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9D85" w14:textId="0972134E" w:rsidR="008C277D" w:rsidRPr="00B5130E" w:rsidRDefault="008C277D" w:rsidP="008C277D">
      <w:pPr>
        <w:rPr>
          <w:rFonts w:ascii="Baskerville Old Face" w:hAnsi="Baskerville Old Face"/>
          <w:sz w:val="24"/>
          <w:szCs w:val="24"/>
          <w:lang w:eastAsia="it-IT"/>
        </w:rPr>
      </w:pPr>
      <w:r w:rsidRPr="008C277D">
        <w:rPr>
          <w:rFonts w:ascii="Baskerville Old Face" w:hAnsi="Baskerville Old Face"/>
          <w:sz w:val="24"/>
          <w:szCs w:val="24"/>
          <w:lang w:eastAsia="it-IT"/>
        </w:rPr>
        <w:t>Piero Pagano (1929-2007) è stato un mercante d’arte attivo a Genova nella seconda metà del Novecento.</w:t>
      </w:r>
      <w:r w:rsidR="00786932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Pr="008C277D">
        <w:rPr>
          <w:rFonts w:ascii="Baskerville Old Face" w:hAnsi="Baskerville Old Face"/>
          <w:sz w:val="24"/>
          <w:szCs w:val="24"/>
          <w:lang w:eastAsia="it-IT"/>
        </w:rPr>
        <w:t xml:space="preserve">Dopo aver frequentato il liceo artistico, iniziò a collaborare nella bottega di restauro e poi nella galleria dello zio </w:t>
      </w:r>
      <w:r w:rsidR="00B5130E" w:rsidRPr="00452011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B5130E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B5130E" w:rsidRPr="00452011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B5130E" w:rsidRPr="00452011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B5130E" w:rsidRPr="00452011">
        <w:rPr>
          <w:rFonts w:eastAsiaTheme="minorEastAsia"/>
          <w:color w:val="24292E"/>
          <w:sz w:val="21"/>
          <w:szCs w:val="21"/>
        </w:rPr>
        <w:t>=</w:t>
      </w:r>
      <w:r w:rsidR="00B5130E" w:rsidRPr="00452011">
        <w:rPr>
          <w:rFonts w:eastAsiaTheme="minorEastAsia"/>
          <w:color w:val="032F62"/>
          <w:sz w:val="21"/>
          <w:szCs w:val="21"/>
        </w:rPr>
        <w:t>"</w:t>
      </w:r>
      <w:hyperlink r:id="rId4" w:history="1">
        <w:r w:rsidR="00B5130E" w:rsidRPr="00B5130E">
          <w:rPr>
            <w:rStyle w:val="Collegamentoipertestuale"/>
          </w:rPr>
          <w:t>Dettaglio Antiquari (</w:t>
        </w:r>
        <w:proofErr w:type="spellStart"/>
        <w:r w:rsidR="00B5130E" w:rsidRPr="00B5130E">
          <w:rPr>
            <w:rStyle w:val="Collegamentoipertestuale"/>
          </w:rPr>
          <w:t>fondazionefedericozeri.github.io</w:t>
        </w:r>
        <w:proofErr w:type="spellEnd"/>
        <w:r w:rsidR="00B5130E" w:rsidRPr="00B5130E">
          <w:rPr>
            <w:rStyle w:val="Collegamentoipertestuale"/>
          </w:rPr>
          <w:t>)</w:t>
        </w:r>
      </w:hyperlink>
      <w:r w:rsidR="00B5130E" w:rsidRPr="00452011">
        <w:rPr>
          <w:rFonts w:eastAsiaTheme="minorEastAsia"/>
          <w:color w:val="032F62"/>
          <w:sz w:val="21"/>
          <w:szCs w:val="21"/>
        </w:rPr>
        <w:t xml:space="preserve"> target="_blank"</w:t>
      </w:r>
      <w:r w:rsidR="00B5130E" w:rsidRPr="00452011">
        <w:rPr>
          <w:rFonts w:eastAsiaTheme="minorEastAsia"/>
          <w:color w:val="24292E"/>
          <w:sz w:val="21"/>
          <w:szCs w:val="21"/>
        </w:rPr>
        <w:t xml:space="preserve">&gt; </w:t>
      </w:r>
      <w:r w:rsidR="00B5130E" w:rsidRPr="00C010E9">
        <w:rPr>
          <w:rFonts w:ascii="Baskerville Old Face" w:eastAsiaTheme="minorEastAsia" w:hAnsi="Baskerville Old Face"/>
          <w:color w:val="24292E"/>
          <w:sz w:val="24"/>
          <w:szCs w:val="24"/>
        </w:rPr>
        <w:t>Pompeo Rubinacci</w:t>
      </w:r>
      <w:r w:rsidR="00B5130E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="00B5130E" w:rsidRPr="00452011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B5130E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B5130E" w:rsidRPr="00452011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B5130E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Pr="008C277D">
        <w:rPr>
          <w:rFonts w:ascii="Baskerville Old Face" w:hAnsi="Baskerville Old Face"/>
          <w:sz w:val="24"/>
          <w:szCs w:val="24"/>
          <w:lang w:eastAsia="it-IT"/>
        </w:rPr>
        <w:t xml:space="preserve">(1893-1974), con il quale lavorò nel corso degli anni Sessanta a Palazzo Negrone in piazza Fontane </w:t>
      </w:r>
      <w:proofErr w:type="spellStart"/>
      <w:r w:rsidRPr="008C277D">
        <w:rPr>
          <w:rFonts w:ascii="Baskerville Old Face" w:hAnsi="Baskerville Old Face"/>
          <w:sz w:val="24"/>
          <w:szCs w:val="24"/>
          <w:lang w:eastAsia="it-IT"/>
        </w:rPr>
        <w:t>Marose</w:t>
      </w:r>
      <w:proofErr w:type="spellEnd"/>
      <w:r w:rsidRPr="008C277D">
        <w:rPr>
          <w:rFonts w:ascii="Baskerville Old Face" w:hAnsi="Baskerville Old Face"/>
          <w:sz w:val="24"/>
          <w:szCs w:val="24"/>
          <w:lang w:eastAsia="it-IT"/>
        </w:rPr>
        <w:t>.</w:t>
      </w:r>
      <w:r w:rsidR="00786932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&gt;</w:t>
      </w:r>
      <w:r w:rsidR="00B5130E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</w:p>
    <w:p w14:paraId="1C37BCDA" w14:textId="6967F1A0" w:rsidR="008C277D" w:rsidRPr="008C277D" w:rsidRDefault="008C277D" w:rsidP="008C277D">
      <w:pPr>
        <w:rPr>
          <w:rFonts w:ascii="Baskerville Old Face" w:hAnsi="Baskerville Old Face"/>
          <w:sz w:val="24"/>
          <w:szCs w:val="24"/>
          <w:lang w:eastAsia="it-IT"/>
        </w:rPr>
      </w:pPr>
      <w:r w:rsidRPr="008C277D">
        <w:rPr>
          <w:rFonts w:ascii="Baskerville Old Face" w:hAnsi="Baskerville Old Face"/>
          <w:sz w:val="24"/>
          <w:szCs w:val="24"/>
          <w:lang w:eastAsia="it-IT"/>
        </w:rPr>
        <w:t xml:space="preserve">Pagano si specializzò in pittura genovese del Seicento, del quale fu un attento studioso. Dal suo interesse come ricercatore nacque il libro </w:t>
      </w:r>
      <w:r w:rsidRPr="00EE29E7">
        <w:rPr>
          <w:rFonts w:ascii="Baskerville Old Face" w:hAnsi="Baskerville Old Face"/>
          <w:i/>
          <w:sz w:val="24"/>
          <w:szCs w:val="24"/>
          <w:lang w:eastAsia="it-IT"/>
        </w:rPr>
        <w:t>La pittura del ‘600 a Genova</w:t>
      </w:r>
      <w:r w:rsidRPr="008C277D">
        <w:rPr>
          <w:rFonts w:ascii="Baskerville Old Face" w:hAnsi="Baskerville Old Face"/>
          <w:sz w:val="24"/>
          <w:szCs w:val="24"/>
          <w:lang w:eastAsia="it-IT"/>
        </w:rPr>
        <w:t>, scritto con Maria Clelia Galassi e pubblicato nel 1988.</w:t>
      </w:r>
      <w:r w:rsidR="00786932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0A927B1A" w14:textId="71E5B27E" w:rsidR="008C277D" w:rsidRPr="008C277D" w:rsidRDefault="008C277D" w:rsidP="008C277D">
      <w:pPr>
        <w:rPr>
          <w:rFonts w:ascii="Baskerville Old Face" w:hAnsi="Baskerville Old Face"/>
          <w:sz w:val="24"/>
          <w:szCs w:val="24"/>
          <w:lang w:eastAsia="it-IT"/>
        </w:rPr>
      </w:pPr>
      <w:r w:rsidRPr="008C277D">
        <w:rPr>
          <w:rFonts w:ascii="Baskerville Old Face" w:hAnsi="Baskerville Old Face"/>
          <w:sz w:val="24"/>
          <w:szCs w:val="24"/>
          <w:lang w:eastAsia="it-IT"/>
        </w:rPr>
        <w:t xml:space="preserve">Nel 1987, Piero Pagano, insieme a Marco Capozzi (ora </w:t>
      </w:r>
      <w:proofErr w:type="spellStart"/>
      <w:r w:rsidRPr="008C277D">
        <w:rPr>
          <w:rFonts w:ascii="Baskerville Old Face" w:hAnsi="Baskerville Old Face"/>
          <w:sz w:val="24"/>
          <w:szCs w:val="24"/>
          <w:lang w:eastAsia="it-IT"/>
        </w:rPr>
        <w:t>Boetto</w:t>
      </w:r>
      <w:proofErr w:type="spellEnd"/>
      <w:r w:rsidRPr="008C277D">
        <w:rPr>
          <w:rFonts w:ascii="Baskerville Old Face" w:hAnsi="Baskerville Old Face"/>
          <w:sz w:val="24"/>
          <w:szCs w:val="24"/>
          <w:lang w:eastAsia="it-IT"/>
        </w:rPr>
        <w:t>), fondò la Casa d’Aste Rubinacci, intitolata allo zio mancato nel 1974. Fu la prima casa di vendite sul territorio genovese e rimase attiva fino al 2006, con una prima sede in via Garibaldi 8, poi spostata in via dello Zerbino 10 intorno al 2000.</w:t>
      </w:r>
      <w:r w:rsidR="00786932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786932" w:rsidRPr="00786932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36C193E9" w14:textId="77777777" w:rsidR="008C277D" w:rsidRPr="008C277D" w:rsidRDefault="008C277D" w:rsidP="008C277D">
      <w:pPr>
        <w:rPr>
          <w:rFonts w:ascii="Baskerville Old Face" w:hAnsi="Baskerville Old Face"/>
          <w:sz w:val="24"/>
          <w:szCs w:val="24"/>
          <w:lang w:eastAsia="it-IT"/>
        </w:rPr>
      </w:pPr>
      <w:r w:rsidRPr="008C277D">
        <w:rPr>
          <w:rFonts w:ascii="Baskerville Old Face" w:hAnsi="Baskerville Old Face"/>
          <w:sz w:val="24"/>
          <w:szCs w:val="24"/>
          <w:lang w:eastAsia="it-IT"/>
        </w:rPr>
        <w:t>Pagano commerciava opere d’arte anche in forma privata, accogliendo clienti nel suo appartamento, che fungeva anche da galleria. Tra i collezionisti più importanti che acquistarono da lui sono documentati Aldo Zerbone e Orazio Bagnasco.</w:t>
      </w:r>
    </w:p>
    <w:p w14:paraId="672A6659" w14:textId="77777777" w:rsidR="00A1692B" w:rsidRPr="002F0E74" w:rsidRDefault="00A1692B" w:rsidP="00694F09">
      <w:pPr>
        <w:rPr>
          <w:sz w:val="24"/>
          <w:szCs w:val="24"/>
        </w:rPr>
      </w:pPr>
    </w:p>
    <w:sectPr w:rsidR="00A1692B" w:rsidRPr="002F0E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09"/>
    <w:rsid w:val="000C59E1"/>
    <w:rsid w:val="000E6052"/>
    <w:rsid w:val="00131329"/>
    <w:rsid w:val="001B0B53"/>
    <w:rsid w:val="002F0E74"/>
    <w:rsid w:val="003F34C9"/>
    <w:rsid w:val="005F412D"/>
    <w:rsid w:val="006314E2"/>
    <w:rsid w:val="00694F09"/>
    <w:rsid w:val="00786932"/>
    <w:rsid w:val="00843C73"/>
    <w:rsid w:val="008C277D"/>
    <w:rsid w:val="008F0CDA"/>
    <w:rsid w:val="00A1692B"/>
    <w:rsid w:val="00B5130E"/>
    <w:rsid w:val="00BE2FD7"/>
    <w:rsid w:val="00C010E9"/>
    <w:rsid w:val="00EE29E7"/>
    <w:rsid w:val="00EF02B3"/>
    <w:rsid w:val="00FF7776"/>
    <w:rsid w:val="338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19FA"/>
  <w15:chartTrackingRefBased/>
  <w15:docId w15:val="{38A4B62E-B68E-44A8-B209-DEA51F75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16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1692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1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E29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29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5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dazionefedericozeri.github.io/Mercato_dell_arte/html/dettagli/dettaglio_RU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Candi</dc:creator>
  <cp:keywords/>
  <dc:description/>
  <cp:lastModifiedBy>Francesca Mambelli</cp:lastModifiedBy>
  <cp:revision>8</cp:revision>
  <dcterms:created xsi:type="dcterms:W3CDTF">2024-09-11T10:35:00Z</dcterms:created>
  <dcterms:modified xsi:type="dcterms:W3CDTF">2024-09-17T10:04:00Z</dcterms:modified>
</cp:coreProperties>
</file>