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D846F" w14:textId="77777777" w:rsidR="00E91438" w:rsidRPr="00570EAD" w:rsidRDefault="00E91438" w:rsidP="00E91438">
      <w:pPr>
        <w:rPr>
          <w:rFonts w:ascii="Baskerville Old Face" w:hAnsi="Baskerville Old Face" w:cstheme="minorHAnsi"/>
          <w:b/>
          <w:bCs/>
          <w:lang w:val="it-IT"/>
        </w:rPr>
      </w:pPr>
    </w:p>
    <w:p w14:paraId="177ADD0B" w14:textId="5A47A98B" w:rsidR="00E91438" w:rsidRPr="00570EAD" w:rsidRDefault="00E91438" w:rsidP="00E91438">
      <w:pPr>
        <w:rPr>
          <w:rFonts w:ascii="Baskerville Old Face" w:hAnsi="Baskerville Old Face" w:cstheme="minorHAnsi"/>
          <w:bCs/>
          <w:lang w:val="it-IT"/>
        </w:rPr>
      </w:pPr>
      <w:r w:rsidRPr="00570EAD">
        <w:rPr>
          <w:rFonts w:ascii="Baskerville Old Face" w:hAnsi="Baskerville Old Face" w:cstheme="minorHAnsi"/>
          <w:bCs/>
          <w:lang w:val="it-IT"/>
        </w:rPr>
        <w:t xml:space="preserve">Ettore Viancini </w:t>
      </w:r>
      <w:r w:rsidR="00570EAD" w:rsidRPr="00570EAD">
        <w:rPr>
          <w:rFonts w:ascii="Baskerville Old Face" w:hAnsi="Baskerville Old Face" w:cstheme="minorHAnsi"/>
          <w:bCs/>
          <w:lang w:val="it-IT"/>
        </w:rPr>
        <w:t xml:space="preserve">(1925-1998) </w:t>
      </w:r>
      <w:r w:rsidRPr="00570EAD">
        <w:rPr>
          <w:rFonts w:ascii="Baskerville Old Face" w:hAnsi="Baskerville Old Face" w:cstheme="minorHAnsi"/>
          <w:bCs/>
          <w:lang w:val="it-IT"/>
        </w:rPr>
        <w:t>nacque a Trieste il 10 gennaio 1925. Conseguita la maturità classica, negli anni Cinquanta iniziò a commerciare in opere d’arte, attività praticata in famiglia anche da suo zio, l’antiquario veneziano Ferruccio Asta, padre di Paolo Asta.</w:t>
      </w:r>
      <w:r w:rsidR="009D4377">
        <w:rPr>
          <w:rFonts w:ascii="Baskerville Old Face" w:hAnsi="Baskerville Old Face" w:cstheme="minorHAnsi"/>
          <w:bCs/>
          <w:lang w:val="it-IT"/>
        </w:rPr>
        <w:t xml:space="preserve"> </w:t>
      </w:r>
    </w:p>
    <w:p w14:paraId="1845AC78" w14:textId="2A114C39" w:rsidR="00E91438" w:rsidRPr="00570EAD" w:rsidRDefault="00E91438" w:rsidP="00E91438">
      <w:pPr>
        <w:rPr>
          <w:rFonts w:ascii="Baskerville Old Face" w:hAnsi="Baskerville Old Face" w:cstheme="minorHAnsi"/>
          <w:bCs/>
          <w:lang w:val="it-IT"/>
        </w:rPr>
      </w:pPr>
      <w:r w:rsidRPr="00570EAD">
        <w:rPr>
          <w:rFonts w:ascii="Baskerville Old Face" w:hAnsi="Baskerville Old Face" w:cstheme="minorHAnsi"/>
          <w:bCs/>
          <w:lang w:val="it-IT"/>
        </w:rPr>
        <w:t>Viancini non ebbe mai una galleria aperta al pubblico e svolse la propria attività in uno studio privato. I suoi interessi si rivolsero soprattutto alla pittura del Sei e Settecento di ambito veneziano, genovese, bolognese e lombardo.</w:t>
      </w:r>
      <w:r w:rsidR="009D4377">
        <w:rPr>
          <w:rFonts w:ascii="Baskerville Old Face" w:hAnsi="Baskerville Old Face" w:cstheme="minorHAnsi"/>
          <w:bCs/>
          <w:lang w:val="it-IT"/>
        </w:rPr>
        <w:t xml:space="preserve"> </w:t>
      </w:r>
      <w:r w:rsidR="009D4377" w:rsidRPr="009D4377">
        <w:rPr>
          <w:rFonts w:ascii="Baskerville Old Face" w:hAnsi="Baskerville Old Face" w:cstheme="minorHAnsi"/>
          <w:bCs/>
        </w:rPr>
        <w:t>&lt;br&gt; &lt;br&gt;</w:t>
      </w:r>
    </w:p>
    <w:p w14:paraId="43F62BE5" w14:textId="77777777" w:rsidR="00E91438" w:rsidRPr="00570EAD" w:rsidRDefault="00E91438" w:rsidP="00E91438">
      <w:pPr>
        <w:rPr>
          <w:rFonts w:ascii="Baskerville Old Face" w:hAnsi="Baskerville Old Face" w:cstheme="minorHAnsi"/>
          <w:bCs/>
          <w:lang w:val="it-IT"/>
        </w:rPr>
      </w:pPr>
    </w:p>
    <w:p w14:paraId="4774D851" w14:textId="549D9318" w:rsidR="00367C6E" w:rsidRPr="00570EAD" w:rsidRDefault="00E91438" w:rsidP="00367C6E">
      <w:pPr>
        <w:rPr>
          <w:rFonts w:ascii="Baskerville Old Face" w:hAnsi="Baskerville Old Face" w:cstheme="majorHAnsi"/>
          <w:lang w:val="it-IT"/>
        </w:rPr>
      </w:pPr>
      <w:r w:rsidRPr="00570EAD">
        <w:rPr>
          <w:rFonts w:ascii="Baskerville Old Face" w:hAnsi="Baskerville Old Face" w:cstheme="minorHAnsi"/>
          <w:bCs/>
          <w:lang w:val="it-IT"/>
        </w:rPr>
        <w:t xml:space="preserve">Nel corso della sua attività Viancini collaborò soprattutto con Alessandro Orsi e </w:t>
      </w:r>
      <w:r w:rsidR="00367C6E" w:rsidRPr="00BB0872">
        <w:rPr>
          <w:rFonts w:ascii="Baskerville" w:hAnsi="Baskerville"/>
        </w:rPr>
        <w:t>&lt;a href="</w:t>
      </w:r>
      <w:hyperlink r:id="rId6" w:history="1">
        <w:r w:rsidR="00367C6E" w:rsidRPr="00367C6E">
          <w:rPr>
            <w:rStyle w:val="Collegamentoipertestuale"/>
            <w:rFonts w:ascii="Baskerville" w:hAnsi="Baskerville"/>
          </w:rPr>
          <w:t>Dettaglio Antiquari (fondazionefedericozeri.github.io)</w:t>
        </w:r>
      </w:hyperlink>
      <w:r w:rsidR="00367C6E" w:rsidRPr="00BB0872">
        <w:rPr>
          <w:rFonts w:ascii="Baskerville" w:hAnsi="Baskerville"/>
        </w:rPr>
        <w:t>" target="_blank"&gt;</w:t>
      </w:r>
      <w:r w:rsidR="00367C6E">
        <w:rPr>
          <w:rFonts w:ascii="Baskerville" w:hAnsi="Baskerville"/>
        </w:rPr>
        <w:t xml:space="preserve">Fabrizio Apolloni </w:t>
      </w:r>
      <w:r w:rsidR="00367C6E" w:rsidRPr="00BB0872">
        <w:rPr>
          <w:rFonts w:ascii="Baskerville" w:hAnsi="Baskerville"/>
        </w:rPr>
        <w:t>&lt;/a&gt;</w:t>
      </w:r>
    </w:p>
    <w:p w14:paraId="295D34CE" w14:textId="689B659A" w:rsidR="00E91438" w:rsidRPr="00570EAD" w:rsidRDefault="00570EAD" w:rsidP="00E91438">
      <w:pPr>
        <w:rPr>
          <w:rFonts w:ascii="Baskerville Old Face" w:hAnsi="Baskerville Old Face" w:cstheme="minorHAnsi"/>
          <w:bCs/>
          <w:lang w:val="it-IT"/>
        </w:rPr>
      </w:pPr>
      <w:r>
        <w:rPr>
          <w:rFonts w:ascii="Baskerville Old Face" w:hAnsi="Baskerville Old Face" w:cstheme="minorHAnsi"/>
          <w:bCs/>
          <w:lang w:val="it-IT"/>
        </w:rPr>
        <w:t xml:space="preserve">(1928-2006) </w:t>
      </w:r>
      <w:r w:rsidR="00E91438" w:rsidRPr="00570EAD">
        <w:rPr>
          <w:rFonts w:ascii="Baskerville Old Face" w:hAnsi="Baskerville Old Face" w:cstheme="minorHAnsi"/>
          <w:bCs/>
          <w:lang w:val="it-IT"/>
        </w:rPr>
        <w:t>in Italia, e con Nando Peretti all’estero. Ebbe clienti privati a Venezia, Bologna, Roma e Genova, nonché a Parigi e Londra.</w:t>
      </w:r>
    </w:p>
    <w:p w14:paraId="77BF952E" w14:textId="572595FA" w:rsidR="00E91438" w:rsidRPr="00570EAD" w:rsidRDefault="00E91438" w:rsidP="00E91438">
      <w:pPr>
        <w:rPr>
          <w:rFonts w:ascii="Baskerville Old Face" w:hAnsi="Baskerville Old Face" w:cstheme="minorHAnsi"/>
          <w:bCs/>
          <w:lang w:val="it-IT"/>
        </w:rPr>
      </w:pPr>
      <w:r w:rsidRPr="00570EAD">
        <w:rPr>
          <w:rFonts w:ascii="Baskerville Old Face" w:hAnsi="Baskerville Old Face" w:cstheme="minorHAnsi"/>
          <w:bCs/>
          <w:lang w:val="it-IT"/>
        </w:rPr>
        <w:t>Tra gli studiosi e storici dell’arte a cui si rivolgeva vi furono Egidio Martini e Ferruccio Mestrovich, esperti di dipinti antichi nonché collezionisti.</w:t>
      </w:r>
      <w:r w:rsidR="009D4377">
        <w:rPr>
          <w:rFonts w:ascii="Baskerville Old Face" w:hAnsi="Baskerville Old Face" w:cstheme="minorHAnsi"/>
          <w:bCs/>
          <w:lang w:val="it-IT"/>
        </w:rPr>
        <w:t xml:space="preserve"> </w:t>
      </w:r>
      <w:r w:rsidR="009D4377" w:rsidRPr="009D4377">
        <w:rPr>
          <w:rFonts w:ascii="Baskerville Old Face" w:hAnsi="Baskerville Old Face" w:cstheme="minorHAnsi"/>
          <w:bCs/>
        </w:rPr>
        <w:t>&lt;br&gt; &lt;br&gt;</w:t>
      </w:r>
    </w:p>
    <w:p w14:paraId="0BCAF775" w14:textId="77777777" w:rsidR="00E91438" w:rsidRPr="00570EAD" w:rsidRDefault="00E91438" w:rsidP="00E91438">
      <w:pPr>
        <w:rPr>
          <w:rFonts w:ascii="Baskerville Old Face" w:hAnsi="Baskerville Old Face" w:cstheme="minorHAnsi"/>
          <w:bCs/>
          <w:lang w:val="it-IT"/>
        </w:rPr>
      </w:pPr>
    </w:p>
    <w:p w14:paraId="541FDE71" w14:textId="3D0F7A5C" w:rsidR="00E91438" w:rsidRPr="00570EAD" w:rsidRDefault="00E91438" w:rsidP="00E91438">
      <w:pPr>
        <w:rPr>
          <w:rFonts w:ascii="Baskerville Old Face" w:hAnsi="Baskerville Old Face" w:cstheme="minorHAnsi"/>
          <w:bCs/>
          <w:lang w:val="it-IT"/>
        </w:rPr>
      </w:pPr>
      <w:r w:rsidRPr="00570EAD">
        <w:rPr>
          <w:rFonts w:ascii="Baskerville Old Face" w:hAnsi="Baskerville Old Face" w:cstheme="minorHAnsi"/>
          <w:bCs/>
          <w:lang w:val="it-IT"/>
        </w:rPr>
        <w:t>Al suo ritiro l’attività fu portata avanti dal figlio Paolo Viancini. Specializzatosi in arte moderna e contemporanea, questi ebbe un negozio a Venezia in via 22 marzo, aperto tra il 1976 e il 1982. Dopo diverse esperienze a Milano, Venezia e Firenze, Paolo si stabilì a Cortina d’Ampezzo dove lavorò fino al 2013.</w:t>
      </w:r>
      <w:r w:rsidR="009D4377">
        <w:rPr>
          <w:rFonts w:ascii="Baskerville Old Face" w:hAnsi="Baskerville Old Face" w:cstheme="minorHAnsi"/>
          <w:bCs/>
          <w:lang w:val="it-IT"/>
        </w:rPr>
        <w:t xml:space="preserve"> </w:t>
      </w:r>
    </w:p>
    <w:p w14:paraId="38164EC3" w14:textId="3FB5B80D" w:rsidR="004739B5" w:rsidRDefault="00E91438" w:rsidP="00E91438">
      <w:pPr>
        <w:rPr>
          <w:rFonts w:ascii="Baskerville Old Face" w:hAnsi="Baskerville Old Face" w:cstheme="minorHAnsi"/>
          <w:bCs/>
          <w:lang w:val="it-IT"/>
        </w:rPr>
      </w:pPr>
      <w:r w:rsidRPr="00570EAD">
        <w:rPr>
          <w:rFonts w:ascii="Baskerville Old Face" w:hAnsi="Baskerville Old Face" w:cstheme="minorHAnsi"/>
          <w:bCs/>
          <w:lang w:val="it-IT"/>
        </w:rPr>
        <w:t>L’archivio fotografico di Ettore Viancini è stato acquisito nel 1998 dalla Fondazione Cini di Venezia.</w:t>
      </w:r>
      <w:r w:rsidR="00367C6E">
        <w:rPr>
          <w:rFonts w:ascii="Baskerville Old Face" w:hAnsi="Baskerville Old Face" w:cstheme="minorHAnsi"/>
          <w:bCs/>
          <w:lang w:val="it-IT"/>
        </w:rPr>
        <w:t xml:space="preserve"> </w:t>
      </w:r>
    </w:p>
    <w:p w14:paraId="16F429A3" w14:textId="77777777" w:rsidR="00367C6E" w:rsidRDefault="00367C6E" w:rsidP="00E91438">
      <w:pPr>
        <w:rPr>
          <w:rFonts w:ascii="Baskerville Old Face" w:hAnsi="Baskerville Old Face" w:cstheme="minorHAnsi"/>
          <w:bCs/>
          <w:lang w:val="it-IT"/>
        </w:rPr>
      </w:pPr>
    </w:p>
    <w:sectPr w:rsidR="00367C6E" w:rsidSect="009B25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3D6D"/>
    <w:multiLevelType w:val="hybridMultilevel"/>
    <w:tmpl w:val="4EFA3D06"/>
    <w:lvl w:ilvl="0" w:tplc="7382D5F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961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E0"/>
    <w:rsid w:val="00017865"/>
    <w:rsid w:val="00062994"/>
    <w:rsid w:val="00076891"/>
    <w:rsid w:val="000C0269"/>
    <w:rsid w:val="000E078E"/>
    <w:rsid w:val="000F4D3A"/>
    <w:rsid w:val="000F75DD"/>
    <w:rsid w:val="00151559"/>
    <w:rsid w:val="00196176"/>
    <w:rsid w:val="001B3AA6"/>
    <w:rsid w:val="001B70B9"/>
    <w:rsid w:val="00200392"/>
    <w:rsid w:val="0032430B"/>
    <w:rsid w:val="00333B2B"/>
    <w:rsid w:val="00367C6E"/>
    <w:rsid w:val="0037505A"/>
    <w:rsid w:val="003C2715"/>
    <w:rsid w:val="003F34C9"/>
    <w:rsid w:val="00427EAC"/>
    <w:rsid w:val="004604E0"/>
    <w:rsid w:val="00461F14"/>
    <w:rsid w:val="004640D0"/>
    <w:rsid w:val="004739B5"/>
    <w:rsid w:val="004D5F8E"/>
    <w:rsid w:val="004F360B"/>
    <w:rsid w:val="00533C6D"/>
    <w:rsid w:val="005428B8"/>
    <w:rsid w:val="00570EAD"/>
    <w:rsid w:val="005B3007"/>
    <w:rsid w:val="006477D3"/>
    <w:rsid w:val="00691A4F"/>
    <w:rsid w:val="006F10AB"/>
    <w:rsid w:val="007B0E5A"/>
    <w:rsid w:val="007E4758"/>
    <w:rsid w:val="008A5CFC"/>
    <w:rsid w:val="008F2559"/>
    <w:rsid w:val="00946248"/>
    <w:rsid w:val="009932C8"/>
    <w:rsid w:val="009B25B6"/>
    <w:rsid w:val="009D3E15"/>
    <w:rsid w:val="009D4377"/>
    <w:rsid w:val="009E09E8"/>
    <w:rsid w:val="009F7F2B"/>
    <w:rsid w:val="00A50E7B"/>
    <w:rsid w:val="00B00EB5"/>
    <w:rsid w:val="00B31D6E"/>
    <w:rsid w:val="00B36E97"/>
    <w:rsid w:val="00B75482"/>
    <w:rsid w:val="00BE2649"/>
    <w:rsid w:val="00BE3CFF"/>
    <w:rsid w:val="00BF377E"/>
    <w:rsid w:val="00C72A51"/>
    <w:rsid w:val="00CA2BBF"/>
    <w:rsid w:val="00CF672E"/>
    <w:rsid w:val="00D16A98"/>
    <w:rsid w:val="00D63E3F"/>
    <w:rsid w:val="00D64C9D"/>
    <w:rsid w:val="00DF5D48"/>
    <w:rsid w:val="00E765D3"/>
    <w:rsid w:val="00E81A53"/>
    <w:rsid w:val="00E91438"/>
    <w:rsid w:val="00E966A4"/>
    <w:rsid w:val="00EC585B"/>
    <w:rsid w:val="00EC7F31"/>
    <w:rsid w:val="00F86F13"/>
    <w:rsid w:val="00FA25E6"/>
    <w:rsid w:val="00FE7E99"/>
    <w:rsid w:val="00FF7B37"/>
    <w:rsid w:val="76C9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7A94"/>
  <w15:docId w15:val="{906535A0-FBDF-4F13-AFE0-B0BAD9FE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39B5"/>
    <w:pPr>
      <w:spacing w:after="0" w:line="240" w:lineRule="auto"/>
    </w:pPr>
    <w:rPr>
      <w:kern w:val="0"/>
      <w:sz w:val="24"/>
      <w:szCs w:val="24"/>
      <w:lang w:val="es-ES"/>
      <w14:ligatures w14:val="non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39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F7B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739B5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:lang w:val="es-ES"/>
      <w14:ligatures w14:val="none"/>
    </w:rPr>
  </w:style>
  <w:style w:type="paragraph" w:styleId="Paragrafoelenco">
    <w:name w:val="List Paragraph"/>
    <w:basedOn w:val="Normale"/>
    <w:uiPriority w:val="34"/>
    <w:qFormat/>
    <w:rsid w:val="004739B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D3E1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D3E15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F7B3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  <w14:ligatures w14:val="none"/>
    </w:rPr>
  </w:style>
  <w:style w:type="character" w:styleId="Rimandocommento">
    <w:name w:val="annotation reference"/>
    <w:basedOn w:val="Carpredefinitoparagrafo"/>
    <w:uiPriority w:val="99"/>
    <w:semiHidden/>
    <w:unhideWhenUsed/>
    <w:rsid w:val="00FF7B3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F7B37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F7B37"/>
    <w:rPr>
      <w:kern w:val="0"/>
      <w:sz w:val="20"/>
      <w:szCs w:val="20"/>
      <w:lang w:val="es-ES"/>
      <w14:ligatures w14:val="non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F7B3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F7B37"/>
    <w:rPr>
      <w:b/>
      <w:bCs/>
      <w:kern w:val="0"/>
      <w:sz w:val="20"/>
      <w:szCs w:val="20"/>
      <w:lang w:val="es-ES"/>
      <w14:ligatures w14:val="non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F7B37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F7B37"/>
    <w:rPr>
      <w:rFonts w:ascii="Segoe UI" w:hAnsi="Segoe UI" w:cs="Segoe UI"/>
      <w:kern w:val="0"/>
      <w:sz w:val="18"/>
      <w:szCs w:val="18"/>
      <w:lang w:val="es-ES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F7B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ndazionefedericozeri.github.io/Mercato_dell_arte/html/dettagli/dettaglio_AP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1848C-74EE-4455-A4BC-ADACF5814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Mambelli</dc:creator>
  <cp:keywords/>
  <dc:description/>
  <cp:lastModifiedBy>Francesca Mambelli</cp:lastModifiedBy>
  <cp:revision>7</cp:revision>
  <dcterms:created xsi:type="dcterms:W3CDTF">2024-09-05T15:04:00Z</dcterms:created>
  <dcterms:modified xsi:type="dcterms:W3CDTF">2024-09-17T09:30:00Z</dcterms:modified>
</cp:coreProperties>
</file>