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511B3" w14:textId="77777777" w:rsidR="00C90C5D" w:rsidRPr="00204D2B" w:rsidRDefault="00C90C5D" w:rsidP="00C90C5D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GILBERTO ZABERT </w:t>
      </w:r>
      <w:r w:rsidRPr="00204D2B">
        <w:rPr>
          <w:rFonts w:ascii="Baskerville" w:hAnsi="Baskerville" w:cstheme="minorHAnsi"/>
          <w:lang w:val="it-IT"/>
        </w:rPr>
        <w:t>(</w:t>
      </w:r>
      <w:r w:rsidRPr="00204D2B">
        <w:rPr>
          <w:rFonts w:ascii="Baskerville" w:hAnsi="Baskerville" w:cstheme="minorHAnsi"/>
          <w:b/>
          <w:bCs/>
          <w:lang w:val="it-IT"/>
        </w:rPr>
        <w:t>1926- 2002)</w:t>
      </w:r>
    </w:p>
    <w:p w14:paraId="0010873F" w14:textId="77777777" w:rsidR="00C90C5D" w:rsidRPr="00204D2B" w:rsidRDefault="00C90C5D" w:rsidP="00C90C5D">
      <w:pPr>
        <w:jc w:val="both"/>
        <w:rPr>
          <w:rFonts w:ascii="Baskerville" w:hAnsi="Baskerville" w:cstheme="minorHAnsi"/>
          <w:lang w:val="it-IT"/>
        </w:rPr>
      </w:pPr>
    </w:p>
    <w:p w14:paraId="152139B5" w14:textId="2E8173FF" w:rsidR="00C90C5D" w:rsidRPr="00204D2B" w:rsidRDefault="00C90C5D" w:rsidP="00C90C5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Gilberto </w:t>
      </w:r>
      <w:proofErr w:type="spellStart"/>
      <w:r w:rsidRPr="00204D2B">
        <w:rPr>
          <w:rFonts w:ascii="Baskerville" w:hAnsi="Baskerville" w:cstheme="minorHAnsi"/>
          <w:lang w:val="it-IT"/>
        </w:rPr>
        <w:t>Zabert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nacque a Tripoli nel 1926. Il padre, di origini torinesi, era un militare </w:t>
      </w:r>
      <w:r w:rsidR="00AC4B71">
        <w:rPr>
          <w:rFonts w:ascii="Baskerville" w:hAnsi="Baskerville" w:cstheme="minorHAnsi"/>
          <w:lang w:val="it-IT"/>
        </w:rPr>
        <w:t>allora in servizio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AC4B71">
        <w:rPr>
          <w:rFonts w:ascii="Baskerville" w:hAnsi="Baskerville" w:cstheme="minorHAnsi"/>
          <w:lang w:val="it-IT"/>
        </w:rPr>
        <w:t>in Africa</w:t>
      </w:r>
      <w:r w:rsidRPr="00204D2B">
        <w:rPr>
          <w:rFonts w:ascii="Baskerville" w:hAnsi="Baskerville" w:cstheme="minorHAnsi"/>
          <w:lang w:val="it-IT"/>
        </w:rPr>
        <w:t xml:space="preserve">. </w:t>
      </w:r>
    </w:p>
    <w:p w14:paraId="36AF829D" w14:textId="6A21609A" w:rsidR="00C90C5D" w:rsidRPr="00204D2B" w:rsidRDefault="00AC4B71" w:rsidP="00C90C5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Rientrato</w:t>
      </w:r>
      <w:r w:rsidR="00C90C5D" w:rsidRPr="00204D2B">
        <w:rPr>
          <w:rFonts w:ascii="Baskerville" w:hAnsi="Baskerville" w:cstheme="minorHAnsi"/>
          <w:lang w:val="it-IT"/>
        </w:rPr>
        <w:t xml:space="preserve"> a Torino, </w:t>
      </w:r>
      <w:proofErr w:type="spellStart"/>
      <w:r w:rsidR="00C90C5D" w:rsidRPr="00204D2B">
        <w:rPr>
          <w:rFonts w:ascii="Baskerville" w:hAnsi="Baskerville" w:cstheme="minorHAnsi"/>
          <w:lang w:val="it-IT"/>
        </w:rPr>
        <w:t>Zabert</w:t>
      </w:r>
      <w:proofErr w:type="spellEnd"/>
      <w:r w:rsidR="00C90C5D" w:rsidRPr="00204D2B">
        <w:rPr>
          <w:rFonts w:ascii="Baskerville" w:hAnsi="Baskerville" w:cstheme="minorHAnsi"/>
          <w:lang w:val="it-IT"/>
        </w:rPr>
        <w:t xml:space="preserve"> </w:t>
      </w:r>
      <w:r>
        <w:rPr>
          <w:rFonts w:ascii="Baskerville" w:hAnsi="Baskerville" w:cstheme="minorHAnsi"/>
          <w:lang w:val="it-IT"/>
        </w:rPr>
        <w:t>intraprese il corso di laurea in Giurisprudenza</w:t>
      </w:r>
      <w:r w:rsidR="00C90C5D" w:rsidRPr="00204D2B">
        <w:rPr>
          <w:rFonts w:ascii="Baskerville" w:hAnsi="Baskerville" w:cstheme="minorHAnsi"/>
          <w:lang w:val="it-IT"/>
        </w:rPr>
        <w:t xml:space="preserve">, senza però mai </w:t>
      </w:r>
      <w:r>
        <w:rPr>
          <w:rFonts w:ascii="Baskerville" w:hAnsi="Baskerville" w:cstheme="minorHAnsi"/>
          <w:lang w:val="it-IT"/>
        </w:rPr>
        <w:t>portarlo a termine</w:t>
      </w:r>
      <w:r w:rsidR="00C90C5D" w:rsidRPr="00204D2B">
        <w:rPr>
          <w:rFonts w:ascii="Baskerville" w:hAnsi="Baskerville" w:cstheme="minorHAnsi"/>
          <w:lang w:val="it-IT"/>
        </w:rPr>
        <w:t xml:space="preserve">. Nel corso degli anni Cinquanta </w:t>
      </w:r>
      <w:r>
        <w:rPr>
          <w:rFonts w:ascii="Baskerville" w:hAnsi="Baskerville" w:cstheme="minorHAnsi"/>
          <w:lang w:val="it-IT"/>
        </w:rPr>
        <w:t>ottenne</w:t>
      </w:r>
      <w:r w:rsidR="00C90C5D" w:rsidRPr="00204D2B">
        <w:rPr>
          <w:rFonts w:ascii="Baskerville" w:hAnsi="Baskerville" w:cstheme="minorHAnsi"/>
          <w:lang w:val="it-IT"/>
        </w:rPr>
        <w:t xml:space="preserve"> un incarico presso </w:t>
      </w:r>
      <w:r>
        <w:rPr>
          <w:rFonts w:ascii="Baskerville" w:hAnsi="Baskerville" w:cstheme="minorHAnsi"/>
          <w:lang w:val="it-IT"/>
        </w:rPr>
        <w:t>gli uffici della</w:t>
      </w:r>
      <w:r w:rsidR="00C90C5D" w:rsidRPr="00204D2B">
        <w:rPr>
          <w:rFonts w:ascii="Baskerville" w:hAnsi="Baskerville" w:cstheme="minorHAnsi"/>
          <w:lang w:val="it-IT"/>
        </w:rPr>
        <w:t xml:space="preserve"> Rai, </w:t>
      </w:r>
      <w:r>
        <w:rPr>
          <w:rFonts w:ascii="Baskerville" w:hAnsi="Baskerville" w:cstheme="minorHAnsi"/>
          <w:lang w:val="it-IT"/>
        </w:rPr>
        <w:t>un lavoro dal quale si licenziò</w:t>
      </w:r>
      <w:r w:rsidR="00C90C5D" w:rsidRPr="00204D2B">
        <w:rPr>
          <w:rFonts w:ascii="Baskerville" w:hAnsi="Baskerville" w:cstheme="minorHAnsi"/>
          <w:lang w:val="it-IT"/>
        </w:rPr>
        <w:t xml:space="preserve"> </w:t>
      </w:r>
      <w:r w:rsidR="008A3C2D">
        <w:rPr>
          <w:rFonts w:ascii="Baskerville" w:hAnsi="Baskerville" w:cstheme="minorHAnsi"/>
          <w:lang w:val="it-IT"/>
        </w:rPr>
        <w:t xml:space="preserve">pochi anni dopo </w:t>
      </w:r>
      <w:r w:rsidR="00C90C5D" w:rsidRPr="00204D2B">
        <w:rPr>
          <w:rFonts w:ascii="Baskerville" w:hAnsi="Baskerville" w:cstheme="minorHAnsi"/>
          <w:lang w:val="it-IT"/>
        </w:rPr>
        <w:t>per dedicarsi al mercato dell’arte.</w:t>
      </w:r>
    </w:p>
    <w:p w14:paraId="06328877" w14:textId="1702BC09" w:rsidR="00C90C5D" w:rsidRPr="00204D2B" w:rsidRDefault="00C90C5D" w:rsidP="00C90C5D">
      <w:pPr>
        <w:jc w:val="both"/>
        <w:rPr>
          <w:rFonts w:ascii="Baskerville" w:hAnsi="Baskerville" w:cstheme="minorHAnsi"/>
          <w:lang w:val="it-IT"/>
        </w:rPr>
      </w:pPr>
      <w:proofErr w:type="spellStart"/>
      <w:r w:rsidRPr="00204D2B">
        <w:rPr>
          <w:rFonts w:ascii="Baskerville" w:hAnsi="Baskerville" w:cstheme="minorHAnsi"/>
          <w:lang w:val="it-IT"/>
        </w:rPr>
        <w:t>Zabert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aveva </w:t>
      </w:r>
      <w:r w:rsidR="00AC4B71">
        <w:rPr>
          <w:rFonts w:ascii="Baskerville" w:hAnsi="Baskerville" w:cstheme="minorHAnsi"/>
          <w:lang w:val="it-IT"/>
        </w:rPr>
        <w:t xml:space="preserve">infatti </w:t>
      </w:r>
      <w:r w:rsidRPr="00204D2B">
        <w:rPr>
          <w:rFonts w:ascii="Baskerville" w:hAnsi="Baskerville" w:cstheme="minorHAnsi"/>
          <w:lang w:val="it-IT"/>
        </w:rPr>
        <w:t xml:space="preserve">iniziato a commerciare quando ancora si trovava in servizio presso </w:t>
      </w:r>
      <w:r w:rsidR="00700E0D">
        <w:rPr>
          <w:rFonts w:ascii="Baskerville" w:hAnsi="Baskerville" w:cstheme="minorHAnsi"/>
          <w:lang w:val="it-IT"/>
        </w:rPr>
        <w:t>la società radiotelevisiva italiana</w:t>
      </w:r>
      <w:r w:rsidR="00AC4B71">
        <w:rPr>
          <w:rFonts w:ascii="Baskerville" w:hAnsi="Baskerville" w:cstheme="minorHAnsi"/>
          <w:lang w:val="it-IT"/>
        </w:rPr>
        <w:t xml:space="preserve">. </w:t>
      </w:r>
      <w:r w:rsidRPr="00204D2B">
        <w:rPr>
          <w:rFonts w:ascii="Baskerville" w:hAnsi="Baskerville" w:cstheme="minorHAnsi"/>
          <w:lang w:val="it-IT"/>
        </w:rPr>
        <w:t xml:space="preserve">Nel 1960 aprì una prima attività in </w:t>
      </w:r>
      <w:r w:rsidR="00AC4B71">
        <w:rPr>
          <w:rFonts w:ascii="Baskerville" w:hAnsi="Baskerville" w:cstheme="minorHAnsi"/>
          <w:lang w:val="it-IT"/>
        </w:rPr>
        <w:t>v</w:t>
      </w:r>
      <w:r w:rsidRPr="00204D2B">
        <w:rPr>
          <w:rFonts w:ascii="Baskerville" w:hAnsi="Baskerville" w:cstheme="minorHAnsi"/>
          <w:lang w:val="it-IT"/>
        </w:rPr>
        <w:t>ia Maria Vittori</w:t>
      </w:r>
      <w:r w:rsidR="0078568B">
        <w:rPr>
          <w:rFonts w:ascii="Baskerville" w:hAnsi="Baskerville" w:cstheme="minorHAnsi"/>
          <w:lang w:val="it-IT"/>
        </w:rPr>
        <w:t>a</w:t>
      </w:r>
      <w:r w:rsidRPr="00204D2B">
        <w:rPr>
          <w:rFonts w:ascii="Baskerville" w:hAnsi="Baskerville" w:cstheme="minorHAnsi"/>
          <w:lang w:val="it-IT"/>
        </w:rPr>
        <w:t>, per trasferirsi poco tempo dopo</w:t>
      </w:r>
      <w:r w:rsidRPr="00204D2B">
        <w:rPr>
          <w:rFonts w:ascii="Baskerville" w:hAnsi="Baskerville" w:cstheme="minorHAnsi"/>
          <w:b/>
          <w:bCs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 xml:space="preserve">in via della Rocca 21, dove trasformò un ampio alloggio </w:t>
      </w:r>
      <w:r w:rsidR="00700E0D">
        <w:rPr>
          <w:rFonts w:ascii="Baskerville" w:hAnsi="Baskerville" w:cstheme="minorHAnsi"/>
          <w:lang w:val="it-IT"/>
        </w:rPr>
        <w:t xml:space="preserve">privato </w:t>
      </w:r>
      <w:r w:rsidRPr="00204D2B">
        <w:rPr>
          <w:rFonts w:ascii="Baskerville" w:hAnsi="Baskerville" w:cstheme="minorHAnsi"/>
          <w:lang w:val="it-IT"/>
        </w:rPr>
        <w:t>in galleria. Successivamente</w:t>
      </w:r>
      <w:r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b/>
          <w:bCs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>si spostò in Piazza Maria Teresa, fino a quando rilevò un negozio di antiquariato in Piazza Cavour 10. Questa fu la sede definitiva dell’</w:t>
      </w:r>
      <w:r w:rsidR="00AC4B71">
        <w:rPr>
          <w:rFonts w:ascii="Baskerville" w:hAnsi="Baskerville" w:cstheme="minorHAnsi"/>
          <w:lang w:val="it-IT"/>
        </w:rPr>
        <w:t xml:space="preserve">attività </w:t>
      </w:r>
      <w:r w:rsidR="009F623D">
        <w:rPr>
          <w:rFonts w:ascii="Baskerville" w:hAnsi="Baskerville" w:cstheme="minorHAnsi"/>
          <w:lang w:val="it-IT"/>
        </w:rPr>
        <w:t>del mercante</w:t>
      </w:r>
      <w:r w:rsidRPr="00204D2B">
        <w:rPr>
          <w:rFonts w:ascii="Baskerville" w:hAnsi="Baskerville" w:cstheme="minorHAnsi"/>
          <w:lang w:val="it-IT"/>
        </w:rPr>
        <w:t>, un</w:t>
      </w:r>
      <w:r w:rsidR="00647F0D">
        <w:rPr>
          <w:rFonts w:ascii="Baskerville" w:hAnsi="Baskerville" w:cstheme="minorHAnsi"/>
          <w:lang w:val="it-IT"/>
        </w:rPr>
        <w:t xml:space="preserve"> ambiente </w:t>
      </w:r>
      <w:r w:rsidRPr="00204D2B">
        <w:rPr>
          <w:rFonts w:ascii="Baskerville" w:hAnsi="Baskerville" w:cstheme="minorHAnsi"/>
          <w:lang w:val="it-IT"/>
        </w:rPr>
        <w:t xml:space="preserve">in cui esponeva </w:t>
      </w:r>
      <w:r w:rsidR="008A3C2D">
        <w:rPr>
          <w:rFonts w:ascii="Baskerville" w:hAnsi="Baskerville" w:cstheme="minorHAnsi"/>
          <w:lang w:val="it-IT"/>
        </w:rPr>
        <w:t xml:space="preserve">soprattutto </w:t>
      </w:r>
      <w:r w:rsidRPr="00204D2B">
        <w:rPr>
          <w:rFonts w:ascii="Baskerville" w:hAnsi="Baskerville" w:cstheme="minorHAnsi"/>
          <w:lang w:val="it-IT"/>
        </w:rPr>
        <w:t>dipinti antichi</w:t>
      </w:r>
      <w:r w:rsidR="008A3C2D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acquistati </w:t>
      </w:r>
      <w:r w:rsidR="00AC4B71">
        <w:rPr>
          <w:rFonts w:ascii="Baskerville" w:hAnsi="Baskerville" w:cstheme="minorHAnsi"/>
          <w:lang w:val="it-IT"/>
        </w:rPr>
        <w:t xml:space="preserve">perlopiù </w:t>
      </w:r>
      <w:r w:rsidRPr="00204D2B">
        <w:rPr>
          <w:rFonts w:ascii="Baskerville" w:hAnsi="Baskerville" w:cstheme="minorHAnsi"/>
          <w:lang w:val="it-IT"/>
        </w:rPr>
        <w:t xml:space="preserve">da collezionisti privati. </w:t>
      </w:r>
      <w:r w:rsidR="00AC4B71">
        <w:rPr>
          <w:rFonts w:ascii="Baskerville" w:hAnsi="Baskerville" w:cstheme="minorHAnsi"/>
          <w:lang w:val="it-IT"/>
        </w:rPr>
        <w:t>Ben i</w:t>
      </w:r>
      <w:r w:rsidRPr="00204D2B">
        <w:rPr>
          <w:rFonts w:ascii="Baskerville" w:hAnsi="Baskerville" w:cstheme="minorHAnsi"/>
          <w:lang w:val="it-IT"/>
        </w:rPr>
        <w:t xml:space="preserve">nserito nell’alta società torinese, l’antiquario collaborò con vari colleghi italiani, </w:t>
      </w:r>
      <w:r w:rsidR="009F623D">
        <w:rPr>
          <w:rFonts w:ascii="Baskerville" w:hAnsi="Baskerville" w:cstheme="minorHAnsi"/>
          <w:lang w:val="it-IT"/>
        </w:rPr>
        <w:t>tra cui</w:t>
      </w:r>
      <w:r w:rsidRPr="00204D2B">
        <w:rPr>
          <w:rFonts w:ascii="Baskerville" w:hAnsi="Baskerville" w:cstheme="minorHAnsi"/>
          <w:lang w:val="it-IT"/>
        </w:rPr>
        <w:t xml:space="preserve"> Giuseppe Rossi, Fabrizio </w:t>
      </w:r>
      <w:proofErr w:type="spellStart"/>
      <w:r w:rsidRPr="00204D2B">
        <w:rPr>
          <w:rFonts w:ascii="Baskerville" w:hAnsi="Baskerville" w:cstheme="minorHAnsi"/>
          <w:lang w:val="it-IT"/>
        </w:rPr>
        <w:t>Apolloni</w:t>
      </w:r>
      <w:proofErr w:type="spellEnd"/>
      <w:r w:rsidRPr="00204D2B">
        <w:rPr>
          <w:rFonts w:ascii="Baskerville" w:hAnsi="Baskerville" w:cstheme="minorHAnsi"/>
          <w:lang w:val="it-IT"/>
        </w:rPr>
        <w:t>, Alberto Di Castro, Carlo e</w:t>
      </w:r>
      <w:r w:rsidR="00AC4B71">
        <w:rPr>
          <w:rFonts w:ascii="Baskerville" w:hAnsi="Baskerville" w:cstheme="minorHAnsi"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 xml:space="preserve">Marcello Sestieri e Giovanni </w:t>
      </w:r>
      <w:proofErr w:type="spellStart"/>
      <w:r w:rsidRPr="00204D2B">
        <w:rPr>
          <w:rFonts w:ascii="Baskerville" w:hAnsi="Baskerville" w:cstheme="minorHAnsi"/>
          <w:lang w:val="it-IT"/>
        </w:rPr>
        <w:t>Salocchi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. </w:t>
      </w:r>
    </w:p>
    <w:p w14:paraId="5BA9ECCF" w14:textId="0F62562C" w:rsidR="00C90C5D" w:rsidRPr="00204D2B" w:rsidRDefault="009F623D" w:rsidP="00C90C5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N</w:t>
      </w:r>
      <w:r w:rsidR="00C90C5D" w:rsidRPr="00204D2B">
        <w:rPr>
          <w:rFonts w:ascii="Baskerville" w:hAnsi="Baskerville" w:cstheme="minorHAnsi"/>
          <w:lang w:val="it-IT"/>
        </w:rPr>
        <w:t xml:space="preserve">el corso della carriera </w:t>
      </w:r>
      <w:proofErr w:type="spellStart"/>
      <w:r>
        <w:rPr>
          <w:rFonts w:ascii="Baskerville" w:hAnsi="Baskerville" w:cstheme="minorHAnsi"/>
          <w:lang w:val="it-IT"/>
        </w:rPr>
        <w:t>Zabert</w:t>
      </w:r>
      <w:proofErr w:type="spellEnd"/>
      <w:r>
        <w:rPr>
          <w:rFonts w:ascii="Baskerville" w:hAnsi="Baskerville" w:cstheme="minorHAnsi"/>
          <w:lang w:val="it-IT"/>
        </w:rPr>
        <w:t xml:space="preserve"> </w:t>
      </w:r>
      <w:r w:rsidR="00C90C5D" w:rsidRPr="00204D2B">
        <w:rPr>
          <w:rFonts w:ascii="Baskerville" w:hAnsi="Baskerville" w:cstheme="minorHAnsi"/>
          <w:lang w:val="it-IT"/>
        </w:rPr>
        <w:t xml:space="preserve">ebbe un lungo e felice sodalizio con Federico Zeri, che divenne presto uno dei principali </w:t>
      </w:r>
      <w:r w:rsidR="00647F0D">
        <w:rPr>
          <w:rFonts w:ascii="Baskerville" w:hAnsi="Baskerville" w:cstheme="minorHAnsi"/>
          <w:lang w:val="it-IT"/>
        </w:rPr>
        <w:t xml:space="preserve">consulenti </w:t>
      </w:r>
      <w:r w:rsidR="00C90C5D" w:rsidRPr="00204D2B">
        <w:rPr>
          <w:rFonts w:ascii="Baskerville" w:hAnsi="Baskerville" w:cstheme="minorHAnsi"/>
          <w:lang w:val="it-IT"/>
        </w:rPr>
        <w:t xml:space="preserve">per la sua attività. </w:t>
      </w:r>
    </w:p>
    <w:p w14:paraId="20EEA827" w14:textId="5CFB9FEC" w:rsidR="00C90C5D" w:rsidRPr="00204D2B" w:rsidRDefault="00C90C5D" w:rsidP="00C90C5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L’</w:t>
      </w:r>
      <w:r w:rsidR="00AC4B71" w:rsidRPr="00204D2B">
        <w:rPr>
          <w:rFonts w:ascii="Baskerville" w:hAnsi="Baskerville" w:cstheme="minorHAnsi"/>
          <w:lang w:val="it-IT"/>
        </w:rPr>
        <w:t>antiquario</w:t>
      </w:r>
      <w:r w:rsidR="009F623D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inoltre</w:t>
      </w:r>
      <w:r w:rsidR="009F623D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curò nei propri spazi espositivi oltre quaranta mostre, producendo cataloghi con la collaborazione dei più importanti studiosi del settore. </w:t>
      </w:r>
    </w:p>
    <w:p w14:paraId="1B1BAA56" w14:textId="77777777" w:rsidR="00647F0D" w:rsidRDefault="00C90C5D" w:rsidP="00C90C5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Oggi la Galleria </w:t>
      </w:r>
      <w:r w:rsidR="008A3C2D">
        <w:rPr>
          <w:rFonts w:ascii="Baskerville" w:hAnsi="Baskerville" w:cstheme="minorHAnsi"/>
          <w:lang w:val="it-IT"/>
        </w:rPr>
        <w:t>“</w:t>
      </w:r>
      <w:r w:rsidRPr="00204D2B">
        <w:rPr>
          <w:rFonts w:ascii="Baskerville" w:hAnsi="Baskerville" w:cstheme="minorHAnsi"/>
          <w:lang w:val="it-IT"/>
        </w:rPr>
        <w:t xml:space="preserve">Gilberto </w:t>
      </w:r>
      <w:proofErr w:type="spellStart"/>
      <w:r w:rsidRPr="00204D2B">
        <w:rPr>
          <w:rFonts w:ascii="Baskerville" w:hAnsi="Baskerville" w:cstheme="minorHAnsi"/>
          <w:lang w:val="it-IT"/>
        </w:rPr>
        <w:t>Zabert</w:t>
      </w:r>
      <w:proofErr w:type="spellEnd"/>
      <w:r w:rsidR="008A3C2D">
        <w:rPr>
          <w:rFonts w:ascii="Baskerville" w:hAnsi="Baskerville" w:cstheme="minorHAnsi"/>
          <w:lang w:val="it-IT"/>
        </w:rPr>
        <w:t>”</w:t>
      </w:r>
      <w:r w:rsidRPr="00204D2B">
        <w:rPr>
          <w:rFonts w:ascii="Baskerville" w:hAnsi="Baskerville" w:cstheme="minorHAnsi"/>
          <w:lang w:val="it-IT"/>
        </w:rPr>
        <w:t xml:space="preserve"> è gestita da Roberto Grasselli</w:t>
      </w:r>
      <w:r w:rsidR="00700E0D">
        <w:rPr>
          <w:rFonts w:ascii="Baskerville" w:hAnsi="Baskerville" w:cstheme="minorHAnsi"/>
          <w:lang w:val="it-IT"/>
        </w:rPr>
        <w:t xml:space="preserve">. </w:t>
      </w:r>
    </w:p>
    <w:p w14:paraId="235E2694" w14:textId="615CBA5C" w:rsidR="008D1C02" w:rsidRPr="0004494A" w:rsidRDefault="008A3C2D" w:rsidP="0004494A">
      <w:pPr>
        <w:jc w:val="both"/>
        <w:rPr>
          <w:rFonts w:ascii="Baskerville" w:hAnsi="Baskerville" w:cstheme="minorHAnsi"/>
          <w:u w:val="single"/>
          <w:lang w:val="it-IT"/>
        </w:rPr>
      </w:pPr>
      <w:r>
        <w:rPr>
          <w:rFonts w:ascii="Baskerville" w:hAnsi="Baskerville" w:cstheme="minorHAnsi"/>
          <w:lang w:val="it-IT"/>
        </w:rPr>
        <w:t>L’archivio</w:t>
      </w:r>
      <w:r w:rsidR="00700E0D">
        <w:rPr>
          <w:rFonts w:ascii="Baskerville" w:hAnsi="Baskerville" w:cstheme="minorHAnsi"/>
          <w:lang w:val="it-IT"/>
        </w:rPr>
        <w:t xml:space="preserve"> fotografico è stato donato alla Fondazione Zeri nel 2024. </w:t>
      </w:r>
      <w:bookmarkStart w:id="0" w:name="_GoBack"/>
      <w:bookmarkEnd w:id="0"/>
    </w:p>
    <w:sectPr w:rsidR="008D1C02" w:rsidRPr="00044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D"/>
    <w:rsid w:val="0004494A"/>
    <w:rsid w:val="000D5888"/>
    <w:rsid w:val="00317867"/>
    <w:rsid w:val="00400D97"/>
    <w:rsid w:val="004D3E31"/>
    <w:rsid w:val="00515B50"/>
    <w:rsid w:val="00626BAE"/>
    <w:rsid w:val="00647F0D"/>
    <w:rsid w:val="00700E0D"/>
    <w:rsid w:val="0078568B"/>
    <w:rsid w:val="007A1819"/>
    <w:rsid w:val="007F756A"/>
    <w:rsid w:val="00826616"/>
    <w:rsid w:val="00874C19"/>
    <w:rsid w:val="008A3C2D"/>
    <w:rsid w:val="008D1C02"/>
    <w:rsid w:val="008E2537"/>
    <w:rsid w:val="009F623D"/>
    <w:rsid w:val="00AC4B71"/>
    <w:rsid w:val="00AD6EDF"/>
    <w:rsid w:val="00B3347A"/>
    <w:rsid w:val="00B72092"/>
    <w:rsid w:val="00C90C5D"/>
    <w:rsid w:val="00C91537"/>
    <w:rsid w:val="00CE3CC6"/>
    <w:rsid w:val="00D72120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95A6"/>
  <w15:chartTrackingRefBased/>
  <w15:docId w15:val="{C43F5046-2442-8E45-B03A-CA53329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0C5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5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0C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0C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0C5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5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5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5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5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5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5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5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5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0C5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5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90C5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90C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5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90C5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874C19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874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10</cp:revision>
  <dcterms:created xsi:type="dcterms:W3CDTF">2024-05-13T13:14:00Z</dcterms:created>
  <dcterms:modified xsi:type="dcterms:W3CDTF">2024-09-01T22:37:00Z</dcterms:modified>
</cp:coreProperties>
</file>