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D0FD4" w14:textId="77777777" w:rsidR="00846CFA" w:rsidRPr="00204D2B" w:rsidRDefault="00846CFA" w:rsidP="00846CFA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MARIO VIEZZOLI (1892-1967)</w:t>
      </w:r>
    </w:p>
    <w:p w14:paraId="05E891C2" w14:textId="77777777" w:rsidR="0093494F" w:rsidRPr="00204D2B" w:rsidRDefault="0093494F" w:rsidP="00846CFA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</w:p>
    <w:p w14:paraId="1FFE3A39" w14:textId="77777777" w:rsidR="008B4B7E" w:rsidRDefault="00846CFA" w:rsidP="008B4B7E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Mario Viezzoli (1892-1967) fu un </w:t>
      </w:r>
      <w:proofErr w:type="spellStart"/>
      <w:r w:rsidRPr="00204D2B">
        <w:rPr>
          <w:rFonts w:ascii="Baskerville" w:hAnsi="Baskerville" w:cstheme="majorHAnsi"/>
          <w:i/>
          <w:iCs/>
          <w:lang w:val="it-IT"/>
        </w:rPr>
        <w:t>marchant</w:t>
      </w:r>
      <w:proofErr w:type="spellEnd"/>
      <w:r w:rsidR="0093494F">
        <w:rPr>
          <w:rFonts w:ascii="Baskerville" w:hAnsi="Baskerville" w:cstheme="majorHAnsi"/>
          <w:i/>
          <w:iCs/>
          <w:lang w:val="it-IT"/>
        </w:rPr>
        <w:t xml:space="preserve"> </w:t>
      </w:r>
      <w:r w:rsidR="0093494F" w:rsidRPr="00204D2B">
        <w:rPr>
          <w:rFonts w:ascii="Baskerville" w:hAnsi="Baskerville" w:cstheme="majorHAnsi"/>
          <w:i/>
          <w:iCs/>
          <w:lang w:val="it-IT"/>
        </w:rPr>
        <w:t>amateur</w:t>
      </w:r>
      <w:r w:rsidRPr="00204D2B">
        <w:rPr>
          <w:rFonts w:ascii="Baskerville" w:hAnsi="Baskerville" w:cstheme="majorHAnsi"/>
          <w:lang w:val="it-IT"/>
        </w:rPr>
        <w:t xml:space="preserve"> attivo a Genova a partire dagli anni Trenta del Novecento. </w:t>
      </w:r>
    </w:p>
    <w:p w14:paraId="69B7B9EE" w14:textId="583FBB38" w:rsidR="00846CFA" w:rsidRPr="00204D2B" w:rsidRDefault="008B4B7E" w:rsidP="008B4B7E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>Prima di dedicarsi all’antiquariato raggiunse il successo in altre imprese commerciali che gli fornirono un notevole potere d’acquisto.</w:t>
      </w:r>
    </w:p>
    <w:p w14:paraId="4864E0A3" w14:textId="50C11AE0" w:rsidR="00846CFA" w:rsidRPr="00204D2B" w:rsidRDefault="0093494F" w:rsidP="588AB3E7">
      <w:pPr>
        <w:jc w:val="both"/>
        <w:rPr>
          <w:rFonts w:ascii="Baskerville" w:hAnsi="Baskerville" w:cstheme="majorBidi"/>
          <w:lang w:val="it-IT"/>
        </w:rPr>
      </w:pPr>
      <w:r w:rsidRPr="588AB3E7">
        <w:rPr>
          <w:rFonts w:ascii="Baskerville" w:hAnsi="Baskerville" w:cstheme="majorBidi"/>
          <w:lang w:val="it-IT"/>
        </w:rPr>
        <w:t>La passione per l’arte</w:t>
      </w:r>
      <w:r w:rsidR="00846CFA" w:rsidRPr="588AB3E7">
        <w:rPr>
          <w:rFonts w:ascii="Baskerville" w:hAnsi="Baskerville" w:cstheme="majorBidi"/>
          <w:lang w:val="it-IT"/>
        </w:rPr>
        <w:t xml:space="preserve"> lo portò </w:t>
      </w:r>
      <w:r w:rsidRPr="588AB3E7">
        <w:rPr>
          <w:rFonts w:ascii="Baskerville" w:hAnsi="Baskerville" w:cstheme="majorBidi"/>
          <w:lang w:val="it-IT"/>
        </w:rPr>
        <w:t xml:space="preserve">inizialmente </w:t>
      </w:r>
      <w:r w:rsidR="00846CFA" w:rsidRPr="588AB3E7">
        <w:rPr>
          <w:rFonts w:ascii="Baskerville" w:hAnsi="Baskerville" w:cstheme="majorBidi"/>
          <w:lang w:val="it-IT"/>
        </w:rPr>
        <w:t xml:space="preserve">a </w:t>
      </w:r>
      <w:r w:rsidRPr="588AB3E7">
        <w:rPr>
          <w:rFonts w:ascii="Baskerville" w:hAnsi="Baskerville" w:cstheme="majorBidi"/>
          <w:lang w:val="it-IT"/>
        </w:rPr>
        <w:t>collezionare e trattare soprattutto</w:t>
      </w:r>
      <w:r w:rsidR="00846CFA" w:rsidRPr="588AB3E7">
        <w:rPr>
          <w:rFonts w:ascii="Baskerville" w:hAnsi="Baskerville" w:cstheme="majorBidi"/>
          <w:lang w:val="it-IT"/>
        </w:rPr>
        <w:t xml:space="preserve"> ceramiche, porcellane, incisioni in legno</w:t>
      </w:r>
      <w:r w:rsidRPr="588AB3E7">
        <w:rPr>
          <w:rFonts w:ascii="Baskerville" w:hAnsi="Baskerville" w:cstheme="majorBidi"/>
          <w:lang w:val="it-IT"/>
        </w:rPr>
        <w:t>; in seguito</w:t>
      </w:r>
      <w:r w:rsidR="0FC0C004" w:rsidRPr="588AB3E7">
        <w:rPr>
          <w:rFonts w:ascii="Baskerville" w:hAnsi="Baskerville" w:cstheme="majorBidi"/>
          <w:lang w:val="it-IT"/>
        </w:rPr>
        <w:t xml:space="preserve">, </w:t>
      </w:r>
      <w:r w:rsidRPr="588AB3E7">
        <w:rPr>
          <w:rFonts w:ascii="Baskerville" w:hAnsi="Baskerville" w:cstheme="majorBidi"/>
          <w:lang w:val="it-IT"/>
        </w:rPr>
        <w:t xml:space="preserve">si rivolse alla pittura </w:t>
      </w:r>
      <w:r w:rsidR="00846CFA" w:rsidRPr="588AB3E7">
        <w:rPr>
          <w:rFonts w:ascii="Baskerville" w:hAnsi="Baskerville" w:cstheme="majorBidi"/>
          <w:lang w:val="it-IT"/>
        </w:rPr>
        <w:t>del Sei e Settecento</w:t>
      </w:r>
      <w:r w:rsidRPr="588AB3E7">
        <w:rPr>
          <w:rFonts w:ascii="Baskerville" w:hAnsi="Baskerville" w:cstheme="majorBidi"/>
          <w:lang w:val="it-IT"/>
        </w:rPr>
        <w:t>, e anche</w:t>
      </w:r>
      <w:r w:rsidR="00846CFA" w:rsidRPr="588AB3E7">
        <w:rPr>
          <w:rFonts w:ascii="Baskerville" w:hAnsi="Baskerville" w:cstheme="majorBidi"/>
          <w:lang w:val="it-IT"/>
        </w:rPr>
        <w:t xml:space="preserve"> dell’Ottocento. </w:t>
      </w:r>
    </w:p>
    <w:p w14:paraId="610AACBF" w14:textId="04C8E96E" w:rsidR="00846CFA" w:rsidRPr="00204D2B" w:rsidRDefault="00846CFA" w:rsidP="00846CFA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Sfollato a Firenze durante la Seconda Guerra Mondiale e rientrato a Genova nel 1944</w:t>
      </w:r>
      <w:r w:rsidR="0093494F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continuò a comprare e vendere opere fino alla morte</w:t>
      </w:r>
      <w:r w:rsidR="007B2F7C">
        <w:rPr>
          <w:rFonts w:ascii="Baskerville" w:hAnsi="Baskerville" w:cstheme="majorHAnsi"/>
          <w:lang w:val="it-IT"/>
        </w:rPr>
        <w:t>, sopraggiunta nel 1967</w:t>
      </w:r>
      <w:r w:rsidRPr="00204D2B">
        <w:rPr>
          <w:rFonts w:ascii="Baskerville" w:hAnsi="Baskerville" w:cstheme="majorHAnsi"/>
          <w:lang w:val="it-IT"/>
        </w:rPr>
        <w:t xml:space="preserve">. </w:t>
      </w:r>
    </w:p>
    <w:p w14:paraId="71920BED" w14:textId="34327080" w:rsidR="00846CFA" w:rsidRPr="00204D2B" w:rsidRDefault="0093494F" w:rsidP="00846CFA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>Dipinti</w:t>
      </w:r>
      <w:r w:rsidR="00846CFA" w:rsidRPr="00204D2B">
        <w:rPr>
          <w:rFonts w:ascii="Baskerville" w:hAnsi="Baskerville" w:cstheme="majorHAnsi"/>
          <w:lang w:val="it-IT"/>
        </w:rPr>
        <w:t xml:space="preserve"> di Luca </w:t>
      </w:r>
      <w:proofErr w:type="spellStart"/>
      <w:r w:rsidR="00846CFA" w:rsidRPr="00204D2B">
        <w:rPr>
          <w:rFonts w:ascii="Baskerville" w:hAnsi="Baskerville" w:cstheme="majorHAnsi"/>
          <w:lang w:val="it-IT"/>
        </w:rPr>
        <w:t>Cambiaso</w:t>
      </w:r>
      <w:proofErr w:type="spellEnd"/>
      <w:r w:rsidR="00846CFA" w:rsidRPr="00204D2B">
        <w:rPr>
          <w:rFonts w:ascii="Baskerville" w:hAnsi="Baskerville" w:cstheme="majorHAnsi"/>
          <w:lang w:val="it-IT"/>
        </w:rPr>
        <w:t>, Valerio Castello e Alessandro Magnasco di sua proprietà vennero espost</w:t>
      </w:r>
      <w:r>
        <w:rPr>
          <w:rFonts w:ascii="Baskerville" w:hAnsi="Baskerville" w:cstheme="majorHAnsi"/>
          <w:lang w:val="it-IT"/>
        </w:rPr>
        <w:t>i</w:t>
      </w:r>
      <w:r w:rsidR="00846CFA" w:rsidRPr="00204D2B">
        <w:rPr>
          <w:rFonts w:ascii="Baskerville" w:hAnsi="Baskerville" w:cstheme="majorHAnsi"/>
          <w:lang w:val="it-IT"/>
        </w:rPr>
        <w:t xml:space="preserve"> in diverse mostre </w:t>
      </w:r>
      <w:r>
        <w:rPr>
          <w:rFonts w:ascii="Baskerville" w:hAnsi="Baskerville" w:cstheme="majorHAnsi"/>
          <w:lang w:val="it-IT"/>
        </w:rPr>
        <w:t>n</w:t>
      </w:r>
      <w:r w:rsidR="00846CFA" w:rsidRPr="00204D2B">
        <w:rPr>
          <w:rFonts w:ascii="Baskerville" w:hAnsi="Baskerville" w:cstheme="majorHAnsi"/>
          <w:lang w:val="it-IT"/>
        </w:rPr>
        <w:t>egli anni Cinquanta e Sessanta.</w:t>
      </w:r>
    </w:p>
    <w:p w14:paraId="0AE07C8F" w14:textId="200B913B" w:rsidR="00846CFA" w:rsidRPr="00204D2B" w:rsidRDefault="00846CFA" w:rsidP="00846CFA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Nel corso della sua attività entrò in stretti rapporti con Federico Zeri, che frequentava assiduamente la casa dell’antiquario</w:t>
      </w:r>
      <w:r w:rsidR="008B4B7E">
        <w:rPr>
          <w:rFonts w:ascii="Baskerville" w:hAnsi="Baskerville" w:cstheme="majorHAnsi"/>
          <w:lang w:val="it-IT"/>
        </w:rPr>
        <w:t>. Lo storico dell’arte, nella sua autobiografia ricorda le sue visite a Mario Viezzoli e la m</w:t>
      </w:r>
      <w:r w:rsidRPr="00204D2B">
        <w:rPr>
          <w:rFonts w:ascii="Baskerville" w:hAnsi="Baskerville" w:cstheme="majorHAnsi"/>
          <w:lang w:val="it-IT"/>
        </w:rPr>
        <w:t xml:space="preserve">oglie </w:t>
      </w:r>
      <w:proofErr w:type="spellStart"/>
      <w:r w:rsidRPr="00204D2B">
        <w:rPr>
          <w:rFonts w:ascii="Baskerville" w:hAnsi="Baskerville" w:cstheme="majorHAnsi"/>
          <w:lang w:val="it-IT"/>
        </w:rPr>
        <w:t>Elda</w:t>
      </w:r>
      <w:proofErr w:type="spellEnd"/>
      <w:r w:rsidRPr="00204D2B">
        <w:rPr>
          <w:rFonts w:ascii="Baskerville" w:hAnsi="Baskerville" w:cstheme="majorHAnsi"/>
          <w:lang w:val="it-IT"/>
        </w:rPr>
        <w:t>, con la quale mantenne un</w:t>
      </w:r>
      <w:r w:rsidR="008B4B7E">
        <w:rPr>
          <w:rFonts w:ascii="Baskerville" w:hAnsi="Baskerville" w:cstheme="majorHAnsi"/>
          <w:lang w:val="it-IT"/>
        </w:rPr>
        <w:t xml:space="preserve">o stretto </w:t>
      </w:r>
      <w:r w:rsidRPr="00204D2B">
        <w:rPr>
          <w:rFonts w:ascii="Baskerville" w:hAnsi="Baskerville" w:cstheme="majorHAnsi"/>
          <w:lang w:val="it-IT"/>
        </w:rPr>
        <w:t xml:space="preserve">rapporto di amicizia. </w:t>
      </w:r>
    </w:p>
    <w:p w14:paraId="61173E5B" w14:textId="77777777" w:rsidR="00846CFA" w:rsidRDefault="00846CFA" w:rsidP="00846CFA">
      <w:pPr>
        <w:jc w:val="both"/>
        <w:rPr>
          <w:rFonts w:ascii="Baskerville" w:hAnsi="Baskerville" w:cstheme="majorHAnsi"/>
          <w:lang w:val="it-IT"/>
        </w:rPr>
      </w:pPr>
    </w:p>
    <w:p w14:paraId="7A65217D" w14:textId="77777777" w:rsidR="008D1C02" w:rsidRPr="00846CFA" w:rsidRDefault="008D1C02">
      <w:pPr>
        <w:rPr>
          <w:lang w:val="it-IT"/>
        </w:rPr>
      </w:pPr>
      <w:bookmarkStart w:id="0" w:name="_GoBack"/>
      <w:bookmarkEnd w:id="0"/>
    </w:p>
    <w:sectPr w:rsidR="008D1C02" w:rsidRPr="00846C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FA"/>
    <w:rsid w:val="000D5888"/>
    <w:rsid w:val="0013748D"/>
    <w:rsid w:val="00317867"/>
    <w:rsid w:val="00400D97"/>
    <w:rsid w:val="00424034"/>
    <w:rsid w:val="004D3E31"/>
    <w:rsid w:val="00515B50"/>
    <w:rsid w:val="005460D3"/>
    <w:rsid w:val="00626BAE"/>
    <w:rsid w:val="007A1819"/>
    <w:rsid w:val="007B2F7C"/>
    <w:rsid w:val="00826616"/>
    <w:rsid w:val="00846CFA"/>
    <w:rsid w:val="008B4B7E"/>
    <w:rsid w:val="008D1C02"/>
    <w:rsid w:val="008E2537"/>
    <w:rsid w:val="0093494F"/>
    <w:rsid w:val="00B3347A"/>
    <w:rsid w:val="00B72092"/>
    <w:rsid w:val="00BC2723"/>
    <w:rsid w:val="00C91537"/>
    <w:rsid w:val="00CE3CC6"/>
    <w:rsid w:val="00D96556"/>
    <w:rsid w:val="00E0110F"/>
    <w:rsid w:val="00F12AE5"/>
    <w:rsid w:val="0FC0C004"/>
    <w:rsid w:val="588AB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2D21"/>
  <w15:chartTrackingRefBased/>
  <w15:docId w15:val="{B1038DA8-D32A-FB4A-8CAC-722B0808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6CFA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4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6C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6C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6C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6CFA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6C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6C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6CF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6CF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6CFA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6CF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6CFA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6CF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6CFA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6C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6C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6CF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6CFA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6CFA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846CFA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846C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6CFA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846CFA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846CFA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24034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24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2024-05-13T13:18:00Z</dcterms:created>
  <dcterms:modified xsi:type="dcterms:W3CDTF">2024-09-01T22:36:00Z</dcterms:modified>
</cp:coreProperties>
</file>