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57115F">
          <w:pPr>
            <w:spacing w:after="240"/>
          </w:pPr>
        </w:p>
        <w:p w:rsidR="00EA18A2" w:rsidRDefault="00EA18A2" w:rsidP="0057115F">
          <w:pPr>
            <w:spacing w:after="240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71B00" w:rsidRDefault="00365C8C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71B0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Manual de Marcas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671B00" w:rsidRDefault="00671B0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671B00" w:rsidRDefault="00671B00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Diseño de interfaces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671B00" w:rsidRDefault="004E2AEF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71B00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Manual de Marcas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671B00" w:rsidRDefault="00671B0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671B00" w:rsidRDefault="00671B00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Diseño de interfaces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671B00" w:rsidRDefault="00671B0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671B00" w:rsidRDefault="00671B00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>
          <w:pPr>
            <w:pStyle w:val="TtuloTDC"/>
          </w:pPr>
          <w:r>
            <w:t>Índice</w:t>
          </w:r>
        </w:p>
        <w:p w:rsidR="0057115F" w:rsidRDefault="0057115F">
          <w:pPr>
            <w:pStyle w:val="TDC1"/>
            <w:tabs>
              <w:tab w:val="right" w:leader="dot" w:pos="8494"/>
            </w:tabs>
          </w:pPr>
        </w:p>
        <w:p w:rsidR="00EA3E62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74686" w:history="1">
            <w:r w:rsidR="00EA3E62" w:rsidRPr="001066E9">
              <w:rPr>
                <w:rStyle w:val="Hipervnculo"/>
                <w:noProof/>
              </w:rPr>
              <w:t>Descripción de empresa</w:t>
            </w:r>
            <w:r w:rsidR="00EA3E62">
              <w:rPr>
                <w:noProof/>
                <w:webHidden/>
              </w:rPr>
              <w:tab/>
            </w:r>
            <w:r w:rsidR="00EA3E62">
              <w:rPr>
                <w:noProof/>
                <w:webHidden/>
              </w:rPr>
              <w:fldChar w:fldCharType="begin"/>
            </w:r>
            <w:r w:rsidR="00EA3E62">
              <w:rPr>
                <w:noProof/>
                <w:webHidden/>
              </w:rPr>
              <w:instrText xml:space="preserve"> PAGEREF _Toc242374686 \h </w:instrText>
            </w:r>
            <w:r w:rsidR="00EA3E62">
              <w:rPr>
                <w:noProof/>
                <w:webHidden/>
              </w:rPr>
            </w:r>
            <w:r w:rsidR="00EA3E62">
              <w:rPr>
                <w:noProof/>
                <w:webHidden/>
              </w:rPr>
              <w:fldChar w:fldCharType="separate"/>
            </w:r>
            <w:r w:rsidR="00EA3E62">
              <w:rPr>
                <w:noProof/>
                <w:webHidden/>
              </w:rPr>
              <w:t>2</w:t>
            </w:r>
            <w:r w:rsidR="00EA3E62"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87" w:history="1">
            <w:r w:rsidRPr="001066E9">
              <w:rPr>
                <w:rStyle w:val="Hipervnculo"/>
                <w:noProof/>
              </w:rPr>
              <w:t>Presentación del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88" w:history="1">
            <w:r w:rsidRPr="001066E9">
              <w:rPr>
                <w:rStyle w:val="Hipervnculo"/>
                <w:noProof/>
              </w:rPr>
              <w:t>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89" w:history="1">
            <w:r w:rsidRPr="001066E9">
              <w:rPr>
                <w:rStyle w:val="Hipervnculo"/>
                <w:noProof/>
              </w:rPr>
              <w:t>Isotipo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0" w:history="1">
            <w:r w:rsidRPr="001066E9">
              <w:rPr>
                <w:rStyle w:val="Hipervnculo"/>
                <w:noProof/>
              </w:rPr>
              <w:t>Imagotipo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1" w:history="1">
            <w:r w:rsidRPr="001066E9">
              <w:rPr>
                <w:rStyle w:val="Hipervnculo"/>
                <w:noProof/>
              </w:rPr>
              <w:t>Isologotipo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2" w:history="1">
            <w:r w:rsidRPr="001066E9">
              <w:rPr>
                <w:rStyle w:val="Hipervnculo"/>
                <w:noProof/>
              </w:rPr>
              <w:t>Estructura y 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3" w:history="1">
            <w:r w:rsidRPr="001066E9">
              <w:rPr>
                <w:rStyle w:val="Hipervnculo"/>
                <w:noProof/>
              </w:rPr>
              <w:t>Tipografías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4" w:history="1">
            <w:r w:rsidRPr="001066E9">
              <w:rPr>
                <w:rStyle w:val="Hipervnculo"/>
                <w:noProof/>
              </w:rPr>
              <w:t>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5" w:history="1">
            <w:r w:rsidRPr="001066E9">
              <w:rPr>
                <w:rStyle w:val="Hipervnculo"/>
                <w:noProof/>
              </w:rPr>
              <w:t>Secundaria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6" w:history="1">
            <w:r w:rsidRPr="001066E9">
              <w:rPr>
                <w:rStyle w:val="Hipervnculo"/>
                <w:noProof/>
              </w:rPr>
              <w:t>Teoría de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7" w:history="1">
            <w:r w:rsidRPr="001066E9">
              <w:rPr>
                <w:rStyle w:val="Hipervnculo"/>
                <w:noProof/>
              </w:rPr>
              <w:t>Estructura y 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8" w:history="1">
            <w:r w:rsidRPr="001066E9">
              <w:rPr>
                <w:rStyle w:val="Hipervnculo"/>
                <w:noProof/>
              </w:rPr>
              <w:t>Área de protección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699" w:history="1">
            <w:r w:rsidRPr="001066E9">
              <w:rPr>
                <w:rStyle w:val="Hipervnculo"/>
                <w:noProof/>
              </w:rPr>
              <w:t>Colores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700" w:history="1">
            <w:r w:rsidRPr="001066E9">
              <w:rPr>
                <w:rStyle w:val="Hipervnculo"/>
                <w:noProof/>
              </w:rPr>
              <w:t>Colores secundarios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701" w:history="1">
            <w:r w:rsidRPr="001066E9">
              <w:rPr>
                <w:rStyle w:val="Hipervnculo"/>
                <w:noProof/>
              </w:rPr>
              <w:t>Colores complementarios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702" w:history="1">
            <w:r w:rsidRPr="001066E9">
              <w:rPr>
                <w:rStyle w:val="Hipervnculo"/>
                <w:noProof/>
              </w:rPr>
              <w:t>Positivos y negativos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703" w:history="1">
            <w:r w:rsidRPr="001066E9">
              <w:rPr>
                <w:rStyle w:val="Hipervnculo"/>
                <w:noProof/>
              </w:rPr>
              <w:t>B/N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704" w:history="1">
            <w:r w:rsidRPr="001066E9">
              <w:rPr>
                <w:rStyle w:val="Hipervnculo"/>
                <w:noProof/>
              </w:rPr>
              <w:t>Color positivo/Color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705" w:history="1">
            <w:r w:rsidRPr="001066E9">
              <w:rPr>
                <w:rStyle w:val="Hipervnculo"/>
                <w:noProof/>
              </w:rPr>
              <w:t>Otra tonalidad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3E62" w:rsidRDefault="00EA3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74706" w:history="1">
            <w:r w:rsidRPr="001066E9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57115F">
      <w:pPr>
        <w:rPr>
          <w:lang w:eastAsia="es-ES"/>
        </w:rPr>
      </w:pPr>
    </w:p>
    <w:p w:rsidR="00EA18A2" w:rsidRDefault="00EA18A2" w:rsidP="0057115F">
      <w:pPr>
        <w:spacing w:after="240"/>
      </w:pPr>
      <w:r>
        <w:br w:type="page"/>
      </w:r>
      <w:bookmarkStart w:id="0" w:name="_GoBack"/>
      <w:bookmarkEnd w:id="0"/>
    </w:p>
    <w:p w:rsidR="00EA18A2" w:rsidRDefault="00E40287" w:rsidP="0057115F">
      <w:pPr>
        <w:pStyle w:val="Ttulo1"/>
        <w:spacing w:after="240"/>
      </w:pPr>
      <w:bookmarkStart w:id="1" w:name="_Toc242374686"/>
      <w:r>
        <w:lastRenderedPageBreak/>
        <w:t>Descripción de empresa</w:t>
      </w:r>
      <w:bookmarkEnd w:id="1"/>
    </w:p>
    <w:p w:rsidR="006F79D9" w:rsidRDefault="00E40287" w:rsidP="0057115F">
      <w:pPr>
        <w:spacing w:after="240"/>
      </w:pPr>
      <w:r>
        <w:t xml:space="preserve">El nombre de la empresa es </w:t>
      </w:r>
      <w:r>
        <w:rPr>
          <w:b/>
        </w:rPr>
        <w:t>SnoutCore</w:t>
      </w:r>
      <w:r>
        <w:t xml:space="preserve">, una empresa de </w:t>
      </w:r>
      <w:r w:rsidR="006F79D9">
        <w:t>tecnología y robótica moderna</w:t>
      </w:r>
      <w:r w:rsidR="00CF2FFD">
        <w:t xml:space="preserve"> con una estética sencilla, minimalista y futurista</w:t>
      </w:r>
      <w:r w:rsidR="00E25D95">
        <w:t xml:space="preserve"> dedicada al desarrollo y distribución de dispositivos tecnológicos innovadores como asistentes personales y todo tipo de robots inteligentes que proporcionen comodidad y, sobre todo, utilidades a los compradores.</w:t>
      </w:r>
    </w:p>
    <w:p w:rsidR="00E25D95" w:rsidRDefault="00E25D95" w:rsidP="0057115F">
      <w:pPr>
        <w:spacing w:after="240"/>
      </w:pPr>
      <w:r>
        <w:t>Aquí se muestra un anuncio de ejemplo de la empresa:</w:t>
      </w:r>
    </w:p>
    <w:p w:rsidR="00E25D95" w:rsidRPr="00E40287" w:rsidRDefault="00E25D95" w:rsidP="0057115F">
      <w:pPr>
        <w:spacing w:after="240"/>
      </w:pPr>
      <w:r w:rsidRPr="00E25D95">
        <w:rPr>
          <w:noProof/>
          <w:lang w:eastAsia="es-ES"/>
        </w:rPr>
        <w:drawing>
          <wp:inline distT="0" distB="0" distL="0" distR="0" wp14:anchorId="74218CA2" wp14:editId="461D109F">
            <wp:extent cx="5400040" cy="6751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5F" w:rsidRDefault="00BC2C04" w:rsidP="0057115F">
      <w:pPr>
        <w:pStyle w:val="Ttulo1"/>
        <w:spacing w:after="240"/>
      </w:pPr>
      <w:bookmarkStart w:id="2" w:name="_Toc242374687"/>
      <w:r>
        <w:lastRenderedPageBreak/>
        <w:t>Presentación del l</w:t>
      </w:r>
      <w:r w:rsidR="006F79D9">
        <w:t>ogotipo</w:t>
      </w:r>
      <w:bookmarkEnd w:id="2"/>
    </w:p>
    <w:p w:rsidR="00BC2C04" w:rsidRPr="00BC2C04" w:rsidRDefault="00BC2C04" w:rsidP="00BC2C04">
      <w:pPr>
        <w:pStyle w:val="Ttulo2"/>
      </w:pPr>
      <w:bookmarkStart w:id="3" w:name="_Toc242374688"/>
      <w:r>
        <w:t>Logotipo</w:t>
      </w:r>
      <w:bookmarkEnd w:id="3"/>
    </w:p>
    <w:p w:rsidR="00CF2FFD" w:rsidRPr="00CF2FFD" w:rsidRDefault="00CF2FFD" w:rsidP="00CF2FFD">
      <w:r>
        <w:t>El texto de la empresa SnoutCore tiene una fuente reconocible, redondeada</w:t>
      </w:r>
      <w:r w:rsidR="00E25D95">
        <w:t>, agradable a la vista</w:t>
      </w:r>
      <w:r>
        <w:t xml:space="preserve"> y con un aspecto muy propio del sector tecnológico moderno.</w:t>
      </w:r>
    </w:p>
    <w:p w:rsidR="006F79D9" w:rsidRPr="006F79D9" w:rsidRDefault="007C6AA1" w:rsidP="00E25D95">
      <w:pPr>
        <w:jc w:val="center"/>
      </w:pPr>
      <w:r w:rsidRPr="007C6AA1">
        <w:rPr>
          <w:noProof/>
          <w:lang w:eastAsia="es-ES"/>
        </w:rPr>
        <w:drawing>
          <wp:inline distT="0" distB="0" distL="0" distR="0" wp14:anchorId="641381A5" wp14:editId="5B6187A2">
            <wp:extent cx="5400040" cy="1800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D9" w:rsidRDefault="006F79D9" w:rsidP="00BC2C04">
      <w:pPr>
        <w:pStyle w:val="Ttulo2"/>
      </w:pPr>
      <w:bookmarkStart w:id="4" w:name="_Toc242374689"/>
      <w:r>
        <w:t>Isotipo</w:t>
      </w:r>
      <w:bookmarkEnd w:id="4"/>
    </w:p>
    <w:p w:rsidR="00CF2FFD" w:rsidRPr="00CF2FFD" w:rsidRDefault="00CF2FFD" w:rsidP="00CF2FFD">
      <w:r>
        <w:t>El símbolo de la empresa es una versión muy simplificada de un cerdo, cuyos detalles significativos son los ojos, el hocico, las orejas y la cola, lo cual denota la identidad del animal, manteniendo la estética minimalista de la empresa.</w:t>
      </w:r>
    </w:p>
    <w:p w:rsidR="006F79D9" w:rsidRPr="006F79D9" w:rsidRDefault="007C6AA1" w:rsidP="00E25D95">
      <w:pPr>
        <w:jc w:val="center"/>
      </w:pPr>
      <w:r w:rsidRPr="007C6AA1">
        <w:rPr>
          <w:noProof/>
          <w:lang w:eastAsia="es-ES"/>
        </w:rPr>
        <w:drawing>
          <wp:inline distT="0" distB="0" distL="0" distR="0" wp14:anchorId="479D32E2" wp14:editId="74B5EA8E">
            <wp:extent cx="5400040" cy="432181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95" w:rsidRDefault="00E25D9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6F79D9" w:rsidRDefault="006F79D9" w:rsidP="00BC2C04">
      <w:pPr>
        <w:pStyle w:val="Ttulo2"/>
      </w:pPr>
      <w:bookmarkStart w:id="5" w:name="_Toc242374690"/>
      <w:r>
        <w:lastRenderedPageBreak/>
        <w:t>Imagotipo</w:t>
      </w:r>
      <w:bookmarkEnd w:id="5"/>
    </w:p>
    <w:p w:rsidR="00CF2FFD" w:rsidRPr="00CF2FFD" w:rsidRDefault="00CF2FFD" w:rsidP="00CF2FFD">
      <w:r>
        <w:t>El Imagotipo es una combinación literal del texto y el símbolo, sin añadir ningún cambio significativo, pudiendo cada uno funcionar por separado.</w:t>
      </w:r>
    </w:p>
    <w:p w:rsidR="006F79D9" w:rsidRPr="006F79D9" w:rsidRDefault="00EA3E62" w:rsidP="00E25D95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3.65pt;height:259.6pt">
            <v:imagedata r:id="rId12" o:title="SnoutCore_Imagotipo"/>
          </v:shape>
        </w:pict>
      </w:r>
    </w:p>
    <w:p w:rsidR="006F79D9" w:rsidRDefault="006F79D9" w:rsidP="00BC2C04">
      <w:pPr>
        <w:pStyle w:val="Ttulo2"/>
      </w:pPr>
      <w:bookmarkStart w:id="6" w:name="_Toc242374691"/>
      <w:r>
        <w:t>I</w:t>
      </w:r>
      <w:r w:rsidRPr="006F79D9">
        <w:t>sologotipo</w:t>
      </w:r>
      <w:bookmarkEnd w:id="6"/>
    </w:p>
    <w:p w:rsidR="00CF2FFD" w:rsidRPr="00CF2FFD" w:rsidRDefault="00CF2FFD" w:rsidP="00CF2FFD">
      <w:r>
        <w:t>El Isologotipo consiste en una combinación del logotipo y el isotipo anteriores, en el cual el texto se encuentra integrado al símbolo agregando detalles sutiles para unificarlos.</w:t>
      </w:r>
    </w:p>
    <w:p w:rsidR="005D411B" w:rsidRDefault="008F4D2D" w:rsidP="00447D56">
      <w:pPr>
        <w:jc w:val="center"/>
      </w:pPr>
      <w:r w:rsidRPr="008F4D2D">
        <w:rPr>
          <w:noProof/>
          <w:lang w:eastAsia="es-ES"/>
        </w:rPr>
        <w:drawing>
          <wp:inline distT="0" distB="0" distL="0" distR="0" wp14:anchorId="01F43D5B" wp14:editId="11E2719A">
            <wp:extent cx="5400040" cy="405003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1B">
        <w:br w:type="page"/>
      </w:r>
    </w:p>
    <w:p w:rsidR="006A4C11" w:rsidRDefault="006A4C11" w:rsidP="00052CBB">
      <w:pPr>
        <w:pStyle w:val="Ttulo1"/>
      </w:pPr>
      <w:bookmarkStart w:id="7" w:name="_Toc242374692"/>
      <w:r>
        <w:lastRenderedPageBreak/>
        <w:t>Estructura y composición</w:t>
      </w:r>
      <w:bookmarkEnd w:id="7"/>
    </w:p>
    <w:p w:rsidR="006A4C11" w:rsidRPr="006A4C11" w:rsidRDefault="006A4C11" w:rsidP="006A4C11"/>
    <w:p w:rsidR="00052CBB" w:rsidRDefault="00052CBB" w:rsidP="00052CBB">
      <w:pPr>
        <w:pStyle w:val="Ttulo1"/>
      </w:pPr>
      <w:bookmarkStart w:id="8" w:name="_Toc242374693"/>
      <w:r>
        <w:t>Tipografías</w:t>
      </w:r>
      <w:bookmarkEnd w:id="8"/>
    </w:p>
    <w:p w:rsidR="00052CBB" w:rsidRDefault="00052CBB" w:rsidP="00052CBB">
      <w:pPr>
        <w:rPr>
          <w:b/>
        </w:rPr>
      </w:pPr>
      <w:r>
        <w:rPr>
          <w:b/>
        </w:rPr>
        <w:t>Principal y secundaria</w:t>
      </w:r>
    </w:p>
    <w:p w:rsidR="00052CBB" w:rsidRDefault="00052CBB" w:rsidP="00052CBB">
      <w:r>
        <w:t xml:space="preserve">Principal: </w:t>
      </w:r>
      <w:r w:rsidRPr="00052CBB">
        <w:t>Comfortaa</w:t>
      </w:r>
    </w:p>
    <w:p w:rsidR="00B7626D" w:rsidRPr="00052CBB" w:rsidRDefault="00B7626D" w:rsidP="00052CBB">
      <w:r>
        <w:t xml:space="preserve">Secundaria: </w:t>
      </w:r>
      <w:r w:rsidRPr="00B7626D">
        <w:t>Gabarito</w:t>
      </w:r>
    </w:p>
    <w:p w:rsidR="00052CBB" w:rsidRPr="00555E05" w:rsidRDefault="00052CBB" w:rsidP="00052CBB">
      <w:pPr>
        <w:pStyle w:val="Prrafodelista"/>
        <w:numPr>
          <w:ilvl w:val="0"/>
          <w:numId w:val="1"/>
        </w:numPr>
      </w:pPr>
      <w:r>
        <w:t>Justificación de la elección (según la teoría de tipografías y el porqué de la elección)</w:t>
      </w:r>
    </w:p>
    <w:p w:rsidR="00052CBB" w:rsidRDefault="00052CBB" w:rsidP="00052CBB">
      <w:r>
        <w:t>Mostrar mayúsculas: normal, negrita, cursiva, cursiva + negrita</w:t>
      </w:r>
    </w:p>
    <w:p w:rsidR="00052CBB" w:rsidRPr="00A01B3C" w:rsidRDefault="00052CBB" w:rsidP="00052CBB">
      <w:r>
        <w:t>Mostrar minúsculas: normal, negrita, cursiva, cursiva + negrita</w:t>
      </w:r>
    </w:p>
    <w:p w:rsidR="00052CBB" w:rsidRDefault="00052CBB" w:rsidP="00052CBB">
      <w:pPr>
        <w:pStyle w:val="Ttulo2"/>
      </w:pPr>
      <w:bookmarkStart w:id="9" w:name="_Toc242374694"/>
      <w:r>
        <w:t>Principal</w:t>
      </w:r>
      <w:bookmarkEnd w:id="9"/>
    </w:p>
    <w:p w:rsidR="00B7626D" w:rsidRDefault="00B7626D" w:rsidP="00B7626D">
      <w:r>
        <w:t xml:space="preserve">La fuente principal elegida es Comfortaa. Esta fuente </w:t>
      </w:r>
      <w:r w:rsidR="00E72A47">
        <w:t>tiene una apariencia y estilo similares al logotipo de la empresa, con un aspecto más redondeado y llamativo. S</w:t>
      </w:r>
      <w:r>
        <w:t>e usará sobre todo e</w:t>
      </w:r>
      <w:r w:rsidR="00E72A47">
        <w:t>n títulos y textos destacados de mayor tamaño</w:t>
      </w:r>
      <w:r>
        <w:t>.</w:t>
      </w:r>
    </w:p>
    <w:p w:rsidR="000210B2" w:rsidRDefault="000210B2" w:rsidP="00B7626D">
      <w:r>
        <w:t xml:space="preserve">Normal: </w:t>
      </w:r>
    </w:p>
    <w:p w:rsidR="000210B2" w:rsidRPr="0081387C" w:rsidRDefault="000210B2" w:rsidP="00B7626D">
      <w:pPr>
        <w:rPr>
          <w:rFonts w:ascii="Comfortaa" w:hAnsi="Comfortaa"/>
        </w:rPr>
      </w:pPr>
      <w:r>
        <w:tab/>
      </w:r>
      <w:r w:rsidRPr="0081387C">
        <w:rPr>
          <w:rFonts w:ascii="Comfortaa" w:hAnsi="Comfortaa"/>
        </w:rPr>
        <w:t>SNOUTCORE ES UNA EMPRESA DE TECNOLOGÍA</w:t>
      </w:r>
    </w:p>
    <w:p w:rsidR="000210B2" w:rsidRPr="0081387C" w:rsidRDefault="000210B2" w:rsidP="000210B2">
      <w:pPr>
        <w:ind w:firstLine="708"/>
        <w:rPr>
          <w:rFonts w:ascii="Comfortaa" w:hAnsi="Comfortaa"/>
        </w:rPr>
      </w:pPr>
      <w:proofErr w:type="spellStart"/>
      <w:r w:rsidRPr="0081387C">
        <w:rPr>
          <w:rFonts w:ascii="Comfortaa" w:hAnsi="Comfortaa"/>
        </w:rPr>
        <w:t>snoutcore</w:t>
      </w:r>
      <w:proofErr w:type="spellEnd"/>
      <w:r w:rsidRPr="0081387C">
        <w:rPr>
          <w:rFonts w:ascii="Comfortaa" w:hAnsi="Comfortaa"/>
        </w:rPr>
        <w:t xml:space="preserve"> es una empresa de tecnología</w:t>
      </w:r>
    </w:p>
    <w:p w:rsidR="000210B2" w:rsidRDefault="000210B2" w:rsidP="000210B2">
      <w:r>
        <w:t xml:space="preserve">Negrita: </w:t>
      </w:r>
    </w:p>
    <w:p w:rsidR="000210B2" w:rsidRPr="0081387C" w:rsidRDefault="000210B2" w:rsidP="000210B2">
      <w:pPr>
        <w:rPr>
          <w:rFonts w:ascii="Comfortaa" w:hAnsi="Comfortaa"/>
          <w:b/>
        </w:rPr>
      </w:pPr>
      <w:r>
        <w:tab/>
      </w:r>
      <w:r w:rsidRPr="0081387C">
        <w:rPr>
          <w:rFonts w:ascii="Comfortaa" w:hAnsi="Comfortaa"/>
          <w:b/>
        </w:rPr>
        <w:t>SNOUTCORE ES UNA EMPRESA DE TECNOLOGÍA</w:t>
      </w:r>
    </w:p>
    <w:p w:rsidR="000210B2" w:rsidRPr="0081387C" w:rsidRDefault="000210B2" w:rsidP="000210B2">
      <w:pPr>
        <w:ind w:firstLine="708"/>
        <w:rPr>
          <w:rFonts w:ascii="Comfortaa" w:hAnsi="Comfortaa"/>
        </w:rPr>
      </w:pPr>
      <w:proofErr w:type="spellStart"/>
      <w:r w:rsidRPr="0081387C">
        <w:rPr>
          <w:rFonts w:ascii="Comfortaa" w:hAnsi="Comfortaa"/>
          <w:b/>
        </w:rPr>
        <w:t>snoutcore</w:t>
      </w:r>
      <w:proofErr w:type="spellEnd"/>
      <w:r w:rsidRPr="0081387C">
        <w:rPr>
          <w:rFonts w:ascii="Comfortaa" w:hAnsi="Comfortaa"/>
          <w:b/>
        </w:rPr>
        <w:t xml:space="preserve"> es una empresa de tecnología</w:t>
      </w:r>
    </w:p>
    <w:p w:rsidR="000210B2" w:rsidRDefault="000210B2" w:rsidP="000210B2">
      <w:r>
        <w:t xml:space="preserve">Cursiva: </w:t>
      </w:r>
    </w:p>
    <w:p w:rsidR="000210B2" w:rsidRPr="0081387C" w:rsidRDefault="000210B2" w:rsidP="000210B2">
      <w:pPr>
        <w:rPr>
          <w:rFonts w:ascii="Comfortaa" w:hAnsi="Comfortaa"/>
          <w:i/>
        </w:rPr>
      </w:pPr>
      <w:r>
        <w:tab/>
      </w:r>
      <w:r w:rsidRPr="0081387C">
        <w:rPr>
          <w:rFonts w:ascii="Comfortaa" w:hAnsi="Comfortaa"/>
          <w:i/>
        </w:rPr>
        <w:t>SNOUTCORE ES UNA EMPRESA DE TECNOLOGÍA</w:t>
      </w:r>
    </w:p>
    <w:p w:rsidR="000210B2" w:rsidRPr="0081387C" w:rsidRDefault="000210B2" w:rsidP="000210B2">
      <w:pPr>
        <w:ind w:firstLine="708"/>
        <w:rPr>
          <w:i/>
        </w:rPr>
      </w:pPr>
      <w:proofErr w:type="spellStart"/>
      <w:r w:rsidRPr="0081387C">
        <w:rPr>
          <w:rFonts w:ascii="Comfortaa" w:hAnsi="Comfortaa"/>
          <w:i/>
        </w:rPr>
        <w:t>snoutcore</w:t>
      </w:r>
      <w:proofErr w:type="spellEnd"/>
      <w:r w:rsidRPr="0081387C">
        <w:rPr>
          <w:rFonts w:ascii="Comfortaa" w:hAnsi="Comfortaa"/>
          <w:i/>
        </w:rPr>
        <w:t xml:space="preserve"> es una empresa de tecnología</w:t>
      </w:r>
    </w:p>
    <w:p w:rsidR="000210B2" w:rsidRDefault="000210B2" w:rsidP="000210B2">
      <w:r>
        <w:t xml:space="preserve">Negrita + Cursiva: </w:t>
      </w:r>
    </w:p>
    <w:p w:rsidR="000210B2" w:rsidRPr="0081387C" w:rsidRDefault="000210B2" w:rsidP="000210B2">
      <w:pPr>
        <w:rPr>
          <w:rFonts w:ascii="Comfortaa" w:hAnsi="Comfortaa"/>
          <w:b/>
          <w:i/>
        </w:rPr>
      </w:pPr>
      <w:r>
        <w:tab/>
      </w:r>
      <w:r w:rsidRPr="0081387C">
        <w:rPr>
          <w:rFonts w:ascii="Comfortaa" w:hAnsi="Comfortaa"/>
          <w:b/>
          <w:i/>
        </w:rPr>
        <w:t>SNOUTCORE ES UNA EMPRESA DE TECNOLOGÍA</w:t>
      </w:r>
    </w:p>
    <w:p w:rsidR="000210B2" w:rsidRPr="0081387C" w:rsidRDefault="000210B2" w:rsidP="000210B2">
      <w:pPr>
        <w:ind w:firstLine="708"/>
        <w:rPr>
          <w:rFonts w:ascii="Comfortaa" w:hAnsi="Comfortaa"/>
          <w:b/>
          <w:i/>
        </w:rPr>
      </w:pPr>
      <w:proofErr w:type="spellStart"/>
      <w:r w:rsidRPr="0081387C">
        <w:rPr>
          <w:rFonts w:ascii="Comfortaa" w:hAnsi="Comfortaa"/>
          <w:b/>
          <w:i/>
        </w:rPr>
        <w:t>snoutcore</w:t>
      </w:r>
      <w:proofErr w:type="spellEnd"/>
      <w:r w:rsidRPr="0081387C">
        <w:rPr>
          <w:rFonts w:ascii="Comfortaa" w:hAnsi="Comfortaa"/>
          <w:b/>
          <w:i/>
        </w:rPr>
        <w:t xml:space="preserve"> es una empresa de tecnología</w:t>
      </w:r>
    </w:p>
    <w:p w:rsidR="008E1933" w:rsidRDefault="008E1933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052CBB" w:rsidRDefault="00052CBB" w:rsidP="00BC2C04">
      <w:pPr>
        <w:pStyle w:val="Ttulo2"/>
      </w:pPr>
      <w:bookmarkStart w:id="10" w:name="_Toc242374695"/>
      <w:r>
        <w:lastRenderedPageBreak/>
        <w:t>Secundaria</w:t>
      </w:r>
      <w:bookmarkEnd w:id="10"/>
    </w:p>
    <w:p w:rsidR="008E1933" w:rsidRDefault="008E1933" w:rsidP="008E1933">
      <w:r>
        <w:t>La fuente secundaria elegida es Gabarito. Esta fuente tiene una apariencia más sencilla y agradable de leer en textos largos, con un aspecto más simple y dinámico. Se usará todos los textos, párrafos, etc.</w:t>
      </w:r>
    </w:p>
    <w:p w:rsidR="008E1933" w:rsidRDefault="008E1933" w:rsidP="008E1933">
      <w:r>
        <w:t xml:space="preserve">Normal: </w:t>
      </w:r>
    </w:p>
    <w:p w:rsidR="008E1933" w:rsidRPr="008E1933" w:rsidRDefault="008E1933" w:rsidP="008E1933">
      <w:pPr>
        <w:rPr>
          <w:rFonts w:ascii="Gabarito" w:hAnsi="Gabarito"/>
        </w:rPr>
      </w:pPr>
      <w:r>
        <w:tab/>
      </w:r>
      <w:r w:rsidRPr="008E1933">
        <w:rPr>
          <w:rFonts w:ascii="Gabarito" w:hAnsi="Gabarito"/>
        </w:rPr>
        <w:t>SNOUTCORE ES UNA EMPRESA DE TECNOLOGÍA</w:t>
      </w:r>
    </w:p>
    <w:p w:rsidR="008E1933" w:rsidRPr="008E1933" w:rsidRDefault="008E1933" w:rsidP="008E1933">
      <w:pPr>
        <w:ind w:firstLine="708"/>
        <w:rPr>
          <w:rFonts w:ascii="Gabarito" w:hAnsi="Gabarito"/>
        </w:rPr>
      </w:pPr>
      <w:proofErr w:type="spellStart"/>
      <w:r w:rsidRPr="008E1933">
        <w:rPr>
          <w:rFonts w:ascii="Gabarito" w:hAnsi="Gabarito"/>
        </w:rPr>
        <w:t>snoutcore</w:t>
      </w:r>
      <w:proofErr w:type="spellEnd"/>
      <w:r w:rsidRPr="008E1933">
        <w:rPr>
          <w:rFonts w:ascii="Gabarito" w:hAnsi="Gabarito"/>
        </w:rPr>
        <w:t xml:space="preserve"> es una empresa de tecnología</w:t>
      </w:r>
    </w:p>
    <w:p w:rsidR="008E1933" w:rsidRDefault="008E1933" w:rsidP="008E1933">
      <w:r>
        <w:t xml:space="preserve">Negrita: </w:t>
      </w:r>
    </w:p>
    <w:p w:rsidR="008E1933" w:rsidRPr="008E1933" w:rsidRDefault="008E1933" w:rsidP="008E1933">
      <w:pPr>
        <w:rPr>
          <w:rFonts w:ascii="Gabarito" w:hAnsi="Gabarito"/>
          <w:b/>
        </w:rPr>
      </w:pPr>
      <w:r>
        <w:tab/>
      </w:r>
      <w:r w:rsidRPr="008E1933">
        <w:rPr>
          <w:rFonts w:ascii="Gabarito" w:hAnsi="Gabarito"/>
          <w:b/>
        </w:rPr>
        <w:t>SNOUTCORE ES UNA EMPRESA DE TECNOLOGÍA</w:t>
      </w:r>
    </w:p>
    <w:p w:rsidR="008E1933" w:rsidRPr="008E1933" w:rsidRDefault="008E1933" w:rsidP="008E1933">
      <w:pPr>
        <w:ind w:firstLine="708"/>
        <w:rPr>
          <w:rFonts w:ascii="Gabarito" w:hAnsi="Gabarito"/>
        </w:rPr>
      </w:pPr>
      <w:proofErr w:type="spellStart"/>
      <w:r w:rsidRPr="008E1933">
        <w:rPr>
          <w:rFonts w:ascii="Gabarito" w:hAnsi="Gabarito"/>
          <w:b/>
        </w:rPr>
        <w:t>snoutcore</w:t>
      </w:r>
      <w:proofErr w:type="spellEnd"/>
      <w:r w:rsidRPr="008E1933">
        <w:rPr>
          <w:rFonts w:ascii="Gabarito" w:hAnsi="Gabarito"/>
          <w:b/>
        </w:rPr>
        <w:t xml:space="preserve"> es una empresa de tecnología</w:t>
      </w:r>
    </w:p>
    <w:p w:rsidR="008E1933" w:rsidRDefault="008E1933" w:rsidP="008E1933">
      <w:r>
        <w:t xml:space="preserve">Cursiva: </w:t>
      </w:r>
    </w:p>
    <w:p w:rsidR="008E1933" w:rsidRPr="008E1933" w:rsidRDefault="008E1933" w:rsidP="008E1933">
      <w:pPr>
        <w:rPr>
          <w:rFonts w:ascii="Gabarito" w:hAnsi="Gabarito"/>
          <w:i/>
        </w:rPr>
      </w:pPr>
      <w:r>
        <w:tab/>
      </w:r>
      <w:r w:rsidRPr="008E1933">
        <w:rPr>
          <w:rFonts w:ascii="Gabarito" w:hAnsi="Gabarito"/>
          <w:i/>
        </w:rPr>
        <w:t>SNOUTCORE ES UNA EMPRESA DE TECNOLOGÍA</w:t>
      </w:r>
    </w:p>
    <w:p w:rsidR="008E1933" w:rsidRPr="008E1933" w:rsidRDefault="008E1933" w:rsidP="008E1933">
      <w:pPr>
        <w:ind w:firstLine="708"/>
        <w:rPr>
          <w:rFonts w:ascii="Gabarito" w:hAnsi="Gabarito"/>
          <w:i/>
        </w:rPr>
      </w:pPr>
      <w:proofErr w:type="spellStart"/>
      <w:r w:rsidRPr="008E1933">
        <w:rPr>
          <w:rFonts w:ascii="Gabarito" w:hAnsi="Gabarito"/>
          <w:i/>
        </w:rPr>
        <w:t>snoutcore</w:t>
      </w:r>
      <w:proofErr w:type="spellEnd"/>
      <w:r w:rsidRPr="008E1933">
        <w:rPr>
          <w:rFonts w:ascii="Gabarito" w:hAnsi="Gabarito"/>
          <w:i/>
        </w:rPr>
        <w:t xml:space="preserve"> es una empresa de tecnología</w:t>
      </w:r>
    </w:p>
    <w:p w:rsidR="008E1933" w:rsidRDefault="008E1933" w:rsidP="008E1933">
      <w:r>
        <w:t xml:space="preserve">Negrita + Cursiva: </w:t>
      </w:r>
    </w:p>
    <w:p w:rsidR="008E1933" w:rsidRPr="008E1933" w:rsidRDefault="008E1933" w:rsidP="008E1933">
      <w:pPr>
        <w:rPr>
          <w:rFonts w:ascii="Gabarito" w:hAnsi="Gabarito"/>
          <w:b/>
          <w:i/>
        </w:rPr>
      </w:pPr>
      <w:r>
        <w:tab/>
      </w:r>
      <w:r w:rsidRPr="008E1933">
        <w:rPr>
          <w:rFonts w:ascii="Gabarito" w:hAnsi="Gabarito"/>
          <w:b/>
          <w:i/>
        </w:rPr>
        <w:t>SNOUTCORE ES UNA EMPRESA DE TECNOLOGÍA</w:t>
      </w:r>
    </w:p>
    <w:p w:rsidR="008E1933" w:rsidRDefault="008E1933" w:rsidP="009628C2">
      <w:pPr>
        <w:ind w:firstLine="708"/>
        <w:rPr>
          <w:rFonts w:ascii="Gabarito" w:hAnsi="Gabarito"/>
          <w:b/>
          <w:i/>
        </w:rPr>
      </w:pPr>
      <w:proofErr w:type="spellStart"/>
      <w:r w:rsidRPr="008E1933">
        <w:rPr>
          <w:rFonts w:ascii="Gabarito" w:hAnsi="Gabarito"/>
          <w:b/>
          <w:i/>
        </w:rPr>
        <w:t>snoutcore</w:t>
      </w:r>
      <w:proofErr w:type="spellEnd"/>
      <w:r w:rsidRPr="008E1933">
        <w:rPr>
          <w:rFonts w:ascii="Gabarito" w:hAnsi="Gabarito"/>
          <w:b/>
          <w:i/>
        </w:rPr>
        <w:t xml:space="preserve"> es una empresa de tecnología</w:t>
      </w:r>
    </w:p>
    <w:p w:rsidR="009628C2" w:rsidRPr="009628C2" w:rsidRDefault="009628C2" w:rsidP="009628C2">
      <w:pPr>
        <w:ind w:firstLine="708"/>
        <w:rPr>
          <w:rFonts w:ascii="Gabarito" w:hAnsi="Gabarito"/>
          <w:b/>
          <w:i/>
        </w:rPr>
      </w:pPr>
    </w:p>
    <w:p w:rsidR="005D411B" w:rsidRDefault="005D411B" w:rsidP="00BC2C04">
      <w:pPr>
        <w:pStyle w:val="Ttulo2"/>
      </w:pPr>
      <w:bookmarkStart w:id="11" w:name="_Toc242374696"/>
      <w:r>
        <w:t>Teoría de color</w:t>
      </w:r>
      <w:bookmarkEnd w:id="11"/>
    </w:p>
    <w:p w:rsidR="007C6AA1" w:rsidRDefault="005D411B" w:rsidP="005D411B">
      <w:r>
        <w:t xml:space="preserve">Los colores principales de la imagen de marca de SnoutCore son el azul como color principal y el blanco </w:t>
      </w:r>
      <w:r w:rsidR="007C6AA1">
        <w:t>como color secundario/de fondo.</w:t>
      </w:r>
    </w:p>
    <w:p w:rsidR="007C6AA1" w:rsidRDefault="007C6AA1" w:rsidP="00052CBB">
      <w:r w:rsidRPr="007C6AA1">
        <w:rPr>
          <w:noProof/>
          <w:lang w:eastAsia="es-ES"/>
        </w:rPr>
        <w:drawing>
          <wp:inline distT="0" distB="0" distL="0" distR="0" wp14:anchorId="372CD480" wp14:editId="4DE0FBC8">
            <wp:extent cx="5400040" cy="22199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D9" w:rsidRDefault="005D411B" w:rsidP="005D411B">
      <w:r>
        <w:t>Según la teoría de color, estos colores</w:t>
      </w:r>
      <w:r w:rsidR="00E21352">
        <w:t xml:space="preserve"> evocan las siguientes sensaciones</w:t>
      </w:r>
      <w:r>
        <w:t>:</w:t>
      </w:r>
    </w:p>
    <w:p w:rsidR="005D411B" w:rsidRDefault="005D411B" w:rsidP="005D411B">
      <w:pPr>
        <w:pStyle w:val="Prrafodelista"/>
        <w:numPr>
          <w:ilvl w:val="0"/>
          <w:numId w:val="1"/>
        </w:numPr>
      </w:pPr>
      <w:r>
        <w:t>Azul: lealtad, confianza, estabilidad, seguridad y calma.</w:t>
      </w:r>
    </w:p>
    <w:p w:rsidR="005D411B" w:rsidRDefault="005D411B" w:rsidP="005D411B">
      <w:pPr>
        <w:pStyle w:val="Prrafodelista"/>
        <w:numPr>
          <w:ilvl w:val="0"/>
          <w:numId w:val="1"/>
        </w:numPr>
      </w:pPr>
      <w:r>
        <w:t>Blanco: pureza, inocencia, sencillez, seguridad y paz.</w:t>
      </w:r>
    </w:p>
    <w:p w:rsidR="00BC2C04" w:rsidRDefault="005D411B">
      <w:r>
        <w:t xml:space="preserve">Todos estos atributos se corresponden con la imagen que SnoutCore pretende dar de su propia marca: una empresa leal a sus clientes, que transmita confianza, estabilidad y seguridad </w:t>
      </w:r>
      <w:r>
        <w:lastRenderedPageBreak/>
        <w:t>y que proporcione, ante todo, calma y paz con sus productos, manteniend</w:t>
      </w:r>
      <w:r w:rsidR="00E21352">
        <w:t>o una estética pura y sencilla.</w:t>
      </w:r>
    </w:p>
    <w:p w:rsidR="00BC2C04" w:rsidRDefault="00BC2C04" w:rsidP="00BC2C04">
      <w:pPr>
        <w:pStyle w:val="Ttulo1"/>
      </w:pPr>
      <w:bookmarkStart w:id="12" w:name="_Toc242374697"/>
      <w:r>
        <w:t>Estructura y composición</w:t>
      </w:r>
      <w:bookmarkEnd w:id="12"/>
    </w:p>
    <w:p w:rsidR="00BC2C04" w:rsidRDefault="00BC2C04" w:rsidP="00BC2C04">
      <w:pPr>
        <w:pStyle w:val="Ttulo1"/>
      </w:pPr>
      <w:bookmarkStart w:id="13" w:name="_Toc242374698"/>
      <w:r>
        <w:t>Área de protección</w:t>
      </w:r>
      <w:bookmarkEnd w:id="13"/>
    </w:p>
    <w:p w:rsidR="00BC2C04" w:rsidRDefault="00BC2C04" w:rsidP="00BC2C04">
      <w:pPr>
        <w:pStyle w:val="Ttulo1"/>
      </w:pPr>
      <w:bookmarkStart w:id="14" w:name="_Toc242374699"/>
      <w:r>
        <w:t>Colores institucionales</w:t>
      </w:r>
      <w:bookmarkEnd w:id="14"/>
    </w:p>
    <w:p w:rsidR="00555E05" w:rsidRDefault="00555E05" w:rsidP="00052CBB">
      <w:r w:rsidRPr="007C6AA1">
        <w:rPr>
          <w:noProof/>
          <w:lang w:eastAsia="es-ES"/>
        </w:rPr>
        <w:drawing>
          <wp:inline distT="0" distB="0" distL="0" distR="0" wp14:anchorId="4B27F3DC" wp14:editId="56C30E58">
            <wp:extent cx="5400040" cy="221996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05" w:rsidRPr="00555E05" w:rsidRDefault="00555E05" w:rsidP="00555E05">
      <w:r w:rsidRPr="00555E05">
        <w:rPr>
          <w:noProof/>
          <w:lang w:eastAsia="es-ES"/>
        </w:rPr>
        <w:drawing>
          <wp:inline distT="0" distB="0" distL="0" distR="0" wp14:anchorId="140A347E" wp14:editId="668C762D">
            <wp:extent cx="5400040" cy="22174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BC2C04">
      <w:pPr>
        <w:pStyle w:val="Ttulo1"/>
      </w:pPr>
      <w:bookmarkStart w:id="15" w:name="_Toc242374700"/>
      <w:r>
        <w:t>Colores secundarios</w:t>
      </w:r>
      <w:bookmarkEnd w:id="15"/>
    </w:p>
    <w:p w:rsidR="00BC2C04" w:rsidRDefault="00555E05" w:rsidP="00BC2C04">
      <w:r w:rsidRPr="00A01B3C">
        <w:rPr>
          <w:noProof/>
          <w:lang w:eastAsia="es-ES"/>
        </w:rPr>
        <w:drawing>
          <wp:inline distT="0" distB="0" distL="0" distR="0" wp14:anchorId="359E833A" wp14:editId="1D1D0A9C">
            <wp:extent cx="5400040" cy="22199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555E05">
      <w:pPr>
        <w:pStyle w:val="Ttulo1"/>
      </w:pPr>
      <w:bookmarkStart w:id="16" w:name="_Toc242374701"/>
      <w:r>
        <w:lastRenderedPageBreak/>
        <w:t>Colores complementarios</w:t>
      </w:r>
      <w:bookmarkEnd w:id="16"/>
    </w:p>
    <w:p w:rsidR="0049407C" w:rsidRPr="00671B00" w:rsidRDefault="00555E05">
      <w:r w:rsidRPr="00A01B3C">
        <w:rPr>
          <w:noProof/>
          <w:lang w:eastAsia="es-ES"/>
        </w:rPr>
        <w:drawing>
          <wp:inline distT="0" distB="0" distL="0" distR="0" wp14:anchorId="7E2CC189" wp14:editId="16098DD2">
            <wp:extent cx="5400040" cy="22313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BC2C04">
      <w:pPr>
        <w:pStyle w:val="Ttulo1"/>
      </w:pPr>
      <w:bookmarkStart w:id="17" w:name="_Toc242374702"/>
      <w:r>
        <w:t>Positivos y negativos</w:t>
      </w:r>
      <w:bookmarkEnd w:id="17"/>
    </w:p>
    <w:p w:rsidR="00BC2C04" w:rsidRDefault="00BC2C04" w:rsidP="00BC2C04">
      <w:pPr>
        <w:pStyle w:val="Ttulo2"/>
      </w:pPr>
      <w:bookmarkStart w:id="18" w:name="_Toc242374703"/>
      <w:r>
        <w:t>B/N</w:t>
      </w:r>
      <w:bookmarkEnd w:id="18"/>
    </w:p>
    <w:p w:rsidR="00B650A3" w:rsidRPr="00B650A3" w:rsidRDefault="00B650A3" w:rsidP="00B650A3"/>
    <w:p w:rsidR="0049407C" w:rsidRPr="0049407C" w:rsidRDefault="0049407C" w:rsidP="0049407C">
      <w:r w:rsidRPr="0049407C">
        <w:rPr>
          <w:noProof/>
          <w:lang w:eastAsia="es-ES"/>
        </w:rPr>
        <w:drawing>
          <wp:inline distT="0" distB="0" distL="0" distR="0" wp14:anchorId="07927E3F" wp14:editId="1A01D8E8">
            <wp:extent cx="2608976" cy="2089599"/>
            <wp:effectExtent l="0" t="0" r="127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1795" cy="209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07C">
        <w:rPr>
          <w:noProof/>
          <w:lang w:eastAsia="es-ES"/>
        </w:rPr>
        <w:drawing>
          <wp:inline distT="0" distB="0" distL="0" distR="0" wp14:anchorId="53EB0197" wp14:editId="79A8D85E">
            <wp:extent cx="2617365" cy="2096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5657" cy="21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BC2C04">
      <w:pPr>
        <w:pStyle w:val="Ttulo2"/>
      </w:pPr>
      <w:bookmarkStart w:id="19" w:name="_Toc242374704"/>
      <w:r>
        <w:t>Color positivo/Color negativo</w:t>
      </w:r>
      <w:bookmarkEnd w:id="19"/>
    </w:p>
    <w:p w:rsidR="00F35D23" w:rsidRPr="00F35D23" w:rsidRDefault="00F35D23" w:rsidP="00F35D23">
      <w:r>
        <w:rPr>
          <w:noProof/>
          <w:lang w:eastAsia="es-ES"/>
        </w:rPr>
        <w:drawing>
          <wp:inline distT="0" distB="0" distL="0" distR="0" wp14:anchorId="5D81782C" wp14:editId="4AEC0AB9">
            <wp:extent cx="2608976" cy="2092663"/>
            <wp:effectExtent l="0" t="0" r="1270" b="3175"/>
            <wp:docPr id="11" name="Imagen 11" descr="SnoutCore_Ima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noutCore_Imagotip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455" cy="211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5D23">
        <w:rPr>
          <w:noProof/>
          <w:lang w:eastAsia="es-ES"/>
        </w:rPr>
        <w:drawing>
          <wp:inline distT="0" distB="0" distL="0" distR="0" wp14:anchorId="5C6433C5" wp14:editId="0B23013C">
            <wp:extent cx="2617365" cy="20963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9148" cy="21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D23" w:rsidRPr="00F35D23" w:rsidRDefault="00F35D23" w:rsidP="00F35D23">
      <w:r w:rsidRPr="00F35D23">
        <w:rPr>
          <w:noProof/>
          <w:lang w:eastAsia="es-ES"/>
        </w:rPr>
        <w:lastRenderedPageBreak/>
        <w:drawing>
          <wp:inline distT="0" distB="0" distL="0" distR="0" wp14:anchorId="58F30727" wp14:editId="7E665162">
            <wp:extent cx="2639006" cy="2113647"/>
            <wp:effectExtent l="0" t="0" r="9525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1867" cy="213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D23">
        <w:rPr>
          <w:noProof/>
          <w:lang w:eastAsia="es-ES"/>
        </w:rPr>
        <w:drawing>
          <wp:inline distT="0" distB="0" distL="0" distR="0" wp14:anchorId="364D2439" wp14:editId="48736FDB">
            <wp:extent cx="2634143" cy="2109755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5832" cy="212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04" w:rsidRDefault="00BC2C04" w:rsidP="00BC2C04">
      <w:pPr>
        <w:pStyle w:val="Ttulo2"/>
      </w:pPr>
      <w:bookmarkStart w:id="20" w:name="_Toc242374705"/>
      <w:r>
        <w:t>Otra tonalidad</w:t>
      </w:r>
      <w:bookmarkEnd w:id="20"/>
    </w:p>
    <w:p w:rsidR="00EA18A2" w:rsidRDefault="00BC2C04" w:rsidP="00BC2C04">
      <w:r>
        <w:t>Colores secundarios</w:t>
      </w:r>
      <w:r w:rsidR="00EA18A2">
        <w:br w:type="page"/>
      </w:r>
    </w:p>
    <w:p w:rsidR="00EA18A2" w:rsidRDefault="00EA18A2" w:rsidP="0057115F">
      <w:pPr>
        <w:pStyle w:val="Ttulo1"/>
        <w:spacing w:after="240"/>
      </w:pPr>
      <w:bookmarkStart w:id="21" w:name="_Toc240646882"/>
      <w:bookmarkStart w:id="22" w:name="_Toc242374706"/>
      <w:r>
        <w:lastRenderedPageBreak/>
        <w:t>Bibliografía</w:t>
      </w:r>
      <w:bookmarkEnd w:id="21"/>
      <w:bookmarkEnd w:id="22"/>
    </w:p>
    <w:p w:rsidR="0057115F" w:rsidRDefault="00E25D95" w:rsidP="0057115F">
      <w:pPr>
        <w:spacing w:after="240"/>
      </w:pPr>
      <w:r>
        <w:t xml:space="preserve">Design.com para el concepto inicial del imagotipo: </w:t>
      </w:r>
      <w:hyperlink r:id="rId24" w:history="1">
        <w:r w:rsidRPr="00090116">
          <w:rPr>
            <w:rStyle w:val="Hipervnculo"/>
          </w:rPr>
          <w:t>https://design.com/</w:t>
        </w:r>
      </w:hyperlink>
    </w:p>
    <w:p w:rsidR="00E25D95" w:rsidRDefault="00E25D95" w:rsidP="0057115F">
      <w:pPr>
        <w:spacing w:after="240"/>
        <w:rPr>
          <w:rStyle w:val="Hipervnculo"/>
        </w:rPr>
      </w:pPr>
      <w:r>
        <w:t xml:space="preserve">Gemini para las variantes del Imagotipo y el anuncio: </w:t>
      </w:r>
      <w:hyperlink r:id="rId25" w:history="1">
        <w:r w:rsidRPr="00090116">
          <w:rPr>
            <w:rStyle w:val="Hipervnculo"/>
          </w:rPr>
          <w:t>https://gemini.google.com/app</w:t>
        </w:r>
      </w:hyperlink>
    </w:p>
    <w:p w:rsidR="003E0ACC" w:rsidRDefault="003E0ACC" w:rsidP="0057115F">
      <w:pPr>
        <w:spacing w:after="240"/>
      </w:pPr>
      <w:r>
        <w:t xml:space="preserve">Coolors para las referencias de las paletas de colores: </w:t>
      </w:r>
      <w:hyperlink r:id="rId26" w:history="1">
        <w:r w:rsidRPr="009E374C">
          <w:rPr>
            <w:rStyle w:val="Hipervnculo"/>
          </w:rPr>
          <w:t>https://coolors.co/</w:t>
        </w:r>
      </w:hyperlink>
    </w:p>
    <w:p w:rsidR="003E0ACC" w:rsidRPr="0057115F" w:rsidRDefault="003E0ACC" w:rsidP="0057115F">
      <w:pPr>
        <w:spacing w:after="240"/>
      </w:pPr>
    </w:p>
    <w:sectPr w:rsidR="003E0ACC" w:rsidRPr="0057115F" w:rsidSect="00EA18A2">
      <w:headerReference w:type="default" r:id="rId27"/>
      <w:footerReference w:type="default" r:id="rId28"/>
      <w:headerReference w:type="first" r:id="rId29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C8C" w:rsidRDefault="00365C8C" w:rsidP="00EA18A2">
      <w:pPr>
        <w:spacing w:after="0" w:line="240" w:lineRule="auto"/>
      </w:pPr>
      <w:r>
        <w:separator/>
      </w:r>
    </w:p>
  </w:endnote>
  <w:endnote w:type="continuationSeparator" w:id="0">
    <w:p w:rsidR="00365C8C" w:rsidRDefault="00365C8C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Gabarito">
    <w:panose1 w:val="00000000000000000000"/>
    <w:charset w:val="00"/>
    <w:family w:val="auto"/>
    <w:pitch w:val="variable"/>
    <w:sig w:usb0="0000000F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671B00" w:rsidRDefault="00671B0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3764">
          <w:rPr>
            <w:noProof/>
          </w:rPr>
          <w:t>4</w:t>
        </w:r>
        <w:r>
          <w:fldChar w:fldCharType="end"/>
        </w:r>
      </w:p>
    </w:sdtContent>
  </w:sdt>
  <w:p w:rsidR="00671B00" w:rsidRDefault="00671B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C8C" w:rsidRDefault="00365C8C" w:rsidP="00EA18A2">
      <w:pPr>
        <w:spacing w:after="0" w:line="240" w:lineRule="auto"/>
      </w:pPr>
      <w:r>
        <w:separator/>
      </w:r>
    </w:p>
  </w:footnote>
  <w:footnote w:type="continuationSeparator" w:id="0">
    <w:p w:rsidR="00365C8C" w:rsidRDefault="00365C8C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B00" w:rsidRDefault="00671B00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B00" w:rsidRDefault="00671B00">
    <w:pPr>
      <w:pStyle w:val="Encabezado"/>
    </w:pPr>
    <w:r>
      <w:t>Desarrollo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891596"/>
    <w:multiLevelType w:val="hybridMultilevel"/>
    <w:tmpl w:val="9D72AD68"/>
    <w:lvl w:ilvl="0" w:tplc="7E68DB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0210B2"/>
    <w:rsid w:val="00052CBB"/>
    <w:rsid w:val="00062B06"/>
    <w:rsid w:val="001A099B"/>
    <w:rsid w:val="00201CD3"/>
    <w:rsid w:val="00332407"/>
    <w:rsid w:val="00365C8C"/>
    <w:rsid w:val="003A58F4"/>
    <w:rsid w:val="003E0ACC"/>
    <w:rsid w:val="003F3809"/>
    <w:rsid w:val="00447D56"/>
    <w:rsid w:val="0049407C"/>
    <w:rsid w:val="004E2AEF"/>
    <w:rsid w:val="00555E05"/>
    <w:rsid w:val="0057115F"/>
    <w:rsid w:val="00585CCA"/>
    <w:rsid w:val="005D411B"/>
    <w:rsid w:val="00671B00"/>
    <w:rsid w:val="006A4C11"/>
    <w:rsid w:val="006F79D9"/>
    <w:rsid w:val="00760CB9"/>
    <w:rsid w:val="007962CC"/>
    <w:rsid w:val="007C6AA1"/>
    <w:rsid w:val="007D4CF9"/>
    <w:rsid w:val="0081387C"/>
    <w:rsid w:val="008E1933"/>
    <w:rsid w:val="008F4D2D"/>
    <w:rsid w:val="009628C2"/>
    <w:rsid w:val="009A2296"/>
    <w:rsid w:val="00A01B3C"/>
    <w:rsid w:val="00A96A25"/>
    <w:rsid w:val="00B650A3"/>
    <w:rsid w:val="00B74C79"/>
    <w:rsid w:val="00B7626D"/>
    <w:rsid w:val="00BA51FA"/>
    <w:rsid w:val="00BC2C04"/>
    <w:rsid w:val="00BD5B32"/>
    <w:rsid w:val="00C37066"/>
    <w:rsid w:val="00C70937"/>
    <w:rsid w:val="00CF2FFD"/>
    <w:rsid w:val="00D20D31"/>
    <w:rsid w:val="00E13764"/>
    <w:rsid w:val="00E21352"/>
    <w:rsid w:val="00E25D95"/>
    <w:rsid w:val="00E40287"/>
    <w:rsid w:val="00E72A47"/>
    <w:rsid w:val="00EA18A2"/>
    <w:rsid w:val="00EA3E62"/>
    <w:rsid w:val="00EA7A47"/>
    <w:rsid w:val="00F35D23"/>
    <w:rsid w:val="00F94475"/>
    <w:rsid w:val="00FA5D38"/>
    <w:rsid w:val="00FC289E"/>
    <w:rsid w:val="00FE3D9F"/>
    <w:rsid w:val="00FE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933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D411B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BC2C04"/>
    <w:pPr>
      <w:spacing w:after="100"/>
      <w:ind w:left="440"/>
    </w:pPr>
    <w:rPr>
      <w:rFonts w:eastAsiaTheme="minorEastAsia"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9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coolors.co/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emini.google.com/ap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design.com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2346EB-4D87-4626-8C57-3E4654937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11</Pages>
  <Words>882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Marcas</vt:lpstr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Marcas</dc:title>
  <dc:subject>Iván Marín viadero</dc:subject>
  <dc:creator>Diseño de interfaces web</dc:creator>
  <cp:keywords/>
  <dc:description/>
  <cp:lastModifiedBy>daw2</cp:lastModifiedBy>
  <cp:revision>25</cp:revision>
  <cp:lastPrinted>2026-09-18T18:23:00Z</cp:lastPrinted>
  <dcterms:created xsi:type="dcterms:W3CDTF">2026-09-18T15:43:00Z</dcterms:created>
  <dcterms:modified xsi:type="dcterms:W3CDTF">2026-10-08T17:00:00Z</dcterms:modified>
</cp:coreProperties>
</file>