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Content>
        <w:p w:rsidR="00EA18A2" w:rsidRDefault="00EA18A2" w:rsidP="00820828">
          <w:pPr>
            <w:spacing w:after="240"/>
            <w:jc w:val="both"/>
          </w:pPr>
        </w:p>
        <w:p w:rsidR="00EA18A2" w:rsidRDefault="00EA18A2" w:rsidP="00820828">
          <w:pPr>
            <w:spacing w:after="240"/>
            <w:jc w:val="both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00C95" w:rsidRDefault="00A00C95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Manual de Marcas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A00C95" w:rsidRDefault="00A00C9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A00C95" w:rsidRDefault="00A00C9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Diseño de interfaces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A00C95" w:rsidRDefault="00A00C95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Manual de Marcas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A00C95" w:rsidRDefault="00A00C9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A00C95" w:rsidRDefault="00A00C9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Diseño de interfaces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A00C95" w:rsidRDefault="00A00C9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00C95" w:rsidRDefault="00A00C95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 w:rsidP="00820828">
          <w:pPr>
            <w:pStyle w:val="TtuloTDC"/>
            <w:jc w:val="both"/>
          </w:pPr>
          <w:r>
            <w:t>Índice</w:t>
          </w:r>
        </w:p>
        <w:p w:rsidR="0057115F" w:rsidRDefault="0057115F" w:rsidP="00820828">
          <w:pPr>
            <w:pStyle w:val="TDC1"/>
            <w:tabs>
              <w:tab w:val="right" w:leader="dot" w:pos="8494"/>
            </w:tabs>
            <w:jc w:val="both"/>
          </w:pPr>
        </w:p>
        <w:p w:rsidR="00F62B9F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84703" w:history="1">
            <w:r w:rsidR="00F62B9F" w:rsidRPr="009348DB">
              <w:rPr>
                <w:rStyle w:val="Hipervnculo"/>
                <w:noProof/>
              </w:rPr>
              <w:t>Descripción de empresa</w:t>
            </w:r>
            <w:r w:rsidR="00F62B9F">
              <w:rPr>
                <w:noProof/>
                <w:webHidden/>
              </w:rPr>
              <w:tab/>
            </w:r>
            <w:r w:rsidR="00F62B9F">
              <w:rPr>
                <w:noProof/>
                <w:webHidden/>
              </w:rPr>
              <w:fldChar w:fldCharType="begin"/>
            </w:r>
            <w:r w:rsidR="00F62B9F">
              <w:rPr>
                <w:noProof/>
                <w:webHidden/>
              </w:rPr>
              <w:instrText xml:space="preserve"> PAGEREF _Toc244184703 \h </w:instrText>
            </w:r>
            <w:r w:rsidR="00F62B9F">
              <w:rPr>
                <w:noProof/>
                <w:webHidden/>
              </w:rPr>
            </w:r>
            <w:r w:rsidR="00F62B9F"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</w:t>
            </w:r>
            <w:r w:rsidR="00F62B9F"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04" w:history="1">
            <w:r w:rsidRPr="009348DB">
              <w:rPr>
                <w:rStyle w:val="Hipervnculo"/>
                <w:noProof/>
              </w:rPr>
              <w:t>Presentación y descripción del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05" w:history="1">
            <w:r w:rsidRPr="009348DB">
              <w:rPr>
                <w:rStyle w:val="Hipervnculo"/>
                <w:noProof/>
              </w:rPr>
              <w:t>Estructura del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06" w:history="1">
            <w:r w:rsidRPr="009348DB">
              <w:rPr>
                <w:rStyle w:val="Hipervnculo"/>
                <w:noProof/>
              </w:rPr>
              <w:t>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07" w:history="1">
            <w:r w:rsidRPr="009348DB">
              <w:rPr>
                <w:rStyle w:val="Hipervnculo"/>
                <w:noProof/>
              </w:rPr>
              <w:t>Isotipo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08" w:history="1">
            <w:r w:rsidRPr="009348DB">
              <w:rPr>
                <w:rStyle w:val="Hipervnculo"/>
                <w:noProof/>
              </w:rPr>
              <w:t>Imagotipo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09" w:history="1">
            <w:r w:rsidRPr="009348DB">
              <w:rPr>
                <w:rStyle w:val="Hipervnculo"/>
                <w:noProof/>
              </w:rPr>
              <w:t>Isologotipo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10" w:history="1">
            <w:r w:rsidRPr="009348DB">
              <w:rPr>
                <w:rStyle w:val="Hipervnculo"/>
                <w:noProof/>
              </w:rPr>
              <w:t>Estructura y 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11" w:history="1">
            <w:r w:rsidRPr="009348DB">
              <w:rPr>
                <w:rStyle w:val="Hipervnculo"/>
                <w:noProof/>
              </w:rPr>
              <w:t>Construcción geométrica del isotipo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12" w:history="1">
            <w:r w:rsidRPr="009348DB">
              <w:rPr>
                <w:rStyle w:val="Hipervnculo"/>
                <w:noProof/>
              </w:rPr>
              <w:t>Construcción geométrica del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13" w:history="1">
            <w:r w:rsidRPr="009348DB">
              <w:rPr>
                <w:rStyle w:val="Hipervnculo"/>
                <w:noProof/>
              </w:rPr>
              <w:t>Área de protección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14" w:history="1">
            <w:r w:rsidRPr="009348DB">
              <w:rPr>
                <w:rStyle w:val="Hipervnculo"/>
                <w:noProof/>
              </w:rPr>
              <w:t>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15" w:history="1">
            <w:r w:rsidRPr="009348DB">
              <w:rPr>
                <w:rStyle w:val="Hipervnculo"/>
                <w:noProof/>
              </w:rPr>
              <w:t>Tipografía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16" w:history="1">
            <w:r w:rsidRPr="009348DB">
              <w:rPr>
                <w:rStyle w:val="Hipervnculo"/>
                <w:noProof/>
              </w:rPr>
              <w:t>Tipografía secundaria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17" w:history="1">
            <w:r w:rsidRPr="009348DB">
              <w:rPr>
                <w:rStyle w:val="Hipervnculo"/>
                <w:noProof/>
              </w:rPr>
              <w:t>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18" w:history="1">
            <w:r w:rsidRPr="009348DB">
              <w:rPr>
                <w:rStyle w:val="Hipervnculo"/>
                <w:noProof/>
              </w:rPr>
              <w:t>Teoría de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19" w:history="1">
            <w:r w:rsidRPr="009348DB">
              <w:rPr>
                <w:rStyle w:val="Hipervnculo"/>
                <w:noProof/>
              </w:rPr>
              <w:t>Colores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20" w:history="1">
            <w:r w:rsidRPr="009348DB">
              <w:rPr>
                <w:rStyle w:val="Hipervnculo"/>
                <w:noProof/>
              </w:rPr>
              <w:t>Colores secundarios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21" w:history="1">
            <w:r w:rsidRPr="009348DB">
              <w:rPr>
                <w:rStyle w:val="Hipervnculo"/>
                <w:noProof/>
              </w:rPr>
              <w:t>Colores complementarios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22" w:history="1">
            <w:r w:rsidRPr="009348DB">
              <w:rPr>
                <w:rStyle w:val="Hipervnculo"/>
                <w:noProof/>
              </w:rPr>
              <w:t>Positivo y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23" w:history="1">
            <w:r w:rsidRPr="009348DB">
              <w:rPr>
                <w:rStyle w:val="Hipervnculo"/>
                <w:noProof/>
              </w:rPr>
              <w:t>Escala de grises y alto contraste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24" w:history="1">
            <w:r w:rsidRPr="009348DB">
              <w:rPr>
                <w:rStyle w:val="Hipervnculo"/>
                <w:noProof/>
              </w:rPr>
              <w:t>Sobre fondos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25" w:history="1">
            <w:r w:rsidRPr="009348DB">
              <w:rPr>
                <w:rStyle w:val="Hipervnculo"/>
                <w:noProof/>
              </w:rPr>
              <w:t>Color a una tinta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26" w:history="1">
            <w:r w:rsidRPr="009348DB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27" w:history="1">
            <w:r w:rsidRPr="009348DB">
              <w:rPr>
                <w:rStyle w:val="Hipervnculo"/>
                <w:noProof/>
              </w:rPr>
              <w:t>Usos permitidos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28" w:history="1">
            <w:r w:rsidRPr="009348DB">
              <w:rPr>
                <w:rStyle w:val="Hipervnculo"/>
                <w:noProof/>
              </w:rPr>
              <w:t>Imagotipo independiente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29" w:history="1">
            <w:r w:rsidRPr="009348DB">
              <w:rPr>
                <w:rStyle w:val="Hipervnculo"/>
                <w:noProof/>
              </w:rPr>
              <w:t>Logotipo independiente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0" w:history="1">
            <w:r w:rsidRPr="009348DB">
              <w:rPr>
                <w:rStyle w:val="Hipervnculo"/>
                <w:noProof/>
              </w:rPr>
              <w:t>Isotipo independiente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1" w:history="1">
            <w:r w:rsidRPr="009348DB">
              <w:rPr>
                <w:rStyle w:val="Hipervnculo"/>
                <w:noProof/>
              </w:rPr>
              <w:t>Isologotipo independiente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2" w:history="1">
            <w:r w:rsidRPr="009348DB">
              <w:rPr>
                <w:rStyle w:val="Hipervnculo"/>
                <w:noProof/>
              </w:rPr>
              <w:t>Recuadros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3" w:history="1">
            <w:r w:rsidRPr="009348DB">
              <w:rPr>
                <w:rStyle w:val="Hipervnculo"/>
                <w:noProof/>
              </w:rPr>
              <w:t>Trazado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34" w:history="1">
            <w:r w:rsidRPr="009348DB">
              <w:rPr>
                <w:rStyle w:val="Hipervnculo"/>
                <w:noProof/>
              </w:rPr>
              <w:t>Usos incorrectos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5" w:history="1">
            <w:r w:rsidRPr="009348DB">
              <w:rPr>
                <w:rStyle w:val="Hipervnculo"/>
                <w:noProof/>
              </w:rPr>
              <w:t>Rotaciones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6" w:history="1">
            <w:r w:rsidRPr="009348DB">
              <w:rPr>
                <w:rStyle w:val="Hipervnculo"/>
                <w:noProof/>
              </w:rPr>
              <w:t>Descomposición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7" w:history="1">
            <w:r w:rsidRPr="009348DB">
              <w:rPr>
                <w:rStyle w:val="Hipervnculo"/>
                <w:noProof/>
              </w:rPr>
              <w:t>Colores no permitidos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8" w:history="1">
            <w:r w:rsidRPr="009348DB">
              <w:rPr>
                <w:rStyle w:val="Hipervnculo"/>
                <w:noProof/>
              </w:rPr>
              <w:t>Biseles, relieves y sombras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39" w:history="1">
            <w:r w:rsidRPr="009348DB">
              <w:rPr>
                <w:rStyle w:val="Hipervnculo"/>
                <w:noProof/>
              </w:rPr>
              <w:t>Mezclas y combinaciones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40" w:history="1">
            <w:r w:rsidRPr="009348DB">
              <w:rPr>
                <w:rStyle w:val="Hipervnculo"/>
                <w:noProof/>
              </w:rPr>
              <w:t>Deformaciones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1" w:history="1">
            <w:r w:rsidRPr="009348DB">
              <w:rPr>
                <w:rStyle w:val="Hipervnculo"/>
                <w:noProof/>
              </w:rPr>
              <w:t>Fondos corporativos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2" w:history="1">
            <w:r w:rsidRPr="009348DB">
              <w:rPr>
                <w:rStyle w:val="Hipervnculo"/>
                <w:noProof/>
              </w:rPr>
              <w:t>Iconos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3" w:history="1">
            <w:r w:rsidRPr="009348DB">
              <w:rPr>
                <w:rStyle w:val="Hipervnculo"/>
                <w:noProof/>
              </w:rPr>
              <w:t>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4" w:history="1">
            <w:r w:rsidRPr="009348DB">
              <w:rPr>
                <w:rStyle w:val="Hipervnculo"/>
                <w:noProof/>
              </w:rPr>
              <w:t>Membretes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5" w:history="1">
            <w:r w:rsidRPr="009348DB">
              <w:rPr>
                <w:rStyle w:val="Hipervnculo"/>
                <w:noProof/>
              </w:rPr>
              <w:t>Carpeta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6" w:history="1">
            <w:r w:rsidRPr="009348DB">
              <w:rPr>
                <w:rStyle w:val="Hipervnculo"/>
                <w:noProof/>
              </w:rPr>
              <w:t>Sobre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7" w:history="1">
            <w:r w:rsidRPr="009348DB">
              <w:rPr>
                <w:rStyle w:val="Hipervnculo"/>
                <w:noProof/>
              </w:rPr>
              <w:t>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8" w:history="1">
            <w:r w:rsidRPr="009348DB">
              <w:rPr>
                <w:rStyle w:val="Hipervnculo"/>
                <w:noProof/>
              </w:rPr>
              <w:t>Tarjeta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49" w:history="1">
            <w:r w:rsidRPr="009348DB">
              <w:rPr>
                <w:rStyle w:val="Hipervnculo"/>
                <w:noProof/>
              </w:rPr>
              <w:t>Presentación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0" w:history="1">
            <w:r w:rsidRPr="009348DB">
              <w:rPr>
                <w:rStyle w:val="Hipervnculo"/>
                <w:noProof/>
              </w:rPr>
              <w:t>Propuesta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1" w:history="1">
            <w:r w:rsidRPr="009348DB">
              <w:rPr>
                <w:rStyle w:val="Hipervnculo"/>
                <w:noProof/>
              </w:rPr>
              <w:t>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2" w:history="1">
            <w:r w:rsidRPr="009348DB">
              <w:rPr>
                <w:rStyle w:val="Hipervnculo"/>
                <w:noProof/>
              </w:rPr>
              <w:t>Firma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3" w:history="1">
            <w:r w:rsidRPr="009348DB">
              <w:rPr>
                <w:rStyle w:val="Hipervnculo"/>
                <w:noProof/>
              </w:rPr>
              <w:t>Pendón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4" w:history="1">
            <w:r w:rsidRPr="009348DB">
              <w:rPr>
                <w:rStyle w:val="Hipervnculo"/>
                <w:noProof/>
              </w:rPr>
              <w:t>Objetos promocionales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5" w:history="1">
            <w:r w:rsidRPr="009348DB">
              <w:rPr>
                <w:rStyle w:val="Hipervnculo"/>
                <w:noProof/>
              </w:rPr>
              <w:t>Carné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6" w:history="1">
            <w:r w:rsidRPr="009348DB">
              <w:rPr>
                <w:rStyle w:val="Hipervnculo"/>
                <w:noProof/>
              </w:rPr>
              <w:t>Uniformes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7" w:history="1">
            <w:r w:rsidRPr="009348DB">
              <w:rPr>
                <w:rStyle w:val="Hipervnculo"/>
                <w:noProof/>
              </w:rPr>
              <w:t>Aviso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8" w:history="1">
            <w:r w:rsidRPr="009348DB">
              <w:rPr>
                <w:rStyle w:val="Hipervnculo"/>
                <w:noProof/>
              </w:rPr>
              <w:t>Oficina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59" w:history="1">
            <w:r w:rsidRPr="009348DB">
              <w:rPr>
                <w:rStyle w:val="Hipervnculo"/>
                <w:noProof/>
              </w:rPr>
              <w:t>Diseño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60" w:history="1">
            <w:r w:rsidRPr="009348DB">
              <w:rPr>
                <w:rStyle w:val="Hipervnculo"/>
                <w:noProof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61" w:history="1">
            <w:r w:rsidRPr="009348DB">
              <w:rPr>
                <w:rStyle w:val="Hipervnculo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62" w:history="1">
            <w:r w:rsidRPr="009348DB">
              <w:rPr>
                <w:rStyle w:val="Hipervnculo"/>
                <w:noProof/>
              </w:rPr>
              <w:t>Página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63" w:history="1">
            <w:r w:rsidRPr="009348DB">
              <w:rPr>
                <w:rStyle w:val="Hipervnculo"/>
                <w:noProof/>
              </w:rPr>
              <w:t>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64" w:history="1">
            <w:r w:rsidRPr="009348DB">
              <w:rPr>
                <w:rStyle w:val="Hipervnculo"/>
                <w:noProof/>
              </w:rPr>
              <w:t>Página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65" w:history="1">
            <w:r w:rsidRPr="009348DB">
              <w:rPr>
                <w:rStyle w:val="Hipervnculo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66" w:history="1">
            <w:r w:rsidRPr="009348DB">
              <w:rPr>
                <w:rStyle w:val="Hipervnculo"/>
                <w:noProof/>
              </w:rPr>
              <w:t>Registrarse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67" w:history="1">
            <w:r w:rsidRPr="009348DB">
              <w:rPr>
                <w:rStyle w:val="Hipervnculo"/>
                <w:noProof/>
              </w:rPr>
              <w:t>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44184768" w:history="1">
            <w:r w:rsidRPr="009348DB">
              <w:rPr>
                <w:rStyle w:val="Hipervnculo"/>
                <w:noProof/>
              </w:rPr>
              <w:t>Realizar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69" w:history="1">
            <w:r w:rsidRPr="009348DB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B9F" w:rsidRDefault="00F62B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184770" w:history="1">
            <w:r w:rsidRPr="009348DB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3AA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Pr="0057115F" w:rsidRDefault="0057115F" w:rsidP="00820828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EA18A2" w:rsidRDefault="00E40287" w:rsidP="00820828">
      <w:pPr>
        <w:pStyle w:val="Ttulo1"/>
        <w:spacing w:after="240"/>
        <w:jc w:val="both"/>
      </w:pPr>
      <w:bookmarkStart w:id="0" w:name="_Toc244184703"/>
      <w:r>
        <w:lastRenderedPageBreak/>
        <w:t>Descripción de empresa</w:t>
      </w:r>
      <w:bookmarkEnd w:id="0"/>
    </w:p>
    <w:p w:rsidR="006F79D9" w:rsidRDefault="00E40287" w:rsidP="00820828">
      <w:pPr>
        <w:spacing w:after="240"/>
        <w:jc w:val="both"/>
      </w:pPr>
      <w:r>
        <w:t xml:space="preserve">El nombre de la </w:t>
      </w:r>
      <w:r w:rsidRPr="00F62B9F">
        <w:t>empresa es SnoutCore, una</w:t>
      </w:r>
      <w:r>
        <w:t xml:space="preserve"> empresa de </w:t>
      </w:r>
      <w:r w:rsidR="006F79D9">
        <w:t>tecnología y robótica moderna</w:t>
      </w:r>
      <w:r w:rsidR="00CF2FFD">
        <w:t xml:space="preserve"> con una estética sencilla, minimalista y futurista</w:t>
      </w:r>
      <w:r w:rsidR="00E25D95">
        <w:t xml:space="preserve"> dedicada al desarrollo y distribución de dispositivos tecnológicos innovadores como asistentes personales y todo tipo de robots inteligentes que proporcionen comodidad y, sobre todo, utilidades a los compradores.</w:t>
      </w:r>
    </w:p>
    <w:p w:rsidR="00E25D95" w:rsidRDefault="00E25D95" w:rsidP="00820828">
      <w:pPr>
        <w:spacing w:after="240"/>
        <w:jc w:val="both"/>
      </w:pPr>
      <w:r>
        <w:t>Aquí se muestra un anuncio de ejemplo de la empresa:</w:t>
      </w:r>
    </w:p>
    <w:p w:rsidR="00E25D95" w:rsidRPr="00E40287" w:rsidRDefault="00E25D95" w:rsidP="00820828">
      <w:pPr>
        <w:spacing w:after="240"/>
        <w:jc w:val="both"/>
      </w:pPr>
      <w:r w:rsidRPr="00E25D95">
        <w:rPr>
          <w:noProof/>
          <w:lang w:eastAsia="es-ES"/>
        </w:rPr>
        <w:drawing>
          <wp:inline distT="0" distB="0" distL="0" distR="0" wp14:anchorId="5CDF3117" wp14:editId="796B26C1">
            <wp:extent cx="5400040" cy="6751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51" w:rsidRDefault="00697551" w:rsidP="00820828">
      <w:pPr>
        <w:pStyle w:val="Ttulo1"/>
        <w:jc w:val="both"/>
      </w:pPr>
      <w:bookmarkStart w:id="1" w:name="_Toc244184704"/>
      <w:r w:rsidRPr="00697551">
        <w:lastRenderedPageBreak/>
        <w:t>Presentación y descripción del logotipo</w:t>
      </w:r>
      <w:bookmarkEnd w:id="1"/>
    </w:p>
    <w:p w:rsidR="0057115F" w:rsidRDefault="00697551" w:rsidP="00820828">
      <w:pPr>
        <w:pStyle w:val="Ttulo2"/>
        <w:jc w:val="both"/>
      </w:pPr>
      <w:bookmarkStart w:id="2" w:name="_Toc244184705"/>
      <w:r w:rsidRPr="00697551">
        <w:t>E</w:t>
      </w:r>
      <w:r>
        <w:t>structura del logotipo</w:t>
      </w:r>
      <w:bookmarkEnd w:id="2"/>
    </w:p>
    <w:p w:rsidR="00BC2C04" w:rsidRPr="00BC2C04" w:rsidRDefault="00BC2C04" w:rsidP="00820828">
      <w:pPr>
        <w:pStyle w:val="Ttulo3"/>
        <w:jc w:val="both"/>
      </w:pPr>
      <w:bookmarkStart w:id="3" w:name="_Toc244184706"/>
      <w:r>
        <w:t>Logotipo</w:t>
      </w:r>
      <w:bookmarkEnd w:id="3"/>
    </w:p>
    <w:p w:rsidR="00573540" w:rsidRDefault="00CF2FFD" w:rsidP="00820828">
      <w:pPr>
        <w:jc w:val="both"/>
      </w:pPr>
      <w:r>
        <w:t>El texto de la empresa SnoutCore tiene una fuente reconocible, redondeada</w:t>
      </w:r>
      <w:r w:rsidR="00E25D95">
        <w:t>, agradable a la vista</w:t>
      </w:r>
      <w:r>
        <w:t xml:space="preserve"> y con un aspecto muy propio del sector tecnológico moderno.</w:t>
      </w:r>
    </w:p>
    <w:p w:rsidR="006F79D9" w:rsidRPr="006F79D9" w:rsidRDefault="007C6AA1" w:rsidP="00820828">
      <w:pPr>
        <w:jc w:val="both"/>
      </w:pPr>
      <w:r w:rsidRPr="007C6AA1">
        <w:rPr>
          <w:noProof/>
          <w:lang w:eastAsia="es-ES"/>
        </w:rPr>
        <w:drawing>
          <wp:inline distT="0" distB="0" distL="0" distR="0" wp14:anchorId="1EBAAD6E" wp14:editId="7A9C1D6A">
            <wp:extent cx="5400040" cy="1216238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6220" b="16220"/>
                    <a:stretch/>
                  </pic:blipFill>
                  <pic:spPr bwMode="auto">
                    <a:xfrm>
                      <a:off x="0" y="0"/>
                      <a:ext cx="5400040" cy="1216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79D9" w:rsidRDefault="006F79D9" w:rsidP="00820828">
      <w:pPr>
        <w:pStyle w:val="Ttulo3"/>
        <w:jc w:val="both"/>
      </w:pPr>
      <w:bookmarkStart w:id="4" w:name="_Toc244184707"/>
      <w:r>
        <w:t>Isotipo</w:t>
      </w:r>
      <w:bookmarkEnd w:id="4"/>
    </w:p>
    <w:p w:rsidR="00CF2FFD" w:rsidRPr="00CF2FFD" w:rsidRDefault="00CF2FFD" w:rsidP="00820828">
      <w:pPr>
        <w:jc w:val="both"/>
      </w:pPr>
      <w:r>
        <w:t>El símbolo de la empresa es una versión muy simplificada de un cerdo, cuyos detalles significativos son los ojos, el hocico, las orejas y la cola, lo cual denota la identidad del animal, manteniendo la estética minimalista de la empresa.</w:t>
      </w:r>
    </w:p>
    <w:p w:rsidR="006F79D9" w:rsidRPr="006F79D9" w:rsidRDefault="007C6AA1" w:rsidP="00820828">
      <w:pPr>
        <w:jc w:val="both"/>
      </w:pPr>
      <w:r w:rsidRPr="007C6AA1">
        <w:rPr>
          <w:noProof/>
          <w:lang w:eastAsia="es-ES"/>
        </w:rPr>
        <w:drawing>
          <wp:inline distT="0" distB="0" distL="0" distR="0" wp14:anchorId="52215E26" wp14:editId="6525AE58">
            <wp:extent cx="3362960" cy="2691475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610" cy="269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95" w:rsidRDefault="00E25D95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6F79D9" w:rsidRDefault="006F79D9" w:rsidP="00820828">
      <w:pPr>
        <w:pStyle w:val="Ttulo3"/>
        <w:jc w:val="both"/>
      </w:pPr>
      <w:bookmarkStart w:id="5" w:name="_Toc244184708"/>
      <w:r>
        <w:lastRenderedPageBreak/>
        <w:t>Imagotipo</w:t>
      </w:r>
      <w:bookmarkEnd w:id="5"/>
    </w:p>
    <w:p w:rsidR="00CF2FFD" w:rsidRPr="00CF2FFD" w:rsidRDefault="00CF2FFD" w:rsidP="00820828">
      <w:pPr>
        <w:jc w:val="both"/>
      </w:pPr>
      <w:r>
        <w:t>El Imagotipo es una combinación literal del texto y el símbolo, sin añadir ningún cambio significativo, pudiendo cada uno funcionar por separado.</w:t>
      </w:r>
    </w:p>
    <w:p w:rsidR="006F79D9" w:rsidRPr="006F79D9" w:rsidRDefault="00355146" w:rsidP="00820828">
      <w:pPr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6pt;height:198.2pt">
            <v:imagedata r:id="rId12" o:title="SnoutCore_Imagotipo" croptop="8469f" cropbottom="12300f" cropleft="10382f" cropright="10382f"/>
          </v:shape>
        </w:pict>
      </w:r>
    </w:p>
    <w:p w:rsidR="006F79D9" w:rsidRDefault="006F79D9" w:rsidP="00820828">
      <w:pPr>
        <w:pStyle w:val="Ttulo3"/>
        <w:jc w:val="both"/>
      </w:pPr>
      <w:bookmarkStart w:id="6" w:name="_Toc244184709"/>
      <w:r>
        <w:t>I</w:t>
      </w:r>
      <w:r w:rsidRPr="006F79D9">
        <w:t>sologotipo</w:t>
      </w:r>
      <w:bookmarkEnd w:id="6"/>
    </w:p>
    <w:p w:rsidR="00CF2FFD" w:rsidRPr="00CF2FFD" w:rsidRDefault="00CF2FFD" w:rsidP="00820828">
      <w:pPr>
        <w:jc w:val="both"/>
      </w:pPr>
      <w:r>
        <w:t>El Isologotipo consiste en una combinación del logotipo y el isotipo anteriores, en el cual el texto se encuentra integrado al símbolo agregando detalles sutiles para unificarlos.</w:t>
      </w:r>
    </w:p>
    <w:p w:rsidR="00BC5DC6" w:rsidRDefault="00BC5DC6" w:rsidP="00820828">
      <w:pPr>
        <w:jc w:val="both"/>
        <w:rPr>
          <w:noProof/>
          <w:lang w:eastAsia="es-ES"/>
        </w:rPr>
      </w:pPr>
    </w:p>
    <w:p w:rsidR="005D411B" w:rsidRDefault="008F4D2D" w:rsidP="00820828">
      <w:pPr>
        <w:jc w:val="both"/>
      </w:pPr>
      <w:r w:rsidRPr="008F4D2D">
        <w:rPr>
          <w:noProof/>
          <w:lang w:eastAsia="es-ES"/>
        </w:rPr>
        <w:drawing>
          <wp:inline distT="0" distB="0" distL="0" distR="0" wp14:anchorId="719E5E4D" wp14:editId="6394A53C">
            <wp:extent cx="4333795" cy="257415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664" t="19922" r="7074" b="16515"/>
                    <a:stretch/>
                  </pic:blipFill>
                  <pic:spPr bwMode="auto">
                    <a:xfrm>
                      <a:off x="0" y="0"/>
                      <a:ext cx="4334144" cy="257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411B">
        <w:br w:type="page"/>
      </w:r>
    </w:p>
    <w:p w:rsidR="00697551" w:rsidRDefault="006A4C11" w:rsidP="00820828">
      <w:pPr>
        <w:pStyle w:val="Ttulo2"/>
        <w:jc w:val="both"/>
      </w:pPr>
      <w:bookmarkStart w:id="7" w:name="_Toc244184710"/>
      <w:r>
        <w:lastRenderedPageBreak/>
        <w:t>Estructura y composición</w:t>
      </w:r>
      <w:bookmarkEnd w:id="7"/>
    </w:p>
    <w:p w:rsidR="003F5647" w:rsidRPr="003F5647" w:rsidRDefault="003F5647" w:rsidP="00820828">
      <w:pPr>
        <w:pStyle w:val="Ttulo3"/>
        <w:jc w:val="both"/>
      </w:pPr>
      <w:bookmarkStart w:id="8" w:name="_Toc244184711"/>
      <w:r w:rsidRPr="003F5647">
        <w:t>Construcción geométrica del isotipo</w:t>
      </w:r>
      <w:bookmarkEnd w:id="8"/>
    </w:p>
    <w:p w:rsidR="00A91C80" w:rsidRDefault="00A91C80" w:rsidP="00820828">
      <w:pPr>
        <w:jc w:val="both"/>
      </w:pPr>
      <w:r>
        <w:rPr>
          <w:noProof/>
          <w:lang w:eastAsia="es-ES"/>
        </w:rPr>
        <w:drawing>
          <wp:inline distT="0" distB="0" distL="0" distR="0" wp14:anchorId="5893D2FA" wp14:editId="3A11950A">
            <wp:extent cx="5400040" cy="4064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otipoEyC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47" w:rsidRDefault="003F5647" w:rsidP="00820828">
      <w:pPr>
        <w:pStyle w:val="Ttulo3"/>
        <w:jc w:val="both"/>
      </w:pPr>
      <w:bookmarkStart w:id="9" w:name="_Toc244184712"/>
      <w:r w:rsidRPr="003F5647">
        <w:t xml:space="preserve">Construcción geométrica del </w:t>
      </w:r>
      <w:r>
        <w:t>logotipo</w:t>
      </w:r>
      <w:bookmarkEnd w:id="9"/>
    </w:p>
    <w:p w:rsidR="00FF2683" w:rsidRDefault="00FF2683" w:rsidP="00820828">
      <w:pPr>
        <w:jc w:val="both"/>
      </w:pPr>
      <w:r>
        <w:rPr>
          <w:noProof/>
          <w:lang w:eastAsia="es-ES"/>
        </w:rPr>
        <w:drawing>
          <wp:inline distT="0" distB="0" distL="0" distR="0" wp14:anchorId="4F8F80C4" wp14:editId="4F4BBAC4">
            <wp:extent cx="5400040" cy="8426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tipoEyC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DA0" w:rsidRDefault="00640DA0" w:rsidP="00820828">
      <w:pPr>
        <w:jc w:val="both"/>
      </w:pPr>
      <w:r w:rsidRPr="00640DA0">
        <w:t>La identidad visual de SnoutCore está construida a partir de formas geométricas simples, principalmente circunferencias, arcos y líneas rectas, que permiten mantener una composición uni</w:t>
      </w:r>
      <w:r>
        <w:t>forme, equilibrada y coherente.</w:t>
      </w:r>
    </w:p>
    <w:p w:rsidR="00640DA0" w:rsidRDefault="00640DA0" w:rsidP="00820828">
      <w:pPr>
        <w:jc w:val="both"/>
      </w:pPr>
      <w:r w:rsidRPr="00640DA0">
        <w:t>El isotipo se forma mediante distintas circunferencias superpuestas que definen la cabeza, la oreja, el hocico, los ojos y la cola del cerdo, manteniendo siempre una estética redondeada y minimalis</w:t>
      </w:r>
      <w:r>
        <w:t>ta.</w:t>
      </w:r>
    </w:p>
    <w:p w:rsidR="00640DA0" w:rsidRPr="00A91C80" w:rsidRDefault="00640DA0" w:rsidP="00820828">
      <w:pPr>
        <w:jc w:val="both"/>
      </w:pPr>
      <w:r w:rsidRPr="00640DA0">
        <w:t>El logotipo sigue el mismo principio geométrico. Sus caracteres están construidos a partir de formas curvas, círculos y trazos de grosor uniforme, consiguiendo una apariencia tecnológica y amable acorde con la identidad de SnoutCore.</w:t>
      </w:r>
    </w:p>
    <w:p w:rsidR="006A4C11" w:rsidRDefault="00697551" w:rsidP="00820828">
      <w:pPr>
        <w:pStyle w:val="Ttulo2"/>
        <w:jc w:val="both"/>
      </w:pPr>
      <w:bookmarkStart w:id="10" w:name="_Toc244184713"/>
      <w:r w:rsidRPr="00697551">
        <w:lastRenderedPageBreak/>
        <w:t>Área de protección</w:t>
      </w:r>
      <w:bookmarkEnd w:id="10"/>
    </w:p>
    <w:p w:rsidR="006A4C11" w:rsidRDefault="00697551" w:rsidP="00820828">
      <w:pPr>
        <w:jc w:val="both"/>
      </w:pPr>
      <w:r w:rsidRPr="00697551">
        <w:rPr>
          <w:noProof/>
          <w:lang w:eastAsia="es-ES"/>
        </w:rPr>
        <w:drawing>
          <wp:inline distT="0" distB="0" distL="0" distR="0" wp14:anchorId="2748C9B2" wp14:editId="2E6E78FF">
            <wp:extent cx="5134692" cy="4191585"/>
            <wp:effectExtent l="0" t="0" r="889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51" w:rsidRDefault="00697551" w:rsidP="00820828">
      <w:pPr>
        <w:jc w:val="both"/>
      </w:pPr>
      <w:r w:rsidRPr="00697551">
        <w:rPr>
          <w:noProof/>
          <w:lang w:eastAsia="es-ES"/>
        </w:rPr>
        <w:drawing>
          <wp:inline distT="0" distB="0" distL="0" distR="0" wp14:anchorId="5F24A57A" wp14:editId="1BED272B">
            <wp:extent cx="5400040" cy="204216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8D3" w:rsidRDefault="00697551" w:rsidP="00820828">
      <w:pPr>
        <w:jc w:val="both"/>
      </w:pPr>
      <w:r w:rsidRPr="00697551">
        <w:rPr>
          <w:noProof/>
          <w:lang w:eastAsia="es-ES"/>
        </w:rPr>
        <w:lastRenderedPageBreak/>
        <w:drawing>
          <wp:inline distT="0" distB="0" distL="0" distR="0" wp14:anchorId="74045B09" wp14:editId="66254DDF">
            <wp:extent cx="5163271" cy="3829584"/>
            <wp:effectExtent l="0" t="0" r="0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51" w:rsidRDefault="009168D3" w:rsidP="00820828">
      <w:pPr>
        <w:jc w:val="both"/>
      </w:pPr>
      <w:r>
        <w:t>Para garantizar la correcta legibilidad e identificación de la marca, se establece un área mínima de protección alrededor del logotipo y del imagotipo. Esta zona deberá permanecer libre de textos, imágenes, bordes u otros elementos gráficos que puedan interferir con la identidad visual de SnoutCore.</w:t>
      </w:r>
    </w:p>
    <w:p w:rsidR="00CB6F5C" w:rsidRDefault="00CB6F5C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052CBB" w:rsidRPr="00A01B3C" w:rsidRDefault="00697551" w:rsidP="00820828">
      <w:pPr>
        <w:pStyle w:val="Ttulo1"/>
        <w:jc w:val="both"/>
      </w:pPr>
      <w:bookmarkStart w:id="11" w:name="_Toc244184714"/>
      <w:r>
        <w:lastRenderedPageBreak/>
        <w:t>Tipografía</w:t>
      </w:r>
      <w:bookmarkEnd w:id="11"/>
    </w:p>
    <w:p w:rsidR="00CB6F5C" w:rsidRDefault="00CB6F5C" w:rsidP="00820828">
      <w:pPr>
        <w:pStyle w:val="Ttulo2"/>
        <w:jc w:val="both"/>
        <w:rPr>
          <w:b/>
        </w:rPr>
      </w:pPr>
      <w:bookmarkStart w:id="12" w:name="_Toc244184715"/>
      <w:r>
        <w:t>Tipografía principal</w:t>
      </w:r>
      <w:bookmarkEnd w:id="12"/>
    </w:p>
    <w:p w:rsidR="00B7626D" w:rsidRDefault="00B7626D" w:rsidP="00820828">
      <w:pPr>
        <w:jc w:val="both"/>
      </w:pPr>
      <w:r>
        <w:t xml:space="preserve">La fuente principal elegida es Comfortaa. Esta fuente </w:t>
      </w:r>
      <w:r w:rsidR="00E72A47">
        <w:t>tiene una apariencia y estilo similares al logotipo de la empresa, con un aspecto más redondeado y llamativo. S</w:t>
      </w:r>
      <w:r>
        <w:t>e usará sobre todo e</w:t>
      </w:r>
      <w:r w:rsidR="00E72A47">
        <w:t>n títulos y textos destacados de mayor tamaño</w:t>
      </w:r>
      <w:r>
        <w:t>.</w:t>
      </w:r>
    </w:p>
    <w:p w:rsidR="000210B2" w:rsidRDefault="000210B2" w:rsidP="00820828">
      <w:pPr>
        <w:jc w:val="both"/>
      </w:pPr>
      <w:r>
        <w:t xml:space="preserve">Normal: </w:t>
      </w:r>
    </w:p>
    <w:p w:rsidR="000210B2" w:rsidRPr="0081387C" w:rsidRDefault="000210B2" w:rsidP="00820828">
      <w:pPr>
        <w:jc w:val="both"/>
        <w:rPr>
          <w:rFonts w:ascii="Comfortaa" w:hAnsi="Comfortaa"/>
        </w:rPr>
      </w:pPr>
      <w:r>
        <w:tab/>
      </w:r>
      <w:r w:rsidRPr="0081387C">
        <w:rPr>
          <w:rFonts w:ascii="Comfortaa" w:hAnsi="Comfortaa"/>
        </w:rPr>
        <w:t>SNOUTCORE ES UNA EMPRESA DE TECNOLOGÍA</w:t>
      </w:r>
    </w:p>
    <w:p w:rsidR="000210B2" w:rsidRPr="0081387C" w:rsidRDefault="000210B2" w:rsidP="00820828">
      <w:pPr>
        <w:ind w:firstLine="708"/>
        <w:jc w:val="both"/>
        <w:rPr>
          <w:rFonts w:ascii="Comfortaa" w:hAnsi="Comfortaa"/>
        </w:rPr>
      </w:pPr>
      <w:r w:rsidRPr="0081387C">
        <w:rPr>
          <w:rFonts w:ascii="Comfortaa" w:hAnsi="Comfortaa"/>
        </w:rPr>
        <w:t>snoutcore es una empresa de tecnología</w:t>
      </w:r>
    </w:p>
    <w:p w:rsidR="000210B2" w:rsidRDefault="000210B2" w:rsidP="00820828">
      <w:pPr>
        <w:jc w:val="both"/>
      </w:pPr>
      <w:r>
        <w:t xml:space="preserve">Negrita: </w:t>
      </w:r>
    </w:p>
    <w:p w:rsidR="000210B2" w:rsidRPr="0081387C" w:rsidRDefault="000210B2" w:rsidP="00820828">
      <w:pPr>
        <w:jc w:val="both"/>
        <w:rPr>
          <w:rFonts w:ascii="Comfortaa" w:hAnsi="Comfortaa"/>
          <w:b/>
        </w:rPr>
      </w:pPr>
      <w:r>
        <w:tab/>
      </w:r>
      <w:r w:rsidRPr="0081387C">
        <w:rPr>
          <w:rFonts w:ascii="Comfortaa" w:hAnsi="Comfortaa"/>
          <w:b/>
        </w:rPr>
        <w:t>SNOUTCORE ES UNA EMPRESA DE TECNOLOGÍA</w:t>
      </w:r>
    </w:p>
    <w:p w:rsidR="000210B2" w:rsidRPr="0081387C" w:rsidRDefault="000210B2" w:rsidP="00820828">
      <w:pPr>
        <w:ind w:firstLine="708"/>
        <w:jc w:val="both"/>
        <w:rPr>
          <w:rFonts w:ascii="Comfortaa" w:hAnsi="Comfortaa"/>
        </w:rPr>
      </w:pPr>
      <w:r w:rsidRPr="0081387C">
        <w:rPr>
          <w:rFonts w:ascii="Comfortaa" w:hAnsi="Comfortaa"/>
          <w:b/>
        </w:rPr>
        <w:t>snoutcore es una empresa de tecnología</w:t>
      </w:r>
    </w:p>
    <w:p w:rsidR="000210B2" w:rsidRDefault="000210B2" w:rsidP="00820828">
      <w:pPr>
        <w:jc w:val="both"/>
      </w:pPr>
      <w:r>
        <w:t xml:space="preserve">Cursiva: </w:t>
      </w:r>
    </w:p>
    <w:p w:rsidR="000210B2" w:rsidRPr="0081387C" w:rsidRDefault="000210B2" w:rsidP="00820828">
      <w:pPr>
        <w:jc w:val="both"/>
        <w:rPr>
          <w:rFonts w:ascii="Comfortaa" w:hAnsi="Comfortaa"/>
          <w:i/>
        </w:rPr>
      </w:pPr>
      <w:r>
        <w:tab/>
      </w:r>
      <w:r w:rsidRPr="0081387C">
        <w:rPr>
          <w:rFonts w:ascii="Comfortaa" w:hAnsi="Comfortaa"/>
          <w:i/>
        </w:rPr>
        <w:t>SNOUTCORE ES UNA EMPRESA DE TECNOLOGÍA</w:t>
      </w:r>
    </w:p>
    <w:p w:rsidR="000210B2" w:rsidRPr="0081387C" w:rsidRDefault="000210B2" w:rsidP="00820828">
      <w:pPr>
        <w:ind w:firstLine="708"/>
        <w:jc w:val="both"/>
        <w:rPr>
          <w:i/>
        </w:rPr>
      </w:pPr>
      <w:r w:rsidRPr="0081387C">
        <w:rPr>
          <w:rFonts w:ascii="Comfortaa" w:hAnsi="Comfortaa"/>
          <w:i/>
        </w:rPr>
        <w:t>snoutcore es una empresa de tecnología</w:t>
      </w:r>
    </w:p>
    <w:p w:rsidR="000210B2" w:rsidRDefault="000210B2" w:rsidP="00820828">
      <w:pPr>
        <w:jc w:val="both"/>
      </w:pPr>
      <w:r>
        <w:t xml:space="preserve">Negrita + Cursiva: </w:t>
      </w:r>
    </w:p>
    <w:p w:rsidR="000210B2" w:rsidRPr="0081387C" w:rsidRDefault="000210B2" w:rsidP="00820828">
      <w:pPr>
        <w:jc w:val="both"/>
        <w:rPr>
          <w:rFonts w:ascii="Comfortaa" w:hAnsi="Comfortaa"/>
          <w:b/>
          <w:i/>
        </w:rPr>
      </w:pPr>
      <w:r>
        <w:tab/>
      </w:r>
      <w:r w:rsidRPr="0081387C">
        <w:rPr>
          <w:rFonts w:ascii="Comfortaa" w:hAnsi="Comfortaa"/>
          <w:b/>
          <w:i/>
        </w:rPr>
        <w:t>SNOUTCORE ES UNA EMPRESA DE TECNOLOGÍA</w:t>
      </w:r>
    </w:p>
    <w:p w:rsidR="00CB6F5C" w:rsidRPr="00CB6F5C" w:rsidRDefault="000210B2" w:rsidP="00820828">
      <w:pPr>
        <w:ind w:firstLine="708"/>
        <w:jc w:val="both"/>
        <w:rPr>
          <w:rFonts w:ascii="Comfortaa" w:hAnsi="Comfortaa"/>
          <w:b/>
          <w:i/>
        </w:rPr>
      </w:pPr>
      <w:r w:rsidRPr="0081387C">
        <w:rPr>
          <w:rFonts w:ascii="Comfortaa" w:hAnsi="Comfortaa"/>
          <w:b/>
          <w:i/>
        </w:rPr>
        <w:t>snoutcore es una empresa de tecnología</w:t>
      </w:r>
    </w:p>
    <w:p w:rsidR="00CB6F5C" w:rsidRDefault="00CB6F5C" w:rsidP="00820828">
      <w:pPr>
        <w:pStyle w:val="Ttulo2"/>
        <w:jc w:val="both"/>
        <w:rPr>
          <w:b/>
        </w:rPr>
      </w:pPr>
      <w:bookmarkStart w:id="13" w:name="_Toc244184716"/>
      <w:r>
        <w:t>Tipografía</w:t>
      </w:r>
      <w:r w:rsidRPr="00697551">
        <w:t xml:space="preserve"> </w:t>
      </w:r>
      <w:r>
        <w:t>secundaria</w:t>
      </w:r>
      <w:bookmarkEnd w:id="13"/>
    </w:p>
    <w:p w:rsidR="008E1933" w:rsidRDefault="008E1933" w:rsidP="00820828">
      <w:pPr>
        <w:jc w:val="both"/>
      </w:pPr>
      <w:r>
        <w:t xml:space="preserve">La fuente secundaria elegida es Gabarito. Esta fuente tiene una apariencia más sencilla y agradable de leer en textos largos, con un aspecto más simple y dinámico. Se usará </w:t>
      </w:r>
      <w:r w:rsidR="00355146">
        <w:t xml:space="preserve">en </w:t>
      </w:r>
      <w:r>
        <w:t>todos los textos, párrafos, etc.</w:t>
      </w:r>
    </w:p>
    <w:p w:rsidR="008E1933" w:rsidRDefault="008E1933" w:rsidP="00820828">
      <w:pPr>
        <w:jc w:val="both"/>
      </w:pPr>
      <w:r>
        <w:t xml:space="preserve">Normal: </w:t>
      </w:r>
    </w:p>
    <w:p w:rsidR="008E1933" w:rsidRPr="008E1933" w:rsidRDefault="008E1933" w:rsidP="00820828">
      <w:pPr>
        <w:jc w:val="both"/>
        <w:rPr>
          <w:rFonts w:ascii="Gabarito" w:hAnsi="Gabarito"/>
        </w:rPr>
      </w:pPr>
      <w:r>
        <w:tab/>
      </w:r>
      <w:r w:rsidRPr="008E1933">
        <w:rPr>
          <w:rFonts w:ascii="Gabarito" w:hAnsi="Gabarito"/>
        </w:rPr>
        <w:t>SNOUTCORE ES UNA EMPRESA DE TECNOLOGÍA</w:t>
      </w:r>
    </w:p>
    <w:p w:rsidR="008E1933" w:rsidRPr="008E1933" w:rsidRDefault="008E1933" w:rsidP="00820828">
      <w:pPr>
        <w:ind w:firstLine="708"/>
        <w:jc w:val="both"/>
        <w:rPr>
          <w:rFonts w:ascii="Gabarito" w:hAnsi="Gabarito"/>
        </w:rPr>
      </w:pPr>
      <w:r w:rsidRPr="008E1933">
        <w:rPr>
          <w:rFonts w:ascii="Gabarito" w:hAnsi="Gabarito"/>
        </w:rPr>
        <w:t>snoutcore es una empresa de tecnología</w:t>
      </w:r>
    </w:p>
    <w:p w:rsidR="008E1933" w:rsidRDefault="008E1933" w:rsidP="00820828">
      <w:pPr>
        <w:jc w:val="both"/>
      </w:pPr>
      <w:r>
        <w:t xml:space="preserve">Negrita: </w:t>
      </w:r>
    </w:p>
    <w:p w:rsidR="008E1933" w:rsidRPr="008E1933" w:rsidRDefault="008E1933" w:rsidP="00820828">
      <w:pPr>
        <w:jc w:val="both"/>
        <w:rPr>
          <w:rFonts w:ascii="Gabarito" w:hAnsi="Gabarito"/>
          <w:b/>
        </w:rPr>
      </w:pPr>
      <w:r>
        <w:tab/>
      </w:r>
      <w:r w:rsidRPr="008E1933">
        <w:rPr>
          <w:rFonts w:ascii="Gabarito" w:hAnsi="Gabarito"/>
          <w:b/>
        </w:rPr>
        <w:t>SNOUTCORE ES UNA EMPRESA DE TECNOLOGÍA</w:t>
      </w:r>
    </w:p>
    <w:p w:rsidR="008E1933" w:rsidRPr="008E1933" w:rsidRDefault="008E1933" w:rsidP="00820828">
      <w:pPr>
        <w:ind w:firstLine="708"/>
        <w:jc w:val="both"/>
        <w:rPr>
          <w:rFonts w:ascii="Gabarito" w:hAnsi="Gabarito"/>
        </w:rPr>
      </w:pPr>
      <w:r w:rsidRPr="008E1933">
        <w:rPr>
          <w:rFonts w:ascii="Gabarito" w:hAnsi="Gabarito"/>
          <w:b/>
        </w:rPr>
        <w:t>snoutcore es una empresa de tecnología</w:t>
      </w:r>
    </w:p>
    <w:p w:rsidR="008E1933" w:rsidRDefault="008E1933" w:rsidP="00820828">
      <w:pPr>
        <w:jc w:val="both"/>
      </w:pPr>
      <w:r>
        <w:t xml:space="preserve">Cursiva: </w:t>
      </w:r>
    </w:p>
    <w:p w:rsidR="008E1933" w:rsidRPr="008E1933" w:rsidRDefault="008E1933" w:rsidP="00820828">
      <w:pPr>
        <w:jc w:val="both"/>
        <w:rPr>
          <w:rFonts w:ascii="Gabarito" w:hAnsi="Gabarito"/>
          <w:i/>
        </w:rPr>
      </w:pPr>
      <w:r>
        <w:tab/>
      </w:r>
      <w:r w:rsidRPr="008E1933">
        <w:rPr>
          <w:rFonts w:ascii="Gabarito" w:hAnsi="Gabarito"/>
          <w:i/>
        </w:rPr>
        <w:t>SNOUTCORE ES UNA EMPRESA DE TECNOLOGÍA</w:t>
      </w:r>
    </w:p>
    <w:p w:rsidR="008E1933" w:rsidRPr="008E1933" w:rsidRDefault="008E1933" w:rsidP="00820828">
      <w:pPr>
        <w:ind w:firstLine="708"/>
        <w:jc w:val="both"/>
        <w:rPr>
          <w:rFonts w:ascii="Gabarito" w:hAnsi="Gabarito"/>
          <w:i/>
        </w:rPr>
      </w:pPr>
      <w:r w:rsidRPr="008E1933">
        <w:rPr>
          <w:rFonts w:ascii="Gabarito" w:hAnsi="Gabarito"/>
          <w:i/>
        </w:rPr>
        <w:t>snoutcore es una empresa de tecnología</w:t>
      </w:r>
    </w:p>
    <w:p w:rsidR="008E1933" w:rsidRDefault="008E1933" w:rsidP="00820828">
      <w:pPr>
        <w:jc w:val="both"/>
      </w:pPr>
      <w:r>
        <w:t xml:space="preserve">Negrita + Cursiva: </w:t>
      </w:r>
    </w:p>
    <w:p w:rsidR="008E1933" w:rsidRPr="008E1933" w:rsidRDefault="008E1933" w:rsidP="00820828">
      <w:pPr>
        <w:jc w:val="both"/>
        <w:rPr>
          <w:rFonts w:ascii="Gabarito" w:hAnsi="Gabarito"/>
          <w:b/>
          <w:i/>
        </w:rPr>
      </w:pPr>
      <w:r>
        <w:tab/>
      </w:r>
      <w:r w:rsidRPr="008E1933">
        <w:rPr>
          <w:rFonts w:ascii="Gabarito" w:hAnsi="Gabarito"/>
          <w:b/>
          <w:i/>
        </w:rPr>
        <w:t>SNOUTCORE ES UNA EMPRESA DE TECNOLOGÍA</w:t>
      </w:r>
    </w:p>
    <w:p w:rsidR="00D77F4C" w:rsidRDefault="008E1933" w:rsidP="00820828">
      <w:pPr>
        <w:ind w:firstLine="708"/>
        <w:jc w:val="both"/>
        <w:rPr>
          <w:rFonts w:ascii="Gabarito" w:hAnsi="Gabarito"/>
          <w:b/>
          <w:i/>
        </w:rPr>
      </w:pPr>
      <w:r w:rsidRPr="008E1933">
        <w:rPr>
          <w:rFonts w:ascii="Gabarito" w:hAnsi="Gabarito"/>
          <w:b/>
          <w:i/>
        </w:rPr>
        <w:t>snoutcore es una empresa de tecnología</w:t>
      </w:r>
      <w:r w:rsidR="00D77F4C">
        <w:rPr>
          <w:rFonts w:ascii="Gabarito" w:hAnsi="Gabarito"/>
          <w:b/>
          <w:i/>
        </w:rPr>
        <w:br w:type="page"/>
      </w:r>
    </w:p>
    <w:p w:rsidR="00CB6F5C" w:rsidRPr="00D77F4C" w:rsidRDefault="00CB6F5C" w:rsidP="00820828">
      <w:pPr>
        <w:pStyle w:val="Ttulo1"/>
        <w:jc w:val="both"/>
        <w:rPr>
          <w:rFonts w:ascii="Gabarito" w:hAnsi="Gabarito"/>
          <w:b/>
          <w:i/>
        </w:rPr>
      </w:pPr>
      <w:bookmarkStart w:id="14" w:name="_Toc244184717"/>
      <w:r>
        <w:lastRenderedPageBreak/>
        <w:t>Color</w:t>
      </w:r>
      <w:bookmarkEnd w:id="14"/>
    </w:p>
    <w:p w:rsidR="005D411B" w:rsidRDefault="00CB6F5C" w:rsidP="00820828">
      <w:pPr>
        <w:pStyle w:val="Ttulo2"/>
        <w:jc w:val="both"/>
      </w:pPr>
      <w:bookmarkStart w:id="15" w:name="_Toc244184718"/>
      <w:r>
        <w:t>T</w:t>
      </w:r>
      <w:r w:rsidR="005D411B">
        <w:t>eoría de color</w:t>
      </w:r>
      <w:bookmarkEnd w:id="15"/>
    </w:p>
    <w:p w:rsidR="007C6AA1" w:rsidRDefault="005D411B" w:rsidP="00820828">
      <w:pPr>
        <w:jc w:val="both"/>
      </w:pPr>
      <w:r>
        <w:t xml:space="preserve">Los colores principales de la imagen de marca de SnoutCore son el azul y el </w:t>
      </w:r>
      <w:r w:rsidR="007B6514">
        <w:t>blanco / azul muy claro</w:t>
      </w:r>
      <w:r w:rsidR="007C6AA1">
        <w:t>.</w:t>
      </w:r>
    </w:p>
    <w:p w:rsidR="007C6AA1" w:rsidRDefault="007C6AA1" w:rsidP="00820828">
      <w:pPr>
        <w:jc w:val="both"/>
      </w:pPr>
      <w:r w:rsidRPr="007C6AA1">
        <w:rPr>
          <w:noProof/>
          <w:lang w:eastAsia="es-ES"/>
        </w:rPr>
        <w:drawing>
          <wp:inline distT="0" distB="0" distL="0" distR="0" wp14:anchorId="4029498A" wp14:editId="0AF711B2">
            <wp:extent cx="5400040" cy="22199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D9" w:rsidRDefault="005D411B" w:rsidP="00820828">
      <w:pPr>
        <w:jc w:val="both"/>
      </w:pPr>
      <w:r>
        <w:t>Según la teoría de color, estos colores</w:t>
      </w:r>
      <w:r w:rsidR="00E21352">
        <w:t xml:space="preserve"> evocan las siguientes sensaciones</w:t>
      </w:r>
      <w:r>
        <w:t>:</w:t>
      </w:r>
    </w:p>
    <w:p w:rsidR="005D411B" w:rsidRDefault="005D411B" w:rsidP="00820828">
      <w:pPr>
        <w:pStyle w:val="Prrafodelista"/>
        <w:numPr>
          <w:ilvl w:val="0"/>
          <w:numId w:val="1"/>
        </w:numPr>
        <w:jc w:val="both"/>
      </w:pPr>
      <w:r>
        <w:t>Azul: lealtad, confianza, estabilidad, seguridad y calma.</w:t>
      </w:r>
    </w:p>
    <w:p w:rsidR="005D411B" w:rsidRDefault="005D411B" w:rsidP="00820828">
      <w:pPr>
        <w:pStyle w:val="Prrafodelista"/>
        <w:numPr>
          <w:ilvl w:val="0"/>
          <w:numId w:val="1"/>
        </w:numPr>
        <w:jc w:val="both"/>
      </w:pPr>
      <w:r>
        <w:t>Blanco: pureza, inocencia, sencillez, seguridad y paz.</w:t>
      </w:r>
    </w:p>
    <w:p w:rsidR="00BC2C04" w:rsidRDefault="005D411B" w:rsidP="00820828">
      <w:pPr>
        <w:jc w:val="both"/>
      </w:pPr>
      <w:r>
        <w:t>Todos estos atributos se corresponden con la imagen que SnoutCore pretende dar de su propia marca: una empresa leal a sus clientes, que transmita confianza, estabilidad y seguridad y que proporcione, ante todo, calma y paz con sus productos, manteniend</w:t>
      </w:r>
      <w:r w:rsidR="00E21352">
        <w:t>o una estética pura y sencilla.</w:t>
      </w:r>
    </w:p>
    <w:p w:rsidR="00BC2C04" w:rsidRDefault="00BC2C04" w:rsidP="00820828">
      <w:pPr>
        <w:pStyle w:val="Ttulo2"/>
        <w:jc w:val="both"/>
      </w:pPr>
      <w:bookmarkStart w:id="16" w:name="_Toc244184719"/>
      <w:r>
        <w:t>Colores institucionales</w:t>
      </w:r>
      <w:bookmarkEnd w:id="16"/>
    </w:p>
    <w:p w:rsidR="00555E05" w:rsidRPr="00555E05" w:rsidRDefault="007B6514" w:rsidP="00820828">
      <w:pPr>
        <w:jc w:val="both"/>
      </w:pPr>
      <w:r w:rsidRPr="007B6514">
        <w:rPr>
          <w:noProof/>
          <w:lang w:eastAsia="es-ES"/>
        </w:rPr>
        <w:drawing>
          <wp:inline distT="0" distB="0" distL="0" distR="0" wp14:anchorId="436E95FB" wp14:editId="047CA07E">
            <wp:extent cx="5400040" cy="2223135"/>
            <wp:effectExtent l="0" t="0" r="0" b="5715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820828">
      <w:pPr>
        <w:pStyle w:val="Ttulo2"/>
        <w:jc w:val="both"/>
      </w:pPr>
      <w:bookmarkStart w:id="17" w:name="_Toc244184720"/>
      <w:r>
        <w:lastRenderedPageBreak/>
        <w:t>Colores secundarios</w:t>
      </w:r>
      <w:bookmarkEnd w:id="17"/>
    </w:p>
    <w:p w:rsidR="00BC2C04" w:rsidRDefault="00555E05" w:rsidP="00820828">
      <w:pPr>
        <w:jc w:val="both"/>
      </w:pPr>
      <w:r w:rsidRPr="00A01B3C">
        <w:rPr>
          <w:noProof/>
          <w:lang w:eastAsia="es-ES"/>
        </w:rPr>
        <w:drawing>
          <wp:inline distT="0" distB="0" distL="0" distR="0" wp14:anchorId="3C25C13D" wp14:editId="0F73153C">
            <wp:extent cx="5400040" cy="22199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820828">
      <w:pPr>
        <w:pStyle w:val="Ttulo2"/>
        <w:jc w:val="both"/>
      </w:pPr>
      <w:bookmarkStart w:id="18" w:name="_Toc244184721"/>
      <w:r>
        <w:t>Colores complementarios</w:t>
      </w:r>
      <w:bookmarkEnd w:id="18"/>
    </w:p>
    <w:p w:rsidR="0049407C" w:rsidRPr="00671B00" w:rsidRDefault="007B6514" w:rsidP="00820828">
      <w:pPr>
        <w:jc w:val="both"/>
      </w:pPr>
      <w:r w:rsidRPr="007B6514">
        <w:rPr>
          <w:noProof/>
          <w:lang w:eastAsia="es-ES"/>
        </w:rPr>
        <w:drawing>
          <wp:inline distT="0" distB="0" distL="0" distR="0" wp14:anchorId="4D024AA1" wp14:editId="6BF5E64A">
            <wp:extent cx="5400040" cy="2223135"/>
            <wp:effectExtent l="0" t="0" r="0" b="5715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8DF" w:rsidRDefault="00CB6F5C" w:rsidP="00820828">
      <w:pPr>
        <w:pStyle w:val="Ttulo2"/>
        <w:jc w:val="both"/>
      </w:pPr>
      <w:bookmarkStart w:id="19" w:name="_Toc244184722"/>
      <w:r>
        <w:t>Positivo</w:t>
      </w:r>
      <w:r w:rsidR="00BC2C04">
        <w:t xml:space="preserve"> y negativo</w:t>
      </w:r>
      <w:bookmarkEnd w:id="19"/>
    </w:p>
    <w:p w:rsidR="004638DF" w:rsidRPr="00F35D23" w:rsidRDefault="004638DF" w:rsidP="00820828">
      <w:pPr>
        <w:jc w:val="both"/>
      </w:pPr>
      <w:r>
        <w:rPr>
          <w:noProof/>
          <w:lang w:eastAsia="es-ES"/>
        </w:rPr>
        <w:drawing>
          <wp:inline distT="0" distB="0" distL="0" distR="0" wp14:anchorId="5390A2FC" wp14:editId="6EC9925C">
            <wp:extent cx="2608976" cy="2092663"/>
            <wp:effectExtent l="0" t="0" r="1270" b="3175"/>
            <wp:docPr id="11" name="Imagen 11" descr="SnoutCore_Ima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noutCore_Imagotip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455" cy="211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5D23">
        <w:rPr>
          <w:noProof/>
          <w:lang w:eastAsia="es-ES"/>
        </w:rPr>
        <w:drawing>
          <wp:inline distT="0" distB="0" distL="0" distR="0" wp14:anchorId="4600B414" wp14:editId="24094965">
            <wp:extent cx="2617365" cy="20963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9148" cy="21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CB6F5C" w:rsidP="00820828">
      <w:pPr>
        <w:pStyle w:val="Ttulo2"/>
        <w:jc w:val="both"/>
      </w:pPr>
      <w:bookmarkStart w:id="20" w:name="_Toc244184723"/>
      <w:r w:rsidRPr="00CB6F5C">
        <w:lastRenderedPageBreak/>
        <w:t>Escala de grises y alto contraste</w:t>
      </w:r>
      <w:bookmarkEnd w:id="20"/>
    </w:p>
    <w:p w:rsidR="00B650A3" w:rsidRPr="00B650A3" w:rsidRDefault="004638DF" w:rsidP="00820828">
      <w:pPr>
        <w:jc w:val="both"/>
      </w:pPr>
      <w:r w:rsidRPr="004638DF">
        <w:rPr>
          <w:noProof/>
          <w:lang w:eastAsia="es-ES"/>
        </w:rPr>
        <w:drawing>
          <wp:inline distT="0" distB="0" distL="0" distR="0" wp14:anchorId="13517146" wp14:editId="36734C25">
            <wp:extent cx="2619375" cy="2098519"/>
            <wp:effectExtent l="0" t="0" r="0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6844" cy="211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8DF">
        <w:rPr>
          <w:noProof/>
          <w:lang w:eastAsia="es-ES"/>
        </w:rPr>
        <w:drawing>
          <wp:inline distT="0" distB="0" distL="0" distR="0" wp14:anchorId="003CE663" wp14:editId="3B5F0742">
            <wp:extent cx="2609850" cy="2090889"/>
            <wp:effectExtent l="0" t="0" r="0" b="508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2470" cy="210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07C" w:rsidRPr="0049407C" w:rsidRDefault="0049407C" w:rsidP="00820828">
      <w:pPr>
        <w:jc w:val="both"/>
      </w:pPr>
      <w:r w:rsidRPr="0049407C">
        <w:rPr>
          <w:noProof/>
          <w:lang w:eastAsia="es-ES"/>
        </w:rPr>
        <w:drawing>
          <wp:inline distT="0" distB="0" distL="0" distR="0" wp14:anchorId="47A637A9" wp14:editId="4EB21799">
            <wp:extent cx="2608976" cy="2089599"/>
            <wp:effectExtent l="0" t="0" r="127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1795" cy="209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07C">
        <w:rPr>
          <w:noProof/>
          <w:lang w:eastAsia="es-ES"/>
        </w:rPr>
        <w:drawing>
          <wp:inline distT="0" distB="0" distL="0" distR="0" wp14:anchorId="2140342E" wp14:editId="371E9C42">
            <wp:extent cx="2617365" cy="2096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5657" cy="21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B9F" w:rsidRDefault="00F62B9F" w:rsidP="00F62B9F">
      <w:pPr>
        <w:pStyle w:val="Ttulo2"/>
        <w:jc w:val="both"/>
      </w:pPr>
      <w:bookmarkStart w:id="21" w:name="_Toc244184725"/>
      <w:r w:rsidRPr="00CB6F5C">
        <w:t>Color a una tinta</w:t>
      </w:r>
      <w:bookmarkEnd w:id="21"/>
    </w:p>
    <w:p w:rsidR="004638DF" w:rsidRDefault="00F62B9F" w:rsidP="00F62B9F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D1F16">
        <w:rPr>
          <w:noProof/>
          <w:lang w:eastAsia="es-ES"/>
        </w:rPr>
        <w:drawing>
          <wp:inline distT="0" distB="0" distL="0" distR="0" wp14:anchorId="2C512715" wp14:editId="40551FE7">
            <wp:extent cx="2624348" cy="2103120"/>
            <wp:effectExtent l="0" t="0" r="5080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1071" cy="210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07C">
        <w:rPr>
          <w:noProof/>
          <w:lang w:eastAsia="es-ES"/>
        </w:rPr>
        <w:drawing>
          <wp:inline distT="0" distB="0" distL="0" distR="0" wp14:anchorId="1CB5C181" wp14:editId="03CD2A83">
            <wp:extent cx="2743200" cy="21971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3198" cy="22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8DF">
        <w:br w:type="page"/>
      </w:r>
    </w:p>
    <w:p w:rsidR="00CB6F5C" w:rsidRDefault="00CB6F5C" w:rsidP="00820828">
      <w:pPr>
        <w:pStyle w:val="Ttulo2"/>
        <w:jc w:val="both"/>
      </w:pPr>
      <w:bookmarkStart w:id="22" w:name="_Toc244184724"/>
      <w:r w:rsidRPr="00CB6F5C">
        <w:lastRenderedPageBreak/>
        <w:t>Sobre fondos</w:t>
      </w:r>
      <w:bookmarkEnd w:id="22"/>
    </w:p>
    <w:p w:rsidR="00CB6F5C" w:rsidRPr="00F62B9F" w:rsidRDefault="004638DF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4638DF">
        <w:rPr>
          <w:noProof/>
          <w:lang w:eastAsia="es-ES"/>
        </w:rPr>
        <w:drawing>
          <wp:inline distT="0" distB="0" distL="0" distR="0" wp14:anchorId="2C5D57C2" wp14:editId="13FC87C5">
            <wp:extent cx="5400040" cy="6750050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5C">
        <w:br w:type="page"/>
      </w:r>
    </w:p>
    <w:p w:rsidR="00CB6F5C" w:rsidRPr="00CB6F5C" w:rsidRDefault="00CB6F5C" w:rsidP="00820828">
      <w:pPr>
        <w:pStyle w:val="Ttulo1"/>
        <w:jc w:val="both"/>
      </w:pPr>
      <w:bookmarkStart w:id="23" w:name="_Toc244184726"/>
      <w:r>
        <w:lastRenderedPageBreak/>
        <w:t>Usabilidad</w:t>
      </w:r>
      <w:bookmarkEnd w:id="23"/>
    </w:p>
    <w:p w:rsidR="00CB6F5C" w:rsidRDefault="00CB6F5C" w:rsidP="00820828">
      <w:pPr>
        <w:pStyle w:val="Ttulo2"/>
        <w:jc w:val="both"/>
      </w:pPr>
      <w:bookmarkStart w:id="24" w:name="_Toc244184727"/>
      <w:r>
        <w:t>Usos permitidos</w:t>
      </w:r>
      <w:bookmarkEnd w:id="24"/>
    </w:p>
    <w:p w:rsidR="00FA659E" w:rsidRDefault="00FA659E" w:rsidP="00820828">
      <w:pPr>
        <w:pStyle w:val="Ttulo3"/>
        <w:jc w:val="both"/>
      </w:pPr>
      <w:bookmarkStart w:id="25" w:name="_Toc244184728"/>
      <w:r>
        <w:t>Imagotipo independiente</w:t>
      </w:r>
      <w:bookmarkEnd w:id="25"/>
    </w:p>
    <w:p w:rsidR="00FA659E" w:rsidRDefault="00FA659E" w:rsidP="00820828">
      <w:pPr>
        <w:jc w:val="both"/>
      </w:pPr>
      <w:r>
        <w:rPr>
          <w:noProof/>
          <w:lang w:eastAsia="es-ES"/>
        </w:rPr>
        <w:drawing>
          <wp:inline distT="0" distB="0" distL="0" distR="0" wp14:anchorId="0DF84883" wp14:editId="09026FF5">
            <wp:extent cx="3134995" cy="2520315"/>
            <wp:effectExtent l="0" t="0" r="8255" b="0"/>
            <wp:docPr id="14" name="Imagen 14" descr="SnoutCore_Ima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noutCore_Imagotip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2" t="12923" r="15842" b="18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59E" w:rsidRDefault="00FA659E" w:rsidP="00820828">
      <w:pPr>
        <w:jc w:val="both"/>
      </w:pPr>
      <w:r w:rsidRPr="00FA659E">
        <w:t>El imagotipo constituye la versión principal de la identidad de SnoutCore y deberá utilizarse siempre que el espacio disponible permita mostrar correctamente tanto el isotipo como el logotipo. Es la opción recomendada para documentos corporativos, publicidad, presentaciones, páginas web y otras aplicaciones en las que se quiera representar la identidad completa de la empresa.</w:t>
      </w:r>
    </w:p>
    <w:p w:rsidR="00573540" w:rsidRDefault="00573540" w:rsidP="00820828">
      <w:pPr>
        <w:pStyle w:val="Ttulo3"/>
        <w:jc w:val="both"/>
      </w:pPr>
      <w:bookmarkStart w:id="26" w:name="_Toc244184729"/>
      <w:r w:rsidRPr="00573540">
        <w:t>Logotipo independiente</w:t>
      </w:r>
      <w:bookmarkEnd w:id="26"/>
    </w:p>
    <w:p w:rsidR="00573540" w:rsidRDefault="00573540" w:rsidP="00820828">
      <w:pPr>
        <w:jc w:val="both"/>
      </w:pPr>
      <w:r w:rsidRPr="007C6AA1">
        <w:rPr>
          <w:noProof/>
          <w:lang w:eastAsia="es-ES"/>
        </w:rPr>
        <w:drawing>
          <wp:inline distT="0" distB="0" distL="0" distR="0" wp14:anchorId="3D8DBD7B" wp14:editId="01AAE95C">
            <wp:extent cx="5400040" cy="121602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6220" b="16220"/>
                    <a:stretch/>
                  </pic:blipFill>
                  <pic:spPr bwMode="auto">
                    <a:xfrm>
                      <a:off x="0" y="0"/>
                      <a:ext cx="5400040" cy="121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3540" w:rsidRDefault="00573540" w:rsidP="00820828">
      <w:pPr>
        <w:jc w:val="both"/>
      </w:pPr>
      <w:r w:rsidRPr="00573540">
        <w:t xml:space="preserve">El logotipo podrá utilizarse de forma independiente cuando el espacio disponible sea principalmente horizontal o cuando el isotipo no pueda </w:t>
      </w:r>
      <w:r>
        <w:t>mostrarse</w:t>
      </w:r>
      <w:r w:rsidRPr="00573540">
        <w:t xml:space="preserve"> correctamente por limitaciones de tamaño. Su uso es adecuado en cabeceras, pies de página y otros soportes estrechos.</w:t>
      </w:r>
    </w:p>
    <w:p w:rsidR="00573540" w:rsidRDefault="00573540" w:rsidP="00820828">
      <w:pPr>
        <w:pStyle w:val="Ttulo3"/>
        <w:jc w:val="both"/>
      </w:pPr>
      <w:bookmarkStart w:id="27" w:name="_Toc244184730"/>
      <w:r w:rsidRPr="00573540">
        <w:lastRenderedPageBreak/>
        <w:t>Isotipo independiente</w:t>
      </w:r>
      <w:bookmarkEnd w:id="27"/>
    </w:p>
    <w:p w:rsidR="00573540" w:rsidRDefault="00573540" w:rsidP="00820828">
      <w:pPr>
        <w:jc w:val="both"/>
      </w:pPr>
      <w:r w:rsidRPr="007C6AA1">
        <w:rPr>
          <w:noProof/>
          <w:lang w:eastAsia="es-ES"/>
        </w:rPr>
        <w:drawing>
          <wp:inline distT="0" distB="0" distL="0" distR="0" wp14:anchorId="14C72173" wp14:editId="365B0701">
            <wp:extent cx="3362960" cy="2691475"/>
            <wp:effectExtent l="0" t="0" r="8890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610" cy="269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40" w:rsidRPr="00573540" w:rsidRDefault="00573540" w:rsidP="00820828">
      <w:pPr>
        <w:jc w:val="both"/>
      </w:pPr>
      <w:r w:rsidRPr="00573540">
        <w:t>El isotipo podrá emplearse de forma independiente en espacios reducidos o aplicaciones en las que la marca ya sea reconocible por el contexto, como icon</w:t>
      </w:r>
      <w:r w:rsidR="00FA659E">
        <w:t xml:space="preserve">os, perfiles de redes sociales, </w:t>
      </w:r>
      <w:r w:rsidRPr="00573540">
        <w:t>botones o elementos gráficos corporativos.</w:t>
      </w:r>
    </w:p>
    <w:p w:rsidR="00FA659E" w:rsidRDefault="00FA659E" w:rsidP="00820828">
      <w:pPr>
        <w:pStyle w:val="Ttulo3"/>
        <w:jc w:val="both"/>
      </w:pPr>
      <w:bookmarkStart w:id="28" w:name="_Toc244184731"/>
      <w:r>
        <w:t>Isologotipo independiente</w:t>
      </w:r>
      <w:bookmarkEnd w:id="28"/>
    </w:p>
    <w:p w:rsidR="00FA659E" w:rsidRDefault="00FA659E" w:rsidP="00820828">
      <w:pPr>
        <w:jc w:val="both"/>
      </w:pPr>
      <w:r w:rsidRPr="008F4D2D">
        <w:rPr>
          <w:noProof/>
          <w:lang w:eastAsia="es-ES"/>
        </w:rPr>
        <w:drawing>
          <wp:inline distT="0" distB="0" distL="0" distR="0" wp14:anchorId="5D28941E" wp14:editId="78C72C2B">
            <wp:extent cx="4333795" cy="2574152"/>
            <wp:effectExtent l="0" t="0" r="0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664" t="19922" r="7074" b="16515"/>
                    <a:stretch/>
                  </pic:blipFill>
                  <pic:spPr bwMode="auto">
                    <a:xfrm>
                      <a:off x="0" y="0"/>
                      <a:ext cx="4334144" cy="257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59E" w:rsidRDefault="00FA659E" w:rsidP="00820828">
      <w:pPr>
        <w:jc w:val="both"/>
      </w:pPr>
      <w:r w:rsidRPr="00FA659E">
        <w:t>El isologotipo podrá utilizarse como una alternativa más compacta e integrada de la marca, especialmente en aplicaciones donde se busque una composición más unificada o decorativa. Su estructura deberá mantenerse siempre intacta, sin separar ni modificar los elementos que lo forman.</w:t>
      </w:r>
    </w:p>
    <w:p w:rsidR="00FA659E" w:rsidRDefault="00FA659E" w:rsidP="00820828">
      <w:pPr>
        <w:pStyle w:val="Ttulo3"/>
        <w:jc w:val="both"/>
      </w:pPr>
      <w:bookmarkStart w:id="29" w:name="_Toc244184732"/>
      <w:r>
        <w:lastRenderedPageBreak/>
        <w:t>Recuadros</w:t>
      </w:r>
      <w:bookmarkEnd w:id="29"/>
    </w:p>
    <w:p w:rsidR="00FA659E" w:rsidRDefault="00FA659E" w:rsidP="00820828">
      <w:pPr>
        <w:jc w:val="both"/>
      </w:pPr>
      <w:r w:rsidRPr="005602AB">
        <w:rPr>
          <w:noProof/>
          <w:lang w:eastAsia="es-ES"/>
        </w:rPr>
        <w:drawing>
          <wp:inline distT="0" distB="0" distL="0" distR="0" wp14:anchorId="0BF675B2" wp14:editId="090DDBC0">
            <wp:extent cx="3265714" cy="2683538"/>
            <wp:effectExtent l="0" t="0" r="0" b="254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6712" cy="268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1E1">
        <w:rPr>
          <w:noProof/>
          <w:lang w:eastAsia="es-ES"/>
        </w:rPr>
        <w:drawing>
          <wp:inline distT="0" distB="0" distL="0" distR="0" wp14:anchorId="73B3FD0F" wp14:editId="5B001E03">
            <wp:extent cx="2074689" cy="2074689"/>
            <wp:effectExtent l="0" t="0" r="1905" b="1905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88816" cy="20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59E" w:rsidRPr="005602AB" w:rsidRDefault="00FA659E" w:rsidP="00820828">
      <w:pPr>
        <w:jc w:val="both"/>
      </w:pPr>
      <w:r w:rsidRPr="005602AB">
        <w:t>La marca podrá situarse dentro de un recuadro cuando el soporte o la aplicación lo requiera, especialmente en iconos, aplicaciones digitales, señalética o perfiles. El recuadro deberá respetar el área de protección establecida y utilizar colores pertenecientes a la identidad corporativa, garantizando siempre un contraste adecuado con el logotipo.</w:t>
      </w:r>
    </w:p>
    <w:p w:rsidR="00FA659E" w:rsidRDefault="00FA659E" w:rsidP="00820828">
      <w:pPr>
        <w:pStyle w:val="Ttulo3"/>
        <w:jc w:val="both"/>
      </w:pPr>
      <w:bookmarkStart w:id="30" w:name="_Toc244184733"/>
      <w:r>
        <w:t>Trazado</w:t>
      </w:r>
      <w:bookmarkEnd w:id="30"/>
    </w:p>
    <w:p w:rsidR="00FA659E" w:rsidRDefault="00FA659E" w:rsidP="00820828">
      <w:pPr>
        <w:jc w:val="both"/>
      </w:pPr>
      <w:r w:rsidRPr="00AC4C94">
        <w:rPr>
          <w:noProof/>
          <w:lang w:eastAsia="es-ES"/>
        </w:rPr>
        <w:drawing>
          <wp:inline distT="0" distB="0" distL="0" distR="0" wp14:anchorId="2E8C32C8" wp14:editId="5384E664">
            <wp:extent cx="3496235" cy="2828562"/>
            <wp:effectExtent l="0" t="0" r="9525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8170" cy="287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B5" w:rsidRPr="00FA659E" w:rsidRDefault="00FA659E" w:rsidP="00820828">
      <w:pPr>
        <w:jc w:val="both"/>
      </w:pPr>
      <w:r w:rsidRPr="00AC4C94">
        <w:t>Se permite utilizar una versión trazada del logotipo, formada únicamente por el contorno de sus elementos y sin relleno. Esta variante deberá conservar las proporciones y el grosor visual de la marca y utilizarse únicamente cuando exista suficiente tamaño y contraste para garantizar su correcta legibilidad.</w:t>
      </w:r>
      <w:r w:rsidR="00A028B5">
        <w:br w:type="page"/>
      </w:r>
    </w:p>
    <w:p w:rsidR="00CB6F5C" w:rsidRDefault="00CB6F5C" w:rsidP="00820828">
      <w:pPr>
        <w:pStyle w:val="Ttulo2"/>
        <w:jc w:val="both"/>
      </w:pPr>
      <w:bookmarkStart w:id="31" w:name="_Toc244184734"/>
      <w:r>
        <w:lastRenderedPageBreak/>
        <w:t>Usos incorrectos</w:t>
      </w:r>
      <w:bookmarkEnd w:id="31"/>
    </w:p>
    <w:p w:rsidR="00A028B5" w:rsidRDefault="00A028B5" w:rsidP="00820828">
      <w:pPr>
        <w:pStyle w:val="Ttulo3"/>
        <w:jc w:val="both"/>
      </w:pPr>
      <w:bookmarkStart w:id="32" w:name="_Toc244184735"/>
      <w:r>
        <w:t>Rotaciones</w:t>
      </w:r>
      <w:bookmarkEnd w:id="32"/>
    </w:p>
    <w:p w:rsidR="00A028B5" w:rsidRDefault="00A028B5" w:rsidP="00820828">
      <w:pPr>
        <w:jc w:val="both"/>
      </w:pPr>
      <w:r w:rsidRPr="00A028B5">
        <w:rPr>
          <w:noProof/>
          <w:lang w:eastAsia="es-ES"/>
        </w:rPr>
        <w:drawing>
          <wp:inline distT="0" distB="0" distL="0" distR="0" wp14:anchorId="2C876BF6" wp14:editId="624589D7">
            <wp:extent cx="3565925" cy="1206393"/>
            <wp:effectExtent l="0" t="0" r="0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8769" cy="12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B5" w:rsidRDefault="00A028B5" w:rsidP="00820828">
      <w:pPr>
        <w:jc w:val="both"/>
      </w:pPr>
      <w:r w:rsidRPr="00A028B5">
        <w:t>No se permite rotar, inclinar ni modificar la orientación original del logotipo. La marca deberá mantenerse siempre en posición horizontal o en la disposición establecida para cada una de sus versiones oficiales, evitando cualquier transformación que altere su lectura o equilibrio visual.</w:t>
      </w:r>
    </w:p>
    <w:p w:rsidR="00A028B5" w:rsidRDefault="00A028B5" w:rsidP="00820828">
      <w:pPr>
        <w:pStyle w:val="Ttulo3"/>
        <w:jc w:val="both"/>
      </w:pPr>
      <w:bookmarkStart w:id="33" w:name="_Toc244184736"/>
      <w:r>
        <w:t>Descomposición</w:t>
      </w:r>
      <w:bookmarkEnd w:id="33"/>
    </w:p>
    <w:p w:rsidR="00A028B5" w:rsidRDefault="00A028B5" w:rsidP="00820828">
      <w:pPr>
        <w:jc w:val="both"/>
      </w:pPr>
      <w:r w:rsidRPr="00A028B5">
        <w:rPr>
          <w:noProof/>
          <w:lang w:eastAsia="es-ES"/>
        </w:rPr>
        <w:drawing>
          <wp:inline distT="0" distB="0" distL="0" distR="0" wp14:anchorId="20C5F644" wp14:editId="65855D87">
            <wp:extent cx="3211926" cy="1779705"/>
            <wp:effectExtent l="0" t="0" r="7620" b="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9685" cy="181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B5" w:rsidRDefault="00A028B5" w:rsidP="00820828">
      <w:pPr>
        <w:jc w:val="both"/>
      </w:pPr>
      <w:r w:rsidRPr="00A028B5">
        <w:t>No se permite separar, reorganizar o modificar la disposición de las letras que forman el logotipo. La palabra «SNOUTCORE» deberá conservar siempre su composición horizontal original, manteniendo las proporciones, alineación y relación entre todos sus elementos.</w:t>
      </w:r>
    </w:p>
    <w:p w:rsidR="00A028B5" w:rsidRDefault="00A028B5" w:rsidP="00820828">
      <w:pPr>
        <w:pStyle w:val="Ttulo3"/>
        <w:jc w:val="both"/>
      </w:pPr>
      <w:bookmarkStart w:id="34" w:name="_Toc244184737"/>
      <w:r>
        <w:t>Colores no permitidos</w:t>
      </w:r>
      <w:bookmarkEnd w:id="34"/>
    </w:p>
    <w:p w:rsidR="00A028B5" w:rsidRDefault="00A028B5" w:rsidP="00820828">
      <w:pPr>
        <w:jc w:val="both"/>
      </w:pPr>
      <w:r w:rsidRPr="00A028B5">
        <w:rPr>
          <w:noProof/>
          <w:lang w:eastAsia="es-ES"/>
        </w:rPr>
        <w:drawing>
          <wp:inline distT="0" distB="0" distL="0" distR="0" wp14:anchorId="4861E12E" wp14:editId="6E087315">
            <wp:extent cx="3772860" cy="597606"/>
            <wp:effectExtent l="0" t="0" r="0" b="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32364" cy="60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D3" w:rsidRDefault="00F76AD3" w:rsidP="00820828">
      <w:pPr>
        <w:jc w:val="both"/>
      </w:pPr>
      <w:r w:rsidRPr="00F76AD3">
        <w:t>No se permite aplicar al logotipo colores que no pertenezcan a la paleta corporativa establecida. Deberán utilizarse únicamente los colores institucionales, secundarios o las variantes expresamente autorizadas en este manual.</w:t>
      </w:r>
    </w:p>
    <w:p w:rsidR="00A028B5" w:rsidRDefault="00A028B5" w:rsidP="00820828">
      <w:pPr>
        <w:pStyle w:val="Ttulo3"/>
        <w:jc w:val="both"/>
      </w:pPr>
      <w:bookmarkStart w:id="35" w:name="_Toc244184738"/>
      <w:r>
        <w:t>Biseles, relieves y sombras</w:t>
      </w:r>
      <w:bookmarkEnd w:id="35"/>
    </w:p>
    <w:p w:rsidR="00A028B5" w:rsidRDefault="00A028B5" w:rsidP="00820828">
      <w:pPr>
        <w:jc w:val="both"/>
      </w:pPr>
      <w:r w:rsidRPr="00A028B5">
        <w:rPr>
          <w:noProof/>
          <w:lang w:eastAsia="es-ES"/>
        </w:rPr>
        <w:drawing>
          <wp:inline distT="0" distB="0" distL="0" distR="0" wp14:anchorId="5533D082" wp14:editId="3FD2EA03">
            <wp:extent cx="3757492" cy="591637"/>
            <wp:effectExtent l="0" t="0" r="0" b="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5695" cy="59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D3" w:rsidRDefault="00F76AD3" w:rsidP="00820828">
      <w:pPr>
        <w:jc w:val="both"/>
      </w:pPr>
      <w:r w:rsidRPr="00F76AD3">
        <w:t>No se permite añadir al logotipo efectos como biseles, relieves, sombras, resplandores u otros tratamientos gráficos que modifiquen su apariencia original. La marca deberá conservar siempre su diseño plano, limpio y minimalista.</w:t>
      </w:r>
    </w:p>
    <w:p w:rsidR="00F76AD3" w:rsidRDefault="00F76AD3" w:rsidP="00820828">
      <w:pPr>
        <w:pStyle w:val="Ttulo3"/>
        <w:jc w:val="both"/>
      </w:pPr>
      <w:bookmarkStart w:id="36" w:name="_Toc244184739"/>
      <w:r>
        <w:lastRenderedPageBreak/>
        <w:t>Mezclas y combinaciones</w:t>
      </w:r>
      <w:bookmarkEnd w:id="36"/>
    </w:p>
    <w:p w:rsidR="00F76AD3" w:rsidRDefault="00F76AD3" w:rsidP="00820828">
      <w:pPr>
        <w:jc w:val="both"/>
      </w:pPr>
      <w:r w:rsidRPr="00F76AD3">
        <w:rPr>
          <w:noProof/>
          <w:lang w:eastAsia="es-ES"/>
        </w:rPr>
        <w:drawing>
          <wp:inline distT="0" distB="0" distL="0" distR="0" wp14:anchorId="19684651" wp14:editId="505E4101">
            <wp:extent cx="3488551" cy="527549"/>
            <wp:effectExtent l="0" t="0" r="0" b="6350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42820" cy="53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D3" w:rsidRDefault="00F76AD3" w:rsidP="00820828">
      <w:pPr>
        <w:jc w:val="both"/>
      </w:pPr>
      <w:r w:rsidRPr="00F76AD3">
        <w:t>No se permite crear nuevas composiciones combinando, superponiendo o sustituyendo elementos del logotipo y del isotipo. Únicamente podrán utilizarse las versiones de la marca establecidas en este manual, manteniendo siempre su estructura original.</w:t>
      </w:r>
    </w:p>
    <w:p w:rsidR="00F76AD3" w:rsidRDefault="00F76AD3" w:rsidP="00820828">
      <w:pPr>
        <w:pStyle w:val="Ttulo3"/>
        <w:jc w:val="both"/>
      </w:pPr>
      <w:bookmarkStart w:id="37" w:name="_Toc244184740"/>
      <w:r>
        <w:t>Deformaciones</w:t>
      </w:r>
      <w:bookmarkEnd w:id="37"/>
    </w:p>
    <w:p w:rsidR="00F76AD3" w:rsidRDefault="00F76AD3" w:rsidP="00820828">
      <w:pPr>
        <w:jc w:val="both"/>
      </w:pPr>
      <w:r w:rsidRPr="00F76AD3">
        <w:rPr>
          <w:noProof/>
          <w:lang w:eastAsia="es-ES"/>
        </w:rPr>
        <w:drawing>
          <wp:inline distT="0" distB="0" distL="0" distR="0" wp14:anchorId="4AF0AA50" wp14:editId="0DC2AEEF">
            <wp:extent cx="4003381" cy="1540510"/>
            <wp:effectExtent l="0" t="0" r="0" b="2540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4020" cy="155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F5C" w:rsidRDefault="00F76AD3" w:rsidP="00820828">
      <w:pPr>
        <w:jc w:val="both"/>
      </w:pPr>
      <w:r w:rsidRPr="00F76AD3">
        <w:t>No se permite estirar, comprimir o deformar el logotipo, el isotipo o cualquiera de sus variantes. Al modificar su tamaño deberán conservarse siempre las proporciones originales para evitar alterar su apariencia y legibilidad.</w:t>
      </w:r>
    </w:p>
    <w:p w:rsidR="00FE2CFB" w:rsidRDefault="00FE2CFB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CB6F5C" w:rsidRDefault="00CB6F5C" w:rsidP="00820828">
      <w:pPr>
        <w:pStyle w:val="Ttulo2"/>
        <w:jc w:val="both"/>
      </w:pPr>
      <w:bookmarkStart w:id="38" w:name="_Toc244184741"/>
      <w:r>
        <w:lastRenderedPageBreak/>
        <w:t>Fondos corporativos</w:t>
      </w:r>
      <w:bookmarkEnd w:id="38"/>
    </w:p>
    <w:p w:rsidR="00FE2CFB" w:rsidRDefault="00FE2CFB" w:rsidP="00820828">
      <w:pPr>
        <w:jc w:val="both"/>
      </w:pPr>
      <w:r w:rsidRPr="00FE2CFB">
        <w:rPr>
          <w:noProof/>
          <w:lang w:eastAsia="es-ES"/>
        </w:rPr>
        <w:drawing>
          <wp:inline distT="0" distB="0" distL="0" distR="0" wp14:anchorId="00BDC192" wp14:editId="0AB7C11A">
            <wp:extent cx="5400040" cy="3037840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FB" w:rsidRDefault="00FE2CFB" w:rsidP="00820828">
      <w:pPr>
        <w:jc w:val="both"/>
      </w:pPr>
      <w:r w:rsidRPr="00FE2CFB">
        <w:rPr>
          <w:noProof/>
          <w:lang w:eastAsia="es-ES"/>
        </w:rPr>
        <w:drawing>
          <wp:inline distT="0" distB="0" distL="0" distR="0" wp14:anchorId="4677CBBA" wp14:editId="7CCF7645">
            <wp:extent cx="5400040" cy="3037840"/>
            <wp:effectExtent l="0" t="0" r="0" b="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9B" w:rsidRDefault="00EB5F9B" w:rsidP="00820828">
      <w:pPr>
        <w:jc w:val="both"/>
      </w:pPr>
      <w:r w:rsidRPr="00EB5F9B">
        <w:t>Los fondos corporativos de SnoutCore deberán utilizar principalmente los colores institucio</w:t>
      </w:r>
      <w:r>
        <w:t>nales y secundarios de la marca</w:t>
      </w:r>
      <w:r w:rsidRPr="00EB5F9B">
        <w:t>. Siempre deberá mantenerse un contraste suficiente entre la marca y el fondo. Se permite utilizar degradados y combinaciones entre los colores corporativos siempre que mantengan una apariencia limpia, tecnológica y coherente con la identidad visual de SnoutCore. No se permiten fondos excesivamente recargados, combinaciones cromáticas ajenas a la identidad corporativa ni composiciones que reduzcan la legibilidad del logotipo.</w:t>
      </w:r>
    </w:p>
    <w:p w:rsidR="001C0208" w:rsidRDefault="001C0208" w:rsidP="00820828">
      <w:pPr>
        <w:jc w:val="both"/>
      </w:pPr>
      <w:r w:rsidRPr="001C0208">
        <w:rPr>
          <w:noProof/>
          <w:lang w:eastAsia="es-ES"/>
        </w:rPr>
        <w:lastRenderedPageBreak/>
        <w:drawing>
          <wp:inline distT="0" distB="0" distL="0" distR="0" wp14:anchorId="3DF9398A" wp14:editId="1D21425E">
            <wp:extent cx="5400040" cy="3037840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9B" w:rsidRDefault="00FA659E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FA659E">
        <w:t xml:space="preserve">No se permite aplicar el logotipo sobre fondos que generen un contraste insuficiente o dificulten su lectura. En este ejemplo, la cercanía </w:t>
      </w:r>
      <w:r>
        <w:t>de tonalidad</w:t>
      </w:r>
      <w:r w:rsidRPr="00FA659E">
        <w:t xml:space="preserve"> entre el logotipo y el fondo degradado reduce notablemente su visibilidad, afectando a la legibilidad y al reconocimiento de la marca. Toda aplicación del logotipo deberá garantizar siempre un contraste adecuado respecto al fondo.</w:t>
      </w:r>
      <w:r w:rsidR="00EB5F9B">
        <w:br w:type="page"/>
      </w:r>
    </w:p>
    <w:p w:rsidR="00CB6F5C" w:rsidRDefault="00CB6F5C" w:rsidP="00820828">
      <w:pPr>
        <w:pStyle w:val="Ttulo2"/>
        <w:jc w:val="both"/>
      </w:pPr>
      <w:bookmarkStart w:id="39" w:name="_Toc244184742"/>
      <w:r>
        <w:lastRenderedPageBreak/>
        <w:t>Iconos</w:t>
      </w:r>
      <w:r w:rsidR="00820828">
        <w:t xml:space="preserve"> de</w:t>
      </w:r>
      <w:r>
        <w:t xml:space="preserve"> servicios</w:t>
      </w:r>
      <w:bookmarkEnd w:id="39"/>
    </w:p>
    <w:p w:rsidR="00FA659E" w:rsidRPr="00FA659E" w:rsidRDefault="00FA659E" w:rsidP="00820828">
      <w:pPr>
        <w:jc w:val="both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1082"/>
        <w:gridCol w:w="1528"/>
        <w:gridCol w:w="1441"/>
        <w:gridCol w:w="1300"/>
        <w:gridCol w:w="1647"/>
      </w:tblGrid>
      <w:tr w:rsidR="00CB6F5C" w:rsidTr="005D1F16">
        <w:tc>
          <w:tcPr>
            <w:tcW w:w="1500" w:type="dxa"/>
          </w:tcPr>
          <w:p w:rsidR="00CB6F5C" w:rsidRDefault="00CB6F5C" w:rsidP="00820828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1FFBE4D2" wp14:editId="1D860982">
                  <wp:extent cx="827707" cy="740410"/>
                  <wp:effectExtent l="0" t="0" r="0" b="254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921" cy="768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</w:tcPr>
          <w:p w:rsidR="00CB6F5C" w:rsidRDefault="00CB6F5C" w:rsidP="00820828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3A278310" wp14:editId="18DBD78E">
                  <wp:extent cx="555499" cy="740664"/>
                  <wp:effectExtent l="0" t="0" r="0" b="254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70" cy="76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0" w:type="dxa"/>
          </w:tcPr>
          <w:p w:rsidR="00CB6F5C" w:rsidRDefault="00CB6F5C" w:rsidP="00820828">
            <w:pPr>
              <w:jc w:val="both"/>
            </w:pPr>
            <w:r w:rsidRPr="00C12E00">
              <w:rPr>
                <w:noProof/>
                <w:lang w:eastAsia="es-ES"/>
              </w:rPr>
              <w:drawing>
                <wp:inline distT="0" distB="0" distL="0" distR="0" wp14:anchorId="44E914CA" wp14:editId="3CCF57AF">
                  <wp:extent cx="841248" cy="772239"/>
                  <wp:effectExtent l="0" t="0" r="0" b="8890"/>
                  <wp:docPr id="136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502" cy="78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</w:tcPr>
          <w:p w:rsidR="00CB6F5C" w:rsidRDefault="00CB6F5C" w:rsidP="00820828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7963A74B" wp14:editId="7F15D676">
                  <wp:extent cx="785992" cy="82296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105" cy="84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5" w:type="dxa"/>
          </w:tcPr>
          <w:p w:rsidR="00CB6F5C" w:rsidRDefault="00CB6F5C" w:rsidP="00820828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03D17491" wp14:editId="1571905B">
                  <wp:extent cx="694944" cy="694944"/>
                  <wp:effectExtent l="0" t="0" r="0" b="0"/>
                  <wp:docPr id="128" name="Imagen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40" cy="70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:rsidR="00CB6F5C" w:rsidRDefault="00CB6F5C" w:rsidP="00820828">
            <w:pPr>
              <w:jc w:val="both"/>
            </w:pPr>
            <w:r w:rsidRPr="00602640">
              <w:rPr>
                <w:noProof/>
                <w:lang w:eastAsia="es-ES"/>
              </w:rPr>
              <w:drawing>
                <wp:inline distT="0" distB="0" distL="0" distR="0" wp14:anchorId="40BBB6F2" wp14:editId="7C662B1E">
                  <wp:extent cx="917181" cy="612648"/>
                  <wp:effectExtent l="0" t="0" r="0" b="3175"/>
                  <wp:docPr id="129" name="Imagen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181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59E" w:rsidTr="005D1F16">
        <w:tc>
          <w:tcPr>
            <w:tcW w:w="1500" w:type="dxa"/>
          </w:tcPr>
          <w:p w:rsidR="00FA659E" w:rsidRDefault="00FA659E" w:rsidP="00820828">
            <w:pPr>
              <w:jc w:val="both"/>
            </w:pPr>
          </w:p>
        </w:tc>
        <w:tc>
          <w:tcPr>
            <w:tcW w:w="1077" w:type="dxa"/>
          </w:tcPr>
          <w:p w:rsidR="00FA659E" w:rsidRDefault="00FA659E" w:rsidP="00820828">
            <w:pPr>
              <w:jc w:val="both"/>
            </w:pPr>
          </w:p>
        </w:tc>
        <w:tc>
          <w:tcPr>
            <w:tcW w:w="1520" w:type="dxa"/>
          </w:tcPr>
          <w:p w:rsidR="00FA659E" w:rsidRDefault="00FA659E" w:rsidP="00820828">
            <w:pPr>
              <w:jc w:val="both"/>
            </w:pPr>
          </w:p>
        </w:tc>
        <w:tc>
          <w:tcPr>
            <w:tcW w:w="1573" w:type="dxa"/>
          </w:tcPr>
          <w:p w:rsidR="00FA659E" w:rsidRPr="005D1F16" w:rsidRDefault="00FA659E" w:rsidP="00820828">
            <w:pPr>
              <w:jc w:val="both"/>
              <w:rPr>
                <w:sz w:val="20"/>
              </w:rPr>
            </w:pPr>
          </w:p>
        </w:tc>
        <w:tc>
          <w:tcPr>
            <w:tcW w:w="1195" w:type="dxa"/>
          </w:tcPr>
          <w:p w:rsidR="00FA659E" w:rsidRDefault="00FA659E" w:rsidP="00820828">
            <w:pPr>
              <w:jc w:val="both"/>
            </w:pPr>
          </w:p>
        </w:tc>
        <w:tc>
          <w:tcPr>
            <w:tcW w:w="1639" w:type="dxa"/>
          </w:tcPr>
          <w:p w:rsidR="00FA659E" w:rsidRDefault="00FA659E" w:rsidP="00820828">
            <w:pPr>
              <w:jc w:val="both"/>
            </w:pPr>
          </w:p>
        </w:tc>
      </w:tr>
      <w:tr w:rsidR="00CB6F5C" w:rsidTr="005D1F16">
        <w:tc>
          <w:tcPr>
            <w:tcW w:w="1500" w:type="dxa"/>
          </w:tcPr>
          <w:p w:rsidR="00CB6F5C" w:rsidRPr="00FA659E" w:rsidRDefault="00CB6F5C" w:rsidP="00820828">
            <w:pPr>
              <w:jc w:val="center"/>
              <w:rPr>
                <w:sz w:val="20"/>
              </w:rPr>
            </w:pPr>
            <w:r w:rsidRPr="00FA659E">
              <w:rPr>
                <w:sz w:val="20"/>
              </w:rPr>
              <w:t>Carrito de la compra</w:t>
            </w:r>
          </w:p>
        </w:tc>
        <w:tc>
          <w:tcPr>
            <w:tcW w:w="1077" w:type="dxa"/>
          </w:tcPr>
          <w:p w:rsidR="00CB6F5C" w:rsidRPr="00FA659E" w:rsidRDefault="00CB6F5C" w:rsidP="00820828">
            <w:pPr>
              <w:jc w:val="center"/>
              <w:rPr>
                <w:sz w:val="20"/>
              </w:rPr>
            </w:pPr>
            <w:r w:rsidRPr="00FA659E">
              <w:rPr>
                <w:sz w:val="20"/>
              </w:rPr>
              <w:t>Usuario</w:t>
            </w:r>
          </w:p>
        </w:tc>
        <w:tc>
          <w:tcPr>
            <w:tcW w:w="1520" w:type="dxa"/>
          </w:tcPr>
          <w:p w:rsidR="00CB6F5C" w:rsidRPr="00FA659E" w:rsidRDefault="00CB6F5C" w:rsidP="00820828">
            <w:pPr>
              <w:jc w:val="center"/>
              <w:rPr>
                <w:sz w:val="20"/>
              </w:rPr>
            </w:pPr>
            <w:r w:rsidRPr="00FA659E">
              <w:rPr>
                <w:sz w:val="20"/>
              </w:rPr>
              <w:t>E-mail</w:t>
            </w:r>
          </w:p>
        </w:tc>
        <w:tc>
          <w:tcPr>
            <w:tcW w:w="1573" w:type="dxa"/>
          </w:tcPr>
          <w:p w:rsidR="00CB6F5C" w:rsidRPr="00FA659E" w:rsidRDefault="00CB6F5C" w:rsidP="00820828">
            <w:pPr>
              <w:jc w:val="center"/>
              <w:rPr>
                <w:sz w:val="20"/>
              </w:rPr>
            </w:pPr>
            <w:r w:rsidRPr="00FA659E">
              <w:rPr>
                <w:sz w:val="20"/>
              </w:rPr>
              <w:t>Notificaciones</w:t>
            </w:r>
          </w:p>
        </w:tc>
        <w:tc>
          <w:tcPr>
            <w:tcW w:w="1195" w:type="dxa"/>
          </w:tcPr>
          <w:p w:rsidR="00CB6F5C" w:rsidRPr="00FA659E" w:rsidRDefault="00CB6F5C" w:rsidP="00820828">
            <w:pPr>
              <w:jc w:val="center"/>
              <w:rPr>
                <w:sz w:val="20"/>
              </w:rPr>
            </w:pPr>
            <w:r w:rsidRPr="00FA659E">
              <w:rPr>
                <w:sz w:val="20"/>
              </w:rPr>
              <w:t>Cerrar ventana</w:t>
            </w:r>
          </w:p>
        </w:tc>
        <w:tc>
          <w:tcPr>
            <w:tcW w:w="1639" w:type="dxa"/>
          </w:tcPr>
          <w:p w:rsidR="00CB6F5C" w:rsidRPr="00FA659E" w:rsidRDefault="00CB6F5C" w:rsidP="00820828">
            <w:pPr>
              <w:jc w:val="center"/>
              <w:rPr>
                <w:sz w:val="20"/>
              </w:rPr>
            </w:pPr>
            <w:r w:rsidRPr="00FA659E">
              <w:rPr>
                <w:sz w:val="20"/>
              </w:rPr>
              <w:t>Menú</w:t>
            </w:r>
          </w:p>
        </w:tc>
      </w:tr>
    </w:tbl>
    <w:p w:rsidR="00CB6F5C" w:rsidRDefault="00CB6F5C" w:rsidP="00820828">
      <w:pPr>
        <w:jc w:val="both"/>
      </w:pPr>
    </w:p>
    <w:p w:rsidR="00CB6F5C" w:rsidRDefault="00CB6F5C" w:rsidP="00820828">
      <w:pPr>
        <w:jc w:val="both"/>
      </w:pPr>
      <w:r>
        <w:rPr>
          <w:b/>
        </w:rPr>
        <w:t>Carrito de la compra:</w:t>
      </w:r>
      <w:r>
        <w:t xml:space="preserve"> este icono se usará en wireframes como el de Inicio, el Catálogo o la Página de un Producto para acceder al carrito del usuario.</w:t>
      </w:r>
    </w:p>
    <w:p w:rsidR="00CB6F5C" w:rsidRDefault="00CB6F5C" w:rsidP="00820828">
      <w:pPr>
        <w:jc w:val="both"/>
      </w:pPr>
      <w:r>
        <w:rPr>
          <w:b/>
        </w:rPr>
        <w:t>Usuario:</w:t>
      </w:r>
      <w:r>
        <w:t xml:space="preserve"> este icono se usará en cualquier wireframe donde se pueda acceder al menú de iniciar sesión o registrarse, a modo de indicación de “usuario sin identificar”.</w:t>
      </w:r>
    </w:p>
    <w:p w:rsidR="00CB6F5C" w:rsidRDefault="00CB6F5C" w:rsidP="00820828">
      <w:pPr>
        <w:jc w:val="both"/>
      </w:pPr>
      <w:r>
        <w:rPr>
          <w:b/>
        </w:rPr>
        <w:t>E-mail:</w:t>
      </w:r>
      <w:r>
        <w:t xml:space="preserve"> este icono se usará en el wireframe de contacto, principalmente en cualquier elemento relacionado con el correo electrónico de la empresa o del propio usuario.</w:t>
      </w:r>
    </w:p>
    <w:p w:rsidR="007B6514" w:rsidRDefault="007B6514" w:rsidP="00820828">
      <w:pPr>
        <w:jc w:val="both"/>
      </w:pPr>
      <w:r>
        <w:rPr>
          <w:b/>
        </w:rPr>
        <w:t xml:space="preserve">Notificaciones: </w:t>
      </w:r>
      <w:r>
        <w:t>este icono se usará en casi cualquier wireframe, pudiendo mostrar al usuario notificaciones relacionadas con, por ejemplo, un pedido u otros aspectos de su cuenta.</w:t>
      </w:r>
    </w:p>
    <w:p w:rsidR="007B6514" w:rsidRDefault="007B6514" w:rsidP="00820828">
      <w:pPr>
        <w:jc w:val="both"/>
      </w:pPr>
      <w:r>
        <w:rPr>
          <w:b/>
        </w:rPr>
        <w:t xml:space="preserve">Cerrar ventana: </w:t>
      </w:r>
      <w:r>
        <w:t>este icono se mostrará en cualquier cuadro de diálogo interno de la página generado por la misma (no cuadros de diálogo del navegador).</w:t>
      </w:r>
    </w:p>
    <w:p w:rsidR="007B6514" w:rsidRPr="007B6514" w:rsidRDefault="007B6514" w:rsidP="00820828">
      <w:pPr>
        <w:jc w:val="both"/>
      </w:pPr>
      <w:r>
        <w:rPr>
          <w:b/>
        </w:rPr>
        <w:t xml:space="preserve">Menú: </w:t>
      </w:r>
      <w:r>
        <w:t>este icono se mostrará en los wireframes principales, como el menú de inicio o el catálogo de productos, pudiendo desplegar un menú con distintas opciones para el usuario.</w:t>
      </w:r>
    </w:p>
    <w:p w:rsidR="00CB6F5C" w:rsidRDefault="00CB6F5C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470545" w:rsidRDefault="00470545" w:rsidP="00820828">
      <w:pPr>
        <w:pStyle w:val="Ttulo1"/>
        <w:spacing w:after="240"/>
        <w:jc w:val="both"/>
      </w:pPr>
      <w:bookmarkStart w:id="40" w:name="_Toc244184743"/>
      <w:r>
        <w:lastRenderedPageBreak/>
        <w:t>Aplicaciones</w:t>
      </w:r>
      <w:bookmarkEnd w:id="40"/>
    </w:p>
    <w:p w:rsidR="00000820" w:rsidRDefault="00470545" w:rsidP="00820828">
      <w:pPr>
        <w:pStyle w:val="Ttulo2"/>
        <w:jc w:val="both"/>
      </w:pPr>
      <w:bookmarkStart w:id="41" w:name="_Toc244184744"/>
      <w:r w:rsidRPr="00470545">
        <w:t>Membretes</w:t>
      </w:r>
      <w:bookmarkEnd w:id="41"/>
    </w:p>
    <w:p w:rsidR="00000820" w:rsidRDefault="00000820" w:rsidP="00820828">
      <w:pPr>
        <w:jc w:val="both"/>
      </w:pPr>
      <w:r w:rsidRPr="00000820">
        <w:rPr>
          <w:noProof/>
          <w:lang w:eastAsia="es-ES"/>
        </w:rPr>
        <w:drawing>
          <wp:inline distT="0" distB="0" distL="0" distR="0" wp14:anchorId="7691097E" wp14:editId="352620AF">
            <wp:extent cx="4228051" cy="5927140"/>
            <wp:effectExtent l="0" t="0" r="1270" b="0"/>
            <wp:docPr id="16" name="Imagen 16" descr="C:\Users\daw2\Downloads\Membre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w2\Downloads\MembreteS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525" cy="593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20">
        <w:t xml:space="preserve"> </w:t>
      </w:r>
    </w:p>
    <w:p w:rsidR="00000820" w:rsidRDefault="00000820" w:rsidP="00820828">
      <w:pPr>
        <w:jc w:val="both"/>
      </w:pPr>
    </w:p>
    <w:p w:rsidR="00000820" w:rsidRDefault="00000820" w:rsidP="00820828">
      <w:pPr>
        <w:jc w:val="both"/>
      </w:pPr>
      <w:r>
        <w:t xml:space="preserve">Tamaño: </w:t>
      </w:r>
      <w:r w:rsidR="00F04470">
        <w:t>A4</w:t>
      </w:r>
    </w:p>
    <w:p w:rsidR="009E6448" w:rsidRDefault="009E6448" w:rsidP="00820828">
      <w:pPr>
        <w:jc w:val="both"/>
      </w:pPr>
      <w:r>
        <w:t>Márgenes:</w:t>
      </w:r>
      <w:r w:rsidR="00000820" w:rsidRPr="00000820">
        <w:t xml:space="preserve"> superior de 4 cm</w:t>
      </w:r>
      <w:r>
        <w:t>;</w:t>
      </w:r>
      <w:r w:rsidR="00000820" w:rsidRPr="00000820">
        <w:t xml:space="preserve"> lado izquierdo, derecho e inferior de 2,5 cm</w:t>
      </w:r>
    </w:p>
    <w:p w:rsidR="009E6448" w:rsidRDefault="009E6448" w:rsidP="00820828">
      <w:pPr>
        <w:jc w:val="both"/>
      </w:pPr>
      <w:r>
        <w:br w:type="page"/>
      </w:r>
    </w:p>
    <w:p w:rsidR="009E6448" w:rsidRDefault="009E6448" w:rsidP="00820828">
      <w:pPr>
        <w:pStyle w:val="Ttulo2"/>
        <w:jc w:val="both"/>
      </w:pPr>
      <w:bookmarkStart w:id="42" w:name="_Toc244184745"/>
      <w:r>
        <w:lastRenderedPageBreak/>
        <w:t>Carpeta de presentación</w:t>
      </w:r>
      <w:bookmarkEnd w:id="42"/>
    </w:p>
    <w:p w:rsidR="00335C33" w:rsidRDefault="009E6448" w:rsidP="00820828">
      <w:pPr>
        <w:jc w:val="both"/>
      </w:pPr>
      <w:r w:rsidRPr="009E6448">
        <w:rPr>
          <w:noProof/>
          <w:lang w:eastAsia="es-ES"/>
        </w:rPr>
        <w:drawing>
          <wp:inline distT="0" distB="0" distL="0" distR="0" wp14:anchorId="12C0A16F" wp14:editId="02FDDA39">
            <wp:extent cx="5801396" cy="4350980"/>
            <wp:effectExtent l="0" t="0" r="0" b="0"/>
            <wp:docPr id="19" name="Imagen 19" descr="C:\Users\daw2\Downloads\322db8cc-d361-4d47-8a2f-971698270d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aw2\Downloads\322db8cc-d361-4d47-8a2f-971698270da8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349" cy="435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448">
        <w:t xml:space="preserve"> </w:t>
      </w:r>
    </w:p>
    <w:p w:rsidR="00335C33" w:rsidRDefault="00335C33" w:rsidP="00820828">
      <w:pPr>
        <w:jc w:val="both"/>
      </w:pPr>
    </w:p>
    <w:p w:rsidR="00335C33" w:rsidRDefault="00335C33" w:rsidP="00820828">
      <w:pPr>
        <w:jc w:val="both"/>
      </w:pPr>
      <w:r>
        <w:br w:type="page"/>
      </w:r>
    </w:p>
    <w:p w:rsidR="00335C33" w:rsidRDefault="00335C33" w:rsidP="00820828">
      <w:pPr>
        <w:pStyle w:val="Ttulo2"/>
        <w:jc w:val="both"/>
      </w:pPr>
      <w:bookmarkStart w:id="43" w:name="_Toc244184746"/>
      <w:r>
        <w:lastRenderedPageBreak/>
        <w:t>Sobre</w:t>
      </w:r>
      <w:bookmarkEnd w:id="43"/>
    </w:p>
    <w:p w:rsidR="00335C33" w:rsidRDefault="00335C33" w:rsidP="00820828">
      <w:pPr>
        <w:jc w:val="both"/>
      </w:pPr>
      <w:r w:rsidRPr="00335C33">
        <w:rPr>
          <w:noProof/>
          <w:lang w:eastAsia="es-ES"/>
        </w:rPr>
        <w:drawing>
          <wp:inline distT="0" distB="0" distL="0" distR="0" wp14:anchorId="5FA96757" wp14:editId="00EE5C03">
            <wp:extent cx="5400040" cy="4049968"/>
            <wp:effectExtent l="0" t="0" r="0" b="8255"/>
            <wp:docPr id="20" name="Imagen 20" descr="C:\Users\daw2\Downloads\34b7fe95-054c-4970-a3be-c500fc66e2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aw2\Downloads\34b7fe95-054c-4970-a3be-c500fc66e21f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C33" w:rsidRDefault="00335C33" w:rsidP="00820828">
      <w:pPr>
        <w:jc w:val="both"/>
      </w:pPr>
      <w:r>
        <w:br w:type="page"/>
      </w:r>
    </w:p>
    <w:p w:rsidR="00335C33" w:rsidRDefault="00335C33" w:rsidP="00820828">
      <w:pPr>
        <w:pStyle w:val="Ttulo2"/>
        <w:jc w:val="both"/>
      </w:pPr>
      <w:bookmarkStart w:id="44" w:name="_Toc244184747"/>
      <w:r>
        <w:lastRenderedPageBreak/>
        <w:t>Factura</w:t>
      </w:r>
      <w:bookmarkEnd w:id="44"/>
    </w:p>
    <w:p w:rsidR="00BD3001" w:rsidRDefault="00335C33" w:rsidP="00820828">
      <w:pPr>
        <w:jc w:val="both"/>
      </w:pPr>
      <w:r w:rsidRPr="00335C33">
        <w:rPr>
          <w:noProof/>
          <w:lang w:eastAsia="es-ES"/>
        </w:rPr>
        <w:drawing>
          <wp:inline distT="0" distB="0" distL="0" distR="0" wp14:anchorId="534C9CAE" wp14:editId="3D23A4E4">
            <wp:extent cx="5152859" cy="6870583"/>
            <wp:effectExtent l="0" t="0" r="0" b="6985"/>
            <wp:docPr id="21" name="Imagen 21" descr="C:\Users\daw2\Downloads\e8a2e145-e0a4-4073-b663-0c8c1e663d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aw2\Downloads\e8a2e145-e0a4-4073-b663-0c8c1e663d88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394" cy="687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001" w:rsidRDefault="00BD3001" w:rsidP="00820828">
      <w:pPr>
        <w:jc w:val="both"/>
      </w:pPr>
      <w:r>
        <w:br w:type="page"/>
      </w:r>
    </w:p>
    <w:p w:rsidR="00BD3001" w:rsidRDefault="00BD3001" w:rsidP="00820828">
      <w:pPr>
        <w:pStyle w:val="Ttulo2"/>
        <w:jc w:val="both"/>
      </w:pPr>
      <w:bookmarkStart w:id="45" w:name="_Toc244184748"/>
      <w:r>
        <w:lastRenderedPageBreak/>
        <w:t>Tarjeta de presentación</w:t>
      </w:r>
      <w:bookmarkEnd w:id="45"/>
    </w:p>
    <w:p w:rsidR="00BD3001" w:rsidRDefault="00BD3001" w:rsidP="00820828">
      <w:pPr>
        <w:jc w:val="both"/>
      </w:pPr>
      <w:r w:rsidRPr="00BD3001">
        <w:rPr>
          <w:noProof/>
          <w:lang w:eastAsia="es-ES"/>
        </w:rPr>
        <w:drawing>
          <wp:inline distT="0" distB="0" distL="0" distR="0" wp14:anchorId="1B79906D" wp14:editId="21A67805">
            <wp:extent cx="5400040" cy="4049968"/>
            <wp:effectExtent l="0" t="0" r="0" b="8255"/>
            <wp:docPr id="22" name="Imagen 22" descr="C:\Users\daw2\Downloads\bee2af4a-32a9-430f-bcf3-2ec468151e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aw2\Downloads\bee2af4a-32a9-430f-bcf3-2ec468151eae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001" w:rsidRDefault="00BD3001" w:rsidP="00820828">
      <w:pPr>
        <w:jc w:val="both"/>
      </w:pPr>
      <w:r>
        <w:br w:type="page"/>
      </w:r>
    </w:p>
    <w:p w:rsidR="00BD3001" w:rsidRDefault="00BD3001" w:rsidP="00820828">
      <w:pPr>
        <w:pStyle w:val="Ttulo2"/>
        <w:jc w:val="both"/>
      </w:pPr>
      <w:bookmarkStart w:id="46" w:name="_Toc244184749"/>
      <w:r>
        <w:lastRenderedPageBreak/>
        <w:t>Presentación digital</w:t>
      </w:r>
      <w:bookmarkEnd w:id="46"/>
    </w:p>
    <w:p w:rsidR="005A093D" w:rsidRDefault="0034132A" w:rsidP="00820828">
      <w:pPr>
        <w:jc w:val="both"/>
      </w:pPr>
      <w:r w:rsidRPr="0034132A">
        <w:rPr>
          <w:noProof/>
          <w:lang w:eastAsia="es-ES"/>
        </w:rPr>
        <w:drawing>
          <wp:inline distT="0" distB="0" distL="0" distR="0" wp14:anchorId="0A572A2B" wp14:editId="4CF958A3">
            <wp:extent cx="5400040" cy="6747884"/>
            <wp:effectExtent l="0" t="0" r="0" b="0"/>
            <wp:docPr id="18" name="Imagen 18" descr="C:\Users\daw2\Downloads\227903df-6ce4-4cab-a63c-ec8a2670cd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w2\Downloads\227903df-6ce4-4cab-a63c-ec8a2670cdb8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93D" w:rsidRDefault="005A093D" w:rsidP="00820828">
      <w:pPr>
        <w:jc w:val="both"/>
      </w:pPr>
      <w:r>
        <w:br w:type="page"/>
      </w:r>
    </w:p>
    <w:p w:rsidR="0034132A" w:rsidRDefault="0034132A" w:rsidP="00820828">
      <w:pPr>
        <w:pStyle w:val="Ttulo2"/>
        <w:jc w:val="both"/>
      </w:pPr>
      <w:bookmarkStart w:id="47" w:name="_Toc244184750"/>
      <w:r w:rsidRPr="0034132A">
        <w:lastRenderedPageBreak/>
        <w:t>Propuesta comercial</w:t>
      </w:r>
      <w:bookmarkEnd w:id="47"/>
    </w:p>
    <w:p w:rsidR="0034132A" w:rsidRDefault="0034132A" w:rsidP="00820828">
      <w:pPr>
        <w:jc w:val="both"/>
      </w:pPr>
      <w:r w:rsidRPr="0034132A">
        <w:rPr>
          <w:noProof/>
          <w:lang w:eastAsia="es-ES"/>
        </w:rPr>
        <w:drawing>
          <wp:inline distT="0" distB="0" distL="0" distR="0" wp14:anchorId="14CA34B7" wp14:editId="2C551F9B">
            <wp:extent cx="5400040" cy="4049968"/>
            <wp:effectExtent l="0" t="0" r="0" b="8255"/>
            <wp:docPr id="23" name="Imagen 23" descr="C:\Users\daw2\Downloads\7c03d410-5236-47ee-a4f8-cef9776ca7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w2\Downloads\7c03d410-5236-47ee-a4f8-cef9776ca7c2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32A" w:rsidRDefault="0034132A" w:rsidP="00820828">
      <w:pPr>
        <w:jc w:val="both"/>
      </w:pPr>
      <w:r>
        <w:br w:type="page"/>
      </w:r>
    </w:p>
    <w:p w:rsidR="0034132A" w:rsidRDefault="0034132A" w:rsidP="00820828">
      <w:pPr>
        <w:pStyle w:val="Ttulo2"/>
        <w:jc w:val="both"/>
      </w:pPr>
      <w:bookmarkStart w:id="48" w:name="_Toc244184751"/>
      <w:r>
        <w:lastRenderedPageBreak/>
        <w:t>Sitio web</w:t>
      </w:r>
      <w:bookmarkEnd w:id="48"/>
    </w:p>
    <w:p w:rsidR="00602640" w:rsidRDefault="00641D19" w:rsidP="00820828">
      <w:pPr>
        <w:jc w:val="both"/>
      </w:pPr>
      <w:r w:rsidRPr="00641D19">
        <w:rPr>
          <w:noProof/>
          <w:lang w:eastAsia="es-ES"/>
        </w:rPr>
        <w:drawing>
          <wp:inline distT="0" distB="0" distL="0" distR="0" wp14:anchorId="58AA4FF4" wp14:editId="18CA2AE5">
            <wp:extent cx="5400040" cy="46558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640" w:rsidRDefault="00602640" w:rsidP="00820828">
      <w:pPr>
        <w:jc w:val="both"/>
      </w:pPr>
      <w:r>
        <w:br w:type="page"/>
      </w:r>
    </w:p>
    <w:p w:rsidR="00602640" w:rsidRDefault="00602640" w:rsidP="00820828">
      <w:pPr>
        <w:pStyle w:val="Ttulo2"/>
        <w:jc w:val="both"/>
      </w:pPr>
      <w:bookmarkStart w:id="49" w:name="_Toc244184752"/>
      <w:r>
        <w:lastRenderedPageBreak/>
        <w:t>Firma digital</w:t>
      </w:r>
      <w:bookmarkEnd w:id="49"/>
    </w:p>
    <w:p w:rsidR="00A64B90" w:rsidRDefault="00602640" w:rsidP="00820828">
      <w:pPr>
        <w:jc w:val="both"/>
      </w:pPr>
      <w:r w:rsidRPr="00602640">
        <w:rPr>
          <w:noProof/>
          <w:lang w:eastAsia="es-ES"/>
        </w:rPr>
        <w:drawing>
          <wp:inline distT="0" distB="0" distL="0" distR="0" wp14:anchorId="1EDC5235" wp14:editId="054A8BE1">
            <wp:extent cx="5400040" cy="4049968"/>
            <wp:effectExtent l="0" t="0" r="0" b="8255"/>
            <wp:docPr id="25" name="Imagen 25" descr="C:\Users\daw2\Downloads\Imagen de ChatGPT 22 oct 2026, 18_05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w2\Downloads\Imagen de ChatGPT 22 oct 2026, 18_05_30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820828">
      <w:pPr>
        <w:jc w:val="both"/>
      </w:pPr>
      <w:r>
        <w:br w:type="page"/>
      </w:r>
    </w:p>
    <w:p w:rsidR="00602640" w:rsidRDefault="00A64B90" w:rsidP="00820828">
      <w:pPr>
        <w:pStyle w:val="Ttulo2"/>
        <w:jc w:val="both"/>
      </w:pPr>
      <w:bookmarkStart w:id="50" w:name="_Toc244184753"/>
      <w:r>
        <w:lastRenderedPageBreak/>
        <w:t>Pendón</w:t>
      </w:r>
      <w:bookmarkEnd w:id="50"/>
    </w:p>
    <w:p w:rsidR="00A64B90" w:rsidRDefault="00A64B90" w:rsidP="00820828">
      <w:pPr>
        <w:jc w:val="both"/>
      </w:pPr>
      <w:r w:rsidRPr="00A64B90">
        <w:rPr>
          <w:noProof/>
          <w:lang w:eastAsia="es-ES"/>
        </w:rPr>
        <w:drawing>
          <wp:inline distT="0" distB="0" distL="0" distR="0" wp14:anchorId="17E4FB4D" wp14:editId="4689742A">
            <wp:extent cx="3849624" cy="7699248"/>
            <wp:effectExtent l="0" t="0" r="0" b="0"/>
            <wp:docPr id="130" name="Imagen 130" descr="C:\Users\daw2\Downloads\Imagen de ChatGPT 22 oct 2026, 18_16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w2\Downloads\Imagen de ChatGPT 22 oct 2026, 18_16_32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65" cy="770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820828">
      <w:pPr>
        <w:jc w:val="both"/>
      </w:pPr>
      <w:r>
        <w:br w:type="page"/>
      </w:r>
    </w:p>
    <w:p w:rsidR="00A64B90" w:rsidRDefault="00A64B90" w:rsidP="00820828">
      <w:pPr>
        <w:pStyle w:val="Ttulo2"/>
        <w:jc w:val="both"/>
      </w:pPr>
      <w:bookmarkStart w:id="51" w:name="_Toc244184754"/>
      <w:r>
        <w:lastRenderedPageBreak/>
        <w:t>Objetos promocionales</w:t>
      </w:r>
      <w:bookmarkEnd w:id="51"/>
    </w:p>
    <w:p w:rsidR="00A64B90" w:rsidRDefault="00A64B90" w:rsidP="00820828">
      <w:pPr>
        <w:jc w:val="both"/>
      </w:pPr>
      <w:r w:rsidRPr="00A64B90">
        <w:rPr>
          <w:noProof/>
          <w:lang w:eastAsia="es-ES"/>
        </w:rPr>
        <w:drawing>
          <wp:inline distT="0" distB="0" distL="0" distR="0" wp14:anchorId="223A5C21" wp14:editId="33ED34E8">
            <wp:extent cx="3830955" cy="3830955"/>
            <wp:effectExtent l="0" t="0" r="0" b="0"/>
            <wp:docPr id="133" name="Imagen 133" descr="C:\Users\daw2\Downloads\Imagen de ChatGPT 22 oct 2026, 18_24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w2\Downloads\Imagen de ChatGPT 22 oct 2026, 18_24_22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251" cy="383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820828">
      <w:pPr>
        <w:jc w:val="both"/>
      </w:pPr>
      <w:r w:rsidRPr="00A64B90">
        <w:rPr>
          <w:noProof/>
          <w:lang w:eastAsia="es-ES"/>
        </w:rPr>
        <w:drawing>
          <wp:inline distT="0" distB="0" distL="0" distR="0" wp14:anchorId="2E1376BC" wp14:editId="3BBEC497">
            <wp:extent cx="3831336" cy="3831336"/>
            <wp:effectExtent l="0" t="0" r="0" b="0"/>
            <wp:docPr id="134" name="Imagen 134" descr="C:\Users\daw2\Downloads\Imagen de ChatGPT 22 oct 2026, 18_25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w2\Downloads\Imagen de ChatGPT 22 oct 2026, 18_25_01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595" cy="383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820828">
      <w:pPr>
        <w:jc w:val="both"/>
      </w:pPr>
      <w:r>
        <w:br w:type="page"/>
      </w:r>
    </w:p>
    <w:p w:rsidR="00A64B90" w:rsidRDefault="00A64B90" w:rsidP="00820828">
      <w:pPr>
        <w:pStyle w:val="Ttulo2"/>
        <w:jc w:val="both"/>
      </w:pPr>
      <w:bookmarkStart w:id="52" w:name="_Toc244184755"/>
      <w:r>
        <w:lastRenderedPageBreak/>
        <w:t>Carné</w:t>
      </w:r>
      <w:bookmarkEnd w:id="52"/>
    </w:p>
    <w:p w:rsidR="00A64B90" w:rsidRDefault="00A64B90" w:rsidP="00820828">
      <w:pPr>
        <w:jc w:val="both"/>
      </w:pPr>
      <w:r w:rsidRPr="00A64B90">
        <w:rPr>
          <w:noProof/>
          <w:lang w:eastAsia="es-ES"/>
        </w:rPr>
        <w:drawing>
          <wp:inline distT="0" distB="0" distL="0" distR="0" wp14:anchorId="2088BAD6" wp14:editId="38745F63">
            <wp:extent cx="5400040" cy="4049968"/>
            <wp:effectExtent l="0" t="0" r="0" b="8255"/>
            <wp:docPr id="135" name="Imagen 135" descr="C:\Users\daw2\Downloads\Imagen de ChatGPT 22 oct 2026, 18_30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aw2\Downloads\Imagen de ChatGPT 22 oct 2026, 18_30_30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90" w:rsidRDefault="00A64B90" w:rsidP="00820828">
      <w:pPr>
        <w:jc w:val="both"/>
      </w:pPr>
      <w:r>
        <w:br w:type="page"/>
      </w:r>
    </w:p>
    <w:p w:rsidR="00A64B90" w:rsidRDefault="00A64B90" w:rsidP="00820828">
      <w:pPr>
        <w:pStyle w:val="Ttulo2"/>
        <w:jc w:val="both"/>
      </w:pPr>
      <w:bookmarkStart w:id="53" w:name="_Toc244184756"/>
      <w:r>
        <w:lastRenderedPageBreak/>
        <w:t>Uniformes</w:t>
      </w:r>
      <w:bookmarkEnd w:id="53"/>
    </w:p>
    <w:p w:rsidR="00C12E00" w:rsidRDefault="00C12E00" w:rsidP="00820828">
      <w:pPr>
        <w:jc w:val="both"/>
      </w:pPr>
      <w:r w:rsidRPr="00C12E00">
        <w:rPr>
          <w:noProof/>
          <w:lang w:eastAsia="es-ES"/>
        </w:rPr>
        <w:drawing>
          <wp:inline distT="0" distB="0" distL="0" distR="0" wp14:anchorId="637C22EB" wp14:editId="2C5475ED">
            <wp:extent cx="5400040" cy="4723384"/>
            <wp:effectExtent l="0" t="0" r="0" b="1270"/>
            <wp:docPr id="137" name="Imagen 137" descr="C:\Users\daw2\Downloads\Imagen de ChatGPT 22 oct 2026, 18_36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aw2\Downloads\Imagen de ChatGPT 22 oct 2026, 18_36_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1"/>
                    <a:stretch/>
                  </pic:blipFill>
                  <pic:spPr bwMode="auto">
                    <a:xfrm>
                      <a:off x="0" y="0"/>
                      <a:ext cx="5400040" cy="472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2E00" w:rsidRDefault="00C12E00" w:rsidP="00820828">
      <w:pPr>
        <w:jc w:val="both"/>
      </w:pPr>
      <w:r>
        <w:br w:type="page"/>
      </w:r>
    </w:p>
    <w:p w:rsidR="00F573CE" w:rsidRDefault="00F573CE" w:rsidP="00820828">
      <w:pPr>
        <w:pStyle w:val="Ttulo2"/>
        <w:jc w:val="both"/>
      </w:pPr>
      <w:bookmarkStart w:id="54" w:name="_Toc244184757"/>
      <w:r>
        <w:lastRenderedPageBreak/>
        <w:t>Aviso</w:t>
      </w:r>
      <w:bookmarkEnd w:id="54"/>
    </w:p>
    <w:p w:rsidR="00697551" w:rsidRDefault="00697551" w:rsidP="00820828">
      <w:pPr>
        <w:jc w:val="both"/>
        <w:rPr>
          <w:noProof/>
          <w:lang w:eastAsia="es-ES"/>
        </w:rPr>
      </w:pPr>
    </w:p>
    <w:p w:rsidR="00697551" w:rsidRDefault="00697551" w:rsidP="00820828">
      <w:pPr>
        <w:jc w:val="both"/>
        <w:rPr>
          <w:noProof/>
          <w:lang w:eastAsia="es-ES"/>
        </w:rPr>
      </w:pPr>
    </w:p>
    <w:p w:rsidR="003821B4" w:rsidRDefault="00BB4955" w:rsidP="00820828">
      <w:pPr>
        <w:jc w:val="both"/>
      </w:pPr>
      <w:r w:rsidRPr="00BB4955">
        <w:rPr>
          <w:noProof/>
          <w:lang w:eastAsia="es-ES"/>
        </w:rPr>
        <w:drawing>
          <wp:inline distT="0" distB="0" distL="0" distR="0" wp14:anchorId="3F3CD5CC" wp14:editId="1BE2BEA4">
            <wp:extent cx="4838700" cy="5040001"/>
            <wp:effectExtent l="0" t="0" r="0" b="8255"/>
            <wp:docPr id="24" name="Imagen 24" descr="C:\Users\daw2\Downloads\Imagen de ChatGPT 23 oct 2026, 19_16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w2\Downloads\Imagen de ChatGPT 23 oct 2026, 19_16_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3" t="14641" r="11983" b="6162"/>
                    <a:stretch/>
                  </pic:blipFill>
                  <pic:spPr bwMode="auto">
                    <a:xfrm>
                      <a:off x="0" y="0"/>
                      <a:ext cx="4839432" cy="504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21B4" w:rsidRDefault="003821B4" w:rsidP="00820828">
      <w:pPr>
        <w:jc w:val="both"/>
      </w:pPr>
      <w:r>
        <w:br w:type="page"/>
      </w:r>
    </w:p>
    <w:p w:rsidR="00697551" w:rsidRDefault="00697551" w:rsidP="00820828">
      <w:pPr>
        <w:pStyle w:val="Ttulo2"/>
        <w:jc w:val="both"/>
      </w:pPr>
      <w:bookmarkStart w:id="55" w:name="_Toc244184758"/>
      <w:r>
        <w:lastRenderedPageBreak/>
        <w:t>Oficina</w:t>
      </w:r>
      <w:bookmarkEnd w:id="55"/>
    </w:p>
    <w:p w:rsidR="00CB6F5C" w:rsidRDefault="00697551" w:rsidP="00820828">
      <w:pPr>
        <w:jc w:val="both"/>
      </w:pPr>
      <w:r w:rsidRPr="00697551">
        <w:rPr>
          <w:noProof/>
          <w:lang w:eastAsia="es-ES"/>
        </w:rPr>
        <w:drawing>
          <wp:inline distT="0" distB="0" distL="0" distR="0" wp14:anchorId="64B850A6" wp14:editId="0DFADD8E">
            <wp:extent cx="5400040" cy="4050030"/>
            <wp:effectExtent l="0" t="0" r="0" b="7620"/>
            <wp:docPr id="26" name="Imagen 26" descr="C:\Users\daw2\Downloads\Imagen de ChatGPT 23 oct 2026, 19_23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w2\Downloads\Imagen de ChatGPT 23 oct 2026, 19_23_05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Toc240646882"/>
    </w:p>
    <w:p w:rsidR="00CB6F5C" w:rsidRDefault="00CB6F5C" w:rsidP="00820828">
      <w:pPr>
        <w:jc w:val="both"/>
      </w:pPr>
      <w:r>
        <w:br w:type="page"/>
      </w:r>
    </w:p>
    <w:p w:rsidR="00CB6F5C" w:rsidRDefault="00BA6E80" w:rsidP="00820828">
      <w:pPr>
        <w:pStyle w:val="Ttulo1"/>
        <w:jc w:val="both"/>
      </w:pPr>
      <w:bookmarkStart w:id="57" w:name="_Toc244184759"/>
      <w:r>
        <w:lastRenderedPageBreak/>
        <w:t>Diseño y arquitectura</w:t>
      </w:r>
      <w:bookmarkEnd w:id="57"/>
    </w:p>
    <w:p w:rsidR="00CB6F5C" w:rsidRDefault="00CB6F5C" w:rsidP="00820828">
      <w:pPr>
        <w:pStyle w:val="Ttulo2"/>
        <w:jc w:val="both"/>
      </w:pPr>
      <w:bookmarkStart w:id="58" w:name="_Toc244184760"/>
      <w:r>
        <w:t>Diagrama de flujo</w:t>
      </w:r>
      <w:bookmarkEnd w:id="58"/>
    </w:p>
    <w:p w:rsidR="00937DA5" w:rsidRPr="00937DA5" w:rsidRDefault="00937DA5" w:rsidP="00820828">
      <w:pPr>
        <w:jc w:val="both"/>
      </w:pPr>
      <w:r w:rsidRPr="00937DA5">
        <w:drawing>
          <wp:inline distT="0" distB="0" distL="0" distR="0" wp14:anchorId="6C123D9E" wp14:editId="12D2B69C">
            <wp:extent cx="5400040" cy="4608195"/>
            <wp:effectExtent l="0" t="0" r="0" b="1905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67" w:rsidRDefault="00B41167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CB6F5C" w:rsidRDefault="00CB6F5C" w:rsidP="00820828">
      <w:pPr>
        <w:pStyle w:val="Ttulo2"/>
        <w:jc w:val="both"/>
      </w:pPr>
      <w:bookmarkStart w:id="59" w:name="_Toc244184761"/>
      <w:r>
        <w:lastRenderedPageBreak/>
        <w:t>Wireframes</w:t>
      </w:r>
      <w:bookmarkEnd w:id="59"/>
    </w:p>
    <w:p w:rsidR="00B41167" w:rsidRPr="00B41167" w:rsidRDefault="00B41167" w:rsidP="00820828">
      <w:pPr>
        <w:pStyle w:val="Ttulo3"/>
        <w:jc w:val="both"/>
      </w:pPr>
      <w:bookmarkStart w:id="60" w:name="_Toc244184762"/>
      <w:r>
        <w:t>Página principal</w:t>
      </w:r>
      <w:bookmarkEnd w:id="60"/>
    </w:p>
    <w:p w:rsidR="00B41167" w:rsidRDefault="00B41167" w:rsidP="00820828">
      <w:pPr>
        <w:jc w:val="both"/>
      </w:pPr>
      <w:r w:rsidRPr="00B41167">
        <w:drawing>
          <wp:inline distT="0" distB="0" distL="0" distR="0" wp14:anchorId="38B43AD7" wp14:editId="75421E79">
            <wp:extent cx="4648840" cy="2613606"/>
            <wp:effectExtent l="0" t="0" r="0" b="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6970" cy="26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67" w:rsidRDefault="00B41167" w:rsidP="00820828">
      <w:pPr>
        <w:jc w:val="both"/>
      </w:pPr>
      <w:r w:rsidRPr="00B41167">
        <w:drawing>
          <wp:inline distT="0" distB="0" distL="0" distR="0" wp14:anchorId="0497F608" wp14:editId="54C63DF0">
            <wp:extent cx="4664208" cy="2622246"/>
            <wp:effectExtent l="0" t="0" r="3175" b="6985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3086" cy="26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67" w:rsidRDefault="00B41167" w:rsidP="00820828">
      <w:pPr>
        <w:jc w:val="both"/>
      </w:pPr>
      <w:r w:rsidRPr="00B41167">
        <w:drawing>
          <wp:inline distT="0" distB="0" distL="0" distR="0" wp14:anchorId="54430065" wp14:editId="29730539">
            <wp:extent cx="4648835" cy="2613602"/>
            <wp:effectExtent l="0" t="0" r="0" b="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95533" cy="263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67" w:rsidRDefault="00B41167" w:rsidP="00820828">
      <w:pPr>
        <w:jc w:val="both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B41167" w:rsidRDefault="00B41167" w:rsidP="00820828">
      <w:pPr>
        <w:pStyle w:val="Ttulo3"/>
        <w:jc w:val="both"/>
      </w:pPr>
      <w:bookmarkStart w:id="61" w:name="_Toc244184763"/>
      <w:r>
        <w:lastRenderedPageBreak/>
        <w:t>Catálogo</w:t>
      </w:r>
      <w:bookmarkEnd w:id="61"/>
    </w:p>
    <w:p w:rsidR="00B41167" w:rsidRDefault="00B41167" w:rsidP="00820828">
      <w:pPr>
        <w:jc w:val="both"/>
      </w:pPr>
      <w:r w:rsidRPr="00B41167">
        <w:drawing>
          <wp:inline distT="0" distB="0" distL="0" distR="0" wp14:anchorId="3C9C3014" wp14:editId="4EED36F9">
            <wp:extent cx="5400040" cy="3035935"/>
            <wp:effectExtent l="0" t="0" r="0" b="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67" w:rsidRDefault="00B41167" w:rsidP="00820828">
      <w:pPr>
        <w:jc w:val="both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41167">
        <w:drawing>
          <wp:inline distT="0" distB="0" distL="0" distR="0" wp14:anchorId="7D62C1C6" wp14:editId="50B0C888">
            <wp:extent cx="5400040" cy="3035935"/>
            <wp:effectExtent l="0" t="0" r="0" b="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41167" w:rsidRDefault="00B41167" w:rsidP="00820828">
      <w:pPr>
        <w:pStyle w:val="Ttulo3"/>
        <w:jc w:val="both"/>
      </w:pPr>
      <w:bookmarkStart w:id="62" w:name="_Toc244184764"/>
      <w:r>
        <w:lastRenderedPageBreak/>
        <w:t>Página de producto</w:t>
      </w:r>
      <w:bookmarkEnd w:id="62"/>
    </w:p>
    <w:p w:rsidR="00B41167" w:rsidRDefault="00B41167" w:rsidP="00820828">
      <w:pPr>
        <w:jc w:val="both"/>
      </w:pPr>
      <w:r w:rsidRPr="00B41167">
        <w:drawing>
          <wp:inline distT="0" distB="0" distL="0" distR="0" wp14:anchorId="2909F022" wp14:editId="7D4E2350">
            <wp:extent cx="5400040" cy="3035935"/>
            <wp:effectExtent l="0" t="0" r="0" b="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67" w:rsidRPr="00B41167" w:rsidRDefault="00B41167" w:rsidP="00820828">
      <w:pPr>
        <w:jc w:val="both"/>
      </w:pPr>
      <w:r w:rsidRPr="00B41167">
        <w:drawing>
          <wp:inline distT="0" distB="0" distL="0" distR="0" wp14:anchorId="39ADA189" wp14:editId="551AC6C8">
            <wp:extent cx="5400040" cy="3035935"/>
            <wp:effectExtent l="0" t="0" r="0" b="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67" w:rsidRDefault="00B41167" w:rsidP="00820828">
      <w:pPr>
        <w:jc w:val="both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B41167" w:rsidRDefault="00B41167" w:rsidP="00820828">
      <w:pPr>
        <w:pStyle w:val="Ttulo3"/>
        <w:jc w:val="both"/>
      </w:pPr>
      <w:bookmarkStart w:id="63" w:name="_Toc244184765"/>
      <w:r>
        <w:lastRenderedPageBreak/>
        <w:t>Login</w:t>
      </w:r>
      <w:bookmarkEnd w:id="63"/>
    </w:p>
    <w:p w:rsidR="00B41167" w:rsidRPr="00B41167" w:rsidRDefault="00B41167" w:rsidP="00820828">
      <w:pPr>
        <w:jc w:val="both"/>
      </w:pPr>
      <w:r w:rsidRPr="00B41167">
        <w:drawing>
          <wp:inline distT="0" distB="0" distL="0" distR="0" wp14:anchorId="7F48C177" wp14:editId="2532F821">
            <wp:extent cx="5400040" cy="3035935"/>
            <wp:effectExtent l="0" t="0" r="0" b="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67" w:rsidRDefault="00B41167" w:rsidP="00820828">
      <w:pPr>
        <w:jc w:val="both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B41167" w:rsidRDefault="00B41167" w:rsidP="00820828">
      <w:pPr>
        <w:pStyle w:val="Ttulo3"/>
        <w:jc w:val="both"/>
      </w:pPr>
      <w:bookmarkStart w:id="64" w:name="_Toc244184766"/>
      <w:r>
        <w:lastRenderedPageBreak/>
        <w:t>Registrarse</w:t>
      </w:r>
      <w:bookmarkEnd w:id="64"/>
    </w:p>
    <w:p w:rsidR="00CC0B89" w:rsidRPr="00CC0B89" w:rsidRDefault="00CC0B89" w:rsidP="00820828">
      <w:pPr>
        <w:jc w:val="both"/>
      </w:pPr>
      <w:r w:rsidRPr="00CC0B89">
        <w:drawing>
          <wp:inline distT="0" distB="0" distL="0" distR="0" wp14:anchorId="2F65D43E" wp14:editId="708C2896">
            <wp:extent cx="5400040" cy="3035935"/>
            <wp:effectExtent l="0" t="0" r="0" b="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B89" w:rsidRDefault="00CC0B89" w:rsidP="00820828">
      <w:pPr>
        <w:jc w:val="both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B41167" w:rsidRDefault="00B41167" w:rsidP="00820828">
      <w:pPr>
        <w:pStyle w:val="Ttulo3"/>
        <w:jc w:val="both"/>
      </w:pPr>
      <w:bookmarkStart w:id="65" w:name="_Toc244184767"/>
      <w:r>
        <w:lastRenderedPageBreak/>
        <w:t>Contacto</w:t>
      </w:r>
      <w:bookmarkEnd w:id="65"/>
    </w:p>
    <w:p w:rsidR="00CC0B89" w:rsidRDefault="00CC0B89" w:rsidP="00820828">
      <w:pPr>
        <w:jc w:val="both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CC0B89">
        <w:drawing>
          <wp:inline distT="0" distB="0" distL="0" distR="0" wp14:anchorId="4BFDE912" wp14:editId="66E324A3">
            <wp:extent cx="5400040" cy="3035935"/>
            <wp:effectExtent l="0" t="0" r="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41167" w:rsidRDefault="00B41167" w:rsidP="00820828">
      <w:pPr>
        <w:pStyle w:val="Ttulo3"/>
        <w:jc w:val="both"/>
      </w:pPr>
      <w:bookmarkStart w:id="66" w:name="_Toc244184768"/>
      <w:r>
        <w:lastRenderedPageBreak/>
        <w:t>Realizar compra</w:t>
      </w:r>
      <w:bookmarkEnd w:id="66"/>
    </w:p>
    <w:p w:rsidR="00CC0B89" w:rsidRPr="00CC0B89" w:rsidRDefault="00CC0B89" w:rsidP="00820828">
      <w:pPr>
        <w:jc w:val="both"/>
      </w:pPr>
      <w:r w:rsidRPr="00CC0B89">
        <w:drawing>
          <wp:inline distT="0" distB="0" distL="0" distR="0" wp14:anchorId="33017DE6" wp14:editId="5B479D9F">
            <wp:extent cx="5400040" cy="3035935"/>
            <wp:effectExtent l="0" t="0" r="0" b="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B89" w:rsidRDefault="00CC0B89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5D1F16" w:rsidRDefault="00CB6F5C" w:rsidP="00820828">
      <w:pPr>
        <w:pStyle w:val="Ttulo2"/>
        <w:jc w:val="both"/>
      </w:pPr>
      <w:bookmarkStart w:id="67" w:name="_Toc244184769"/>
      <w:r>
        <w:lastRenderedPageBreak/>
        <w:t>Casos de uso</w:t>
      </w:r>
      <w:bookmarkEnd w:id="67"/>
    </w:p>
    <w:p w:rsidR="00A64B90" w:rsidRPr="005D1F16" w:rsidRDefault="00F04470" w:rsidP="0082082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68" w:name="_GoBack"/>
      <w:r w:rsidRPr="00F04470">
        <w:drawing>
          <wp:inline distT="0" distB="0" distL="0" distR="0" wp14:anchorId="6576B806" wp14:editId="167EA12A">
            <wp:extent cx="5400040" cy="3952240"/>
            <wp:effectExtent l="0" t="0" r="0" b="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  <w:r w:rsidR="00A64B90">
        <w:br w:type="page"/>
      </w:r>
    </w:p>
    <w:p w:rsidR="00EA18A2" w:rsidRDefault="00EA18A2" w:rsidP="00820828">
      <w:pPr>
        <w:pStyle w:val="Ttulo1"/>
        <w:spacing w:after="240"/>
        <w:jc w:val="both"/>
      </w:pPr>
      <w:bookmarkStart w:id="69" w:name="_Toc244184770"/>
      <w:r>
        <w:lastRenderedPageBreak/>
        <w:t>Bibliografía</w:t>
      </w:r>
      <w:bookmarkEnd w:id="56"/>
      <w:bookmarkEnd w:id="69"/>
    </w:p>
    <w:p w:rsidR="0057115F" w:rsidRDefault="00E25D95" w:rsidP="00820828">
      <w:pPr>
        <w:spacing w:after="240"/>
        <w:jc w:val="both"/>
      </w:pPr>
      <w:r>
        <w:t xml:space="preserve">Design.com para el concepto inicial del imagotipo: </w:t>
      </w:r>
      <w:hyperlink r:id="rId78" w:history="1">
        <w:r w:rsidRPr="00090116">
          <w:rPr>
            <w:rStyle w:val="Hipervnculo"/>
          </w:rPr>
          <w:t>https://design.com/</w:t>
        </w:r>
      </w:hyperlink>
    </w:p>
    <w:p w:rsidR="00E25D95" w:rsidRDefault="00E25D95" w:rsidP="00820828">
      <w:pPr>
        <w:spacing w:after="240"/>
        <w:jc w:val="both"/>
        <w:rPr>
          <w:rStyle w:val="Hipervnculo"/>
        </w:rPr>
      </w:pPr>
      <w:r>
        <w:t xml:space="preserve">Gemini para las variantes del Imagotipo y el anuncio: </w:t>
      </w:r>
      <w:hyperlink r:id="rId79" w:history="1">
        <w:r w:rsidRPr="00090116">
          <w:rPr>
            <w:rStyle w:val="Hipervnculo"/>
          </w:rPr>
          <w:t>https://gemini.google.com/app</w:t>
        </w:r>
      </w:hyperlink>
    </w:p>
    <w:p w:rsidR="003E0ACC" w:rsidRDefault="003E0ACC" w:rsidP="00820828">
      <w:pPr>
        <w:spacing w:after="240"/>
        <w:jc w:val="both"/>
      </w:pPr>
      <w:r>
        <w:t xml:space="preserve">Coolors para las referencias de las paletas de colores: </w:t>
      </w:r>
      <w:hyperlink r:id="rId80" w:history="1">
        <w:r w:rsidRPr="009E374C">
          <w:rPr>
            <w:rStyle w:val="Hipervnculo"/>
          </w:rPr>
          <w:t>https://coolors.co/</w:t>
        </w:r>
      </w:hyperlink>
    </w:p>
    <w:p w:rsidR="00CC0B89" w:rsidRPr="00CC0B89" w:rsidRDefault="00602640" w:rsidP="00820828">
      <w:pPr>
        <w:spacing w:after="240"/>
        <w:jc w:val="both"/>
        <w:rPr>
          <w:color w:val="0563C1" w:themeColor="hyperlink"/>
          <w:u w:val="single"/>
        </w:rPr>
      </w:pPr>
      <w:r>
        <w:t xml:space="preserve">Flaticon para los iconos: </w:t>
      </w:r>
      <w:hyperlink r:id="rId81" w:history="1">
        <w:r w:rsidRPr="008F62B0">
          <w:rPr>
            <w:rStyle w:val="Hipervnculo"/>
          </w:rPr>
          <w:t>https://www.flaticon.es/</w:t>
        </w:r>
      </w:hyperlink>
    </w:p>
    <w:p w:rsidR="00602640" w:rsidRDefault="00CC0B89" w:rsidP="00820828">
      <w:pPr>
        <w:spacing w:after="240"/>
        <w:jc w:val="both"/>
      </w:pPr>
      <w:r>
        <w:t xml:space="preserve">Figma para los Wireframes: </w:t>
      </w:r>
      <w:hyperlink r:id="rId82" w:history="1">
        <w:r w:rsidRPr="001F202F">
          <w:rPr>
            <w:rStyle w:val="Hipervnculo"/>
          </w:rPr>
          <w:t>https://figma.com/</w:t>
        </w:r>
      </w:hyperlink>
    </w:p>
    <w:p w:rsidR="00CC0B89" w:rsidRDefault="00820828" w:rsidP="00820828">
      <w:pPr>
        <w:spacing w:after="240"/>
        <w:jc w:val="both"/>
      </w:pPr>
      <w:r>
        <w:t xml:space="preserve">Draw.io para los diagramas: </w:t>
      </w:r>
      <w:hyperlink r:id="rId83" w:history="1">
        <w:r w:rsidRPr="001F202F">
          <w:rPr>
            <w:rStyle w:val="Hipervnculo"/>
          </w:rPr>
          <w:t>https://app.diagrams.net/</w:t>
        </w:r>
      </w:hyperlink>
    </w:p>
    <w:p w:rsidR="00820828" w:rsidRPr="00602640" w:rsidRDefault="00820828" w:rsidP="00820828">
      <w:pPr>
        <w:spacing w:after="240"/>
        <w:jc w:val="both"/>
      </w:pPr>
    </w:p>
    <w:sectPr w:rsidR="00820828" w:rsidRPr="00602640" w:rsidSect="00D76C3B">
      <w:headerReference w:type="default" r:id="rId84"/>
      <w:footerReference w:type="default" r:id="rId85"/>
      <w:headerReference w:type="first" r:id="rId8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D84" w:rsidRDefault="00212D84" w:rsidP="00EA18A2">
      <w:pPr>
        <w:spacing w:after="0" w:line="240" w:lineRule="auto"/>
      </w:pPr>
      <w:r>
        <w:separator/>
      </w:r>
    </w:p>
  </w:endnote>
  <w:endnote w:type="continuationSeparator" w:id="0">
    <w:p w:rsidR="00212D84" w:rsidRDefault="00212D84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Gabarito">
    <w:panose1 w:val="00000000000000000000"/>
    <w:charset w:val="00"/>
    <w:family w:val="auto"/>
    <w:pitch w:val="variable"/>
    <w:sig w:usb0="0000000F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Content>
      <w:p w:rsidR="00A00C95" w:rsidRDefault="00A00C9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3AA3">
          <w:rPr>
            <w:noProof/>
          </w:rPr>
          <w:t>45</w:t>
        </w:r>
        <w:r>
          <w:fldChar w:fldCharType="end"/>
        </w:r>
      </w:p>
    </w:sdtContent>
  </w:sdt>
  <w:p w:rsidR="00A00C95" w:rsidRDefault="00A00C9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D84" w:rsidRDefault="00212D84" w:rsidP="00EA18A2">
      <w:pPr>
        <w:spacing w:after="0" w:line="240" w:lineRule="auto"/>
      </w:pPr>
      <w:r>
        <w:separator/>
      </w:r>
    </w:p>
  </w:footnote>
  <w:footnote w:type="continuationSeparator" w:id="0">
    <w:p w:rsidR="00212D84" w:rsidRDefault="00212D84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95" w:rsidRDefault="00A00C95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95" w:rsidRDefault="00A00C95">
    <w:pPr>
      <w:pStyle w:val="Encabezado"/>
    </w:pPr>
    <w:r>
      <w:t>Desarrollo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0717B"/>
    <w:multiLevelType w:val="hybridMultilevel"/>
    <w:tmpl w:val="BF78D9FC"/>
    <w:lvl w:ilvl="0" w:tplc="346C978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91596"/>
    <w:multiLevelType w:val="hybridMultilevel"/>
    <w:tmpl w:val="9D72AD68"/>
    <w:lvl w:ilvl="0" w:tplc="7E68DB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000820"/>
    <w:rsid w:val="000210B2"/>
    <w:rsid w:val="00052CBB"/>
    <w:rsid w:val="00062B06"/>
    <w:rsid w:val="00135159"/>
    <w:rsid w:val="001439EA"/>
    <w:rsid w:val="0018414B"/>
    <w:rsid w:val="001A099B"/>
    <w:rsid w:val="001B3AA3"/>
    <w:rsid w:val="001C0208"/>
    <w:rsid w:val="00201CD3"/>
    <w:rsid w:val="00212D84"/>
    <w:rsid w:val="00332407"/>
    <w:rsid w:val="00335C33"/>
    <w:rsid w:val="0034132A"/>
    <w:rsid w:val="00355146"/>
    <w:rsid w:val="00365C8C"/>
    <w:rsid w:val="003821B4"/>
    <w:rsid w:val="003A58F4"/>
    <w:rsid w:val="003E0ACC"/>
    <w:rsid w:val="003F3809"/>
    <w:rsid w:val="003F5647"/>
    <w:rsid w:val="00447D56"/>
    <w:rsid w:val="004638DF"/>
    <w:rsid w:val="00470545"/>
    <w:rsid w:val="0049407C"/>
    <w:rsid w:val="004E2AEF"/>
    <w:rsid w:val="00547DC9"/>
    <w:rsid w:val="00555E05"/>
    <w:rsid w:val="005602AB"/>
    <w:rsid w:val="0057115F"/>
    <w:rsid w:val="00573540"/>
    <w:rsid w:val="00585CCA"/>
    <w:rsid w:val="005A093D"/>
    <w:rsid w:val="005D1F16"/>
    <w:rsid w:val="005D411B"/>
    <w:rsid w:val="00602640"/>
    <w:rsid w:val="00640DA0"/>
    <w:rsid w:val="00641D19"/>
    <w:rsid w:val="00671B00"/>
    <w:rsid w:val="00697551"/>
    <w:rsid w:val="006A4C11"/>
    <w:rsid w:val="006F79D9"/>
    <w:rsid w:val="00760CB9"/>
    <w:rsid w:val="007962CC"/>
    <w:rsid w:val="007B6514"/>
    <w:rsid w:val="007C6AA1"/>
    <w:rsid w:val="007D4CF9"/>
    <w:rsid w:val="007D71E1"/>
    <w:rsid w:val="0081387C"/>
    <w:rsid w:val="00820828"/>
    <w:rsid w:val="008E1933"/>
    <w:rsid w:val="008F4D2D"/>
    <w:rsid w:val="009168D3"/>
    <w:rsid w:val="00937DA5"/>
    <w:rsid w:val="009628C2"/>
    <w:rsid w:val="009A2296"/>
    <w:rsid w:val="009E6448"/>
    <w:rsid w:val="00A00C95"/>
    <w:rsid w:val="00A01975"/>
    <w:rsid w:val="00A01B3C"/>
    <w:rsid w:val="00A028B5"/>
    <w:rsid w:val="00A14638"/>
    <w:rsid w:val="00A16FA8"/>
    <w:rsid w:val="00A64B90"/>
    <w:rsid w:val="00A91C80"/>
    <w:rsid w:val="00A96A25"/>
    <w:rsid w:val="00AC4C94"/>
    <w:rsid w:val="00B04AC6"/>
    <w:rsid w:val="00B41167"/>
    <w:rsid w:val="00B650A3"/>
    <w:rsid w:val="00B74C79"/>
    <w:rsid w:val="00B7626D"/>
    <w:rsid w:val="00BA51FA"/>
    <w:rsid w:val="00BA6E80"/>
    <w:rsid w:val="00BB4955"/>
    <w:rsid w:val="00BC2C04"/>
    <w:rsid w:val="00BC5DC6"/>
    <w:rsid w:val="00BD3001"/>
    <w:rsid w:val="00BD5B32"/>
    <w:rsid w:val="00C12E00"/>
    <w:rsid w:val="00C37066"/>
    <w:rsid w:val="00C70937"/>
    <w:rsid w:val="00CB6F5C"/>
    <w:rsid w:val="00CC0B89"/>
    <w:rsid w:val="00CF2FFD"/>
    <w:rsid w:val="00CF7E93"/>
    <w:rsid w:val="00D20D31"/>
    <w:rsid w:val="00D62313"/>
    <w:rsid w:val="00D76C3B"/>
    <w:rsid w:val="00D77F4C"/>
    <w:rsid w:val="00E13764"/>
    <w:rsid w:val="00E21352"/>
    <w:rsid w:val="00E25D95"/>
    <w:rsid w:val="00E40287"/>
    <w:rsid w:val="00E6099B"/>
    <w:rsid w:val="00E72A47"/>
    <w:rsid w:val="00EA18A2"/>
    <w:rsid w:val="00EA3E62"/>
    <w:rsid w:val="00EA7A47"/>
    <w:rsid w:val="00EB5F9B"/>
    <w:rsid w:val="00F04470"/>
    <w:rsid w:val="00F1269B"/>
    <w:rsid w:val="00F35D23"/>
    <w:rsid w:val="00F36904"/>
    <w:rsid w:val="00F573CE"/>
    <w:rsid w:val="00F62B9F"/>
    <w:rsid w:val="00F76AD3"/>
    <w:rsid w:val="00F94475"/>
    <w:rsid w:val="00FA5D38"/>
    <w:rsid w:val="00FA659E"/>
    <w:rsid w:val="00FC289E"/>
    <w:rsid w:val="00FD32A5"/>
    <w:rsid w:val="00FE2CFB"/>
    <w:rsid w:val="00FE3D9F"/>
    <w:rsid w:val="00FE4F96"/>
    <w:rsid w:val="00FF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4DF6"/>
  <w15:chartTrackingRefBased/>
  <w15:docId w15:val="{1392F908-126D-48FC-A5F0-9D364CEA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545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75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D411B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BC2C04"/>
    <w:pPr>
      <w:spacing w:after="100"/>
      <w:ind w:left="440"/>
    </w:pPr>
    <w:rPr>
      <w:rFonts w:eastAsiaTheme="minorEastAsia" w:cs="Times New Roman"/>
      <w:lang w:eastAsia="es-ES"/>
    </w:rPr>
  </w:style>
  <w:style w:type="table" w:styleId="Tablaconcuadrcula">
    <w:name w:val="Table Grid"/>
    <w:basedOn w:val="Tablanormal"/>
    <w:uiPriority w:val="39"/>
    <w:rsid w:val="00A64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6975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C4C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9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84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hyperlink" Target="https://gemini.google.com/app" TargetMode="External"/><Relationship Id="rId87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hyperlink" Target="https://figma.com/" TargetMode="Externa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hyperlink" Target="https://coolors.co/" TargetMode="External"/><Relationship Id="rId85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hyperlink" Target="https://app.diagrams.net/" TargetMode="Externa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hyperlink" Target="https://design.com/" TargetMode="External"/><Relationship Id="rId81" Type="http://schemas.openxmlformats.org/officeDocument/2006/relationships/hyperlink" Target="https://www.flaticon.es/" TargetMode="External"/><Relationship Id="rId86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55F6B4-96BD-4FE0-9644-EBE3A4222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1</Pages>
  <Words>2606</Words>
  <Characters>14335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Marcas</vt:lpstr>
    </vt:vector>
  </TitlesOfParts>
  <Company/>
  <LinksUpToDate>false</LinksUpToDate>
  <CharactersWithSpaces>16908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Marcas</dc:title>
  <dc:subject>Iván Marín viadero</dc:subject>
  <dc:creator>Diseño de interfaces web</dc:creator>
  <cp:keywords/>
  <dc:description/>
  <cp:lastModifiedBy>daw2</cp:lastModifiedBy>
  <cp:revision>11</cp:revision>
  <cp:lastPrinted>2026-10-29T16:13:00Z</cp:lastPrinted>
  <dcterms:created xsi:type="dcterms:W3CDTF">2026-09-18T15:43:00Z</dcterms:created>
  <dcterms:modified xsi:type="dcterms:W3CDTF">2026-10-29T16:19:00Z</dcterms:modified>
</cp:coreProperties>
</file>