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Content>
        <w:p w:rsidR="00EA18A2" w:rsidRDefault="00EA18A2" w:rsidP="00901227">
          <w:pPr>
            <w:spacing w:after="240"/>
            <w:jc w:val="both"/>
          </w:pPr>
        </w:p>
        <w:p w:rsidR="00EA18A2" w:rsidRDefault="00EA18A2" w:rsidP="00901227">
          <w:pPr>
            <w:spacing w:after="240"/>
            <w:jc w:val="both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901227" w:rsidRDefault="00901227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741333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Actividad 2. Comenzamos con aplicaciones web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901227" w:rsidRDefault="00901227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901227" w:rsidRDefault="00901227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Despliegue de aplicaciones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left:0;text-align:left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901227" w:rsidRDefault="00901227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741333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Actividad 2. Comenzamos con aplicaciones web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901227" w:rsidRDefault="00901227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901227" w:rsidRDefault="00901227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Despliegue de aplicaciones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901227" w:rsidRDefault="00901227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left:0;text-align:left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01227" w:rsidRDefault="00901227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 w:rsidP="00901227">
          <w:pPr>
            <w:pStyle w:val="TtuloTDC"/>
            <w:jc w:val="both"/>
          </w:pPr>
          <w:r>
            <w:t>Índice</w:t>
          </w:r>
        </w:p>
        <w:p w:rsidR="0057115F" w:rsidRDefault="0057115F" w:rsidP="00901227">
          <w:pPr>
            <w:pStyle w:val="TDC1"/>
            <w:tabs>
              <w:tab w:val="right" w:leader="dot" w:pos="8494"/>
            </w:tabs>
            <w:jc w:val="both"/>
          </w:pPr>
        </w:p>
        <w:p w:rsidR="00901227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53596" w:history="1">
            <w:r w:rsidR="00901227" w:rsidRPr="000F6284">
              <w:rPr>
                <w:rStyle w:val="Hipervnculo"/>
                <w:noProof/>
              </w:rPr>
              <w:t>Creación del servlet</w:t>
            </w:r>
            <w:r w:rsidR="00901227">
              <w:rPr>
                <w:noProof/>
                <w:webHidden/>
              </w:rPr>
              <w:tab/>
            </w:r>
            <w:r w:rsidR="00901227">
              <w:rPr>
                <w:noProof/>
                <w:webHidden/>
              </w:rPr>
              <w:fldChar w:fldCharType="begin"/>
            </w:r>
            <w:r w:rsidR="00901227">
              <w:rPr>
                <w:noProof/>
                <w:webHidden/>
              </w:rPr>
              <w:instrText xml:space="preserve"> PAGEREF _Toc242453596 \h </w:instrText>
            </w:r>
            <w:r w:rsidR="00901227">
              <w:rPr>
                <w:noProof/>
                <w:webHidden/>
              </w:rPr>
            </w:r>
            <w:r w:rsidR="00901227">
              <w:rPr>
                <w:noProof/>
                <w:webHidden/>
              </w:rPr>
              <w:fldChar w:fldCharType="separate"/>
            </w:r>
            <w:r w:rsidR="00901227">
              <w:rPr>
                <w:noProof/>
                <w:webHidden/>
              </w:rPr>
              <w:t>2</w:t>
            </w:r>
            <w:r w:rsidR="00901227">
              <w:rPr>
                <w:noProof/>
                <w:webHidden/>
              </w:rPr>
              <w:fldChar w:fldCharType="end"/>
            </w:r>
          </w:hyperlink>
        </w:p>
        <w:p w:rsidR="00901227" w:rsidRDefault="0090122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453597" w:history="1">
            <w:r w:rsidRPr="000F6284">
              <w:rPr>
                <w:rStyle w:val="Hipervnculo"/>
                <w:noProof/>
              </w:rPr>
              <w:t>Creación de aplicación simple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01227" w:rsidRDefault="0090122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453598" w:history="1">
            <w:r w:rsidRPr="000F6284">
              <w:rPr>
                <w:rStyle w:val="Hipervnculo"/>
                <w:noProof/>
              </w:rPr>
              <w:t>Preguntas finales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01227" w:rsidRDefault="0090122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453599" w:history="1">
            <w:r w:rsidRPr="000F628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57115F" w:rsidP="00901227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901227">
      <w:pPr>
        <w:jc w:val="both"/>
        <w:rPr>
          <w:lang w:eastAsia="es-ES"/>
        </w:rPr>
      </w:pPr>
    </w:p>
    <w:p w:rsidR="00EA18A2" w:rsidRDefault="00EA18A2" w:rsidP="00901227">
      <w:pPr>
        <w:spacing w:after="240"/>
        <w:jc w:val="both"/>
      </w:pPr>
      <w:r>
        <w:br w:type="page"/>
      </w:r>
      <w:bookmarkStart w:id="0" w:name="_GoBack"/>
      <w:bookmarkEnd w:id="0"/>
    </w:p>
    <w:p w:rsidR="00EA18A2" w:rsidRDefault="00E41758" w:rsidP="00901227">
      <w:pPr>
        <w:pStyle w:val="Ttulo1"/>
        <w:spacing w:after="240"/>
        <w:jc w:val="both"/>
      </w:pPr>
      <w:bookmarkStart w:id="1" w:name="_Toc242453596"/>
      <w:r>
        <w:lastRenderedPageBreak/>
        <w:t>Creación del servlet</w:t>
      </w:r>
      <w:bookmarkEnd w:id="1"/>
    </w:p>
    <w:p w:rsidR="00E41758" w:rsidRDefault="00E41758" w:rsidP="00901227">
      <w:pPr>
        <w:jc w:val="both"/>
      </w:pPr>
      <w:bookmarkStart w:id="2" w:name="_Toc240646880"/>
      <w:r w:rsidRPr="00E41758">
        <w:rPr>
          <w:noProof/>
          <w:lang w:eastAsia="es-ES"/>
        </w:rPr>
        <w:drawing>
          <wp:inline distT="0" distB="0" distL="0" distR="0" wp14:anchorId="45ACF6A7" wp14:editId="177F4CAC">
            <wp:extent cx="5400040" cy="30359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758" w:rsidRDefault="00E41758" w:rsidP="00901227">
      <w:pPr>
        <w:jc w:val="both"/>
      </w:pPr>
      <w:r>
        <w:t>P</w:t>
      </w:r>
      <w:bookmarkEnd w:id="2"/>
      <w:r>
        <w:t>ágina de Tomcat abierta una vez iniciado el servicio e instalado el JRE (en mi caso, JDK 17).</w:t>
      </w:r>
    </w:p>
    <w:p w:rsidR="00E41758" w:rsidRDefault="00E41758" w:rsidP="00901227">
      <w:pPr>
        <w:jc w:val="both"/>
      </w:pPr>
      <w:r w:rsidRPr="00E41758">
        <w:rPr>
          <w:noProof/>
          <w:lang w:eastAsia="es-ES"/>
        </w:rPr>
        <w:drawing>
          <wp:inline distT="0" distB="0" distL="0" distR="0" wp14:anchorId="09AD1A76" wp14:editId="50DCC847">
            <wp:extent cx="5400040" cy="30632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758" w:rsidRDefault="00E41758" w:rsidP="00901227">
      <w:pPr>
        <w:jc w:val="both"/>
      </w:pPr>
      <w:r>
        <w:t>Software de Eclipse ya abierto.</w:t>
      </w:r>
    </w:p>
    <w:p w:rsidR="00476D5B" w:rsidRDefault="00476D5B" w:rsidP="00901227">
      <w:pPr>
        <w:jc w:val="both"/>
      </w:pPr>
      <w:r w:rsidRPr="00476D5B">
        <w:rPr>
          <w:noProof/>
          <w:lang w:eastAsia="es-ES"/>
        </w:rPr>
        <w:lastRenderedPageBreak/>
        <w:drawing>
          <wp:inline distT="0" distB="0" distL="0" distR="0" wp14:anchorId="40FC3A76" wp14:editId="275BA593">
            <wp:extent cx="5400040" cy="303593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D5B" w:rsidRDefault="00476D5B" w:rsidP="00901227">
      <w:pPr>
        <w:jc w:val="both"/>
      </w:pPr>
      <w:r>
        <w:t>Servidor de aplicaciones ya definido en Eclipse, habiendo elegido nuestro JRE.</w:t>
      </w:r>
    </w:p>
    <w:p w:rsidR="00476D5B" w:rsidRDefault="00476D5B" w:rsidP="00901227">
      <w:pPr>
        <w:jc w:val="both"/>
      </w:pPr>
      <w:r w:rsidRPr="00476D5B">
        <w:rPr>
          <w:noProof/>
          <w:lang w:eastAsia="es-ES"/>
        </w:rPr>
        <w:drawing>
          <wp:inline distT="0" distB="0" distL="0" distR="0" wp14:anchorId="01EBB0AD" wp14:editId="49E5A022">
            <wp:extent cx="5400040" cy="303593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D5B" w:rsidRDefault="00476D5B" w:rsidP="00901227">
      <w:pPr>
        <w:jc w:val="both"/>
      </w:pPr>
      <w:r>
        <w:t>Menú de configuración del Proyecto Web Dinámico.</w:t>
      </w:r>
    </w:p>
    <w:p w:rsidR="00E01971" w:rsidRDefault="00E01971" w:rsidP="00901227">
      <w:pPr>
        <w:jc w:val="both"/>
      </w:pPr>
      <w:r w:rsidRPr="00E01971">
        <w:rPr>
          <w:noProof/>
          <w:lang w:eastAsia="es-ES"/>
        </w:rPr>
        <w:lastRenderedPageBreak/>
        <w:drawing>
          <wp:inline distT="0" distB="0" distL="0" distR="0" wp14:anchorId="093D168B" wp14:editId="079682FA">
            <wp:extent cx="5400040" cy="303593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971" w:rsidRDefault="00E01971" w:rsidP="00901227">
      <w:pPr>
        <w:jc w:val="both"/>
      </w:pPr>
      <w:r>
        <w:t>Menú de creación del servlet.</w:t>
      </w:r>
    </w:p>
    <w:p w:rsidR="00E01971" w:rsidRDefault="00E01971" w:rsidP="00901227">
      <w:pPr>
        <w:jc w:val="both"/>
      </w:pPr>
      <w:r>
        <w:rPr>
          <w:noProof/>
          <w:lang w:eastAsia="es-ES"/>
        </w:rPr>
        <w:drawing>
          <wp:inline distT="0" distB="0" distL="0" distR="0" wp14:anchorId="342B784E" wp14:editId="02B306C1">
            <wp:extent cx="5400040" cy="303593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971" w:rsidRDefault="00E01971" w:rsidP="00901227">
      <w:pPr>
        <w:jc w:val="both"/>
      </w:pPr>
      <w:r>
        <w:t>Una vez salgamos del menú de creación del servlet, obtendremos el siguiente código.</w:t>
      </w:r>
    </w:p>
    <w:p w:rsidR="00E9059E" w:rsidRDefault="00E9059E" w:rsidP="00901227">
      <w:pPr>
        <w:jc w:val="both"/>
      </w:pPr>
      <w:r w:rsidRPr="00E9059E">
        <w:rPr>
          <w:noProof/>
          <w:lang w:eastAsia="es-ES"/>
        </w:rPr>
        <w:lastRenderedPageBreak/>
        <w:drawing>
          <wp:inline distT="0" distB="0" distL="0" distR="0" wp14:anchorId="2916D95B" wp14:editId="6C9D3739">
            <wp:extent cx="5400040" cy="303593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9E" w:rsidRDefault="00E9059E" w:rsidP="00901227">
      <w:pPr>
        <w:jc w:val="both"/>
      </w:pPr>
      <w:r>
        <w:t xml:space="preserve">Modificamos los métodos </w:t>
      </w:r>
      <w:proofErr w:type="spellStart"/>
      <w:r>
        <w:t>doGet</w:t>
      </w:r>
      <w:proofErr w:type="spellEnd"/>
      <w:r>
        <w:t xml:space="preserve"> y </w:t>
      </w:r>
      <w:proofErr w:type="spellStart"/>
      <w:r>
        <w:t>doPost</w:t>
      </w:r>
      <w:proofErr w:type="spellEnd"/>
      <w:r>
        <w:t>.</w:t>
      </w:r>
    </w:p>
    <w:p w:rsidR="00E9059E" w:rsidRDefault="00E9059E" w:rsidP="00901227">
      <w:pPr>
        <w:jc w:val="both"/>
      </w:pPr>
      <w:r w:rsidRPr="00E9059E">
        <w:rPr>
          <w:noProof/>
          <w:lang w:eastAsia="es-ES"/>
        </w:rPr>
        <w:drawing>
          <wp:inline distT="0" distB="0" distL="0" distR="0" wp14:anchorId="665C7B44" wp14:editId="04F1DFC2">
            <wp:extent cx="5400040" cy="303593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9E" w:rsidRDefault="00E9059E" w:rsidP="00901227">
      <w:pPr>
        <w:jc w:val="both"/>
      </w:pPr>
      <w:r>
        <w:t>Menú de creación del archivo JSP en la carpeta webapps.</w:t>
      </w:r>
    </w:p>
    <w:p w:rsidR="00E9059E" w:rsidRDefault="00E9059E" w:rsidP="00901227">
      <w:pPr>
        <w:jc w:val="both"/>
      </w:pPr>
      <w:r w:rsidRPr="00E9059E">
        <w:rPr>
          <w:noProof/>
          <w:lang w:eastAsia="es-ES"/>
        </w:rPr>
        <w:lastRenderedPageBreak/>
        <w:drawing>
          <wp:inline distT="0" distB="0" distL="0" distR="0" wp14:anchorId="4E21D936" wp14:editId="0396CE41">
            <wp:extent cx="5400040" cy="30359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9E" w:rsidRDefault="00B8629F" w:rsidP="00901227">
      <w:pPr>
        <w:jc w:val="both"/>
      </w:pPr>
      <w:r>
        <w:t>Archivo “index.jsp</w:t>
      </w:r>
      <w:r w:rsidR="00E9059E">
        <w:t>” recién creado.</w:t>
      </w:r>
    </w:p>
    <w:p w:rsidR="00E9059E" w:rsidRDefault="00E9059E" w:rsidP="00901227">
      <w:pPr>
        <w:jc w:val="both"/>
      </w:pPr>
      <w:r w:rsidRPr="00E9059E">
        <w:rPr>
          <w:noProof/>
          <w:lang w:eastAsia="es-ES"/>
        </w:rPr>
        <w:drawing>
          <wp:inline distT="0" distB="0" distL="0" distR="0" wp14:anchorId="4B733ABA" wp14:editId="1EA0C45E">
            <wp:extent cx="5400040" cy="303593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9E" w:rsidRDefault="00B8629F" w:rsidP="00901227">
      <w:pPr>
        <w:jc w:val="both"/>
      </w:pPr>
      <w:r>
        <w:t>Código de “index.jsp</w:t>
      </w:r>
      <w:r w:rsidR="00E9059E">
        <w:t>” actualizado.</w:t>
      </w:r>
    </w:p>
    <w:p w:rsidR="00E9059E" w:rsidRDefault="00E9059E" w:rsidP="00901227">
      <w:pPr>
        <w:jc w:val="both"/>
      </w:pPr>
      <w:r w:rsidRPr="00E9059E">
        <w:rPr>
          <w:noProof/>
          <w:lang w:eastAsia="es-ES"/>
        </w:rPr>
        <w:lastRenderedPageBreak/>
        <w:drawing>
          <wp:inline distT="0" distB="0" distL="0" distR="0" wp14:anchorId="189A18FA" wp14:editId="6ABCE597">
            <wp:extent cx="5400040" cy="303593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CC1" w:rsidRDefault="00E9059E" w:rsidP="00901227">
      <w:pPr>
        <w:jc w:val="both"/>
      </w:pPr>
      <w:r>
        <w:t>Exportando el proyecto en un archivo WAR.</w:t>
      </w:r>
    </w:p>
    <w:p w:rsidR="005E5CC1" w:rsidRDefault="005E5CC1" w:rsidP="00901227">
      <w:pPr>
        <w:jc w:val="both"/>
      </w:pPr>
      <w:r>
        <w:t xml:space="preserve">Una vez exportado el proyecto, si accedemos a </w:t>
      </w:r>
      <w:hyperlink r:id="rId19" w:history="1">
        <w:r w:rsidRPr="00DA4456">
          <w:rPr>
            <w:rStyle w:val="Hipervnculo"/>
          </w:rPr>
          <w:t>http://localhost:8080/Actividad2/</w:t>
        </w:r>
      </w:hyperlink>
      <w:r>
        <w:t>, nos mostrará esto:</w:t>
      </w:r>
    </w:p>
    <w:p w:rsidR="005E5CC1" w:rsidRDefault="005E5CC1" w:rsidP="00901227">
      <w:pPr>
        <w:jc w:val="both"/>
      </w:pPr>
      <w:r>
        <w:rPr>
          <w:noProof/>
          <w:lang w:eastAsia="es-ES"/>
        </w:rPr>
        <w:drawing>
          <wp:inline distT="0" distB="0" distL="0" distR="0" wp14:anchorId="6BC0C997" wp14:editId="5E0289BC">
            <wp:extent cx="5400040" cy="303593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CC1" w:rsidRDefault="005E5CC1" w:rsidP="00901227">
      <w:pPr>
        <w:jc w:val="both"/>
      </w:pPr>
      <w:r>
        <w:br w:type="page"/>
      </w:r>
    </w:p>
    <w:p w:rsidR="005E5CC1" w:rsidRDefault="005E5CC1" w:rsidP="00901227">
      <w:pPr>
        <w:jc w:val="both"/>
      </w:pPr>
      <w:r>
        <w:lastRenderedPageBreak/>
        <w:t>Y si accedemos a “</w:t>
      </w:r>
      <w:r w:rsidRPr="005E5CC1">
        <w:t>http://localhost:8080/Actividad2/MyServlet</w:t>
      </w:r>
      <w:r>
        <w:t>”, nos mostrará esto:</w:t>
      </w:r>
    </w:p>
    <w:p w:rsidR="005E5CC1" w:rsidRDefault="005E5CC1" w:rsidP="00901227">
      <w:pPr>
        <w:jc w:val="both"/>
      </w:pPr>
      <w:r w:rsidRPr="005E5CC1">
        <w:rPr>
          <w:noProof/>
          <w:lang w:eastAsia="es-ES"/>
        </w:rPr>
        <w:drawing>
          <wp:inline distT="0" distB="0" distL="0" distR="0" wp14:anchorId="226AD015" wp14:editId="76BD86D9">
            <wp:extent cx="5400040" cy="303593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9C3" w:rsidRDefault="007879C3" w:rsidP="00901227">
      <w:pPr>
        <w:jc w:val="both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7879C3" w:rsidRDefault="007879C3" w:rsidP="00901227">
      <w:pPr>
        <w:pStyle w:val="Ttulo1"/>
        <w:spacing w:after="240"/>
        <w:jc w:val="both"/>
      </w:pPr>
      <w:bookmarkStart w:id="3" w:name="_Toc242453597"/>
      <w:r>
        <w:lastRenderedPageBreak/>
        <w:t>Creación de aplicación simple</w:t>
      </w:r>
      <w:bookmarkEnd w:id="3"/>
    </w:p>
    <w:p w:rsidR="007879C3" w:rsidRDefault="007879C3" w:rsidP="00901227">
      <w:pPr>
        <w:jc w:val="both"/>
      </w:pPr>
      <w:r>
        <w:t xml:space="preserve">Ahora, crearemos un código sencillo para </w:t>
      </w:r>
      <w:r w:rsidR="00460614">
        <w:t>un programa que comprobará</w:t>
      </w:r>
      <w:r>
        <w:t xml:space="preserve"> si un número </w:t>
      </w:r>
      <w:r w:rsidR="00460614">
        <w:t xml:space="preserve">introducido </w:t>
      </w:r>
      <w:r>
        <w:t>es primo o no.</w:t>
      </w:r>
    </w:p>
    <w:p w:rsidR="007879C3" w:rsidRDefault="007879C3" w:rsidP="00901227">
      <w:pPr>
        <w:jc w:val="both"/>
      </w:pPr>
      <w:r w:rsidRPr="007879C3">
        <w:rPr>
          <w:noProof/>
          <w:lang w:eastAsia="es-ES"/>
        </w:rPr>
        <w:drawing>
          <wp:inline distT="0" distB="0" distL="0" distR="0" wp14:anchorId="5FEB2F23" wp14:editId="5C7C38BD">
            <wp:extent cx="5400040" cy="303593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71" w:rsidRDefault="00477C71" w:rsidP="00901227">
      <w:pPr>
        <w:jc w:val="both"/>
      </w:pPr>
      <w:r w:rsidRPr="00477C71">
        <w:t>La aplicación permite introducir un número entero y comprobar si es</w:t>
      </w:r>
      <w:r>
        <w:t xml:space="preserve"> o no</w:t>
      </w:r>
      <w:r w:rsidRPr="00477C71">
        <w:t xml:space="preserve"> primo. El formulario de index.jsp envía el núm</w:t>
      </w:r>
      <w:r>
        <w:t>ero mediante una petición POST al servlet que hemos creado</w:t>
      </w:r>
      <w:r w:rsidRPr="00477C71">
        <w:t>. El servlet recorre los posibles divisores y determina si el número es primo</w:t>
      </w:r>
      <w:r>
        <w:t xml:space="preserve"> o no</w:t>
      </w:r>
      <w:r w:rsidRPr="00477C71">
        <w:t>, mostrando después el resultado.</w:t>
      </w:r>
    </w:p>
    <w:p w:rsidR="00460614" w:rsidRDefault="00460614" w:rsidP="00901227">
      <w:pPr>
        <w:jc w:val="both"/>
      </w:pPr>
      <w:r>
        <w:t xml:space="preserve">Al entrar en </w:t>
      </w:r>
      <w:hyperlink r:id="rId23" w:history="1">
        <w:r w:rsidRPr="00DA4456">
          <w:rPr>
            <w:rStyle w:val="Hipervnculo"/>
          </w:rPr>
          <w:t>http://localhost:8080/Actividad2/</w:t>
        </w:r>
      </w:hyperlink>
      <w:r>
        <w:t>, lo primero que veremos será esto:</w:t>
      </w:r>
    </w:p>
    <w:p w:rsidR="00460614" w:rsidRDefault="00460614" w:rsidP="00901227">
      <w:pPr>
        <w:jc w:val="both"/>
      </w:pPr>
      <w:r w:rsidRPr="00460614">
        <w:rPr>
          <w:noProof/>
          <w:lang w:eastAsia="es-ES"/>
        </w:rPr>
        <w:drawing>
          <wp:inline distT="0" distB="0" distL="0" distR="0" wp14:anchorId="2499A180" wp14:editId="34D56220">
            <wp:extent cx="5400040" cy="303593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5F2" w:rsidRDefault="00460614" w:rsidP="00901227">
      <w:pPr>
        <w:jc w:val="both"/>
      </w:pPr>
      <w:r>
        <w:t>En el campo de texto, podremos poner un número cualquiera y, al darle a “Comprobar”, el programa nos dirigirá aquí</w:t>
      </w:r>
      <w:r w:rsidR="006125F2">
        <w:t xml:space="preserve"> (en este ejemplo he puesto el número 172).</w:t>
      </w:r>
    </w:p>
    <w:p w:rsidR="006125F2" w:rsidRDefault="006125F2" w:rsidP="00901227">
      <w:pPr>
        <w:jc w:val="both"/>
      </w:pPr>
      <w:r w:rsidRPr="006125F2">
        <w:lastRenderedPageBreak/>
        <w:drawing>
          <wp:inline distT="0" distB="0" distL="0" distR="0" wp14:anchorId="7922290F" wp14:editId="2E8E1092">
            <wp:extent cx="5400040" cy="303593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5F2" w:rsidRDefault="006125F2" w:rsidP="00901227">
      <w:pPr>
        <w:jc w:val="both"/>
      </w:pPr>
      <w:r>
        <w:t>Y lo mismo ocurre con los números que sí son primos.</w:t>
      </w:r>
    </w:p>
    <w:p w:rsidR="006125F2" w:rsidRDefault="006125F2" w:rsidP="00901227">
      <w:pPr>
        <w:jc w:val="both"/>
      </w:pPr>
      <w:r w:rsidRPr="006125F2">
        <w:drawing>
          <wp:inline distT="0" distB="0" distL="0" distR="0" wp14:anchorId="1B1E8F14" wp14:editId="7E63A42A">
            <wp:extent cx="5400040" cy="303593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5F2" w:rsidRDefault="006125F2" w:rsidP="00901227">
      <w:pPr>
        <w:jc w:val="both"/>
      </w:pPr>
      <w:r>
        <w:t>Aquí se muestra una versión gráficamente mejorada de la pantalla del resultado, para que encaje mejor con el estilo de la página principal.</w:t>
      </w:r>
    </w:p>
    <w:p w:rsidR="006125F2" w:rsidRDefault="00477C71" w:rsidP="00901227">
      <w:pPr>
        <w:jc w:val="both"/>
      </w:pPr>
      <w:r w:rsidRPr="00477C71">
        <w:lastRenderedPageBreak/>
        <w:drawing>
          <wp:inline distT="0" distB="0" distL="0" distR="0" wp14:anchorId="4F9DDE69" wp14:editId="766A456C">
            <wp:extent cx="5400040" cy="303593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71" w:rsidRDefault="00477C71" w:rsidP="00901227">
      <w:pPr>
        <w:jc w:val="both"/>
      </w:pPr>
      <w:r w:rsidRPr="00477C71">
        <w:drawing>
          <wp:inline distT="0" distB="0" distL="0" distR="0" wp14:anchorId="65F633EC" wp14:editId="3132CFF5">
            <wp:extent cx="5400040" cy="303593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71" w:rsidRDefault="00477C71" w:rsidP="00901227">
      <w:pPr>
        <w:jc w:val="both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bookmarkStart w:id="4" w:name="_Toc240646882"/>
      <w:r>
        <w:br w:type="page"/>
      </w:r>
    </w:p>
    <w:p w:rsidR="00541EDB" w:rsidRDefault="00541EDB" w:rsidP="00901227">
      <w:pPr>
        <w:pStyle w:val="Ttulo1"/>
        <w:spacing w:after="240"/>
        <w:jc w:val="both"/>
      </w:pPr>
      <w:bookmarkStart w:id="5" w:name="_Toc242453598"/>
      <w:r>
        <w:lastRenderedPageBreak/>
        <w:t>Preguntas finales</w:t>
      </w:r>
      <w:bookmarkEnd w:id="5"/>
    </w:p>
    <w:p w:rsidR="00541EDB" w:rsidRPr="00541EDB" w:rsidRDefault="00541EDB" w:rsidP="00901227">
      <w:pPr>
        <w:jc w:val="both"/>
        <w:rPr>
          <w:b/>
        </w:rPr>
      </w:pPr>
      <w:r w:rsidRPr="00541EDB">
        <w:rPr>
          <w:b/>
        </w:rPr>
        <w:t>¿Cuál fue la parte más compleja de esta actividad? ¿Cómo lograste resolverla?</w:t>
      </w:r>
    </w:p>
    <w:p w:rsidR="00541EDB" w:rsidRDefault="00541EDB" w:rsidP="00901227">
      <w:pPr>
        <w:jc w:val="both"/>
      </w:pPr>
      <w:r>
        <w:t>La parte que me ha resultado más compleja ha sido aprender a manejar Eclipse y componentes como los servlets, ya que este ha sido mi primer contacto con ambos, pero finalmente he podido llevar a cabo la tarea sin problema gracias a las indicaciones del enunciado.</w:t>
      </w:r>
    </w:p>
    <w:p w:rsidR="00541EDB" w:rsidRDefault="00541EDB" w:rsidP="00901227">
      <w:pPr>
        <w:jc w:val="both"/>
      </w:pPr>
    </w:p>
    <w:p w:rsidR="00541EDB" w:rsidRPr="00541EDB" w:rsidRDefault="00541EDB" w:rsidP="00901227">
      <w:pPr>
        <w:jc w:val="both"/>
        <w:rPr>
          <w:b/>
        </w:rPr>
      </w:pPr>
      <w:r w:rsidRPr="00541EDB">
        <w:rPr>
          <w:b/>
        </w:rPr>
        <w:t>¿Puedes encontrar otro servidor de aplicaciones y compararlo con Tomcat?</w:t>
      </w:r>
    </w:p>
    <w:p w:rsidR="00B8629F" w:rsidRDefault="00541EDB" w:rsidP="00901227">
      <w:pPr>
        <w:jc w:val="both"/>
      </w:pPr>
      <w:r w:rsidRPr="00541EDB">
        <w:t>Una alternativa a Tomcat es Wil</w:t>
      </w:r>
      <w:r w:rsidR="00B8629F">
        <w:t>dFly, desarrollado por Red Hat.</w:t>
      </w:r>
    </w:p>
    <w:p w:rsidR="00541EDB" w:rsidRDefault="00B8629F" w:rsidP="00901227">
      <w:pPr>
        <w:jc w:val="both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t xml:space="preserve">La diferencia entre ambas es que </w:t>
      </w:r>
      <w:r w:rsidR="00541EDB" w:rsidRPr="00541EDB">
        <w:t>Tomcat es un contenedor de servlets ligero orientado principalmente a Servlets y JSP, mientras que WildFly es un servidor de aplicaciones más completo, compatible con un conjunto más amplio de tecnologías empresariales de Java.</w:t>
      </w:r>
      <w:r w:rsidR="00541EDB">
        <w:br w:type="page"/>
      </w:r>
    </w:p>
    <w:p w:rsidR="00EA18A2" w:rsidRDefault="00EA18A2" w:rsidP="00901227">
      <w:pPr>
        <w:pStyle w:val="Ttulo1"/>
        <w:spacing w:after="240"/>
        <w:jc w:val="both"/>
      </w:pPr>
      <w:bookmarkStart w:id="6" w:name="_Toc242453599"/>
      <w:r>
        <w:lastRenderedPageBreak/>
        <w:t>Bibliografía</w:t>
      </w:r>
      <w:bookmarkEnd w:id="4"/>
      <w:bookmarkEnd w:id="6"/>
    </w:p>
    <w:p w:rsidR="00901227" w:rsidRDefault="00901227" w:rsidP="00901227">
      <w:pPr>
        <w:spacing w:after="240"/>
        <w:jc w:val="both"/>
      </w:pPr>
      <w:r>
        <w:t xml:space="preserve">Apache Tomcat: </w:t>
      </w:r>
      <w:hyperlink r:id="rId29" w:history="1">
        <w:r w:rsidRPr="003F2AFA">
          <w:rPr>
            <w:rStyle w:val="Hipervnculo"/>
          </w:rPr>
          <w:t>https://tomc</w:t>
        </w:r>
        <w:r w:rsidRPr="003F2AFA">
          <w:rPr>
            <w:rStyle w:val="Hipervnculo"/>
          </w:rPr>
          <w:t>a</w:t>
        </w:r>
        <w:r w:rsidRPr="003F2AFA">
          <w:rPr>
            <w:rStyle w:val="Hipervnculo"/>
          </w:rPr>
          <w:t>t.apache.org/</w:t>
        </w:r>
      </w:hyperlink>
    </w:p>
    <w:p w:rsidR="00901227" w:rsidRDefault="00901227" w:rsidP="00901227">
      <w:pPr>
        <w:spacing w:after="240"/>
        <w:jc w:val="both"/>
      </w:pPr>
      <w:r>
        <w:t xml:space="preserve">Página de descarga de Java: </w:t>
      </w:r>
      <w:hyperlink r:id="rId30" w:history="1">
        <w:r w:rsidRPr="003F2AFA">
          <w:rPr>
            <w:rStyle w:val="Hipervnculo"/>
          </w:rPr>
          <w:t>https://www.java.com/es/download/manual.jsp</w:t>
        </w:r>
      </w:hyperlink>
    </w:p>
    <w:p w:rsidR="00901227" w:rsidRDefault="00901227" w:rsidP="00901227">
      <w:pPr>
        <w:spacing w:after="240"/>
        <w:jc w:val="both"/>
      </w:pPr>
      <w:r>
        <w:t xml:space="preserve">Página de descarga del IDE de Eclipse para desarrollo web: </w:t>
      </w:r>
      <w:hyperlink r:id="rId31" w:history="1">
        <w:r w:rsidRPr="003F2AFA">
          <w:rPr>
            <w:rStyle w:val="Hipervnculo"/>
          </w:rPr>
          <w:t>https://www.eclipse.org/downloads/packages/release/2023-09/r/eclipse-ide-enterprise-java-and-web-developers</w:t>
        </w:r>
      </w:hyperlink>
    </w:p>
    <w:p w:rsidR="0057115F" w:rsidRDefault="00541EDB" w:rsidP="00901227">
      <w:pPr>
        <w:spacing w:after="240"/>
        <w:jc w:val="both"/>
      </w:pPr>
      <w:r>
        <w:t xml:space="preserve">ANW - Servidores de aplicaciones web para Java: </w:t>
      </w:r>
      <w:hyperlink r:id="rId32" w:history="1">
        <w:r w:rsidRPr="003F2AFA">
          <w:rPr>
            <w:rStyle w:val="Hipervnculo"/>
          </w:rPr>
          <w:t>https://www.anw.es/servidores/Tomcat-Glassfish-Payara-WildFly.html</w:t>
        </w:r>
      </w:hyperlink>
    </w:p>
    <w:p w:rsidR="00541EDB" w:rsidRPr="0057115F" w:rsidRDefault="00541EDB" w:rsidP="00901227">
      <w:pPr>
        <w:spacing w:after="240"/>
        <w:jc w:val="both"/>
      </w:pPr>
    </w:p>
    <w:sectPr w:rsidR="00541EDB" w:rsidRPr="0057115F" w:rsidSect="00B87AD2">
      <w:headerReference w:type="default" r:id="rId33"/>
      <w:footerReference w:type="default" r:id="rId34"/>
      <w:headerReference w:type="first" r:id="rId3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D29D6" w:rsidRDefault="007D29D6" w:rsidP="00EA18A2">
      <w:pPr>
        <w:spacing w:after="0" w:line="240" w:lineRule="auto"/>
      </w:pPr>
      <w:r>
        <w:separator/>
      </w:r>
    </w:p>
  </w:endnote>
  <w:endnote w:type="continuationSeparator" w:id="0">
    <w:p w:rsidR="007D29D6" w:rsidRDefault="007D29D6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Content>
      <w:p w:rsidR="00901227" w:rsidRDefault="00901227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34A35">
          <w:rPr>
            <w:noProof/>
          </w:rPr>
          <w:t>5</w:t>
        </w:r>
        <w:r>
          <w:fldChar w:fldCharType="end"/>
        </w:r>
      </w:p>
    </w:sdtContent>
  </w:sdt>
  <w:p w:rsidR="00901227" w:rsidRDefault="009012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D29D6" w:rsidRDefault="007D29D6" w:rsidP="00EA18A2">
      <w:pPr>
        <w:spacing w:after="0" w:line="240" w:lineRule="auto"/>
      </w:pPr>
      <w:r>
        <w:separator/>
      </w:r>
    </w:p>
  </w:footnote>
  <w:footnote w:type="continuationSeparator" w:id="0">
    <w:p w:rsidR="007D29D6" w:rsidRDefault="007D29D6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1227" w:rsidRDefault="00901227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1227" w:rsidRDefault="00901227" w:rsidP="00B87AD2">
    <w:pPr>
      <w:pStyle w:val="Encabezado"/>
      <w:jc w:val="center"/>
    </w:pPr>
    <w:r>
      <w:t>DAW2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324BB2"/>
    <w:rsid w:val="003E3DD8"/>
    <w:rsid w:val="00460614"/>
    <w:rsid w:val="00476D5B"/>
    <w:rsid w:val="00477C71"/>
    <w:rsid w:val="00541EDB"/>
    <w:rsid w:val="0057115F"/>
    <w:rsid w:val="00585CCA"/>
    <w:rsid w:val="005E5CC1"/>
    <w:rsid w:val="006125F2"/>
    <w:rsid w:val="00741333"/>
    <w:rsid w:val="0077351F"/>
    <w:rsid w:val="007879C3"/>
    <w:rsid w:val="007D29D6"/>
    <w:rsid w:val="007D4CF9"/>
    <w:rsid w:val="00901227"/>
    <w:rsid w:val="009578FC"/>
    <w:rsid w:val="00B8629F"/>
    <w:rsid w:val="00B87AD2"/>
    <w:rsid w:val="00C37066"/>
    <w:rsid w:val="00D20D31"/>
    <w:rsid w:val="00E01971"/>
    <w:rsid w:val="00E34A35"/>
    <w:rsid w:val="00E41758"/>
    <w:rsid w:val="00E9059E"/>
    <w:rsid w:val="00EA18A2"/>
    <w:rsid w:val="00EA7A47"/>
    <w:rsid w:val="00EF3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D8BD5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115F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90122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036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hyperlink" Target="https://tomcat.apache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hyperlink" Target="https://www.anw.es/servidores/Tomcat-Glassfish-Payara-WildFly.html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localhost:8080/Actividad2/" TargetMode="External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://localhost:8080/Actividad2/" TargetMode="External"/><Relationship Id="rId31" Type="http://schemas.openxmlformats.org/officeDocument/2006/relationships/hyperlink" Target="https://www.eclipse.org/downloads/packages/release/2023-09/r/eclipse-ide-enterprise-java-and-web-developer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hyperlink" Target="https://www.java.com/es/download/manual.jsp" TargetMode="External"/><Relationship Id="rId35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ACBC763-B56F-43D4-A370-D7A903EEF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14</Pages>
  <Words>563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2. Comenzamos con aplicaciones web</vt:lpstr>
    </vt:vector>
  </TitlesOfParts>
  <Company/>
  <LinksUpToDate>false</LinksUpToDate>
  <CharactersWithSpaces>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2. Comenzamos con aplicaciones web</dc:title>
  <dc:subject>Iván Marín viadero</dc:subject>
  <dc:creator>Despliegue de aplicaciones web</dc:creator>
  <cp:keywords/>
  <dc:description/>
  <cp:lastModifiedBy>daw2</cp:lastModifiedBy>
  <cp:revision>10</cp:revision>
  <cp:lastPrinted>2026-10-09T13:53:00Z</cp:lastPrinted>
  <dcterms:created xsi:type="dcterms:W3CDTF">2026-09-18T15:43:00Z</dcterms:created>
  <dcterms:modified xsi:type="dcterms:W3CDTF">2026-10-09T14:45:00Z</dcterms:modified>
</cp:coreProperties>
</file>