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9B" w:rsidRDefault="00435046">
      <w:pPr>
        <w:pStyle w:val="Figure"/>
      </w:pPr>
      <w:r>
        <w:rPr>
          <w:noProof/>
          <w:lang w:val="pt-BR" w:eastAsia="pt-BR"/>
        </w:rPr>
        <w:drawing>
          <wp:inline distT="0" distB="0" distL="0" distR="0">
            <wp:extent cx="4029075" cy="847725"/>
            <wp:effectExtent l="19050" t="0" r="9525" b="0"/>
            <wp:docPr id="1" name="Imagem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4D3B9B" w:rsidRPr="008A2B77" w:rsidRDefault="0014270C" w:rsidP="00F600EB">
      <w:pPr>
        <w:pStyle w:val="Ttulo1"/>
      </w:pPr>
      <w:r>
        <w:t xml:space="preserve">Working with </w:t>
      </w:r>
      <w:r w:rsidR="00432363">
        <w:t xml:space="preserve">tempdb </w:t>
      </w:r>
      <w:r>
        <w:t>in SQL Server 2005</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Writers: </w:t>
      </w:r>
      <w:r w:rsidR="0014270C">
        <w:rPr>
          <w:color w:val="0000FF"/>
        </w:rPr>
        <w:t xml:space="preserve">Wei Xiao, </w:t>
      </w:r>
      <w:smartTag w:uri="urn:schemas-microsoft-com:office:smarttags" w:element="PersonName">
        <w:r w:rsidR="0014270C">
          <w:rPr>
            <w:color w:val="0000FF"/>
          </w:rPr>
          <w:t>Matt Hink</w:t>
        </w:r>
      </w:smartTag>
      <w:r w:rsidR="0014270C">
        <w:rPr>
          <w:color w:val="0000FF"/>
        </w:rPr>
        <w:t xml:space="preserve">, </w:t>
      </w:r>
      <w:smartTag w:uri="urn:schemas-microsoft-com:office:smarttags" w:element="PersonName">
        <w:r w:rsidR="0014270C">
          <w:rPr>
            <w:color w:val="0000FF"/>
          </w:rPr>
          <w:t>Mirek</w:t>
        </w:r>
        <w:r w:rsidR="00856C2C">
          <w:rPr>
            <w:color w:val="0000FF"/>
          </w:rPr>
          <w:t xml:space="preserve"> </w:t>
        </w:r>
        <w:r w:rsidR="00856C2C" w:rsidRPr="00856C2C">
          <w:rPr>
            <w:color w:val="0000FF"/>
          </w:rPr>
          <w:t>Sztajno</w:t>
        </w:r>
      </w:smartTag>
      <w:r w:rsidR="0014270C">
        <w:rPr>
          <w:color w:val="0000FF"/>
        </w:rPr>
        <w:t xml:space="preserve">, </w:t>
      </w:r>
      <w:smartTag w:uri="urn:schemas-microsoft-com:office:smarttags" w:element="PersonName">
        <w:r w:rsidR="0014270C">
          <w:rPr>
            <w:color w:val="0000FF"/>
          </w:rPr>
          <w:t>Sunil Agarwal</w:t>
        </w:r>
      </w:smartTag>
    </w:p>
    <w:p w:rsidR="00243AEC" w:rsidRDefault="00243AEC" w:rsidP="00243AEC">
      <w:pPr>
        <w:pStyle w:val="Text"/>
      </w:pPr>
      <w:r>
        <w:t xml:space="preserve">Technical Reviewer: </w:t>
      </w:r>
      <w:r w:rsidR="0014270C">
        <w:rPr>
          <w:color w:val="0000FF"/>
        </w:rPr>
        <w:t>Wei Xiao</w:t>
      </w:r>
    </w:p>
    <w:p w:rsidR="00343662" w:rsidRDefault="00343662" w:rsidP="007C3D54">
      <w:pPr>
        <w:pStyle w:val="Text"/>
        <w:rPr>
          <w:color w:val="0000FF"/>
        </w:rPr>
      </w:pPr>
    </w:p>
    <w:p w:rsidR="002B3B1B" w:rsidRDefault="002B3B1B">
      <w:pPr>
        <w:pStyle w:val="Text"/>
        <w:rPr>
          <w:color w:val="0000FF"/>
        </w:rPr>
      </w:pPr>
    </w:p>
    <w:p w:rsidR="00243AEC" w:rsidRDefault="00243AEC" w:rsidP="00243AEC">
      <w:pPr>
        <w:pStyle w:val="Text"/>
      </w:pPr>
      <w:r>
        <w:t xml:space="preserve">Published: </w:t>
      </w:r>
      <w:r w:rsidR="002B0197">
        <w:rPr>
          <w:color w:val="0000FF"/>
        </w:rPr>
        <w:t>June</w:t>
      </w:r>
      <w:r w:rsidR="00187FC8">
        <w:rPr>
          <w:color w:val="0000FF"/>
        </w:rPr>
        <w:t xml:space="preserve"> 2006</w:t>
      </w:r>
    </w:p>
    <w:p w:rsidR="00243AEC" w:rsidRDefault="00243AEC" w:rsidP="00243AEC">
      <w:pPr>
        <w:pStyle w:val="Text"/>
      </w:pPr>
      <w:r>
        <w:t>Applies To: SQL Server 2005</w:t>
      </w:r>
    </w:p>
    <w:p w:rsidR="00CB2ED6" w:rsidRDefault="00CB2ED6">
      <w:pPr>
        <w:pStyle w:val="Text"/>
      </w:pPr>
    </w:p>
    <w:p w:rsidR="004D3B9B" w:rsidRPr="00E4015E" w:rsidRDefault="004D3B9B" w:rsidP="00E4015E">
      <w:pPr>
        <w:pStyle w:val="Text"/>
      </w:pPr>
      <w:r w:rsidRPr="00E4015E">
        <w:rPr>
          <w:rStyle w:val="Bold"/>
          <w:b w:val="0"/>
        </w:rPr>
        <w:t>Summary:</w:t>
      </w:r>
      <w:r w:rsidR="00B46333" w:rsidRPr="00E4015E">
        <w:t xml:space="preserve"> </w:t>
      </w:r>
      <w:r w:rsidR="00BB543B" w:rsidRPr="00E4015E">
        <w:t>This white paper describes how SQL</w:t>
      </w:r>
      <w:r w:rsidR="00FB65BE" w:rsidRPr="00E4015E">
        <w:t xml:space="preserve"> Server </w:t>
      </w:r>
      <w:r w:rsidR="00BB543B" w:rsidRPr="00E4015E">
        <w:t xml:space="preserve">2005 uses </w:t>
      </w:r>
      <w:r w:rsidR="00BB543B" w:rsidRPr="00E4015E">
        <w:rPr>
          <w:b/>
        </w:rPr>
        <w:t>tempdb</w:t>
      </w:r>
      <w:r w:rsidR="00A12030" w:rsidRPr="00E4015E">
        <w:t xml:space="preserve">. </w:t>
      </w:r>
      <w:r w:rsidR="002E05D0" w:rsidRPr="00E4015E">
        <w:t>Many improvements</w:t>
      </w:r>
      <w:r w:rsidR="00BB543B" w:rsidRPr="00E4015E">
        <w:t xml:space="preserve"> </w:t>
      </w:r>
      <w:r w:rsidR="00FB65BE" w:rsidRPr="00E4015E">
        <w:t>in SQL Server 2005 optimize</w:t>
      </w:r>
      <w:r w:rsidR="00BB543B" w:rsidRPr="00E4015E">
        <w:t xml:space="preserve"> </w:t>
      </w:r>
      <w:r w:rsidR="00BB543B" w:rsidRPr="00E4015E">
        <w:rPr>
          <w:b/>
        </w:rPr>
        <w:t>tempdb</w:t>
      </w:r>
      <w:r w:rsidR="00BB543B" w:rsidRPr="00E4015E">
        <w:t xml:space="preserve"> </w:t>
      </w:r>
      <w:r w:rsidR="00ED2008" w:rsidRPr="00E4015E">
        <w:t xml:space="preserve">usage </w:t>
      </w:r>
      <w:r w:rsidR="00FB65BE" w:rsidRPr="00E4015E">
        <w:t>and make it</w:t>
      </w:r>
      <w:r w:rsidR="00BB543B" w:rsidRPr="00E4015E">
        <w:t xml:space="preserve"> easier to manage and to</w:t>
      </w:r>
      <w:r w:rsidR="00A12030" w:rsidRPr="00E4015E">
        <w:t xml:space="preserve"> troubleshoot.</w:t>
      </w:r>
      <w:r w:rsidR="00612452" w:rsidRPr="00E4015E">
        <w:t xml:space="preserve"> </w:t>
      </w:r>
      <w:r w:rsidR="00E4015E" w:rsidRPr="00E4015E">
        <w:t xml:space="preserve">A case study that uses a workload similar to </w:t>
      </w:r>
      <w:r w:rsidR="00E4015E" w:rsidRPr="00E4015E">
        <w:rPr>
          <w:szCs w:val="18"/>
        </w:rPr>
        <w:t>TPC Benchmark</w:t>
      </w:r>
      <w:r w:rsidR="00E4015E">
        <w:rPr>
          <w:szCs w:val="18"/>
        </w:rPr>
        <w:t> </w:t>
      </w:r>
      <w:r w:rsidR="00E4015E" w:rsidRPr="00E4015E">
        <w:rPr>
          <w:szCs w:val="18"/>
        </w:rPr>
        <w:t xml:space="preserve">H (TPC-H) </w:t>
      </w:r>
      <w:r w:rsidR="00E4015E" w:rsidRPr="00E4015E">
        <w:t xml:space="preserve"> shows new ways to manage and troubleshoot </w:t>
      </w:r>
      <w:r w:rsidR="00E4015E" w:rsidRPr="00E4015E">
        <w:rPr>
          <w:b/>
        </w:rPr>
        <w:t>tempdb</w:t>
      </w:r>
      <w:r w:rsidR="00E4015E" w:rsidRPr="00E4015E">
        <w:t xml:space="preserve"> resources.</w:t>
      </w:r>
      <w:r w:rsidR="00A12030" w:rsidRPr="00E4015E">
        <w:t xml:space="preserve"> </w:t>
      </w:r>
      <w:r w:rsidR="00FB65BE" w:rsidRPr="00E4015E">
        <w:t xml:space="preserve">This paper </w:t>
      </w:r>
      <w:r w:rsidR="002E05D0" w:rsidRPr="00E4015E">
        <w:t xml:space="preserve">also </w:t>
      </w:r>
      <w:r w:rsidR="00FB65BE" w:rsidRPr="00E4015E">
        <w:t>includes items to consider</w:t>
      </w:r>
      <w:r w:rsidR="002E05D0" w:rsidRPr="00E4015E">
        <w:t xml:space="preserve"> when</w:t>
      </w:r>
      <w:r w:rsidR="001D3EC9" w:rsidRPr="00E4015E">
        <w:t xml:space="preserve"> upgrading to </w:t>
      </w:r>
      <w:r w:rsidR="00FB65BE" w:rsidRPr="00E4015E">
        <w:t xml:space="preserve">SQL Server 2005 </w:t>
      </w:r>
      <w:r w:rsidR="001D3EC9" w:rsidRPr="00E4015E">
        <w:t>and configuring</w:t>
      </w:r>
      <w:r w:rsidR="002E05D0" w:rsidRPr="00E4015E">
        <w:t xml:space="preserve"> </w:t>
      </w:r>
      <w:r w:rsidR="001D3EC9" w:rsidRPr="00E4015E">
        <w:rPr>
          <w:b/>
        </w:rPr>
        <w:t>tempdb</w:t>
      </w:r>
      <w:r w:rsidR="002E05D0" w:rsidRPr="00E4015E">
        <w:t>.</w:t>
      </w:r>
    </w:p>
    <w:p w:rsidR="004D3B9B" w:rsidRPr="00993FB5" w:rsidRDefault="004D3B9B" w:rsidP="00993FB5">
      <w:pPr>
        <w:pStyle w:val="Ttulo3"/>
      </w:pPr>
      <w:r>
        <w:br w:type="page"/>
      </w:r>
      <w:bookmarkStart w:id="0" w:name="_Toc115167741"/>
      <w:r>
        <w:lastRenderedPageBreak/>
        <w:t>Copyright</w:t>
      </w:r>
      <w:bookmarkEnd w:id="0"/>
    </w:p>
    <w:p w:rsidR="004D3B9B" w:rsidRDefault="004D3B9B">
      <w:pPr>
        <w:pStyle w:val="Text"/>
        <w:rPr>
          <w:sz w:val="16"/>
        </w:rPr>
      </w:pPr>
    </w:p>
    <w:p w:rsidR="00243AEC" w:rsidRDefault="00243AEC" w:rsidP="00243AEC">
      <w:pPr>
        <w:pStyle w:val="Text"/>
        <w:rPr>
          <w:sz w:val="16"/>
        </w:rPr>
      </w:pPr>
      <w:r>
        <w:rPr>
          <w:sz w:val="16"/>
        </w:rPr>
        <w:t>This is a preliminary document and may be changed substantially prior to final commercial release of the software described herein.</w:t>
      </w:r>
    </w:p>
    <w:p w:rsidR="00243AEC" w:rsidRDefault="00243AEC" w:rsidP="00243AEC">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43AEC" w:rsidRDefault="00243AEC" w:rsidP="00243AEC">
      <w:pPr>
        <w:pStyle w:val="Text"/>
        <w:rPr>
          <w:sz w:val="16"/>
        </w:rPr>
      </w:pPr>
    </w:p>
    <w:p w:rsidR="00243AEC" w:rsidRDefault="00243AEC" w:rsidP="00243AEC">
      <w:pPr>
        <w:pStyle w:val="Text"/>
        <w:rPr>
          <w:sz w:val="16"/>
        </w:rPr>
      </w:pPr>
      <w:r>
        <w:rPr>
          <w:sz w:val="16"/>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243AEC" w:rsidRDefault="00243AEC" w:rsidP="00243AEC">
      <w:pPr>
        <w:pStyle w:val="Text"/>
        <w:rPr>
          <w:sz w:val="16"/>
        </w:rPr>
      </w:pPr>
      <w:r>
        <w:rPr>
          <w:sz w:val="16"/>
        </w:rPr>
        <w:t xml:space="preserve">  </w:t>
      </w:r>
    </w:p>
    <w:p w:rsidR="00243AEC" w:rsidRDefault="00243AEC" w:rsidP="00243AEC">
      <w:pPr>
        <w:pStyle w:val="Text"/>
        <w:rPr>
          <w:sz w:val="16"/>
        </w:rPr>
      </w:pPr>
      <w:r>
        <w:rPr>
          <w:rFonts w:ascii="Symbol" w:hAnsi="Symbol"/>
          <w:sz w:val="16"/>
        </w:rPr>
        <w:t></w:t>
      </w:r>
      <w:r>
        <w:rPr>
          <w:sz w:val="16"/>
        </w:rPr>
        <w:t xml:space="preserve"> </w:t>
      </w:r>
      <w:r w:rsidR="00187FC8">
        <w:rPr>
          <w:color w:val="0000FF"/>
          <w:sz w:val="16"/>
        </w:rPr>
        <w:t>2006</w:t>
      </w:r>
      <w:r>
        <w:rPr>
          <w:sz w:val="16"/>
        </w:rPr>
        <w:t xml:space="preserve"> Microsoft Corporation.  All rights reserved.</w:t>
      </w:r>
    </w:p>
    <w:p w:rsidR="00243AEC" w:rsidRDefault="00243AEC" w:rsidP="00243AEC">
      <w:pPr>
        <w:pStyle w:val="Text"/>
        <w:rPr>
          <w:sz w:val="16"/>
        </w:rPr>
      </w:pPr>
    </w:p>
    <w:p w:rsidR="00243AEC" w:rsidRDefault="00243AEC" w:rsidP="00243AEC">
      <w:pPr>
        <w:pStyle w:val="Text"/>
        <w:rPr>
          <w:sz w:val="16"/>
        </w:rPr>
      </w:pPr>
      <w:r>
        <w:rPr>
          <w:sz w:val="16"/>
        </w:rPr>
        <w:t>Microsoft</w:t>
      </w:r>
      <w:r w:rsidR="00187FC8">
        <w:rPr>
          <w:sz w:val="16"/>
        </w:rPr>
        <w:t xml:space="preserve"> and Windows</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8"/>
          <w:pgSz w:w="12240" w:h="15840"/>
          <w:pgMar w:top="1440" w:right="1660" w:bottom="1440" w:left="1660" w:header="1020" w:footer="1020" w:gutter="0"/>
          <w:cols w:space="720"/>
          <w:titlePg/>
          <w:docGrid w:linePitch="360"/>
        </w:sectPr>
      </w:pPr>
    </w:p>
    <w:p w:rsidR="004D3B9B" w:rsidRPr="00993FB5" w:rsidRDefault="004D3B9B" w:rsidP="00993FB5">
      <w:pPr>
        <w:pStyle w:val="Ttulo3"/>
      </w:pPr>
      <w:bookmarkStart w:id="1" w:name="_Toc115167742"/>
      <w:r w:rsidRPr="00993FB5">
        <w:lastRenderedPageBreak/>
        <w:t>Table of Contents</w:t>
      </w:r>
      <w:bookmarkEnd w:id="1"/>
    </w:p>
    <w:p w:rsidR="00672058" w:rsidRDefault="00AA214C">
      <w:pPr>
        <w:pStyle w:val="Sumrio1"/>
        <w:rPr>
          <w:rFonts w:ascii="Times New Roman" w:hAnsi="Times New Roman" w:cs="Times New Roman"/>
          <w:b w:val="0"/>
          <w:noProof/>
          <w:color w:val="auto"/>
          <w:kern w:val="0"/>
          <w:sz w:val="24"/>
          <w:szCs w:val="24"/>
        </w:rPr>
      </w:pPr>
      <w:r>
        <w:rPr>
          <w:b w:val="0"/>
        </w:rPr>
        <w:fldChar w:fldCharType="begin"/>
      </w:r>
      <w:r>
        <w:rPr>
          <w:b w:val="0"/>
        </w:rPr>
        <w:instrText xml:space="preserve"> TOC \h \z \t "Heading 4,1,Heading 5,2,Heading 6,3" </w:instrText>
      </w:r>
      <w:r>
        <w:rPr>
          <w:b w:val="0"/>
        </w:rPr>
        <w:fldChar w:fldCharType="separate"/>
      </w:r>
      <w:hyperlink w:anchor="_Toc140465049" w:history="1">
        <w:r w:rsidR="00672058" w:rsidRPr="00C52446">
          <w:rPr>
            <w:rStyle w:val="Hyperlink"/>
            <w:noProof/>
          </w:rPr>
          <w:t>Introduction</w:t>
        </w:r>
        <w:r w:rsidR="00672058">
          <w:rPr>
            <w:noProof/>
            <w:webHidden/>
          </w:rPr>
          <w:tab/>
        </w:r>
        <w:r w:rsidR="00672058">
          <w:rPr>
            <w:noProof/>
            <w:webHidden/>
          </w:rPr>
          <w:fldChar w:fldCharType="begin"/>
        </w:r>
        <w:r w:rsidR="00672058">
          <w:rPr>
            <w:noProof/>
            <w:webHidden/>
          </w:rPr>
          <w:instrText xml:space="preserve"> PAGEREF _Toc140465049 \h </w:instrText>
        </w:r>
        <w:r w:rsidR="00453182">
          <w:rPr>
            <w:noProof/>
          </w:rPr>
        </w:r>
        <w:r w:rsidR="00672058">
          <w:rPr>
            <w:noProof/>
            <w:webHidden/>
          </w:rPr>
          <w:fldChar w:fldCharType="separate"/>
        </w:r>
        <w:r w:rsidR="00672058">
          <w:rPr>
            <w:noProof/>
            <w:webHidden/>
          </w:rPr>
          <w:t>1</w:t>
        </w:r>
        <w:r w:rsidR="00672058">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50" w:history="1">
        <w:r w:rsidRPr="00C52446">
          <w:rPr>
            <w:rStyle w:val="Hyperlink"/>
            <w:noProof/>
          </w:rPr>
          <w:t>tempdb Space Usage</w:t>
        </w:r>
        <w:r>
          <w:rPr>
            <w:noProof/>
            <w:webHidden/>
          </w:rPr>
          <w:tab/>
        </w:r>
        <w:r>
          <w:rPr>
            <w:noProof/>
            <w:webHidden/>
          </w:rPr>
          <w:fldChar w:fldCharType="begin"/>
        </w:r>
        <w:r>
          <w:rPr>
            <w:noProof/>
            <w:webHidden/>
          </w:rPr>
          <w:instrText xml:space="preserve"> PAGEREF _Toc140465050 \h </w:instrText>
        </w:r>
        <w:r w:rsidR="00453182">
          <w:rPr>
            <w:noProof/>
          </w:rPr>
        </w:r>
        <w:r>
          <w:rPr>
            <w:noProof/>
            <w:webHidden/>
          </w:rPr>
          <w:fldChar w:fldCharType="separate"/>
        </w:r>
        <w:r>
          <w:rPr>
            <w:noProof/>
            <w:webHidden/>
          </w:rPr>
          <w:t>1</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1" w:history="1">
        <w:r w:rsidRPr="00C52446">
          <w:rPr>
            <w:rStyle w:val="Hyperlink"/>
            <w:noProof/>
          </w:rPr>
          <w:t>Internal objects</w:t>
        </w:r>
        <w:r>
          <w:rPr>
            <w:noProof/>
            <w:webHidden/>
          </w:rPr>
          <w:tab/>
        </w:r>
        <w:r>
          <w:rPr>
            <w:noProof/>
            <w:webHidden/>
          </w:rPr>
          <w:fldChar w:fldCharType="begin"/>
        </w:r>
        <w:r>
          <w:rPr>
            <w:noProof/>
            <w:webHidden/>
          </w:rPr>
          <w:instrText xml:space="preserve"> PAGEREF _Toc140465051 \h </w:instrText>
        </w:r>
        <w:r w:rsidR="00453182">
          <w:rPr>
            <w:noProof/>
          </w:rPr>
        </w:r>
        <w:r>
          <w:rPr>
            <w:noProof/>
            <w:webHidden/>
          </w:rPr>
          <w:fldChar w:fldCharType="separate"/>
        </w:r>
        <w:r>
          <w:rPr>
            <w:noProof/>
            <w:webHidden/>
          </w:rPr>
          <w:t>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2" w:history="1">
        <w:r w:rsidRPr="00C52446">
          <w:rPr>
            <w:rStyle w:val="Hyperlink"/>
            <w:noProof/>
          </w:rPr>
          <w:t>Version store</w:t>
        </w:r>
        <w:r>
          <w:rPr>
            <w:noProof/>
            <w:webHidden/>
          </w:rPr>
          <w:tab/>
        </w:r>
        <w:r>
          <w:rPr>
            <w:noProof/>
            <w:webHidden/>
          </w:rPr>
          <w:fldChar w:fldCharType="begin"/>
        </w:r>
        <w:r>
          <w:rPr>
            <w:noProof/>
            <w:webHidden/>
          </w:rPr>
          <w:instrText xml:space="preserve"> PAGEREF _Toc140465052 \h </w:instrText>
        </w:r>
        <w:r w:rsidR="00453182">
          <w:rPr>
            <w:noProof/>
          </w:rPr>
        </w:r>
        <w:r>
          <w:rPr>
            <w:noProof/>
            <w:webHidden/>
          </w:rPr>
          <w:fldChar w:fldCharType="separate"/>
        </w:r>
        <w:r>
          <w:rPr>
            <w:noProof/>
            <w:webHidden/>
          </w:rPr>
          <w:t>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3" w:history="1">
        <w:r w:rsidRPr="00C52446">
          <w:rPr>
            <w:rStyle w:val="Hyperlink"/>
            <w:noProof/>
          </w:rPr>
          <w:t>User objects</w:t>
        </w:r>
        <w:r>
          <w:rPr>
            <w:noProof/>
            <w:webHidden/>
          </w:rPr>
          <w:tab/>
        </w:r>
        <w:r>
          <w:rPr>
            <w:noProof/>
            <w:webHidden/>
          </w:rPr>
          <w:fldChar w:fldCharType="begin"/>
        </w:r>
        <w:r>
          <w:rPr>
            <w:noProof/>
            <w:webHidden/>
          </w:rPr>
          <w:instrText xml:space="preserve"> PAGEREF _Toc140465053 \h </w:instrText>
        </w:r>
        <w:r w:rsidR="00453182">
          <w:rPr>
            <w:noProof/>
          </w:rPr>
        </w:r>
        <w:r>
          <w:rPr>
            <w:noProof/>
            <w:webHidden/>
          </w:rPr>
          <w:fldChar w:fldCharType="separate"/>
        </w:r>
        <w:r>
          <w:rPr>
            <w:noProof/>
            <w:webHidden/>
          </w:rPr>
          <w:t>3</w:t>
        </w:r>
        <w:r>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54" w:history="1">
        <w:r w:rsidRPr="00C52446">
          <w:rPr>
            <w:rStyle w:val="Hyperlink"/>
            <w:noProof/>
          </w:rPr>
          <w:t>Improvements in SQL Server 2005</w:t>
        </w:r>
        <w:r>
          <w:rPr>
            <w:noProof/>
            <w:webHidden/>
          </w:rPr>
          <w:tab/>
        </w:r>
        <w:r>
          <w:rPr>
            <w:noProof/>
            <w:webHidden/>
          </w:rPr>
          <w:fldChar w:fldCharType="begin"/>
        </w:r>
        <w:r>
          <w:rPr>
            <w:noProof/>
            <w:webHidden/>
          </w:rPr>
          <w:instrText xml:space="preserve"> PAGEREF _Toc140465054 \h </w:instrText>
        </w:r>
        <w:r w:rsidR="00453182">
          <w:rPr>
            <w:noProof/>
          </w:rPr>
        </w:r>
        <w:r>
          <w:rPr>
            <w:noProof/>
            <w:webHidden/>
          </w:rPr>
          <w:fldChar w:fldCharType="separate"/>
        </w:r>
        <w:r>
          <w:rPr>
            <w:noProof/>
            <w:webHidden/>
          </w:rPr>
          <w:t>4</w:t>
        </w:r>
        <w:r>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55" w:history="1">
        <w:r w:rsidRPr="00C52446">
          <w:rPr>
            <w:rStyle w:val="Hyperlink"/>
            <w:noProof/>
          </w:rPr>
          <w:t>tempdb Space Requirements</w:t>
        </w:r>
        <w:r>
          <w:rPr>
            <w:noProof/>
            <w:webHidden/>
          </w:rPr>
          <w:tab/>
        </w:r>
        <w:r>
          <w:rPr>
            <w:noProof/>
            <w:webHidden/>
          </w:rPr>
          <w:fldChar w:fldCharType="begin"/>
        </w:r>
        <w:r>
          <w:rPr>
            <w:noProof/>
            <w:webHidden/>
          </w:rPr>
          <w:instrText xml:space="preserve"> PAGEREF _Toc140465055 \h </w:instrText>
        </w:r>
        <w:r w:rsidR="00453182">
          <w:rPr>
            <w:noProof/>
          </w:rPr>
        </w:r>
        <w:r>
          <w:rPr>
            <w:noProof/>
            <w:webHidden/>
          </w:rPr>
          <w:fldChar w:fldCharType="separate"/>
        </w:r>
        <w:r>
          <w:rPr>
            <w:noProof/>
            <w:webHidden/>
          </w:rPr>
          <w:t>5</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6" w:history="1">
        <w:r w:rsidRPr="00C52446">
          <w:rPr>
            <w:rStyle w:val="Hyperlink"/>
            <w:noProof/>
          </w:rPr>
          <w:t>Space required by queries</w:t>
        </w:r>
        <w:r>
          <w:rPr>
            <w:noProof/>
            <w:webHidden/>
          </w:rPr>
          <w:tab/>
        </w:r>
        <w:r>
          <w:rPr>
            <w:noProof/>
            <w:webHidden/>
          </w:rPr>
          <w:fldChar w:fldCharType="begin"/>
        </w:r>
        <w:r>
          <w:rPr>
            <w:noProof/>
            <w:webHidden/>
          </w:rPr>
          <w:instrText xml:space="preserve"> PAGEREF _Toc140465056 \h </w:instrText>
        </w:r>
        <w:r w:rsidR="00453182">
          <w:rPr>
            <w:noProof/>
          </w:rPr>
        </w:r>
        <w:r>
          <w:rPr>
            <w:noProof/>
            <w:webHidden/>
          </w:rPr>
          <w:fldChar w:fldCharType="separate"/>
        </w:r>
        <w:r>
          <w:rPr>
            <w:noProof/>
            <w:webHidden/>
          </w:rPr>
          <w:t>6</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7" w:history="1">
        <w:r w:rsidRPr="00C52446">
          <w:rPr>
            <w:rStyle w:val="Hyperlink"/>
            <w:noProof/>
          </w:rPr>
          <w:t>Space required by features that use version store</w:t>
        </w:r>
        <w:r>
          <w:rPr>
            <w:noProof/>
            <w:webHidden/>
          </w:rPr>
          <w:tab/>
        </w:r>
        <w:r>
          <w:rPr>
            <w:noProof/>
            <w:webHidden/>
          </w:rPr>
          <w:fldChar w:fldCharType="begin"/>
        </w:r>
        <w:r>
          <w:rPr>
            <w:noProof/>
            <w:webHidden/>
          </w:rPr>
          <w:instrText xml:space="preserve"> PAGEREF _Toc140465057 \h </w:instrText>
        </w:r>
        <w:r w:rsidR="00453182">
          <w:rPr>
            <w:noProof/>
          </w:rPr>
        </w:r>
        <w:r>
          <w:rPr>
            <w:noProof/>
            <w:webHidden/>
          </w:rPr>
          <w:fldChar w:fldCharType="separate"/>
        </w:r>
        <w:r>
          <w:rPr>
            <w:noProof/>
            <w:webHidden/>
          </w:rPr>
          <w:t>7</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8" w:history="1">
        <w:r w:rsidRPr="00C52446">
          <w:rPr>
            <w:rStyle w:val="Hyperlink"/>
            <w:noProof/>
          </w:rPr>
          <w:t>Space required by other features</w:t>
        </w:r>
        <w:r>
          <w:rPr>
            <w:noProof/>
            <w:webHidden/>
          </w:rPr>
          <w:tab/>
        </w:r>
        <w:r>
          <w:rPr>
            <w:noProof/>
            <w:webHidden/>
          </w:rPr>
          <w:fldChar w:fldCharType="begin"/>
        </w:r>
        <w:r>
          <w:rPr>
            <w:noProof/>
            <w:webHidden/>
          </w:rPr>
          <w:instrText xml:space="preserve"> PAGEREF _Toc140465058 \h </w:instrText>
        </w:r>
        <w:r w:rsidR="00453182">
          <w:rPr>
            <w:noProof/>
          </w:rPr>
        </w:r>
        <w:r>
          <w:rPr>
            <w:noProof/>
            <w:webHidden/>
          </w:rPr>
          <w:fldChar w:fldCharType="separate"/>
        </w:r>
        <w:r>
          <w:rPr>
            <w:noProof/>
            <w:webHidden/>
          </w:rPr>
          <w:t>8</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59" w:history="1">
        <w:r w:rsidRPr="00C52446">
          <w:rPr>
            <w:rStyle w:val="Hyperlink"/>
            <w:noProof/>
          </w:rPr>
          <w:t>Space required for tempdb logging</w:t>
        </w:r>
        <w:r>
          <w:rPr>
            <w:noProof/>
            <w:webHidden/>
          </w:rPr>
          <w:tab/>
        </w:r>
        <w:r>
          <w:rPr>
            <w:noProof/>
            <w:webHidden/>
          </w:rPr>
          <w:fldChar w:fldCharType="begin"/>
        </w:r>
        <w:r>
          <w:rPr>
            <w:noProof/>
            <w:webHidden/>
          </w:rPr>
          <w:instrText xml:space="preserve"> PAGEREF _Toc140465059 \h </w:instrText>
        </w:r>
        <w:r w:rsidR="00453182">
          <w:rPr>
            <w:noProof/>
          </w:rPr>
        </w:r>
        <w:r>
          <w:rPr>
            <w:noProof/>
            <w:webHidden/>
          </w:rPr>
          <w:fldChar w:fldCharType="separate"/>
        </w:r>
        <w:r>
          <w:rPr>
            <w:noProof/>
            <w:webHidden/>
          </w:rPr>
          <w:t>9</w:t>
        </w:r>
        <w:r>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60" w:history="1">
        <w:r w:rsidRPr="00C52446">
          <w:rPr>
            <w:rStyle w:val="Hyperlink"/>
            <w:noProof/>
          </w:rPr>
          <w:t>Monitoring and Troubleshooting</w:t>
        </w:r>
        <w:r>
          <w:rPr>
            <w:noProof/>
            <w:webHidden/>
          </w:rPr>
          <w:tab/>
        </w:r>
        <w:r>
          <w:rPr>
            <w:noProof/>
            <w:webHidden/>
          </w:rPr>
          <w:fldChar w:fldCharType="begin"/>
        </w:r>
        <w:r>
          <w:rPr>
            <w:noProof/>
            <w:webHidden/>
          </w:rPr>
          <w:instrText xml:space="preserve"> PAGEREF _Toc140465060 \h </w:instrText>
        </w:r>
        <w:r w:rsidR="00453182">
          <w:rPr>
            <w:noProof/>
          </w:rPr>
        </w:r>
        <w:r>
          <w:rPr>
            <w:noProof/>
            <w:webHidden/>
          </w:rPr>
          <w:fldChar w:fldCharType="separate"/>
        </w:r>
        <w:r>
          <w:rPr>
            <w:noProof/>
            <w:webHidden/>
          </w:rPr>
          <w:t>9</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61" w:history="1">
        <w:r w:rsidRPr="00C52446">
          <w:rPr>
            <w:rStyle w:val="Hyperlink"/>
            <w:noProof/>
          </w:rPr>
          <w:t>Space in tempdb</w:t>
        </w:r>
        <w:r>
          <w:rPr>
            <w:noProof/>
            <w:webHidden/>
          </w:rPr>
          <w:tab/>
        </w:r>
        <w:r>
          <w:rPr>
            <w:noProof/>
            <w:webHidden/>
          </w:rPr>
          <w:fldChar w:fldCharType="begin"/>
        </w:r>
        <w:r>
          <w:rPr>
            <w:noProof/>
            <w:webHidden/>
          </w:rPr>
          <w:instrText xml:space="preserve"> PAGEREF _Toc140465061 \h </w:instrText>
        </w:r>
        <w:r w:rsidR="00453182">
          <w:rPr>
            <w:noProof/>
          </w:rPr>
        </w:r>
        <w:r>
          <w:rPr>
            <w:noProof/>
            <w:webHidden/>
          </w:rPr>
          <w:fldChar w:fldCharType="separate"/>
        </w:r>
        <w:r>
          <w:rPr>
            <w:noProof/>
            <w:webHidden/>
          </w:rPr>
          <w:t>10</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2" w:history="1">
        <w:r w:rsidRPr="00C52446">
          <w:rPr>
            <w:rStyle w:val="Hyperlink"/>
            <w:noProof/>
          </w:rPr>
          <w:t>Monitoring space</w:t>
        </w:r>
        <w:r>
          <w:rPr>
            <w:noProof/>
            <w:webHidden/>
          </w:rPr>
          <w:tab/>
        </w:r>
        <w:r>
          <w:rPr>
            <w:noProof/>
            <w:webHidden/>
          </w:rPr>
          <w:fldChar w:fldCharType="begin"/>
        </w:r>
        <w:r>
          <w:rPr>
            <w:noProof/>
            <w:webHidden/>
          </w:rPr>
          <w:instrText xml:space="preserve"> PAGEREF _Toc140465062 \h </w:instrText>
        </w:r>
        <w:r w:rsidR="00453182">
          <w:rPr>
            <w:noProof/>
          </w:rPr>
        </w:r>
        <w:r>
          <w:rPr>
            <w:noProof/>
            <w:webHidden/>
          </w:rPr>
          <w:fldChar w:fldCharType="separate"/>
        </w:r>
        <w:r>
          <w:rPr>
            <w:noProof/>
            <w:webHidden/>
          </w:rPr>
          <w:t>10</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3" w:history="1">
        <w:r w:rsidRPr="00C52446">
          <w:rPr>
            <w:rStyle w:val="Hyperlink"/>
            <w:noProof/>
          </w:rPr>
          <w:t>Troubleshooting space</w:t>
        </w:r>
        <w:r>
          <w:rPr>
            <w:noProof/>
            <w:webHidden/>
          </w:rPr>
          <w:tab/>
        </w:r>
        <w:r>
          <w:rPr>
            <w:noProof/>
            <w:webHidden/>
          </w:rPr>
          <w:fldChar w:fldCharType="begin"/>
        </w:r>
        <w:r>
          <w:rPr>
            <w:noProof/>
            <w:webHidden/>
          </w:rPr>
          <w:instrText xml:space="preserve"> PAGEREF _Toc140465063 \h </w:instrText>
        </w:r>
        <w:r w:rsidR="00453182">
          <w:rPr>
            <w:noProof/>
          </w:rPr>
        </w:r>
        <w:r>
          <w:rPr>
            <w:noProof/>
            <w:webHidden/>
          </w:rPr>
          <w:fldChar w:fldCharType="separate"/>
        </w:r>
        <w:r>
          <w:rPr>
            <w:noProof/>
            <w:webHidden/>
          </w:rPr>
          <w:t>12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64" w:history="1">
        <w:r w:rsidRPr="00C52446">
          <w:rPr>
            <w:rStyle w:val="Hyperlink"/>
            <w:noProof/>
          </w:rPr>
          <w:t>I/O in tempdb</w:t>
        </w:r>
        <w:r>
          <w:rPr>
            <w:noProof/>
            <w:webHidden/>
          </w:rPr>
          <w:tab/>
        </w:r>
        <w:r>
          <w:rPr>
            <w:noProof/>
            <w:webHidden/>
          </w:rPr>
          <w:fldChar w:fldCharType="begin"/>
        </w:r>
        <w:r>
          <w:rPr>
            <w:noProof/>
            <w:webHidden/>
          </w:rPr>
          <w:instrText xml:space="preserve"> PAGEREF _Toc140465064 \h </w:instrText>
        </w:r>
        <w:r w:rsidR="00453182">
          <w:rPr>
            <w:noProof/>
          </w:rPr>
        </w:r>
        <w:r>
          <w:rPr>
            <w:noProof/>
            <w:webHidden/>
          </w:rPr>
          <w:fldChar w:fldCharType="separate"/>
        </w:r>
        <w:r>
          <w:rPr>
            <w:noProof/>
            <w:webHidden/>
          </w:rPr>
          <w:t>14</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5" w:history="1">
        <w:r w:rsidRPr="00C52446">
          <w:rPr>
            <w:rStyle w:val="Hyperlink"/>
            <w:noProof/>
          </w:rPr>
          <w:t>Monitoring I/O</w:t>
        </w:r>
        <w:r>
          <w:rPr>
            <w:noProof/>
            <w:webHidden/>
          </w:rPr>
          <w:tab/>
        </w:r>
        <w:r>
          <w:rPr>
            <w:noProof/>
            <w:webHidden/>
          </w:rPr>
          <w:fldChar w:fldCharType="begin"/>
        </w:r>
        <w:r>
          <w:rPr>
            <w:noProof/>
            <w:webHidden/>
          </w:rPr>
          <w:instrText xml:space="preserve"> PAGEREF _Toc140465065 \h </w:instrText>
        </w:r>
        <w:r w:rsidR="00453182">
          <w:rPr>
            <w:noProof/>
          </w:rPr>
        </w:r>
        <w:r>
          <w:rPr>
            <w:noProof/>
            <w:webHidden/>
          </w:rPr>
          <w:fldChar w:fldCharType="separate"/>
        </w:r>
        <w:r>
          <w:rPr>
            <w:noProof/>
            <w:webHidden/>
          </w:rPr>
          <w:t>14</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6" w:history="1">
        <w:r w:rsidRPr="00C52446">
          <w:rPr>
            <w:rStyle w:val="Hyperlink"/>
            <w:noProof/>
          </w:rPr>
          <w:t>Troubleshooting I/O</w:t>
        </w:r>
        <w:r>
          <w:rPr>
            <w:noProof/>
            <w:webHidden/>
          </w:rPr>
          <w:tab/>
        </w:r>
        <w:r>
          <w:rPr>
            <w:noProof/>
            <w:webHidden/>
          </w:rPr>
          <w:fldChar w:fldCharType="begin"/>
        </w:r>
        <w:r>
          <w:rPr>
            <w:noProof/>
            <w:webHidden/>
          </w:rPr>
          <w:instrText xml:space="preserve"> PAGEREF _Toc140465066 \h </w:instrText>
        </w:r>
        <w:r w:rsidR="00453182">
          <w:rPr>
            <w:noProof/>
          </w:rPr>
        </w:r>
        <w:r>
          <w:rPr>
            <w:noProof/>
            <w:webHidden/>
          </w:rPr>
          <w:fldChar w:fldCharType="separate"/>
        </w:r>
        <w:r>
          <w:rPr>
            <w:noProof/>
            <w:webHidden/>
          </w:rPr>
          <w:t>15</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67" w:history="1">
        <w:r w:rsidRPr="00C52446">
          <w:rPr>
            <w:rStyle w:val="Hyperlink"/>
            <w:noProof/>
          </w:rPr>
          <w:t>DML operations in tempdb</w:t>
        </w:r>
        <w:r>
          <w:rPr>
            <w:noProof/>
            <w:webHidden/>
          </w:rPr>
          <w:tab/>
        </w:r>
        <w:r>
          <w:rPr>
            <w:noProof/>
            <w:webHidden/>
          </w:rPr>
          <w:fldChar w:fldCharType="begin"/>
        </w:r>
        <w:r>
          <w:rPr>
            <w:noProof/>
            <w:webHidden/>
          </w:rPr>
          <w:instrText xml:space="preserve"> PAGEREF _Toc140465067 \h </w:instrText>
        </w:r>
        <w:r w:rsidR="00453182">
          <w:rPr>
            <w:noProof/>
          </w:rPr>
        </w:r>
        <w:r>
          <w:rPr>
            <w:noProof/>
            <w:webHidden/>
          </w:rPr>
          <w:fldChar w:fldCharType="separate"/>
        </w:r>
        <w:r>
          <w:rPr>
            <w:noProof/>
            <w:webHidden/>
          </w:rPr>
          <w:t>16</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8" w:history="1">
        <w:r w:rsidRPr="00C52446">
          <w:rPr>
            <w:rStyle w:val="Hyperlink"/>
            <w:noProof/>
          </w:rPr>
          <w:t>Monitoring contention caused by DML operations</w:t>
        </w:r>
        <w:r>
          <w:rPr>
            <w:noProof/>
            <w:webHidden/>
          </w:rPr>
          <w:tab/>
        </w:r>
        <w:r>
          <w:rPr>
            <w:noProof/>
            <w:webHidden/>
          </w:rPr>
          <w:fldChar w:fldCharType="begin"/>
        </w:r>
        <w:r>
          <w:rPr>
            <w:noProof/>
            <w:webHidden/>
          </w:rPr>
          <w:instrText xml:space="preserve"> PAGEREF _Toc140465068 \h </w:instrText>
        </w:r>
        <w:r w:rsidR="00453182">
          <w:rPr>
            <w:noProof/>
          </w:rPr>
        </w:r>
        <w:r>
          <w:rPr>
            <w:noProof/>
            <w:webHidden/>
          </w:rPr>
          <w:fldChar w:fldCharType="separate"/>
        </w:r>
        <w:r>
          <w:rPr>
            <w:noProof/>
            <w:webHidden/>
          </w:rPr>
          <w:t>16</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69" w:history="1">
        <w:r w:rsidRPr="00C52446">
          <w:rPr>
            <w:rStyle w:val="Hyperlink"/>
            <w:noProof/>
          </w:rPr>
          <w:t>Troubleshooting contention caused by DML operations</w:t>
        </w:r>
        <w:r>
          <w:rPr>
            <w:noProof/>
            <w:webHidden/>
          </w:rPr>
          <w:tab/>
        </w:r>
        <w:r>
          <w:rPr>
            <w:noProof/>
            <w:webHidden/>
          </w:rPr>
          <w:fldChar w:fldCharType="begin"/>
        </w:r>
        <w:r>
          <w:rPr>
            <w:noProof/>
            <w:webHidden/>
          </w:rPr>
          <w:instrText xml:space="preserve"> PAGEREF _Toc140465069 \h </w:instrText>
        </w:r>
        <w:r w:rsidR="00453182">
          <w:rPr>
            <w:noProof/>
          </w:rPr>
        </w:r>
        <w:r>
          <w:rPr>
            <w:noProof/>
            <w:webHidden/>
          </w:rPr>
          <w:fldChar w:fldCharType="separate"/>
        </w:r>
        <w:r>
          <w:rPr>
            <w:noProof/>
            <w:webHidden/>
          </w:rPr>
          <w:t>17</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0" w:history="1">
        <w:r w:rsidRPr="00C52446">
          <w:rPr>
            <w:rStyle w:val="Hyperlink"/>
            <w:noProof/>
          </w:rPr>
          <w:t>DDL in tempdb</w:t>
        </w:r>
        <w:r>
          <w:rPr>
            <w:noProof/>
            <w:webHidden/>
          </w:rPr>
          <w:tab/>
        </w:r>
        <w:r>
          <w:rPr>
            <w:noProof/>
            <w:webHidden/>
          </w:rPr>
          <w:fldChar w:fldCharType="begin"/>
        </w:r>
        <w:r>
          <w:rPr>
            <w:noProof/>
            <w:webHidden/>
          </w:rPr>
          <w:instrText xml:space="preserve"> PAGEREF _Toc140465070 \h </w:instrText>
        </w:r>
        <w:r w:rsidR="00453182">
          <w:rPr>
            <w:noProof/>
          </w:rPr>
        </w:r>
        <w:r>
          <w:rPr>
            <w:noProof/>
            <w:webHidden/>
          </w:rPr>
          <w:fldChar w:fldCharType="separate"/>
        </w:r>
        <w:r>
          <w:rPr>
            <w:noProof/>
            <w:webHidden/>
          </w:rPr>
          <w:t>18</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71" w:history="1">
        <w:r w:rsidRPr="00C52446">
          <w:rPr>
            <w:rStyle w:val="Hyperlink"/>
            <w:noProof/>
          </w:rPr>
          <w:t>Monitoring contention in DDL operations</w:t>
        </w:r>
        <w:r>
          <w:rPr>
            <w:noProof/>
            <w:webHidden/>
          </w:rPr>
          <w:tab/>
        </w:r>
        <w:r>
          <w:rPr>
            <w:noProof/>
            <w:webHidden/>
          </w:rPr>
          <w:fldChar w:fldCharType="begin"/>
        </w:r>
        <w:r>
          <w:rPr>
            <w:noProof/>
            <w:webHidden/>
          </w:rPr>
          <w:instrText xml:space="preserve"> PAGEREF _Toc140465071 \h </w:instrText>
        </w:r>
        <w:r w:rsidR="00453182">
          <w:rPr>
            <w:noProof/>
          </w:rPr>
        </w:r>
        <w:r>
          <w:rPr>
            <w:noProof/>
            <w:webHidden/>
          </w:rPr>
          <w:fldChar w:fldCharType="separate"/>
        </w:r>
        <w:r>
          <w:rPr>
            <w:noProof/>
            <w:webHidden/>
          </w:rPr>
          <w:t>18</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72" w:history="1">
        <w:r w:rsidRPr="00C52446">
          <w:rPr>
            <w:rStyle w:val="Hyperlink"/>
            <w:noProof/>
          </w:rPr>
          <w:t>Troubleshooting contention in DDL operations</w:t>
        </w:r>
        <w:r>
          <w:rPr>
            <w:noProof/>
            <w:webHidden/>
          </w:rPr>
          <w:tab/>
        </w:r>
        <w:r>
          <w:rPr>
            <w:noProof/>
            <w:webHidden/>
          </w:rPr>
          <w:fldChar w:fldCharType="begin"/>
        </w:r>
        <w:r>
          <w:rPr>
            <w:noProof/>
            <w:webHidden/>
          </w:rPr>
          <w:instrText xml:space="preserve"> PAGEREF _Toc140465072 \h </w:instrText>
        </w:r>
        <w:r w:rsidR="00453182">
          <w:rPr>
            <w:noProof/>
          </w:rPr>
        </w:r>
        <w:r>
          <w:rPr>
            <w:noProof/>
            <w:webHidden/>
          </w:rPr>
          <w:fldChar w:fldCharType="separate"/>
        </w:r>
        <w:r>
          <w:rPr>
            <w:noProof/>
            <w:webHidden/>
          </w:rPr>
          <w:t>19</w:t>
        </w:r>
        <w:r>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73" w:history="1">
        <w:r w:rsidRPr="00C52446">
          <w:rPr>
            <w:rStyle w:val="Hyperlink"/>
            <w:noProof/>
          </w:rPr>
          <w:t>tempdb Configuration and Maintenance</w:t>
        </w:r>
        <w:r>
          <w:rPr>
            <w:noProof/>
            <w:webHidden/>
          </w:rPr>
          <w:tab/>
        </w:r>
        <w:r>
          <w:rPr>
            <w:noProof/>
            <w:webHidden/>
          </w:rPr>
          <w:fldChar w:fldCharType="begin"/>
        </w:r>
        <w:r>
          <w:rPr>
            <w:noProof/>
            <w:webHidden/>
          </w:rPr>
          <w:instrText xml:space="preserve"> PAGEREF _Toc140465073 \h </w:instrText>
        </w:r>
        <w:r w:rsidR="00453182">
          <w:rPr>
            <w:noProof/>
          </w:rPr>
        </w:r>
        <w:r>
          <w:rPr>
            <w:noProof/>
            <w:webHidden/>
          </w:rPr>
          <w:fldChar w:fldCharType="separate"/>
        </w:r>
        <w:r>
          <w:rPr>
            <w:noProof/>
            <w:webHidden/>
          </w:rPr>
          <w:t>19</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4" w:history="1">
        <w:r w:rsidRPr="00C52446">
          <w:rPr>
            <w:rStyle w:val="Hyperlink"/>
            <w:noProof/>
          </w:rPr>
          <w:t>tempdb size, including the right number of files and file size</w:t>
        </w:r>
        <w:r>
          <w:rPr>
            <w:noProof/>
            <w:webHidden/>
          </w:rPr>
          <w:tab/>
        </w:r>
        <w:r>
          <w:rPr>
            <w:noProof/>
            <w:webHidden/>
          </w:rPr>
          <w:fldChar w:fldCharType="begin"/>
        </w:r>
        <w:r>
          <w:rPr>
            <w:noProof/>
            <w:webHidden/>
          </w:rPr>
          <w:instrText xml:space="preserve"> PAGEREF _Toc140465074 \h </w:instrText>
        </w:r>
        <w:r w:rsidR="00453182">
          <w:rPr>
            <w:noProof/>
          </w:rPr>
        </w:r>
        <w:r>
          <w:rPr>
            <w:noProof/>
            <w:webHidden/>
          </w:rPr>
          <w:fldChar w:fldCharType="separate"/>
        </w:r>
        <w:r>
          <w:rPr>
            <w:noProof/>
            <w:webHidden/>
          </w:rPr>
          <w:t>19</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5" w:history="1">
        <w:r w:rsidRPr="00C52446">
          <w:rPr>
            <w:rStyle w:val="Hyperlink"/>
            <w:noProof/>
          </w:rPr>
          <w:t>tempdb log size and version store size</w:t>
        </w:r>
        <w:r>
          <w:rPr>
            <w:noProof/>
            <w:webHidden/>
          </w:rPr>
          <w:tab/>
        </w:r>
        <w:r>
          <w:rPr>
            <w:noProof/>
            <w:webHidden/>
          </w:rPr>
          <w:fldChar w:fldCharType="begin"/>
        </w:r>
        <w:r>
          <w:rPr>
            <w:noProof/>
            <w:webHidden/>
          </w:rPr>
          <w:instrText xml:space="preserve"> PAGEREF _Toc140465075 \h </w:instrText>
        </w:r>
        <w:r w:rsidR="00453182">
          <w:rPr>
            <w:noProof/>
          </w:rPr>
        </w:r>
        <w:r>
          <w:rPr>
            <w:noProof/>
            <w:webHidden/>
          </w:rPr>
          <w:fldChar w:fldCharType="separate"/>
        </w:r>
        <w:r>
          <w:rPr>
            <w:noProof/>
            <w:webHidden/>
          </w:rPr>
          <w:t>20</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6" w:history="1">
        <w:r w:rsidRPr="00C52446">
          <w:rPr>
            <w:rStyle w:val="Hyperlink"/>
            <w:noProof/>
          </w:rPr>
          <w:t>tempdb auto grow setting</w:t>
        </w:r>
        <w:r>
          <w:rPr>
            <w:noProof/>
            <w:webHidden/>
          </w:rPr>
          <w:tab/>
        </w:r>
        <w:r>
          <w:rPr>
            <w:noProof/>
            <w:webHidden/>
          </w:rPr>
          <w:fldChar w:fldCharType="begin"/>
        </w:r>
        <w:r>
          <w:rPr>
            <w:noProof/>
            <w:webHidden/>
          </w:rPr>
          <w:instrText xml:space="preserve"> PAGEREF _Toc140465076 \h </w:instrText>
        </w:r>
        <w:r w:rsidR="00453182">
          <w:rPr>
            <w:noProof/>
          </w:rPr>
        </w:r>
        <w:r>
          <w:rPr>
            <w:noProof/>
            <w:webHidden/>
          </w:rPr>
          <w:fldChar w:fldCharType="separate"/>
        </w:r>
        <w:r>
          <w:rPr>
            <w:noProof/>
            <w:webHidden/>
          </w:rPr>
          <w:t>20</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7" w:history="1">
        <w:r w:rsidRPr="00C52446">
          <w:rPr>
            <w:rStyle w:val="Hyperlink"/>
            <w:noProof/>
          </w:rPr>
          <w:t>Shrinking files</w:t>
        </w:r>
        <w:r>
          <w:rPr>
            <w:noProof/>
            <w:webHidden/>
          </w:rPr>
          <w:tab/>
        </w:r>
        <w:r>
          <w:rPr>
            <w:noProof/>
            <w:webHidden/>
          </w:rPr>
          <w:fldChar w:fldCharType="begin"/>
        </w:r>
        <w:r>
          <w:rPr>
            <w:noProof/>
            <w:webHidden/>
          </w:rPr>
          <w:instrText xml:space="preserve"> PAGEREF _Toc140465077 \h </w:instrText>
        </w:r>
        <w:r w:rsidR="00453182">
          <w:rPr>
            <w:noProof/>
          </w:rPr>
        </w:r>
        <w:r>
          <w:rPr>
            <w:noProof/>
            <w:webHidden/>
          </w:rPr>
          <w:fldChar w:fldCharType="separate"/>
        </w:r>
        <w:r>
          <w:rPr>
            <w:noProof/>
            <w:webHidden/>
          </w:rPr>
          <w:t>20</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8" w:history="1">
        <w:r w:rsidRPr="00C52446">
          <w:rPr>
            <w:rStyle w:val="Hyperlink"/>
            <w:noProof/>
          </w:rPr>
          <w:t>Upgrading to SQL Server 2005</w:t>
        </w:r>
        <w:r>
          <w:rPr>
            <w:noProof/>
            <w:webHidden/>
          </w:rPr>
          <w:tab/>
        </w:r>
        <w:r>
          <w:rPr>
            <w:noProof/>
            <w:webHidden/>
          </w:rPr>
          <w:fldChar w:fldCharType="begin"/>
        </w:r>
        <w:r>
          <w:rPr>
            <w:noProof/>
            <w:webHidden/>
          </w:rPr>
          <w:instrText xml:space="preserve"> PAGEREF _Toc140465078 \h </w:instrText>
        </w:r>
        <w:r w:rsidR="00453182">
          <w:rPr>
            <w:noProof/>
          </w:rPr>
        </w:r>
        <w:r>
          <w:rPr>
            <w:noProof/>
            <w:webHidden/>
          </w:rPr>
          <w:fldChar w:fldCharType="separate"/>
        </w:r>
        <w:r>
          <w:rPr>
            <w:noProof/>
            <w:webHidden/>
          </w:rPr>
          <w:t>21</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79" w:history="1">
        <w:r w:rsidRPr="00C52446">
          <w:rPr>
            <w:rStyle w:val="Hyperlink"/>
            <w:noProof/>
          </w:rPr>
          <w:t>Best practices and recommendations</w:t>
        </w:r>
        <w:r>
          <w:rPr>
            <w:noProof/>
            <w:webHidden/>
          </w:rPr>
          <w:tab/>
        </w:r>
        <w:r>
          <w:rPr>
            <w:noProof/>
            <w:webHidden/>
          </w:rPr>
          <w:fldChar w:fldCharType="begin"/>
        </w:r>
        <w:r>
          <w:rPr>
            <w:noProof/>
            <w:webHidden/>
          </w:rPr>
          <w:instrText xml:space="preserve"> PAGEREF _Toc140465079 \h </w:instrText>
        </w:r>
        <w:r w:rsidR="00453182">
          <w:rPr>
            <w:noProof/>
          </w:rPr>
        </w:r>
        <w:r>
          <w:rPr>
            <w:noProof/>
            <w:webHidden/>
          </w:rPr>
          <w:fldChar w:fldCharType="separate"/>
        </w:r>
        <w:r>
          <w:rPr>
            <w:noProof/>
            <w:webHidden/>
          </w:rPr>
          <w:t>21</w:t>
        </w:r>
        <w:r>
          <w:rPr>
            <w:noProof/>
            <w:webHidden/>
          </w:rPr>
          <w:fldChar w:fldCharType="end"/>
        </w:r>
      </w:hyperlink>
    </w:p>
    <w:p w:rsidR="00672058" w:rsidRDefault="00672058">
      <w:pPr>
        <w:pStyle w:val="Sumrio1"/>
        <w:rPr>
          <w:rFonts w:ascii="Times New Roman" w:hAnsi="Times New Roman" w:cs="Times New Roman"/>
          <w:b w:val="0"/>
          <w:noProof/>
          <w:color w:val="auto"/>
          <w:kern w:val="0"/>
          <w:sz w:val="24"/>
          <w:szCs w:val="24"/>
        </w:rPr>
      </w:pPr>
      <w:hyperlink w:anchor="_Toc140465080" w:history="1">
        <w:r w:rsidRPr="00C52446">
          <w:rPr>
            <w:rStyle w:val="Hyperlink"/>
            <w:noProof/>
          </w:rPr>
          <w:t>Appendix: A Case Study</w:t>
        </w:r>
        <w:r>
          <w:rPr>
            <w:noProof/>
            <w:webHidden/>
          </w:rPr>
          <w:tab/>
        </w:r>
        <w:r>
          <w:rPr>
            <w:noProof/>
            <w:webHidden/>
          </w:rPr>
          <w:fldChar w:fldCharType="begin"/>
        </w:r>
        <w:r>
          <w:rPr>
            <w:noProof/>
            <w:webHidden/>
          </w:rPr>
          <w:instrText xml:space="preserve"> PAGEREF _Toc140465080 \h </w:instrText>
        </w:r>
        <w:r w:rsidR="00453182">
          <w:rPr>
            <w:noProof/>
          </w:rPr>
        </w:r>
        <w:r>
          <w:rPr>
            <w:noProof/>
            <w:webHidden/>
          </w:rPr>
          <w:fldChar w:fldCharType="separate"/>
        </w:r>
        <w:r>
          <w:rPr>
            <w:noProof/>
            <w:webHidden/>
          </w:rPr>
          <w:t>22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81" w:history="1">
        <w:r w:rsidRPr="00C52446">
          <w:rPr>
            <w:rStyle w:val="Hyperlink"/>
            <w:noProof/>
          </w:rPr>
          <w:t>Machine configuration</w:t>
        </w:r>
        <w:r>
          <w:rPr>
            <w:noProof/>
            <w:webHidden/>
          </w:rPr>
          <w:tab/>
        </w:r>
        <w:r>
          <w:rPr>
            <w:noProof/>
            <w:webHidden/>
          </w:rPr>
          <w:fldChar w:fldCharType="begin"/>
        </w:r>
        <w:r>
          <w:rPr>
            <w:noProof/>
            <w:webHidden/>
          </w:rPr>
          <w:instrText xml:space="preserve"> PAGEREF _Toc140465081 \h </w:instrText>
        </w:r>
        <w:r w:rsidR="00453182">
          <w:rPr>
            <w:noProof/>
          </w:rPr>
        </w:r>
        <w:r>
          <w:rPr>
            <w:noProof/>
            <w:webHidden/>
          </w:rPr>
          <w:fldChar w:fldCharType="separate"/>
        </w:r>
        <w:r>
          <w:rPr>
            <w:noProof/>
            <w:webHidden/>
          </w:rPr>
          <w:t>22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82" w:history="1">
        <w:r w:rsidRPr="00C52446">
          <w:rPr>
            <w:rStyle w:val="Hyperlink"/>
            <w:noProof/>
          </w:rPr>
          <w:t>Workload</w:t>
        </w:r>
        <w:r>
          <w:rPr>
            <w:noProof/>
            <w:webHidden/>
          </w:rPr>
          <w:tab/>
        </w:r>
        <w:r>
          <w:rPr>
            <w:noProof/>
            <w:webHidden/>
          </w:rPr>
          <w:fldChar w:fldCharType="begin"/>
        </w:r>
        <w:r>
          <w:rPr>
            <w:noProof/>
            <w:webHidden/>
          </w:rPr>
          <w:instrText xml:space="preserve"> PAGEREF _Toc140465082 \h </w:instrText>
        </w:r>
        <w:r w:rsidR="00453182">
          <w:rPr>
            <w:noProof/>
          </w:rPr>
        </w:r>
        <w:r>
          <w:rPr>
            <w:noProof/>
            <w:webHidden/>
          </w:rPr>
          <w:fldChar w:fldCharType="separate"/>
        </w:r>
        <w:r>
          <w:rPr>
            <w:noProof/>
            <w:webHidden/>
          </w:rPr>
          <w:t>22</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83" w:history="1">
        <w:r w:rsidRPr="00C52446">
          <w:rPr>
            <w:rStyle w:val="Hyperlink"/>
            <w:noProof/>
          </w:rPr>
          <w:t>tempdb space usage monitoring</w:t>
        </w:r>
        <w:r>
          <w:rPr>
            <w:noProof/>
            <w:webHidden/>
          </w:rPr>
          <w:tab/>
        </w:r>
        <w:r>
          <w:rPr>
            <w:noProof/>
            <w:webHidden/>
          </w:rPr>
          <w:fldChar w:fldCharType="begin"/>
        </w:r>
        <w:r>
          <w:rPr>
            <w:noProof/>
            <w:webHidden/>
          </w:rPr>
          <w:instrText xml:space="preserve"> PAGEREF _Toc140465083 \h </w:instrText>
        </w:r>
        <w:r w:rsidR="00453182">
          <w:rPr>
            <w:noProof/>
          </w:rPr>
        </w:r>
        <w:r>
          <w:rPr>
            <w:noProof/>
            <w:webHidden/>
          </w:rPr>
          <w:fldChar w:fldCharType="separate"/>
        </w:r>
        <w:r>
          <w:rPr>
            <w:noProof/>
            <w:webHidden/>
          </w:rPr>
          <w:t>23</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84" w:history="1">
        <w:r w:rsidRPr="00C52446">
          <w:rPr>
            <w:rStyle w:val="Hyperlink"/>
            <w:noProof/>
          </w:rPr>
          <w:t>Performance warehouse schema</w:t>
        </w:r>
        <w:r>
          <w:rPr>
            <w:noProof/>
            <w:webHidden/>
          </w:rPr>
          <w:tab/>
        </w:r>
        <w:r>
          <w:rPr>
            <w:noProof/>
            <w:webHidden/>
          </w:rPr>
          <w:fldChar w:fldCharType="begin"/>
        </w:r>
        <w:r>
          <w:rPr>
            <w:noProof/>
            <w:webHidden/>
          </w:rPr>
          <w:instrText xml:space="preserve"> PAGEREF _Toc140465084 \h </w:instrText>
        </w:r>
        <w:r w:rsidR="00453182">
          <w:rPr>
            <w:noProof/>
          </w:rPr>
        </w:r>
        <w:r>
          <w:rPr>
            <w:noProof/>
            <w:webHidden/>
          </w:rPr>
          <w:fldChar w:fldCharType="separate"/>
        </w:r>
        <w:r>
          <w:rPr>
            <w:noProof/>
            <w:webHidden/>
          </w:rPr>
          <w:t>23</w:t>
        </w:r>
        <w:r>
          <w:rPr>
            <w:noProof/>
            <w:webHidden/>
          </w:rPr>
          <w:fldChar w:fldCharType="end"/>
        </w:r>
      </w:hyperlink>
    </w:p>
    <w:p w:rsidR="00672058" w:rsidRDefault="00672058">
      <w:pPr>
        <w:pStyle w:val="Sumrio3"/>
        <w:rPr>
          <w:rFonts w:ascii="Times New Roman" w:hAnsi="Times New Roman"/>
          <w:noProof/>
          <w:color w:val="auto"/>
          <w:sz w:val="24"/>
          <w:szCs w:val="24"/>
        </w:rPr>
      </w:pPr>
      <w:hyperlink w:anchor="_Toc140465085" w:history="1">
        <w:r w:rsidRPr="00C52446">
          <w:rPr>
            <w:rStyle w:val="Hyperlink"/>
            <w:noProof/>
          </w:rPr>
          <w:t>tempdb space usage collection</w:t>
        </w:r>
        <w:r>
          <w:rPr>
            <w:noProof/>
            <w:webHidden/>
          </w:rPr>
          <w:tab/>
        </w:r>
        <w:r>
          <w:rPr>
            <w:noProof/>
            <w:webHidden/>
          </w:rPr>
          <w:fldChar w:fldCharType="begin"/>
        </w:r>
        <w:r>
          <w:rPr>
            <w:noProof/>
            <w:webHidden/>
          </w:rPr>
          <w:instrText xml:space="preserve"> PAGEREF _Toc140465085 \h </w:instrText>
        </w:r>
        <w:r w:rsidR="00453182">
          <w:rPr>
            <w:noProof/>
          </w:rPr>
        </w:r>
        <w:r>
          <w:rPr>
            <w:noProof/>
            <w:webHidden/>
          </w:rPr>
          <w:fldChar w:fldCharType="separate"/>
        </w:r>
        <w:r>
          <w:rPr>
            <w:noProof/>
            <w:webHidden/>
          </w:rPr>
          <w:t>25</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86" w:history="1">
        <w:r w:rsidRPr="00C52446">
          <w:rPr>
            <w:rStyle w:val="Hyperlink"/>
            <w:noProof/>
          </w:rPr>
          <w:t>tempdb space usage analysis</w:t>
        </w:r>
        <w:r>
          <w:rPr>
            <w:noProof/>
            <w:webHidden/>
          </w:rPr>
          <w:tab/>
        </w:r>
        <w:r>
          <w:rPr>
            <w:noProof/>
            <w:webHidden/>
          </w:rPr>
          <w:fldChar w:fldCharType="begin"/>
        </w:r>
        <w:r>
          <w:rPr>
            <w:noProof/>
            <w:webHidden/>
          </w:rPr>
          <w:instrText xml:space="preserve"> PAGEREF _Toc140465086 \h </w:instrText>
        </w:r>
        <w:r w:rsidR="00453182">
          <w:rPr>
            <w:noProof/>
          </w:rPr>
        </w:r>
        <w:r>
          <w:rPr>
            <w:noProof/>
            <w:webHidden/>
          </w:rPr>
          <w:fldChar w:fldCharType="separate"/>
        </w:r>
        <w:r>
          <w:rPr>
            <w:noProof/>
            <w:webHidden/>
          </w:rPr>
          <w:t>26</w:t>
        </w:r>
        <w:r>
          <w:rPr>
            <w:noProof/>
            <w:webHidden/>
          </w:rPr>
          <w:fldChar w:fldCharType="end"/>
        </w:r>
      </w:hyperlink>
    </w:p>
    <w:p w:rsidR="00672058" w:rsidRDefault="00672058">
      <w:pPr>
        <w:pStyle w:val="Sumrio2"/>
        <w:rPr>
          <w:rFonts w:ascii="Times New Roman" w:hAnsi="Times New Roman"/>
          <w:noProof/>
          <w:color w:val="auto"/>
          <w:sz w:val="24"/>
          <w:szCs w:val="24"/>
        </w:rPr>
      </w:pPr>
      <w:hyperlink w:anchor="_Toc140465087" w:history="1">
        <w:r w:rsidRPr="00C52446">
          <w:rPr>
            <w:rStyle w:val="Hyperlink"/>
            <w:noProof/>
          </w:rPr>
          <w:t>Summary</w:t>
        </w:r>
        <w:r>
          <w:rPr>
            <w:noProof/>
            <w:webHidden/>
          </w:rPr>
          <w:tab/>
        </w:r>
        <w:r>
          <w:rPr>
            <w:noProof/>
            <w:webHidden/>
          </w:rPr>
          <w:fldChar w:fldCharType="begin"/>
        </w:r>
        <w:r>
          <w:rPr>
            <w:noProof/>
            <w:webHidden/>
          </w:rPr>
          <w:instrText xml:space="preserve"> PAGEREF _Toc140465087 \h </w:instrText>
        </w:r>
        <w:r w:rsidR="00453182">
          <w:rPr>
            <w:noProof/>
          </w:rPr>
        </w:r>
        <w:r>
          <w:rPr>
            <w:noProof/>
            <w:webHidden/>
          </w:rPr>
          <w:fldChar w:fldCharType="separate"/>
        </w:r>
        <w:r>
          <w:rPr>
            <w:noProof/>
            <w:webHidden/>
          </w:rPr>
          <w:t>30</w:t>
        </w:r>
        <w:r>
          <w:rPr>
            <w:noProof/>
            <w:webHidden/>
          </w:rPr>
          <w:fldChar w:fldCharType="end"/>
        </w:r>
      </w:hyperlink>
    </w:p>
    <w:p w:rsidR="004D3B9B" w:rsidRDefault="00AA214C">
      <w:pPr>
        <w:pStyle w:val="Text"/>
      </w:pPr>
      <w:r>
        <w:rPr>
          <w:rFonts w:cs="Arial"/>
          <w:b/>
          <w:color w:val="808000"/>
          <w:kern w:val="24"/>
          <w:szCs w:val="22"/>
        </w:rPr>
        <w:fldChar w:fldCharType="end"/>
      </w:r>
    </w:p>
    <w:p w:rsidR="004D3B9B" w:rsidRDefault="004D3B9B">
      <w:pPr>
        <w:pStyle w:val="Text"/>
        <w:sectPr w:rsidR="004D3B9B">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690A78" w:rsidRDefault="00690A78" w:rsidP="008C4E60">
      <w:pPr>
        <w:pStyle w:val="Ttulo4"/>
      </w:pPr>
      <w:bookmarkStart w:id="2" w:name="_Toc95395435"/>
      <w:bookmarkStart w:id="3" w:name="_Toc140465049"/>
      <w:r w:rsidRPr="004602B2">
        <w:lastRenderedPageBreak/>
        <w:t>Introduction</w:t>
      </w:r>
      <w:bookmarkEnd w:id="2"/>
      <w:bookmarkEnd w:id="3"/>
    </w:p>
    <w:p w:rsidR="000376A9" w:rsidRDefault="006E2543" w:rsidP="000376A9">
      <w:pPr>
        <w:pStyle w:val="Text"/>
      </w:pPr>
      <w:r>
        <w:t xml:space="preserve">The SQL Server system database, </w:t>
      </w:r>
      <w:r w:rsidRPr="00205A74">
        <w:rPr>
          <w:b/>
        </w:rPr>
        <w:t>tempdb</w:t>
      </w:r>
      <w:r>
        <w:t xml:space="preserve">, has undergone a </w:t>
      </w:r>
      <w:r w:rsidR="00C35D87">
        <w:t xml:space="preserve">number of </w:t>
      </w:r>
      <w:r>
        <w:t>changes in SQL Server 2005</w:t>
      </w:r>
      <w:r w:rsidR="00E674D9">
        <w:t>.</w:t>
      </w:r>
      <w:r w:rsidR="000376A9">
        <w:t xml:space="preserve"> </w:t>
      </w:r>
      <w:r w:rsidR="00E674D9">
        <w:t>T</w:t>
      </w:r>
      <w:r w:rsidR="000376A9">
        <w:t xml:space="preserve">here are new </w:t>
      </w:r>
      <w:r w:rsidRPr="00205A74">
        <w:rPr>
          <w:b/>
        </w:rPr>
        <w:t>tempdb</w:t>
      </w:r>
      <w:r>
        <w:t xml:space="preserve"> </w:t>
      </w:r>
      <w:r w:rsidR="000376A9">
        <w:t>usage</w:t>
      </w:r>
      <w:r>
        <w:t>s</w:t>
      </w:r>
      <w:r w:rsidR="000376A9">
        <w:t xml:space="preserve"> and internal optimizations</w:t>
      </w:r>
      <w:r w:rsidR="00E674D9">
        <w:t xml:space="preserve"> in SQL Server 2005; </w:t>
      </w:r>
      <w:r w:rsidR="00E674D9" w:rsidRPr="00205A74">
        <w:rPr>
          <w:b/>
        </w:rPr>
        <w:t>tempdb</w:t>
      </w:r>
      <w:r w:rsidR="00E674D9">
        <w:t xml:space="preserve"> architecture is mostly unchanged since SQL Server 2000</w:t>
      </w:r>
      <w:r w:rsidR="000376A9">
        <w:t>.</w:t>
      </w:r>
    </w:p>
    <w:p w:rsidR="0014270C" w:rsidRDefault="00205A74" w:rsidP="0014270C">
      <w:pPr>
        <w:pStyle w:val="Text"/>
      </w:pPr>
      <w:r>
        <w:t xml:space="preserve">The </w:t>
      </w:r>
      <w:r w:rsidRPr="00205A74">
        <w:rPr>
          <w:b/>
        </w:rPr>
        <w:t>t</w:t>
      </w:r>
      <w:r w:rsidR="0014270C" w:rsidRPr="00205A74">
        <w:rPr>
          <w:b/>
        </w:rPr>
        <w:t>empdb</w:t>
      </w:r>
      <w:r>
        <w:t xml:space="preserve"> system database</w:t>
      </w:r>
      <w:r w:rsidR="0014270C">
        <w:t xml:space="preserve"> is very similar to </w:t>
      </w:r>
      <w:r w:rsidR="006E2543">
        <w:t xml:space="preserve">a </w:t>
      </w:r>
      <w:r w:rsidR="0014270C">
        <w:t xml:space="preserve">user database. The main difference is that data in </w:t>
      </w:r>
      <w:r w:rsidR="0014270C" w:rsidRPr="00205A74">
        <w:rPr>
          <w:b/>
        </w:rPr>
        <w:t>tempdb</w:t>
      </w:r>
      <w:r w:rsidR="0014270C">
        <w:t xml:space="preserve"> </w:t>
      </w:r>
      <w:r w:rsidR="00214628">
        <w:t xml:space="preserve">does </w:t>
      </w:r>
      <w:r w:rsidR="0014270C">
        <w:t>not persist after SQL Server shut</w:t>
      </w:r>
      <w:r w:rsidR="006E2543">
        <w:t xml:space="preserve">s </w:t>
      </w:r>
      <w:r w:rsidR="0014270C">
        <w:t xml:space="preserve">down. </w:t>
      </w:r>
    </w:p>
    <w:p w:rsidR="0014270C" w:rsidRDefault="0014270C" w:rsidP="0014270C">
      <w:pPr>
        <w:pStyle w:val="Text"/>
      </w:pPr>
      <w:r>
        <w:t xml:space="preserve">Each time SQL Server restarts, </w:t>
      </w:r>
      <w:r w:rsidRPr="00205A74">
        <w:rPr>
          <w:b/>
        </w:rPr>
        <w:t>tempdb</w:t>
      </w:r>
      <w:r>
        <w:t xml:space="preserve"> is copied from the model database. </w:t>
      </w:r>
      <w:r w:rsidR="00C35D87" w:rsidRPr="00C35D87">
        <w:t>It</w:t>
      </w:r>
      <w:r w:rsidR="00C35D87">
        <w:t xml:space="preserve"> </w:t>
      </w:r>
      <w:r>
        <w:t>inherits certain database configuration options</w:t>
      </w:r>
      <w:r w:rsidR="00030880">
        <w:t>, such as ALLOW_SNAPSHOT_ISOLATION,</w:t>
      </w:r>
      <w:r>
        <w:t xml:space="preserve"> from the model database. </w:t>
      </w:r>
    </w:p>
    <w:p w:rsidR="0014270C" w:rsidRDefault="00030880" w:rsidP="0014270C">
      <w:pPr>
        <w:pStyle w:val="Text"/>
      </w:pPr>
      <w:r>
        <w:t xml:space="preserve">Only </w:t>
      </w:r>
      <w:r w:rsidR="0014270C">
        <w:t xml:space="preserve">one file group </w:t>
      </w:r>
      <w:r>
        <w:t xml:space="preserve">in </w:t>
      </w:r>
      <w:r w:rsidRPr="00030880">
        <w:rPr>
          <w:b/>
        </w:rPr>
        <w:t>tempdb</w:t>
      </w:r>
      <w:r>
        <w:t xml:space="preserve"> is allowed </w:t>
      </w:r>
      <w:r w:rsidR="0014270C">
        <w:t>for data and one file group for log</w:t>
      </w:r>
      <w:r w:rsidR="006E2543">
        <w:t>s</w:t>
      </w:r>
      <w:r w:rsidR="0014270C">
        <w:t xml:space="preserve">. </w:t>
      </w:r>
      <w:r>
        <w:t xml:space="preserve">You can configure the </w:t>
      </w:r>
      <w:r w:rsidR="0014270C">
        <w:t>size of the files. When auto grow is enabled (which is the default), the file grow</w:t>
      </w:r>
      <w:r w:rsidR="006E2543">
        <w:t>s</w:t>
      </w:r>
      <w:r w:rsidR="0014270C">
        <w:t xml:space="preserve"> until</w:t>
      </w:r>
      <w:r w:rsidR="006E2543">
        <w:t xml:space="preserve"> the</w:t>
      </w:r>
      <w:r w:rsidR="0014270C">
        <w:t xml:space="preserve"> disk volume is full. </w:t>
      </w:r>
      <w:r w:rsidR="006E2543">
        <w:t>W</w:t>
      </w:r>
      <w:r w:rsidR="0014270C">
        <w:t xml:space="preserve">hen </w:t>
      </w:r>
      <w:r w:rsidR="006E2543">
        <w:t xml:space="preserve">the </w:t>
      </w:r>
      <w:r w:rsidR="0014270C">
        <w:t xml:space="preserve">server restarts, the </w:t>
      </w:r>
      <w:r w:rsidR="006E2543" w:rsidRPr="00205A74">
        <w:rPr>
          <w:b/>
        </w:rPr>
        <w:t>tempdb</w:t>
      </w:r>
      <w:r w:rsidR="006E2543">
        <w:t xml:space="preserve"> </w:t>
      </w:r>
      <w:r w:rsidR="0014270C">
        <w:t>file size is reset to the configured value (</w:t>
      </w:r>
      <w:r>
        <w:t xml:space="preserve">the </w:t>
      </w:r>
      <w:r w:rsidR="0014270C">
        <w:t>default is 8</w:t>
      </w:r>
      <w:r w:rsidR="00214628">
        <w:t> </w:t>
      </w:r>
      <w:r w:rsidR="0014270C">
        <w:t xml:space="preserve">MB). </w:t>
      </w:r>
      <w:r w:rsidR="006E2543">
        <w:t>A</w:t>
      </w:r>
      <w:r w:rsidR="0014270C">
        <w:t xml:space="preserve">uto grow is </w:t>
      </w:r>
      <w:r w:rsidR="006E2543">
        <w:t xml:space="preserve">temporary for </w:t>
      </w:r>
      <w:r w:rsidR="006E2543" w:rsidRPr="00205A74">
        <w:rPr>
          <w:b/>
        </w:rPr>
        <w:t>tempdb</w:t>
      </w:r>
      <w:r w:rsidR="006E2543">
        <w:t xml:space="preserve"> </w:t>
      </w:r>
      <w:r w:rsidR="000429B2">
        <w:t>(</w:t>
      </w:r>
      <w:r w:rsidR="006E2543">
        <w:t>unlike other types of databases</w:t>
      </w:r>
      <w:r w:rsidR="000429B2">
        <w:t>). It</w:t>
      </w:r>
      <w:r w:rsidR="00630CF3">
        <w:t xml:space="preserve"> is reset when SQL Server restarts</w:t>
      </w:r>
      <w:r w:rsidR="0014270C">
        <w:t xml:space="preserve">. </w:t>
      </w:r>
    </w:p>
    <w:p w:rsidR="0014270C" w:rsidRDefault="0014270C" w:rsidP="0014270C">
      <w:pPr>
        <w:pStyle w:val="Text"/>
      </w:pPr>
      <w:r>
        <w:t xml:space="preserve">Users can explicitly create </w:t>
      </w:r>
      <w:r w:rsidR="00030880">
        <w:t xml:space="preserve">and use </w:t>
      </w:r>
      <w:r>
        <w:t xml:space="preserve">tables in </w:t>
      </w:r>
      <w:r w:rsidRPr="00205A74">
        <w:rPr>
          <w:b/>
        </w:rPr>
        <w:t>tempdb</w:t>
      </w:r>
      <w:r>
        <w:t xml:space="preserve">. Transactions can be used to modify data in </w:t>
      </w:r>
      <w:r w:rsidR="00214628">
        <w:t xml:space="preserve">the </w:t>
      </w:r>
      <w:r>
        <w:t xml:space="preserve">tables. </w:t>
      </w:r>
      <w:r w:rsidR="006B07E4">
        <w:t>Transactions can be rolled back</w:t>
      </w:r>
      <w:r w:rsidR="00214628">
        <w:t xml:space="preserve">. </w:t>
      </w:r>
      <w:r w:rsidR="000A2C15">
        <w:t>However, t</w:t>
      </w:r>
      <w:r w:rsidR="006B07E4">
        <w:t xml:space="preserve">here is no need to REDO them because the </w:t>
      </w:r>
      <w:r w:rsidR="00B43425">
        <w:t xml:space="preserve">contents </w:t>
      </w:r>
      <w:r w:rsidR="00214628">
        <w:t xml:space="preserve">of </w:t>
      </w:r>
      <w:r w:rsidR="006B07E4" w:rsidRPr="00205A74">
        <w:rPr>
          <w:b/>
        </w:rPr>
        <w:t>tempdb</w:t>
      </w:r>
      <w:r w:rsidR="006B07E4">
        <w:t xml:space="preserve"> </w:t>
      </w:r>
      <w:r w:rsidR="00B43425">
        <w:t>do not persist across SQL Server restarts</w:t>
      </w:r>
      <w:r>
        <w:t xml:space="preserve">. </w:t>
      </w:r>
      <w:r w:rsidR="00214628">
        <w:t xml:space="preserve">Because </w:t>
      </w:r>
      <w:r>
        <w:t>the transaction log does not need to be flushed</w:t>
      </w:r>
      <w:r w:rsidR="00214628">
        <w:t xml:space="preserve">, transactions are committed faster in </w:t>
      </w:r>
      <w:r w:rsidR="00214628" w:rsidRPr="00205A74">
        <w:rPr>
          <w:b/>
        </w:rPr>
        <w:t>tempdb</w:t>
      </w:r>
      <w:r w:rsidR="00214628">
        <w:t xml:space="preserve"> than in user databases</w:t>
      </w:r>
      <w:r>
        <w:t>. In a user database, transactions have the ACID attributes: atomicity, concurrency, isolation</w:t>
      </w:r>
      <w:r w:rsidR="00214628">
        <w:t>,</w:t>
      </w:r>
      <w:r>
        <w:t xml:space="preserve"> and durability. In </w:t>
      </w:r>
      <w:r w:rsidRPr="00205A74">
        <w:rPr>
          <w:b/>
        </w:rPr>
        <w:t>tempdb</w:t>
      </w:r>
      <w:r w:rsidR="00214628">
        <w:t>,</w:t>
      </w:r>
      <w:r>
        <w:t xml:space="preserve"> transactions lose the durability attribute.</w:t>
      </w:r>
    </w:p>
    <w:p w:rsidR="0014270C" w:rsidRDefault="0014270C" w:rsidP="0014270C">
      <w:pPr>
        <w:pStyle w:val="Text"/>
      </w:pPr>
      <w:r>
        <w:t xml:space="preserve">SQL Server uses </w:t>
      </w:r>
      <w:r w:rsidRPr="00030880">
        <w:rPr>
          <w:b/>
        </w:rPr>
        <w:t>tempdb</w:t>
      </w:r>
      <w:r>
        <w:t xml:space="preserve"> to store internal objects such as the intermediate result</w:t>
      </w:r>
      <w:r w:rsidR="00030880">
        <w:t>s</w:t>
      </w:r>
      <w:r>
        <w:t xml:space="preserve"> of a query. Most of these internal operations on </w:t>
      </w:r>
      <w:r w:rsidRPr="00205A74">
        <w:rPr>
          <w:b/>
        </w:rPr>
        <w:t>tempdb</w:t>
      </w:r>
      <w:r>
        <w:t xml:space="preserve"> do not generate log records because there is no need to roll</w:t>
      </w:r>
      <w:r w:rsidR="00214628">
        <w:t> </w:t>
      </w:r>
      <w:r>
        <w:t>back. So</w:t>
      </w:r>
      <w:r w:rsidR="00214628">
        <w:t>,</w:t>
      </w:r>
      <w:r>
        <w:t xml:space="preserve"> these operations are faster. </w:t>
      </w:r>
    </w:p>
    <w:p w:rsidR="0014270C" w:rsidRDefault="0014270C" w:rsidP="0014270C">
      <w:pPr>
        <w:pStyle w:val="Text"/>
      </w:pPr>
      <w:r>
        <w:t xml:space="preserve">There are some feature restrictions in </w:t>
      </w:r>
      <w:r w:rsidRPr="00205A74">
        <w:rPr>
          <w:b/>
        </w:rPr>
        <w:t>tempdb</w:t>
      </w:r>
      <w:r>
        <w:t xml:space="preserve">. </w:t>
      </w:r>
      <w:r w:rsidR="00030880">
        <w:t xml:space="preserve">In addition, some </w:t>
      </w:r>
      <w:r w:rsidR="00C35D87">
        <w:t xml:space="preserve">of the </w:t>
      </w:r>
      <w:r>
        <w:t xml:space="preserve">database options cannot be modified for </w:t>
      </w:r>
      <w:r w:rsidRPr="00205A74">
        <w:rPr>
          <w:b/>
        </w:rPr>
        <w:t>tempdb</w:t>
      </w:r>
      <w:r>
        <w:t xml:space="preserve">. </w:t>
      </w:r>
      <w:r w:rsidR="00214628">
        <w:t xml:space="preserve">For a list of these options, see </w:t>
      </w:r>
      <w:hyperlink r:id="rId13" w:history="1">
        <w:r w:rsidR="00214628" w:rsidRPr="00030880">
          <w:rPr>
            <w:rStyle w:val="Hyperlink"/>
          </w:rPr>
          <w:t>tempdb Database</w:t>
        </w:r>
      </w:hyperlink>
      <w:r w:rsidR="00030880">
        <w:t xml:space="preserve"> </w:t>
      </w:r>
      <w:r w:rsidR="00214628">
        <w:t xml:space="preserve">in </w:t>
      </w:r>
      <w:r>
        <w:t>SQL Server</w:t>
      </w:r>
      <w:r w:rsidR="00030880">
        <w:t xml:space="preserve"> 2005 </w:t>
      </w:r>
      <w:r>
        <w:t>Books Online.</w:t>
      </w:r>
    </w:p>
    <w:p w:rsidR="0014270C" w:rsidRDefault="00030880" w:rsidP="0014270C">
      <w:pPr>
        <w:pStyle w:val="Text"/>
      </w:pPr>
      <w:r>
        <w:t xml:space="preserve">Auto shrink is not allowed for </w:t>
      </w:r>
      <w:r w:rsidRPr="000B142F">
        <w:rPr>
          <w:b/>
        </w:rPr>
        <w:t>t</w:t>
      </w:r>
      <w:r w:rsidR="0014270C" w:rsidRPr="000B142F">
        <w:rPr>
          <w:b/>
        </w:rPr>
        <w:t>empdb</w:t>
      </w:r>
      <w:r w:rsidR="00214628">
        <w:t>. D</w:t>
      </w:r>
      <w:r w:rsidR="0014270C">
        <w:t xml:space="preserve">atabase </w:t>
      </w:r>
      <w:r w:rsidR="00214628">
        <w:t xml:space="preserve">shrink </w:t>
      </w:r>
      <w:r w:rsidR="0014270C">
        <w:t xml:space="preserve">and file shrink </w:t>
      </w:r>
      <w:r>
        <w:t>capabilities are</w:t>
      </w:r>
      <w:r w:rsidR="0014270C">
        <w:t xml:space="preserve"> limited. This is because many </w:t>
      </w:r>
      <w:r w:rsidR="00214628">
        <w:t xml:space="preserve">of the </w:t>
      </w:r>
      <w:r w:rsidR="0014270C">
        <w:t xml:space="preserve">hidden objects </w:t>
      </w:r>
      <w:r w:rsidR="00214628">
        <w:t xml:space="preserve">that SQL Server </w:t>
      </w:r>
      <w:r w:rsidR="0014270C">
        <w:t>store</w:t>
      </w:r>
      <w:r w:rsidR="00214628">
        <w:t>s</w:t>
      </w:r>
      <w:r w:rsidR="0014270C">
        <w:t xml:space="preserve"> in </w:t>
      </w:r>
      <w:r w:rsidR="0014270C" w:rsidRPr="00205A74">
        <w:rPr>
          <w:b/>
        </w:rPr>
        <w:t>tempdb</w:t>
      </w:r>
      <w:r w:rsidR="0014270C">
        <w:t xml:space="preserve"> cannot be moved by shrink</w:t>
      </w:r>
      <w:r w:rsidR="00760B22">
        <w:t xml:space="preserve"> operations</w:t>
      </w:r>
      <w:r w:rsidR="0014270C">
        <w:t xml:space="preserve">. </w:t>
      </w:r>
    </w:p>
    <w:p w:rsidR="00214628" w:rsidRDefault="00030880" w:rsidP="00214628">
      <w:pPr>
        <w:pStyle w:val="Text"/>
      </w:pPr>
      <w:r>
        <w:t xml:space="preserve">The following </w:t>
      </w:r>
      <w:r w:rsidR="0014270C">
        <w:t>restrictions</w:t>
      </w:r>
      <w:r>
        <w:t xml:space="preserve"> also apply to </w:t>
      </w:r>
      <w:r w:rsidRPr="00030880">
        <w:rPr>
          <w:b/>
        </w:rPr>
        <w:t>tempdb</w:t>
      </w:r>
      <w:r>
        <w:t xml:space="preserve">: </w:t>
      </w:r>
    </w:p>
    <w:p w:rsidR="00214628" w:rsidRDefault="0014270C" w:rsidP="00214628">
      <w:pPr>
        <w:pStyle w:val="BulletedList1"/>
      </w:pPr>
      <w:r>
        <w:t xml:space="preserve">The database </w:t>
      </w:r>
      <w:r w:rsidR="00C35D87">
        <w:t xml:space="preserve">CHECKSUM </w:t>
      </w:r>
      <w:r>
        <w:t>option cannot be enabled</w:t>
      </w:r>
      <w:r w:rsidR="00214628">
        <w:t>.</w:t>
      </w:r>
    </w:p>
    <w:p w:rsidR="00214628" w:rsidRDefault="00214628" w:rsidP="00214628">
      <w:pPr>
        <w:pStyle w:val="BulletedList1"/>
      </w:pPr>
      <w:r>
        <w:t xml:space="preserve">A database </w:t>
      </w:r>
      <w:r w:rsidR="0014270C">
        <w:t xml:space="preserve">snapshot cannot be created on </w:t>
      </w:r>
      <w:r w:rsidR="0014270C" w:rsidRPr="00205A74">
        <w:rPr>
          <w:b/>
        </w:rPr>
        <w:t>tempdb</w:t>
      </w:r>
      <w:r>
        <w:t>.</w:t>
      </w:r>
    </w:p>
    <w:p w:rsidR="00214628" w:rsidRDefault="0014270C" w:rsidP="00214628">
      <w:pPr>
        <w:pStyle w:val="BulletedList1"/>
      </w:pPr>
      <w:r>
        <w:t>DBCC CHECKALLOC and DBCC CHECKCATALOG are not supported</w:t>
      </w:r>
      <w:r w:rsidR="00214628">
        <w:t>.</w:t>
      </w:r>
    </w:p>
    <w:p w:rsidR="0014270C" w:rsidRDefault="00214628" w:rsidP="00214628">
      <w:pPr>
        <w:pStyle w:val="BulletedList1"/>
      </w:pPr>
      <w:r>
        <w:t>O</w:t>
      </w:r>
      <w:r w:rsidR="0014270C">
        <w:t>nly offline check</w:t>
      </w:r>
      <w:r>
        <w:t>ing</w:t>
      </w:r>
      <w:r w:rsidR="0014270C">
        <w:t xml:space="preserve"> for DBCC CHECKTABLE</w:t>
      </w:r>
      <w:r>
        <w:t xml:space="preserve"> is performed</w:t>
      </w:r>
      <w:r w:rsidR="00030880">
        <w:t>. This</w:t>
      </w:r>
      <w:r w:rsidR="0014270C">
        <w:t xml:space="preserve"> means </w:t>
      </w:r>
      <w:r w:rsidR="00030880">
        <w:t xml:space="preserve">that </w:t>
      </w:r>
      <w:r w:rsidR="0014270C">
        <w:t xml:space="preserve">a TAB-S lock is needed. </w:t>
      </w:r>
      <w:r w:rsidR="00030880">
        <w:t>T</w:t>
      </w:r>
      <w:r w:rsidR="0014270C">
        <w:t xml:space="preserve">here are internal consistency checks </w:t>
      </w:r>
      <w:r w:rsidR="00030880">
        <w:t xml:space="preserve">that occur </w:t>
      </w:r>
      <w:r w:rsidR="0014270C">
        <w:t xml:space="preserve">when </w:t>
      </w:r>
      <w:r w:rsidR="0014270C" w:rsidRPr="00030880">
        <w:rPr>
          <w:b/>
        </w:rPr>
        <w:t>tempdb</w:t>
      </w:r>
      <w:r w:rsidR="0014270C">
        <w:t xml:space="preserve"> is </w:t>
      </w:r>
      <w:r>
        <w:t xml:space="preserve">in </w:t>
      </w:r>
      <w:r w:rsidR="0014270C">
        <w:t>use. If these checks fail</w:t>
      </w:r>
      <w:r>
        <w:t>,</w:t>
      </w:r>
      <w:r w:rsidR="0014270C">
        <w:t xml:space="preserve"> the user connection </w:t>
      </w:r>
      <w:r>
        <w:t>is</w:t>
      </w:r>
      <w:r w:rsidR="0014270C">
        <w:t xml:space="preserve"> broken and the </w:t>
      </w:r>
      <w:r w:rsidR="0014270C" w:rsidRPr="00030880">
        <w:rPr>
          <w:b/>
        </w:rPr>
        <w:t>tempdb</w:t>
      </w:r>
      <w:r w:rsidR="0014270C">
        <w:t xml:space="preserve"> space used by the connection </w:t>
      </w:r>
      <w:r>
        <w:t>is</w:t>
      </w:r>
      <w:r w:rsidR="0066078E">
        <w:t xml:space="preserve"> freed.</w:t>
      </w:r>
      <w:r>
        <w:t xml:space="preserve"> </w:t>
      </w:r>
    </w:p>
    <w:p w:rsidR="00B43425" w:rsidRDefault="000429B2" w:rsidP="000376A9">
      <w:pPr>
        <w:pStyle w:val="Ttulo4"/>
      </w:pPr>
      <w:bookmarkStart w:id="4" w:name="_Ref130181379"/>
      <w:bookmarkStart w:id="5" w:name="_tempdb_Space_Usage"/>
      <w:bookmarkStart w:id="6" w:name="_Toc140465050"/>
      <w:bookmarkEnd w:id="5"/>
      <w:r>
        <w:t>t</w:t>
      </w:r>
      <w:r w:rsidR="00030880">
        <w:t xml:space="preserve">empdb </w:t>
      </w:r>
      <w:r w:rsidR="003511EA">
        <w:t xml:space="preserve">Space </w:t>
      </w:r>
      <w:r w:rsidR="000376A9">
        <w:t>Usage</w:t>
      </w:r>
      <w:bookmarkEnd w:id="4"/>
      <w:bookmarkEnd w:id="6"/>
    </w:p>
    <w:p w:rsidR="000376A9" w:rsidRDefault="00214628" w:rsidP="000376A9">
      <w:pPr>
        <w:pStyle w:val="Text"/>
      </w:pPr>
      <w:r>
        <w:t xml:space="preserve">The </w:t>
      </w:r>
      <w:r w:rsidR="000376A9">
        <w:t>following types of objects</w:t>
      </w:r>
      <w:r>
        <w:t xml:space="preserve"> can occupy </w:t>
      </w:r>
      <w:r w:rsidRPr="00030880">
        <w:rPr>
          <w:b/>
        </w:rPr>
        <w:t>tempdb</w:t>
      </w:r>
      <w:r>
        <w:t xml:space="preserve"> space</w:t>
      </w:r>
      <w:r w:rsidR="000376A9">
        <w:t>:</w:t>
      </w:r>
    </w:p>
    <w:p w:rsidR="000376A9" w:rsidRDefault="000376A9" w:rsidP="00214628">
      <w:pPr>
        <w:pStyle w:val="BulletedList1"/>
      </w:pPr>
      <w:r>
        <w:t>Internal objects</w:t>
      </w:r>
    </w:p>
    <w:p w:rsidR="000376A9" w:rsidRDefault="000376A9" w:rsidP="00214628">
      <w:pPr>
        <w:pStyle w:val="BulletedList1"/>
      </w:pPr>
      <w:r>
        <w:t>Version stores</w:t>
      </w:r>
    </w:p>
    <w:p w:rsidR="000376A9" w:rsidRDefault="000376A9" w:rsidP="00214628">
      <w:pPr>
        <w:pStyle w:val="BulletedList1"/>
      </w:pPr>
      <w:r>
        <w:t>User objects</w:t>
      </w:r>
    </w:p>
    <w:p w:rsidR="000376A9" w:rsidRPr="00793CCA" w:rsidRDefault="000376A9" w:rsidP="003511EA">
      <w:pPr>
        <w:pStyle w:val="Ttulo5"/>
      </w:pPr>
      <w:bookmarkStart w:id="7" w:name="_Toc140465051"/>
      <w:r w:rsidRPr="00793CCA">
        <w:lastRenderedPageBreak/>
        <w:t xml:space="preserve">Internal </w:t>
      </w:r>
      <w:r w:rsidR="001336B4">
        <w:t>o</w:t>
      </w:r>
      <w:r w:rsidR="001336B4" w:rsidRPr="00793CCA">
        <w:t>bjects</w:t>
      </w:r>
      <w:bookmarkEnd w:id="7"/>
    </w:p>
    <w:p w:rsidR="000376A9" w:rsidRDefault="000376A9" w:rsidP="000376A9">
      <w:pPr>
        <w:pStyle w:val="Text"/>
      </w:pPr>
      <w:r>
        <w:t xml:space="preserve">Internal objects are created internally by SQL Server. Applications cannot directly insert into or delete rows from internal objects. </w:t>
      </w:r>
      <w:r w:rsidR="00760B22">
        <w:t xml:space="preserve">Internal object </w:t>
      </w:r>
      <w:r>
        <w:t xml:space="preserve">metadata </w:t>
      </w:r>
      <w:r w:rsidR="00760B22">
        <w:t>is</w:t>
      </w:r>
      <w:r>
        <w:t xml:space="preserve"> stored in memory. The</w:t>
      </w:r>
      <w:r w:rsidR="00760B22">
        <w:t xml:space="preserve"> metadata does</w:t>
      </w:r>
      <w:r>
        <w:t xml:space="preserve"> not appear in system catalog views such as </w:t>
      </w:r>
      <w:r w:rsidRPr="009C4CD6">
        <w:rPr>
          <w:b/>
        </w:rPr>
        <w:t>sys.all_objects</w:t>
      </w:r>
      <w:r>
        <w:t xml:space="preserve">. Internal objects are considered </w:t>
      </w:r>
      <w:r w:rsidR="009C4CD6">
        <w:t xml:space="preserve">to be </w:t>
      </w:r>
      <w:r>
        <w:t>hidden objects.</w:t>
      </w:r>
    </w:p>
    <w:p w:rsidR="009C4CD6" w:rsidRDefault="000376A9" w:rsidP="000376A9">
      <w:pPr>
        <w:pStyle w:val="Text"/>
      </w:pPr>
      <w:r>
        <w:t xml:space="preserve">Internal objects </w:t>
      </w:r>
      <w:r w:rsidR="00126D7B">
        <w:t>are used</w:t>
      </w:r>
      <w:r w:rsidR="00FB65BE">
        <w:t>:</w:t>
      </w:r>
    </w:p>
    <w:p w:rsidR="009C4CD6" w:rsidRDefault="00126D7B" w:rsidP="009C4CD6">
      <w:pPr>
        <w:pStyle w:val="BulletedList1"/>
      </w:pPr>
      <w:r>
        <w:t>T</w:t>
      </w:r>
      <w:r w:rsidR="000376A9">
        <w:t>o store intermediate runs for sort.</w:t>
      </w:r>
    </w:p>
    <w:p w:rsidR="009C4CD6" w:rsidRDefault="009C4CD6" w:rsidP="009C4CD6">
      <w:pPr>
        <w:pStyle w:val="BulletedList1"/>
      </w:pPr>
      <w:r>
        <w:t>T</w:t>
      </w:r>
      <w:r w:rsidR="000376A9">
        <w:t>o store intermediate results for hash joins and hash aggregates.</w:t>
      </w:r>
    </w:p>
    <w:p w:rsidR="009C4CD6" w:rsidRDefault="009C4CD6" w:rsidP="009C4CD6">
      <w:pPr>
        <w:pStyle w:val="BulletedList1"/>
      </w:pPr>
      <w:r>
        <w:t xml:space="preserve">To store XML variables or other </w:t>
      </w:r>
      <w:r w:rsidR="00625EB0">
        <w:t>large object (</w:t>
      </w:r>
      <w:r>
        <w:t>LOB</w:t>
      </w:r>
      <w:r w:rsidR="00625EB0">
        <w:t>) data type</w:t>
      </w:r>
      <w:r>
        <w:t xml:space="preserve"> variables. The LOB data type includes all of the large object types: </w:t>
      </w:r>
      <w:r w:rsidR="00625EB0" w:rsidRPr="00625EB0">
        <w:rPr>
          <w:b/>
        </w:rPr>
        <w:t>text</w:t>
      </w:r>
      <w:r>
        <w:t xml:space="preserve">, </w:t>
      </w:r>
      <w:r w:rsidR="00625EB0" w:rsidRPr="00625EB0">
        <w:rPr>
          <w:b/>
        </w:rPr>
        <w:t>image</w:t>
      </w:r>
      <w:r>
        <w:t xml:space="preserve">, </w:t>
      </w:r>
      <w:r w:rsidR="00625EB0" w:rsidRPr="00625EB0">
        <w:rPr>
          <w:b/>
        </w:rPr>
        <w:t>ntext</w:t>
      </w:r>
      <w:r>
        <w:t xml:space="preserve">, </w:t>
      </w:r>
      <w:r w:rsidR="00625EB0" w:rsidRPr="00625EB0">
        <w:rPr>
          <w:b/>
        </w:rPr>
        <w:t>varchar</w:t>
      </w:r>
      <w:r w:rsidRPr="00625EB0">
        <w:rPr>
          <w:b/>
        </w:rPr>
        <w:t>(</w:t>
      </w:r>
      <w:r w:rsidR="00625EB0" w:rsidRPr="00625EB0">
        <w:rPr>
          <w:b/>
        </w:rPr>
        <w:t>max</w:t>
      </w:r>
      <w:r w:rsidRPr="00625EB0">
        <w:rPr>
          <w:b/>
        </w:rPr>
        <w:t>)</w:t>
      </w:r>
      <w:r>
        <w:t xml:space="preserve">, </w:t>
      </w:r>
      <w:r w:rsidR="00625EB0" w:rsidRPr="00625EB0">
        <w:rPr>
          <w:b/>
        </w:rPr>
        <w:t>varbinary</w:t>
      </w:r>
      <w:r w:rsidRPr="00625EB0">
        <w:rPr>
          <w:b/>
        </w:rPr>
        <w:t>(</w:t>
      </w:r>
      <w:r w:rsidR="00625EB0" w:rsidRPr="00625EB0">
        <w:rPr>
          <w:b/>
        </w:rPr>
        <w:t>max</w:t>
      </w:r>
      <w:r w:rsidRPr="00625EB0">
        <w:rPr>
          <w:b/>
        </w:rPr>
        <w:t>)</w:t>
      </w:r>
      <w:r>
        <w:t xml:space="preserve">, and all others. </w:t>
      </w:r>
    </w:p>
    <w:p w:rsidR="009C4CD6" w:rsidRDefault="009C4CD6" w:rsidP="009C4CD6">
      <w:pPr>
        <w:pStyle w:val="BulletedList1"/>
      </w:pPr>
      <w:r>
        <w:t>B</w:t>
      </w:r>
      <w:r w:rsidR="000376A9">
        <w:t>y queries that need a spool to store intermediate</w:t>
      </w:r>
      <w:r w:rsidR="000376A9" w:rsidRPr="003D08B1">
        <w:t xml:space="preserve"> </w:t>
      </w:r>
      <w:r w:rsidR="000376A9">
        <w:t>results.</w:t>
      </w:r>
    </w:p>
    <w:p w:rsidR="009C4CD6" w:rsidRDefault="009C4CD6" w:rsidP="009C4CD6">
      <w:pPr>
        <w:pStyle w:val="BulletedList1"/>
      </w:pPr>
      <w:r>
        <w:t>B</w:t>
      </w:r>
      <w:r w:rsidR="000376A9">
        <w:t>y keyset cursors to store the keys.</w:t>
      </w:r>
    </w:p>
    <w:p w:rsidR="009C4CD6" w:rsidRDefault="009C4CD6" w:rsidP="009C4CD6">
      <w:pPr>
        <w:pStyle w:val="BulletedList1"/>
      </w:pPr>
      <w:r>
        <w:t>B</w:t>
      </w:r>
      <w:r w:rsidR="000376A9">
        <w:t xml:space="preserve">y static cursors to store </w:t>
      </w:r>
      <w:r>
        <w:t xml:space="preserve">a </w:t>
      </w:r>
      <w:r w:rsidR="000376A9">
        <w:t>query result.</w:t>
      </w:r>
    </w:p>
    <w:p w:rsidR="009C4CD6" w:rsidRDefault="009C4CD6" w:rsidP="009C4CD6">
      <w:pPr>
        <w:pStyle w:val="BulletedList1"/>
      </w:pPr>
      <w:r>
        <w:t>B</w:t>
      </w:r>
      <w:r w:rsidR="000376A9">
        <w:t>y Service Broker to store messages in transit.</w:t>
      </w:r>
    </w:p>
    <w:p w:rsidR="009C4CD6" w:rsidRDefault="009C4CD6" w:rsidP="009C4CD6">
      <w:pPr>
        <w:pStyle w:val="BulletedList1"/>
      </w:pPr>
      <w:r>
        <w:t>B</w:t>
      </w:r>
      <w:r w:rsidR="000376A9">
        <w:t xml:space="preserve">y </w:t>
      </w:r>
      <w:r>
        <w:t>INSTEAD OF</w:t>
      </w:r>
      <w:r w:rsidR="000376A9">
        <w:t xml:space="preserve"> triggers to</w:t>
      </w:r>
      <w:r w:rsidR="00126D7B">
        <w:t xml:space="preserve"> store</w:t>
      </w:r>
      <w:r w:rsidR="000376A9">
        <w:t xml:space="preserve"> data for internal processing.</w:t>
      </w:r>
    </w:p>
    <w:p w:rsidR="000376A9" w:rsidRDefault="000376A9" w:rsidP="000376A9">
      <w:pPr>
        <w:pStyle w:val="Text"/>
      </w:pPr>
      <w:r>
        <w:t xml:space="preserve">Internal objects are also used by any feature that </w:t>
      </w:r>
      <w:r w:rsidR="00FB65BE">
        <w:t>uses these</w:t>
      </w:r>
      <w:r w:rsidR="00A81DCA">
        <w:t xml:space="preserve"> operations</w:t>
      </w:r>
      <w:r>
        <w:t xml:space="preserve">. For example, DBCC CHECK internally uses a query that may need to spool intermediate results. Query </w:t>
      </w:r>
      <w:r w:rsidR="00F40774">
        <w:t xml:space="preserve">notification </w:t>
      </w:r>
      <w:r>
        <w:t>and event notification use Service Broker</w:t>
      </w:r>
      <w:r w:rsidR="009C4CD6">
        <w:t>,</w:t>
      </w:r>
      <w:r>
        <w:t xml:space="preserve"> so they need space in </w:t>
      </w:r>
      <w:r w:rsidR="00331DB4" w:rsidRPr="00331DB4">
        <w:rPr>
          <w:b/>
        </w:rPr>
        <w:t>tempdb</w:t>
      </w:r>
      <w:r>
        <w:t xml:space="preserve"> as well.</w:t>
      </w:r>
    </w:p>
    <w:p w:rsidR="000376A9" w:rsidRDefault="000376A9" w:rsidP="000376A9">
      <w:pPr>
        <w:pStyle w:val="Text"/>
      </w:pPr>
      <w:r>
        <w:t>Updates to internal objects do not generate log records. Page allocations on internal objects do not generate log records unless on a sort unit.</w:t>
      </w:r>
      <w:r w:rsidR="00242CEE">
        <w:t xml:space="preserve"> If the statement fails, these objects are deallocated.</w:t>
      </w:r>
      <w:r>
        <w:t xml:space="preserve"> Each internal object occupies at least </w:t>
      </w:r>
      <w:r w:rsidR="009C4CD6">
        <w:t xml:space="preserve">nine </w:t>
      </w:r>
      <w:r>
        <w:t>pages</w:t>
      </w:r>
      <w:r w:rsidR="002D139F">
        <w:t xml:space="preserve"> (one IAM page and </w:t>
      </w:r>
      <w:r w:rsidR="009C4CD6">
        <w:t xml:space="preserve">eight </w:t>
      </w:r>
      <w:r w:rsidR="002D139F">
        <w:t>data pages)</w:t>
      </w:r>
      <w:r>
        <w:t xml:space="preserve"> in </w:t>
      </w:r>
      <w:r w:rsidR="00331DB4" w:rsidRPr="00331DB4">
        <w:rPr>
          <w:b/>
        </w:rPr>
        <w:t>tempdb</w:t>
      </w:r>
      <w:r>
        <w:t>.</w:t>
      </w:r>
    </w:p>
    <w:p w:rsidR="000376A9" w:rsidRPr="00793CCA" w:rsidRDefault="000376A9" w:rsidP="003511EA">
      <w:pPr>
        <w:pStyle w:val="Ttulo5"/>
      </w:pPr>
      <w:bookmarkStart w:id="8" w:name="_Toc140465052"/>
      <w:r w:rsidRPr="00793CCA">
        <w:t xml:space="preserve">Version </w:t>
      </w:r>
      <w:r w:rsidR="001336B4">
        <w:t>s</w:t>
      </w:r>
      <w:r w:rsidR="001336B4" w:rsidRPr="00793CCA">
        <w:t>tore</w:t>
      </w:r>
      <w:bookmarkEnd w:id="8"/>
    </w:p>
    <w:p w:rsidR="000376A9" w:rsidRDefault="009C4CD6" w:rsidP="000376A9">
      <w:pPr>
        <w:pStyle w:val="Text"/>
      </w:pPr>
      <w:r>
        <w:t>V</w:t>
      </w:r>
      <w:r w:rsidR="000376A9">
        <w:t xml:space="preserve">ersion stores are used to store row versions generated by transactions for features such as snapshot isolation, triggers, MARS (multiple active result sets), and online index build. </w:t>
      </w:r>
      <w:r w:rsidR="00F40774">
        <w:t>There are</w:t>
      </w:r>
      <w:r w:rsidR="000376A9">
        <w:t xml:space="preserve"> two version stores in </w:t>
      </w:r>
      <w:r w:rsidR="00331DB4" w:rsidRPr="00331DB4">
        <w:rPr>
          <w:b/>
        </w:rPr>
        <w:t>tempdb</w:t>
      </w:r>
      <w:r w:rsidR="000376A9">
        <w:t xml:space="preserve"> for the whole instance of SQL Server. The online index build version store is for row versions from tables that have online index build operations on them. The common version store is for row versions from all other tables in all databases. For more </w:t>
      </w:r>
      <w:r>
        <w:t>information</w:t>
      </w:r>
      <w:r w:rsidR="000376A9">
        <w:t xml:space="preserve">, see </w:t>
      </w:r>
      <w:hyperlink r:id="rId14" w:history="1">
        <w:r w:rsidRPr="00F40774">
          <w:rPr>
            <w:rStyle w:val="Hyperlink"/>
          </w:rPr>
          <w:t>Row Versioning Resource Usage</w:t>
        </w:r>
      </w:hyperlink>
      <w:r>
        <w:t xml:space="preserve"> in </w:t>
      </w:r>
      <w:r w:rsidR="000376A9">
        <w:t xml:space="preserve">SQL Server </w:t>
      </w:r>
      <w:r>
        <w:t>Books O</w:t>
      </w:r>
      <w:r w:rsidR="000376A9">
        <w:t>nline.</w:t>
      </w:r>
    </w:p>
    <w:p w:rsidR="000376A9" w:rsidRDefault="000376A9" w:rsidP="000376A9">
      <w:pPr>
        <w:pStyle w:val="Text"/>
      </w:pPr>
      <w:r>
        <w:t xml:space="preserve">The version store consists of </w:t>
      </w:r>
      <w:r w:rsidRPr="009C4CD6">
        <w:rPr>
          <w:i/>
        </w:rPr>
        <w:t>append-only store units</w:t>
      </w:r>
      <w:r>
        <w:t>. The append-only store units are highly optimized for sequential inserts and random look up. They do not appear in catalog views</w:t>
      </w:r>
      <w:r w:rsidR="009C4CD6">
        <w:t>,</w:t>
      </w:r>
      <w:r>
        <w:t xml:space="preserve"> such as </w:t>
      </w:r>
      <w:r w:rsidRPr="00F40774">
        <w:rPr>
          <w:b/>
        </w:rPr>
        <w:t>sys.all_objects</w:t>
      </w:r>
      <w:r>
        <w:t xml:space="preserve">. Inserts into the version store do not generate log records. Each unit can store many row versions. </w:t>
      </w:r>
      <w:r w:rsidR="009C4CD6">
        <w:t xml:space="preserve">If </w:t>
      </w:r>
      <w:r>
        <w:t>there are versions to be stored</w:t>
      </w:r>
      <w:r w:rsidR="009C4CD6">
        <w:t>, a new store unit is created about every minute</w:t>
      </w:r>
      <w:r>
        <w:t xml:space="preserve">. Versions generated by a transaction are stored in the same store unit in each of the two version stores for </w:t>
      </w:r>
      <w:r w:rsidR="009C4CD6">
        <w:t xml:space="preserve">the </w:t>
      </w:r>
      <w:r>
        <w:t>life</w:t>
      </w:r>
      <w:r w:rsidR="009C4CD6">
        <w:t xml:space="preserve"> of the version store</w:t>
      </w:r>
      <w:r>
        <w:t xml:space="preserve">. </w:t>
      </w:r>
    </w:p>
    <w:p w:rsidR="003F0051" w:rsidRDefault="00435046" w:rsidP="00543A79">
      <w:pPr>
        <w:pStyle w:val="Figure"/>
      </w:pPr>
      <w:r>
        <w:rPr>
          <w:noProof/>
          <w:lang w:val="pt-BR" w:eastAsia="pt-BR"/>
        </w:rPr>
        <w:lastRenderedPageBreak/>
        <w:drawing>
          <wp:inline distT="0" distB="0" distL="0" distR="0">
            <wp:extent cx="4038600" cy="1981200"/>
            <wp:effectExtent l="19050" t="0" r="0" b="0"/>
            <wp:docPr id="2" name="Imagem 2" descr="MDB2_TempDB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B2_TempDBFig1c"/>
                    <pic:cNvPicPr>
                      <a:picLocks noChangeAspect="1" noChangeArrowheads="1"/>
                    </pic:cNvPicPr>
                  </pic:nvPicPr>
                  <pic:blipFill>
                    <a:blip r:embed="rId15"/>
                    <a:srcRect/>
                    <a:stretch>
                      <a:fillRect/>
                    </a:stretch>
                  </pic:blipFill>
                  <pic:spPr bwMode="auto">
                    <a:xfrm>
                      <a:off x="0" y="0"/>
                      <a:ext cx="4038600" cy="1981200"/>
                    </a:xfrm>
                    <a:prstGeom prst="rect">
                      <a:avLst/>
                    </a:prstGeom>
                    <a:noFill/>
                    <a:ln w="9525">
                      <a:noFill/>
                      <a:miter lim="800000"/>
                      <a:headEnd/>
                      <a:tailEnd/>
                    </a:ln>
                  </pic:spPr>
                </pic:pic>
              </a:graphicData>
            </a:graphic>
          </wp:inline>
        </w:drawing>
      </w:r>
    </w:p>
    <w:p w:rsidR="008A6806" w:rsidRDefault="003F0051" w:rsidP="000376A9">
      <w:pPr>
        <w:pStyle w:val="Text"/>
      </w:pPr>
      <w:r>
        <w:t xml:space="preserve">In the </w:t>
      </w:r>
      <w:r w:rsidR="008A6806">
        <w:t>illustration</w:t>
      </w:r>
      <w:r>
        <w:t xml:space="preserve">, there is one </w:t>
      </w:r>
      <w:r w:rsidR="008A6806">
        <w:t>a</w:t>
      </w:r>
      <w:r>
        <w:t>ppend-</w:t>
      </w:r>
      <w:r w:rsidR="008A6806">
        <w:t>only store u</w:t>
      </w:r>
      <w:r>
        <w:t>nit</w:t>
      </w:r>
      <w:r w:rsidR="008A6806">
        <w:t>. It</w:t>
      </w:r>
      <w:r>
        <w:t xml:space="preserve"> is created every minute starting with time T1. Any version generating </w:t>
      </w:r>
      <w:r w:rsidR="008A6806">
        <w:t xml:space="preserve">a </w:t>
      </w:r>
      <w:r>
        <w:t xml:space="preserve">transaction that started between times T1 and (T1 + 1) will use </w:t>
      </w:r>
      <w:r w:rsidRPr="00A67E4D">
        <w:rPr>
          <w:i/>
        </w:rPr>
        <w:t xml:space="preserve">Append-Only Store Unit – </w:t>
      </w:r>
      <w:r>
        <w:rPr>
          <w:i/>
        </w:rPr>
        <w:t>1</w:t>
      </w:r>
      <w:r>
        <w:t xml:space="preserve"> for storing any row version it generates</w:t>
      </w:r>
      <w:r w:rsidR="00C35D87">
        <w:t>,</w:t>
      </w:r>
      <w:r>
        <w:t xml:space="preserve"> independent of its duration. </w:t>
      </w:r>
      <w:r w:rsidR="008A6806">
        <w:t>F</w:t>
      </w:r>
      <w:r>
        <w:t xml:space="preserve">or example, </w:t>
      </w:r>
      <w:r w:rsidRPr="00BD4A2F">
        <w:rPr>
          <w:i/>
        </w:rPr>
        <w:t xml:space="preserve">Tran1 </w:t>
      </w:r>
      <w:r>
        <w:t xml:space="preserve">starts at time </w:t>
      </w:r>
      <w:r w:rsidRPr="00BD4A2F">
        <w:rPr>
          <w:i/>
        </w:rPr>
        <w:t>T1</w:t>
      </w:r>
      <w:r>
        <w:t xml:space="preserve"> and updates a different row every 30 seconds until it commits at time </w:t>
      </w:r>
      <w:r w:rsidRPr="00BD4A2F">
        <w:rPr>
          <w:i/>
        </w:rPr>
        <w:t>T1 + 20</w:t>
      </w:r>
      <w:r>
        <w:t xml:space="preserve">. In this case, all </w:t>
      </w:r>
      <w:r w:rsidR="00887A07">
        <w:t>40</w:t>
      </w:r>
      <w:r>
        <w:t xml:space="preserve"> row versions </w:t>
      </w:r>
      <w:r w:rsidR="008A6806">
        <w:t>are</w:t>
      </w:r>
      <w:r>
        <w:t xml:space="preserve"> stored in </w:t>
      </w:r>
      <w:r w:rsidRPr="00A67E4D">
        <w:rPr>
          <w:i/>
        </w:rPr>
        <w:t xml:space="preserve">Append-Only Store Unit – </w:t>
      </w:r>
      <w:r>
        <w:rPr>
          <w:i/>
        </w:rPr>
        <w:t xml:space="preserve">1. </w:t>
      </w:r>
      <w:r w:rsidR="008A6806">
        <w:t>The s</w:t>
      </w:r>
      <w:r>
        <w:t xml:space="preserve">ame </w:t>
      </w:r>
      <w:r w:rsidR="008A6806">
        <w:t xml:space="preserve">is true </w:t>
      </w:r>
      <w:r>
        <w:t xml:space="preserve">for other transactions </w:t>
      </w:r>
      <w:r w:rsidR="00887A07">
        <w:t>that start under different</w:t>
      </w:r>
      <w:r w:rsidR="00887A07" w:rsidRPr="00887A07">
        <w:rPr>
          <w:i/>
        </w:rPr>
        <w:t xml:space="preserve"> </w:t>
      </w:r>
      <w:r w:rsidR="00887A07">
        <w:rPr>
          <w:i/>
        </w:rPr>
        <w:t>Append-Only Store Units</w:t>
      </w:r>
      <w:r w:rsidR="00887A07">
        <w:t xml:space="preserve"> </w:t>
      </w:r>
      <w:r>
        <w:t>as well</w:t>
      </w:r>
      <w:r w:rsidR="008A6806">
        <w:t>.</w:t>
      </w:r>
    </w:p>
    <w:p w:rsidR="003F0051" w:rsidRDefault="003F0051" w:rsidP="000376A9">
      <w:pPr>
        <w:pStyle w:val="Text"/>
      </w:pPr>
      <w:r>
        <w:t>Note that the size of a specific</w:t>
      </w:r>
      <w:r w:rsidRPr="00F40774">
        <w:t xml:space="preserve"> </w:t>
      </w:r>
      <w:r w:rsidR="00F40774" w:rsidRPr="00F40774">
        <w:t>a</w:t>
      </w:r>
      <w:r w:rsidRPr="00F40774">
        <w:t xml:space="preserve">ppend-only </w:t>
      </w:r>
      <w:r w:rsidR="00F40774" w:rsidRPr="00F40774">
        <w:t>s</w:t>
      </w:r>
      <w:r w:rsidRPr="00F40774">
        <w:t xml:space="preserve">tore </w:t>
      </w:r>
      <w:r w:rsidR="00F40774" w:rsidRPr="00F40774">
        <w:t>u</w:t>
      </w:r>
      <w:r w:rsidRPr="00F40774">
        <w:t>nit</w:t>
      </w:r>
      <w:r>
        <w:t xml:space="preserve"> depend</w:t>
      </w:r>
      <w:r w:rsidR="008A6806">
        <w:t>s</w:t>
      </w:r>
      <w:r>
        <w:t xml:space="preserve"> on the number of versions </w:t>
      </w:r>
      <w:r w:rsidR="008A6806">
        <w:t xml:space="preserve">that are </w:t>
      </w:r>
      <w:r>
        <w:t xml:space="preserve">generated by </w:t>
      </w:r>
      <w:r w:rsidR="008A6806">
        <w:t xml:space="preserve">the </w:t>
      </w:r>
      <w:r>
        <w:t xml:space="preserve">transactions that are associated with it. </w:t>
      </w:r>
      <w:r w:rsidR="008A6806">
        <w:t xml:space="preserve">This </w:t>
      </w:r>
      <w:r>
        <w:t xml:space="preserve">is reflected in the </w:t>
      </w:r>
      <w:r w:rsidRPr="004C40F0">
        <w:rPr>
          <w:i/>
        </w:rPr>
        <w:t>Append-Only Store</w:t>
      </w:r>
      <w:r w:rsidR="008A6806">
        <w:rPr>
          <w:i/>
        </w:rPr>
        <w:t xml:space="preserve"> Units</w:t>
      </w:r>
      <w:r>
        <w:t xml:space="preserve"> of different sizes</w:t>
      </w:r>
      <w:r w:rsidR="008A6806">
        <w:t xml:space="preserve"> in the illustration</w:t>
      </w:r>
      <w:r>
        <w:t xml:space="preserve">. However, a query </w:t>
      </w:r>
      <w:r w:rsidR="00C35D87">
        <w:t xml:space="preserve">that is </w:t>
      </w:r>
      <w:r>
        <w:t xml:space="preserve">running under </w:t>
      </w:r>
      <w:r w:rsidR="008A6806">
        <w:t xml:space="preserve">snapshot isolation </w:t>
      </w:r>
      <w:r>
        <w:t xml:space="preserve">may read row versions from any </w:t>
      </w:r>
      <w:r w:rsidRPr="004C40F0">
        <w:rPr>
          <w:i/>
        </w:rPr>
        <w:t xml:space="preserve">Append-Only Store Unit </w:t>
      </w:r>
      <w:r>
        <w:t xml:space="preserve">that </w:t>
      </w:r>
      <w:r w:rsidR="008A6806">
        <w:t xml:space="preserve">exists </w:t>
      </w:r>
      <w:r>
        <w:t xml:space="preserve">at the time the transaction under </w:t>
      </w:r>
      <w:r w:rsidR="008A6806">
        <w:t xml:space="preserve">snapshot isolation </w:t>
      </w:r>
      <w:r>
        <w:t>start</w:t>
      </w:r>
      <w:r w:rsidR="008A6806">
        <w:t>s</w:t>
      </w:r>
      <w:r>
        <w:t xml:space="preserve"> </w:t>
      </w:r>
      <w:r w:rsidR="008A6806">
        <w:t xml:space="preserve">until </w:t>
      </w:r>
      <w:r>
        <w:t xml:space="preserve">the time it </w:t>
      </w:r>
      <w:r w:rsidR="008A6806">
        <w:t xml:space="preserve">is </w:t>
      </w:r>
      <w:r>
        <w:t xml:space="preserve">completed. </w:t>
      </w:r>
      <w:r w:rsidR="008A6806">
        <w:t xml:space="preserve">The same is true </w:t>
      </w:r>
      <w:r>
        <w:t xml:space="preserve">for </w:t>
      </w:r>
      <w:r w:rsidR="008A6806">
        <w:t xml:space="preserve">queries </w:t>
      </w:r>
      <w:r w:rsidR="006C124E">
        <w:t xml:space="preserve">that are </w:t>
      </w:r>
      <w:r>
        <w:t xml:space="preserve">running under </w:t>
      </w:r>
      <w:r w:rsidR="008A6806">
        <w:t>read c</w:t>
      </w:r>
      <w:r>
        <w:t xml:space="preserve">ommitted </w:t>
      </w:r>
      <w:r w:rsidR="00F40774">
        <w:t xml:space="preserve">snapshot </w:t>
      </w:r>
      <w:r>
        <w:t xml:space="preserve">as well. </w:t>
      </w:r>
      <w:r w:rsidR="008A6806">
        <w:t>A</w:t>
      </w:r>
      <w:r>
        <w:t xml:space="preserve"> background thread periodically deallocates whole </w:t>
      </w:r>
      <w:r w:rsidR="006C124E">
        <w:t>a</w:t>
      </w:r>
      <w:r w:rsidRPr="006C124E">
        <w:t>ppend-</w:t>
      </w:r>
      <w:r w:rsidR="006C124E">
        <w:t>o</w:t>
      </w:r>
      <w:r w:rsidRPr="006C124E">
        <w:t xml:space="preserve">nly </w:t>
      </w:r>
      <w:r w:rsidR="006C124E">
        <w:t>s</w:t>
      </w:r>
      <w:r w:rsidRPr="006C124E">
        <w:t xml:space="preserve">tore </w:t>
      </w:r>
      <w:r w:rsidR="006C124E">
        <w:t>u</w:t>
      </w:r>
      <w:r w:rsidRPr="006C124E">
        <w:t>nits</w:t>
      </w:r>
      <w:r>
        <w:rPr>
          <w:i/>
        </w:rPr>
        <w:t xml:space="preserve">, </w:t>
      </w:r>
      <w:r w:rsidRPr="004C40F0">
        <w:t xml:space="preserve">not individual row versions, </w:t>
      </w:r>
      <w:r>
        <w:t>that are not needed</w:t>
      </w:r>
      <w:r w:rsidR="008A6806">
        <w:t>. T</w:t>
      </w:r>
      <w:r>
        <w:t>his deallocation is done strictly in the order of allocation</w:t>
      </w:r>
      <w:r w:rsidR="008A6806">
        <w:t>; therefore,</w:t>
      </w:r>
      <w:r>
        <w:t xml:space="preserve"> </w:t>
      </w:r>
      <w:r w:rsidRPr="004C40F0">
        <w:rPr>
          <w:i/>
        </w:rPr>
        <w:t>Append-Only Store Unit-2</w:t>
      </w:r>
      <w:r>
        <w:t xml:space="preserve"> can only be deallocated after </w:t>
      </w:r>
      <w:r w:rsidRPr="00A67E4D">
        <w:rPr>
          <w:i/>
        </w:rPr>
        <w:t xml:space="preserve">Append-Only Store Unit – </w:t>
      </w:r>
      <w:r>
        <w:rPr>
          <w:i/>
        </w:rPr>
        <w:t>1.</w:t>
      </w:r>
    </w:p>
    <w:p w:rsidR="000376A9" w:rsidRDefault="000376A9" w:rsidP="000376A9">
      <w:pPr>
        <w:pStyle w:val="Text"/>
      </w:pPr>
      <w:r>
        <w:t xml:space="preserve">For snapshot isolation and read committed snapshot isolation, the versions are generated by </w:t>
      </w:r>
      <w:r w:rsidR="00760F03">
        <w:t>DML operations</w:t>
      </w:r>
      <w:r>
        <w:t xml:space="preserve"> in the database when the respective database option</w:t>
      </w:r>
      <w:r w:rsidR="00F40774">
        <w:t>s are</w:t>
      </w:r>
      <w:r>
        <w:t xml:space="preserve"> enabled. For </w:t>
      </w:r>
      <w:r w:rsidR="008A6806">
        <w:t xml:space="preserve">AFTER </w:t>
      </w:r>
      <w:r>
        <w:t>triggers, versions are generated for all the update operations by the transaction that fired the trigger during the INSERT, DELETE, or UPDATE statement in any database</w:t>
      </w:r>
      <w:r w:rsidR="008A6806">
        <w:t>,</w:t>
      </w:r>
      <w:r>
        <w:t xml:space="preserve"> independent of database options. </w:t>
      </w:r>
      <w:r w:rsidR="008A6806">
        <w:t>INSTEAD OF</w:t>
      </w:r>
      <w:r>
        <w:t xml:space="preserve"> triggers do not generate versions. For MARS, versions are generated by the UPDATE or DELETE statement when there is a pending SELECT on the same transaction and </w:t>
      </w:r>
      <w:r w:rsidR="008A6806">
        <w:t xml:space="preserve">the </w:t>
      </w:r>
      <w:r>
        <w:t xml:space="preserve">same connection. Similarly, </w:t>
      </w:r>
      <w:r w:rsidR="008A6806">
        <w:t xml:space="preserve">building an </w:t>
      </w:r>
      <w:r>
        <w:t>online index generates versions of the rows while the online index is being built.</w:t>
      </w:r>
    </w:p>
    <w:p w:rsidR="000376A9" w:rsidRPr="000B550B" w:rsidRDefault="000376A9" w:rsidP="003511EA">
      <w:pPr>
        <w:pStyle w:val="Ttulo5"/>
      </w:pPr>
      <w:bookmarkStart w:id="9" w:name="_Toc140465053"/>
      <w:r w:rsidRPr="000B550B">
        <w:t xml:space="preserve">User </w:t>
      </w:r>
      <w:r w:rsidR="001336B4">
        <w:t>o</w:t>
      </w:r>
      <w:r w:rsidR="001336B4" w:rsidRPr="000B550B">
        <w:t>bjects</w:t>
      </w:r>
      <w:bookmarkEnd w:id="9"/>
    </w:p>
    <w:p w:rsidR="000376A9" w:rsidRDefault="000376A9" w:rsidP="000376A9">
      <w:pPr>
        <w:pStyle w:val="Text"/>
      </w:pPr>
      <w:r>
        <w:t xml:space="preserve">User objects appear in catalog views such as </w:t>
      </w:r>
      <w:r w:rsidRPr="00DC6984">
        <w:rPr>
          <w:b/>
        </w:rPr>
        <w:t>sys.all_objects</w:t>
      </w:r>
      <w:r>
        <w:t xml:space="preserve">. </w:t>
      </w:r>
      <w:r w:rsidRPr="00DC6984">
        <w:rPr>
          <w:b/>
        </w:rPr>
        <w:t>Sp_spaceused</w:t>
      </w:r>
      <w:r>
        <w:t xml:space="preserve"> can show the size occupied by these objects. </w:t>
      </w:r>
      <w:r w:rsidR="00F40774">
        <w:t xml:space="preserve">User objects </w:t>
      </w:r>
      <w:r>
        <w:t xml:space="preserve">include both </w:t>
      </w:r>
      <w:r w:rsidR="00DC6984">
        <w:t>user-</w:t>
      </w:r>
      <w:r>
        <w:t xml:space="preserve">defined tables and indexes, and system catalog tables and indexes. These two types of tables have exactly the same data structure on disk. </w:t>
      </w:r>
      <w:r w:rsidR="00DC6984">
        <w:t>User-</w:t>
      </w:r>
      <w:r>
        <w:t>defined tables can be manipulated by T</w:t>
      </w:r>
      <w:r w:rsidR="00DC6984">
        <w:t>ransact-</w:t>
      </w:r>
      <w:r>
        <w:t>SQL. System catalog tables cannot be directly modified by T</w:t>
      </w:r>
      <w:r w:rsidR="00DC6984">
        <w:t>ransact-</w:t>
      </w:r>
      <w:r>
        <w:t xml:space="preserve">SQL. They are visible </w:t>
      </w:r>
      <w:r w:rsidR="00DC6984">
        <w:t xml:space="preserve">by using </w:t>
      </w:r>
      <w:r>
        <w:t xml:space="preserve">system catalog views, and </w:t>
      </w:r>
      <w:r w:rsidR="00DC6984">
        <w:t xml:space="preserve">they are </w:t>
      </w:r>
      <w:r>
        <w:t xml:space="preserve">modified </w:t>
      </w:r>
      <w:r w:rsidR="00DC6984">
        <w:t xml:space="preserve">by using </w:t>
      </w:r>
      <w:r>
        <w:t xml:space="preserve">DDL statements to ensure logical consistency. Operations on user objects in </w:t>
      </w:r>
      <w:r w:rsidRPr="00DC6984">
        <w:rPr>
          <w:b/>
        </w:rPr>
        <w:t>tempdb</w:t>
      </w:r>
      <w:r w:rsidR="00884F90">
        <w:t xml:space="preserve"> are mostly logged. Bulk copy program (</w:t>
      </w:r>
      <w:r>
        <w:t>BCP</w:t>
      </w:r>
      <w:r w:rsidR="00884F90">
        <w:t>)</w:t>
      </w:r>
      <w:r>
        <w:t>, bulk insert, SELECT INTO</w:t>
      </w:r>
      <w:r w:rsidR="002F1955">
        <w:t>,</w:t>
      </w:r>
      <w:r>
        <w:t xml:space="preserve"> and index rebuild </w:t>
      </w:r>
      <w:r>
        <w:lastRenderedPageBreak/>
        <w:t xml:space="preserve">operations are bulk logged. This is exactly the same as in other databases with </w:t>
      </w:r>
      <w:r w:rsidR="00DC6984">
        <w:t xml:space="preserve">the </w:t>
      </w:r>
      <w:r>
        <w:t>recovery model set to simple.</w:t>
      </w:r>
    </w:p>
    <w:p w:rsidR="00B43425" w:rsidRDefault="00DC6984" w:rsidP="000376A9">
      <w:pPr>
        <w:pStyle w:val="Text"/>
      </w:pPr>
      <w:r>
        <w:t>User-</w:t>
      </w:r>
      <w:r w:rsidR="000376A9">
        <w:t>defined tables include the global temp</w:t>
      </w:r>
      <w:r>
        <w:t>orary</w:t>
      </w:r>
      <w:r w:rsidR="000376A9">
        <w:t xml:space="preserve"> tables such as ##t, and local temp</w:t>
      </w:r>
      <w:r>
        <w:t>orary</w:t>
      </w:r>
      <w:r w:rsidR="000376A9">
        <w:t xml:space="preserve"> tables such as #t. Both </w:t>
      </w:r>
      <w:r>
        <w:t xml:space="preserve">of </w:t>
      </w:r>
      <w:r w:rsidR="000376A9">
        <w:t xml:space="preserve">these objects are session scoped but </w:t>
      </w:r>
      <w:r>
        <w:t xml:space="preserve">a </w:t>
      </w:r>
      <w:r w:rsidR="000376A9">
        <w:t>global temp</w:t>
      </w:r>
      <w:r>
        <w:t>orary</w:t>
      </w:r>
      <w:r w:rsidR="000376A9">
        <w:t xml:space="preserve"> table live</w:t>
      </w:r>
      <w:r>
        <w:t>s</w:t>
      </w:r>
      <w:r w:rsidR="000376A9">
        <w:t xml:space="preserve"> until all sessions that are using it expire or terminate. Local temp</w:t>
      </w:r>
      <w:r>
        <w:t>orary</w:t>
      </w:r>
      <w:r w:rsidR="000376A9">
        <w:t xml:space="preserve"> tables, on the other hand, </w:t>
      </w:r>
      <w:r>
        <w:t xml:space="preserve">are </w:t>
      </w:r>
      <w:r w:rsidR="000376A9">
        <w:t>destroyed when the scope (</w:t>
      </w:r>
      <w:r>
        <w:t>for example,</w:t>
      </w:r>
      <w:r w:rsidR="000376A9">
        <w:t xml:space="preserve"> stored procedure</w:t>
      </w:r>
      <w:r w:rsidR="006C124E">
        <w:t xml:space="preserve"> or </w:t>
      </w:r>
      <w:r w:rsidR="000376A9">
        <w:t xml:space="preserve">session) they were created in expires or terminates. </w:t>
      </w:r>
      <w:r>
        <w:t xml:space="preserve">Local temporary tables </w:t>
      </w:r>
      <w:r w:rsidR="000376A9">
        <w:t>also include table variables such as @t, the return value in table valued functions, and the mapping index for online clustered index build with the SORT_IN_TEMPDB option.</w:t>
      </w:r>
    </w:p>
    <w:p w:rsidR="00760F03" w:rsidRDefault="00760F03" w:rsidP="00F46435">
      <w:pPr>
        <w:pStyle w:val="Ttulo4"/>
      </w:pPr>
      <w:bookmarkStart w:id="10" w:name="_Ref136098539"/>
      <w:bookmarkStart w:id="11" w:name="_Improvements_in_SQL_Server 2005"/>
      <w:bookmarkStart w:id="12" w:name="_Toc140465054"/>
      <w:bookmarkEnd w:id="11"/>
      <w:r>
        <w:t>Improvements in SQL Server 2005</w:t>
      </w:r>
      <w:bookmarkEnd w:id="10"/>
      <w:bookmarkEnd w:id="12"/>
    </w:p>
    <w:p w:rsidR="00760F03" w:rsidRDefault="00DC6984" w:rsidP="00760F03">
      <w:pPr>
        <w:pStyle w:val="Text"/>
      </w:pPr>
      <w:r>
        <w:t xml:space="preserve">Following </w:t>
      </w:r>
      <w:r w:rsidR="00760F03">
        <w:t xml:space="preserve">are </w:t>
      </w:r>
      <w:r w:rsidR="004E1326">
        <w:t xml:space="preserve">some </w:t>
      </w:r>
      <w:r w:rsidR="00760F03">
        <w:t xml:space="preserve">important improvements in </w:t>
      </w:r>
      <w:r w:rsidR="00760F03" w:rsidRPr="00DC6984">
        <w:rPr>
          <w:b/>
        </w:rPr>
        <w:t>tempdb</w:t>
      </w:r>
      <w:r w:rsidR="00760F03">
        <w:t xml:space="preserve"> in SQL</w:t>
      </w:r>
      <w:r>
        <w:t xml:space="preserve"> Server </w:t>
      </w:r>
      <w:r w:rsidR="00760F03">
        <w:t>2005.</w:t>
      </w:r>
    </w:p>
    <w:p w:rsidR="00760F03" w:rsidRDefault="00760F03" w:rsidP="00EF7B79">
      <w:pPr>
        <w:pStyle w:val="BulletedList1"/>
      </w:pPr>
      <w:r>
        <w:t xml:space="preserve">The </w:t>
      </w:r>
      <w:r w:rsidRPr="00DC6984">
        <w:rPr>
          <w:b/>
        </w:rPr>
        <w:t>tempdb</w:t>
      </w:r>
      <w:r>
        <w:t xml:space="preserve"> logging optimization avoids logging the “after value” in certain log records in </w:t>
      </w:r>
      <w:r w:rsidRPr="00DC6984">
        <w:rPr>
          <w:b/>
        </w:rPr>
        <w:t>tempdb</w:t>
      </w:r>
      <w:r>
        <w:t>. When an UPDATE operation is performed without this optimization, the before and after value</w:t>
      </w:r>
      <w:r w:rsidR="00DC6984">
        <w:t>s</w:t>
      </w:r>
      <w:r>
        <w:t xml:space="preserve"> of the data are recorded in the log file. For example, if someone updates a data item from ABC to XYZ, ABC is the before value and XYZ is the after value</w:t>
      </w:r>
      <w:r w:rsidR="00DC6984">
        <w:t>,</w:t>
      </w:r>
      <w:r>
        <w:t xml:space="preserve"> which does not need to be logged. For INSERT, there is only </w:t>
      </w:r>
      <w:r w:rsidR="00DC6984">
        <w:t xml:space="preserve">the </w:t>
      </w:r>
      <w:r>
        <w:t>after value</w:t>
      </w:r>
      <w:r w:rsidR="002F1955">
        <w:t xml:space="preserve"> (t</w:t>
      </w:r>
      <w:r>
        <w:t>he value being inserted</w:t>
      </w:r>
      <w:r w:rsidR="002F1955">
        <w:t xml:space="preserve">), </w:t>
      </w:r>
      <w:r>
        <w:t xml:space="preserve">which does not need to be logged. For DELETE, there is only </w:t>
      </w:r>
      <w:r w:rsidR="00DC6984">
        <w:t xml:space="preserve">the </w:t>
      </w:r>
      <w:r>
        <w:t>before value. This optimization primarily benefits INSERT and UPDATE operation</w:t>
      </w:r>
      <w:r w:rsidR="00DC6984">
        <w:t>s</w:t>
      </w:r>
      <w:r>
        <w:t xml:space="preserve"> on Heap and LOB data. This optimization can significantly reduce the </w:t>
      </w:r>
      <w:r w:rsidR="00DC6984">
        <w:t xml:space="preserve">size </w:t>
      </w:r>
      <w:r>
        <w:t>of</w:t>
      </w:r>
      <w:r w:rsidR="00DC6984">
        <w:t xml:space="preserve"> the</w:t>
      </w:r>
      <w:r>
        <w:t xml:space="preserve"> </w:t>
      </w:r>
      <w:r w:rsidRPr="00DC6984">
        <w:rPr>
          <w:b/>
        </w:rPr>
        <w:t>tempdb</w:t>
      </w:r>
      <w:r>
        <w:t xml:space="preserve"> log </w:t>
      </w:r>
      <w:r w:rsidR="006C124E">
        <w:t xml:space="preserve">as well as </w:t>
      </w:r>
      <w:r>
        <w:t>reduce the amount of I</w:t>
      </w:r>
      <w:r w:rsidR="00DC6984">
        <w:t>/</w:t>
      </w:r>
      <w:r>
        <w:t xml:space="preserve">O traffic on the </w:t>
      </w:r>
      <w:r w:rsidRPr="00DC6984">
        <w:rPr>
          <w:b/>
        </w:rPr>
        <w:t>tempdb</w:t>
      </w:r>
      <w:r>
        <w:t xml:space="preserve"> log device.</w:t>
      </w:r>
    </w:p>
    <w:p w:rsidR="00760F03" w:rsidRDefault="002F1955" w:rsidP="00EF7B79">
      <w:pPr>
        <w:pStyle w:val="BulletedList1"/>
      </w:pPr>
      <w:r>
        <w:t>I</w:t>
      </w:r>
      <w:r w:rsidR="00760F03">
        <w:t xml:space="preserve">nstant data file initialization works by not zeroing out the NTFS file when the file is created or when the size of the file is increased. </w:t>
      </w:r>
      <w:r w:rsidR="00310295">
        <w:t xml:space="preserve">This minimizes overhead significantly when </w:t>
      </w:r>
      <w:r w:rsidR="00310295" w:rsidRPr="000429B2">
        <w:rPr>
          <w:b/>
        </w:rPr>
        <w:t>tempdb</w:t>
      </w:r>
      <w:r w:rsidR="00310295">
        <w:t xml:space="preserve"> needs to auto</w:t>
      </w:r>
      <w:r w:rsidR="000429B2">
        <w:t xml:space="preserve"> </w:t>
      </w:r>
      <w:r w:rsidR="00310295">
        <w:t>grow.</w:t>
      </w:r>
      <w:r w:rsidR="00760F03">
        <w:t xml:space="preserve"> Without this, auto grow could take a long time and lead to application timeout. This optimization requires </w:t>
      </w:r>
      <w:r w:rsidR="00DC6984">
        <w:t xml:space="preserve">Microsoft® </w:t>
      </w:r>
      <w:r w:rsidR="00760F03">
        <w:t xml:space="preserve">Windows XP or </w:t>
      </w:r>
      <w:r w:rsidR="00DC6984">
        <w:t>Windows </w:t>
      </w:r>
      <w:r w:rsidR="00760F03">
        <w:t xml:space="preserve">2003, and it requires special volume permission on the SQL Server service account. For more </w:t>
      </w:r>
      <w:r w:rsidR="00DC6984">
        <w:t>information,</w:t>
      </w:r>
      <w:r w:rsidR="00760F03">
        <w:t xml:space="preserve"> see </w:t>
      </w:r>
      <w:r w:rsidR="00DC6984" w:rsidRPr="00473E77">
        <w:t>Instant File Initialization</w:t>
      </w:r>
      <w:r w:rsidR="00DC6984">
        <w:t xml:space="preserve"> in</w:t>
      </w:r>
      <w:r w:rsidR="00760F03">
        <w:t xml:space="preserve"> SQL Server </w:t>
      </w:r>
      <w:r w:rsidR="00DC6984">
        <w:t>Books Online</w:t>
      </w:r>
      <w:r w:rsidR="00760F03" w:rsidRPr="00473E77">
        <w:t>.</w:t>
      </w:r>
    </w:p>
    <w:p w:rsidR="00760F03" w:rsidRDefault="0054444F" w:rsidP="00EF7B79">
      <w:pPr>
        <w:pStyle w:val="BulletedList1"/>
      </w:pPr>
      <w:r>
        <w:t xml:space="preserve">There is less </w:t>
      </w:r>
      <w:r w:rsidR="00760F03">
        <w:t xml:space="preserve">use of the UP type page latch when </w:t>
      </w:r>
      <w:r>
        <w:t xml:space="preserve">allocating </w:t>
      </w:r>
      <w:r w:rsidR="00760F03">
        <w:t xml:space="preserve">pages and extents in </w:t>
      </w:r>
      <w:r w:rsidR="00760F03" w:rsidRPr="00DC6984">
        <w:rPr>
          <w:b/>
        </w:rPr>
        <w:t>tempdb</w:t>
      </w:r>
      <w:r w:rsidR="00760F03">
        <w:t xml:space="preserve">. </w:t>
      </w:r>
      <w:r>
        <w:t>In addition, a</w:t>
      </w:r>
      <w:r w:rsidR="00760F03">
        <w:t xml:space="preserve">llocating the first </w:t>
      </w:r>
      <w:r w:rsidR="00DC6984">
        <w:t xml:space="preserve">eight </w:t>
      </w:r>
      <w:r w:rsidR="00760F03">
        <w:t xml:space="preserve">pages of a table </w:t>
      </w:r>
      <w:r>
        <w:t xml:space="preserve">is </w:t>
      </w:r>
      <w:r w:rsidR="00760F03">
        <w:t>more efficient. As a result there should be less contention on the PFS</w:t>
      </w:r>
      <w:r w:rsidR="00702323">
        <w:t xml:space="preserve"> (Page Free Space)</w:t>
      </w:r>
      <w:r w:rsidR="00760F03">
        <w:t>, SGAM</w:t>
      </w:r>
      <w:r w:rsidR="00702323">
        <w:t xml:space="preserve"> (Secondary Global Allocation Map)</w:t>
      </w:r>
      <w:r w:rsidR="00DC6984">
        <w:t>,</w:t>
      </w:r>
      <w:r w:rsidR="00760F03">
        <w:t xml:space="preserve"> and GAM</w:t>
      </w:r>
      <w:r w:rsidR="00702323">
        <w:t xml:space="preserve"> (Global Allocation Map)</w:t>
      </w:r>
      <w:r w:rsidR="00760F03">
        <w:t xml:space="preserve"> pages when there are a high number of users using </w:t>
      </w:r>
      <w:r w:rsidR="00760F03" w:rsidRPr="00DC6984">
        <w:rPr>
          <w:b/>
        </w:rPr>
        <w:t>tempdb</w:t>
      </w:r>
      <w:r w:rsidR="00760F03">
        <w:t xml:space="preserve"> at the same time.</w:t>
      </w:r>
    </w:p>
    <w:p w:rsidR="00760F03" w:rsidRDefault="00760F03" w:rsidP="00EF7B79">
      <w:pPr>
        <w:pStyle w:val="BulletedList1"/>
      </w:pPr>
      <w:r>
        <w:t xml:space="preserve">Proportional fill </w:t>
      </w:r>
      <w:r w:rsidR="00310295">
        <w:t>has been optimized to reduce UP latch contention.</w:t>
      </w:r>
      <w:r>
        <w:t xml:space="preserve"> Proportional fill means that, when there are multiple data files in </w:t>
      </w:r>
      <w:r w:rsidRPr="0054444F">
        <w:rPr>
          <w:b/>
        </w:rPr>
        <w:t>tempdb</w:t>
      </w:r>
      <w:r>
        <w:t xml:space="preserve">, each file </w:t>
      </w:r>
      <w:r w:rsidR="0054444F">
        <w:t xml:space="preserve">is filled </w:t>
      </w:r>
      <w:r>
        <w:t xml:space="preserve">in proportion to the free space </w:t>
      </w:r>
      <w:r w:rsidR="002F1955">
        <w:t>that is</w:t>
      </w:r>
      <w:r>
        <w:t xml:space="preserve"> </w:t>
      </w:r>
      <w:r w:rsidR="0054444F">
        <w:t xml:space="preserve">available in the </w:t>
      </w:r>
      <w:r>
        <w:t xml:space="preserve">file so that </w:t>
      </w:r>
      <w:r w:rsidR="0054444F">
        <w:t xml:space="preserve">all of the files </w:t>
      </w:r>
      <w:r w:rsidR="002F1955">
        <w:t xml:space="preserve">fill up </w:t>
      </w:r>
      <w:r>
        <w:t xml:space="preserve">at about the same time. </w:t>
      </w:r>
      <w:r w:rsidR="0054444F">
        <w:t>This was accomplished by</w:t>
      </w:r>
      <w:r>
        <w:t xml:space="preserve"> </w:t>
      </w:r>
      <w:r w:rsidR="0054444F">
        <w:t xml:space="preserve">removing </w:t>
      </w:r>
      <w:r>
        <w:t>a latch</w:t>
      </w:r>
      <w:r w:rsidR="007A2F68">
        <w:t xml:space="preserve"> </w:t>
      </w:r>
      <w:r w:rsidR="002F1955">
        <w:t xml:space="preserve">that was </w:t>
      </w:r>
      <w:r w:rsidR="007A2F68">
        <w:t xml:space="preserve">taken during proportional fill. </w:t>
      </w:r>
      <w:r w:rsidR="0054444F">
        <w:t>In SQL Server </w:t>
      </w:r>
      <w:r w:rsidR="002F1955">
        <w:t>2000, t</w:t>
      </w:r>
      <w:r w:rsidR="0054444F">
        <w:t xml:space="preserve">his </w:t>
      </w:r>
      <w:r w:rsidR="007A2F68">
        <w:t xml:space="preserve">latch </w:t>
      </w:r>
      <w:r>
        <w:t xml:space="preserve">could become a contention point when there </w:t>
      </w:r>
      <w:r w:rsidR="0054444F">
        <w:t xml:space="preserve">were </w:t>
      </w:r>
      <w:r>
        <w:t xml:space="preserve">a </w:t>
      </w:r>
      <w:r w:rsidR="0054444F">
        <w:t xml:space="preserve">high number of users using </w:t>
      </w:r>
      <w:r w:rsidR="0054444F" w:rsidRPr="00DC6984">
        <w:rPr>
          <w:b/>
        </w:rPr>
        <w:t>tempdb</w:t>
      </w:r>
      <w:r w:rsidR="0054444F">
        <w:t xml:space="preserve"> </w:t>
      </w:r>
      <w:r>
        <w:t xml:space="preserve">at the same time. </w:t>
      </w:r>
      <w:r w:rsidR="00310295">
        <w:t xml:space="preserve">Proportional fill has been optimized to eliminate this latch. </w:t>
      </w:r>
      <w:r w:rsidR="0054444F">
        <w:t>W</w:t>
      </w:r>
      <w:r w:rsidR="00EB2B33">
        <w:t>ith this change in SQL</w:t>
      </w:r>
      <w:r w:rsidR="0054444F">
        <w:t xml:space="preserve"> Server </w:t>
      </w:r>
      <w:r w:rsidR="00EB2B33">
        <w:t xml:space="preserve">2005, </w:t>
      </w:r>
      <w:r>
        <w:t xml:space="preserve">applications will </w:t>
      </w:r>
      <w:r w:rsidR="0054444F">
        <w:t xml:space="preserve">experience </w:t>
      </w:r>
      <w:r>
        <w:t xml:space="preserve">less UP latch contention in </w:t>
      </w:r>
      <w:r w:rsidRPr="0054444F">
        <w:rPr>
          <w:b/>
        </w:rPr>
        <w:t>tempdb</w:t>
      </w:r>
      <w:r>
        <w:t>.</w:t>
      </w:r>
    </w:p>
    <w:p w:rsidR="00760F03" w:rsidRDefault="0054444F" w:rsidP="00EF7B79">
      <w:pPr>
        <w:pStyle w:val="BulletedList1"/>
      </w:pPr>
      <w:r>
        <w:t>There is now</w:t>
      </w:r>
      <w:r w:rsidR="00760F03">
        <w:t xml:space="preserve"> deferred drop in </w:t>
      </w:r>
      <w:r w:rsidR="00760F03" w:rsidRPr="0054444F">
        <w:rPr>
          <w:b/>
        </w:rPr>
        <w:t>tempdb</w:t>
      </w:r>
      <w:r w:rsidR="00760F03">
        <w:t xml:space="preserve">. </w:t>
      </w:r>
      <w:r>
        <w:t xml:space="preserve">This means, for </w:t>
      </w:r>
      <w:r w:rsidR="00760F03">
        <w:t xml:space="preserve">example, </w:t>
      </w:r>
      <w:r>
        <w:t xml:space="preserve">that </w:t>
      </w:r>
      <w:r w:rsidR="00760F03">
        <w:t>when a large temp</w:t>
      </w:r>
      <w:r>
        <w:t>orary</w:t>
      </w:r>
      <w:r w:rsidR="00760F03">
        <w:t xml:space="preserve"> table is dropped by an application, it is handled by a background task and the application does not have to wait. This </w:t>
      </w:r>
      <w:r w:rsidR="006C124E">
        <w:t xml:space="preserve">results in </w:t>
      </w:r>
      <w:r w:rsidR="00760F03">
        <w:t>faster response time to applications.</w:t>
      </w:r>
    </w:p>
    <w:p w:rsidR="00760F03" w:rsidRDefault="0054444F" w:rsidP="00EF7B79">
      <w:pPr>
        <w:pStyle w:val="BulletedList1"/>
      </w:pPr>
      <w:r>
        <w:lastRenderedPageBreak/>
        <w:t xml:space="preserve">Worktable </w:t>
      </w:r>
      <w:r w:rsidR="00EB2B33">
        <w:t>caching</w:t>
      </w:r>
      <w:r>
        <w:t xml:space="preserve"> is improved</w:t>
      </w:r>
      <w:r w:rsidR="00EB2B33">
        <w:t>.</w:t>
      </w:r>
      <w:r w:rsidR="00760F03">
        <w:t xml:space="preserve"> When a query execution plan is cached, the work tables needed by the plan are not dropped </w:t>
      </w:r>
      <w:r w:rsidR="004F36AC">
        <w:t xml:space="preserve">across multiple executions of the plan </w:t>
      </w:r>
      <w:r w:rsidR="00760F03">
        <w:t>but merely truncated</w:t>
      </w:r>
      <w:r w:rsidR="000429B2">
        <w:t>. In addition, the first nine pages for the work table are kept.</w:t>
      </w:r>
      <w:r w:rsidR="00C669CF">
        <w:t xml:space="preserve"> </w:t>
      </w:r>
      <w:r>
        <w:t>I</w:t>
      </w:r>
      <w:r w:rsidR="00760F03">
        <w:t xml:space="preserve">n SQL </w:t>
      </w:r>
      <w:r>
        <w:t>Server </w:t>
      </w:r>
      <w:r w:rsidR="00760F03">
        <w:t xml:space="preserve">2000, the work tables </w:t>
      </w:r>
      <w:r w:rsidR="004F36AC">
        <w:t xml:space="preserve">used during query plan execution </w:t>
      </w:r>
      <w:r w:rsidR="002F1955">
        <w:t>are</w:t>
      </w:r>
      <w:r w:rsidR="00760F03">
        <w:t xml:space="preserve"> dropped</w:t>
      </w:r>
      <w:r w:rsidR="000429B2">
        <w:t>. Because the</w:t>
      </w:r>
      <w:r w:rsidR="00630CF3">
        <w:t xml:space="preserve"> work table </w:t>
      </w:r>
      <w:r w:rsidR="000429B2">
        <w:t xml:space="preserve">is cached, </w:t>
      </w:r>
      <w:r w:rsidR="00760F03">
        <w:t xml:space="preserve">the next execution of the query </w:t>
      </w:r>
      <w:r w:rsidR="006C124E">
        <w:t>is</w:t>
      </w:r>
      <w:r w:rsidR="00760F03">
        <w:t xml:space="preserve"> faster. When the system is low on memory, the execution plan may be removed from the cache and the associated work tables dropped as well.</w:t>
      </w:r>
      <w:r w:rsidR="00EB2B33">
        <w:t xml:space="preserve"> </w:t>
      </w:r>
      <w:r w:rsidR="000429B2">
        <w:t>B</w:t>
      </w:r>
      <w:r w:rsidR="001B7944" w:rsidRPr="001B7944">
        <w:t xml:space="preserve">oth SQL </w:t>
      </w:r>
      <w:r w:rsidR="008630E5">
        <w:t>Server </w:t>
      </w:r>
      <w:r w:rsidR="001B7944" w:rsidRPr="001B7944">
        <w:t xml:space="preserve">2000 and SQL </w:t>
      </w:r>
      <w:r w:rsidR="008630E5">
        <w:t>Server </w:t>
      </w:r>
      <w:r w:rsidR="001B7944" w:rsidRPr="001B7944">
        <w:t xml:space="preserve">2005 use a small global pool of pre-allocated pages and extents that make </w:t>
      </w:r>
      <w:r w:rsidR="004F36AC">
        <w:t xml:space="preserve">the initial creation of </w:t>
      </w:r>
      <w:r w:rsidR="001B7944" w:rsidRPr="001B7944">
        <w:t>work table</w:t>
      </w:r>
      <w:r w:rsidR="004F36AC">
        <w:t>s</w:t>
      </w:r>
      <w:r w:rsidR="001B7944" w:rsidRPr="001B7944">
        <w:t xml:space="preserve"> faster</w:t>
      </w:r>
      <w:r w:rsidR="00D743A6">
        <w:t>.</w:t>
      </w:r>
    </w:p>
    <w:p w:rsidR="00760F03" w:rsidRPr="00757906" w:rsidRDefault="0054444F" w:rsidP="00EF7B79">
      <w:pPr>
        <w:pStyle w:val="BulletedList1"/>
      </w:pPr>
      <w:r>
        <w:t>SQL Server 2005 caches</w:t>
      </w:r>
      <w:r w:rsidR="00760F03">
        <w:t xml:space="preserve"> temp</w:t>
      </w:r>
      <w:r>
        <w:t>orary</w:t>
      </w:r>
      <w:r w:rsidR="00760F03">
        <w:t xml:space="preserve"> object</w:t>
      </w:r>
      <w:r>
        <w:t>s</w:t>
      </w:r>
      <w:r w:rsidR="00760F03">
        <w:t xml:space="preserve">. When </w:t>
      </w:r>
      <w:r>
        <w:t>table-</w:t>
      </w:r>
      <w:r w:rsidR="00760F03">
        <w:t>valued function</w:t>
      </w:r>
      <w:r>
        <w:t>s</w:t>
      </w:r>
      <w:r w:rsidR="00760F03">
        <w:t>, table variables</w:t>
      </w:r>
      <w:r>
        <w:t>,</w:t>
      </w:r>
      <w:r w:rsidR="00760F03">
        <w:t xml:space="preserve"> or local temp</w:t>
      </w:r>
      <w:r>
        <w:t>orary</w:t>
      </w:r>
      <w:r w:rsidR="00760F03">
        <w:t xml:space="preserve"> tables are used in a stored procedure, function</w:t>
      </w:r>
      <w:r>
        <w:t>,</w:t>
      </w:r>
      <w:r w:rsidR="00760F03">
        <w:t xml:space="preserve"> or trigger, </w:t>
      </w:r>
      <w:r>
        <w:t xml:space="preserve">the </w:t>
      </w:r>
      <w:r w:rsidR="00760F03">
        <w:t>frequent drop and create of these temp</w:t>
      </w:r>
      <w:r>
        <w:t>orary</w:t>
      </w:r>
      <w:r w:rsidR="00760F03">
        <w:t xml:space="preserve"> objects can be time consuming</w:t>
      </w:r>
      <w:r>
        <w:t>. This</w:t>
      </w:r>
      <w:r w:rsidR="002F1955">
        <w:t xml:space="preserve"> </w:t>
      </w:r>
      <w:r>
        <w:t>can</w:t>
      </w:r>
      <w:r w:rsidR="00760F03">
        <w:t xml:space="preserve"> cause contentions on </w:t>
      </w:r>
      <w:r w:rsidR="00760F03" w:rsidRPr="0054444F">
        <w:rPr>
          <w:b/>
        </w:rPr>
        <w:t>tempdb</w:t>
      </w:r>
      <w:r w:rsidR="00760F03">
        <w:t xml:space="preserve"> system catalog tables and allocation pages. </w:t>
      </w:r>
      <w:r>
        <w:t>I</w:t>
      </w:r>
      <w:r w:rsidR="00760F03">
        <w:t xml:space="preserve">n SQL </w:t>
      </w:r>
      <w:r>
        <w:t>Server </w:t>
      </w:r>
      <w:r w:rsidR="00760F03">
        <w:t xml:space="preserve">2005, </w:t>
      </w:r>
      <w:r>
        <w:t>these are</w:t>
      </w:r>
      <w:r w:rsidR="00760F03">
        <w:t xml:space="preserve"> cache</w:t>
      </w:r>
      <w:r>
        <w:t>d</w:t>
      </w:r>
      <w:r w:rsidR="00760F03">
        <w:t xml:space="preserve">. That means </w:t>
      </w:r>
      <w:r>
        <w:t xml:space="preserve">that </w:t>
      </w:r>
      <w:r w:rsidR="00760F03">
        <w:t>drop</w:t>
      </w:r>
      <w:r w:rsidR="002F1955">
        <w:t>ping</w:t>
      </w:r>
      <w:r w:rsidR="00760F03">
        <w:t xml:space="preserve"> and creat</w:t>
      </w:r>
      <w:r w:rsidR="002F1955">
        <w:t>ing</w:t>
      </w:r>
      <w:r w:rsidR="00760F03">
        <w:t xml:space="preserve"> temp</w:t>
      </w:r>
      <w:r>
        <w:t>orary</w:t>
      </w:r>
      <w:r w:rsidR="00760F03">
        <w:t xml:space="preserve"> objects </w:t>
      </w:r>
      <w:r>
        <w:t xml:space="preserve">is </w:t>
      </w:r>
      <w:r w:rsidR="00760F03">
        <w:t xml:space="preserve">very fast. When </w:t>
      </w:r>
      <w:r>
        <w:t xml:space="preserve">SQL Server </w:t>
      </w:r>
      <w:r w:rsidR="00760F03">
        <w:t>drop</w:t>
      </w:r>
      <w:r>
        <w:t>s</w:t>
      </w:r>
      <w:r w:rsidR="00760F03">
        <w:t xml:space="preserve"> </w:t>
      </w:r>
      <w:r>
        <w:t xml:space="preserve">a </w:t>
      </w:r>
      <w:r w:rsidR="00760F03">
        <w:t>temp</w:t>
      </w:r>
      <w:r>
        <w:t>orary</w:t>
      </w:r>
      <w:r w:rsidR="00760F03">
        <w:t xml:space="preserve"> object, </w:t>
      </w:r>
      <w:r>
        <w:t>it does</w:t>
      </w:r>
      <w:r w:rsidR="00760F03">
        <w:t xml:space="preserve"> not remove the catalog entry for the object. If </w:t>
      </w:r>
      <w:r w:rsidR="002F1955">
        <w:t xml:space="preserve">a </w:t>
      </w:r>
      <w:r w:rsidR="00760F03">
        <w:t>temp</w:t>
      </w:r>
      <w:r>
        <w:t>orary</w:t>
      </w:r>
      <w:r w:rsidR="00760F03">
        <w:t xml:space="preserve"> object </w:t>
      </w:r>
      <w:r w:rsidR="002F1955">
        <w:t xml:space="preserve">is </w:t>
      </w:r>
      <w:r w:rsidR="00760F03">
        <w:t>smaller than 8</w:t>
      </w:r>
      <w:r>
        <w:t> </w:t>
      </w:r>
      <w:r w:rsidR="00760F03">
        <w:t xml:space="preserve">MB, then one data page and one IAM page </w:t>
      </w:r>
      <w:r w:rsidR="00345C9C">
        <w:t xml:space="preserve">are also cached </w:t>
      </w:r>
      <w:r w:rsidR="00760F03">
        <w:t xml:space="preserve">so that </w:t>
      </w:r>
      <w:r w:rsidR="00345C9C">
        <w:t>there is no</w:t>
      </w:r>
      <w:r w:rsidR="00760F03">
        <w:t xml:space="preserve"> need to allocate them when re</w:t>
      </w:r>
      <w:r w:rsidR="00345C9C">
        <w:t>-</w:t>
      </w:r>
      <w:r w:rsidR="00760F03">
        <w:t>creat</w:t>
      </w:r>
      <w:r w:rsidR="00345C9C">
        <w:t>ing</w:t>
      </w:r>
      <w:r w:rsidR="00760F03">
        <w:t xml:space="preserve"> the objects. If </w:t>
      </w:r>
      <w:r w:rsidR="002F1955">
        <w:t xml:space="preserve">a </w:t>
      </w:r>
      <w:r w:rsidR="00760F03">
        <w:t>temp</w:t>
      </w:r>
      <w:r>
        <w:t>orary</w:t>
      </w:r>
      <w:r w:rsidR="00760F03">
        <w:t xml:space="preserve"> object</w:t>
      </w:r>
      <w:r w:rsidR="002F1955">
        <w:t xml:space="preserve"> is</w:t>
      </w:r>
      <w:r w:rsidR="00760F03">
        <w:t xml:space="preserve"> larger than 8</w:t>
      </w:r>
      <w:r>
        <w:t> </w:t>
      </w:r>
      <w:r w:rsidR="00760F03">
        <w:t xml:space="preserve">MB, defer drop </w:t>
      </w:r>
      <w:r w:rsidR="00345C9C">
        <w:t>is used</w:t>
      </w:r>
      <w:r w:rsidR="00760F03">
        <w:t xml:space="preserve">. When </w:t>
      </w:r>
      <w:r w:rsidR="00760F03" w:rsidRPr="00345C9C">
        <w:rPr>
          <w:b/>
        </w:rPr>
        <w:t>tempdb</w:t>
      </w:r>
      <w:r w:rsidR="00760F03">
        <w:t xml:space="preserve"> is low on space, </w:t>
      </w:r>
      <w:r w:rsidR="00345C9C">
        <w:t>SQL Server</w:t>
      </w:r>
      <w:r w:rsidR="00760F03">
        <w:t xml:space="preserve"> free</w:t>
      </w:r>
      <w:r w:rsidR="00345C9C">
        <w:t>s</w:t>
      </w:r>
      <w:r w:rsidR="00760F03">
        <w:t xml:space="preserve"> up </w:t>
      </w:r>
      <w:r w:rsidR="00345C9C">
        <w:t xml:space="preserve">the </w:t>
      </w:r>
      <w:r w:rsidR="00760F03">
        <w:t>cached temp</w:t>
      </w:r>
      <w:r w:rsidR="00345C9C">
        <w:t>orary</w:t>
      </w:r>
      <w:r w:rsidR="00760F03">
        <w:t xml:space="preserve"> objects.</w:t>
      </w:r>
      <w:r w:rsidR="00760F03" w:rsidRPr="00757906">
        <w:t xml:space="preserve"> You can drop </w:t>
      </w:r>
      <w:r w:rsidR="00F14FED">
        <w:t xml:space="preserve">the associated stored </w:t>
      </w:r>
      <w:r w:rsidR="00760F03" w:rsidRPr="00757906">
        <w:t>procedure</w:t>
      </w:r>
      <w:r w:rsidR="00F14FED">
        <w:t>(s)</w:t>
      </w:r>
      <w:r w:rsidR="00760F03" w:rsidRPr="00757906">
        <w:t xml:space="preserve"> or free </w:t>
      </w:r>
      <w:r w:rsidR="000B7E71">
        <w:t xml:space="preserve">the </w:t>
      </w:r>
      <w:r w:rsidR="00760F03" w:rsidRPr="00757906">
        <w:t>procedure cache to get rid of these temp</w:t>
      </w:r>
      <w:r w:rsidR="00345C9C">
        <w:t>orary</w:t>
      </w:r>
      <w:r w:rsidR="00760F03" w:rsidRPr="00757906">
        <w:t xml:space="preserve"> tables.</w:t>
      </w:r>
    </w:p>
    <w:p w:rsidR="00A72A37" w:rsidRPr="00A72A37" w:rsidRDefault="00345C9C" w:rsidP="00EF7B79">
      <w:pPr>
        <w:pStyle w:val="BulletedList1"/>
        <w:rPr>
          <w:i/>
        </w:rPr>
      </w:pPr>
      <w:r>
        <w:t>SQL Server 2005</w:t>
      </w:r>
      <w:r w:rsidR="00760F03">
        <w:t xml:space="preserve"> cache</w:t>
      </w:r>
      <w:r>
        <w:t>s</w:t>
      </w:r>
      <w:r w:rsidR="00760F03">
        <w:t xml:space="preserve"> the temp</w:t>
      </w:r>
      <w:r>
        <w:t>orary</w:t>
      </w:r>
      <w:r w:rsidR="00760F03">
        <w:t xml:space="preserve"> table</w:t>
      </w:r>
      <w:r>
        <w:t xml:space="preserve"> that is</w:t>
      </w:r>
      <w:r w:rsidR="00760F03">
        <w:t xml:space="preserve"> created </w:t>
      </w:r>
      <w:r>
        <w:t xml:space="preserve">by using a </w:t>
      </w:r>
      <w:r w:rsidR="00760F03">
        <w:t xml:space="preserve">CREATE TABLE or SELECT INTO statement. </w:t>
      </w:r>
      <w:r>
        <w:t>In</w:t>
      </w:r>
      <w:r w:rsidR="00760F03">
        <w:t xml:space="preserve"> some cases</w:t>
      </w:r>
      <w:r>
        <w:t>,</w:t>
      </w:r>
      <w:r w:rsidR="00760F03">
        <w:t xml:space="preserve"> temp</w:t>
      </w:r>
      <w:r>
        <w:t>orary</w:t>
      </w:r>
      <w:r w:rsidR="00760F03">
        <w:t xml:space="preserve"> </w:t>
      </w:r>
      <w:r w:rsidR="00717FDB">
        <w:t>tables</w:t>
      </w:r>
      <w:r>
        <w:t xml:space="preserve"> are not cached, such as when there is an</w:t>
      </w:r>
      <w:r w:rsidR="00760F03">
        <w:t xml:space="preserve"> explicit DDL on </w:t>
      </w:r>
      <w:r>
        <w:t xml:space="preserve">a </w:t>
      </w:r>
      <w:r w:rsidR="00760F03">
        <w:t>temp</w:t>
      </w:r>
      <w:r>
        <w:t>orary</w:t>
      </w:r>
      <w:r w:rsidR="00760F03">
        <w:t xml:space="preserve"> table after it is created</w:t>
      </w:r>
      <w:r>
        <w:t xml:space="preserve">, or </w:t>
      </w:r>
      <w:r w:rsidR="00760F03">
        <w:t xml:space="preserve">if there </w:t>
      </w:r>
      <w:r>
        <w:t xml:space="preserve">is a </w:t>
      </w:r>
      <w:r w:rsidR="00760F03">
        <w:t>named constraint on the temp</w:t>
      </w:r>
      <w:r>
        <w:t>orary</w:t>
      </w:r>
      <w:r w:rsidR="00760F03">
        <w:t xml:space="preserve"> table. </w:t>
      </w:r>
      <w:r>
        <w:t>T</w:t>
      </w:r>
      <w:r w:rsidR="00760F03">
        <w:t>emp</w:t>
      </w:r>
      <w:r>
        <w:t>orary</w:t>
      </w:r>
      <w:r w:rsidR="00760F03">
        <w:t xml:space="preserve"> </w:t>
      </w:r>
      <w:r w:rsidR="00717FDB">
        <w:t>tables</w:t>
      </w:r>
      <w:r w:rsidR="00760F03">
        <w:t xml:space="preserve"> </w:t>
      </w:r>
      <w:r>
        <w:t>are</w:t>
      </w:r>
      <w:r w:rsidR="00D743A6">
        <w:t xml:space="preserve"> also</w:t>
      </w:r>
      <w:r>
        <w:t xml:space="preserve"> not cached </w:t>
      </w:r>
      <w:r w:rsidR="00760F03">
        <w:t>if they are part of dynamic SQL or ad-hoc batch.</w:t>
      </w:r>
      <w:r w:rsidR="00A72A37">
        <w:t xml:space="preserve"> The following example shows </w:t>
      </w:r>
      <w:r w:rsidR="004E109E">
        <w:t>the</w:t>
      </w:r>
      <w:r w:rsidR="00A72A37">
        <w:t xml:space="preserve"> creation of </w:t>
      </w:r>
      <w:r w:rsidR="004E109E">
        <w:t xml:space="preserve">a </w:t>
      </w:r>
      <w:r w:rsidR="00A72A37">
        <w:t>temporary table using dynamic SQL. This table will not be cached.</w:t>
      </w:r>
    </w:p>
    <w:p w:rsidR="00B43425" w:rsidRPr="00760F03" w:rsidRDefault="00760F03" w:rsidP="00A72A37">
      <w:pPr>
        <w:pStyle w:val="BulletedList1"/>
        <w:numPr>
          <w:ilvl w:val="0"/>
          <w:numId w:val="0"/>
        </w:numPr>
        <w:ind w:left="360"/>
        <w:rPr>
          <w:i/>
        </w:rPr>
      </w:pPr>
      <w:r w:rsidRPr="00760F03">
        <w:rPr>
          <w:rFonts w:eastAsia="SimSun"/>
          <w:i/>
          <w:lang w:eastAsia="zh-CN"/>
        </w:rPr>
        <w:t>sp_executeSQL N'create table #t(a int)'</w:t>
      </w:r>
    </w:p>
    <w:p w:rsidR="00F46435" w:rsidRDefault="001336B4" w:rsidP="00F46435">
      <w:pPr>
        <w:pStyle w:val="Ttulo4"/>
      </w:pPr>
      <w:bookmarkStart w:id="13" w:name="_Toc140465055"/>
      <w:r>
        <w:t xml:space="preserve">tempdb </w:t>
      </w:r>
      <w:r w:rsidR="00583F67">
        <w:t>S</w:t>
      </w:r>
      <w:r w:rsidR="00F46435">
        <w:t xml:space="preserve">pace </w:t>
      </w:r>
      <w:r w:rsidR="00583F67">
        <w:t>Requirements</w:t>
      </w:r>
      <w:bookmarkEnd w:id="13"/>
    </w:p>
    <w:p w:rsidR="00F46435" w:rsidRDefault="00F46435" w:rsidP="00F46435">
      <w:pPr>
        <w:pStyle w:val="Text"/>
      </w:pPr>
      <w:r>
        <w:t xml:space="preserve">It </w:t>
      </w:r>
      <w:r w:rsidR="00DC6984">
        <w:t>is</w:t>
      </w:r>
      <w:r>
        <w:t xml:space="preserve"> difficult to estimate the </w:t>
      </w:r>
      <w:r w:rsidRPr="00DC6984">
        <w:rPr>
          <w:b/>
        </w:rPr>
        <w:t>tempdb</w:t>
      </w:r>
      <w:r>
        <w:t xml:space="preserve"> space requirement for an application. This </w:t>
      </w:r>
      <w:r w:rsidR="00DC6984">
        <w:t xml:space="preserve">section </w:t>
      </w:r>
      <w:r>
        <w:t>describes the general methodology for estimating the space requirement. These methods are not precise. It requires experience and experiment to gain a satisfactory result. We recommend that you always have a safety f</w:t>
      </w:r>
      <w:r w:rsidR="00884F90">
        <w:t xml:space="preserve">actor of about 20% more space. </w:t>
      </w:r>
      <w:r>
        <w:t xml:space="preserve">Space </w:t>
      </w:r>
      <w:r w:rsidR="00DC6984">
        <w:t xml:space="preserve">estimates </w:t>
      </w:r>
      <w:r>
        <w:t xml:space="preserve">must also </w:t>
      </w:r>
      <w:r w:rsidR="00464078">
        <w:t>allow for</w:t>
      </w:r>
      <w:r>
        <w:t xml:space="preserve"> </w:t>
      </w:r>
      <w:r w:rsidR="00DC6984">
        <w:t xml:space="preserve">the </w:t>
      </w:r>
      <w:r>
        <w:t>future growth of data in the application.</w:t>
      </w:r>
    </w:p>
    <w:p w:rsidR="00F46435" w:rsidRDefault="00F46435" w:rsidP="00F46435">
      <w:pPr>
        <w:pStyle w:val="Text"/>
      </w:pPr>
      <w:r>
        <w:t xml:space="preserve">To understand the space requirement of </w:t>
      </w:r>
      <w:r w:rsidRPr="00DC6984">
        <w:rPr>
          <w:b/>
        </w:rPr>
        <w:t>tempdb</w:t>
      </w:r>
      <w:r>
        <w:t xml:space="preserve"> data files, </w:t>
      </w:r>
      <w:r w:rsidR="000B7E71">
        <w:t>first</w:t>
      </w:r>
      <w:r>
        <w:t xml:space="preserve"> look at which features of SQL Server</w:t>
      </w:r>
      <w:r w:rsidR="008630E5">
        <w:t> </w:t>
      </w:r>
      <w:r>
        <w:t xml:space="preserve">2005 use </w:t>
      </w:r>
      <w:r w:rsidRPr="00DC6984">
        <w:rPr>
          <w:b/>
        </w:rPr>
        <w:t>tempdb</w:t>
      </w:r>
      <w:r>
        <w:t>.</w:t>
      </w:r>
      <w:r w:rsidRPr="00DE2254">
        <w:t xml:space="preserve"> </w:t>
      </w:r>
      <w:r w:rsidR="00DC6984">
        <w:t xml:space="preserve">The </w:t>
      </w:r>
      <w:r w:rsidR="00DC6984" w:rsidRPr="00DC6984">
        <w:rPr>
          <w:b/>
        </w:rPr>
        <w:t>t</w:t>
      </w:r>
      <w:r w:rsidRPr="00DC6984">
        <w:rPr>
          <w:b/>
        </w:rPr>
        <w:t>empdb</w:t>
      </w:r>
      <w:r>
        <w:t xml:space="preserve"> space requirement </w:t>
      </w:r>
      <w:r w:rsidR="00DC6984">
        <w:t xml:space="preserve">is different </w:t>
      </w:r>
      <w:r>
        <w:t xml:space="preserve">for each feature. </w:t>
      </w:r>
      <w:r w:rsidR="000B7E71">
        <w:t>The following f</w:t>
      </w:r>
      <w:r w:rsidR="00755E89">
        <w:t xml:space="preserve">eatures use </w:t>
      </w:r>
      <w:r w:rsidR="00755E89" w:rsidRPr="00DC6984">
        <w:rPr>
          <w:b/>
        </w:rPr>
        <w:t>tempdb</w:t>
      </w:r>
      <w:r w:rsidR="00DC6984">
        <w:t>:</w:t>
      </w:r>
    </w:p>
    <w:p w:rsidR="00755E89" w:rsidRDefault="00755E89" w:rsidP="00EF7B79">
      <w:pPr>
        <w:pStyle w:val="BulletedList2"/>
      </w:pPr>
      <w:r>
        <w:t>Query</w:t>
      </w:r>
    </w:p>
    <w:p w:rsidR="00755E89" w:rsidRDefault="00755E89" w:rsidP="00EF7B79">
      <w:pPr>
        <w:pStyle w:val="BulletedList2"/>
      </w:pPr>
      <w:r>
        <w:t>Triggers</w:t>
      </w:r>
    </w:p>
    <w:p w:rsidR="00755E89" w:rsidRDefault="00755E89" w:rsidP="00EF7B79">
      <w:pPr>
        <w:pStyle w:val="BulletedList2"/>
      </w:pPr>
      <w:r w:rsidRPr="00755E89">
        <w:t xml:space="preserve">Snapshot isolation and </w:t>
      </w:r>
      <w:r w:rsidR="00DC6984">
        <w:t xml:space="preserve">read </w:t>
      </w:r>
      <w:r w:rsidR="00221197">
        <w:t xml:space="preserve">committed </w:t>
      </w:r>
      <w:r w:rsidR="00DC6984">
        <w:t xml:space="preserve">snapshot </w:t>
      </w:r>
      <w:r w:rsidR="00221197">
        <w:t>(RCSI)</w:t>
      </w:r>
    </w:p>
    <w:p w:rsidR="00755E89" w:rsidRDefault="00755E89" w:rsidP="00EF7B79">
      <w:pPr>
        <w:pStyle w:val="BulletedList2"/>
      </w:pPr>
      <w:r>
        <w:t>MARS</w:t>
      </w:r>
    </w:p>
    <w:p w:rsidR="00755E89" w:rsidRDefault="00755E89" w:rsidP="00EF7B79">
      <w:pPr>
        <w:pStyle w:val="BulletedList2"/>
      </w:pPr>
      <w:r>
        <w:t>Online index creation</w:t>
      </w:r>
    </w:p>
    <w:p w:rsidR="00755E89" w:rsidRDefault="00755E89" w:rsidP="00EF7B79">
      <w:pPr>
        <w:pStyle w:val="BulletedList2"/>
      </w:pPr>
      <w:r w:rsidRPr="005328AB">
        <w:t>Temp</w:t>
      </w:r>
      <w:r w:rsidR="00DC6984">
        <w:t>orary</w:t>
      </w:r>
      <w:r w:rsidRPr="005328AB">
        <w:t xml:space="preserve"> </w:t>
      </w:r>
      <w:r w:rsidR="006C28DE">
        <w:t xml:space="preserve">tables, </w:t>
      </w:r>
      <w:r>
        <w:t>table variables</w:t>
      </w:r>
      <w:r w:rsidR="00DC6984">
        <w:t>,</w:t>
      </w:r>
      <w:r w:rsidR="006C28DE">
        <w:t xml:space="preserve"> and </w:t>
      </w:r>
      <w:r w:rsidR="00DC6984">
        <w:t>table-</w:t>
      </w:r>
      <w:r w:rsidR="006C28DE">
        <w:t>valued functions</w:t>
      </w:r>
    </w:p>
    <w:p w:rsidR="00755E89" w:rsidRDefault="00755E89" w:rsidP="00EF7B79">
      <w:pPr>
        <w:pStyle w:val="BulletedList2"/>
      </w:pPr>
      <w:r>
        <w:t>DBCC CHECK</w:t>
      </w:r>
    </w:p>
    <w:p w:rsidR="00755E89" w:rsidRDefault="00755E89" w:rsidP="00EF7B79">
      <w:pPr>
        <w:pStyle w:val="BulletedList2"/>
      </w:pPr>
      <w:r>
        <w:lastRenderedPageBreak/>
        <w:t xml:space="preserve">LOB parameters </w:t>
      </w:r>
    </w:p>
    <w:p w:rsidR="0052410B" w:rsidRDefault="0052410B" w:rsidP="00EF7B79">
      <w:pPr>
        <w:pStyle w:val="BulletedList2"/>
      </w:pPr>
      <w:r>
        <w:t>Cursors</w:t>
      </w:r>
    </w:p>
    <w:p w:rsidR="00755E89" w:rsidRDefault="00755E89" w:rsidP="00EF7B79">
      <w:pPr>
        <w:pStyle w:val="BulletedList2"/>
      </w:pPr>
      <w:r>
        <w:t xml:space="preserve">Service </w:t>
      </w:r>
      <w:r w:rsidR="00DC6984">
        <w:t xml:space="preserve">Broker </w:t>
      </w:r>
      <w:r>
        <w:t>and event notification</w:t>
      </w:r>
    </w:p>
    <w:p w:rsidR="00F46435" w:rsidRDefault="00755E89" w:rsidP="00EF7B79">
      <w:pPr>
        <w:pStyle w:val="BulletedList2"/>
      </w:pPr>
      <w:r>
        <w:t>XML and LOB variable</w:t>
      </w:r>
    </w:p>
    <w:p w:rsidR="0052410B" w:rsidRDefault="0052410B" w:rsidP="00EF7B79">
      <w:pPr>
        <w:pStyle w:val="BulletedList2"/>
      </w:pPr>
      <w:r>
        <w:t xml:space="preserve">Query </w:t>
      </w:r>
      <w:r w:rsidR="00187FC8">
        <w:t>notifications</w:t>
      </w:r>
    </w:p>
    <w:p w:rsidR="0052410B" w:rsidRDefault="0052410B" w:rsidP="00EF7B79">
      <w:pPr>
        <w:pStyle w:val="BulletedList2"/>
      </w:pPr>
      <w:r>
        <w:t xml:space="preserve">Database </w:t>
      </w:r>
      <w:r w:rsidR="00DC6984">
        <w:t>mail</w:t>
      </w:r>
    </w:p>
    <w:p w:rsidR="0052410B" w:rsidRDefault="0052410B" w:rsidP="00EF7B79">
      <w:pPr>
        <w:pStyle w:val="BulletedList2"/>
      </w:pPr>
      <w:r>
        <w:t xml:space="preserve">Index </w:t>
      </w:r>
      <w:r w:rsidR="00DC6984">
        <w:t>creation</w:t>
      </w:r>
    </w:p>
    <w:p w:rsidR="0052410B" w:rsidRDefault="0052410B" w:rsidP="00EF7B79">
      <w:pPr>
        <w:pStyle w:val="BulletedList2"/>
      </w:pPr>
      <w:r>
        <w:t>User</w:t>
      </w:r>
      <w:r w:rsidR="00DC6984">
        <w:t>-d</w:t>
      </w:r>
      <w:r>
        <w:t xml:space="preserve">efined </w:t>
      </w:r>
      <w:r w:rsidR="00DC6984">
        <w:t>functions</w:t>
      </w:r>
    </w:p>
    <w:p w:rsidR="00F46435" w:rsidRDefault="00F46435" w:rsidP="00F46435">
      <w:pPr>
        <w:pStyle w:val="Text"/>
      </w:pPr>
      <w:r>
        <w:t>A server instance may use some or all of the</w:t>
      </w:r>
      <w:r w:rsidR="00DC6984">
        <w:t>se</w:t>
      </w:r>
      <w:r>
        <w:t xml:space="preserve"> features. For some servers, one or two features </w:t>
      </w:r>
      <w:r w:rsidR="000B7E71">
        <w:t xml:space="preserve">might </w:t>
      </w:r>
      <w:r>
        <w:t xml:space="preserve">dominate </w:t>
      </w:r>
      <w:r w:rsidRPr="00DC6984">
        <w:rPr>
          <w:b/>
        </w:rPr>
        <w:t>tempdb</w:t>
      </w:r>
      <w:r>
        <w:t xml:space="preserve"> space usage. In this case, we concentrate most of the capacity planning</w:t>
      </w:r>
      <w:r w:rsidR="00884F90">
        <w:t xml:space="preserve"> effort on these few features. </w:t>
      </w:r>
      <w:r>
        <w:t xml:space="preserve">For example, you may find out that for one server, </w:t>
      </w:r>
      <w:r w:rsidR="00DC6984">
        <w:t xml:space="preserve">a </w:t>
      </w:r>
      <w:r>
        <w:t>query require</w:t>
      </w:r>
      <w:r w:rsidR="00DC6984">
        <w:t>s</w:t>
      </w:r>
      <w:r>
        <w:t xml:space="preserve"> a peak of 50</w:t>
      </w:r>
      <w:r w:rsidR="00DC6984">
        <w:t> </w:t>
      </w:r>
      <w:r>
        <w:t xml:space="preserve">GB of </w:t>
      </w:r>
      <w:r w:rsidRPr="00DC6984">
        <w:rPr>
          <w:b/>
        </w:rPr>
        <w:t>tempdb</w:t>
      </w:r>
      <w:r>
        <w:t xml:space="preserve"> space, and RCSI require</w:t>
      </w:r>
      <w:r w:rsidR="00DC6984">
        <w:t>s</w:t>
      </w:r>
      <w:r>
        <w:t xml:space="preserve"> a peak of 20</w:t>
      </w:r>
      <w:r w:rsidR="00DC6984">
        <w:t> </w:t>
      </w:r>
      <w:r>
        <w:t xml:space="preserve">GB of </w:t>
      </w:r>
      <w:r w:rsidRPr="00DC6984">
        <w:rPr>
          <w:b/>
        </w:rPr>
        <w:t>tempdb</w:t>
      </w:r>
      <w:r>
        <w:t xml:space="preserve"> space, and the </w:t>
      </w:r>
      <w:r w:rsidR="00DC6984">
        <w:t>remaining</w:t>
      </w:r>
      <w:r>
        <w:t xml:space="preserve"> features require </w:t>
      </w:r>
      <w:r w:rsidR="00DC6984">
        <w:t>only</w:t>
      </w:r>
      <w:r>
        <w:t xml:space="preserve"> 1</w:t>
      </w:r>
      <w:r w:rsidR="00DC6984">
        <w:t> </w:t>
      </w:r>
      <w:r>
        <w:t>GB of peak space. It would be sufficient to allocate 85</w:t>
      </w:r>
      <w:r w:rsidR="00DC6984">
        <w:t> </w:t>
      </w:r>
      <w:r>
        <w:t xml:space="preserve">GB </w:t>
      </w:r>
      <w:r w:rsidR="00F14FED">
        <w:t xml:space="preserve">(71GB + 20% overhead) </w:t>
      </w:r>
      <w:r>
        <w:t xml:space="preserve">of </w:t>
      </w:r>
      <w:r w:rsidRPr="00DC6984">
        <w:rPr>
          <w:b/>
        </w:rPr>
        <w:t>tempdb</w:t>
      </w:r>
      <w:r>
        <w:t xml:space="preserve"> space for this server.</w:t>
      </w:r>
    </w:p>
    <w:p w:rsidR="00F46435" w:rsidRDefault="00F46435" w:rsidP="00F46435">
      <w:pPr>
        <w:pStyle w:val="Ttulo5"/>
      </w:pPr>
      <w:bookmarkStart w:id="14" w:name="_Toc140465056"/>
      <w:r>
        <w:t xml:space="preserve">Space required by </w:t>
      </w:r>
      <w:r w:rsidR="00583F67">
        <w:t>queries</w:t>
      </w:r>
      <w:bookmarkEnd w:id="14"/>
    </w:p>
    <w:p w:rsidR="00F46435" w:rsidRDefault="00345C9C" w:rsidP="00F46435">
      <w:pPr>
        <w:pStyle w:val="Text"/>
      </w:pPr>
      <w:r>
        <w:t>A</w:t>
      </w:r>
      <w:r w:rsidR="00F46435">
        <w:t>pplication</w:t>
      </w:r>
      <w:r>
        <w:t>s</w:t>
      </w:r>
      <w:r w:rsidR="00F46435">
        <w:t xml:space="preserve"> usually </w:t>
      </w:r>
      <w:r>
        <w:t xml:space="preserve">send </w:t>
      </w:r>
      <w:r w:rsidR="00F46435">
        <w:t xml:space="preserve">many queries to SQL Server. If queries are sent to the server serially, </w:t>
      </w:r>
      <w:r>
        <w:t xml:space="preserve">the </w:t>
      </w:r>
      <w:r w:rsidR="00F46435">
        <w:t xml:space="preserve">peak </w:t>
      </w:r>
      <w:r w:rsidR="00F46435" w:rsidRPr="00345C9C">
        <w:rPr>
          <w:b/>
        </w:rPr>
        <w:t>tempdb</w:t>
      </w:r>
      <w:r w:rsidR="00F46435">
        <w:t xml:space="preserve"> space requirement is </w:t>
      </w:r>
      <w:r w:rsidR="008F56BF">
        <w:t xml:space="preserve">determined by </w:t>
      </w:r>
      <w:r w:rsidR="00F46435">
        <w:t xml:space="preserve">the query that requires most of the </w:t>
      </w:r>
      <w:r w:rsidR="00F46435" w:rsidRPr="00345C9C">
        <w:rPr>
          <w:b/>
        </w:rPr>
        <w:t>tempdb</w:t>
      </w:r>
      <w:r w:rsidR="00F46435">
        <w:t xml:space="preserve"> space. If queries are executed at about the same time, </w:t>
      </w:r>
      <w:r>
        <w:t xml:space="preserve">the </w:t>
      </w:r>
      <w:r w:rsidR="00F46435">
        <w:t xml:space="preserve">total </w:t>
      </w:r>
      <w:r w:rsidR="00F46435" w:rsidRPr="00345C9C">
        <w:rPr>
          <w:b/>
        </w:rPr>
        <w:t>tempdb</w:t>
      </w:r>
      <w:r w:rsidR="00F46435">
        <w:t xml:space="preserve"> space requirement is the sum of the requirement </w:t>
      </w:r>
      <w:r>
        <w:t xml:space="preserve">of </w:t>
      </w:r>
      <w:r w:rsidR="00F46435">
        <w:t>all queries.</w:t>
      </w:r>
    </w:p>
    <w:p w:rsidR="00F46435" w:rsidRDefault="00F46435" w:rsidP="00F46435">
      <w:pPr>
        <w:pStyle w:val="Text"/>
      </w:pPr>
      <w:r>
        <w:t xml:space="preserve">SQL Server has a cost-based query optimizer. It chooses a query plan that has the lowest execution cost but </w:t>
      </w:r>
      <w:r w:rsidR="00345C9C">
        <w:t xml:space="preserve">it </w:t>
      </w:r>
      <w:r>
        <w:t xml:space="preserve">ignores </w:t>
      </w:r>
      <w:r w:rsidR="00345C9C">
        <w:t xml:space="preserve">the </w:t>
      </w:r>
      <w:r>
        <w:t xml:space="preserve">implications </w:t>
      </w:r>
      <w:r w:rsidR="00345C9C">
        <w:t xml:space="preserve">of this plan </w:t>
      </w:r>
      <w:r>
        <w:t xml:space="preserve">on </w:t>
      </w:r>
      <w:r w:rsidRPr="00345C9C">
        <w:rPr>
          <w:b/>
        </w:rPr>
        <w:t>tempdb</w:t>
      </w:r>
      <w:r>
        <w:t>. As a result,</w:t>
      </w:r>
      <w:r w:rsidR="00345C9C">
        <w:t xml:space="preserve"> the</w:t>
      </w:r>
      <w:r>
        <w:t xml:space="preserve"> </w:t>
      </w:r>
      <w:r w:rsidRPr="00345C9C">
        <w:rPr>
          <w:b/>
        </w:rPr>
        <w:t>tempdb</w:t>
      </w:r>
      <w:r>
        <w:t xml:space="preserve"> space requirement for a query may </w:t>
      </w:r>
      <w:r w:rsidR="00345C9C">
        <w:t>vary</w:t>
      </w:r>
      <w:r w:rsidR="008F56BF">
        <w:t>,</w:t>
      </w:r>
      <w:r>
        <w:t xml:space="preserve"> </w:t>
      </w:r>
      <w:r w:rsidR="00345C9C">
        <w:t xml:space="preserve">depending </w:t>
      </w:r>
      <w:r>
        <w:t xml:space="preserve">on the plan. In some cases, the </w:t>
      </w:r>
      <w:r w:rsidR="00345C9C">
        <w:t xml:space="preserve">best plan according to the </w:t>
      </w:r>
      <w:r>
        <w:t xml:space="preserve">query optimizer may require more </w:t>
      </w:r>
      <w:r w:rsidRPr="00345C9C">
        <w:rPr>
          <w:b/>
        </w:rPr>
        <w:t>tempdb</w:t>
      </w:r>
      <w:r>
        <w:t xml:space="preserve"> space than a less efficient plan</w:t>
      </w:r>
      <w:r w:rsidR="00345C9C">
        <w:t xml:space="preserve"> would</w:t>
      </w:r>
      <w:r>
        <w:t xml:space="preserve">. Also, when </w:t>
      </w:r>
      <w:r w:rsidR="00345C9C">
        <w:t>a</w:t>
      </w:r>
      <w:r w:rsidR="008F56BF">
        <w:t>n</w:t>
      </w:r>
      <w:r w:rsidR="00345C9C">
        <w:t xml:space="preserve"> </w:t>
      </w:r>
      <w:r>
        <w:t xml:space="preserve">application is upgraded from SQL </w:t>
      </w:r>
      <w:r w:rsidR="00345C9C">
        <w:t>Server </w:t>
      </w:r>
      <w:r>
        <w:t xml:space="preserve">2000, a plan change may </w:t>
      </w:r>
      <w:r w:rsidR="00345C9C">
        <w:t>require</w:t>
      </w:r>
      <w:r>
        <w:t xml:space="preserve"> more space in </w:t>
      </w:r>
      <w:r w:rsidRPr="00345C9C">
        <w:rPr>
          <w:b/>
        </w:rPr>
        <w:t>tempdb</w:t>
      </w:r>
      <w:r>
        <w:t>.</w:t>
      </w:r>
    </w:p>
    <w:p w:rsidR="00F46435" w:rsidRDefault="00F46435" w:rsidP="00F46435">
      <w:pPr>
        <w:pStyle w:val="Text"/>
      </w:pPr>
      <w:r>
        <w:t xml:space="preserve">For capacity planning, prepare for the </w:t>
      </w:r>
      <w:r w:rsidR="00345C9C">
        <w:t>worst-</w:t>
      </w:r>
      <w:r>
        <w:t xml:space="preserve">case scenario. Otherwise a query may fail due to </w:t>
      </w:r>
      <w:r w:rsidR="00345C9C">
        <w:t>a</w:t>
      </w:r>
      <w:r>
        <w:t xml:space="preserve"> space error in </w:t>
      </w:r>
      <w:r w:rsidRPr="00345C9C">
        <w:rPr>
          <w:b/>
        </w:rPr>
        <w:t>tempdb</w:t>
      </w:r>
      <w:r w:rsidR="00884F90">
        <w:t xml:space="preserve">. </w:t>
      </w:r>
      <w:r>
        <w:t xml:space="preserve">In some cases, auto grow can be used to expand a </w:t>
      </w:r>
      <w:r w:rsidRPr="00345C9C">
        <w:rPr>
          <w:b/>
        </w:rPr>
        <w:t>tempdb</w:t>
      </w:r>
      <w:r>
        <w:t xml:space="preserve"> file until there is no space </w:t>
      </w:r>
      <w:r w:rsidR="00345C9C">
        <w:t xml:space="preserve">remaining </w:t>
      </w:r>
      <w:r>
        <w:t xml:space="preserve">in the disk volume. </w:t>
      </w:r>
    </w:p>
    <w:p w:rsidR="00F46435" w:rsidRDefault="00F46435" w:rsidP="00F46435">
      <w:pPr>
        <w:pStyle w:val="Text"/>
      </w:pPr>
      <w:r>
        <w:t xml:space="preserve">To estimate </w:t>
      </w:r>
      <w:r w:rsidR="00345C9C">
        <w:t xml:space="preserve">the </w:t>
      </w:r>
      <w:r>
        <w:t xml:space="preserve">maximum </w:t>
      </w:r>
      <w:r w:rsidRPr="00345C9C">
        <w:rPr>
          <w:b/>
        </w:rPr>
        <w:t>tempdb</w:t>
      </w:r>
      <w:r>
        <w:t xml:space="preserve"> space required for a query, look at the query plan.</w:t>
      </w:r>
      <w:r w:rsidR="00221197">
        <w:t xml:space="preserve"> </w:t>
      </w:r>
      <w:r w:rsidR="00345C9C">
        <w:t xml:space="preserve">There are several ways to view a query plan in </w:t>
      </w:r>
      <w:r>
        <w:t xml:space="preserve">SQL Server. </w:t>
      </w:r>
      <w:r w:rsidR="000B7E71">
        <w:t xml:space="preserve">SQL Server </w:t>
      </w:r>
      <w:r>
        <w:t xml:space="preserve">Management Studio can show the query plan </w:t>
      </w:r>
      <w:r w:rsidR="000B7E71">
        <w:t>that is in use</w:t>
      </w:r>
      <w:r>
        <w:t xml:space="preserve">, or estimate a query plan in graphical format. For more </w:t>
      </w:r>
      <w:r w:rsidR="000B7E71">
        <w:t>information</w:t>
      </w:r>
      <w:r>
        <w:t xml:space="preserve">, see </w:t>
      </w:r>
      <w:hyperlink r:id="rId16" w:history="1">
        <w:r w:rsidR="001B1768" w:rsidRPr="008F56BF">
          <w:rPr>
            <w:rStyle w:val="Hyperlink"/>
          </w:rPr>
          <w:t>Analyzing a</w:t>
        </w:r>
        <w:r w:rsidR="001B1768" w:rsidRPr="008F56BF">
          <w:rPr>
            <w:rStyle w:val="Hyperlink"/>
          </w:rPr>
          <w:t xml:space="preserve"> </w:t>
        </w:r>
        <w:r w:rsidR="001B1768" w:rsidRPr="008F56BF">
          <w:rPr>
            <w:rStyle w:val="Hyperlink"/>
          </w:rPr>
          <w:t>Query</w:t>
        </w:r>
      </w:hyperlink>
      <w:r w:rsidR="001B1768">
        <w:t xml:space="preserve"> in SQL Server B</w:t>
      </w:r>
      <w:r>
        <w:t xml:space="preserve">ooks </w:t>
      </w:r>
      <w:r w:rsidR="001B1768">
        <w:t>Online</w:t>
      </w:r>
      <w:r>
        <w:t xml:space="preserve">. </w:t>
      </w:r>
    </w:p>
    <w:p w:rsidR="00F46435" w:rsidRDefault="00F46435" w:rsidP="00F46435">
      <w:pPr>
        <w:pStyle w:val="Text"/>
      </w:pPr>
      <w:r>
        <w:t xml:space="preserve">The common operators that require </w:t>
      </w:r>
      <w:r w:rsidRPr="00345C9C">
        <w:rPr>
          <w:b/>
        </w:rPr>
        <w:t>tempdb</w:t>
      </w:r>
      <w:r>
        <w:t xml:space="preserve"> space are listed in the following table. Each of these operators consumes some number of rows and output</w:t>
      </w:r>
      <w:r w:rsidR="008F56BF">
        <w:t>s</w:t>
      </w:r>
      <w:r>
        <w:t xml:space="preserve"> some number of rows. </w:t>
      </w:r>
    </w:p>
    <w:p w:rsidR="00F46435" w:rsidRDefault="00555944" w:rsidP="00F46435">
      <w:pPr>
        <w:pStyle w:val="Label"/>
      </w:pPr>
      <w:r>
        <w:br w:type="page"/>
      </w:r>
      <w:r>
        <w:lastRenderedPageBreak/>
        <w:t xml:space="preserve">Table 1. </w:t>
      </w:r>
      <w:r w:rsidR="00F46435">
        <w:t>Query operators that use tempdb</w:t>
      </w:r>
    </w:p>
    <w:p w:rsidR="00555944" w:rsidRPr="00555944" w:rsidRDefault="00555944" w:rsidP="00555944">
      <w:pPr>
        <w:pStyle w:val="TableSpacing"/>
      </w:pPr>
    </w:p>
    <w:tbl>
      <w:tblPr>
        <w:tblW w:w="8348" w:type="dxa"/>
        <w:tblLayout w:type="fixed"/>
        <w:tblCellMar>
          <w:left w:w="80" w:type="dxa"/>
          <w:right w:w="80" w:type="dxa"/>
        </w:tblCellMar>
        <w:tblLook w:val="0000"/>
      </w:tblPr>
      <w:tblGrid>
        <w:gridCol w:w="3746"/>
        <w:gridCol w:w="4602"/>
      </w:tblGrid>
      <w:tr w:rsidR="00F46435">
        <w:tblPrEx>
          <w:tblCellMar>
            <w:top w:w="0" w:type="dxa"/>
            <w:bottom w:w="0" w:type="dxa"/>
          </w:tblCellMar>
        </w:tblPrEx>
        <w:tc>
          <w:tcPr>
            <w:tcW w:w="3746" w:type="dxa"/>
            <w:tcBorders>
              <w:top w:val="single" w:sz="4" w:space="0" w:color="auto"/>
              <w:bottom w:val="single" w:sz="4" w:space="0" w:color="auto"/>
            </w:tcBorders>
          </w:tcPr>
          <w:p w:rsidR="00F46435" w:rsidRDefault="00F46435" w:rsidP="00F46435">
            <w:pPr>
              <w:pStyle w:val="Text"/>
            </w:pPr>
            <w:r>
              <w:t>Sort (including distinct sort)</w:t>
            </w:r>
          </w:p>
        </w:tc>
        <w:tc>
          <w:tcPr>
            <w:tcW w:w="4602" w:type="dxa"/>
            <w:tcBorders>
              <w:top w:val="single" w:sz="4" w:space="0" w:color="auto"/>
              <w:bottom w:val="single" w:sz="4" w:space="0" w:color="auto"/>
            </w:tcBorders>
          </w:tcPr>
          <w:p w:rsidR="00F46435" w:rsidRDefault="00AD2FDE" w:rsidP="00F46435">
            <w:pPr>
              <w:pStyle w:val="Text"/>
            </w:pPr>
            <w:r>
              <w:t>T</w:t>
            </w:r>
            <w:r w:rsidR="00F46435">
              <w:t xml:space="preserve">he sort operator needs </w:t>
            </w:r>
            <w:r w:rsidR="00F46435" w:rsidRPr="00345C9C">
              <w:rPr>
                <w:b/>
              </w:rPr>
              <w:t>tempdb</w:t>
            </w:r>
            <w:r w:rsidR="00F46435">
              <w:t xml:space="preserve"> space to </w:t>
            </w:r>
            <w:r w:rsidR="00F14FED">
              <w:t xml:space="preserve">sort the full </w:t>
            </w:r>
            <w:r w:rsidR="00187FC8">
              <w:t>rowset</w:t>
            </w:r>
            <w:r w:rsidR="00F46435">
              <w:t xml:space="preserve"> </w:t>
            </w:r>
            <w:r w:rsidR="00635818">
              <w:t xml:space="preserve">(the rowset that </w:t>
            </w:r>
            <w:r w:rsidR="00F46435">
              <w:t>goes through the sort operator</w:t>
            </w:r>
            <w:r w:rsidR="00635818">
              <w:t>)</w:t>
            </w:r>
            <w:r w:rsidR="00F46435">
              <w:t>.</w:t>
            </w:r>
          </w:p>
        </w:tc>
      </w:tr>
      <w:tr w:rsidR="00F46435">
        <w:tblPrEx>
          <w:tblCellMar>
            <w:top w:w="0" w:type="dxa"/>
            <w:bottom w:w="0" w:type="dxa"/>
          </w:tblCellMar>
        </w:tblPrEx>
        <w:tc>
          <w:tcPr>
            <w:tcW w:w="3746" w:type="dxa"/>
            <w:tcBorders>
              <w:top w:val="single" w:sz="4" w:space="0" w:color="auto"/>
              <w:bottom w:val="single" w:sz="4" w:space="0" w:color="auto"/>
            </w:tcBorders>
          </w:tcPr>
          <w:p w:rsidR="00F46435" w:rsidRPr="005328AB" w:rsidRDefault="00F46435" w:rsidP="00F46435">
            <w:pPr>
              <w:pStyle w:val="Text"/>
            </w:pPr>
            <w:r>
              <w:t>Hash match</w:t>
            </w:r>
          </w:p>
        </w:tc>
        <w:tc>
          <w:tcPr>
            <w:tcW w:w="4602" w:type="dxa"/>
            <w:tcBorders>
              <w:top w:val="single" w:sz="4" w:space="0" w:color="auto"/>
              <w:bottom w:val="single" w:sz="4" w:space="0" w:color="auto"/>
            </w:tcBorders>
          </w:tcPr>
          <w:p w:rsidR="00F46435" w:rsidRDefault="00F46435" w:rsidP="00F46435">
            <w:pPr>
              <w:pStyle w:val="Text"/>
            </w:pPr>
            <w:r>
              <w:t>This operator has two inputs</w:t>
            </w:r>
            <w:r w:rsidR="00AD2FDE">
              <w:t>—</w:t>
            </w:r>
            <w:r w:rsidR="00F14FED">
              <w:t>one to build the hash table and other to probe it</w:t>
            </w:r>
            <w:r>
              <w:t>.</w:t>
            </w:r>
            <w:r w:rsidR="00635818">
              <w:t xml:space="preserve"> D</w:t>
            </w:r>
            <w:r w:rsidR="00F14FED">
              <w:t xml:space="preserve">epending on its size, </w:t>
            </w:r>
            <w:r w:rsidR="00635818">
              <w:t>a hash table might</w:t>
            </w:r>
            <w:r>
              <w:t xml:space="preserve"> be in </w:t>
            </w:r>
            <w:r w:rsidR="00331DB4" w:rsidRPr="00331DB4">
              <w:rPr>
                <w:b/>
              </w:rPr>
              <w:t>tempdb</w:t>
            </w:r>
            <w:r>
              <w:t xml:space="preserve">. </w:t>
            </w:r>
            <w:r w:rsidR="008F56BF">
              <w:t>L</w:t>
            </w:r>
            <w:r>
              <w:t xml:space="preserve">ook at the number of rows and row size </w:t>
            </w:r>
            <w:r w:rsidR="001972E1">
              <w:t xml:space="preserve">returned by </w:t>
            </w:r>
            <w:r>
              <w:t xml:space="preserve">the </w:t>
            </w:r>
            <w:r w:rsidR="00DF4A67">
              <w:t>first</w:t>
            </w:r>
            <w:r>
              <w:t xml:space="preserve"> input operator.</w:t>
            </w:r>
          </w:p>
        </w:tc>
      </w:tr>
      <w:tr w:rsidR="00F46435">
        <w:tblPrEx>
          <w:tblCellMar>
            <w:top w:w="0" w:type="dxa"/>
            <w:bottom w:w="0" w:type="dxa"/>
          </w:tblCellMar>
        </w:tblPrEx>
        <w:tc>
          <w:tcPr>
            <w:tcW w:w="3746" w:type="dxa"/>
            <w:tcBorders>
              <w:top w:val="single" w:sz="4" w:space="0" w:color="auto"/>
              <w:bottom w:val="single" w:sz="4" w:space="0" w:color="auto"/>
            </w:tcBorders>
          </w:tcPr>
          <w:p w:rsidR="00F46435" w:rsidRPr="005328AB" w:rsidRDefault="00F46435" w:rsidP="00F46435">
            <w:pPr>
              <w:pStyle w:val="Text"/>
            </w:pPr>
            <w:r>
              <w:t>Spool (including table spool, nonclustered index spool)</w:t>
            </w:r>
          </w:p>
        </w:tc>
        <w:tc>
          <w:tcPr>
            <w:tcW w:w="4602" w:type="dxa"/>
            <w:tcBorders>
              <w:top w:val="single" w:sz="4" w:space="0" w:color="auto"/>
              <w:bottom w:val="single" w:sz="4" w:space="0" w:color="auto"/>
            </w:tcBorders>
          </w:tcPr>
          <w:p w:rsidR="00F46435" w:rsidRDefault="00F46435" w:rsidP="00F46435">
            <w:pPr>
              <w:pStyle w:val="Text"/>
            </w:pPr>
            <w:r>
              <w:t xml:space="preserve">This operator </w:t>
            </w:r>
            <w:r w:rsidR="00AD2FDE">
              <w:t>requires that</w:t>
            </w:r>
            <w:r w:rsidR="00F14FED">
              <w:t xml:space="preserve"> the </w:t>
            </w:r>
            <w:r w:rsidR="00F364E8">
              <w:t xml:space="preserve">full </w:t>
            </w:r>
            <w:r w:rsidR="00F14FED">
              <w:t xml:space="preserve">input rowset be stored in </w:t>
            </w:r>
            <w:r w:rsidR="00F14FED" w:rsidRPr="00AD2FDE">
              <w:rPr>
                <w:b/>
              </w:rPr>
              <w:t>tempdb</w:t>
            </w:r>
            <w:r w:rsidR="00F14FED">
              <w:t>.</w:t>
            </w:r>
          </w:p>
        </w:tc>
      </w:tr>
    </w:tbl>
    <w:p w:rsidR="00555944" w:rsidRDefault="00555944" w:rsidP="00555944">
      <w:pPr>
        <w:pStyle w:val="TableSpacing"/>
      </w:pPr>
    </w:p>
    <w:p w:rsidR="00A83B07" w:rsidRDefault="00A83B07" w:rsidP="00F46435">
      <w:pPr>
        <w:pStyle w:val="Text"/>
      </w:pPr>
      <w:r>
        <w:t>To estimate the space required by each operator, look at the</w:t>
      </w:r>
      <w:r w:rsidRPr="002447EF">
        <w:t xml:space="preserve"> </w:t>
      </w:r>
      <w:r>
        <w:t xml:space="preserve">number of rows and </w:t>
      </w:r>
      <w:r w:rsidR="00AD2FDE">
        <w:t xml:space="preserve">the </w:t>
      </w:r>
      <w:r>
        <w:t xml:space="preserve">row size reported by the operator. To calculate the space required, multiply the actual (or estimated) number of rows by the estimated row size. </w:t>
      </w:r>
      <w:r w:rsidR="00AD2FDE">
        <w:t xml:space="preserve">Be aware that </w:t>
      </w:r>
      <w:r w:rsidR="000B7E71">
        <w:t>the estimated number of rows and estimated row size</w:t>
      </w:r>
      <w:r>
        <w:t xml:space="preserve"> can be incorrect by a very large margin, due to incorrect statistics and other issues. </w:t>
      </w:r>
      <w:r w:rsidR="008F56BF">
        <w:t>A</w:t>
      </w:r>
      <w:r>
        <w:t xml:space="preserve">djust </w:t>
      </w:r>
      <w:r w:rsidR="008F56BF">
        <w:t>your</w:t>
      </w:r>
      <w:r>
        <w:t xml:space="preserve"> estimates based on your knowledge of the data.</w:t>
      </w:r>
    </w:p>
    <w:p w:rsidR="00F46435" w:rsidRDefault="00F46435" w:rsidP="00F46435">
      <w:pPr>
        <w:pStyle w:val="Ttulo5"/>
      </w:pPr>
      <w:bookmarkStart w:id="15" w:name="_Toc140465057"/>
      <w:r>
        <w:t xml:space="preserve">Space required by </w:t>
      </w:r>
      <w:r w:rsidR="00221197">
        <w:t>features that use</w:t>
      </w:r>
      <w:r>
        <w:t xml:space="preserve"> version store</w:t>
      </w:r>
      <w:bookmarkEnd w:id="15"/>
    </w:p>
    <w:p w:rsidR="00A83B07" w:rsidRDefault="00F46435" w:rsidP="00F46435">
      <w:pPr>
        <w:pStyle w:val="Text"/>
      </w:pPr>
      <w:r>
        <w:t xml:space="preserve">The </w:t>
      </w:r>
      <w:r w:rsidRPr="00A83B07">
        <w:rPr>
          <w:i/>
        </w:rPr>
        <w:t>version store</w:t>
      </w:r>
      <w:r>
        <w:t xml:space="preserve"> is a collection of hidden objects in </w:t>
      </w:r>
      <w:r w:rsidRPr="00A83B07">
        <w:rPr>
          <w:b/>
        </w:rPr>
        <w:t>tempdb</w:t>
      </w:r>
      <w:r>
        <w:t xml:space="preserve"> that support the following features</w:t>
      </w:r>
      <w:r w:rsidR="00A83B07">
        <w:t>:</w:t>
      </w:r>
    </w:p>
    <w:p w:rsidR="00A83B07" w:rsidRDefault="00A83B07" w:rsidP="00A83B07">
      <w:pPr>
        <w:pStyle w:val="BulletedList2"/>
      </w:pPr>
      <w:r>
        <w:t xml:space="preserve">Snapshot </w:t>
      </w:r>
      <w:r w:rsidR="00F46435">
        <w:t>isolation</w:t>
      </w:r>
    </w:p>
    <w:p w:rsidR="00A83B07" w:rsidRDefault="00A83B07" w:rsidP="00A83B07">
      <w:pPr>
        <w:pStyle w:val="BulletedList2"/>
      </w:pPr>
      <w:r>
        <w:t xml:space="preserve">Read </w:t>
      </w:r>
      <w:r w:rsidR="00F46435">
        <w:t>committed snapshot isolation (RCSI</w:t>
      </w:r>
      <w:r>
        <w:t>)</w:t>
      </w:r>
    </w:p>
    <w:p w:rsidR="00A83B07" w:rsidRDefault="00A83B07" w:rsidP="00A83B07">
      <w:pPr>
        <w:pStyle w:val="BulletedList2"/>
      </w:pPr>
      <w:r>
        <w:t xml:space="preserve">Online </w:t>
      </w:r>
      <w:r w:rsidR="00F46435">
        <w:t>index build</w:t>
      </w:r>
    </w:p>
    <w:p w:rsidR="00A83B07" w:rsidRDefault="00A83B07" w:rsidP="00A83B07">
      <w:pPr>
        <w:pStyle w:val="BulletedList2"/>
      </w:pPr>
      <w:r>
        <w:t>T</w:t>
      </w:r>
      <w:r w:rsidR="00F46435">
        <w:t>riggers</w:t>
      </w:r>
    </w:p>
    <w:p w:rsidR="00F46435" w:rsidRDefault="00F46435" w:rsidP="00A83B07">
      <w:pPr>
        <w:pStyle w:val="BulletedList2"/>
      </w:pPr>
      <w:r>
        <w:t>MARS</w:t>
      </w:r>
    </w:p>
    <w:p w:rsidR="00F46435" w:rsidRDefault="00635818" w:rsidP="00F46435">
      <w:pPr>
        <w:pStyle w:val="Text"/>
      </w:pPr>
      <w:r>
        <w:t>T</w:t>
      </w:r>
      <w:r w:rsidR="00F46435">
        <w:t>here are two version stores</w:t>
      </w:r>
      <w:r>
        <w:t>. O</w:t>
      </w:r>
      <w:r w:rsidR="00C622E1">
        <w:t>ne</w:t>
      </w:r>
      <w:r>
        <w:t xml:space="preserve"> of these</w:t>
      </w:r>
      <w:r w:rsidR="00C622E1">
        <w:t xml:space="preserve"> store</w:t>
      </w:r>
      <w:r>
        <w:t>s</w:t>
      </w:r>
      <w:r w:rsidR="00C622E1">
        <w:t xml:space="preserve"> row versions </w:t>
      </w:r>
      <w:r>
        <w:t xml:space="preserve">that are </w:t>
      </w:r>
      <w:r w:rsidR="00C622E1">
        <w:t xml:space="preserve">generated when </w:t>
      </w:r>
      <w:r>
        <w:t xml:space="preserve">an </w:t>
      </w:r>
      <w:r w:rsidR="00C622E1">
        <w:t>online index is built</w:t>
      </w:r>
      <w:r>
        <w:t>. The</w:t>
      </w:r>
      <w:r w:rsidR="00187FC8">
        <w:t xml:space="preserve"> </w:t>
      </w:r>
      <w:r w:rsidR="00C622E1">
        <w:t xml:space="preserve">second </w:t>
      </w:r>
      <w:r>
        <w:t xml:space="preserve">stores </w:t>
      </w:r>
      <w:r w:rsidR="00C622E1">
        <w:t xml:space="preserve">row versions </w:t>
      </w:r>
      <w:r>
        <w:t xml:space="preserve">that are </w:t>
      </w:r>
      <w:r w:rsidR="00C622E1">
        <w:t xml:space="preserve">generated for the other operations </w:t>
      </w:r>
      <w:r>
        <w:t xml:space="preserve">mentioned in the </w:t>
      </w:r>
      <w:r w:rsidR="000B7E71">
        <w:t xml:space="preserve">previous </w:t>
      </w:r>
      <w:r>
        <w:t>bulleted list</w:t>
      </w:r>
      <w:r w:rsidR="00C622E1">
        <w:t xml:space="preserve">. </w:t>
      </w:r>
      <w:r w:rsidR="00F46435">
        <w:t xml:space="preserve">New versions are inserted into the version store when there are </w:t>
      </w:r>
      <w:r w:rsidR="00513988">
        <w:t xml:space="preserve">DML operations </w:t>
      </w:r>
      <w:r w:rsidR="00F46435">
        <w:t xml:space="preserve">in a database. </w:t>
      </w:r>
      <w:r w:rsidR="001972E1">
        <w:t>DML operations might be UPDATE, DELETE, and sometimes INSERT (if inserting a row with the same</w:t>
      </w:r>
      <w:r w:rsidR="00A72A37">
        <w:t xml:space="preserve"> unique</w:t>
      </w:r>
      <w:r w:rsidR="001972E1">
        <w:t xml:space="preserve"> key as the row that was deleted). </w:t>
      </w:r>
      <w:r w:rsidR="00F46435">
        <w:t>Old versions are removed when they are no longer needed. The size of the version store depends on two factors: how long the versions are needed and how many versions are generated.</w:t>
      </w:r>
    </w:p>
    <w:p w:rsidR="00F46435" w:rsidRDefault="00F46435" w:rsidP="00F46435">
      <w:pPr>
        <w:pStyle w:val="Text"/>
      </w:pPr>
      <w:r>
        <w:t xml:space="preserve">One of the two version stores is for tables that are under online index build operations. The versions in this store are needed as long as an online index build transaction </w:t>
      </w:r>
      <w:r w:rsidR="00A83B07">
        <w:t xml:space="preserve">is </w:t>
      </w:r>
      <w:r>
        <w:t xml:space="preserve">active. For </w:t>
      </w:r>
      <w:r w:rsidR="00A83B07">
        <w:t xml:space="preserve">a </w:t>
      </w:r>
      <w:r>
        <w:t xml:space="preserve">very large index, these transactions could be active for hours or even days. Fortunately, the versions in this store are only from the tables </w:t>
      </w:r>
      <w:r w:rsidR="00A83B07">
        <w:t>with active</w:t>
      </w:r>
      <w:r>
        <w:t xml:space="preserve"> online index build operations</w:t>
      </w:r>
      <w:r w:rsidR="00A83B07">
        <w:t>, so this</w:t>
      </w:r>
      <w:r>
        <w:t xml:space="preserve"> could be a very small subset of all the versions that could be generated in a large system.</w:t>
      </w:r>
      <w:r w:rsidR="00144CF0">
        <w:t xml:space="preserve"> </w:t>
      </w:r>
      <w:r>
        <w:t xml:space="preserve">For example, </w:t>
      </w:r>
      <w:r w:rsidR="004E1326">
        <w:t xml:space="preserve">you </w:t>
      </w:r>
      <w:r>
        <w:t>are building a new nonclustered index online on a big table</w:t>
      </w:r>
      <w:r w:rsidR="008F56BF">
        <w:t>. You</w:t>
      </w:r>
      <w:r>
        <w:t xml:space="preserve"> estimate that </w:t>
      </w:r>
      <w:r w:rsidR="008F56BF">
        <w:t>this</w:t>
      </w:r>
      <w:r>
        <w:t xml:space="preserve"> </w:t>
      </w:r>
      <w:r w:rsidR="004E1326">
        <w:t xml:space="preserve">will </w:t>
      </w:r>
      <w:r>
        <w:t xml:space="preserve">take about 12 hours. During this time, </w:t>
      </w:r>
      <w:r w:rsidR="004E1326">
        <w:t xml:space="preserve">you </w:t>
      </w:r>
      <w:r>
        <w:t xml:space="preserve">estimate that about 600 </w:t>
      </w:r>
      <w:r w:rsidR="004E1326">
        <w:t xml:space="preserve">data </w:t>
      </w:r>
      <w:r>
        <w:t>records in this table will be changed per hour by the concu</w:t>
      </w:r>
      <w:r w:rsidR="001972E1">
        <w:t xml:space="preserve">rrent DML. </w:t>
      </w:r>
      <w:r>
        <w:t xml:space="preserve">The version store keeps the </w:t>
      </w:r>
      <w:r w:rsidR="004E1326">
        <w:t xml:space="preserve">entire </w:t>
      </w:r>
      <w:r>
        <w:t xml:space="preserve">record, so </w:t>
      </w:r>
      <w:r w:rsidR="004E1326">
        <w:t xml:space="preserve">you </w:t>
      </w:r>
      <w:r>
        <w:t xml:space="preserve">assume that the </w:t>
      </w:r>
      <w:r>
        <w:lastRenderedPageBreak/>
        <w:t>average record size of the table is 1</w:t>
      </w:r>
      <w:r w:rsidR="00A83B07">
        <w:t> </w:t>
      </w:r>
      <w:r>
        <w:t xml:space="preserve">KB. The space required in the version store </w:t>
      </w:r>
      <w:r w:rsidR="004E1326">
        <w:t>is</w:t>
      </w:r>
      <w:r>
        <w:t xml:space="preserve"> 12*600*1KB = 7200KB.</w:t>
      </w:r>
    </w:p>
    <w:p w:rsidR="00F46435" w:rsidRDefault="00F46435" w:rsidP="00F46435">
      <w:pPr>
        <w:pStyle w:val="Text"/>
      </w:pPr>
      <w:r>
        <w:t xml:space="preserve">The other version store is for versions generated on </w:t>
      </w:r>
      <w:r w:rsidR="00A83B07">
        <w:t>all</w:t>
      </w:r>
      <w:r>
        <w:t xml:space="preserve"> table</w:t>
      </w:r>
      <w:r w:rsidR="00A83B07">
        <w:t>s</w:t>
      </w:r>
      <w:r>
        <w:t xml:space="preserve"> except those that are under active online index build. The versions in this store are needed as long as there is an active transaction that uses one of these features: snapshot isolation, read committed snapshot isolation (RCSI), triggers</w:t>
      </w:r>
      <w:r w:rsidR="00A83B07">
        <w:t>, or</w:t>
      </w:r>
      <w:r>
        <w:t xml:space="preserve"> MARS.  </w:t>
      </w:r>
    </w:p>
    <w:p w:rsidR="00147861" w:rsidRDefault="00F46435" w:rsidP="00F46435">
      <w:pPr>
        <w:pStyle w:val="Text"/>
      </w:pPr>
      <w:r>
        <w:t xml:space="preserve">For example, if the longest running transaction in your SQL Server instance is a snapshot isolation transaction </w:t>
      </w:r>
      <w:r w:rsidR="00A83B07">
        <w:t xml:space="preserve">that is </w:t>
      </w:r>
      <w:r>
        <w:t xml:space="preserve">doing a complex report </w:t>
      </w:r>
      <w:r w:rsidR="00476F7D">
        <w:t>that takes</w:t>
      </w:r>
      <w:r>
        <w:t xml:space="preserve"> </w:t>
      </w:r>
      <w:r w:rsidR="00A83B07">
        <w:t xml:space="preserve">five </w:t>
      </w:r>
      <w:r>
        <w:t xml:space="preserve">hours, then the versions are needed in the version store for </w:t>
      </w:r>
      <w:r w:rsidR="00A83B07">
        <w:t>five</w:t>
      </w:r>
      <w:r>
        <w:t xml:space="preserve"> hours. Different features use version store</w:t>
      </w:r>
      <w:r w:rsidR="00476F7D">
        <w:t>s</w:t>
      </w:r>
      <w:r>
        <w:t xml:space="preserve"> in different ways. </w:t>
      </w:r>
      <w:r w:rsidR="00476F7D">
        <w:t>K</w:t>
      </w:r>
      <w:r w:rsidR="00147861">
        <w:t>eep this in mind when estimating the number of version records generated per minute</w:t>
      </w:r>
      <w:r w:rsidR="00476F7D">
        <w:t>.</w:t>
      </w:r>
    </w:p>
    <w:p w:rsidR="00F46435" w:rsidRDefault="00F46435" w:rsidP="00F46435">
      <w:pPr>
        <w:pStyle w:val="Text"/>
      </w:pPr>
      <w:r>
        <w:t>For snapshot isolation and RCSI, as long as the database option is set, any update</w:t>
      </w:r>
      <w:r w:rsidR="00884F90">
        <w:t xml:space="preserve"> in the database is versioned. </w:t>
      </w:r>
      <w:r w:rsidR="00476F7D">
        <w:t xml:space="preserve">For example, </w:t>
      </w:r>
      <w:r>
        <w:t>the maximum update rate is 1</w:t>
      </w:r>
      <w:r w:rsidR="00476F7D">
        <w:t>,</w:t>
      </w:r>
      <w:r>
        <w:t xml:space="preserve">000 records per minute in all the databases with the options set, and </w:t>
      </w:r>
      <w:r w:rsidR="00476F7D">
        <w:t xml:space="preserve">the </w:t>
      </w:r>
      <w:r>
        <w:t>average record size is 1</w:t>
      </w:r>
      <w:r w:rsidR="00635818">
        <w:t> </w:t>
      </w:r>
      <w:r>
        <w:t>K</w:t>
      </w:r>
      <w:r w:rsidR="00223335">
        <w:t>B</w:t>
      </w:r>
      <w:r w:rsidR="00476F7D">
        <w:t>. T</w:t>
      </w:r>
      <w:r>
        <w:t xml:space="preserve">he version store space required for this system with </w:t>
      </w:r>
      <w:r w:rsidR="00476F7D">
        <w:t xml:space="preserve">five </w:t>
      </w:r>
      <w:r>
        <w:t>hour</w:t>
      </w:r>
      <w:r w:rsidR="00476F7D">
        <w:t>s</w:t>
      </w:r>
      <w:r>
        <w:t xml:space="preserve"> of maximum transaction time is approximately 5*60*1000*1K</w:t>
      </w:r>
      <w:r w:rsidR="00C622E1">
        <w:t>B</w:t>
      </w:r>
      <w:r>
        <w:t>=300MB.</w:t>
      </w:r>
      <w:r w:rsidR="00A65949">
        <w:t xml:space="preserve"> If </w:t>
      </w:r>
      <w:r w:rsidR="00476F7D">
        <w:t>a snapshot isolation</w:t>
      </w:r>
      <w:r w:rsidR="00A65949">
        <w:t xml:space="preserve"> transaction starts concurrently before the first transaction commits, the versions </w:t>
      </w:r>
      <w:r w:rsidR="00476F7D">
        <w:t>are</w:t>
      </w:r>
      <w:r w:rsidR="00A65949">
        <w:t xml:space="preserve"> kept until </w:t>
      </w:r>
      <w:r w:rsidR="00476F7D">
        <w:t>the snapshot isolation is complete</w:t>
      </w:r>
      <w:r w:rsidR="00A65949">
        <w:t xml:space="preserve">. So </w:t>
      </w:r>
      <w:r w:rsidR="00C622E1">
        <w:t xml:space="preserve">the version </w:t>
      </w:r>
      <w:r w:rsidR="00635818">
        <w:t>store must</w:t>
      </w:r>
      <w:r w:rsidR="00C622E1">
        <w:t xml:space="preserve"> be kept for</w:t>
      </w:r>
      <w:r w:rsidR="00A65949">
        <w:t xml:space="preserve"> more than </w:t>
      </w:r>
      <w:r w:rsidR="00476F7D">
        <w:t xml:space="preserve">five </w:t>
      </w:r>
      <w:r w:rsidR="00A65949">
        <w:t xml:space="preserve">hours. </w:t>
      </w:r>
      <w:r w:rsidR="00476F7D">
        <w:t>A</w:t>
      </w:r>
      <w:r w:rsidR="00A65949">
        <w:t xml:space="preserve"> general </w:t>
      </w:r>
      <w:r w:rsidR="00476F7D">
        <w:t>method</w:t>
      </w:r>
      <w:r w:rsidR="00A65949">
        <w:t xml:space="preserve"> </w:t>
      </w:r>
      <w:r w:rsidR="00476F7D">
        <w:t xml:space="preserve">for </w:t>
      </w:r>
      <w:r w:rsidR="00A65949">
        <w:t>estimat</w:t>
      </w:r>
      <w:r w:rsidR="00476F7D">
        <w:t>ing</w:t>
      </w:r>
      <w:r w:rsidR="00A65949">
        <w:t xml:space="preserve"> the size of version store is to multiply the size of the version store </w:t>
      </w:r>
      <w:r w:rsidR="00476F7D">
        <w:t xml:space="preserve">that was </w:t>
      </w:r>
      <w:r w:rsidR="00A65949">
        <w:t xml:space="preserve">generated during the execution of the longest transaction by </w:t>
      </w:r>
      <w:r w:rsidR="00476F7D">
        <w:t>two</w:t>
      </w:r>
      <w:r w:rsidR="00A65949">
        <w:t>.</w:t>
      </w:r>
      <w:r w:rsidR="00147861">
        <w:t xml:space="preserve"> When the database is enabled for </w:t>
      </w:r>
      <w:r w:rsidR="00476F7D">
        <w:t xml:space="preserve">snapshot isolation or </w:t>
      </w:r>
      <w:r w:rsidR="00147861">
        <w:t>RCSI, only the first update to a particular record in a transaction generates a version.</w:t>
      </w:r>
    </w:p>
    <w:p w:rsidR="00147861" w:rsidRDefault="00F46435" w:rsidP="00F46435">
      <w:pPr>
        <w:pStyle w:val="Text"/>
      </w:pPr>
      <w:r>
        <w:t xml:space="preserve">For triggers, the original triggering DML plus all the updates </w:t>
      </w:r>
      <w:r w:rsidR="00476F7D">
        <w:t xml:space="preserve">that are </w:t>
      </w:r>
      <w:r>
        <w:t xml:space="preserve">done inside the trigger body generate a version. </w:t>
      </w:r>
    </w:p>
    <w:p w:rsidR="002F4AB9" w:rsidRDefault="002F4AB9" w:rsidP="00F46435">
      <w:pPr>
        <w:pStyle w:val="Text"/>
      </w:pPr>
      <w:r>
        <w:t xml:space="preserve">For MARS, all updates generate versions when there is </w:t>
      </w:r>
      <w:r w:rsidR="001B7944">
        <w:t xml:space="preserve">a concurrent active rowset </w:t>
      </w:r>
      <w:r w:rsidR="00635818">
        <w:t xml:space="preserve">that </w:t>
      </w:r>
      <w:r w:rsidR="001B7944">
        <w:t>return</w:t>
      </w:r>
      <w:r w:rsidR="00635818">
        <w:t>s</w:t>
      </w:r>
      <w:r w:rsidR="001B7944">
        <w:t xml:space="preserve"> results</w:t>
      </w:r>
      <w:r w:rsidR="00635818">
        <w:t>, such a</w:t>
      </w:r>
      <w:r w:rsidR="000B7E71">
        <w:t>s</w:t>
      </w:r>
      <w:r w:rsidR="00635818">
        <w:t xml:space="preserve"> the results that are returned by </w:t>
      </w:r>
      <w:r w:rsidR="001B7944">
        <w:t xml:space="preserve">a </w:t>
      </w:r>
      <w:r w:rsidR="00635818">
        <w:t xml:space="preserve">SELECT </w:t>
      </w:r>
      <w:r w:rsidR="001B7944">
        <w:t>statement.</w:t>
      </w:r>
    </w:p>
    <w:p w:rsidR="00F46435" w:rsidRDefault="00F46435" w:rsidP="00F46435">
      <w:pPr>
        <w:pStyle w:val="Ttulo5"/>
      </w:pPr>
      <w:bookmarkStart w:id="16" w:name="_Toc140465058"/>
      <w:r>
        <w:t>Space required by other features</w:t>
      </w:r>
      <w:bookmarkEnd w:id="16"/>
    </w:p>
    <w:p w:rsidR="00F46435" w:rsidRDefault="00F46435" w:rsidP="00F46435">
      <w:pPr>
        <w:pStyle w:val="Text"/>
      </w:pPr>
      <w:r>
        <w:t>Temp</w:t>
      </w:r>
      <w:r w:rsidR="00476F7D">
        <w:t>orary</w:t>
      </w:r>
      <w:r>
        <w:t xml:space="preserve"> table</w:t>
      </w:r>
      <w:r w:rsidR="00476F7D">
        <w:t>s</w:t>
      </w:r>
      <w:r>
        <w:t>, table variable</w:t>
      </w:r>
      <w:r w:rsidR="00476F7D">
        <w:t>s</w:t>
      </w:r>
      <w:r>
        <w:t xml:space="preserve">, and </w:t>
      </w:r>
      <w:r w:rsidR="00476F7D">
        <w:t>table-</w:t>
      </w:r>
      <w:r>
        <w:t xml:space="preserve">valued functions all use space in </w:t>
      </w:r>
      <w:r w:rsidRPr="00476F7D">
        <w:rPr>
          <w:b/>
        </w:rPr>
        <w:t>tempdb</w:t>
      </w:r>
      <w:r>
        <w:t>. The application has explicit control over how much data goes into these objects. The space occupied by these objects should be estimated in the same way as user tables.</w:t>
      </w:r>
    </w:p>
    <w:p w:rsidR="00F46435" w:rsidRDefault="00F46435" w:rsidP="00F46435">
      <w:pPr>
        <w:pStyle w:val="Text"/>
      </w:pPr>
      <w:r>
        <w:t xml:space="preserve">LOB variables (including parameters) and XML variables all consume space in </w:t>
      </w:r>
      <w:r w:rsidRPr="00476F7D">
        <w:rPr>
          <w:b/>
        </w:rPr>
        <w:t>tempdb</w:t>
      </w:r>
      <w:r>
        <w:t>.</w:t>
      </w:r>
      <w:r w:rsidR="00942E5B">
        <w:t xml:space="preserve"> This is new in SQL</w:t>
      </w:r>
      <w:r w:rsidR="00476F7D">
        <w:t xml:space="preserve"> Server </w:t>
      </w:r>
      <w:r w:rsidR="00942E5B">
        <w:t>2005. In SQL</w:t>
      </w:r>
      <w:r w:rsidR="00476F7D">
        <w:t xml:space="preserve"> Server </w:t>
      </w:r>
      <w:r w:rsidR="00942E5B">
        <w:t>2000, these variables were only memory-resident.</w:t>
      </w:r>
      <w:r>
        <w:t xml:space="preserve"> The intermediate result of a LOB or XML expression </w:t>
      </w:r>
      <w:r w:rsidR="00476F7D">
        <w:t xml:space="preserve">can </w:t>
      </w:r>
      <w:r>
        <w:t xml:space="preserve">also consume space in </w:t>
      </w:r>
      <w:r w:rsidRPr="00476F7D">
        <w:rPr>
          <w:b/>
        </w:rPr>
        <w:t>tempdb</w:t>
      </w:r>
      <w:r w:rsidR="00884F90">
        <w:t>.</w:t>
      </w:r>
      <w:r>
        <w:t xml:space="preserve"> </w:t>
      </w:r>
      <w:r w:rsidR="00476F7D">
        <w:t>To</w:t>
      </w:r>
      <w:r>
        <w:t xml:space="preserve"> estimate the space requirement</w:t>
      </w:r>
      <w:r w:rsidR="00476F7D">
        <w:t>, look</w:t>
      </w:r>
      <w:r>
        <w:t xml:space="preserve"> </w:t>
      </w:r>
      <w:r w:rsidR="00476F7D">
        <w:t xml:space="preserve">at </w:t>
      </w:r>
      <w:r>
        <w:t>the programming logic and try to find a reasonable upper limit of the resource requirement.</w:t>
      </w:r>
    </w:p>
    <w:p w:rsidR="00F46435" w:rsidRDefault="00F46435" w:rsidP="00F46435">
      <w:pPr>
        <w:pStyle w:val="Text"/>
      </w:pPr>
      <w:r>
        <w:t xml:space="preserve">DBCC CHECK internally starts a query to verify the consistency of data. The execution plan of this query cannot be displayed. However, there is an option to estimate the space requirement for this command. </w:t>
      </w:r>
      <w:r w:rsidR="00476F7D">
        <w:t xml:space="preserve">If you suspect that there may not be enough </w:t>
      </w:r>
      <w:r w:rsidR="00476F7D" w:rsidRPr="00476F7D">
        <w:rPr>
          <w:b/>
        </w:rPr>
        <w:t>tempdb</w:t>
      </w:r>
      <w:r w:rsidR="00476F7D">
        <w:t xml:space="preserve"> space, e</w:t>
      </w:r>
      <w:r>
        <w:t xml:space="preserve">stimate the space requirement before you run the command. Otherwise the application </w:t>
      </w:r>
      <w:r w:rsidR="00476F7D">
        <w:t xml:space="preserve">might </w:t>
      </w:r>
      <w:r>
        <w:t xml:space="preserve">fail because DBCC CHECK is competing with the application for </w:t>
      </w:r>
      <w:r w:rsidRPr="00476F7D">
        <w:rPr>
          <w:b/>
        </w:rPr>
        <w:t>tempdb</w:t>
      </w:r>
      <w:r>
        <w:t xml:space="preserve"> space.</w:t>
      </w:r>
    </w:p>
    <w:p w:rsidR="00F46435" w:rsidRDefault="00F46435" w:rsidP="00F46435">
      <w:pPr>
        <w:pStyle w:val="Text"/>
      </w:pPr>
      <w:r>
        <w:t xml:space="preserve">Service </w:t>
      </w:r>
      <w:r w:rsidR="00D50002">
        <w:t xml:space="preserve">Broker </w:t>
      </w:r>
      <w:r>
        <w:t>uses about 1</w:t>
      </w:r>
      <w:r w:rsidR="00D50002">
        <w:t> </w:t>
      </w:r>
      <w:r>
        <w:t>MB per dialog. Unless the application starts a lot of dialog</w:t>
      </w:r>
      <w:r w:rsidR="00476F7D">
        <w:t>s</w:t>
      </w:r>
      <w:r>
        <w:t xml:space="preserve"> without closing them, space usage should not be a</w:t>
      </w:r>
      <w:r w:rsidR="00D50002">
        <w:t>n</w:t>
      </w:r>
      <w:r>
        <w:t xml:space="preserve"> issue. Also keep in mind </w:t>
      </w:r>
      <w:r w:rsidR="00476F7D">
        <w:t xml:space="preserve">that </w:t>
      </w:r>
      <w:r>
        <w:t>other features</w:t>
      </w:r>
      <w:r w:rsidR="00476F7D">
        <w:t>, such as event notification,</w:t>
      </w:r>
      <w:r>
        <w:t xml:space="preserve"> use </w:t>
      </w:r>
      <w:r w:rsidR="00D50002">
        <w:t>Service Broker</w:t>
      </w:r>
      <w:r>
        <w:t>.</w:t>
      </w:r>
    </w:p>
    <w:p w:rsidR="00F46435" w:rsidRDefault="00F46435" w:rsidP="00F46435">
      <w:pPr>
        <w:pStyle w:val="Text"/>
      </w:pPr>
      <w:r>
        <w:t xml:space="preserve">Index build has an option to sort in </w:t>
      </w:r>
      <w:r w:rsidRPr="00476F7D">
        <w:rPr>
          <w:b/>
        </w:rPr>
        <w:t>tempdb</w:t>
      </w:r>
      <w:r>
        <w:t xml:space="preserve">. The sort </w:t>
      </w:r>
      <w:r w:rsidR="00476F7D">
        <w:t>requires</w:t>
      </w:r>
      <w:r>
        <w:t xml:space="preserve"> about the same amount of </w:t>
      </w:r>
      <w:r w:rsidRPr="00476F7D">
        <w:rPr>
          <w:b/>
        </w:rPr>
        <w:t>tempdb</w:t>
      </w:r>
      <w:r>
        <w:t xml:space="preserve"> space as </w:t>
      </w:r>
      <w:r w:rsidR="00DE0249">
        <w:t xml:space="preserve">does </w:t>
      </w:r>
      <w:r>
        <w:t xml:space="preserve">the index </w:t>
      </w:r>
      <w:r w:rsidR="00DE0249">
        <w:t xml:space="preserve">that is </w:t>
      </w:r>
      <w:r>
        <w:t xml:space="preserve">being built. For online index build, we may </w:t>
      </w:r>
      <w:r>
        <w:lastRenderedPageBreak/>
        <w:t>also need a mapping index</w:t>
      </w:r>
      <w:r w:rsidR="00476F7D">
        <w:t>. To calculate the size of this index,</w:t>
      </w:r>
      <w:r w:rsidR="00DE0249">
        <w:t xml:space="preserve"> </w:t>
      </w:r>
      <w:r w:rsidR="00476F7D">
        <w:t>multiply the</w:t>
      </w:r>
      <w:r>
        <w:t xml:space="preserve"> average key size </w:t>
      </w:r>
      <w:r w:rsidR="00476F7D">
        <w:t xml:space="preserve">by </w:t>
      </w:r>
      <w:r>
        <w:t>the number of rows in the index.</w:t>
      </w:r>
    </w:p>
    <w:p w:rsidR="00F46435" w:rsidRDefault="00F46435" w:rsidP="00F46435">
      <w:pPr>
        <w:pStyle w:val="Text"/>
      </w:pPr>
      <w:r>
        <w:t xml:space="preserve">Two kinds of </w:t>
      </w:r>
      <w:r w:rsidR="00476F7D">
        <w:t>server-</w:t>
      </w:r>
      <w:r>
        <w:t>side cursor</w:t>
      </w:r>
      <w:r w:rsidR="00476F7D">
        <w:t>s</w:t>
      </w:r>
      <w:r>
        <w:t xml:space="preserve"> require </w:t>
      </w:r>
      <w:r w:rsidRPr="00476F7D">
        <w:rPr>
          <w:b/>
        </w:rPr>
        <w:t>tempdb</w:t>
      </w:r>
      <w:r>
        <w:t xml:space="preserve"> space: static and keyset. For static cursor</w:t>
      </w:r>
      <w:r w:rsidR="00476F7D">
        <w:t>s</w:t>
      </w:r>
      <w:r>
        <w:t>, space is required for the whole result. For keyset cursor</w:t>
      </w:r>
      <w:r w:rsidR="00476F7D">
        <w:t>s</w:t>
      </w:r>
      <w:r>
        <w:t xml:space="preserve">, </w:t>
      </w:r>
      <w:r w:rsidR="00476F7D">
        <w:t xml:space="preserve">the </w:t>
      </w:r>
      <w:r>
        <w:t xml:space="preserve">space required is the average key size </w:t>
      </w:r>
      <w:r w:rsidR="00476F7D">
        <w:t xml:space="preserve">multiplied by </w:t>
      </w:r>
      <w:r>
        <w:t>the number of rows in the result set.</w:t>
      </w:r>
    </w:p>
    <w:p w:rsidR="00F46435" w:rsidRDefault="00583F67" w:rsidP="00F46435">
      <w:pPr>
        <w:pStyle w:val="Ttulo5"/>
      </w:pPr>
      <w:bookmarkStart w:id="17" w:name="_Toc140465059"/>
      <w:r>
        <w:t>Space required for t</w:t>
      </w:r>
      <w:r w:rsidR="00F46435">
        <w:t xml:space="preserve">empdb </w:t>
      </w:r>
      <w:r>
        <w:t>logging</w:t>
      </w:r>
      <w:bookmarkEnd w:id="17"/>
      <w:r w:rsidR="00F46435">
        <w:t xml:space="preserve"> </w:t>
      </w:r>
    </w:p>
    <w:p w:rsidR="006E7107" w:rsidRDefault="00F46435" w:rsidP="00F46435">
      <w:pPr>
        <w:pStyle w:val="Text"/>
      </w:pPr>
      <w:r>
        <w:t xml:space="preserve">Most operations in </w:t>
      </w:r>
      <w:r w:rsidRPr="00476F7D">
        <w:rPr>
          <w:b/>
        </w:rPr>
        <w:t>tempdb</w:t>
      </w:r>
      <w:r>
        <w:t xml:space="preserve"> are not logged. Operations on temp</w:t>
      </w:r>
      <w:r w:rsidR="00476F7D">
        <w:t>orary</w:t>
      </w:r>
      <w:r>
        <w:t xml:space="preserve"> tables, table variables, </w:t>
      </w:r>
      <w:r w:rsidR="00476F7D">
        <w:t>table-</w:t>
      </w:r>
      <w:r>
        <w:t>valued functions</w:t>
      </w:r>
      <w:r w:rsidR="00476F7D">
        <w:t>,</w:t>
      </w:r>
      <w:r>
        <w:t xml:space="preserve"> and </w:t>
      </w:r>
      <w:r w:rsidR="00476F7D">
        <w:t>user-</w:t>
      </w:r>
      <w:r>
        <w:t xml:space="preserve">defined tables are logged. These are called </w:t>
      </w:r>
      <w:r w:rsidRPr="00476F7D">
        <w:rPr>
          <w:i/>
        </w:rPr>
        <w:t>user objects</w:t>
      </w:r>
      <w:r>
        <w:t>. Sort operation</w:t>
      </w:r>
      <w:r w:rsidR="00476F7D">
        <w:t>s</w:t>
      </w:r>
      <w:r>
        <w:t xml:space="preserve"> in </w:t>
      </w:r>
      <w:r w:rsidRPr="00476F7D">
        <w:rPr>
          <w:b/>
        </w:rPr>
        <w:t>tempdb</w:t>
      </w:r>
      <w:r>
        <w:t xml:space="preserve"> also require logging for </w:t>
      </w:r>
      <w:r w:rsidR="00AC6FA0">
        <w:t xml:space="preserve">activities related to </w:t>
      </w:r>
      <w:r>
        <w:t xml:space="preserve">page allocation. The log size requirement depends on two factors: how long </w:t>
      </w:r>
      <w:r w:rsidR="00AC6FA0">
        <w:t>it is necessary</w:t>
      </w:r>
      <w:r>
        <w:t xml:space="preserve"> to keep the log and how many log records </w:t>
      </w:r>
      <w:r w:rsidR="006E7107">
        <w:t xml:space="preserve">are </w:t>
      </w:r>
      <w:r>
        <w:t>generated during this time</w:t>
      </w:r>
      <w:r w:rsidR="006E7107">
        <w:t>.</w:t>
      </w:r>
    </w:p>
    <w:p w:rsidR="00F46435" w:rsidRDefault="006E7107" w:rsidP="00F46435">
      <w:pPr>
        <w:pStyle w:val="Text"/>
      </w:pPr>
      <w:r>
        <w:t xml:space="preserve">Estimating the log space for </w:t>
      </w:r>
      <w:r w:rsidRPr="006E7107">
        <w:rPr>
          <w:b/>
        </w:rPr>
        <w:t>tempdb</w:t>
      </w:r>
      <w:r w:rsidR="00F46435">
        <w:t xml:space="preserve"> is similar to estimating </w:t>
      </w:r>
      <w:r w:rsidR="00AC6FA0">
        <w:t xml:space="preserve">the </w:t>
      </w:r>
      <w:r w:rsidR="00F46435">
        <w:t>log file size for other databases</w:t>
      </w:r>
      <w:r>
        <w:t>. However,</w:t>
      </w:r>
      <w:r w:rsidR="00AC6FA0">
        <w:t xml:space="preserve"> when you estimate the </w:t>
      </w:r>
      <w:r w:rsidR="00331DB4" w:rsidRPr="00331DB4">
        <w:rPr>
          <w:b/>
        </w:rPr>
        <w:t>tempdb</w:t>
      </w:r>
      <w:r w:rsidR="00AC6FA0">
        <w:t xml:space="preserve"> log size, you</w:t>
      </w:r>
      <w:r w:rsidR="00F46435">
        <w:t xml:space="preserve"> pay attention only to operations </w:t>
      </w:r>
      <w:r w:rsidR="00AC6FA0">
        <w:t xml:space="preserve">that </w:t>
      </w:r>
      <w:r w:rsidR="00F46435">
        <w:t xml:space="preserve">generate log records. For example, the longest running transaction in </w:t>
      </w:r>
      <w:r w:rsidR="00F46435" w:rsidRPr="00AC6FA0">
        <w:rPr>
          <w:b/>
        </w:rPr>
        <w:t>tempdb</w:t>
      </w:r>
      <w:r w:rsidR="00F46435">
        <w:t xml:space="preserve"> is an index build operation that uses sort</w:t>
      </w:r>
      <w:r w:rsidR="00AC6FA0">
        <w:t>. This transaction</w:t>
      </w:r>
      <w:r w:rsidR="00F46435">
        <w:t xml:space="preserve"> ran for </w:t>
      </w:r>
      <w:r w:rsidR="00AC6FA0">
        <w:t xml:space="preserve">five </w:t>
      </w:r>
      <w:r w:rsidR="00F46435">
        <w:t xml:space="preserve">hours. </w:t>
      </w:r>
      <w:r w:rsidR="00AC6FA0">
        <w:t xml:space="preserve">An estimated </w:t>
      </w:r>
      <w:r w:rsidR="00F46435">
        <w:t>1</w:t>
      </w:r>
      <w:r w:rsidR="00AC6FA0">
        <w:t>,</w:t>
      </w:r>
      <w:r w:rsidR="00F46435">
        <w:t>000 temp</w:t>
      </w:r>
      <w:r w:rsidR="00AC6FA0">
        <w:t>orary</w:t>
      </w:r>
      <w:r w:rsidR="00F46435">
        <w:t xml:space="preserve"> table records were fully overwritten per minute by updates</w:t>
      </w:r>
      <w:r w:rsidR="00AC6FA0">
        <w:t>.</w:t>
      </w:r>
      <w:r w:rsidR="00F46435">
        <w:t xml:space="preserve"> </w:t>
      </w:r>
      <w:r w:rsidR="00AC6FA0">
        <w:t xml:space="preserve">The </w:t>
      </w:r>
      <w:r w:rsidR="00884F90">
        <w:t>average record size is 1 KB.</w:t>
      </w:r>
      <w:r w:rsidR="00AC6FA0">
        <w:t xml:space="preserve"> The calculation for t</w:t>
      </w:r>
      <w:r w:rsidR="00F46435">
        <w:t>he log space required is 5*60*1000*1</w:t>
      </w:r>
      <w:r w:rsidR="00555944">
        <w:t xml:space="preserve"> </w:t>
      </w:r>
      <w:r w:rsidR="00F46435">
        <w:t>KB = 300</w:t>
      </w:r>
      <w:r w:rsidR="00555944">
        <w:t xml:space="preserve"> </w:t>
      </w:r>
      <w:r w:rsidR="00F46435">
        <w:t xml:space="preserve">MB.  </w:t>
      </w:r>
    </w:p>
    <w:p w:rsidR="00F46435" w:rsidRDefault="00F46435" w:rsidP="00F46435">
      <w:pPr>
        <w:pStyle w:val="Text"/>
      </w:pPr>
      <w:r>
        <w:t>Since log truncation can become a contention point in a heavily loaded system with a small log file, make</w:t>
      </w:r>
      <w:r w:rsidR="00AC6FA0">
        <w:t xml:space="preserve"> the</w:t>
      </w:r>
      <w:r>
        <w:t xml:space="preserve"> </w:t>
      </w:r>
      <w:r w:rsidRPr="00AC6FA0">
        <w:rPr>
          <w:b/>
        </w:rPr>
        <w:t>tempdb</w:t>
      </w:r>
      <w:r>
        <w:t xml:space="preserve"> log file large enough to avoid </w:t>
      </w:r>
      <w:r w:rsidR="00DE0249">
        <w:t xml:space="preserve">truncating </w:t>
      </w:r>
      <w:r>
        <w:t>log</w:t>
      </w:r>
      <w:r w:rsidR="00DE0249">
        <w:t>s</w:t>
      </w:r>
      <w:r>
        <w:t xml:space="preserve"> frequently. For example, if 50</w:t>
      </w:r>
      <w:r w:rsidR="00C05AD7">
        <w:t> </w:t>
      </w:r>
      <w:r>
        <w:t xml:space="preserve">MB of </w:t>
      </w:r>
      <w:r w:rsidR="00C05AD7">
        <w:t xml:space="preserve">the </w:t>
      </w:r>
      <w:r>
        <w:t>log file can be generated per second in the system, the log size should be at least 500</w:t>
      </w:r>
      <w:r w:rsidR="00C05AD7">
        <w:t> </w:t>
      </w:r>
      <w:r>
        <w:t xml:space="preserve">MB so that a log truncation </w:t>
      </w:r>
      <w:r w:rsidR="00DE0249">
        <w:t xml:space="preserve">is performed </w:t>
      </w:r>
      <w:r>
        <w:t>about every 10 seconds.</w:t>
      </w:r>
    </w:p>
    <w:p w:rsidR="000376A9" w:rsidRDefault="00BB40EB" w:rsidP="00BB40EB">
      <w:pPr>
        <w:pStyle w:val="Ttulo4"/>
      </w:pPr>
      <w:bookmarkStart w:id="18" w:name="_Toc140465060"/>
      <w:r>
        <w:t>Monitoring</w:t>
      </w:r>
      <w:r w:rsidR="002C4EF7">
        <w:t xml:space="preserve"> and Troubleshooting</w:t>
      </w:r>
      <w:bookmarkEnd w:id="18"/>
    </w:p>
    <w:p w:rsidR="00BB40EB" w:rsidRDefault="00C05AD7" w:rsidP="00BB40EB">
      <w:pPr>
        <w:pStyle w:val="Text"/>
      </w:pPr>
      <w:r>
        <w:t xml:space="preserve">The </w:t>
      </w:r>
      <w:r w:rsidRPr="00C05AD7">
        <w:rPr>
          <w:b/>
        </w:rPr>
        <w:t>t</w:t>
      </w:r>
      <w:r w:rsidR="00BB40EB" w:rsidRPr="00C05AD7">
        <w:rPr>
          <w:b/>
        </w:rPr>
        <w:t>empdb</w:t>
      </w:r>
      <w:r w:rsidR="00BB40EB">
        <w:t xml:space="preserve"> shared resource </w:t>
      </w:r>
      <w:r>
        <w:t>must</w:t>
      </w:r>
      <w:r w:rsidR="00BB40EB">
        <w:t xml:space="preserve"> be managed well for the smooth functioning of SQL Server. A </w:t>
      </w:r>
      <w:r w:rsidR="00144CF0">
        <w:t xml:space="preserve">rogue </w:t>
      </w:r>
      <w:r w:rsidR="00BB40EB">
        <w:t xml:space="preserve">query or </w:t>
      </w:r>
      <w:r w:rsidR="00144CF0">
        <w:t xml:space="preserve">a poorly designed </w:t>
      </w:r>
      <w:r w:rsidR="00BB40EB">
        <w:t xml:space="preserve">application can potentially consume all </w:t>
      </w:r>
      <w:r w:rsidR="00BB40EB" w:rsidRPr="00B70176">
        <w:rPr>
          <w:b/>
        </w:rPr>
        <w:t>tempdb</w:t>
      </w:r>
      <w:r w:rsidR="00BB40EB">
        <w:t xml:space="preserve"> resources</w:t>
      </w:r>
      <w:r w:rsidR="00B70176">
        <w:t>,</w:t>
      </w:r>
      <w:r w:rsidR="00BB40EB">
        <w:t xml:space="preserve"> thereby rendering </w:t>
      </w:r>
      <w:r w:rsidR="00B70176">
        <w:t xml:space="preserve">a </w:t>
      </w:r>
      <w:r w:rsidR="00BB40EB">
        <w:t xml:space="preserve">SQL Server instance unusable. </w:t>
      </w:r>
    </w:p>
    <w:p w:rsidR="00BB40EB" w:rsidRDefault="00D50002" w:rsidP="00BB40EB">
      <w:pPr>
        <w:pStyle w:val="Text"/>
      </w:pPr>
      <w:r>
        <w:t>A</w:t>
      </w:r>
      <w:r w:rsidR="00BB40EB">
        <w:t>dministrator</w:t>
      </w:r>
      <w:r>
        <w:t>s</w:t>
      </w:r>
      <w:r w:rsidR="00BB40EB">
        <w:t xml:space="preserve"> </w:t>
      </w:r>
      <w:r w:rsidR="00AC6FA0">
        <w:t>work with</w:t>
      </w:r>
      <w:r w:rsidR="00BB40EB">
        <w:t xml:space="preserve"> the following </w:t>
      </w:r>
      <w:r w:rsidR="00AC6FA0">
        <w:t xml:space="preserve">types </w:t>
      </w:r>
      <w:r w:rsidR="00BB40EB">
        <w:t xml:space="preserve">of resources in </w:t>
      </w:r>
      <w:r w:rsidR="00BB40EB" w:rsidRPr="00B70176">
        <w:rPr>
          <w:b/>
        </w:rPr>
        <w:t>tempdb</w:t>
      </w:r>
      <w:r w:rsidR="00B70176">
        <w:t>:</w:t>
      </w:r>
    </w:p>
    <w:p w:rsidR="00BB40EB" w:rsidRDefault="00BB40EB" w:rsidP="00EF7B79">
      <w:pPr>
        <w:pStyle w:val="BulletedList2"/>
      </w:pPr>
      <w:r>
        <w:t xml:space="preserve">Space. </w:t>
      </w:r>
      <w:r w:rsidR="00B70176">
        <w:t xml:space="preserve">This refers </w:t>
      </w:r>
      <w:r>
        <w:t xml:space="preserve">to </w:t>
      </w:r>
      <w:r w:rsidR="00B70176">
        <w:t xml:space="preserve">both </w:t>
      </w:r>
      <w:r>
        <w:t>used</w:t>
      </w:r>
      <w:r w:rsidR="00B70176">
        <w:t xml:space="preserve"> and </w:t>
      </w:r>
      <w:r>
        <w:t>unused space in data and log files.</w:t>
      </w:r>
    </w:p>
    <w:p w:rsidR="00BB40EB" w:rsidRDefault="00BB40EB" w:rsidP="00EF7B79">
      <w:pPr>
        <w:pStyle w:val="BulletedList2"/>
      </w:pPr>
      <w:r>
        <w:t>I</w:t>
      </w:r>
      <w:r w:rsidR="00B70176">
        <w:t>/</w:t>
      </w:r>
      <w:r>
        <w:t xml:space="preserve">O </w:t>
      </w:r>
      <w:r w:rsidR="00B70176">
        <w:t>bottlenecks</w:t>
      </w:r>
      <w:r>
        <w:t xml:space="preserve">.  </w:t>
      </w:r>
    </w:p>
    <w:p w:rsidR="00BB40EB" w:rsidRDefault="00BB40EB" w:rsidP="00EF7B79">
      <w:pPr>
        <w:pStyle w:val="BulletedList2"/>
      </w:pPr>
      <w:r>
        <w:t xml:space="preserve">Contention </w:t>
      </w:r>
      <w:r w:rsidR="00B70176">
        <w:t xml:space="preserve">in </w:t>
      </w:r>
      <w:r>
        <w:t xml:space="preserve">DML operations. </w:t>
      </w:r>
      <w:r w:rsidR="00AC6FA0">
        <w:t xml:space="preserve">This relates </w:t>
      </w:r>
      <w:r>
        <w:t>to page</w:t>
      </w:r>
      <w:r w:rsidR="00AC6FA0">
        <w:t xml:space="preserve"> and </w:t>
      </w:r>
      <w:r>
        <w:t>extent allocations</w:t>
      </w:r>
      <w:r w:rsidR="00AC6FA0">
        <w:t xml:space="preserve"> and </w:t>
      </w:r>
      <w:r>
        <w:t xml:space="preserve">deallocations for all type of objects in </w:t>
      </w:r>
      <w:r w:rsidRPr="00AC6FA0">
        <w:rPr>
          <w:b/>
        </w:rPr>
        <w:t>tempdb</w:t>
      </w:r>
      <w:r>
        <w:t>.</w:t>
      </w:r>
    </w:p>
    <w:p w:rsidR="00BB40EB" w:rsidRDefault="00BB40EB" w:rsidP="00EF7B79">
      <w:pPr>
        <w:pStyle w:val="BulletedList2"/>
      </w:pPr>
      <w:r>
        <w:t>Contention in DDL operation</w:t>
      </w:r>
      <w:r w:rsidR="00B70176">
        <w:t>s</w:t>
      </w:r>
      <w:r>
        <w:t xml:space="preserve">. </w:t>
      </w:r>
      <w:r w:rsidR="00AC6FA0">
        <w:t>This r</w:t>
      </w:r>
      <w:r>
        <w:t xml:space="preserve">elates to </w:t>
      </w:r>
      <w:r w:rsidR="00AC6FA0">
        <w:t xml:space="preserve">the </w:t>
      </w:r>
      <w:r>
        <w:t xml:space="preserve">manipulation of metadata when user objects in </w:t>
      </w:r>
      <w:r w:rsidRPr="00AC6FA0">
        <w:rPr>
          <w:b/>
        </w:rPr>
        <w:t>tempdb</w:t>
      </w:r>
      <w:r>
        <w:t xml:space="preserve"> are created or dropped. Note that internal objects are not reflected in metadata tables</w:t>
      </w:r>
    </w:p>
    <w:p w:rsidR="001B7944" w:rsidRDefault="00BB40EB" w:rsidP="00BB40EB">
      <w:pPr>
        <w:pStyle w:val="Text"/>
      </w:pPr>
      <w:r>
        <w:t xml:space="preserve">One of challenges in managing </w:t>
      </w:r>
      <w:r w:rsidRPr="00AC6FA0">
        <w:rPr>
          <w:b/>
        </w:rPr>
        <w:t>tempdb</w:t>
      </w:r>
      <w:r>
        <w:t xml:space="preserve"> is that there is no way to partition its resources based on user databases, applications, or user sessions</w:t>
      </w:r>
      <w:r w:rsidR="00AC6FA0">
        <w:t>. You cannot even partition resources</w:t>
      </w:r>
      <w:r>
        <w:t xml:space="preserve"> based on the category of objects (</w:t>
      </w:r>
      <w:r w:rsidR="00AC6FA0">
        <w:t>such as</w:t>
      </w:r>
      <w:r>
        <w:t xml:space="preserve"> version store</w:t>
      </w:r>
      <w:r w:rsidR="00AC6FA0">
        <w:t>s</w:t>
      </w:r>
      <w:r>
        <w:t xml:space="preserve">) </w:t>
      </w:r>
      <w:r w:rsidR="00AC6FA0">
        <w:t xml:space="preserve">that are </w:t>
      </w:r>
      <w:r>
        <w:t xml:space="preserve">stored. </w:t>
      </w:r>
      <w:r w:rsidR="001972E1">
        <w:t>I</w:t>
      </w:r>
      <w:r>
        <w:t xml:space="preserve">t seems useful to partition </w:t>
      </w:r>
      <w:r w:rsidRPr="00AC6FA0">
        <w:rPr>
          <w:b/>
        </w:rPr>
        <w:t>tempdb</w:t>
      </w:r>
      <w:r>
        <w:t xml:space="preserve"> resources to isolate applications from</w:t>
      </w:r>
      <w:r w:rsidR="00144CF0">
        <w:t xml:space="preserve"> one another </w:t>
      </w:r>
      <w:r>
        <w:t xml:space="preserve">but then the </w:t>
      </w:r>
      <w:r w:rsidR="00AC6FA0">
        <w:t xml:space="preserve">burden </w:t>
      </w:r>
      <w:r>
        <w:t>is on the application</w:t>
      </w:r>
      <w:r w:rsidR="00DE0249">
        <w:t>s</w:t>
      </w:r>
      <w:r>
        <w:t xml:space="preserve"> or </w:t>
      </w:r>
      <w:r w:rsidR="001972E1">
        <w:t xml:space="preserve">on </w:t>
      </w:r>
      <w:r>
        <w:t>the administrators to partition these resources in such a way so as to minimize</w:t>
      </w:r>
      <w:r w:rsidR="002C4EF7">
        <w:t xml:space="preserve"> </w:t>
      </w:r>
      <w:r>
        <w:t>wast</w:t>
      </w:r>
      <w:r w:rsidR="00D50002">
        <w:t>e</w:t>
      </w:r>
      <w:r>
        <w:t xml:space="preserve">. For example, if you put an upper bound on </w:t>
      </w:r>
      <w:r w:rsidR="00AC6FA0">
        <w:t xml:space="preserve">the </w:t>
      </w:r>
      <w:r w:rsidRPr="00AC6FA0">
        <w:rPr>
          <w:b/>
        </w:rPr>
        <w:t>tempdb</w:t>
      </w:r>
      <w:r>
        <w:t xml:space="preserve"> resources that can be consumed by an application, you may be forced to abort one or more transactions even if those resources were not being used by</w:t>
      </w:r>
      <w:r w:rsidR="001B7944">
        <w:t xml:space="preserve"> any other </w:t>
      </w:r>
      <w:r w:rsidR="00187FC8">
        <w:t>applications</w:t>
      </w:r>
      <w:r w:rsidR="00D50002">
        <w:t xml:space="preserve"> or </w:t>
      </w:r>
      <w:r w:rsidR="001B7944">
        <w:t>queries.</w:t>
      </w:r>
      <w:r>
        <w:t xml:space="preserve"> </w:t>
      </w:r>
    </w:p>
    <w:p w:rsidR="00BB40EB" w:rsidRDefault="008106F0" w:rsidP="00BB40EB">
      <w:pPr>
        <w:pStyle w:val="Text"/>
      </w:pPr>
      <w:r>
        <w:lastRenderedPageBreak/>
        <w:t xml:space="preserve">In </w:t>
      </w:r>
      <w:r w:rsidR="00BB40EB">
        <w:t>SQL Server</w:t>
      </w:r>
      <w:r w:rsidR="00D50002">
        <w:t>,</w:t>
      </w:r>
      <w:r w:rsidR="00BB40EB">
        <w:t xml:space="preserve"> these resources </w:t>
      </w:r>
      <w:r>
        <w:t xml:space="preserve">are managed </w:t>
      </w:r>
      <w:r w:rsidR="00BB40EB">
        <w:t>as a global pool</w:t>
      </w:r>
      <w:r>
        <w:t>. SQL Server 2005</w:t>
      </w:r>
      <w:r w:rsidR="00BB40EB">
        <w:t xml:space="preserve"> provide</w:t>
      </w:r>
      <w:r>
        <w:t>s</w:t>
      </w:r>
      <w:r w:rsidR="00BB40EB">
        <w:t xml:space="preserve"> a rich set of tools </w:t>
      </w:r>
      <w:r>
        <w:t xml:space="preserve">for </w:t>
      </w:r>
      <w:r w:rsidR="00BB40EB">
        <w:t>monitor</w:t>
      </w:r>
      <w:r>
        <w:t>ing</w:t>
      </w:r>
      <w:r w:rsidR="00BB40EB">
        <w:t xml:space="preserve"> resources in </w:t>
      </w:r>
      <w:r w:rsidR="00BB40EB" w:rsidRPr="008106F0">
        <w:rPr>
          <w:b/>
        </w:rPr>
        <w:t>tempdb</w:t>
      </w:r>
      <w:r w:rsidR="00BB40EB">
        <w:t xml:space="preserve"> so that you can isolate application</w:t>
      </w:r>
      <w:r w:rsidR="00DE0249">
        <w:t>s</w:t>
      </w:r>
      <w:r w:rsidR="00BB40EB">
        <w:t xml:space="preserve"> or </w:t>
      </w:r>
      <w:r w:rsidR="00144CF0">
        <w:t>queries</w:t>
      </w:r>
      <w:r w:rsidR="00BB40EB">
        <w:t xml:space="preserve"> </w:t>
      </w:r>
      <w:r w:rsidR="00144CF0">
        <w:t xml:space="preserve">that are consuming significant resources in </w:t>
      </w:r>
      <w:r w:rsidR="00144CF0" w:rsidRPr="001972E1">
        <w:rPr>
          <w:b/>
        </w:rPr>
        <w:t>tempdb</w:t>
      </w:r>
      <w:r w:rsidR="00144CF0">
        <w:t xml:space="preserve"> </w:t>
      </w:r>
      <w:r w:rsidR="00BB40EB">
        <w:t xml:space="preserve">with relative ease and take appropriate corrective action. </w:t>
      </w:r>
    </w:p>
    <w:p w:rsidR="00BB40EB" w:rsidRDefault="00BB40EB" w:rsidP="00BB40EB">
      <w:pPr>
        <w:pStyle w:val="Text"/>
      </w:pPr>
      <w:r>
        <w:t xml:space="preserve">This section describes </w:t>
      </w:r>
      <w:r w:rsidR="00AC6FA0">
        <w:t xml:space="preserve">which </w:t>
      </w:r>
      <w:r>
        <w:t xml:space="preserve">resources you need to monitor and the tools available to you to accomplish </w:t>
      </w:r>
      <w:r w:rsidR="00AC6FA0">
        <w:t>this. I</w:t>
      </w:r>
      <w:r>
        <w:t>t</w:t>
      </w:r>
      <w:r w:rsidR="002C4EF7">
        <w:t xml:space="preserve"> </w:t>
      </w:r>
      <w:r w:rsidR="00AC6FA0">
        <w:t>also covers</w:t>
      </w:r>
      <w:r w:rsidR="002C4EF7">
        <w:t xml:space="preserve"> how to troubleshoot problems related to specific resource</w:t>
      </w:r>
      <w:r w:rsidR="00AC6FA0">
        <w:t>s</w:t>
      </w:r>
      <w:r w:rsidR="002C4EF7">
        <w:t>.</w:t>
      </w:r>
      <w:r>
        <w:t xml:space="preserve"> Active monitoring is useful to spot the problems early so that you can take corrective action before </w:t>
      </w:r>
      <w:r w:rsidR="008106F0">
        <w:t xml:space="preserve">problems </w:t>
      </w:r>
      <w:r>
        <w:t xml:space="preserve">become catastrophic. There </w:t>
      </w:r>
      <w:r w:rsidR="00C05AD7">
        <w:t>are</w:t>
      </w:r>
      <w:r>
        <w:t xml:space="preserve"> significant improvements </w:t>
      </w:r>
      <w:r w:rsidR="00C05AD7">
        <w:t>to</w:t>
      </w:r>
      <w:r>
        <w:t xml:space="preserve"> </w:t>
      </w:r>
      <w:r w:rsidR="008106F0">
        <w:t xml:space="preserve">the ways you can monitor </w:t>
      </w:r>
      <w:r w:rsidRPr="008106F0">
        <w:rPr>
          <w:b/>
        </w:rPr>
        <w:t>tempdb</w:t>
      </w:r>
      <w:r>
        <w:t xml:space="preserve"> resources </w:t>
      </w:r>
      <w:r w:rsidR="008106F0">
        <w:t>in SQL Server 2005</w:t>
      </w:r>
      <w:r>
        <w:t xml:space="preserve">. </w:t>
      </w:r>
    </w:p>
    <w:p w:rsidR="000376A9" w:rsidRDefault="00BB40EB" w:rsidP="00BB40EB">
      <w:pPr>
        <w:pStyle w:val="Ttulo5"/>
      </w:pPr>
      <w:bookmarkStart w:id="19" w:name="_Toc140465061"/>
      <w:r>
        <w:t>Space</w:t>
      </w:r>
      <w:r w:rsidR="002C4EF7">
        <w:t xml:space="preserve"> in </w:t>
      </w:r>
      <w:r w:rsidR="00583F67">
        <w:t>tempdb</w:t>
      </w:r>
      <w:bookmarkEnd w:id="19"/>
    </w:p>
    <w:p w:rsidR="00D50002" w:rsidRDefault="00BB40EB" w:rsidP="00BB40EB">
      <w:pPr>
        <w:pStyle w:val="Text"/>
      </w:pPr>
      <w:r>
        <w:t xml:space="preserve">Most queries and DML statements allocate space in </w:t>
      </w:r>
      <w:r w:rsidRPr="00C05AD7">
        <w:rPr>
          <w:b/>
        </w:rPr>
        <w:t>tempdb</w:t>
      </w:r>
      <w:r>
        <w:t xml:space="preserve"> either implicitly (</w:t>
      </w:r>
      <w:r w:rsidR="00C05AD7">
        <w:t>for example,</w:t>
      </w:r>
      <w:r>
        <w:t xml:space="preserve"> </w:t>
      </w:r>
      <w:r w:rsidR="0086552B">
        <w:t xml:space="preserve">by using </w:t>
      </w:r>
      <w:r>
        <w:t>work tables) or explicitly (</w:t>
      </w:r>
      <w:r w:rsidR="00C05AD7">
        <w:t>for example,</w:t>
      </w:r>
      <w:r>
        <w:t xml:space="preserve"> </w:t>
      </w:r>
      <w:r w:rsidR="0086552B">
        <w:t xml:space="preserve">by using </w:t>
      </w:r>
      <w:r w:rsidR="00C05AD7">
        <w:t>user-</w:t>
      </w:r>
      <w:r>
        <w:t>defined temp</w:t>
      </w:r>
      <w:r w:rsidR="00C05AD7">
        <w:t>orary</w:t>
      </w:r>
      <w:r>
        <w:t xml:space="preserve"> tables). If there is no space left in </w:t>
      </w:r>
      <w:r w:rsidRPr="00C05AD7">
        <w:rPr>
          <w:b/>
        </w:rPr>
        <w:t>tempdb</w:t>
      </w:r>
      <w:r>
        <w:t xml:space="preserve">, </w:t>
      </w:r>
      <w:r w:rsidR="00DE0249">
        <w:t>the</w:t>
      </w:r>
      <w:r w:rsidR="00C05AD7">
        <w:t xml:space="preserve"> server can become unusable. You might run out of space in </w:t>
      </w:r>
      <w:r w:rsidRPr="00C05AD7">
        <w:rPr>
          <w:b/>
        </w:rPr>
        <w:t>tempdb</w:t>
      </w:r>
      <w:r>
        <w:t xml:space="preserve"> </w:t>
      </w:r>
      <w:r w:rsidR="00C05AD7">
        <w:t xml:space="preserve">when it </w:t>
      </w:r>
      <w:r>
        <w:t>reache</w:t>
      </w:r>
      <w:r w:rsidR="00C05AD7">
        <w:t>s</w:t>
      </w:r>
      <w:r>
        <w:t xml:space="preserve"> it</w:t>
      </w:r>
      <w:r w:rsidR="002C4EF7">
        <w:t>s</w:t>
      </w:r>
      <w:r>
        <w:t xml:space="preserve"> maximum size limit or </w:t>
      </w:r>
      <w:r w:rsidR="00C05AD7">
        <w:t xml:space="preserve">if there </w:t>
      </w:r>
      <w:r>
        <w:t xml:space="preserve">is no space </w:t>
      </w:r>
      <w:r w:rsidR="00C05AD7">
        <w:t xml:space="preserve">remaining </w:t>
      </w:r>
      <w:r>
        <w:t xml:space="preserve">in the physical disk to store </w:t>
      </w:r>
      <w:r w:rsidRPr="00C05AD7">
        <w:rPr>
          <w:b/>
        </w:rPr>
        <w:t>tempdb</w:t>
      </w:r>
      <w:r>
        <w:t xml:space="preserve"> data</w:t>
      </w:r>
      <w:r w:rsidR="00C05AD7">
        <w:t xml:space="preserve"> and </w:t>
      </w:r>
      <w:r>
        <w:t>log files. The only course of action at this stage is to kill one or more session</w:t>
      </w:r>
      <w:r w:rsidR="00C05AD7">
        <w:t>s</w:t>
      </w:r>
      <w:r>
        <w:t xml:space="preserve"> and/or transactions to free up space in </w:t>
      </w:r>
      <w:r w:rsidRPr="00C05AD7">
        <w:rPr>
          <w:b/>
        </w:rPr>
        <w:t>tempdb</w:t>
      </w:r>
      <w:r w:rsidR="00D50002">
        <w:t>.</w:t>
      </w:r>
    </w:p>
    <w:p w:rsidR="002C4EF7" w:rsidRDefault="00AD2FDE" w:rsidP="00BB40EB">
      <w:pPr>
        <w:pStyle w:val="Text"/>
      </w:pPr>
      <w:r>
        <w:t xml:space="preserve">Space management in </w:t>
      </w:r>
      <w:r w:rsidRPr="00AD2FDE">
        <w:rPr>
          <w:b/>
        </w:rPr>
        <w:t>tempdb</w:t>
      </w:r>
      <w:r>
        <w:t xml:space="preserve"> </w:t>
      </w:r>
      <w:r w:rsidR="00BB40EB">
        <w:t>is even more critical in SQL</w:t>
      </w:r>
      <w:r w:rsidR="00C05AD7">
        <w:t xml:space="preserve"> Server </w:t>
      </w:r>
      <w:r w:rsidR="00BB40EB">
        <w:t xml:space="preserve">2005 as </w:t>
      </w:r>
      <w:r w:rsidR="00D50002">
        <w:t>it has</w:t>
      </w:r>
      <w:r w:rsidR="00BB40EB">
        <w:t xml:space="preserve"> new features (</w:t>
      </w:r>
      <w:r w:rsidR="00C05AD7">
        <w:t>such as</w:t>
      </w:r>
      <w:r w:rsidR="00BB40EB">
        <w:t xml:space="preserve"> row versioning, MARS, triggers, </w:t>
      </w:r>
      <w:r w:rsidR="00C05AD7">
        <w:t xml:space="preserve">and </w:t>
      </w:r>
      <w:r w:rsidR="00BB40EB">
        <w:t xml:space="preserve">online index) that </w:t>
      </w:r>
      <w:r w:rsidR="00C05AD7">
        <w:t>use</w:t>
      </w:r>
      <w:r w:rsidR="00BB40EB">
        <w:t xml:space="preserve"> </w:t>
      </w:r>
      <w:r w:rsidR="00BB40EB" w:rsidRPr="00C05AD7">
        <w:rPr>
          <w:b/>
        </w:rPr>
        <w:t>tempdb</w:t>
      </w:r>
      <w:r w:rsidR="00C05AD7">
        <w:t xml:space="preserve"> heavily</w:t>
      </w:r>
      <w:r w:rsidR="00BB40EB">
        <w:t xml:space="preserve">. Since </w:t>
      </w:r>
      <w:r w:rsidR="00BB40EB" w:rsidRPr="00C05AD7">
        <w:rPr>
          <w:b/>
        </w:rPr>
        <w:t>tempdb</w:t>
      </w:r>
      <w:r w:rsidR="00BB40EB">
        <w:t xml:space="preserve"> is a global resource, unless</w:t>
      </w:r>
      <w:r w:rsidR="005011A4">
        <w:t xml:space="preserve"> the </w:t>
      </w:r>
      <w:r w:rsidR="005011A4" w:rsidRPr="00AD2FDE">
        <w:rPr>
          <w:b/>
        </w:rPr>
        <w:t>tempdb</w:t>
      </w:r>
      <w:r w:rsidR="005011A4">
        <w:t xml:space="preserve"> space </w:t>
      </w:r>
      <w:r>
        <w:t xml:space="preserve">used </w:t>
      </w:r>
      <w:r w:rsidR="005011A4">
        <w:t>by</w:t>
      </w:r>
      <w:r w:rsidR="00BB40EB">
        <w:t xml:space="preserve"> the set of application</w:t>
      </w:r>
      <w:r w:rsidR="00C05AD7">
        <w:t>s</w:t>
      </w:r>
      <w:r w:rsidR="00BB40EB">
        <w:t xml:space="preserve"> </w:t>
      </w:r>
      <w:r>
        <w:t xml:space="preserve">that are </w:t>
      </w:r>
      <w:r w:rsidR="00BB40EB">
        <w:t xml:space="preserve">running on </w:t>
      </w:r>
      <w:r w:rsidR="00C05AD7">
        <w:t xml:space="preserve">the server </w:t>
      </w:r>
      <w:r w:rsidR="00BB40EB">
        <w:t xml:space="preserve">is very well understood, there is very little a </w:t>
      </w:r>
      <w:r w:rsidR="00C05AD7">
        <w:t xml:space="preserve">system administrator </w:t>
      </w:r>
      <w:r w:rsidR="00BB40EB">
        <w:t xml:space="preserve">can do to control </w:t>
      </w:r>
      <w:r w:rsidR="00BB40EB" w:rsidRPr="00C05AD7">
        <w:rPr>
          <w:b/>
        </w:rPr>
        <w:t>tempdb</w:t>
      </w:r>
      <w:r w:rsidR="00BB40EB">
        <w:t xml:space="preserve"> space usage except to monitor </w:t>
      </w:r>
      <w:r>
        <w:t>it</w:t>
      </w:r>
      <w:r w:rsidR="00BB40EB">
        <w:t xml:space="preserve"> and act appropriately when the available space in </w:t>
      </w:r>
      <w:r w:rsidR="00BB40EB" w:rsidRPr="00C05AD7">
        <w:rPr>
          <w:b/>
        </w:rPr>
        <w:t>tempdb</w:t>
      </w:r>
      <w:r w:rsidR="00BB40EB">
        <w:t xml:space="preserve"> falls below critical limit.</w:t>
      </w:r>
    </w:p>
    <w:p w:rsidR="002C4EF7" w:rsidRDefault="002C4EF7" w:rsidP="002C4EF7">
      <w:pPr>
        <w:pStyle w:val="Ttulo6"/>
      </w:pPr>
      <w:bookmarkStart w:id="20" w:name="_Ref136098171"/>
      <w:bookmarkStart w:id="21" w:name="_Ref136098259"/>
      <w:bookmarkStart w:id="22" w:name="_Ref136152023"/>
      <w:bookmarkStart w:id="23" w:name="_Monitoring_space"/>
      <w:bookmarkStart w:id="24" w:name="_Toc140465062"/>
      <w:bookmarkEnd w:id="23"/>
      <w:r>
        <w:t>Monitoring</w:t>
      </w:r>
      <w:r w:rsidR="005E64D2">
        <w:t xml:space="preserve"> space</w:t>
      </w:r>
      <w:bookmarkEnd w:id="20"/>
      <w:bookmarkEnd w:id="21"/>
      <w:bookmarkEnd w:id="22"/>
      <w:bookmarkEnd w:id="24"/>
    </w:p>
    <w:p w:rsidR="002C4EF7" w:rsidRDefault="002C4EF7" w:rsidP="002C4EF7">
      <w:pPr>
        <w:pStyle w:val="Text"/>
      </w:pPr>
      <w:r>
        <w:t xml:space="preserve">This section describes </w:t>
      </w:r>
      <w:r w:rsidR="00B70176">
        <w:t xml:space="preserve">performance counters and dynamic management views (DMVs) </w:t>
      </w:r>
      <w:r w:rsidR="00C05AD7">
        <w:t xml:space="preserve">that you can use </w:t>
      </w:r>
      <w:r>
        <w:t xml:space="preserve">to monitor space usage in </w:t>
      </w:r>
      <w:r w:rsidRPr="00C05AD7">
        <w:rPr>
          <w:b/>
        </w:rPr>
        <w:t>tempdb</w:t>
      </w:r>
      <w:r>
        <w:t>.</w:t>
      </w:r>
    </w:p>
    <w:p w:rsidR="002C4EF7" w:rsidRPr="00B052AF" w:rsidRDefault="002C4EF7" w:rsidP="00EF7B79">
      <w:pPr>
        <w:pStyle w:val="Label"/>
      </w:pPr>
      <w:r w:rsidRPr="00FF67BC">
        <w:t>Performance Counters</w:t>
      </w:r>
    </w:p>
    <w:p w:rsidR="00C05AD7" w:rsidRDefault="002C4EF7" w:rsidP="00C05AD7">
      <w:pPr>
        <w:pStyle w:val="LabelinList1"/>
      </w:pPr>
      <w:r w:rsidRPr="00C05AD7">
        <w:t>Database</w:t>
      </w:r>
      <w:r w:rsidR="00584FC9" w:rsidRPr="00C05AD7">
        <w:t>: Log</w:t>
      </w:r>
      <w:r w:rsidRPr="00C05AD7">
        <w:t xml:space="preserve"> File(s) Size(KB</w:t>
      </w:r>
      <w:r w:rsidR="00C05AD7" w:rsidRPr="00C05AD7">
        <w:t>)</w:t>
      </w:r>
    </w:p>
    <w:p w:rsidR="002C4EF7" w:rsidRDefault="00DE0249" w:rsidP="00C05AD7">
      <w:pPr>
        <w:pStyle w:val="TextinList1"/>
      </w:pPr>
      <w:r>
        <w:t>Returns t</w:t>
      </w:r>
      <w:r w:rsidRPr="0013459F">
        <w:t xml:space="preserve">he </w:t>
      </w:r>
      <w:r w:rsidR="002C4EF7" w:rsidRPr="0013459F">
        <w:t>cumulative size of all the log files in the database.</w:t>
      </w:r>
      <w:r w:rsidR="002C4EF7">
        <w:t xml:space="preserve"> This size can grow if you have not set a maximum size for </w:t>
      </w:r>
      <w:r w:rsidR="00C6547E">
        <w:t xml:space="preserve">the </w:t>
      </w:r>
      <w:r w:rsidR="002C4EF7">
        <w:t xml:space="preserve">log in </w:t>
      </w:r>
      <w:r w:rsidR="002C4EF7" w:rsidRPr="00C05AD7">
        <w:rPr>
          <w:b/>
        </w:rPr>
        <w:t>tempdb</w:t>
      </w:r>
      <w:r w:rsidR="002C4EF7">
        <w:t>.</w:t>
      </w:r>
    </w:p>
    <w:p w:rsidR="00C05AD7" w:rsidRDefault="002C4EF7" w:rsidP="00C05AD7">
      <w:pPr>
        <w:pStyle w:val="LabelinList1"/>
      </w:pPr>
      <w:r w:rsidRPr="00C05AD7">
        <w:t>Database</w:t>
      </w:r>
      <w:r w:rsidR="00584FC9" w:rsidRPr="00C05AD7">
        <w:t>: Log</w:t>
      </w:r>
      <w:r w:rsidRPr="00C05AD7">
        <w:t xml:space="preserve"> File(s) Used (KB</w:t>
      </w:r>
      <w:r w:rsidR="00C05AD7" w:rsidRPr="00C05AD7">
        <w:t>)</w:t>
      </w:r>
    </w:p>
    <w:p w:rsidR="002C4EF7" w:rsidRDefault="00DE0249" w:rsidP="00C05AD7">
      <w:pPr>
        <w:pStyle w:val="TextinList1"/>
      </w:pPr>
      <w:r>
        <w:t>Returns t</w:t>
      </w:r>
      <w:r w:rsidRPr="0013459F">
        <w:t xml:space="preserve">he </w:t>
      </w:r>
      <w:r w:rsidR="002C4EF7" w:rsidRPr="0013459F">
        <w:t>cumulative used size of all log files in the database.</w:t>
      </w:r>
      <w:r w:rsidR="002C4EF7">
        <w:t xml:space="preserve"> A large </w:t>
      </w:r>
      <w:r w:rsidR="005011A4">
        <w:t>active port</w:t>
      </w:r>
      <w:r w:rsidR="00A46D9E">
        <w:t>ion</w:t>
      </w:r>
      <w:r w:rsidR="005011A4">
        <w:t xml:space="preserve"> of </w:t>
      </w:r>
      <w:r w:rsidR="00A46D9E">
        <w:t xml:space="preserve">the </w:t>
      </w:r>
      <w:r w:rsidR="002C4EF7">
        <w:t xml:space="preserve">log in </w:t>
      </w:r>
      <w:r w:rsidR="002C4EF7" w:rsidRPr="00C05AD7">
        <w:rPr>
          <w:b/>
        </w:rPr>
        <w:t>tempdb</w:t>
      </w:r>
      <w:r w:rsidR="002C4EF7">
        <w:t xml:space="preserve"> can </w:t>
      </w:r>
      <w:r w:rsidR="00D50002">
        <w:t xml:space="preserve">be a warning sign that </w:t>
      </w:r>
      <w:r w:rsidR="002C4EF7">
        <w:t xml:space="preserve">a long transaction that is preventing log cleanup. </w:t>
      </w:r>
    </w:p>
    <w:p w:rsidR="00C05AD7" w:rsidRDefault="002C4EF7" w:rsidP="00C05AD7">
      <w:pPr>
        <w:pStyle w:val="LabelinList1"/>
      </w:pPr>
      <w:r w:rsidRPr="00C05AD7">
        <w:t>Free Space in tempdb (KB)</w:t>
      </w:r>
      <w:r>
        <w:t xml:space="preserve"> (SQL</w:t>
      </w:r>
      <w:r w:rsidR="00B51B87">
        <w:t xml:space="preserve"> Server </w:t>
      </w:r>
      <w:r>
        <w:t>2005</w:t>
      </w:r>
      <w:r w:rsidR="00C05AD7">
        <w:t>)</w:t>
      </w:r>
    </w:p>
    <w:p w:rsidR="002C4EF7" w:rsidRPr="002321D0" w:rsidRDefault="00C05AD7" w:rsidP="00C05AD7">
      <w:pPr>
        <w:pStyle w:val="TextinList1"/>
      </w:pPr>
      <w:r>
        <w:t>T</w:t>
      </w:r>
      <w:r w:rsidR="002C4EF7" w:rsidRPr="002321D0">
        <w:t xml:space="preserve">racks free space in </w:t>
      </w:r>
      <w:r w:rsidR="002C4EF7" w:rsidRPr="00C05AD7">
        <w:rPr>
          <w:b/>
        </w:rPr>
        <w:t>tempdb</w:t>
      </w:r>
      <w:r w:rsidR="002C4EF7" w:rsidRPr="002321D0">
        <w:t xml:space="preserve"> in kilobytes. Administrators use this counter to determine if </w:t>
      </w:r>
      <w:r w:rsidR="002C4EF7" w:rsidRPr="00C6547E">
        <w:rPr>
          <w:b/>
        </w:rPr>
        <w:t>tempdb</w:t>
      </w:r>
      <w:r w:rsidR="002C4EF7" w:rsidRPr="002321D0">
        <w:t xml:space="preserve"> is running low on free space</w:t>
      </w:r>
      <w:r w:rsidR="00D50002">
        <w:t xml:space="preserve"> so t</w:t>
      </w:r>
      <w:r w:rsidR="00DE0249">
        <w:t xml:space="preserve">hey can </w:t>
      </w:r>
      <w:r w:rsidR="002C4EF7">
        <w:t>take appropriate corrective action</w:t>
      </w:r>
      <w:r w:rsidR="002C4EF7" w:rsidRPr="002321D0">
        <w:t>.</w:t>
      </w:r>
      <w:r w:rsidR="002C4EF7">
        <w:t xml:space="preserve"> This counter accounts for space allocated by all three types of object</w:t>
      </w:r>
      <w:r w:rsidR="00DE0249">
        <w:t>s</w:t>
      </w:r>
      <w:r w:rsidR="002C4EF7">
        <w:t xml:space="preserve"> in </w:t>
      </w:r>
      <w:r w:rsidR="002C4EF7" w:rsidRPr="00C6547E">
        <w:rPr>
          <w:b/>
        </w:rPr>
        <w:t>tempdb</w:t>
      </w:r>
      <w:r w:rsidR="002C4EF7">
        <w:t>.</w:t>
      </w:r>
    </w:p>
    <w:p w:rsidR="00C05AD7" w:rsidRDefault="002C4EF7" w:rsidP="00C05AD7">
      <w:pPr>
        <w:pStyle w:val="LabelinList1"/>
      </w:pPr>
      <w:r w:rsidRPr="00C05AD7">
        <w:t>Version Store Size (KB)</w:t>
      </w:r>
      <w:r>
        <w:t xml:space="preserve"> (SQL</w:t>
      </w:r>
      <w:r w:rsidR="00B51B87">
        <w:t xml:space="preserve"> Server </w:t>
      </w:r>
      <w:r>
        <w:t>2005</w:t>
      </w:r>
      <w:r w:rsidR="00C05AD7">
        <w:t>)</w:t>
      </w:r>
    </w:p>
    <w:p w:rsidR="002C4EF7" w:rsidRPr="002321D0" w:rsidRDefault="002C4EF7" w:rsidP="00C05AD7">
      <w:pPr>
        <w:pStyle w:val="TextinList1"/>
      </w:pPr>
      <w:r w:rsidRPr="002321D0">
        <w:t xml:space="preserve">Monitors the size in KB </w:t>
      </w:r>
      <w:r>
        <w:t>in both</w:t>
      </w:r>
      <w:r w:rsidRPr="002321D0">
        <w:t xml:space="preserve"> version stores.</w:t>
      </w:r>
      <w:r>
        <w:t xml:space="preserve"> If </w:t>
      </w:r>
      <w:r w:rsidR="00C6547E">
        <w:t xml:space="preserve">a </w:t>
      </w:r>
      <w:r>
        <w:t xml:space="preserve">version store is not shrinking, it implies that a </w:t>
      </w:r>
      <w:r w:rsidR="00C6547E">
        <w:t>long-</w:t>
      </w:r>
      <w:r>
        <w:t>running transaction is preventing version store cleanup.</w:t>
      </w:r>
    </w:p>
    <w:p w:rsidR="00C05AD7" w:rsidRDefault="002C4EF7" w:rsidP="00C05AD7">
      <w:pPr>
        <w:pStyle w:val="LabelinList1"/>
      </w:pPr>
      <w:r w:rsidRPr="00C05AD7">
        <w:t>Version Generation Rate (KB/s)</w:t>
      </w:r>
      <w:r w:rsidRPr="008630E5">
        <w:t xml:space="preserve"> (SQL</w:t>
      </w:r>
      <w:r w:rsidR="00B51B87" w:rsidRPr="008630E5">
        <w:t xml:space="preserve"> Server </w:t>
      </w:r>
      <w:r w:rsidRPr="008630E5">
        <w:t>2005</w:t>
      </w:r>
      <w:r w:rsidR="00C05AD7" w:rsidRPr="008630E5">
        <w:t>)</w:t>
      </w:r>
    </w:p>
    <w:p w:rsidR="002C4EF7" w:rsidRPr="002321D0" w:rsidRDefault="002C4EF7" w:rsidP="00C05AD7">
      <w:pPr>
        <w:pStyle w:val="TextinList1"/>
      </w:pPr>
      <w:r w:rsidRPr="002321D0">
        <w:lastRenderedPageBreak/>
        <w:t xml:space="preserve">Monitors the version generation rate in </w:t>
      </w:r>
      <w:r w:rsidR="00EC6994">
        <w:t>kilobytes</w:t>
      </w:r>
      <w:r w:rsidR="00EC6994" w:rsidRPr="002321D0">
        <w:t xml:space="preserve"> </w:t>
      </w:r>
      <w:r w:rsidRPr="002321D0">
        <w:t xml:space="preserve">per second </w:t>
      </w:r>
      <w:r w:rsidR="00EC6994">
        <w:t xml:space="preserve">(KBps) </w:t>
      </w:r>
      <w:r w:rsidRPr="002321D0">
        <w:t xml:space="preserve">in </w:t>
      </w:r>
      <w:r w:rsidR="005011A4">
        <w:t>both</w:t>
      </w:r>
      <w:r w:rsidRPr="002321D0">
        <w:t xml:space="preserve"> version stores.</w:t>
      </w:r>
      <w:r>
        <w:t xml:space="preserve"> </w:t>
      </w:r>
    </w:p>
    <w:p w:rsidR="00C05AD7" w:rsidRDefault="002C4EF7" w:rsidP="00C05AD7">
      <w:pPr>
        <w:pStyle w:val="LabelinList1"/>
      </w:pPr>
      <w:r w:rsidRPr="00C05AD7">
        <w:t>Version Cleanup Rate (KB/s)</w:t>
      </w:r>
      <w:r w:rsidRPr="008630E5">
        <w:t xml:space="preserve"> (SQL</w:t>
      </w:r>
      <w:r w:rsidR="00B51B87" w:rsidRPr="008630E5">
        <w:t xml:space="preserve"> Server </w:t>
      </w:r>
      <w:r w:rsidRPr="008630E5">
        <w:t>2005</w:t>
      </w:r>
      <w:r w:rsidR="00C05AD7" w:rsidRPr="008630E5">
        <w:t>)</w:t>
      </w:r>
    </w:p>
    <w:p w:rsidR="00B052AF" w:rsidRDefault="002C4EF7" w:rsidP="00C05AD7">
      <w:pPr>
        <w:pStyle w:val="TextinList1"/>
      </w:pPr>
      <w:r w:rsidRPr="002321D0">
        <w:t>Monitors the version cleanup rate in KB</w:t>
      </w:r>
      <w:r w:rsidR="00EC6994">
        <w:t>ps</w:t>
      </w:r>
      <w:r w:rsidRPr="002321D0">
        <w:t xml:space="preserve"> in all version stores. </w:t>
      </w:r>
      <w:r w:rsidR="00EC6994">
        <w:t>I</w:t>
      </w:r>
      <w:r w:rsidRPr="002321D0">
        <w:t xml:space="preserve">f </w:t>
      </w:r>
      <w:r w:rsidR="00EC6994">
        <w:t xml:space="preserve">the </w:t>
      </w:r>
      <w:r w:rsidRPr="002321D0">
        <w:t xml:space="preserve">version cleanup rate is lower </w:t>
      </w:r>
      <w:r w:rsidR="00EC6994" w:rsidRPr="002321D0">
        <w:t>tha</w:t>
      </w:r>
      <w:r w:rsidR="00EC6994">
        <w:t>n the</w:t>
      </w:r>
      <w:r w:rsidR="00EC6994" w:rsidRPr="002321D0">
        <w:t xml:space="preserve"> </w:t>
      </w:r>
      <w:r w:rsidRPr="002321D0">
        <w:t xml:space="preserve">version generation rate, </w:t>
      </w:r>
      <w:r w:rsidR="00EC6994">
        <w:t xml:space="preserve">the </w:t>
      </w:r>
      <w:r w:rsidRPr="002321D0">
        <w:t xml:space="preserve">version store </w:t>
      </w:r>
      <w:r w:rsidR="00EC6994">
        <w:t xml:space="preserve">will use </w:t>
      </w:r>
      <w:r w:rsidRPr="002321D0">
        <w:t xml:space="preserve">more and more space in </w:t>
      </w:r>
      <w:r w:rsidRPr="00B51B87">
        <w:rPr>
          <w:b/>
        </w:rPr>
        <w:t>tempdb</w:t>
      </w:r>
      <w:r w:rsidRPr="002321D0">
        <w:t xml:space="preserve">. However, if the version cleanup rate is 0 but </w:t>
      </w:r>
      <w:r w:rsidR="00EC6994">
        <w:t xml:space="preserve">the </w:t>
      </w:r>
      <w:r w:rsidRPr="002321D0">
        <w:t xml:space="preserve">version generation rate is not, there is </w:t>
      </w:r>
      <w:r w:rsidR="00EC6994">
        <w:t xml:space="preserve">probably </w:t>
      </w:r>
      <w:r w:rsidRPr="002321D0">
        <w:t xml:space="preserve">a </w:t>
      </w:r>
      <w:r w:rsidR="00EC6994" w:rsidRPr="002321D0">
        <w:t>long</w:t>
      </w:r>
      <w:r w:rsidR="00EC6994">
        <w:t>-</w:t>
      </w:r>
      <w:r w:rsidRPr="002321D0">
        <w:t>running transaction that is preventing the version store cleanup.</w:t>
      </w:r>
    </w:p>
    <w:p w:rsidR="002C4EF7" w:rsidRPr="00FF67BC" w:rsidRDefault="00187FC8" w:rsidP="00EF7B79">
      <w:pPr>
        <w:pStyle w:val="Label"/>
      </w:pPr>
      <w:r w:rsidRPr="00FF67BC">
        <w:t>Dynamic</w:t>
      </w:r>
      <w:r w:rsidR="00B052AF" w:rsidRPr="00FF67BC">
        <w:t xml:space="preserve"> Management Views</w:t>
      </w:r>
    </w:p>
    <w:p w:rsidR="00B052AF" w:rsidRPr="002321D0" w:rsidRDefault="00EC6994" w:rsidP="00C05AD7">
      <w:pPr>
        <w:pStyle w:val="TextinList1"/>
      </w:pPr>
      <w:r>
        <w:t>SQL Server 2005</w:t>
      </w:r>
      <w:r w:rsidR="00B052AF">
        <w:t xml:space="preserve"> </w:t>
      </w:r>
      <w:r w:rsidR="00B052AF" w:rsidRPr="002321D0">
        <w:t xml:space="preserve">provides a rich set of DMVs to track </w:t>
      </w:r>
      <w:r w:rsidR="00B052AF" w:rsidRPr="00B51B87">
        <w:rPr>
          <w:b/>
        </w:rPr>
        <w:t>tempdb</w:t>
      </w:r>
      <w:r w:rsidR="00B052AF" w:rsidRPr="002321D0">
        <w:t xml:space="preserve"> space usage. You can track </w:t>
      </w:r>
      <w:r w:rsidR="00B052AF" w:rsidRPr="00B51B87">
        <w:rPr>
          <w:b/>
        </w:rPr>
        <w:t>tempdb</w:t>
      </w:r>
      <w:r w:rsidR="00B052AF" w:rsidRPr="002321D0">
        <w:t xml:space="preserve"> space usage at </w:t>
      </w:r>
      <w:r>
        <w:t xml:space="preserve">the </w:t>
      </w:r>
      <w:r w:rsidR="00B052AF" w:rsidRPr="002321D0">
        <w:t xml:space="preserve">instance level, </w:t>
      </w:r>
      <w:r>
        <w:t>the</w:t>
      </w:r>
      <w:r w:rsidR="00B052AF" w:rsidRPr="002321D0">
        <w:t xml:space="preserve"> session level, or </w:t>
      </w:r>
      <w:r>
        <w:t>by</w:t>
      </w:r>
      <w:r w:rsidRPr="002321D0">
        <w:t xml:space="preserve"> </w:t>
      </w:r>
      <w:r w:rsidR="00B052AF" w:rsidRPr="002321D0">
        <w:t>individual task</w:t>
      </w:r>
      <w:r w:rsidR="00A46D9E">
        <w:t xml:space="preserve"> (a task is also known as a </w:t>
      </w:r>
      <w:r w:rsidR="00A46D9E" w:rsidRPr="00AD2FDE">
        <w:rPr>
          <w:i/>
        </w:rPr>
        <w:t>batch</w:t>
      </w:r>
      <w:r w:rsidR="00A46D9E">
        <w:t>)</w:t>
      </w:r>
      <w:r w:rsidR="00B052AF" w:rsidRPr="002321D0">
        <w:t xml:space="preserve"> </w:t>
      </w:r>
      <w:r w:rsidR="0097002E">
        <w:t xml:space="preserve">by </w:t>
      </w:r>
      <w:r w:rsidR="00B052AF" w:rsidRPr="002321D0">
        <w:t>using the following DMVs</w:t>
      </w:r>
      <w:r w:rsidR="00B052AF">
        <w:t>.</w:t>
      </w:r>
    </w:p>
    <w:p w:rsidR="00B052AF" w:rsidRPr="006F05ED" w:rsidRDefault="00B052AF" w:rsidP="00EF7B79">
      <w:pPr>
        <w:pStyle w:val="LabelinList1"/>
      </w:pPr>
      <w:r w:rsidRPr="006F05ED">
        <w:t>Sys.dm_db_file_space_usage</w:t>
      </w:r>
    </w:p>
    <w:p w:rsidR="00B052AF" w:rsidRPr="002321D0" w:rsidRDefault="00B052AF" w:rsidP="00C05AD7">
      <w:pPr>
        <w:pStyle w:val="TextinList1"/>
      </w:pPr>
      <w:r w:rsidRPr="002321D0">
        <w:t xml:space="preserve">This DMV returns space allocation information for the files associated with </w:t>
      </w:r>
      <w:r w:rsidRPr="00B51B87">
        <w:rPr>
          <w:b/>
        </w:rPr>
        <w:t>tempdb</w:t>
      </w:r>
      <w:r w:rsidRPr="002321D0">
        <w:t xml:space="preserve">. The allocation information is grouped </w:t>
      </w:r>
      <w:r w:rsidR="00EC6994">
        <w:t>by</w:t>
      </w:r>
      <w:r w:rsidR="00EC6994" w:rsidRPr="002321D0">
        <w:t xml:space="preserve"> </w:t>
      </w:r>
      <w:r w:rsidRPr="002321D0">
        <w:t>object category (user, internal</w:t>
      </w:r>
      <w:r w:rsidR="00EC6994">
        <w:t>,</w:t>
      </w:r>
      <w:r w:rsidRPr="002321D0">
        <w:t xml:space="preserve"> and version store) for the instance. </w:t>
      </w:r>
      <w:r w:rsidR="00EC6994">
        <w:t xml:space="preserve">The following code is an </w:t>
      </w:r>
      <w:r w:rsidRPr="002321D0">
        <w:t>example</w:t>
      </w:r>
      <w:r w:rsidR="00EC6994">
        <w:t>.</w:t>
      </w:r>
    </w:p>
    <w:p w:rsidR="002313E3" w:rsidRDefault="002313E3" w:rsidP="002313E3">
      <w:pPr>
        <w:pStyle w:val="TableSpacing"/>
      </w:pPr>
    </w:p>
    <w:p w:rsidR="00B052AF" w:rsidRDefault="003027E3" w:rsidP="003027E3">
      <w:pPr>
        <w:pStyle w:val="CodeinList1"/>
      </w:pPr>
      <w:r>
        <w:t>SELECT</w:t>
      </w:r>
    </w:p>
    <w:p w:rsidR="00B052AF" w:rsidRPr="006F05ED" w:rsidRDefault="00B052AF" w:rsidP="003027E3">
      <w:pPr>
        <w:pStyle w:val="CodeinList2"/>
      </w:pPr>
      <w:r w:rsidRPr="006F05ED">
        <w:t>SUM (user_object_reserved_page_count)*8 as usr_obj_kb,</w:t>
      </w:r>
    </w:p>
    <w:p w:rsidR="00B052AF" w:rsidRPr="006F05ED" w:rsidRDefault="00B052AF" w:rsidP="003027E3">
      <w:pPr>
        <w:pStyle w:val="CodeinList2"/>
      </w:pPr>
      <w:r w:rsidRPr="006F05ED">
        <w:t>SUM (internal_object_reserved_page_count)*8 as internal_obj_kb,</w:t>
      </w:r>
    </w:p>
    <w:p w:rsidR="00B052AF" w:rsidRPr="006F05ED" w:rsidRDefault="00B052AF" w:rsidP="003027E3">
      <w:pPr>
        <w:pStyle w:val="CodeinList2"/>
      </w:pPr>
      <w:r w:rsidRPr="006F05ED">
        <w:t>SUM (version_store_reserved_page_count)*8  as version_store_kb,</w:t>
      </w:r>
    </w:p>
    <w:p w:rsidR="00B052AF" w:rsidRPr="006F05ED" w:rsidRDefault="00B052AF" w:rsidP="003027E3">
      <w:pPr>
        <w:pStyle w:val="CodeinList2"/>
      </w:pPr>
      <w:r w:rsidRPr="006F05ED">
        <w:t>SUM (unallocated_extent_page_count)*8 as freespace_kb,</w:t>
      </w:r>
    </w:p>
    <w:p w:rsidR="00B052AF" w:rsidRPr="006F05ED" w:rsidRDefault="00B052AF" w:rsidP="003027E3">
      <w:pPr>
        <w:pStyle w:val="CodeinList2"/>
      </w:pPr>
      <w:r w:rsidRPr="006F05ED">
        <w:t>SUM (mixed_extent_page_count)*8 as mixedextent_kb</w:t>
      </w:r>
    </w:p>
    <w:p w:rsidR="00B052AF" w:rsidRPr="006F05ED" w:rsidRDefault="003027E3" w:rsidP="003027E3">
      <w:pPr>
        <w:pStyle w:val="CodeinList1"/>
      </w:pPr>
      <w:r>
        <w:t>FROM</w:t>
      </w:r>
      <w:r w:rsidRPr="006F05ED">
        <w:t xml:space="preserve"> </w:t>
      </w:r>
      <w:r w:rsidR="00B052AF" w:rsidRPr="006F05ED">
        <w:t>sys.dm_db_file_space_usage</w:t>
      </w:r>
    </w:p>
    <w:p w:rsidR="002313E3" w:rsidRDefault="002313E3" w:rsidP="002313E3">
      <w:pPr>
        <w:pStyle w:val="TableSpacing"/>
      </w:pPr>
    </w:p>
    <w:p w:rsidR="00B052AF" w:rsidRPr="006F05ED" w:rsidRDefault="00692F5F" w:rsidP="00B052AF">
      <w:pPr>
        <w:pStyle w:val="Text"/>
        <w:ind w:left="360"/>
        <w:rPr>
          <w:color w:val="auto"/>
        </w:rPr>
      </w:pPr>
      <w:r>
        <w:rPr>
          <w:color w:val="auto"/>
        </w:rPr>
        <w:t>The following</w:t>
      </w:r>
      <w:r w:rsidRPr="006F05ED">
        <w:rPr>
          <w:color w:val="auto"/>
        </w:rPr>
        <w:t xml:space="preserve"> </w:t>
      </w:r>
      <w:r w:rsidR="00B052AF" w:rsidRPr="006F05ED">
        <w:rPr>
          <w:color w:val="auto"/>
        </w:rPr>
        <w:t xml:space="preserve">sample output </w:t>
      </w:r>
      <w:r>
        <w:rPr>
          <w:color w:val="auto"/>
        </w:rPr>
        <w:t>was generat</w:t>
      </w:r>
      <w:r w:rsidR="0097002E">
        <w:rPr>
          <w:color w:val="auto"/>
        </w:rPr>
        <w:t>ed</w:t>
      </w:r>
      <w:r>
        <w:rPr>
          <w:color w:val="auto"/>
        </w:rPr>
        <w:t xml:space="preserve"> </w:t>
      </w:r>
      <w:r w:rsidR="00B052AF" w:rsidRPr="006F05ED">
        <w:rPr>
          <w:color w:val="auto"/>
        </w:rPr>
        <w:t>when a que</w:t>
      </w:r>
      <w:r w:rsidR="00B052AF">
        <w:rPr>
          <w:color w:val="auto"/>
        </w:rPr>
        <w:t xml:space="preserve">ry </w:t>
      </w:r>
      <w:r>
        <w:rPr>
          <w:color w:val="auto"/>
        </w:rPr>
        <w:t xml:space="preserve">was </w:t>
      </w:r>
      <w:r w:rsidR="00B052AF">
        <w:rPr>
          <w:color w:val="auto"/>
        </w:rPr>
        <w:t>executed with a</w:t>
      </w:r>
      <w:r w:rsidR="00B052AF" w:rsidRPr="006F05ED">
        <w:rPr>
          <w:color w:val="auto"/>
        </w:rPr>
        <w:t xml:space="preserve"> hash-join that </w:t>
      </w:r>
      <w:r w:rsidRPr="006F05ED">
        <w:rPr>
          <w:color w:val="auto"/>
        </w:rPr>
        <w:t>create</w:t>
      </w:r>
      <w:r>
        <w:rPr>
          <w:color w:val="auto"/>
        </w:rPr>
        <w:t>d</w:t>
      </w:r>
      <w:r w:rsidRPr="006F05ED">
        <w:rPr>
          <w:color w:val="auto"/>
        </w:rPr>
        <w:t xml:space="preserve"> </w:t>
      </w:r>
      <w:r w:rsidR="00B052AF" w:rsidRPr="006F05ED">
        <w:rPr>
          <w:color w:val="auto"/>
        </w:rPr>
        <w:t>a work table.</w:t>
      </w:r>
    </w:p>
    <w:p w:rsidR="002313E3" w:rsidRDefault="002313E3" w:rsidP="002313E3">
      <w:pPr>
        <w:pStyle w:val="TableSpacing"/>
      </w:pPr>
    </w:p>
    <w:p w:rsidR="00B052AF" w:rsidRPr="00692F5F" w:rsidRDefault="00B052AF" w:rsidP="00B052AF">
      <w:pPr>
        <w:autoSpaceDE w:val="0"/>
        <w:autoSpaceDN w:val="0"/>
        <w:adjustRightInd w:val="0"/>
        <w:ind w:left="360"/>
        <w:rPr>
          <w:rStyle w:val="CodeEmbedded"/>
        </w:rPr>
      </w:pPr>
      <w:r w:rsidRPr="00692F5F">
        <w:rPr>
          <w:rStyle w:val="CodeEmbedded"/>
        </w:rPr>
        <w:t>usr_obj_kb internal_obj_kb version_store_kb freespace_kb mixedextent_kb</w:t>
      </w:r>
    </w:p>
    <w:p w:rsidR="00B052AF" w:rsidRPr="00692F5F" w:rsidRDefault="00B052AF" w:rsidP="00B052AF">
      <w:pPr>
        <w:autoSpaceDE w:val="0"/>
        <w:autoSpaceDN w:val="0"/>
        <w:adjustRightInd w:val="0"/>
        <w:ind w:left="360"/>
        <w:rPr>
          <w:rStyle w:val="CodeEmbedded"/>
        </w:rPr>
      </w:pPr>
      <w:r w:rsidRPr="00692F5F">
        <w:rPr>
          <w:rStyle w:val="CodeEmbedded"/>
        </w:rPr>
        <w:t>8192            4608                 0                3840        1024</w:t>
      </w:r>
    </w:p>
    <w:p w:rsidR="00B052AF" w:rsidRPr="00692F5F" w:rsidRDefault="00B052AF" w:rsidP="00B052AF">
      <w:pPr>
        <w:pStyle w:val="Text"/>
        <w:rPr>
          <w:rStyle w:val="CodeEmbedded"/>
        </w:rPr>
      </w:pPr>
    </w:p>
    <w:p w:rsidR="00B052AF" w:rsidRPr="002321D0" w:rsidRDefault="00B052AF" w:rsidP="00C05AD7">
      <w:pPr>
        <w:pStyle w:val="TextinList1"/>
      </w:pPr>
      <w:r w:rsidRPr="002321D0">
        <w:t xml:space="preserve">You can use </w:t>
      </w:r>
      <w:r w:rsidR="0097002E">
        <w:t>the output</w:t>
      </w:r>
      <w:r w:rsidRPr="002321D0">
        <w:t xml:space="preserve"> to </w:t>
      </w:r>
      <w:r w:rsidR="0097002E">
        <w:t>learn</w:t>
      </w:r>
      <w:r w:rsidR="0097002E" w:rsidRPr="002321D0">
        <w:t xml:space="preserve"> </w:t>
      </w:r>
      <w:r w:rsidRPr="002321D0">
        <w:t xml:space="preserve">how </w:t>
      </w:r>
      <w:r w:rsidRPr="00B51B87">
        <w:rPr>
          <w:b/>
        </w:rPr>
        <w:t>tempdb</w:t>
      </w:r>
      <w:r w:rsidRPr="002321D0">
        <w:t xml:space="preserve"> space is being used. </w:t>
      </w:r>
      <w:r w:rsidR="00D50002">
        <w:t>T</w:t>
      </w:r>
      <w:r w:rsidR="00692F5F">
        <w:t>he following</w:t>
      </w:r>
      <w:r w:rsidR="00D50002">
        <w:t xml:space="preserve"> points will help you analyze the output.</w:t>
      </w:r>
    </w:p>
    <w:p w:rsidR="00B052AF" w:rsidRPr="002321D0" w:rsidRDefault="00B052AF" w:rsidP="00EF7B79">
      <w:pPr>
        <w:pStyle w:val="BulletedList2"/>
      </w:pPr>
      <w:r w:rsidRPr="002321D0">
        <w:t>A higher % allocation for user objects implies that objects</w:t>
      </w:r>
      <w:r w:rsidR="0097002E">
        <w:t xml:space="preserve"> </w:t>
      </w:r>
      <w:r w:rsidR="00692F5F">
        <w:t xml:space="preserve">that are </w:t>
      </w:r>
      <w:r w:rsidRPr="002321D0">
        <w:t xml:space="preserve">created by applications </w:t>
      </w:r>
      <w:r w:rsidR="0097002E">
        <w:t>(</w:t>
      </w:r>
      <w:r w:rsidR="0097002E" w:rsidRPr="002321D0">
        <w:t>for example, global</w:t>
      </w:r>
      <w:r w:rsidR="0097002E">
        <w:t xml:space="preserve"> and </w:t>
      </w:r>
      <w:r w:rsidR="0097002E" w:rsidRPr="002321D0">
        <w:t>local temporary tables and variables</w:t>
      </w:r>
      <w:r w:rsidR="0097002E">
        <w:t>)</w:t>
      </w:r>
      <w:r w:rsidR="0097002E" w:rsidRPr="002321D0">
        <w:t xml:space="preserve"> </w:t>
      </w:r>
      <w:r w:rsidRPr="002321D0">
        <w:t xml:space="preserve">are the major consumers of </w:t>
      </w:r>
      <w:r w:rsidRPr="00B51B87">
        <w:rPr>
          <w:b/>
        </w:rPr>
        <w:t>tempdb</w:t>
      </w:r>
      <w:r w:rsidRPr="002321D0">
        <w:t>. This is not necessarily a cause of concern.</w:t>
      </w:r>
    </w:p>
    <w:p w:rsidR="00B052AF" w:rsidRPr="002321D0" w:rsidRDefault="00B052AF" w:rsidP="00EF7B79">
      <w:pPr>
        <w:pStyle w:val="BulletedList2"/>
      </w:pPr>
      <w:r w:rsidRPr="002321D0">
        <w:t xml:space="preserve">A higher % allocation for internal objects implies that the query plans </w:t>
      </w:r>
      <w:r w:rsidR="00692F5F">
        <w:t>make</w:t>
      </w:r>
      <w:r w:rsidRPr="002321D0">
        <w:t xml:space="preserve"> heavy use of </w:t>
      </w:r>
      <w:r w:rsidRPr="00B51B87">
        <w:rPr>
          <w:b/>
        </w:rPr>
        <w:t>tempdb</w:t>
      </w:r>
      <w:r w:rsidRPr="002321D0">
        <w:t xml:space="preserve">. </w:t>
      </w:r>
      <w:r w:rsidR="00692F5F">
        <w:t>T</w:t>
      </w:r>
      <w:r w:rsidRPr="002321D0">
        <w:t xml:space="preserve">his is not necessarily a problem, but you may want to look at </w:t>
      </w:r>
      <w:r w:rsidR="00692F5F">
        <w:t xml:space="preserve">the </w:t>
      </w:r>
      <w:r w:rsidRPr="002321D0">
        <w:t>query plans to see if</w:t>
      </w:r>
      <w:r w:rsidR="00A46D9E">
        <w:t xml:space="preserve"> alternate query plans can be generated </w:t>
      </w:r>
      <w:r w:rsidRPr="002321D0">
        <w:t>by creating indexes or by re-formulating the queries</w:t>
      </w:r>
      <w:r w:rsidR="00A46D9E">
        <w:t xml:space="preserve"> so as to minimize </w:t>
      </w:r>
      <w:r w:rsidR="00A46D9E" w:rsidRPr="00AD2FDE">
        <w:rPr>
          <w:b/>
        </w:rPr>
        <w:t>tempdb</w:t>
      </w:r>
      <w:r w:rsidR="00A46D9E">
        <w:t xml:space="preserve"> space usage</w:t>
      </w:r>
      <w:r w:rsidRPr="002321D0">
        <w:t>.</w:t>
      </w:r>
    </w:p>
    <w:p w:rsidR="00B052AF" w:rsidRPr="002321D0" w:rsidRDefault="00B052AF" w:rsidP="00EF7B79">
      <w:pPr>
        <w:pStyle w:val="BulletedList2"/>
      </w:pPr>
      <w:r w:rsidRPr="002321D0">
        <w:t xml:space="preserve">A higher % allocation for </w:t>
      </w:r>
      <w:r w:rsidR="00692F5F">
        <w:t xml:space="preserve">the </w:t>
      </w:r>
      <w:r w:rsidRPr="002321D0">
        <w:t xml:space="preserve">version store implies that version store cleanup </w:t>
      </w:r>
      <w:r w:rsidR="00692F5F">
        <w:t>can</w:t>
      </w:r>
      <w:r w:rsidRPr="002321D0">
        <w:t xml:space="preserve">not keep pace with version generation. </w:t>
      </w:r>
      <w:r w:rsidR="00AD2FDE">
        <w:t>S</w:t>
      </w:r>
      <w:r w:rsidR="00692F5F">
        <w:t xml:space="preserve">ee </w:t>
      </w:r>
      <w:r w:rsidRPr="002321D0">
        <w:t xml:space="preserve">if a </w:t>
      </w:r>
      <w:r w:rsidR="00692F5F" w:rsidRPr="002321D0">
        <w:t>long</w:t>
      </w:r>
      <w:r w:rsidR="00692F5F">
        <w:t>-</w:t>
      </w:r>
      <w:r w:rsidRPr="002321D0">
        <w:t>running transaction is preventing version store cleanup</w:t>
      </w:r>
      <w:r w:rsidR="00692F5F">
        <w:t>. Or,</w:t>
      </w:r>
      <w:r w:rsidRPr="002321D0">
        <w:t xml:space="preserve"> a high transaction throughput </w:t>
      </w:r>
      <w:r w:rsidR="00692F5F">
        <w:t>might be</w:t>
      </w:r>
      <w:r w:rsidRPr="002321D0">
        <w:t xml:space="preserve"> </w:t>
      </w:r>
      <w:r w:rsidRPr="002321D0">
        <w:lastRenderedPageBreak/>
        <w:t xml:space="preserve">generating </w:t>
      </w:r>
      <w:r w:rsidR="00692F5F">
        <w:t xml:space="preserve">a </w:t>
      </w:r>
      <w:r w:rsidRPr="002321D0">
        <w:t>large number of versions</w:t>
      </w:r>
      <w:r w:rsidR="00692F5F">
        <w:t xml:space="preserve"> </w:t>
      </w:r>
      <w:r w:rsidRPr="002321D0">
        <w:t xml:space="preserve">per minute. The background task cleans up versions every minute. </w:t>
      </w:r>
    </w:p>
    <w:p w:rsidR="00B052AF" w:rsidRPr="006F05ED" w:rsidRDefault="00B052AF" w:rsidP="00EF7B79">
      <w:pPr>
        <w:pStyle w:val="LabelinList1"/>
      </w:pPr>
      <w:r w:rsidRPr="006F05ED">
        <w:t>Sys.dm_db_session_file_usage</w:t>
      </w:r>
    </w:p>
    <w:p w:rsidR="002313E3" w:rsidRDefault="00B052AF" w:rsidP="00C05AD7">
      <w:pPr>
        <w:pStyle w:val="TextinList1"/>
      </w:pPr>
      <w:r w:rsidRPr="002321D0">
        <w:t xml:space="preserve">This DMV tracks the historical allocation/deallocation of pages in </w:t>
      </w:r>
      <w:r w:rsidRPr="00B51B87">
        <w:rPr>
          <w:b/>
        </w:rPr>
        <w:t>tempdb</w:t>
      </w:r>
      <w:r w:rsidRPr="002321D0">
        <w:t xml:space="preserve"> for the active sessions. A session is established when a user connects to the database</w:t>
      </w:r>
      <w:r w:rsidR="00692F5F">
        <w:t>. The session</w:t>
      </w:r>
      <w:r w:rsidRPr="002321D0">
        <w:t xml:space="preserve"> is active until the connection is terminated. During the course of the session, the user submits one or more batches. This DMV tracks the </w:t>
      </w:r>
      <w:r w:rsidRPr="00B51B87">
        <w:rPr>
          <w:b/>
        </w:rPr>
        <w:t>tempdb</w:t>
      </w:r>
      <w:r w:rsidRPr="002321D0">
        <w:t xml:space="preserve"> space usage only by the comple</w:t>
      </w:r>
      <w:r w:rsidR="00884F90">
        <w:t>ted batches.</w:t>
      </w:r>
      <w:r w:rsidRPr="002321D0">
        <w:t xml:space="preserve"> </w:t>
      </w:r>
      <w:r w:rsidR="00692F5F">
        <w:t>The following code example</w:t>
      </w:r>
      <w:r w:rsidRPr="002321D0">
        <w:t xml:space="preserve"> shows </w:t>
      </w:r>
      <w:r w:rsidR="00692F5F">
        <w:t xml:space="preserve">the </w:t>
      </w:r>
      <w:r w:rsidRPr="002321D0">
        <w:t xml:space="preserve">top </w:t>
      </w:r>
      <w:r w:rsidR="00692F5F">
        <w:t>five</w:t>
      </w:r>
      <w:r w:rsidR="00692F5F" w:rsidRPr="002321D0">
        <w:t xml:space="preserve"> </w:t>
      </w:r>
      <w:r w:rsidRPr="002321D0">
        <w:t xml:space="preserve">sessions that have allocated </w:t>
      </w:r>
      <w:r w:rsidR="00692F5F">
        <w:t xml:space="preserve">a </w:t>
      </w:r>
      <w:r w:rsidRPr="002321D0">
        <w:t xml:space="preserve">maximum space for user objects and internal objects in </w:t>
      </w:r>
      <w:r w:rsidRPr="00B51B87">
        <w:rPr>
          <w:b/>
        </w:rPr>
        <w:t>tempdb</w:t>
      </w:r>
      <w:r w:rsidRPr="002321D0">
        <w:t xml:space="preserve">. </w:t>
      </w:r>
      <w:r w:rsidR="00692F5F">
        <w:t>T</w:t>
      </w:r>
      <w:r w:rsidRPr="002321D0">
        <w:t xml:space="preserve">his represents the batches that have already completed, but </w:t>
      </w:r>
      <w:r w:rsidR="00692F5F">
        <w:t>the code</w:t>
      </w:r>
      <w:r w:rsidR="00692F5F" w:rsidRPr="002321D0">
        <w:t xml:space="preserve"> </w:t>
      </w:r>
      <w:r w:rsidR="00692F5F">
        <w:t>lists</w:t>
      </w:r>
      <w:r w:rsidRPr="002321D0">
        <w:t xml:space="preserve"> sessions </w:t>
      </w:r>
      <w:r w:rsidR="00692F5F">
        <w:t>with</w:t>
      </w:r>
      <w:r w:rsidRPr="002321D0">
        <w:t xml:space="preserve"> heavy </w:t>
      </w:r>
      <w:r w:rsidRPr="00B51B87">
        <w:rPr>
          <w:b/>
        </w:rPr>
        <w:t>tempdb</w:t>
      </w:r>
      <w:r w:rsidRPr="002321D0">
        <w:t xml:space="preserve"> space</w:t>
      </w:r>
      <w:r w:rsidR="00692F5F">
        <w:t xml:space="preserve"> use</w:t>
      </w:r>
      <w:r w:rsidRPr="002321D0">
        <w:t xml:space="preserve">. You </w:t>
      </w:r>
      <w:r w:rsidR="00692F5F">
        <w:t>could</w:t>
      </w:r>
      <w:r w:rsidRPr="002321D0">
        <w:t xml:space="preserve"> look at these first if you </w:t>
      </w:r>
      <w:r w:rsidR="00692F5F">
        <w:t>want</w:t>
      </w:r>
      <w:r w:rsidRPr="002321D0">
        <w:t xml:space="preserve"> to mi</w:t>
      </w:r>
      <w:r>
        <w:t xml:space="preserve">nimize </w:t>
      </w:r>
      <w:r w:rsidRPr="00B51B87">
        <w:rPr>
          <w:b/>
        </w:rPr>
        <w:t>tempdb</w:t>
      </w:r>
      <w:r>
        <w:t xml:space="preserve"> consumption. Note that</w:t>
      </w:r>
      <w:r w:rsidR="00A46D9E">
        <w:t xml:space="preserve"> this </w:t>
      </w:r>
      <w:r w:rsidR="00A46D9E" w:rsidRPr="00464078">
        <w:rPr>
          <w:b/>
        </w:rPr>
        <w:t>tempdb</w:t>
      </w:r>
      <w:r w:rsidR="00A46D9E">
        <w:t xml:space="preserve"> space usage</w:t>
      </w:r>
      <w:r w:rsidRPr="002321D0">
        <w:t xml:space="preserve"> does not take into account the impact </w:t>
      </w:r>
      <w:r w:rsidR="0097002E">
        <w:t>of</w:t>
      </w:r>
      <w:r w:rsidR="0097002E" w:rsidRPr="002321D0">
        <w:t xml:space="preserve"> </w:t>
      </w:r>
      <w:r w:rsidRPr="002321D0">
        <w:t xml:space="preserve">this session </w:t>
      </w:r>
      <w:r w:rsidR="0097002E">
        <w:t>on</w:t>
      </w:r>
      <w:r w:rsidR="0097002E" w:rsidRPr="002321D0">
        <w:t xml:space="preserve"> </w:t>
      </w:r>
      <w:r w:rsidRPr="002321D0">
        <w:t>the version store space.</w:t>
      </w:r>
    </w:p>
    <w:p w:rsidR="002313E3" w:rsidRDefault="002313E3" w:rsidP="002313E3">
      <w:pPr>
        <w:pStyle w:val="TableSpacing"/>
      </w:pPr>
    </w:p>
    <w:p w:rsidR="00B052AF" w:rsidRPr="00584FC9" w:rsidRDefault="003027E3" w:rsidP="003027E3">
      <w:pPr>
        <w:pStyle w:val="CodeinList1"/>
      </w:pPr>
      <w:r>
        <w:t>SELECT</w:t>
      </w:r>
      <w:r w:rsidRPr="00584FC9">
        <w:t xml:space="preserve"> </w:t>
      </w:r>
      <w:r w:rsidR="00B052AF" w:rsidRPr="00584FC9">
        <w:t xml:space="preserve">top 5 * </w:t>
      </w:r>
    </w:p>
    <w:p w:rsidR="00B052AF" w:rsidRPr="00584FC9" w:rsidRDefault="003027E3" w:rsidP="003027E3">
      <w:pPr>
        <w:pStyle w:val="CodeinList1"/>
      </w:pPr>
      <w:r>
        <w:t>FROM</w:t>
      </w:r>
      <w:r w:rsidRPr="00584FC9">
        <w:t xml:space="preserve"> </w:t>
      </w:r>
      <w:r w:rsidR="00B052AF" w:rsidRPr="00584FC9">
        <w:t xml:space="preserve">sys.dm_db_session_space_usage  </w:t>
      </w:r>
    </w:p>
    <w:p w:rsidR="00B052AF" w:rsidRPr="00584FC9" w:rsidRDefault="003027E3" w:rsidP="003027E3">
      <w:pPr>
        <w:pStyle w:val="CodeinList1"/>
      </w:pPr>
      <w:r>
        <w:t>ORDER BY</w:t>
      </w:r>
      <w:r w:rsidR="00B052AF" w:rsidRPr="00584FC9">
        <w:t xml:space="preserve"> (user_objects_alloc_page_count +</w:t>
      </w:r>
    </w:p>
    <w:p w:rsidR="00B052AF" w:rsidRDefault="003027E3" w:rsidP="003027E3">
      <w:pPr>
        <w:pStyle w:val="CodeinList1"/>
      </w:pPr>
      <w:r>
        <w:tab/>
      </w:r>
      <w:r w:rsidR="00B052AF" w:rsidRPr="00584FC9">
        <w:t>internal_objects_alloc_page_count) DESC</w:t>
      </w:r>
    </w:p>
    <w:p w:rsidR="002313E3" w:rsidRDefault="002313E3" w:rsidP="002313E3">
      <w:pPr>
        <w:pStyle w:val="TableSpacing"/>
      </w:pPr>
    </w:p>
    <w:p w:rsidR="00B052AF" w:rsidRPr="00574D4F" w:rsidRDefault="00B052AF" w:rsidP="00EF7B79">
      <w:pPr>
        <w:pStyle w:val="LabelinList1"/>
      </w:pPr>
      <w:r w:rsidRPr="00574D4F">
        <w:t>Sys.d</w:t>
      </w:r>
      <w:r>
        <w:t>m_db_task</w:t>
      </w:r>
      <w:r w:rsidRPr="00574D4F">
        <w:t>_space_usage</w:t>
      </w:r>
    </w:p>
    <w:p w:rsidR="00B052AF" w:rsidRPr="002321D0" w:rsidRDefault="00B052AF" w:rsidP="00B052AF">
      <w:pPr>
        <w:pStyle w:val="Text"/>
        <w:ind w:left="360"/>
      </w:pPr>
      <w:r w:rsidRPr="002321D0">
        <w:t xml:space="preserve">This DMV tracks the allocation/deallocation of </w:t>
      </w:r>
      <w:r w:rsidRPr="00B51B87">
        <w:rPr>
          <w:b/>
        </w:rPr>
        <w:t>tempdb</w:t>
      </w:r>
      <w:r w:rsidRPr="002321D0">
        <w:t xml:space="preserve"> pages by the currently executing tasks (</w:t>
      </w:r>
      <w:r w:rsidR="00A46D9E">
        <w:t xml:space="preserve">also </w:t>
      </w:r>
      <w:r w:rsidR="00AD2FDE">
        <w:t>called</w:t>
      </w:r>
      <w:r w:rsidR="00A46D9E">
        <w:t xml:space="preserve"> batch</w:t>
      </w:r>
      <w:r w:rsidR="00AD2FDE">
        <w:t>es</w:t>
      </w:r>
      <w:r w:rsidRPr="002321D0">
        <w:t xml:space="preserve">). This is extremely useful when you are running out of space in </w:t>
      </w:r>
      <w:r w:rsidRPr="00B51B87">
        <w:rPr>
          <w:b/>
        </w:rPr>
        <w:t>tempdb</w:t>
      </w:r>
      <w:r w:rsidRPr="002321D0">
        <w:t xml:space="preserve">. Using this DMV, you can identify tasks </w:t>
      </w:r>
      <w:r w:rsidR="00D8516B">
        <w:t>with</w:t>
      </w:r>
      <w:r w:rsidRPr="002321D0">
        <w:t xml:space="preserve"> heavy </w:t>
      </w:r>
      <w:r w:rsidRPr="00B51B87">
        <w:rPr>
          <w:b/>
        </w:rPr>
        <w:t>tempdb</w:t>
      </w:r>
      <w:r w:rsidRPr="002321D0">
        <w:t xml:space="preserve"> space </w:t>
      </w:r>
      <w:r w:rsidR="00D8516B">
        <w:t xml:space="preserve">use </w:t>
      </w:r>
      <w:r w:rsidRPr="002321D0">
        <w:t xml:space="preserve">and optionally kill them. You can then analyze </w:t>
      </w:r>
      <w:r w:rsidR="00D8516B">
        <w:t xml:space="preserve">why </w:t>
      </w:r>
      <w:r w:rsidRPr="002321D0">
        <w:t>the</w:t>
      </w:r>
      <w:r w:rsidR="00D8516B">
        <w:t>se</w:t>
      </w:r>
      <w:r w:rsidRPr="002321D0">
        <w:t xml:space="preserve"> tasks </w:t>
      </w:r>
      <w:r w:rsidR="00D8516B">
        <w:t>require</w:t>
      </w:r>
      <w:r w:rsidRPr="002321D0">
        <w:t xml:space="preserve"> heavy </w:t>
      </w:r>
      <w:r w:rsidRPr="00B51B87">
        <w:rPr>
          <w:b/>
        </w:rPr>
        <w:t>tempdb</w:t>
      </w:r>
      <w:r w:rsidRPr="002321D0">
        <w:t xml:space="preserve"> space usage and take corrective action. You can join this DMV with other DMVs to identify the SQL </w:t>
      </w:r>
      <w:r w:rsidR="00187FC8" w:rsidRPr="002321D0">
        <w:t>statement</w:t>
      </w:r>
      <w:r w:rsidRPr="002321D0">
        <w:t xml:space="preserve"> and its corresponding query plan for deeper analysis. </w:t>
      </w:r>
      <w:r>
        <w:t>The following query show</w:t>
      </w:r>
      <w:r w:rsidR="00D8516B">
        <w:t>s</w:t>
      </w:r>
      <w:r>
        <w:t xml:space="preserve"> </w:t>
      </w:r>
      <w:r w:rsidR="00D8516B">
        <w:t xml:space="preserve">the </w:t>
      </w:r>
      <w:r>
        <w:t xml:space="preserve">top </w:t>
      </w:r>
      <w:r w:rsidR="00D8516B">
        <w:t xml:space="preserve">five tasks that are </w:t>
      </w:r>
      <w:r>
        <w:t xml:space="preserve">currently executing tasks </w:t>
      </w:r>
      <w:r w:rsidR="00D8516B">
        <w:t>and</w:t>
      </w:r>
      <w:r>
        <w:t xml:space="preserve"> consuming the most </w:t>
      </w:r>
      <w:r w:rsidRPr="00B51B87">
        <w:rPr>
          <w:b/>
        </w:rPr>
        <w:t>tempdb</w:t>
      </w:r>
      <w:r w:rsidR="00D8516B" w:rsidRPr="00D8516B">
        <w:t xml:space="preserve"> </w:t>
      </w:r>
      <w:r w:rsidR="00D8516B">
        <w:t>space</w:t>
      </w:r>
      <w:r>
        <w:t xml:space="preserve">. </w:t>
      </w:r>
      <w:r w:rsidR="00A46D9E">
        <w:t xml:space="preserve">The </w:t>
      </w:r>
      <w:r w:rsidR="00A46D9E" w:rsidRPr="00AD2FDE">
        <w:rPr>
          <w:b/>
        </w:rPr>
        <w:t>tempdb</w:t>
      </w:r>
      <w:r w:rsidR="00A46D9E">
        <w:t xml:space="preserve"> space usage </w:t>
      </w:r>
      <w:r w:rsidR="002313E3">
        <w:t xml:space="preserve">returned </w:t>
      </w:r>
      <w:r>
        <w:t xml:space="preserve">does not </w:t>
      </w:r>
      <w:r w:rsidR="00464078">
        <w:t>allow for</w:t>
      </w:r>
      <w:r>
        <w:t xml:space="preserve"> </w:t>
      </w:r>
      <w:r w:rsidRPr="002321D0">
        <w:t>the</w:t>
      </w:r>
      <w:r>
        <w:t xml:space="preserve"> impact on space consumed by the version sto</w:t>
      </w:r>
      <w:r w:rsidR="00A46D9E">
        <w:t>re</w:t>
      </w:r>
      <w:r>
        <w:t>.</w:t>
      </w:r>
    </w:p>
    <w:p w:rsidR="002313E3" w:rsidRDefault="002313E3" w:rsidP="002313E3">
      <w:pPr>
        <w:pStyle w:val="TableSpacing"/>
      </w:pPr>
    </w:p>
    <w:p w:rsidR="00B052AF" w:rsidRDefault="00B70176" w:rsidP="00B70176">
      <w:pPr>
        <w:pStyle w:val="CodeinList1"/>
      </w:pPr>
      <w:r>
        <w:t xml:space="preserve">SELECT </w:t>
      </w:r>
      <w:r w:rsidR="00B052AF">
        <w:t xml:space="preserve">top 5 * </w:t>
      </w:r>
    </w:p>
    <w:p w:rsidR="00B052AF" w:rsidRDefault="00B70176" w:rsidP="00B70176">
      <w:pPr>
        <w:pStyle w:val="CodeinList1"/>
      </w:pPr>
      <w:r>
        <w:t xml:space="preserve">FROM </w:t>
      </w:r>
      <w:r w:rsidR="00B052AF">
        <w:t>sys.dm_db_task_space_usage</w:t>
      </w:r>
    </w:p>
    <w:p w:rsidR="00B052AF" w:rsidRDefault="00B70176" w:rsidP="00B70176">
      <w:pPr>
        <w:pStyle w:val="CodeinList1"/>
      </w:pPr>
      <w:r>
        <w:t>ORDER BY</w:t>
      </w:r>
      <w:r w:rsidR="00B052AF">
        <w:t xml:space="preserve"> (user_objects_alloc_page_count +</w:t>
      </w:r>
    </w:p>
    <w:p w:rsidR="00B052AF" w:rsidRDefault="00B052AF" w:rsidP="00B70176">
      <w:pPr>
        <w:pStyle w:val="CodeinList1"/>
      </w:pPr>
      <w:r>
        <w:tab/>
      </w:r>
      <w:r w:rsidR="00A46D9E">
        <w:t>i</w:t>
      </w:r>
      <w:r>
        <w:t>nternal_objects_alloc_page_count) DESC</w:t>
      </w:r>
    </w:p>
    <w:p w:rsidR="00B052AF" w:rsidRDefault="00B052AF" w:rsidP="00B052AF">
      <w:pPr>
        <w:pStyle w:val="Ttulo6"/>
      </w:pPr>
      <w:bookmarkStart w:id="25" w:name="_Toc140465063"/>
      <w:r>
        <w:t>Troubleshooting</w:t>
      </w:r>
      <w:r w:rsidR="005E64D2">
        <w:t xml:space="preserve"> space</w:t>
      </w:r>
      <w:bookmarkEnd w:id="25"/>
    </w:p>
    <w:p w:rsidR="00B052AF" w:rsidRDefault="00B052AF" w:rsidP="00B052AF">
      <w:pPr>
        <w:pStyle w:val="Text"/>
      </w:pPr>
      <w:r>
        <w:t xml:space="preserve">The first </w:t>
      </w:r>
      <w:r w:rsidR="004E1326">
        <w:t>thing to do</w:t>
      </w:r>
      <w:r>
        <w:t xml:space="preserve"> </w:t>
      </w:r>
      <w:r w:rsidR="004E1326">
        <w:t xml:space="preserve">to </w:t>
      </w:r>
      <w:r>
        <w:t xml:space="preserve">troubleshoot space problems in </w:t>
      </w:r>
      <w:r w:rsidRPr="00B51B87">
        <w:rPr>
          <w:b/>
        </w:rPr>
        <w:t>tempdb</w:t>
      </w:r>
      <w:r>
        <w:t xml:space="preserve"> is to configure </w:t>
      </w:r>
      <w:r w:rsidRPr="00B51B87">
        <w:rPr>
          <w:b/>
        </w:rPr>
        <w:t>tempdb</w:t>
      </w:r>
      <w:r>
        <w:t xml:space="preserve"> for your workload. </w:t>
      </w:r>
      <w:r w:rsidR="00D8516B">
        <w:t>M</w:t>
      </w:r>
      <w:r>
        <w:t>onitor</w:t>
      </w:r>
      <w:r w:rsidR="002313E3">
        <w:t>ing</w:t>
      </w:r>
      <w:r>
        <w:t xml:space="preserve"> </w:t>
      </w:r>
      <w:r w:rsidRPr="00B51B87">
        <w:rPr>
          <w:b/>
        </w:rPr>
        <w:t>tempdb</w:t>
      </w:r>
      <w:r>
        <w:t xml:space="preserve"> size over time</w:t>
      </w:r>
      <w:r w:rsidR="00D8516B">
        <w:t xml:space="preserve"> </w:t>
      </w:r>
      <w:r w:rsidR="002313E3">
        <w:t xml:space="preserve">will </w:t>
      </w:r>
      <w:r w:rsidR="00D8516B">
        <w:t xml:space="preserve">help </w:t>
      </w:r>
      <w:r w:rsidR="0097002E">
        <w:t xml:space="preserve">you </w:t>
      </w:r>
      <w:r w:rsidR="00D8516B">
        <w:t xml:space="preserve">determine the </w:t>
      </w:r>
      <w:r w:rsidR="004E1326">
        <w:t>optimal</w:t>
      </w:r>
      <w:r w:rsidR="00D8516B">
        <w:t xml:space="preserve"> size</w:t>
      </w:r>
      <w:r>
        <w:t xml:space="preserve">. </w:t>
      </w:r>
      <w:r w:rsidR="00D8516B">
        <w:t xml:space="preserve">Like </w:t>
      </w:r>
      <w:r>
        <w:t xml:space="preserve">any other database, </w:t>
      </w:r>
      <w:r w:rsidR="00D8516B" w:rsidRPr="00B51B87">
        <w:rPr>
          <w:b/>
        </w:rPr>
        <w:t>tempdb</w:t>
      </w:r>
      <w:r w:rsidR="00D8516B">
        <w:t xml:space="preserve">  </w:t>
      </w:r>
      <w:r>
        <w:t xml:space="preserve">grows incrementally (either </w:t>
      </w:r>
      <w:r w:rsidR="004E1326">
        <w:t xml:space="preserve">by a </w:t>
      </w:r>
      <w:r>
        <w:t xml:space="preserve">fixed size or </w:t>
      </w:r>
      <w:r w:rsidR="002313E3">
        <w:t xml:space="preserve">a </w:t>
      </w:r>
      <w:r w:rsidR="004E1326">
        <w:t>percentage</w:t>
      </w:r>
      <w:r>
        <w:t>) based on the workload</w:t>
      </w:r>
      <w:r w:rsidR="00430D6A">
        <w:t xml:space="preserve">. The maximum size a file can grow to is determined </w:t>
      </w:r>
      <w:r w:rsidR="00430D6A" w:rsidRPr="00430D6A">
        <w:t>by</w:t>
      </w:r>
      <w:r w:rsidRPr="00430D6A">
        <w:t xml:space="preserve"> the upper bound of</w:t>
      </w:r>
      <w:r w:rsidR="00464078">
        <w:t xml:space="preserve"> the </w:t>
      </w:r>
      <w:r w:rsidRPr="00430D6A">
        <w:t xml:space="preserve">MAXSIZE of each file or by the available space in the physical </w:t>
      </w:r>
      <w:r w:rsidRPr="00464078">
        <w:t>device</w:t>
      </w:r>
      <w:r>
        <w:t xml:space="preserve">. </w:t>
      </w:r>
      <w:r w:rsidR="00D8516B">
        <w:t xml:space="preserve">For example, if </w:t>
      </w:r>
      <w:r>
        <w:t xml:space="preserve">the optimal size of your </w:t>
      </w:r>
      <w:r w:rsidRPr="00B51B87">
        <w:rPr>
          <w:b/>
        </w:rPr>
        <w:t>tempdb</w:t>
      </w:r>
      <w:r>
        <w:t xml:space="preserve"> is 1</w:t>
      </w:r>
      <w:r w:rsidR="00D8516B">
        <w:t> </w:t>
      </w:r>
      <w:r>
        <w:t xml:space="preserve">GB, then you </w:t>
      </w:r>
      <w:r w:rsidR="00D8516B">
        <w:t xml:space="preserve">should </w:t>
      </w:r>
      <w:r>
        <w:t xml:space="preserve">configure </w:t>
      </w:r>
      <w:r w:rsidRPr="00B51B87">
        <w:rPr>
          <w:b/>
        </w:rPr>
        <w:t>tempdb</w:t>
      </w:r>
      <w:r>
        <w:t xml:space="preserve"> with this starting size to minimize fragmentation. </w:t>
      </w:r>
      <w:r w:rsidR="00D8516B">
        <w:t xml:space="preserve">After that, continue </w:t>
      </w:r>
      <w:r>
        <w:t xml:space="preserve">to monitor </w:t>
      </w:r>
      <w:r w:rsidRPr="00B51B87">
        <w:rPr>
          <w:b/>
        </w:rPr>
        <w:t>tempdb</w:t>
      </w:r>
      <w:r>
        <w:t xml:space="preserve"> resources and, when needed, take appropriate corrective action</w:t>
      </w:r>
      <w:r w:rsidR="00464078">
        <w:t>.</w:t>
      </w:r>
    </w:p>
    <w:p w:rsidR="00D07E31" w:rsidRDefault="00D07E31" w:rsidP="00D07E31">
      <w:pPr>
        <w:pStyle w:val="Label"/>
      </w:pPr>
      <w:r>
        <w:t>Tools for troubleshooting</w:t>
      </w:r>
    </w:p>
    <w:p w:rsidR="00B052AF" w:rsidRDefault="00B052AF" w:rsidP="00B052AF">
      <w:pPr>
        <w:pStyle w:val="Text"/>
      </w:pPr>
      <w:r>
        <w:lastRenderedPageBreak/>
        <w:t>Before SQL</w:t>
      </w:r>
      <w:r w:rsidR="00D8516B">
        <w:t xml:space="preserve"> Server </w:t>
      </w:r>
      <w:r>
        <w:t xml:space="preserve">2005, troubleshooting </w:t>
      </w:r>
      <w:r w:rsidRPr="00B70176">
        <w:rPr>
          <w:b/>
        </w:rPr>
        <w:t>tempdb</w:t>
      </w:r>
      <w:r>
        <w:t xml:space="preserve"> space was difficult because</w:t>
      </w:r>
      <w:r w:rsidR="00D07E31">
        <w:t>:</w:t>
      </w:r>
    </w:p>
    <w:p w:rsidR="00B052AF" w:rsidRDefault="00B052AF" w:rsidP="00D07E31">
      <w:pPr>
        <w:pStyle w:val="BulletedList2"/>
      </w:pPr>
      <w:r>
        <w:t xml:space="preserve">There was no easy way (short of dumping the space management structures) to estimate the </w:t>
      </w:r>
      <w:r w:rsidRPr="00B51B87">
        <w:rPr>
          <w:b/>
        </w:rPr>
        <w:t>tempdb</w:t>
      </w:r>
      <w:r>
        <w:t xml:space="preserve"> space </w:t>
      </w:r>
      <w:r w:rsidR="00D8516B">
        <w:t xml:space="preserve">used </w:t>
      </w:r>
      <w:r>
        <w:t xml:space="preserve">by internal objects. This made it hard to estimate how much free space </w:t>
      </w:r>
      <w:r w:rsidR="00D8516B">
        <w:t xml:space="preserve">was </w:t>
      </w:r>
      <w:r>
        <w:t xml:space="preserve">available in </w:t>
      </w:r>
      <w:r w:rsidRPr="00B51B87">
        <w:rPr>
          <w:b/>
        </w:rPr>
        <w:t>tempdb</w:t>
      </w:r>
      <w:r>
        <w:t>.</w:t>
      </w:r>
    </w:p>
    <w:p w:rsidR="00B052AF" w:rsidRPr="001206F8" w:rsidRDefault="00B052AF" w:rsidP="00D07E31">
      <w:pPr>
        <w:pStyle w:val="BulletedList2"/>
      </w:pPr>
      <w:r w:rsidRPr="001206F8">
        <w:rPr>
          <w:color w:val="auto"/>
        </w:rPr>
        <w:t>T</w:t>
      </w:r>
      <w:r>
        <w:rPr>
          <w:color w:val="auto"/>
        </w:rPr>
        <w:t>here was</w:t>
      </w:r>
      <w:r w:rsidRPr="001206F8">
        <w:rPr>
          <w:color w:val="auto"/>
        </w:rPr>
        <w:t xml:space="preserve"> no visibility of </w:t>
      </w:r>
      <w:r w:rsidRPr="00B51B87">
        <w:rPr>
          <w:b/>
          <w:color w:val="auto"/>
        </w:rPr>
        <w:t>tempdb</w:t>
      </w:r>
      <w:r w:rsidRPr="001206F8">
        <w:rPr>
          <w:color w:val="auto"/>
        </w:rPr>
        <w:t xml:space="preserve"> usage at a session or task level. </w:t>
      </w:r>
      <w:r w:rsidR="00D8516B">
        <w:rPr>
          <w:color w:val="auto"/>
        </w:rPr>
        <w:t>If</w:t>
      </w:r>
      <w:r w:rsidRPr="001206F8">
        <w:rPr>
          <w:color w:val="auto"/>
        </w:rPr>
        <w:t xml:space="preserve"> </w:t>
      </w:r>
      <w:r w:rsidRPr="00B51B87">
        <w:rPr>
          <w:b/>
          <w:color w:val="auto"/>
        </w:rPr>
        <w:t>tempdb</w:t>
      </w:r>
      <w:r w:rsidRPr="001206F8">
        <w:rPr>
          <w:color w:val="auto"/>
        </w:rPr>
        <w:t xml:space="preserve"> </w:t>
      </w:r>
      <w:r w:rsidR="00D8516B">
        <w:rPr>
          <w:color w:val="auto"/>
        </w:rPr>
        <w:t xml:space="preserve">was running out of </w:t>
      </w:r>
      <w:r w:rsidRPr="001206F8">
        <w:rPr>
          <w:color w:val="auto"/>
        </w:rPr>
        <w:t xml:space="preserve">space, it </w:t>
      </w:r>
      <w:r w:rsidR="00D8516B">
        <w:rPr>
          <w:color w:val="auto"/>
        </w:rPr>
        <w:t>was difficult</w:t>
      </w:r>
      <w:r w:rsidRPr="001206F8">
        <w:rPr>
          <w:color w:val="auto"/>
        </w:rPr>
        <w:t xml:space="preserve"> to </w:t>
      </w:r>
      <w:r w:rsidR="00D8516B">
        <w:rPr>
          <w:color w:val="auto"/>
        </w:rPr>
        <w:t>determine</w:t>
      </w:r>
      <w:r w:rsidR="00D8516B" w:rsidRPr="001206F8">
        <w:rPr>
          <w:color w:val="auto"/>
        </w:rPr>
        <w:t xml:space="preserve"> </w:t>
      </w:r>
      <w:r w:rsidRPr="001206F8">
        <w:rPr>
          <w:color w:val="auto"/>
        </w:rPr>
        <w:t xml:space="preserve">which query or session </w:t>
      </w:r>
      <w:r w:rsidR="00D8516B">
        <w:rPr>
          <w:color w:val="auto"/>
        </w:rPr>
        <w:t>was</w:t>
      </w:r>
      <w:r w:rsidR="00D8516B" w:rsidRPr="001206F8">
        <w:rPr>
          <w:color w:val="auto"/>
        </w:rPr>
        <w:t xml:space="preserve"> </w:t>
      </w:r>
      <w:r w:rsidRPr="001206F8">
        <w:rPr>
          <w:color w:val="auto"/>
        </w:rPr>
        <w:t xml:space="preserve">consuming the majority of resources. </w:t>
      </w:r>
      <w:r w:rsidR="00D8516B">
        <w:rPr>
          <w:color w:val="auto"/>
        </w:rPr>
        <w:t>That made it easy to make the mistake of</w:t>
      </w:r>
      <w:r w:rsidRPr="001206F8">
        <w:rPr>
          <w:color w:val="auto"/>
        </w:rPr>
        <w:t xml:space="preserve"> killing the wrong session or task.</w:t>
      </w:r>
    </w:p>
    <w:p w:rsidR="00D8516B" w:rsidRDefault="00D8516B" w:rsidP="00B052AF">
      <w:pPr>
        <w:pStyle w:val="Text"/>
      </w:pPr>
      <w:r>
        <w:t xml:space="preserve">The </w:t>
      </w:r>
      <w:r w:rsidR="0097002E">
        <w:t xml:space="preserve">following </w:t>
      </w:r>
      <w:r>
        <w:t xml:space="preserve">tools in </w:t>
      </w:r>
      <w:r w:rsidR="00B052AF">
        <w:t>SQL</w:t>
      </w:r>
      <w:r>
        <w:t xml:space="preserve"> Server </w:t>
      </w:r>
      <w:r w:rsidR="00B052AF">
        <w:t>2005</w:t>
      </w:r>
      <w:r>
        <w:t xml:space="preserve"> for </w:t>
      </w:r>
      <w:r w:rsidR="00B052AF">
        <w:t>monitor</w:t>
      </w:r>
      <w:r>
        <w:t>ing</w:t>
      </w:r>
      <w:r w:rsidR="00B052AF">
        <w:t xml:space="preserve"> space usage in </w:t>
      </w:r>
      <w:r w:rsidR="00B052AF" w:rsidRPr="00B51B87">
        <w:rPr>
          <w:b/>
        </w:rPr>
        <w:t>tempdb</w:t>
      </w:r>
      <w:r w:rsidR="00B052AF">
        <w:t xml:space="preserve"> </w:t>
      </w:r>
      <w:r>
        <w:t>make it easier</w:t>
      </w:r>
      <w:r w:rsidR="00B052AF">
        <w:t xml:space="preserve"> </w:t>
      </w:r>
      <w:r>
        <w:t>to troubleshoot</w:t>
      </w:r>
      <w:r w:rsidR="00B052AF">
        <w:t xml:space="preserve"> proble</w:t>
      </w:r>
      <w:r>
        <w:t>m</w:t>
      </w:r>
      <w:r w:rsidR="00B052AF">
        <w:t>s</w:t>
      </w:r>
      <w:r>
        <w:t xml:space="preserve">. </w:t>
      </w:r>
    </w:p>
    <w:p w:rsidR="00B052AF" w:rsidRDefault="00996890" w:rsidP="00EF7B79">
      <w:pPr>
        <w:pStyle w:val="BulletedList1"/>
      </w:pPr>
      <w:r>
        <w:t xml:space="preserve">Use </w:t>
      </w:r>
      <w:r w:rsidR="00B052AF">
        <w:t>the new DMVs</w:t>
      </w:r>
      <w:r>
        <w:t xml:space="preserve"> </w:t>
      </w:r>
      <w:r w:rsidR="00CF4C1A">
        <w:t>to analyze</w:t>
      </w:r>
      <w:r w:rsidR="00B052AF">
        <w:t xml:space="preserve"> which </w:t>
      </w:r>
      <w:r w:rsidR="00187FC8">
        <w:t>Transact</w:t>
      </w:r>
      <w:r w:rsidR="00444277">
        <w:t>-</w:t>
      </w:r>
      <w:r w:rsidR="00B052AF">
        <w:t xml:space="preserve">SQL statements are the top consumers of </w:t>
      </w:r>
      <w:r w:rsidRPr="00B51B87">
        <w:rPr>
          <w:b/>
        </w:rPr>
        <w:t>tempdb</w:t>
      </w:r>
      <w:r>
        <w:t xml:space="preserve"> </w:t>
      </w:r>
      <w:r w:rsidR="00B052AF">
        <w:t>space as described</w:t>
      </w:r>
      <w:r w:rsidR="002D3FC4">
        <w:t xml:space="preserve"> in</w:t>
      </w:r>
      <w:r w:rsidR="00464078">
        <w:t xml:space="preserve"> </w:t>
      </w:r>
      <w:hyperlink w:anchor="_Monitoring_space" w:history="1">
        <w:r w:rsidR="00464078" w:rsidRPr="00464078">
          <w:rPr>
            <w:rStyle w:val="Hyperlink"/>
          </w:rPr>
          <w:t>Monitoring space</w:t>
        </w:r>
      </w:hyperlink>
      <w:r w:rsidR="002D3FC4">
        <w:t xml:space="preserve"> </w:t>
      </w:r>
      <w:r w:rsidR="00464078">
        <w:t>in this paper</w:t>
      </w:r>
      <w:r w:rsidR="002D3FC4">
        <w:t>.</w:t>
      </w:r>
      <w:r w:rsidR="00B052AF">
        <w:t xml:space="preserve"> For example you can use the following query that joins </w:t>
      </w:r>
      <w:r w:rsidR="002313E3">
        <w:t xml:space="preserve">the </w:t>
      </w:r>
      <w:r w:rsidR="00B052AF" w:rsidRPr="00444277">
        <w:rPr>
          <w:b/>
        </w:rPr>
        <w:t>sys.dm_db_task_space_usage</w:t>
      </w:r>
      <w:r w:rsidR="00B052AF">
        <w:t xml:space="preserve"> and </w:t>
      </w:r>
      <w:r w:rsidR="00B052AF" w:rsidRPr="00444277">
        <w:rPr>
          <w:b/>
        </w:rPr>
        <w:t>sys.dm_exec_requests</w:t>
      </w:r>
      <w:r w:rsidR="00B052AF">
        <w:t xml:space="preserve"> </w:t>
      </w:r>
      <w:r w:rsidR="002313E3">
        <w:t xml:space="preserve">DMVs </w:t>
      </w:r>
      <w:r w:rsidR="00B052AF">
        <w:t>to find the currently active requests, their associated TSQL statement</w:t>
      </w:r>
      <w:r w:rsidR="002313E3">
        <w:t>,</w:t>
      </w:r>
      <w:r w:rsidR="00B052AF">
        <w:t xml:space="preserve"> and the corresponding query plan that </w:t>
      </w:r>
      <w:r w:rsidR="002313E3">
        <w:t xml:space="preserve">is </w:t>
      </w:r>
      <w:r w:rsidR="00B052AF">
        <w:t xml:space="preserve">allocating most space resources in </w:t>
      </w:r>
      <w:r w:rsidR="00B052AF" w:rsidRPr="00B51B87">
        <w:rPr>
          <w:b/>
        </w:rPr>
        <w:t>tempdb</w:t>
      </w:r>
      <w:r w:rsidR="00B052AF">
        <w:t>.</w:t>
      </w:r>
      <w:r w:rsidR="00936E66">
        <w:t xml:space="preserve"> </w:t>
      </w:r>
      <w:r w:rsidR="00B052AF">
        <w:t xml:space="preserve">You may be able to reduce </w:t>
      </w:r>
      <w:r w:rsidR="00B052AF" w:rsidRPr="00B51B87">
        <w:rPr>
          <w:b/>
        </w:rPr>
        <w:t>tempdb</w:t>
      </w:r>
      <w:r w:rsidR="00B052AF">
        <w:t xml:space="preserve"> space usage by rewriting the queries</w:t>
      </w:r>
      <w:r w:rsidR="002D3FC4">
        <w:t xml:space="preserve"> and/or the</w:t>
      </w:r>
      <w:r w:rsidR="0097002E">
        <w:t xml:space="preserve"> </w:t>
      </w:r>
      <w:r w:rsidR="00B052AF">
        <w:t>stored procedures</w:t>
      </w:r>
      <w:r w:rsidR="0097002E">
        <w:t>,</w:t>
      </w:r>
      <w:r w:rsidR="00B052AF">
        <w:t xml:space="preserve"> or by creating useful indexes.</w:t>
      </w:r>
    </w:p>
    <w:p w:rsidR="002313E3" w:rsidRDefault="002313E3" w:rsidP="002313E3">
      <w:pPr>
        <w:pStyle w:val="TableSpacing"/>
      </w:pPr>
    </w:p>
    <w:p w:rsidR="00B052AF" w:rsidRDefault="003027E3" w:rsidP="003027E3">
      <w:pPr>
        <w:pStyle w:val="CodeinList1"/>
        <w:rPr>
          <w:lang w:val="fr-FR"/>
        </w:rPr>
      </w:pPr>
      <w:r>
        <w:rPr>
          <w:lang w:val="fr-FR"/>
        </w:rPr>
        <w:t>SELECT</w:t>
      </w:r>
      <w:r w:rsidRPr="00352199">
        <w:rPr>
          <w:lang w:val="fr-FR"/>
        </w:rPr>
        <w:t xml:space="preserve"> </w:t>
      </w:r>
      <w:r w:rsidR="00B052AF" w:rsidRPr="00352199">
        <w:rPr>
          <w:lang w:val="fr-FR"/>
        </w:rPr>
        <w:t>t1.session_id, t1.request_id, t1.task_alloc,</w:t>
      </w:r>
    </w:p>
    <w:p w:rsidR="00B052AF" w:rsidRPr="00352199" w:rsidRDefault="009E7CDC" w:rsidP="009E7CDC">
      <w:pPr>
        <w:pStyle w:val="CodeinList1"/>
      </w:pPr>
      <w:r w:rsidRPr="000A2C15">
        <w:rPr>
          <w:lang w:val="fr-FR"/>
        </w:rPr>
        <w:t>  </w:t>
      </w:r>
      <w:r w:rsidR="00B052AF" w:rsidRPr="00352199">
        <w:t xml:space="preserve">t1.task_dealloc, t2.sql_handle, t2.statement_start_offset, </w:t>
      </w:r>
    </w:p>
    <w:p w:rsidR="00B052AF" w:rsidRPr="00352199" w:rsidRDefault="009E7CDC" w:rsidP="009E7CDC">
      <w:pPr>
        <w:pStyle w:val="CodeinList1"/>
      </w:pPr>
      <w:r>
        <w:t>  </w:t>
      </w:r>
      <w:r w:rsidR="00B052AF" w:rsidRPr="00352199">
        <w:t>t2.statement_end_offset, t2.plan_handle</w:t>
      </w:r>
    </w:p>
    <w:p w:rsidR="00B052AF" w:rsidRDefault="003027E3" w:rsidP="003027E3">
      <w:pPr>
        <w:pStyle w:val="CodeinList1"/>
      </w:pPr>
      <w:r>
        <w:t xml:space="preserve">FROM </w:t>
      </w:r>
      <w:r w:rsidR="00B052AF">
        <w:t>(Select session_id, request_id,</w:t>
      </w:r>
    </w:p>
    <w:p w:rsidR="00B052AF" w:rsidRPr="00352199" w:rsidRDefault="009E7CDC" w:rsidP="009E7CDC">
      <w:pPr>
        <w:pStyle w:val="CodeinList1"/>
      </w:pPr>
      <w:r>
        <w:t>    </w:t>
      </w:r>
      <w:r w:rsidR="003027E3">
        <w:t>SUM</w:t>
      </w:r>
      <w:r w:rsidR="00B052AF" w:rsidRPr="00352199">
        <w:t xml:space="preserve">(internal_objects_alloc_page_count) </w:t>
      </w:r>
      <w:r w:rsidR="003027E3">
        <w:t>AS</w:t>
      </w:r>
      <w:r w:rsidR="003027E3" w:rsidRPr="00352199">
        <w:t xml:space="preserve"> </w:t>
      </w:r>
      <w:r w:rsidR="00B052AF" w:rsidRPr="00352199">
        <w:t>task_alloc,</w:t>
      </w:r>
    </w:p>
    <w:p w:rsidR="00B052AF" w:rsidRPr="00352199" w:rsidRDefault="009E7CDC" w:rsidP="009E7CDC">
      <w:pPr>
        <w:pStyle w:val="CodeinList1"/>
      </w:pPr>
      <w:r>
        <w:t>    </w:t>
      </w:r>
      <w:r w:rsidR="003027E3">
        <w:t>SUM</w:t>
      </w:r>
      <w:r w:rsidR="00B052AF" w:rsidRPr="00352199">
        <w:t xml:space="preserve"> (internal_objects_dealloc_page_count) </w:t>
      </w:r>
      <w:r w:rsidR="003027E3">
        <w:t>AS</w:t>
      </w:r>
      <w:r w:rsidR="003027E3" w:rsidRPr="00352199">
        <w:t xml:space="preserve"> </w:t>
      </w:r>
      <w:r w:rsidR="00B052AF" w:rsidRPr="00352199">
        <w:t>task_deallo</w:t>
      </w:r>
      <w:r w:rsidR="00B052AF">
        <w:t>c</w:t>
      </w:r>
    </w:p>
    <w:p w:rsidR="00B052AF" w:rsidRPr="00352199" w:rsidRDefault="009E7CDC" w:rsidP="009E7CDC">
      <w:pPr>
        <w:pStyle w:val="CodeinList1"/>
      </w:pPr>
      <w:r>
        <w:t>  </w:t>
      </w:r>
      <w:r w:rsidR="003027E3">
        <w:t>FROM</w:t>
      </w:r>
      <w:r w:rsidR="00B052AF" w:rsidRPr="00352199">
        <w:t xml:space="preserve"> sys.dm_db_task_space_usage </w:t>
      </w:r>
    </w:p>
    <w:p w:rsidR="00B052AF" w:rsidRDefault="009E7CDC" w:rsidP="009E7CDC">
      <w:pPr>
        <w:pStyle w:val="CodeinList1"/>
      </w:pPr>
      <w:r>
        <w:t>  </w:t>
      </w:r>
      <w:r w:rsidR="003027E3">
        <w:t>GROUP BY</w:t>
      </w:r>
      <w:r w:rsidR="00B052AF" w:rsidRPr="00352199">
        <w:t xml:space="preserve"> session_id, request_id) </w:t>
      </w:r>
      <w:r w:rsidR="003027E3">
        <w:t>AS</w:t>
      </w:r>
      <w:r w:rsidR="003027E3" w:rsidRPr="00352199">
        <w:t xml:space="preserve"> </w:t>
      </w:r>
      <w:r w:rsidR="00B052AF" w:rsidRPr="00352199">
        <w:t xml:space="preserve">t1, </w:t>
      </w:r>
    </w:p>
    <w:p w:rsidR="00B052AF" w:rsidRPr="00352199" w:rsidRDefault="009E7CDC" w:rsidP="009E7CDC">
      <w:pPr>
        <w:pStyle w:val="CodeinList1"/>
      </w:pPr>
      <w:r>
        <w:t>  </w:t>
      </w:r>
      <w:r w:rsidR="00B052AF" w:rsidRPr="00352199">
        <w:t xml:space="preserve">sys.dm_exec_requests </w:t>
      </w:r>
      <w:r w:rsidR="003027E3">
        <w:t>AS</w:t>
      </w:r>
      <w:r w:rsidR="003027E3" w:rsidRPr="00352199">
        <w:t xml:space="preserve"> </w:t>
      </w:r>
      <w:r w:rsidR="00B052AF" w:rsidRPr="00352199">
        <w:t>t2</w:t>
      </w:r>
    </w:p>
    <w:p w:rsidR="009E7CDC" w:rsidRDefault="003027E3" w:rsidP="003027E3">
      <w:pPr>
        <w:pStyle w:val="CodeinList1"/>
      </w:pPr>
      <w:r>
        <w:t>WHERE</w:t>
      </w:r>
      <w:r w:rsidRPr="00475C89">
        <w:t xml:space="preserve"> </w:t>
      </w:r>
      <w:r w:rsidR="00B052AF" w:rsidRPr="00475C89">
        <w:t>t1.session_id = t2.session_id</w:t>
      </w:r>
    </w:p>
    <w:p w:rsidR="00B052AF" w:rsidRPr="00475C89" w:rsidRDefault="009E7CDC" w:rsidP="003027E3">
      <w:pPr>
        <w:pStyle w:val="CodeinList1"/>
      </w:pPr>
      <w:r>
        <w:t>  </w:t>
      </w:r>
      <w:r w:rsidR="003027E3">
        <w:t>AND</w:t>
      </w:r>
      <w:r w:rsidR="003027E3" w:rsidRPr="00475C89">
        <w:t xml:space="preserve"> </w:t>
      </w:r>
      <w:r w:rsidR="00B052AF" w:rsidRPr="00475C89">
        <w:t>(t1.request_id = t2.request_id)</w:t>
      </w:r>
    </w:p>
    <w:p w:rsidR="00B052AF" w:rsidRPr="00352199" w:rsidRDefault="003027E3" w:rsidP="003027E3">
      <w:pPr>
        <w:pStyle w:val="CodeinList1"/>
      </w:pPr>
      <w:r>
        <w:t>ORDER BY</w:t>
      </w:r>
      <w:r w:rsidR="00B052AF" w:rsidRPr="00352199">
        <w:t xml:space="preserve"> t1.task_alloc DESC</w:t>
      </w:r>
    </w:p>
    <w:p w:rsidR="002313E3" w:rsidRDefault="002313E3" w:rsidP="002313E3">
      <w:pPr>
        <w:pStyle w:val="TableSpacing"/>
      </w:pPr>
    </w:p>
    <w:p w:rsidR="00B052AF" w:rsidRDefault="00936E66" w:rsidP="00D07E31">
      <w:pPr>
        <w:pStyle w:val="TextinList1"/>
      </w:pPr>
      <w:r>
        <w:t>Note</w:t>
      </w:r>
      <w:r w:rsidR="00D07E31">
        <w:t xml:space="preserve"> that </w:t>
      </w:r>
      <w:r>
        <w:t>if a query is executing in parallel, each parallel thread runs under the same &lt;session-id, request-id&gt; pair.</w:t>
      </w:r>
    </w:p>
    <w:p w:rsidR="00B052AF" w:rsidRDefault="00B052AF" w:rsidP="00EF7B79">
      <w:pPr>
        <w:pStyle w:val="BulletedList1"/>
      </w:pPr>
      <w:r>
        <w:t xml:space="preserve">You can actively monitor free space in </w:t>
      </w:r>
      <w:r w:rsidRPr="00B70176">
        <w:rPr>
          <w:b/>
        </w:rPr>
        <w:t>tempdb</w:t>
      </w:r>
      <w:r>
        <w:t xml:space="preserve"> </w:t>
      </w:r>
      <w:r w:rsidR="00B70176">
        <w:t xml:space="preserve">by </w:t>
      </w:r>
      <w:r>
        <w:t xml:space="preserve">using </w:t>
      </w:r>
      <w:r w:rsidR="00B70176">
        <w:t xml:space="preserve">the </w:t>
      </w:r>
      <w:r w:rsidR="00996890">
        <w:t xml:space="preserve">perfmon </w:t>
      </w:r>
      <w:r w:rsidRPr="00444277">
        <w:rPr>
          <w:b/>
        </w:rPr>
        <w:t>free space in tempdb (KB)</w:t>
      </w:r>
      <w:r w:rsidR="00845FF6">
        <w:rPr>
          <w:b/>
        </w:rPr>
        <w:t xml:space="preserve"> </w:t>
      </w:r>
      <w:r w:rsidR="00845FF6" w:rsidRPr="00996890">
        <w:t>counter</w:t>
      </w:r>
      <w:r w:rsidRPr="00845FF6">
        <w:rPr>
          <w:i/>
        </w:rPr>
        <w:t>.</w:t>
      </w:r>
      <w:r w:rsidRPr="00845FF6">
        <w:t xml:space="preserve"> I</w:t>
      </w:r>
      <w:r>
        <w:t xml:space="preserve">f space in </w:t>
      </w:r>
      <w:r w:rsidRPr="00B70176">
        <w:rPr>
          <w:b/>
        </w:rPr>
        <w:t>tempdb</w:t>
      </w:r>
      <w:r>
        <w:t xml:space="preserve"> is critically low, query the </w:t>
      </w:r>
      <w:r w:rsidRPr="00B70176">
        <w:rPr>
          <w:b/>
        </w:rPr>
        <w:t>sys.dm_db_task_space_usage</w:t>
      </w:r>
      <w:r>
        <w:t xml:space="preserve"> DMV to find out which tasks are consuming the most space in </w:t>
      </w:r>
      <w:r w:rsidRPr="00B70176">
        <w:rPr>
          <w:b/>
        </w:rPr>
        <w:t>tempdb</w:t>
      </w:r>
      <w:r>
        <w:t>. You can kill such tasks, where appropriate, to free space.</w:t>
      </w:r>
    </w:p>
    <w:p w:rsidR="00B052AF" w:rsidRPr="00556B63" w:rsidRDefault="00B052AF" w:rsidP="00EF7B79">
      <w:pPr>
        <w:pStyle w:val="BulletedList1"/>
        <w:rPr>
          <w:color w:val="auto"/>
        </w:rPr>
      </w:pPr>
      <w:r>
        <w:t xml:space="preserve">If the version store is not shrinking, it is likely that a </w:t>
      </w:r>
      <w:r w:rsidR="00B70176">
        <w:t>long-</w:t>
      </w:r>
      <w:r>
        <w:t xml:space="preserve">running transaction is preventing version store cleanup. </w:t>
      </w:r>
      <w:r w:rsidRPr="00556B63">
        <w:rPr>
          <w:color w:val="auto"/>
        </w:rPr>
        <w:t>The fol</w:t>
      </w:r>
      <w:r>
        <w:rPr>
          <w:color w:val="auto"/>
        </w:rPr>
        <w:t xml:space="preserve">lowing query </w:t>
      </w:r>
      <w:r w:rsidR="00B70176">
        <w:rPr>
          <w:color w:val="auto"/>
        </w:rPr>
        <w:t>returns</w:t>
      </w:r>
      <w:r>
        <w:rPr>
          <w:color w:val="auto"/>
        </w:rPr>
        <w:t xml:space="preserve"> the </w:t>
      </w:r>
      <w:r w:rsidR="00B70176">
        <w:rPr>
          <w:color w:val="auto"/>
        </w:rPr>
        <w:t>five</w:t>
      </w:r>
      <w:r w:rsidR="00B70176" w:rsidRPr="00556B63">
        <w:rPr>
          <w:color w:val="auto"/>
        </w:rPr>
        <w:t xml:space="preserve"> </w:t>
      </w:r>
      <w:r w:rsidR="00B70176">
        <w:rPr>
          <w:color w:val="auto"/>
        </w:rPr>
        <w:t xml:space="preserve">transactions that have been running the </w:t>
      </w:r>
      <w:r w:rsidRPr="00556B63">
        <w:rPr>
          <w:color w:val="auto"/>
        </w:rPr>
        <w:t xml:space="preserve">longest </w:t>
      </w:r>
      <w:r w:rsidR="00B70176">
        <w:rPr>
          <w:color w:val="auto"/>
        </w:rPr>
        <w:t>and</w:t>
      </w:r>
      <w:r w:rsidR="00B70176" w:rsidRPr="00556B63">
        <w:rPr>
          <w:color w:val="auto"/>
        </w:rPr>
        <w:t xml:space="preserve"> </w:t>
      </w:r>
      <w:r w:rsidRPr="00556B63">
        <w:rPr>
          <w:color w:val="auto"/>
        </w:rPr>
        <w:t>that depend on the versions in the version store</w:t>
      </w:r>
      <w:r w:rsidR="00D07E31">
        <w:rPr>
          <w:color w:val="auto"/>
        </w:rPr>
        <w:t>.</w:t>
      </w:r>
    </w:p>
    <w:p w:rsidR="002313E3" w:rsidRDefault="002313E3" w:rsidP="002313E3">
      <w:pPr>
        <w:pStyle w:val="TableSpacing"/>
      </w:pPr>
    </w:p>
    <w:p w:rsidR="00B052AF" w:rsidRPr="00556B63" w:rsidRDefault="003027E3" w:rsidP="00EF7B79">
      <w:pPr>
        <w:pStyle w:val="CodeinList1"/>
      </w:pPr>
      <w:r>
        <w:t>SELECT</w:t>
      </w:r>
      <w:r w:rsidRPr="00556B63">
        <w:t xml:space="preserve"> </w:t>
      </w:r>
      <w:r w:rsidR="00B052AF" w:rsidRPr="00556B63">
        <w:t xml:space="preserve">top 5 transaction_id, transaction_sequence_num, </w:t>
      </w:r>
    </w:p>
    <w:p w:rsidR="00B052AF" w:rsidRPr="00556B63" w:rsidRDefault="00B052AF" w:rsidP="00EF7B79">
      <w:pPr>
        <w:pStyle w:val="CodeinList1"/>
      </w:pPr>
      <w:r w:rsidRPr="00556B63">
        <w:lastRenderedPageBreak/>
        <w:t xml:space="preserve">elapsed_time_seconds </w:t>
      </w:r>
    </w:p>
    <w:p w:rsidR="00B052AF" w:rsidRPr="00556B63" w:rsidRDefault="003027E3" w:rsidP="00EF7B79">
      <w:pPr>
        <w:pStyle w:val="CodeinList1"/>
      </w:pPr>
      <w:r>
        <w:t>FROM</w:t>
      </w:r>
      <w:r w:rsidRPr="00556B63">
        <w:t xml:space="preserve"> </w:t>
      </w:r>
      <w:r w:rsidR="00B052AF" w:rsidRPr="00556B63">
        <w:t>sys.dm_tran_active_snapshot_database_transactions</w:t>
      </w:r>
    </w:p>
    <w:p w:rsidR="00B052AF" w:rsidRDefault="003027E3" w:rsidP="00EF7B79">
      <w:pPr>
        <w:pStyle w:val="CodeinList1"/>
      </w:pPr>
      <w:r>
        <w:t>ORDER BY</w:t>
      </w:r>
      <w:r w:rsidR="00B052AF" w:rsidRPr="00556B63">
        <w:t xml:space="preserve"> elapsed_time_seconds DESC</w:t>
      </w:r>
    </w:p>
    <w:p w:rsidR="002313E3" w:rsidRDefault="002313E3" w:rsidP="002313E3">
      <w:pPr>
        <w:pStyle w:val="TableSpacing"/>
      </w:pPr>
    </w:p>
    <w:p w:rsidR="00B052AF" w:rsidRDefault="00996890" w:rsidP="00EF7B79">
      <w:pPr>
        <w:pStyle w:val="BulletedList1"/>
      </w:pPr>
      <w:r>
        <w:rPr>
          <w:b/>
        </w:rPr>
        <w:t>t</w:t>
      </w:r>
      <w:r w:rsidRPr="00B51B87">
        <w:rPr>
          <w:b/>
        </w:rPr>
        <w:t>empdb</w:t>
      </w:r>
      <w:r>
        <w:t xml:space="preserve"> </w:t>
      </w:r>
      <w:r w:rsidR="00B052AF">
        <w:t>can only be configured in</w:t>
      </w:r>
      <w:r w:rsidR="00B70176">
        <w:t xml:space="preserve"> the</w:t>
      </w:r>
      <w:r w:rsidR="00B052AF">
        <w:t xml:space="preserve"> </w:t>
      </w:r>
      <w:r w:rsidR="00B70176">
        <w:t xml:space="preserve">simple </w:t>
      </w:r>
      <w:r w:rsidR="00B052AF">
        <w:t xml:space="preserve">recovery model. </w:t>
      </w:r>
      <w:r w:rsidR="00D07E31">
        <w:t>T</w:t>
      </w:r>
      <w:r w:rsidR="00B052AF">
        <w:t xml:space="preserve">ypically, the transaction log </w:t>
      </w:r>
      <w:r w:rsidR="00D07E31">
        <w:t xml:space="preserve">is </w:t>
      </w:r>
      <w:r w:rsidR="00B052AF">
        <w:t xml:space="preserve">cleared with the implicit or the explicit checkpoints. </w:t>
      </w:r>
      <w:r w:rsidR="00D07E31">
        <w:t>A</w:t>
      </w:r>
      <w:r w:rsidR="00B052AF">
        <w:t xml:space="preserve">n active </w:t>
      </w:r>
      <w:r w:rsidR="00B70176">
        <w:t>long-</w:t>
      </w:r>
      <w:r w:rsidR="00B052AF">
        <w:t xml:space="preserve">running transaction can prevent transaction log cleanup and can potentially </w:t>
      </w:r>
      <w:r w:rsidR="00D07E31">
        <w:t>use up all available</w:t>
      </w:r>
      <w:r w:rsidR="00B052AF">
        <w:t xml:space="preserve"> log space. To identify a </w:t>
      </w:r>
      <w:r w:rsidR="00B70176">
        <w:t>long-</w:t>
      </w:r>
      <w:r w:rsidR="00B052AF">
        <w:t xml:space="preserve">running transaction, query </w:t>
      </w:r>
      <w:r w:rsidR="00B70176">
        <w:t xml:space="preserve">the </w:t>
      </w:r>
      <w:r w:rsidR="00B052AF" w:rsidRPr="00B70176">
        <w:rPr>
          <w:b/>
        </w:rPr>
        <w:t>sys.dm_tran_active_transactions</w:t>
      </w:r>
      <w:r w:rsidR="00B052AF">
        <w:t xml:space="preserve"> </w:t>
      </w:r>
      <w:r w:rsidR="00B70176">
        <w:t xml:space="preserve">DMV </w:t>
      </w:r>
      <w:r w:rsidR="00B052AF">
        <w:t>to find the longest running transaction and, if appropriate, kill it.</w:t>
      </w:r>
    </w:p>
    <w:p w:rsidR="00BB40EB" w:rsidRDefault="003B55D0" w:rsidP="003B55D0">
      <w:pPr>
        <w:pStyle w:val="Ttulo5"/>
      </w:pPr>
      <w:bookmarkStart w:id="26" w:name="_Toc140465064"/>
      <w:r>
        <w:t>I</w:t>
      </w:r>
      <w:r w:rsidR="00B70176">
        <w:t>/</w:t>
      </w:r>
      <w:r>
        <w:t xml:space="preserve">O in </w:t>
      </w:r>
      <w:r w:rsidR="001336B4">
        <w:t>tempdb</w:t>
      </w:r>
      <w:bookmarkEnd w:id="26"/>
    </w:p>
    <w:p w:rsidR="003B55D0" w:rsidRDefault="003B55D0" w:rsidP="003B55D0">
      <w:pPr>
        <w:pStyle w:val="Text"/>
      </w:pPr>
      <w:r>
        <w:t xml:space="preserve">Like user databases, the data pages in </w:t>
      </w:r>
      <w:r w:rsidRPr="00B51B87">
        <w:rPr>
          <w:b/>
        </w:rPr>
        <w:t>tempdb</w:t>
      </w:r>
      <w:r>
        <w:t xml:space="preserve"> incur physical I</w:t>
      </w:r>
      <w:r w:rsidR="00B70176">
        <w:t>/</w:t>
      </w:r>
      <w:r>
        <w:t xml:space="preserve">Os under memory pressure in SQL Server. </w:t>
      </w:r>
      <w:r w:rsidR="0012023F">
        <w:t xml:space="preserve">The lazy </w:t>
      </w:r>
      <w:r>
        <w:t>writer flush</w:t>
      </w:r>
      <w:r w:rsidR="00F41BE2">
        <w:t>es</w:t>
      </w:r>
      <w:r>
        <w:t xml:space="preserve"> dirty data pages in the background</w:t>
      </w:r>
      <w:r w:rsidR="00F41BE2">
        <w:t>. A</w:t>
      </w:r>
      <w:r>
        <w:t xml:space="preserve"> physical I</w:t>
      </w:r>
      <w:r w:rsidR="00B70176">
        <w:t>/</w:t>
      </w:r>
      <w:r>
        <w:t>O is incurred when the requested page is not found in the buffer pool. However,</w:t>
      </w:r>
      <w:r w:rsidR="00674174">
        <w:t xml:space="preserve"> the</w:t>
      </w:r>
      <w:r>
        <w:t xml:space="preserve"> log pages in </w:t>
      </w:r>
      <w:r w:rsidRPr="00B51B87">
        <w:rPr>
          <w:b/>
        </w:rPr>
        <w:t>tempdb</w:t>
      </w:r>
      <w:r>
        <w:t xml:space="preserve"> </w:t>
      </w:r>
      <w:r w:rsidR="00F41BE2">
        <w:t xml:space="preserve">do not </w:t>
      </w:r>
      <w:r>
        <w:t>need to be flushed when a transaction is committed</w:t>
      </w:r>
      <w:r w:rsidR="00F41BE2">
        <w:t>. This is</w:t>
      </w:r>
      <w:r>
        <w:t xml:space="preserve"> because </w:t>
      </w:r>
      <w:r w:rsidRPr="00B51B87">
        <w:rPr>
          <w:b/>
        </w:rPr>
        <w:t>tempdb</w:t>
      </w:r>
      <w:r>
        <w:t xml:space="preserve"> </w:t>
      </w:r>
      <w:r w:rsidR="00674174">
        <w:t>is re</w:t>
      </w:r>
      <w:r w:rsidR="00996890">
        <w:t>-</w:t>
      </w:r>
      <w:r w:rsidR="00674174">
        <w:t>created when SQL Server restart</w:t>
      </w:r>
      <w:r w:rsidR="00996890">
        <w:t>s</w:t>
      </w:r>
      <w:r w:rsidR="00674174">
        <w:t>.</w:t>
      </w:r>
      <w:r>
        <w:t xml:space="preserve"> </w:t>
      </w:r>
      <w:r w:rsidR="0097002E">
        <w:t>T</w:t>
      </w:r>
      <w:r>
        <w:t xml:space="preserve">he log pages are </w:t>
      </w:r>
      <w:r w:rsidR="00674174">
        <w:t xml:space="preserve">only </w:t>
      </w:r>
      <w:r>
        <w:t xml:space="preserve">flushed under memory pressure. A bottleneck in </w:t>
      </w:r>
      <w:r w:rsidRPr="00B70176">
        <w:rPr>
          <w:b/>
        </w:rPr>
        <w:t>tempdb</w:t>
      </w:r>
      <w:r>
        <w:t xml:space="preserve"> I</w:t>
      </w:r>
      <w:r w:rsidR="00B70176">
        <w:t>/</w:t>
      </w:r>
      <w:r>
        <w:t>Os can impact the overall throughput of your SQL Server.</w:t>
      </w:r>
    </w:p>
    <w:p w:rsidR="003B55D0" w:rsidRDefault="003B55D0" w:rsidP="003B55D0">
      <w:pPr>
        <w:pStyle w:val="Ttulo6"/>
      </w:pPr>
      <w:bookmarkStart w:id="27" w:name="_Toc140465065"/>
      <w:r>
        <w:t>Monitoring</w:t>
      </w:r>
      <w:r w:rsidR="005E64D2">
        <w:t xml:space="preserve"> I/O</w:t>
      </w:r>
      <w:bookmarkEnd w:id="27"/>
    </w:p>
    <w:p w:rsidR="003B55D0" w:rsidRDefault="005A5569" w:rsidP="003B55D0">
      <w:pPr>
        <w:pStyle w:val="Text"/>
      </w:pPr>
      <w:r>
        <w:t xml:space="preserve">The first step in solving </w:t>
      </w:r>
      <w:r w:rsidR="00845FF6">
        <w:t xml:space="preserve">performance </w:t>
      </w:r>
      <w:r>
        <w:t>issues is to identify the resources that</w:t>
      </w:r>
      <w:r w:rsidR="00F13FA9">
        <w:t xml:space="preserve"> are </w:t>
      </w:r>
      <w:r w:rsidR="00996890">
        <w:t xml:space="preserve">experiencing </w:t>
      </w:r>
      <w:r w:rsidR="00F13FA9">
        <w:t xml:space="preserve">bottlenecks. For example, if CPU is 100% used, </w:t>
      </w:r>
      <w:r w:rsidR="00845FF6">
        <w:t xml:space="preserve">this </w:t>
      </w:r>
      <w:r w:rsidR="00F13FA9">
        <w:t xml:space="preserve">indicates a bottleneck in CPU resources. </w:t>
      </w:r>
      <w:r w:rsidR="00187FC8">
        <w:t>Similarly</w:t>
      </w:r>
      <w:r w:rsidR="00F13FA9">
        <w:t xml:space="preserve">, </w:t>
      </w:r>
      <w:r w:rsidR="00187FC8">
        <w:t xml:space="preserve">an I/O bottleneck is indicated </w:t>
      </w:r>
      <w:r w:rsidR="00F13FA9">
        <w:t xml:space="preserve">if I/O requests are </w:t>
      </w:r>
      <w:r w:rsidR="00CF4C1A">
        <w:t>queuing</w:t>
      </w:r>
      <w:r w:rsidR="00F13FA9">
        <w:t xml:space="preserve"> up.</w:t>
      </w:r>
      <w:r w:rsidR="00187FC8">
        <w:t xml:space="preserve"> </w:t>
      </w:r>
      <w:r w:rsidR="003B55D0">
        <w:t>You can identify</w:t>
      </w:r>
      <w:r>
        <w:t xml:space="preserve"> I/O bottlenecks </w:t>
      </w:r>
      <w:r w:rsidR="003B55D0">
        <w:t xml:space="preserve">by monitoring the following </w:t>
      </w:r>
      <w:r w:rsidR="00996890">
        <w:t>p</w:t>
      </w:r>
      <w:r>
        <w:t>erfmon</w:t>
      </w:r>
      <w:r w:rsidR="00B51B87">
        <w:t xml:space="preserve"> c</w:t>
      </w:r>
      <w:r w:rsidR="003B55D0">
        <w:t xml:space="preserve">ounters for physical devices associated with </w:t>
      </w:r>
      <w:r w:rsidR="003B55D0" w:rsidRPr="00B51B87">
        <w:rPr>
          <w:b/>
        </w:rPr>
        <w:t>tempdb</w:t>
      </w:r>
      <w:r w:rsidR="0097002E">
        <w:t>.</w:t>
      </w:r>
    </w:p>
    <w:p w:rsidR="003B55D0" w:rsidRPr="0044165E" w:rsidRDefault="003B55D0" w:rsidP="00F41BE2">
      <w:pPr>
        <w:pStyle w:val="Text"/>
      </w:pPr>
      <w:r w:rsidRPr="00F41BE2">
        <w:rPr>
          <w:b/>
        </w:rPr>
        <w:t>PhysicalDisk Object: Avg. Disk Queue Length:</w:t>
      </w:r>
      <w:r w:rsidRPr="0044165E">
        <w:t xml:space="preserve"> </w:t>
      </w:r>
      <w:r w:rsidR="00FF42D1">
        <w:t>T</w:t>
      </w:r>
      <w:r w:rsidRPr="0044165E">
        <w:t>he average number of physical read and write request</w:t>
      </w:r>
      <w:r w:rsidR="00F41BE2">
        <w:t>s</w:t>
      </w:r>
      <w:r w:rsidRPr="0044165E">
        <w:t xml:space="preserve"> that were queued on the selected physical disk during the sampling period. If </w:t>
      </w:r>
      <w:r w:rsidR="00F41BE2">
        <w:t>the</w:t>
      </w:r>
      <w:r w:rsidR="00F41BE2" w:rsidRPr="0044165E">
        <w:t xml:space="preserve"> </w:t>
      </w:r>
      <w:r w:rsidRPr="0044165E">
        <w:t xml:space="preserve">I/O system is overloaded, more read/write operations will be waiting. If </w:t>
      </w:r>
      <w:r w:rsidR="00F41BE2">
        <w:t>the</w:t>
      </w:r>
      <w:r w:rsidR="00F41BE2" w:rsidRPr="0044165E">
        <w:t xml:space="preserve"> </w:t>
      </w:r>
      <w:r w:rsidRPr="0044165E">
        <w:t xml:space="preserve">disk queue length exceeds a </w:t>
      </w:r>
      <w:r w:rsidR="00F41BE2">
        <w:t xml:space="preserve">specified </w:t>
      </w:r>
      <w:r w:rsidRPr="0044165E">
        <w:t xml:space="preserve">value </w:t>
      </w:r>
      <w:r w:rsidR="00F41BE2">
        <w:t>too</w:t>
      </w:r>
      <w:r w:rsidR="00F41BE2" w:rsidRPr="0044165E">
        <w:t xml:space="preserve"> </w:t>
      </w:r>
      <w:r w:rsidRPr="0044165E">
        <w:t xml:space="preserve">frequently during peak usage of SQL Server, </w:t>
      </w:r>
      <w:r w:rsidR="00F41BE2">
        <w:t xml:space="preserve">there might be </w:t>
      </w:r>
      <w:r w:rsidRPr="0044165E">
        <w:t>an I/O bottleneck.</w:t>
      </w:r>
      <w:r w:rsidRPr="0044165E">
        <w:rPr>
          <w:rFonts w:ascii="Tahoma" w:hAnsi="Tahoma" w:cs="Tahoma"/>
        </w:rPr>
        <w:t xml:space="preserve"> </w:t>
      </w:r>
    </w:p>
    <w:p w:rsidR="003B55D0" w:rsidRPr="0044165E" w:rsidRDefault="003B55D0" w:rsidP="00F41BE2">
      <w:pPr>
        <w:pStyle w:val="Text"/>
      </w:pPr>
      <w:r w:rsidRPr="00F41BE2">
        <w:rPr>
          <w:b/>
        </w:rPr>
        <w:t>Avg. Disk Sec/Read</w:t>
      </w:r>
      <w:r w:rsidRPr="00F41BE2">
        <w:t>:</w:t>
      </w:r>
      <w:r w:rsidRPr="0044165E">
        <w:t xml:space="preserve"> </w:t>
      </w:r>
      <w:r w:rsidR="00FF42D1">
        <w:t>T</w:t>
      </w:r>
      <w:r w:rsidRPr="0044165E">
        <w:t xml:space="preserve">he average time, in seconds, of a read of data from the disk. </w:t>
      </w:r>
      <w:r w:rsidR="0097002E">
        <w:t>Use the following to analyze numbers in the output.</w:t>
      </w:r>
    </w:p>
    <w:p w:rsidR="003B55D0" w:rsidRPr="0044165E" w:rsidRDefault="003B55D0" w:rsidP="00F41BE2">
      <w:pPr>
        <w:pStyle w:val="BulletedList2"/>
      </w:pPr>
      <w:r w:rsidRPr="0044165E">
        <w:t xml:space="preserve">Less than 10 </w:t>
      </w:r>
      <w:r w:rsidR="00845FF6">
        <w:t>milliseconds (</w:t>
      </w:r>
      <w:r w:rsidRPr="0044165E">
        <w:t>ms</w:t>
      </w:r>
      <w:r w:rsidR="00845FF6">
        <w:t>)</w:t>
      </w:r>
      <w:r w:rsidRPr="0044165E">
        <w:t xml:space="preserve"> </w:t>
      </w:r>
      <w:r w:rsidR="00CA7858">
        <w:t>=</w:t>
      </w:r>
      <w:r w:rsidR="00CA7858" w:rsidRPr="0044165E">
        <w:t xml:space="preserve"> </w:t>
      </w:r>
      <w:r w:rsidRPr="0044165E">
        <w:t>very good</w:t>
      </w:r>
    </w:p>
    <w:p w:rsidR="003B55D0" w:rsidRPr="0044165E" w:rsidRDefault="003B55D0" w:rsidP="00F41BE2">
      <w:pPr>
        <w:pStyle w:val="BulletedList2"/>
      </w:pPr>
      <w:r w:rsidRPr="0044165E">
        <w:t xml:space="preserve">Between 10-20 ms </w:t>
      </w:r>
      <w:r w:rsidR="00CA7858">
        <w:t>=</w:t>
      </w:r>
      <w:r w:rsidR="00CA7858" w:rsidRPr="0044165E">
        <w:t> </w:t>
      </w:r>
      <w:r w:rsidRPr="0044165E">
        <w:t>okay</w:t>
      </w:r>
    </w:p>
    <w:p w:rsidR="003B55D0" w:rsidRPr="0044165E" w:rsidRDefault="003B55D0" w:rsidP="00F41BE2">
      <w:pPr>
        <w:pStyle w:val="BulletedList2"/>
      </w:pPr>
      <w:r w:rsidRPr="0044165E">
        <w:t xml:space="preserve">Between 20-50 ms </w:t>
      </w:r>
      <w:r w:rsidR="00CA7858">
        <w:t>=</w:t>
      </w:r>
      <w:r w:rsidR="00CA7858" w:rsidRPr="0044165E">
        <w:t> </w:t>
      </w:r>
      <w:r w:rsidRPr="0044165E">
        <w:t>slow, needs attention</w:t>
      </w:r>
    </w:p>
    <w:p w:rsidR="003B55D0" w:rsidRPr="0044165E" w:rsidRDefault="003B55D0" w:rsidP="00F41BE2">
      <w:pPr>
        <w:pStyle w:val="BulletedList2"/>
      </w:pPr>
      <w:r w:rsidRPr="0044165E">
        <w:t xml:space="preserve">Greater than 50 ms </w:t>
      </w:r>
      <w:r w:rsidR="00CA7858">
        <w:t>=</w:t>
      </w:r>
      <w:r w:rsidR="00CA7858" w:rsidRPr="0044165E">
        <w:t> </w:t>
      </w:r>
      <w:r w:rsidR="0097002E">
        <w:t>s</w:t>
      </w:r>
      <w:r w:rsidR="0097002E" w:rsidRPr="0044165E">
        <w:t xml:space="preserve">erious </w:t>
      </w:r>
      <w:r w:rsidRPr="0044165E">
        <w:t>IO bottleneck</w:t>
      </w:r>
    </w:p>
    <w:p w:rsidR="003B55D0" w:rsidRPr="0044165E" w:rsidRDefault="003B55D0" w:rsidP="00F41BE2">
      <w:pPr>
        <w:pStyle w:val="Text"/>
      </w:pPr>
      <w:r w:rsidRPr="00F41BE2">
        <w:rPr>
          <w:b/>
          <w:bCs/>
        </w:rPr>
        <w:t>Avg.</w:t>
      </w:r>
      <w:r w:rsidRPr="00F41BE2">
        <w:rPr>
          <w:b/>
        </w:rPr>
        <w:t xml:space="preserve"> Disk Sec/Write</w:t>
      </w:r>
      <w:r w:rsidRPr="0044165E">
        <w:t xml:space="preserve">: </w:t>
      </w:r>
      <w:r w:rsidR="00FF42D1">
        <w:t>T</w:t>
      </w:r>
      <w:r w:rsidRPr="0044165E">
        <w:t xml:space="preserve">he average time, in seconds, of a write of data to the disk. </w:t>
      </w:r>
      <w:r w:rsidR="00CA7858">
        <w:t>See</w:t>
      </w:r>
      <w:r w:rsidRPr="0044165E">
        <w:t xml:space="preserve"> the guideline</w:t>
      </w:r>
      <w:r w:rsidR="00CA7858">
        <w:t xml:space="preserve">s for the previous item, </w:t>
      </w:r>
      <w:r w:rsidR="00CA7858" w:rsidRPr="00CA7858">
        <w:rPr>
          <w:b/>
        </w:rPr>
        <w:t>Avg</w:t>
      </w:r>
      <w:r w:rsidR="00CA7858">
        <w:rPr>
          <w:b/>
        </w:rPr>
        <w:t>.</w:t>
      </w:r>
      <w:r w:rsidR="00CA7858" w:rsidRPr="00CA7858">
        <w:rPr>
          <w:b/>
        </w:rPr>
        <w:t xml:space="preserve"> Disk Sec/Read</w:t>
      </w:r>
      <w:r w:rsidR="00CA7858">
        <w:t>.</w:t>
      </w:r>
    </w:p>
    <w:p w:rsidR="003B55D0" w:rsidRPr="0044165E" w:rsidRDefault="003B55D0" w:rsidP="00F41BE2">
      <w:pPr>
        <w:pStyle w:val="Text"/>
      </w:pPr>
      <w:r w:rsidRPr="00F41BE2">
        <w:rPr>
          <w:b/>
        </w:rPr>
        <w:t>Physical Disk: %Disk Time</w:t>
      </w:r>
      <w:r w:rsidRPr="0044165E">
        <w:t xml:space="preserve">: </w:t>
      </w:r>
      <w:r w:rsidR="001B0759">
        <w:t>T</w:t>
      </w:r>
      <w:r w:rsidRPr="0044165E">
        <w:t xml:space="preserve">he percentage of elapsed time that the selected disk drive was busy servicing read or </w:t>
      </w:r>
      <w:r>
        <w:t>write</w:t>
      </w:r>
      <w:r w:rsidRPr="0044165E">
        <w:t xml:space="preserve"> request</w:t>
      </w:r>
      <w:r w:rsidR="00CA7858">
        <w:t>s</w:t>
      </w:r>
      <w:r w:rsidRPr="0044165E">
        <w:t>. A general guideline is that if this value &gt; 50</w:t>
      </w:r>
      <w:r w:rsidR="00555944">
        <w:t xml:space="preserve"> percent</w:t>
      </w:r>
      <w:r w:rsidRPr="0044165E">
        <w:t xml:space="preserve">, </w:t>
      </w:r>
      <w:r w:rsidR="00CA7858">
        <w:t>there is</w:t>
      </w:r>
      <w:r w:rsidRPr="0044165E">
        <w:t xml:space="preserve"> an I/O bottleneck. </w:t>
      </w:r>
    </w:p>
    <w:p w:rsidR="003B55D0" w:rsidRPr="0044165E" w:rsidRDefault="003B55D0" w:rsidP="00F41BE2">
      <w:pPr>
        <w:pStyle w:val="Text"/>
      </w:pPr>
      <w:r w:rsidRPr="00F41BE2">
        <w:rPr>
          <w:b/>
        </w:rPr>
        <w:t>Avg. Disk Reads/Sec</w:t>
      </w:r>
      <w:r w:rsidRPr="0044165E">
        <w:t xml:space="preserve">: </w:t>
      </w:r>
      <w:r w:rsidR="001B0759">
        <w:t>T</w:t>
      </w:r>
      <w:r w:rsidRPr="0044165E">
        <w:t xml:space="preserve">he rate of read operations on the disk. </w:t>
      </w:r>
      <w:r w:rsidR="00CA7858">
        <w:t>M</w:t>
      </w:r>
      <w:r w:rsidRPr="0044165E">
        <w:t>ake sure that this number is less than 85</w:t>
      </w:r>
      <w:r w:rsidR="00555944">
        <w:t xml:space="preserve"> percent</w:t>
      </w:r>
      <w:r w:rsidRPr="0044165E">
        <w:t xml:space="preserve"> of disk capacity. </w:t>
      </w:r>
      <w:r w:rsidR="00CA7858">
        <w:t>D</w:t>
      </w:r>
      <w:r w:rsidRPr="0044165E">
        <w:t>isk access time in</w:t>
      </w:r>
      <w:r w:rsidR="00555944">
        <w:t>creases exponentially beyond 85 percent</w:t>
      </w:r>
      <w:r w:rsidRPr="0044165E">
        <w:t xml:space="preserve"> capacity. </w:t>
      </w:r>
    </w:p>
    <w:p w:rsidR="003B55D0" w:rsidRPr="00F0752A" w:rsidRDefault="003B55D0" w:rsidP="00F41BE2">
      <w:pPr>
        <w:pStyle w:val="Text"/>
      </w:pPr>
      <w:r w:rsidRPr="00F41BE2">
        <w:rPr>
          <w:b/>
          <w:color w:val="auto"/>
        </w:rPr>
        <w:lastRenderedPageBreak/>
        <w:t>Avg. Disk Writes/Sec</w:t>
      </w:r>
      <w:r w:rsidRPr="00290FCF">
        <w:rPr>
          <w:color w:val="auto"/>
        </w:rPr>
        <w:t xml:space="preserve">: </w:t>
      </w:r>
      <w:r w:rsidR="001B0759">
        <w:rPr>
          <w:color w:val="auto"/>
        </w:rPr>
        <w:t>T</w:t>
      </w:r>
      <w:r w:rsidRPr="00290FCF">
        <w:rPr>
          <w:color w:val="auto"/>
        </w:rPr>
        <w:t>he rate of</w:t>
      </w:r>
      <w:r>
        <w:rPr>
          <w:color w:val="auto"/>
        </w:rPr>
        <w:t xml:space="preserve"> write operations on the disk.</w:t>
      </w:r>
      <w:r w:rsidRPr="00290FCF">
        <w:rPr>
          <w:color w:val="auto"/>
        </w:rPr>
        <w:t xml:space="preserve"> </w:t>
      </w:r>
      <w:r w:rsidR="00CA7858">
        <w:rPr>
          <w:color w:val="auto"/>
        </w:rPr>
        <w:t>M</w:t>
      </w:r>
      <w:r w:rsidRPr="00290FCF">
        <w:rPr>
          <w:color w:val="auto"/>
        </w:rPr>
        <w:t>ake sure t</w:t>
      </w:r>
      <w:r w:rsidR="00555944">
        <w:rPr>
          <w:color w:val="auto"/>
        </w:rPr>
        <w:t>hat this number is less than 85 percent</w:t>
      </w:r>
      <w:r w:rsidRPr="00290FCF">
        <w:rPr>
          <w:color w:val="auto"/>
        </w:rPr>
        <w:t xml:space="preserve"> of the disk capacity. </w:t>
      </w:r>
      <w:r w:rsidR="00CA7858">
        <w:rPr>
          <w:color w:val="auto"/>
        </w:rPr>
        <w:t>D</w:t>
      </w:r>
      <w:r w:rsidRPr="00290FCF">
        <w:rPr>
          <w:color w:val="auto"/>
        </w:rPr>
        <w:t>isk access time in</w:t>
      </w:r>
      <w:r w:rsidR="00555944">
        <w:rPr>
          <w:color w:val="auto"/>
        </w:rPr>
        <w:t>creases exponentially beyond 85 percent</w:t>
      </w:r>
      <w:r w:rsidRPr="00290FCF">
        <w:rPr>
          <w:color w:val="auto"/>
        </w:rPr>
        <w:t xml:space="preserve"> capacity</w:t>
      </w:r>
      <w:r w:rsidR="00CA7858">
        <w:rPr>
          <w:color w:val="auto"/>
        </w:rPr>
        <w:t>.</w:t>
      </w:r>
    </w:p>
    <w:p w:rsidR="003B55D0" w:rsidRDefault="003B55D0" w:rsidP="00F41BE2">
      <w:pPr>
        <w:pStyle w:val="Text"/>
      </w:pPr>
      <w:r w:rsidRPr="00F41BE2">
        <w:rPr>
          <w:b/>
        </w:rPr>
        <w:t>Database: Log Bytes Flushed/sec</w:t>
      </w:r>
      <w:r>
        <w:t xml:space="preserve">: </w:t>
      </w:r>
      <w:r w:rsidRPr="008A3992">
        <w:t>T</w:t>
      </w:r>
      <w:r w:rsidR="00FF42D1">
        <w:t>he t</w:t>
      </w:r>
      <w:r w:rsidRPr="008A3992">
        <w:t>otal number of log bytes flushed.</w:t>
      </w:r>
      <w:r>
        <w:t xml:space="preserve"> A large value </w:t>
      </w:r>
      <w:r w:rsidR="00CA7858">
        <w:t>indicates</w:t>
      </w:r>
      <w:r>
        <w:t xml:space="preserve"> heavy log activity in </w:t>
      </w:r>
      <w:r w:rsidRPr="00CA7858">
        <w:rPr>
          <w:b/>
        </w:rPr>
        <w:t>tempdb</w:t>
      </w:r>
      <w:r>
        <w:t xml:space="preserve">. </w:t>
      </w:r>
    </w:p>
    <w:p w:rsidR="003B55D0" w:rsidRPr="00A506D0" w:rsidRDefault="003B55D0" w:rsidP="00F41BE2">
      <w:pPr>
        <w:pStyle w:val="Text"/>
      </w:pPr>
      <w:r w:rsidRPr="00F41BE2">
        <w:rPr>
          <w:b/>
        </w:rPr>
        <w:t>Database:Log Flush Waits/sec</w:t>
      </w:r>
      <w:r>
        <w:t>:</w:t>
      </w:r>
      <w:r w:rsidR="004D76ED" w:rsidRPr="004D76ED">
        <w:t xml:space="preserve"> </w:t>
      </w:r>
      <w:r w:rsidR="00845FF6">
        <w:t>The n</w:t>
      </w:r>
      <w:r w:rsidR="004D76ED" w:rsidRPr="004D76ED">
        <w:t xml:space="preserve">umber of commits </w:t>
      </w:r>
      <w:r w:rsidR="00845FF6">
        <w:t xml:space="preserve">that are </w:t>
      </w:r>
      <w:r w:rsidR="004D76ED" w:rsidRPr="004D76ED">
        <w:t>waiting on log flush</w:t>
      </w:r>
      <w:r w:rsidR="004D76ED">
        <w:t xml:space="preserve">. </w:t>
      </w:r>
      <w:r w:rsidR="00CA7858">
        <w:t xml:space="preserve">Although </w:t>
      </w:r>
      <w:r>
        <w:t xml:space="preserve">transactions </w:t>
      </w:r>
      <w:r w:rsidR="00CA7858">
        <w:t xml:space="preserve">do not </w:t>
      </w:r>
      <w:r>
        <w:t xml:space="preserve">wait for </w:t>
      </w:r>
      <w:r w:rsidR="00CA7858">
        <w:t xml:space="preserve">the </w:t>
      </w:r>
      <w:r>
        <w:t xml:space="preserve">log to </w:t>
      </w:r>
      <w:r w:rsidR="00CA7858">
        <w:t xml:space="preserve">be </w:t>
      </w:r>
      <w:r>
        <w:t xml:space="preserve">flushed in </w:t>
      </w:r>
      <w:r w:rsidRPr="00CA7858">
        <w:rPr>
          <w:b/>
        </w:rPr>
        <w:t>tempdb</w:t>
      </w:r>
      <w:r>
        <w:t xml:space="preserve">, a high number </w:t>
      </w:r>
      <w:r w:rsidR="00CA7858">
        <w:t>in this performance counter indicates and</w:t>
      </w:r>
      <w:r>
        <w:t xml:space="preserve"> I</w:t>
      </w:r>
      <w:r w:rsidR="00CA7858">
        <w:t>/</w:t>
      </w:r>
      <w:r>
        <w:t>O bottleneck in the disk(s) associated with the log</w:t>
      </w:r>
      <w:r w:rsidR="00CA7858">
        <w:t>.</w:t>
      </w:r>
    </w:p>
    <w:p w:rsidR="003B55D0" w:rsidRDefault="008734C7" w:rsidP="008734C7">
      <w:pPr>
        <w:pStyle w:val="Ttulo6"/>
      </w:pPr>
      <w:bookmarkStart w:id="28" w:name="_Toc140465066"/>
      <w:r>
        <w:t>Troubleshooting</w:t>
      </w:r>
      <w:r w:rsidR="005E64D2">
        <w:t xml:space="preserve"> I/O</w:t>
      </w:r>
      <w:bookmarkEnd w:id="28"/>
    </w:p>
    <w:p w:rsidR="00702323" w:rsidRDefault="004D76ED" w:rsidP="00CA7858">
      <w:pPr>
        <w:pStyle w:val="Text"/>
      </w:pPr>
      <w:r>
        <w:t xml:space="preserve">If you determine that </w:t>
      </w:r>
      <w:r w:rsidR="00845FF6">
        <w:t>a</w:t>
      </w:r>
      <w:r w:rsidR="00702323">
        <w:t xml:space="preserve"> query or application</w:t>
      </w:r>
      <w:r>
        <w:t xml:space="preserve"> slowdown is </w:t>
      </w:r>
      <w:r w:rsidR="00845FF6">
        <w:t>caused by an</w:t>
      </w:r>
      <w:r>
        <w:t xml:space="preserve"> I/O bottleneck in </w:t>
      </w:r>
      <w:r w:rsidRPr="00845FF6">
        <w:rPr>
          <w:b/>
        </w:rPr>
        <w:t>tempdb</w:t>
      </w:r>
      <w:r>
        <w:t xml:space="preserve">, </w:t>
      </w:r>
      <w:r w:rsidR="00702323">
        <w:t>troubleshoot</w:t>
      </w:r>
      <w:r w:rsidR="001972E1">
        <w:t xml:space="preserve"> as</w:t>
      </w:r>
      <w:r w:rsidR="00702323">
        <w:t xml:space="preserve"> follow</w:t>
      </w:r>
      <w:r w:rsidR="001972E1">
        <w:t>s</w:t>
      </w:r>
      <w:r w:rsidR="00702323">
        <w:t>:</w:t>
      </w:r>
    </w:p>
    <w:p w:rsidR="00702323" w:rsidRDefault="00702323" w:rsidP="00702323">
      <w:pPr>
        <w:pStyle w:val="BulletedList1"/>
      </w:pPr>
      <w:r>
        <w:t>I</w:t>
      </w:r>
      <w:r w:rsidR="0092608C">
        <w:t>dentify queries that consume large amount</w:t>
      </w:r>
      <w:r w:rsidR="00845FF6">
        <w:t>s</w:t>
      </w:r>
      <w:r w:rsidR="0092608C">
        <w:t xml:space="preserve"> of space in </w:t>
      </w:r>
      <w:r w:rsidR="0092608C" w:rsidRPr="00845FF6">
        <w:rPr>
          <w:b/>
        </w:rPr>
        <w:t>tempdb</w:t>
      </w:r>
      <w:r w:rsidR="0092608C">
        <w:t xml:space="preserve"> and see if alternate query plans can be used to minimize </w:t>
      </w:r>
      <w:r w:rsidR="00845FF6">
        <w:t>the amount of space required by the query</w:t>
      </w:r>
      <w:r w:rsidR="0092608C">
        <w:t>.</w:t>
      </w:r>
    </w:p>
    <w:p w:rsidR="00702323" w:rsidRDefault="00702323" w:rsidP="00702323">
      <w:pPr>
        <w:pStyle w:val="BulletedList1"/>
      </w:pPr>
      <w:r>
        <w:t>S</w:t>
      </w:r>
      <w:r w:rsidR="00845FF6">
        <w:t>ee if you have a</w:t>
      </w:r>
      <w:r w:rsidR="0092608C">
        <w:t xml:space="preserve"> memory bottleneck that is manifesting itself into I/O problem</w:t>
      </w:r>
      <w:r>
        <w:t>.</w:t>
      </w:r>
    </w:p>
    <w:p w:rsidR="00CA7858" w:rsidRDefault="00702323" w:rsidP="00702323">
      <w:pPr>
        <w:pStyle w:val="BulletedList1"/>
      </w:pPr>
      <w:r>
        <w:t>S</w:t>
      </w:r>
      <w:r w:rsidR="00845FF6">
        <w:t>ee if you</w:t>
      </w:r>
      <w:r w:rsidR="0092608C">
        <w:t xml:space="preserve"> have a slow I/O subsystem.</w:t>
      </w:r>
    </w:p>
    <w:p w:rsidR="00CA7858" w:rsidRDefault="00CA7858" w:rsidP="00CA7858">
      <w:pPr>
        <w:pStyle w:val="Label"/>
      </w:pPr>
      <w:r>
        <w:t>Use optimal execution plans</w:t>
      </w:r>
    </w:p>
    <w:p w:rsidR="008734C7" w:rsidRDefault="008734C7" w:rsidP="00CA7858">
      <w:pPr>
        <w:pStyle w:val="Text"/>
      </w:pPr>
      <w:r w:rsidRPr="00640468">
        <w:t xml:space="preserve">Examine execution plans and see which plans </w:t>
      </w:r>
      <w:r w:rsidR="00702323">
        <w:t>result in</w:t>
      </w:r>
      <w:r w:rsidRPr="00640468">
        <w:t xml:space="preserve"> more I/O. It is possible that by choosing a better plan (</w:t>
      </w:r>
      <w:r w:rsidR="00CA7858">
        <w:t>for example,</w:t>
      </w:r>
      <w:r w:rsidR="0092608C">
        <w:t xml:space="preserve"> by forcing an index usage for a better query plan)</w:t>
      </w:r>
      <w:r w:rsidR="004B74B0">
        <w:t>, that</w:t>
      </w:r>
      <w:r w:rsidRPr="00640468">
        <w:t xml:space="preserve"> </w:t>
      </w:r>
      <w:r w:rsidR="00CA7858">
        <w:t xml:space="preserve">you </w:t>
      </w:r>
      <w:r w:rsidRPr="00640468">
        <w:t xml:space="preserve">can minimize I/O. If there are missing indexes, run Database Engine Tuning Advisor to find </w:t>
      </w:r>
      <w:r w:rsidR="004B74B0">
        <w:t xml:space="preserve">the </w:t>
      </w:r>
      <w:r w:rsidRPr="00640468">
        <w:t>missing indexes</w:t>
      </w:r>
      <w:r>
        <w:t>. In SQL</w:t>
      </w:r>
      <w:r w:rsidR="00CA7858">
        <w:t xml:space="preserve"> Server </w:t>
      </w:r>
      <w:r>
        <w:t xml:space="preserve">2005, you can use the following DMV to identify and </w:t>
      </w:r>
      <w:r w:rsidR="00702323">
        <w:t xml:space="preserve">analyze the </w:t>
      </w:r>
      <w:r>
        <w:t>queries that are generating the most I</w:t>
      </w:r>
      <w:r w:rsidR="00CA7858">
        <w:t>/</w:t>
      </w:r>
      <w:r>
        <w:t xml:space="preserve">Os. </w:t>
      </w:r>
    </w:p>
    <w:p w:rsidR="002313E3" w:rsidRDefault="002313E3" w:rsidP="002313E3">
      <w:pPr>
        <w:pStyle w:val="TableSpacing"/>
      </w:pPr>
    </w:p>
    <w:p w:rsidR="008734C7" w:rsidRPr="00CA7858" w:rsidRDefault="00CA7858" w:rsidP="00CA7858">
      <w:pPr>
        <w:pStyle w:val="Code"/>
        <w:rPr>
          <w:rStyle w:val="CodeEmbedded"/>
        </w:rPr>
      </w:pPr>
      <w:r>
        <w:rPr>
          <w:rStyle w:val="CodeEmbedded"/>
        </w:rPr>
        <w:t>SELECT</w:t>
      </w:r>
      <w:r w:rsidRPr="00CA7858">
        <w:rPr>
          <w:rStyle w:val="CodeEmbedded"/>
        </w:rPr>
        <w:t xml:space="preserve"> </w:t>
      </w:r>
      <w:r w:rsidR="008734C7" w:rsidRPr="00CA7858">
        <w:rPr>
          <w:rStyle w:val="CodeEmbedded"/>
        </w:rPr>
        <w:t>top 10 (total_logical_reads/execution_count),</w:t>
      </w:r>
    </w:p>
    <w:p w:rsidR="008734C7" w:rsidRPr="00CA7858" w:rsidRDefault="009E7CDC" w:rsidP="00CA7858">
      <w:pPr>
        <w:pStyle w:val="Code"/>
        <w:rPr>
          <w:rStyle w:val="CodeEmbedded"/>
        </w:rPr>
      </w:pPr>
      <w:r>
        <w:t>  </w:t>
      </w:r>
      <w:r w:rsidR="008734C7" w:rsidRPr="00CA7858">
        <w:rPr>
          <w:rStyle w:val="CodeEmbedded"/>
        </w:rPr>
        <w:t>(total_logical_writes/execution_count),</w:t>
      </w:r>
    </w:p>
    <w:p w:rsidR="008734C7" w:rsidRPr="00CA7858" w:rsidRDefault="009E7CDC" w:rsidP="00CA7858">
      <w:pPr>
        <w:pStyle w:val="Code"/>
        <w:rPr>
          <w:rStyle w:val="CodeEmbedded"/>
        </w:rPr>
      </w:pPr>
      <w:r>
        <w:t>  </w:t>
      </w:r>
      <w:r w:rsidR="008734C7" w:rsidRPr="00CA7858">
        <w:rPr>
          <w:rStyle w:val="CodeEmbedded"/>
        </w:rPr>
        <w:t>(total_physical_reads/execution_count),</w:t>
      </w:r>
    </w:p>
    <w:p w:rsidR="008734C7" w:rsidRPr="00CA7858" w:rsidRDefault="009E7CDC" w:rsidP="00CA7858">
      <w:pPr>
        <w:pStyle w:val="Code"/>
        <w:rPr>
          <w:rStyle w:val="CodeEmbedded"/>
        </w:rPr>
      </w:pPr>
      <w:r>
        <w:t>  </w:t>
      </w:r>
      <w:r w:rsidR="008734C7" w:rsidRPr="00CA7858">
        <w:rPr>
          <w:rStyle w:val="CodeEmbedded"/>
        </w:rPr>
        <w:t>Execution_count, sql_handle, plan_handle</w:t>
      </w:r>
    </w:p>
    <w:p w:rsidR="008734C7" w:rsidRPr="00CA7858" w:rsidRDefault="00CA7858" w:rsidP="00CA7858">
      <w:pPr>
        <w:pStyle w:val="Code"/>
        <w:rPr>
          <w:rStyle w:val="CodeEmbedded"/>
        </w:rPr>
      </w:pPr>
      <w:r>
        <w:rPr>
          <w:rStyle w:val="CodeEmbedded"/>
        </w:rPr>
        <w:t>FROM</w:t>
      </w:r>
      <w:r w:rsidRPr="00CA7858">
        <w:rPr>
          <w:rStyle w:val="CodeEmbedded"/>
        </w:rPr>
        <w:t xml:space="preserve"> </w:t>
      </w:r>
      <w:r w:rsidR="008734C7" w:rsidRPr="00CA7858">
        <w:rPr>
          <w:rStyle w:val="CodeEmbedded"/>
        </w:rPr>
        <w:t xml:space="preserve">sys.dm_exec_query_stats  </w:t>
      </w:r>
    </w:p>
    <w:p w:rsidR="008734C7" w:rsidRPr="00CA7858" w:rsidRDefault="00CA7858" w:rsidP="00CA7858">
      <w:pPr>
        <w:pStyle w:val="Code"/>
        <w:rPr>
          <w:rStyle w:val="CodeEmbedded"/>
        </w:rPr>
      </w:pPr>
      <w:r>
        <w:rPr>
          <w:rStyle w:val="CodeEmbedded"/>
        </w:rPr>
        <w:t>ORDER BY</w:t>
      </w:r>
      <w:r w:rsidR="008734C7" w:rsidRPr="00CA7858">
        <w:rPr>
          <w:rStyle w:val="CodeEmbedded"/>
        </w:rPr>
        <w:t xml:space="preserve"> (total_logical_reads + total_logical_writes) Desc</w:t>
      </w:r>
    </w:p>
    <w:p w:rsidR="008734C7" w:rsidRDefault="008734C7" w:rsidP="008734C7">
      <w:pPr>
        <w:rPr>
          <w:b/>
        </w:rPr>
      </w:pPr>
    </w:p>
    <w:p w:rsidR="008734C7" w:rsidRDefault="00CA7858" w:rsidP="00CA7858">
      <w:pPr>
        <w:pStyle w:val="Text"/>
      </w:pPr>
      <w:r>
        <w:t>To</w:t>
      </w:r>
      <w:r w:rsidR="008734C7" w:rsidRPr="003F0A1B">
        <w:t xml:space="preserve"> get the text of the query</w:t>
      </w:r>
      <w:r>
        <w:t>, run</w:t>
      </w:r>
      <w:r w:rsidR="008734C7" w:rsidRPr="003F0A1B">
        <w:t xml:space="preserve"> the following </w:t>
      </w:r>
      <w:r w:rsidR="008734C7">
        <w:t xml:space="preserve">DMV </w:t>
      </w:r>
      <w:r w:rsidR="008734C7" w:rsidRPr="003F0A1B">
        <w:t>query.</w:t>
      </w:r>
    </w:p>
    <w:p w:rsidR="002313E3" w:rsidRDefault="002313E3" w:rsidP="002313E3">
      <w:pPr>
        <w:pStyle w:val="TableSpacing"/>
      </w:pPr>
    </w:p>
    <w:p w:rsidR="008734C7" w:rsidRPr="00CA7858" w:rsidRDefault="00CA7858" w:rsidP="00CA7858">
      <w:pPr>
        <w:pStyle w:val="Code"/>
        <w:rPr>
          <w:rStyle w:val="CodeEmbedded"/>
        </w:rPr>
      </w:pPr>
      <w:r>
        <w:rPr>
          <w:rStyle w:val="CodeEmbedded"/>
        </w:rPr>
        <w:t>SELECT</w:t>
      </w:r>
      <w:r w:rsidRPr="00CA7858">
        <w:rPr>
          <w:rStyle w:val="CodeEmbedded"/>
        </w:rPr>
        <w:t xml:space="preserve"> </w:t>
      </w:r>
      <w:r w:rsidR="008734C7" w:rsidRPr="00CA7858">
        <w:rPr>
          <w:rStyle w:val="CodeEmbedded"/>
        </w:rPr>
        <w:t xml:space="preserve">text </w:t>
      </w:r>
    </w:p>
    <w:p w:rsidR="008734C7" w:rsidRPr="00CA7858" w:rsidRDefault="00CA7858" w:rsidP="00CA7858">
      <w:pPr>
        <w:pStyle w:val="Code"/>
        <w:rPr>
          <w:rStyle w:val="CodeEmbedded"/>
        </w:rPr>
      </w:pPr>
      <w:r>
        <w:rPr>
          <w:rStyle w:val="CodeEmbedded"/>
        </w:rPr>
        <w:t>FROM</w:t>
      </w:r>
      <w:r w:rsidRPr="00CA7858">
        <w:rPr>
          <w:rStyle w:val="CodeEmbedded"/>
        </w:rPr>
        <w:t xml:space="preserve"> </w:t>
      </w:r>
      <w:r w:rsidR="008734C7" w:rsidRPr="00CA7858">
        <w:rPr>
          <w:rStyle w:val="CodeEmbedded"/>
        </w:rPr>
        <w:t>sys.dm_exec_sql_text (&lt;sql-handle&gt;</w:t>
      </w:r>
    </w:p>
    <w:p w:rsidR="002313E3" w:rsidRDefault="002313E3" w:rsidP="002313E3">
      <w:pPr>
        <w:pStyle w:val="TableSpacing"/>
      </w:pPr>
    </w:p>
    <w:p w:rsidR="008734C7" w:rsidRDefault="00CA7858" w:rsidP="00CA7858">
      <w:pPr>
        <w:pStyle w:val="Text"/>
      </w:pPr>
      <w:r>
        <w:t>Y</w:t>
      </w:r>
      <w:r w:rsidR="008734C7">
        <w:t>ou can examine the query plan</w:t>
      </w:r>
      <w:r w:rsidR="00FF42D1">
        <w:t xml:space="preserve"> by</w:t>
      </w:r>
      <w:r w:rsidR="008734C7">
        <w:t xml:space="preserve"> using the following DMV query</w:t>
      </w:r>
      <w:r>
        <w:t>.</w:t>
      </w:r>
    </w:p>
    <w:p w:rsidR="002313E3" w:rsidRDefault="002313E3" w:rsidP="002313E3">
      <w:pPr>
        <w:pStyle w:val="TableSpacing"/>
      </w:pPr>
    </w:p>
    <w:p w:rsidR="009E7CDC" w:rsidRDefault="00CA7858" w:rsidP="00CA7858">
      <w:pPr>
        <w:pStyle w:val="Code"/>
      </w:pPr>
      <w:r>
        <w:t>SELECT</w:t>
      </w:r>
      <w:r w:rsidRPr="00572406">
        <w:t xml:space="preserve"> </w:t>
      </w:r>
      <w:r w:rsidR="008734C7" w:rsidRPr="00572406">
        <w:t>*</w:t>
      </w:r>
    </w:p>
    <w:p w:rsidR="008734C7" w:rsidRDefault="00CA7858" w:rsidP="00CA7858">
      <w:pPr>
        <w:pStyle w:val="Code"/>
      </w:pPr>
      <w:r>
        <w:t>FROM</w:t>
      </w:r>
      <w:r w:rsidRPr="00572406">
        <w:t xml:space="preserve"> </w:t>
      </w:r>
      <w:r w:rsidR="008734C7" w:rsidRPr="00572406">
        <w:t>sys.dm_exec_query_plan (&lt;plan_handle&gt;</w:t>
      </w:r>
      <w:r>
        <w:t>\</w:t>
      </w:r>
    </w:p>
    <w:p w:rsidR="00CA7858" w:rsidRPr="00572406" w:rsidRDefault="00CA7858" w:rsidP="00CA7858">
      <w:pPr>
        <w:pStyle w:val="Code"/>
      </w:pPr>
    </w:p>
    <w:p w:rsidR="00CA7858" w:rsidRDefault="00CA7858" w:rsidP="00CA7858">
      <w:pPr>
        <w:pStyle w:val="Label"/>
      </w:pPr>
      <w:r>
        <w:t>Check memory configuration</w:t>
      </w:r>
    </w:p>
    <w:p w:rsidR="008734C7" w:rsidRPr="00640468" w:rsidRDefault="008734C7" w:rsidP="009E7CDC">
      <w:pPr>
        <w:pStyle w:val="Text"/>
      </w:pPr>
      <w:r w:rsidRPr="00640468">
        <w:lastRenderedPageBreak/>
        <w:t xml:space="preserve">Check the memory configuration of SQL Server. If SQL Server </w:t>
      </w:r>
      <w:r w:rsidR="009E7CDC">
        <w:t>is</w:t>
      </w:r>
      <w:r w:rsidRPr="00640468">
        <w:t xml:space="preserve"> configured with insufficient memory, it incur</w:t>
      </w:r>
      <w:r w:rsidR="009F2264">
        <w:t>s</w:t>
      </w:r>
      <w:r w:rsidRPr="00640468">
        <w:t xml:space="preserve"> more I/O overhead. You can examine following </w:t>
      </w:r>
      <w:r w:rsidR="00996890">
        <w:t>p</w:t>
      </w:r>
      <w:r w:rsidR="00C65D3A">
        <w:t xml:space="preserve">erfmon </w:t>
      </w:r>
      <w:r w:rsidRPr="00640468">
        <w:t>counters to identify memory pressure</w:t>
      </w:r>
      <w:r w:rsidR="009F2264">
        <w:t>:</w:t>
      </w:r>
    </w:p>
    <w:p w:rsidR="008734C7" w:rsidRPr="00640468" w:rsidRDefault="008734C7" w:rsidP="009E7CDC">
      <w:pPr>
        <w:pStyle w:val="BulletedList2"/>
      </w:pPr>
      <w:r w:rsidRPr="00640468">
        <w:t>Buffer Cache hit ratio</w:t>
      </w:r>
    </w:p>
    <w:p w:rsidR="008734C7" w:rsidRPr="00640468" w:rsidRDefault="008734C7" w:rsidP="009E7CDC">
      <w:pPr>
        <w:pStyle w:val="BulletedList2"/>
      </w:pPr>
      <w:r w:rsidRPr="00640468">
        <w:t>Page Life Expectancy</w:t>
      </w:r>
    </w:p>
    <w:p w:rsidR="008734C7" w:rsidRPr="00640468" w:rsidRDefault="008734C7" w:rsidP="009E7CDC">
      <w:pPr>
        <w:pStyle w:val="BulletedList2"/>
      </w:pPr>
      <w:r w:rsidRPr="00640468">
        <w:t>Checkpoint pages/sec</w:t>
      </w:r>
    </w:p>
    <w:p w:rsidR="008734C7" w:rsidRPr="00640468" w:rsidRDefault="008734C7" w:rsidP="009E7CDC">
      <w:pPr>
        <w:pStyle w:val="BulletedList2"/>
      </w:pPr>
      <w:r w:rsidRPr="00640468">
        <w:t>Lazywrites/sec</w:t>
      </w:r>
    </w:p>
    <w:p w:rsidR="008734C7" w:rsidRPr="00640468" w:rsidRDefault="008734C7" w:rsidP="009E7CDC">
      <w:pPr>
        <w:pStyle w:val="Label"/>
      </w:pPr>
      <w:r w:rsidRPr="00640468">
        <w:t>Increase I/O bandwidth</w:t>
      </w:r>
    </w:p>
    <w:p w:rsidR="008734C7" w:rsidRDefault="008734C7" w:rsidP="009E7CDC">
      <w:pPr>
        <w:pStyle w:val="Text"/>
      </w:pPr>
      <w:r w:rsidRPr="00640468">
        <w:t>Add more physical drives to the current disk arrays</w:t>
      </w:r>
      <w:r w:rsidR="009E7CDC">
        <w:t>. You could also</w:t>
      </w:r>
      <w:r w:rsidRPr="00640468">
        <w:t xml:space="preserve"> replace your disks with faster drives. This helps to boost both read and write access times. </w:t>
      </w:r>
      <w:r w:rsidR="009E7CDC">
        <w:t>Do not</w:t>
      </w:r>
      <w:r w:rsidRPr="00640468">
        <w:t xml:space="preserve"> add more drives to the array than your I/O controller can support</w:t>
      </w:r>
      <w:r w:rsidR="003619BA">
        <w:t>.</w:t>
      </w:r>
    </w:p>
    <w:p w:rsidR="00A81B16" w:rsidRDefault="008734C7" w:rsidP="00A81B16">
      <w:pPr>
        <w:pStyle w:val="Ttulo5"/>
      </w:pPr>
      <w:bookmarkStart w:id="29" w:name="_Toc140465067"/>
      <w:r>
        <w:t xml:space="preserve">DML </w:t>
      </w:r>
      <w:r w:rsidR="00986622">
        <w:t>o</w:t>
      </w:r>
      <w:r>
        <w:t xml:space="preserve">perations in </w:t>
      </w:r>
      <w:r w:rsidR="001336B4">
        <w:t>t</w:t>
      </w:r>
      <w:r>
        <w:t>emp</w:t>
      </w:r>
      <w:r w:rsidR="001336B4">
        <w:t>db</w:t>
      </w:r>
      <w:bookmarkEnd w:id="29"/>
    </w:p>
    <w:p w:rsidR="008734C7" w:rsidRDefault="00A81B16" w:rsidP="00690A78">
      <w:pPr>
        <w:pStyle w:val="Text"/>
      </w:pPr>
      <w:r>
        <w:t>DML operations (</w:t>
      </w:r>
      <w:r w:rsidR="005409DD">
        <w:t xml:space="preserve">INSERT, DELETE, </w:t>
      </w:r>
      <w:r>
        <w:t>and UPDATE</w:t>
      </w:r>
      <w:r w:rsidR="005409DD">
        <w:t xml:space="preserve">) </w:t>
      </w:r>
      <w:r>
        <w:t xml:space="preserve">that manipulate data often lead to </w:t>
      </w:r>
      <w:r w:rsidR="004B74B0">
        <w:t xml:space="preserve">the </w:t>
      </w:r>
      <w:r>
        <w:t>allocation</w:t>
      </w:r>
      <w:r w:rsidR="004B74B0">
        <w:t xml:space="preserve"> and </w:t>
      </w:r>
      <w:r>
        <w:t xml:space="preserve">deallocation of pages in </w:t>
      </w:r>
      <w:r w:rsidRPr="004B74B0">
        <w:rPr>
          <w:b/>
        </w:rPr>
        <w:t>tempdb</w:t>
      </w:r>
      <w:r>
        <w:t xml:space="preserve">. </w:t>
      </w:r>
      <w:r w:rsidR="009E7CDC">
        <w:t>E</w:t>
      </w:r>
      <w:r w:rsidR="00584FC9">
        <w:t xml:space="preserve">xcessive page allocation/deallocation activity in </w:t>
      </w:r>
      <w:r w:rsidR="00331DB4" w:rsidRPr="00331DB4">
        <w:rPr>
          <w:b/>
        </w:rPr>
        <w:t>tempdb</w:t>
      </w:r>
      <w:r w:rsidR="00584FC9">
        <w:t xml:space="preserve"> can lead to contention in</w:t>
      </w:r>
      <w:r w:rsidR="004B74B0">
        <w:t xml:space="preserve"> the</w:t>
      </w:r>
      <w:r>
        <w:t xml:space="preserve"> allocation structures that track allocation information. For example, PFS pages track the free space in the page, GAM pages track the allocated extents</w:t>
      </w:r>
      <w:r w:rsidR="00702323">
        <w:t>,</w:t>
      </w:r>
      <w:r>
        <w:t xml:space="preserve"> and SGAM pages track allocation in the mixed extents. Any contention in these meta-pages can affect the performance on the workload.</w:t>
      </w:r>
      <w:r w:rsidR="00584FC9">
        <w:t xml:space="preserve"> This secti</w:t>
      </w:r>
      <w:r w:rsidR="00015C35">
        <w:t>on describes how to d</w:t>
      </w:r>
      <w:r w:rsidR="0069304A">
        <w:t>etect</w:t>
      </w:r>
      <w:r w:rsidR="00015C35">
        <w:t xml:space="preserve"> if </w:t>
      </w:r>
      <w:r w:rsidR="00FF42D1">
        <w:t xml:space="preserve">a SQL Server </w:t>
      </w:r>
      <w:r w:rsidR="00015C35">
        <w:t xml:space="preserve">slowdown is due to </w:t>
      </w:r>
      <w:r w:rsidR="004B74B0">
        <w:t xml:space="preserve">a </w:t>
      </w:r>
      <w:r w:rsidR="00015C35">
        <w:t>contention</w:t>
      </w:r>
      <w:r>
        <w:t xml:space="preserve"> in allocation structures</w:t>
      </w:r>
      <w:r w:rsidR="00015C35">
        <w:t xml:space="preserve"> and how to troubleshoot</w:t>
      </w:r>
      <w:r w:rsidR="009E7CDC">
        <w:t xml:space="preserve"> this condition</w:t>
      </w:r>
      <w:r w:rsidR="00015C35">
        <w:t>.</w:t>
      </w:r>
    </w:p>
    <w:p w:rsidR="008734C7" w:rsidRDefault="008734C7" w:rsidP="008734C7">
      <w:pPr>
        <w:pStyle w:val="Ttulo6"/>
      </w:pPr>
      <w:bookmarkStart w:id="30" w:name="_Ref136087910"/>
      <w:bookmarkStart w:id="31" w:name="_Ref136096320"/>
      <w:bookmarkStart w:id="32" w:name="_Monitoring_contentions_caused_by DM"/>
      <w:bookmarkStart w:id="33" w:name="_Monitoring_contention_caused_by DML"/>
      <w:bookmarkStart w:id="34" w:name="_Toc140465068"/>
      <w:bookmarkEnd w:id="32"/>
      <w:bookmarkEnd w:id="33"/>
      <w:r>
        <w:t>Monitoring</w:t>
      </w:r>
      <w:r w:rsidR="005E64D2">
        <w:t xml:space="preserve"> </w:t>
      </w:r>
      <w:r w:rsidR="004B74B0">
        <w:t>c</w:t>
      </w:r>
      <w:r w:rsidR="0069304A">
        <w:t xml:space="preserve">ontention </w:t>
      </w:r>
      <w:r w:rsidR="004B74B0">
        <w:t>caused by</w:t>
      </w:r>
      <w:r w:rsidR="0069304A">
        <w:t xml:space="preserve"> </w:t>
      </w:r>
      <w:r w:rsidR="007D1871">
        <w:t xml:space="preserve">DML </w:t>
      </w:r>
      <w:r w:rsidR="004B74B0">
        <w:t>o</w:t>
      </w:r>
      <w:r w:rsidR="007D1871">
        <w:t>perations</w:t>
      </w:r>
      <w:bookmarkEnd w:id="30"/>
      <w:bookmarkEnd w:id="31"/>
      <w:bookmarkEnd w:id="34"/>
    </w:p>
    <w:p w:rsidR="001C6CFE" w:rsidRDefault="008734C7" w:rsidP="008734C7">
      <w:pPr>
        <w:pStyle w:val="Text"/>
      </w:pPr>
      <w:r>
        <w:t xml:space="preserve">Any page allocation/deallocation or any </w:t>
      </w:r>
      <w:r w:rsidR="009F2264">
        <w:t>space-</w:t>
      </w:r>
      <w:r>
        <w:t>changing operation (</w:t>
      </w:r>
      <w:r w:rsidR="009E7CDC">
        <w:t>such as</w:t>
      </w:r>
      <w:r>
        <w:t xml:space="preserve"> </w:t>
      </w:r>
      <w:r w:rsidR="009E7CDC">
        <w:t>INSERT</w:t>
      </w:r>
      <w:r>
        <w:t>)  acquire</w:t>
      </w:r>
      <w:r w:rsidR="00F15A33">
        <w:t>s</w:t>
      </w:r>
      <w:r>
        <w:t xml:space="preserve"> a latch on</w:t>
      </w:r>
      <w:r w:rsidR="00F15A33">
        <w:t xml:space="preserve"> PFS, SGAM or GAM</w:t>
      </w:r>
      <w:r>
        <w:t xml:space="preserve"> pages to update the space tracking information. Since most temp</w:t>
      </w:r>
      <w:r w:rsidR="001C6CFE">
        <w:t>orary</w:t>
      </w:r>
      <w:r>
        <w:t xml:space="preserve"> objects are heaps and are less than </w:t>
      </w:r>
      <w:r w:rsidR="009F2264">
        <w:t xml:space="preserve">64 KB </w:t>
      </w:r>
      <w:r>
        <w:t xml:space="preserve">in size, a large number of such operations can cause excessive waits </w:t>
      </w:r>
      <w:r w:rsidR="007F4179">
        <w:t xml:space="preserve">when </w:t>
      </w:r>
      <w:r>
        <w:t xml:space="preserve">acquiring latches. This can significantly degrade </w:t>
      </w:r>
      <w:r w:rsidR="009F2264">
        <w:t xml:space="preserve">application </w:t>
      </w:r>
      <w:r>
        <w:t>throughput</w:t>
      </w:r>
      <w:r w:rsidR="001C6CFE">
        <w:t>.</w:t>
      </w:r>
      <w:r w:rsidR="00F15A33">
        <w:t xml:space="preserve"> </w:t>
      </w:r>
      <w:r w:rsidR="009F2264">
        <w:t>F</w:t>
      </w:r>
      <w:r w:rsidR="00F15A33">
        <w:t>ollowing are some tools that you can use to monitor the contention in allocation structures.</w:t>
      </w:r>
    </w:p>
    <w:p w:rsidR="007F4179" w:rsidRDefault="00DF0B9E" w:rsidP="007F4179">
      <w:pPr>
        <w:pStyle w:val="Label"/>
      </w:pPr>
      <w:r>
        <w:t>P</w:t>
      </w:r>
      <w:r w:rsidR="00F15A33">
        <w:t xml:space="preserve">erfmon </w:t>
      </w:r>
      <w:r>
        <w:t>counters</w:t>
      </w:r>
    </w:p>
    <w:p w:rsidR="008734C7" w:rsidRDefault="009F2264" w:rsidP="008734C7">
      <w:pPr>
        <w:pStyle w:val="Text"/>
      </w:pPr>
      <w:r>
        <w:t>U</w:t>
      </w:r>
      <w:r w:rsidR="001C6CFE">
        <w:t>se t</w:t>
      </w:r>
      <w:r w:rsidR="008734C7">
        <w:t>he</w:t>
      </w:r>
      <w:r>
        <w:t>se</w:t>
      </w:r>
      <w:r w:rsidR="008734C7">
        <w:t xml:space="preserve"> </w:t>
      </w:r>
      <w:r w:rsidR="007F4179">
        <w:t>performance counters</w:t>
      </w:r>
      <w:r w:rsidR="008734C7">
        <w:t xml:space="preserve"> to monitor allocation contention in SQL Server</w:t>
      </w:r>
      <w:r w:rsidR="007F4179">
        <w:t>.</w:t>
      </w:r>
    </w:p>
    <w:p w:rsidR="008734C7" w:rsidRPr="00FE20AD" w:rsidRDefault="008734C7" w:rsidP="00F15A33">
      <w:pPr>
        <w:pStyle w:val="Text"/>
        <w:numPr>
          <w:ilvl w:val="0"/>
          <w:numId w:val="5"/>
        </w:numPr>
      </w:pPr>
      <w:r w:rsidRPr="001B0759">
        <w:rPr>
          <w:b/>
        </w:rPr>
        <w:t>Access Methods::Worktables Created/sec:</w:t>
      </w:r>
      <w:r w:rsidRPr="00FE20AD">
        <w:t xml:space="preserve"> </w:t>
      </w:r>
      <w:r w:rsidR="00FF42D1">
        <w:t>The n</w:t>
      </w:r>
      <w:r w:rsidR="00FF42D1" w:rsidRPr="00FE20AD">
        <w:t xml:space="preserve">umber </w:t>
      </w:r>
      <w:r w:rsidRPr="00FE20AD">
        <w:t>of work tables created per second. Work tables are temporary objects and are used to store results for query spool, LOB variables, and cursors.</w:t>
      </w:r>
      <w:r>
        <w:t xml:space="preserve"> Typically, this number is &lt; 200.</w:t>
      </w:r>
    </w:p>
    <w:p w:rsidR="008734C7" w:rsidRPr="00FE20AD" w:rsidRDefault="008734C7" w:rsidP="00F15A33">
      <w:pPr>
        <w:pStyle w:val="Text"/>
        <w:numPr>
          <w:ilvl w:val="0"/>
          <w:numId w:val="5"/>
        </w:numPr>
      </w:pPr>
      <w:r w:rsidRPr="001B0759">
        <w:rPr>
          <w:b/>
        </w:rPr>
        <w:t>Access Methods::Workfiles Created/sec:</w:t>
      </w:r>
      <w:r w:rsidRPr="00FE20AD">
        <w:t xml:space="preserve"> </w:t>
      </w:r>
      <w:r w:rsidR="00FF42D1">
        <w:t>The n</w:t>
      </w:r>
      <w:r w:rsidRPr="00FE20AD">
        <w:t>umber of work files created per second. Work files are similar to work tables but are created strictly by hashing operation</w:t>
      </w:r>
      <w:r w:rsidR="001B0759">
        <w:t>s</w:t>
      </w:r>
      <w:r w:rsidRPr="00FE20AD">
        <w:t xml:space="preserve">. </w:t>
      </w:r>
      <w:r>
        <w:t>W</w:t>
      </w:r>
      <w:r w:rsidRPr="00FE20AD">
        <w:t xml:space="preserve">ork files </w:t>
      </w:r>
      <w:r>
        <w:t>are</w:t>
      </w:r>
      <w:r w:rsidRPr="00FE20AD">
        <w:t xml:space="preserve"> used to store temporary results for hash joins and hash aggregate</w:t>
      </w:r>
      <w:r>
        <w:t>s.</w:t>
      </w:r>
      <w:r w:rsidRPr="00FE20AD">
        <w:t xml:space="preserve">                                                                                                                                      </w:t>
      </w:r>
    </w:p>
    <w:p w:rsidR="008734C7" w:rsidRDefault="008734C7" w:rsidP="00F15A33">
      <w:pPr>
        <w:pStyle w:val="Text"/>
        <w:numPr>
          <w:ilvl w:val="0"/>
          <w:numId w:val="5"/>
        </w:numPr>
      </w:pPr>
      <w:r w:rsidRPr="001B0759">
        <w:rPr>
          <w:b/>
        </w:rPr>
        <w:t>Access Methods: Worktables From Cache Ratio:</w:t>
      </w:r>
      <w:r w:rsidRPr="00FE20AD">
        <w:t xml:space="preserve"> </w:t>
      </w:r>
      <w:r w:rsidR="00FF42D1">
        <w:t>The p</w:t>
      </w:r>
      <w:r w:rsidR="00FF42D1" w:rsidRPr="00FE20AD">
        <w:t xml:space="preserve">ercentage </w:t>
      </w:r>
      <w:r w:rsidRPr="00FE20AD">
        <w:t>of work tables</w:t>
      </w:r>
      <w:r w:rsidR="00FF42D1">
        <w:t xml:space="preserve"> that were</w:t>
      </w:r>
      <w:r w:rsidRPr="00FE20AD">
        <w:t xml:space="preserve"> created where the initial two pages of the work table were not allocated but were immediately available from the work table cache</w:t>
      </w:r>
      <w:r>
        <w:t>. In SQL</w:t>
      </w:r>
      <w:r w:rsidR="001B0759">
        <w:t xml:space="preserve"> Server </w:t>
      </w:r>
      <w:r>
        <w:t>2000, there is no caching of temp</w:t>
      </w:r>
      <w:r w:rsidR="001B0759">
        <w:t>orary</w:t>
      </w:r>
      <w:r>
        <w:t xml:space="preserve"> tables.</w:t>
      </w:r>
    </w:p>
    <w:p w:rsidR="008734C7" w:rsidRPr="002321D0" w:rsidRDefault="008734C7" w:rsidP="00F15A33">
      <w:pPr>
        <w:pStyle w:val="Text"/>
        <w:numPr>
          <w:ilvl w:val="0"/>
          <w:numId w:val="5"/>
        </w:numPr>
      </w:pPr>
      <w:r w:rsidRPr="001B0759">
        <w:rPr>
          <w:b/>
        </w:rPr>
        <w:t>Temp Tables Creation Rate</w:t>
      </w:r>
      <w:r w:rsidRPr="001B0759">
        <w:t xml:space="preserve"> </w:t>
      </w:r>
      <w:r w:rsidRPr="008630E5">
        <w:rPr>
          <w:b/>
        </w:rPr>
        <w:t>(SQL</w:t>
      </w:r>
      <w:r w:rsidR="001B0759" w:rsidRPr="008630E5">
        <w:rPr>
          <w:b/>
        </w:rPr>
        <w:t xml:space="preserve"> Server </w:t>
      </w:r>
      <w:r w:rsidRPr="008630E5">
        <w:rPr>
          <w:b/>
        </w:rPr>
        <w:t>2005)</w:t>
      </w:r>
      <w:r w:rsidRPr="001B0759">
        <w:rPr>
          <w:b/>
        </w:rPr>
        <w:t>:</w:t>
      </w:r>
      <w:r w:rsidRPr="002321D0">
        <w:t xml:space="preserve"> </w:t>
      </w:r>
      <w:r w:rsidR="00FF42D1">
        <w:t>The n</w:t>
      </w:r>
      <w:r w:rsidRPr="002321D0">
        <w:t>umber of temporary table or variables created/sec.</w:t>
      </w:r>
      <w:r>
        <w:t xml:space="preserve"> </w:t>
      </w:r>
    </w:p>
    <w:p w:rsidR="008734C7" w:rsidRDefault="008734C7" w:rsidP="00F15A33">
      <w:pPr>
        <w:pStyle w:val="Text"/>
        <w:numPr>
          <w:ilvl w:val="0"/>
          <w:numId w:val="5"/>
        </w:numPr>
      </w:pPr>
      <w:r w:rsidRPr="001B0759">
        <w:rPr>
          <w:b/>
        </w:rPr>
        <w:lastRenderedPageBreak/>
        <w:t>Temp Tables For Destruction</w:t>
      </w:r>
      <w:r w:rsidRPr="001B0759">
        <w:t xml:space="preserve"> </w:t>
      </w:r>
      <w:r w:rsidRPr="008630E5">
        <w:rPr>
          <w:b/>
        </w:rPr>
        <w:t>(SQL</w:t>
      </w:r>
      <w:r w:rsidR="001B0759" w:rsidRPr="008630E5">
        <w:rPr>
          <w:b/>
        </w:rPr>
        <w:t xml:space="preserve"> Server </w:t>
      </w:r>
      <w:r w:rsidRPr="008630E5">
        <w:rPr>
          <w:b/>
        </w:rPr>
        <w:t>2005)</w:t>
      </w:r>
      <w:r w:rsidRPr="001B0759">
        <w:rPr>
          <w:b/>
        </w:rPr>
        <w:t>:</w:t>
      </w:r>
      <w:r w:rsidRPr="002321D0">
        <w:t xml:space="preserve"> </w:t>
      </w:r>
      <w:r w:rsidR="00FF42D1">
        <w:t>The n</w:t>
      </w:r>
      <w:r w:rsidRPr="002321D0">
        <w:t>umber of temporary tables or variables waiting to be destroyed by cleanup system thread.</w:t>
      </w:r>
    </w:p>
    <w:p w:rsidR="007F4179" w:rsidRPr="000C2009" w:rsidRDefault="00F15A33" w:rsidP="007F4179">
      <w:pPr>
        <w:pStyle w:val="Label"/>
      </w:pPr>
      <w:r>
        <w:t xml:space="preserve">Query </w:t>
      </w:r>
      <w:r w:rsidR="00DF0B9E">
        <w:t>the system</w:t>
      </w:r>
      <w:r>
        <w:t xml:space="preserve"> table</w:t>
      </w:r>
    </w:p>
    <w:p w:rsidR="004B416D" w:rsidRDefault="004B416D" w:rsidP="007F4179">
      <w:pPr>
        <w:pStyle w:val="Text"/>
      </w:pPr>
      <w:r>
        <w:t xml:space="preserve">If you experience allocation bottlenecks, </w:t>
      </w:r>
      <w:r w:rsidR="008734C7">
        <w:t xml:space="preserve">query </w:t>
      </w:r>
      <w:r>
        <w:t xml:space="preserve">the </w:t>
      </w:r>
      <w:r w:rsidR="008734C7" w:rsidRPr="004B416D">
        <w:rPr>
          <w:b/>
        </w:rPr>
        <w:t>sysprocesses</w:t>
      </w:r>
      <w:r w:rsidR="008734C7">
        <w:t xml:space="preserve"> table. </w:t>
      </w:r>
      <w:r w:rsidR="008734C7" w:rsidRPr="00AB3D69">
        <w:t xml:space="preserve">Any time you see tasks waiting to acquire latches on </w:t>
      </w:r>
      <w:r w:rsidR="008734C7" w:rsidRPr="004B416D">
        <w:rPr>
          <w:b/>
        </w:rPr>
        <w:t>tempdb</w:t>
      </w:r>
      <w:r w:rsidR="008734C7" w:rsidRPr="00AB3D69">
        <w:t xml:space="preserve"> pages, you can analyze to see if </w:t>
      </w:r>
      <w:r>
        <w:t>this</w:t>
      </w:r>
      <w:r w:rsidRPr="00AB3D69">
        <w:t xml:space="preserve"> </w:t>
      </w:r>
      <w:r w:rsidR="008734C7" w:rsidRPr="00AB3D69">
        <w:t>is due to PFS</w:t>
      </w:r>
      <w:r>
        <w:t xml:space="preserve"> and</w:t>
      </w:r>
      <w:r w:rsidRPr="00AB3D69">
        <w:t xml:space="preserve"> </w:t>
      </w:r>
      <w:r w:rsidR="008734C7" w:rsidRPr="00AB3D69">
        <w:t>SGAM pages</w:t>
      </w:r>
      <w:r>
        <w:t>. If it is, this implies an</w:t>
      </w:r>
      <w:r w:rsidR="008734C7" w:rsidRPr="00AB3D69">
        <w:t xml:space="preserve"> allocation contention in </w:t>
      </w:r>
      <w:r w:rsidR="008734C7" w:rsidRPr="004B416D">
        <w:rPr>
          <w:b/>
        </w:rPr>
        <w:t>tempdb</w:t>
      </w:r>
      <w:r w:rsidR="008734C7" w:rsidRPr="00AB3D69">
        <w:t>.</w:t>
      </w:r>
    </w:p>
    <w:p w:rsidR="008734C7" w:rsidRDefault="004B416D" w:rsidP="007F4179">
      <w:pPr>
        <w:pStyle w:val="Text"/>
      </w:pPr>
      <w:r>
        <w:t>Y</w:t>
      </w:r>
      <w:r w:rsidR="008734C7">
        <w:t xml:space="preserve">ou can look for PFS and SGAM pages by using </w:t>
      </w:r>
      <w:r w:rsidR="008734C7" w:rsidRPr="00E4015E">
        <w:rPr>
          <w:b/>
        </w:rPr>
        <w:t>waitresource</w:t>
      </w:r>
      <w:r w:rsidR="008734C7">
        <w:t>. For example  ‘2:1:1’ or ‘2:1:3’ refer to the first PFS page and the first SGAM page in file1</w:t>
      </w:r>
      <w:r w:rsidR="003550EB">
        <w:t xml:space="preserve"> of </w:t>
      </w:r>
      <w:r w:rsidR="00DF0B9E">
        <w:t xml:space="preserve">the </w:t>
      </w:r>
      <w:r w:rsidR="003550EB" w:rsidRPr="00DF0B9E">
        <w:rPr>
          <w:b/>
        </w:rPr>
        <w:t>tempdb</w:t>
      </w:r>
      <w:r w:rsidR="003550EB">
        <w:t xml:space="preserve"> database (id=2)</w:t>
      </w:r>
      <w:r w:rsidR="008734C7">
        <w:t xml:space="preserve">. </w:t>
      </w:r>
      <w:r w:rsidR="008734C7" w:rsidRPr="00AB3D69">
        <w:t xml:space="preserve">SGAM pages </w:t>
      </w:r>
      <w:r w:rsidR="003550EB">
        <w:t>re-</w:t>
      </w:r>
      <w:r w:rsidR="008734C7" w:rsidRPr="00AB3D69">
        <w:t>occur after every 511</w:t>
      </w:r>
      <w:r>
        <w:t>,</w:t>
      </w:r>
      <w:r w:rsidR="008734C7" w:rsidRPr="00AB3D69">
        <w:t>232 pages and each PFS page occurs after every 8</w:t>
      </w:r>
      <w:r>
        <w:t>,</w:t>
      </w:r>
      <w:r w:rsidR="008734C7" w:rsidRPr="00AB3D69">
        <w:t>088 pages. You can use this</w:t>
      </w:r>
      <w:r>
        <w:t xml:space="preserve"> information</w:t>
      </w:r>
      <w:r w:rsidR="008734C7" w:rsidRPr="00AB3D69">
        <w:t xml:space="preserve"> to find all other PFS and SGAM pages across all files in </w:t>
      </w:r>
      <w:r w:rsidR="008734C7" w:rsidRPr="004B416D">
        <w:rPr>
          <w:b/>
        </w:rPr>
        <w:t>tempdb</w:t>
      </w:r>
      <w:r>
        <w:t>.</w:t>
      </w:r>
    </w:p>
    <w:p w:rsidR="004B416D" w:rsidRPr="0084061F" w:rsidRDefault="004B416D" w:rsidP="007F4179">
      <w:pPr>
        <w:pStyle w:val="Text"/>
      </w:pPr>
      <w:r>
        <w:t xml:space="preserve">The following code example queries the </w:t>
      </w:r>
      <w:r w:rsidRPr="004B416D">
        <w:rPr>
          <w:b/>
        </w:rPr>
        <w:t>sysprocesses</w:t>
      </w:r>
      <w:r>
        <w:t xml:space="preserve"> table</w:t>
      </w:r>
      <w:r w:rsidR="003550EB">
        <w:t xml:space="preserve"> for all latch waits on all pages in database id = 2.</w:t>
      </w:r>
    </w:p>
    <w:p w:rsidR="002313E3" w:rsidRDefault="002313E3" w:rsidP="002313E3">
      <w:pPr>
        <w:pStyle w:val="TableSpacing"/>
      </w:pPr>
    </w:p>
    <w:p w:rsidR="008734C7" w:rsidRPr="00015C35" w:rsidRDefault="007F4179" w:rsidP="007F4179">
      <w:pPr>
        <w:pStyle w:val="Code"/>
      </w:pPr>
      <w:r>
        <w:t>SELECT</w:t>
      </w:r>
      <w:r w:rsidRPr="00015C35">
        <w:t xml:space="preserve"> </w:t>
      </w:r>
      <w:r w:rsidR="008734C7" w:rsidRPr="00015C35">
        <w:t xml:space="preserve">* </w:t>
      </w:r>
    </w:p>
    <w:p w:rsidR="008734C7" w:rsidRPr="00015C35" w:rsidRDefault="007F4179" w:rsidP="007F4179">
      <w:pPr>
        <w:pStyle w:val="Code"/>
      </w:pPr>
      <w:r>
        <w:t>FROM</w:t>
      </w:r>
      <w:r w:rsidRPr="00015C35">
        <w:t xml:space="preserve"> </w:t>
      </w:r>
      <w:r w:rsidR="008734C7" w:rsidRPr="00015C35">
        <w:t xml:space="preserve">sys.sysprocesses  </w:t>
      </w:r>
    </w:p>
    <w:p w:rsidR="008734C7" w:rsidRPr="00015C35" w:rsidRDefault="007F4179" w:rsidP="007F4179">
      <w:pPr>
        <w:pStyle w:val="Code"/>
      </w:pPr>
      <w:r>
        <w:t>WHERE</w:t>
      </w:r>
      <w:r w:rsidRPr="00015C35">
        <w:t xml:space="preserve"> </w:t>
      </w:r>
      <w:r w:rsidR="008734C7" w:rsidRPr="00015C35">
        <w:t>lastwaitt</w:t>
      </w:r>
      <w:r w:rsidR="007A569E">
        <w:t>y</w:t>
      </w:r>
      <w:r w:rsidR="008734C7" w:rsidRPr="00015C35">
        <w:t xml:space="preserve">pe like </w:t>
      </w:r>
      <w:r w:rsidR="007A569E">
        <w:rPr>
          <w:rFonts w:cs="Courier New"/>
          <w:color w:val="FF0000"/>
          <w:sz w:val="22"/>
          <w:szCs w:val="22"/>
        </w:rPr>
        <w:t>'PAGE%LATCH_%'</w:t>
      </w:r>
      <w:r w:rsidR="007A569E">
        <w:rPr>
          <w:rFonts w:cs="Courier New"/>
          <w:sz w:val="22"/>
          <w:szCs w:val="22"/>
        </w:rPr>
        <w:t xml:space="preserve"> </w:t>
      </w:r>
      <w:r>
        <w:t>AND</w:t>
      </w:r>
      <w:r w:rsidRPr="00015C35">
        <w:t xml:space="preserve"> </w:t>
      </w:r>
      <w:r w:rsidR="008734C7" w:rsidRPr="00015C35">
        <w:t xml:space="preserve">waitresource like </w:t>
      </w:r>
      <w:r w:rsidR="007A569E">
        <w:rPr>
          <w:rFonts w:cs="Courier New"/>
          <w:color w:val="FF0000"/>
          <w:sz w:val="22"/>
          <w:szCs w:val="22"/>
        </w:rPr>
        <w:t>'2:%'</w:t>
      </w:r>
      <w:r w:rsidR="007A569E" w:rsidRPr="00015C35" w:rsidDel="007A569E">
        <w:t xml:space="preserve"> </w:t>
      </w:r>
    </w:p>
    <w:p w:rsidR="002313E3" w:rsidRDefault="00B53DE3" w:rsidP="00B53DE3">
      <w:pPr>
        <w:pStyle w:val="TableSpacing"/>
        <w:tabs>
          <w:tab w:val="left" w:pos="7215"/>
        </w:tabs>
      </w:pPr>
      <w:r>
        <w:tab/>
      </w:r>
    </w:p>
    <w:p w:rsidR="001E2F9D" w:rsidRPr="000C2009" w:rsidRDefault="001E2F9D" w:rsidP="001E2F9D">
      <w:pPr>
        <w:pStyle w:val="Label"/>
      </w:pPr>
      <w:r>
        <w:t>Query DMVs</w:t>
      </w:r>
    </w:p>
    <w:p w:rsidR="008734C7" w:rsidRPr="007F4179" w:rsidRDefault="008734C7" w:rsidP="007F4179">
      <w:pPr>
        <w:pStyle w:val="Text"/>
      </w:pPr>
      <w:r>
        <w:t>In SQL</w:t>
      </w:r>
      <w:r w:rsidR="007F4179">
        <w:t xml:space="preserve"> Server </w:t>
      </w:r>
      <w:r>
        <w:t xml:space="preserve">2005, you can </w:t>
      </w:r>
      <w:r w:rsidR="007F4179">
        <w:t xml:space="preserve">accomplish </w:t>
      </w:r>
      <w:r>
        <w:t xml:space="preserve">the same </w:t>
      </w:r>
      <w:r w:rsidR="007F4179">
        <w:t xml:space="preserve">thing by </w:t>
      </w:r>
      <w:r>
        <w:t xml:space="preserve">using the DMV </w:t>
      </w:r>
      <w:r w:rsidRPr="004B416D">
        <w:rPr>
          <w:b/>
        </w:rPr>
        <w:t>sys.dm_os_waiting_tasks</w:t>
      </w:r>
      <w:r>
        <w:t xml:space="preserve"> as </w:t>
      </w:r>
      <w:r w:rsidR="007F4179">
        <w:t>in the following code example.</w:t>
      </w:r>
    </w:p>
    <w:p w:rsidR="002313E3" w:rsidRDefault="002313E3" w:rsidP="002313E3">
      <w:pPr>
        <w:pStyle w:val="TableSpacing"/>
      </w:pPr>
    </w:p>
    <w:p w:rsidR="008734C7" w:rsidRPr="00AB3D69" w:rsidRDefault="007F4179" w:rsidP="007F4179">
      <w:pPr>
        <w:pStyle w:val="Code"/>
      </w:pPr>
      <w:r>
        <w:t>SELECT</w:t>
      </w:r>
      <w:r w:rsidRPr="00AB3D69">
        <w:t xml:space="preserve"> </w:t>
      </w:r>
      <w:r w:rsidR="008734C7" w:rsidRPr="00AB3D69">
        <w:t>session_id, wait_duration_ms, resource_description</w:t>
      </w:r>
    </w:p>
    <w:p w:rsidR="008734C7" w:rsidRPr="00AB3D69" w:rsidRDefault="007F4179" w:rsidP="007F4179">
      <w:pPr>
        <w:pStyle w:val="Code"/>
      </w:pPr>
      <w:r>
        <w:t>FROM</w:t>
      </w:r>
      <w:r w:rsidRPr="00AB3D69">
        <w:t xml:space="preserve"> </w:t>
      </w:r>
      <w:r w:rsidR="008734C7" w:rsidRPr="00AB3D69">
        <w:t>sys.dm_os_waiting_tasks</w:t>
      </w:r>
    </w:p>
    <w:p w:rsidR="008734C7" w:rsidRPr="00AB3D69" w:rsidRDefault="007F4179" w:rsidP="007F4179">
      <w:pPr>
        <w:pStyle w:val="Code"/>
      </w:pPr>
      <w:r>
        <w:t>WHERE</w:t>
      </w:r>
      <w:r w:rsidRPr="00AB3D69">
        <w:t xml:space="preserve"> </w:t>
      </w:r>
      <w:r w:rsidR="008734C7" w:rsidRPr="00AB3D69">
        <w:t xml:space="preserve">wait_type like </w:t>
      </w:r>
      <w:r w:rsidR="007A569E">
        <w:rPr>
          <w:rFonts w:cs="Courier New"/>
          <w:color w:val="FF0000"/>
          <w:sz w:val="22"/>
          <w:szCs w:val="22"/>
        </w:rPr>
        <w:t>'PAGE%LATCH_%'</w:t>
      </w:r>
      <w:r w:rsidR="007A569E">
        <w:rPr>
          <w:rFonts w:cs="Courier New"/>
          <w:sz w:val="22"/>
          <w:szCs w:val="22"/>
        </w:rPr>
        <w:t xml:space="preserve"> </w:t>
      </w:r>
      <w:r>
        <w:t>AND</w:t>
      </w:r>
      <w:r w:rsidRPr="00AB3D69">
        <w:t xml:space="preserve"> </w:t>
      </w:r>
      <w:r w:rsidR="008734C7" w:rsidRPr="00AB3D69">
        <w:t xml:space="preserve">resource_description like </w:t>
      </w:r>
      <w:r w:rsidR="007A569E">
        <w:rPr>
          <w:rFonts w:cs="Courier New"/>
          <w:color w:val="FF0000"/>
          <w:sz w:val="22"/>
          <w:szCs w:val="22"/>
        </w:rPr>
        <w:t>'2:%'</w:t>
      </w:r>
    </w:p>
    <w:p w:rsidR="002313E3" w:rsidRDefault="002313E3" w:rsidP="002313E3">
      <w:pPr>
        <w:pStyle w:val="TableSpacing"/>
      </w:pPr>
    </w:p>
    <w:p w:rsidR="004F0295" w:rsidRDefault="004F0295" w:rsidP="004F0295">
      <w:pPr>
        <w:pStyle w:val="Text"/>
      </w:pPr>
      <w:r>
        <w:t>Once you know the page number, you can use the following query to find the type of the page and the object it belongs to.</w:t>
      </w:r>
      <w:r w:rsidR="002607BE">
        <w:t xml:space="preserve"> If you see the contention in PFS, GAM or SGAM pages, it implies contention in allocation structures.</w:t>
      </w:r>
    </w:p>
    <w:p w:rsidR="004F0295" w:rsidRDefault="004F0295" w:rsidP="00555944">
      <w:pPr>
        <w:pStyle w:val="Code"/>
      </w:pPr>
      <w:r>
        <w:t>SELECT</w:t>
      </w:r>
      <w:r w:rsidRPr="004F0295">
        <w:t xml:space="preserve"> P</w:t>
      </w:r>
      <w:r w:rsidRPr="004F0295">
        <w:rPr>
          <w:color w:val="808080"/>
        </w:rPr>
        <w:t>.</w:t>
      </w:r>
      <w:r w:rsidRPr="004F0295">
        <w:rPr>
          <w:color w:val="FF00FF"/>
        </w:rPr>
        <w:t>object_id</w:t>
      </w:r>
      <w:r w:rsidRPr="004F0295">
        <w:rPr>
          <w:color w:val="808080"/>
        </w:rPr>
        <w:t>,</w:t>
      </w:r>
      <w:r w:rsidRPr="004F0295">
        <w:t xml:space="preserve"> </w:t>
      </w:r>
      <w:r w:rsidRPr="004F0295">
        <w:rPr>
          <w:color w:val="FF00FF"/>
        </w:rPr>
        <w:t>object_name</w:t>
      </w:r>
      <w:r w:rsidRPr="004F0295">
        <w:rPr>
          <w:color w:val="808080"/>
        </w:rPr>
        <w:t>(</w:t>
      </w:r>
      <w:r w:rsidRPr="004F0295">
        <w:t>P</w:t>
      </w:r>
      <w:r w:rsidRPr="004F0295">
        <w:rPr>
          <w:color w:val="808080"/>
        </w:rPr>
        <w:t>.</w:t>
      </w:r>
      <w:r w:rsidRPr="004F0295">
        <w:rPr>
          <w:color w:val="FF00FF"/>
        </w:rPr>
        <w:t>object_id</w:t>
      </w:r>
      <w:r w:rsidRPr="004F0295">
        <w:rPr>
          <w:color w:val="808080"/>
        </w:rPr>
        <w:t>)</w:t>
      </w:r>
      <w:r w:rsidRPr="004F0295">
        <w:t xml:space="preserve"> as </w:t>
      </w:r>
      <w:r w:rsidRPr="004F0295">
        <w:rPr>
          <w:color w:val="FF00FF"/>
        </w:rPr>
        <w:t>object_name</w:t>
      </w:r>
      <w:r w:rsidRPr="004F0295">
        <w:rPr>
          <w:color w:val="808080"/>
        </w:rPr>
        <w:t>,</w:t>
      </w:r>
      <w:r w:rsidRPr="004F0295">
        <w:t xml:space="preserve"> </w:t>
      </w:r>
    </w:p>
    <w:p w:rsidR="004F0295" w:rsidRPr="004F0295" w:rsidRDefault="004F0295" w:rsidP="00555944">
      <w:pPr>
        <w:pStyle w:val="Code"/>
      </w:pPr>
      <w:r>
        <w:t xml:space="preserve"> </w:t>
      </w:r>
      <w:r w:rsidRPr="004F0295">
        <w:t>P</w:t>
      </w:r>
      <w:r w:rsidRPr="004F0295">
        <w:rPr>
          <w:color w:val="808080"/>
        </w:rPr>
        <w:t>.</w:t>
      </w:r>
      <w:r w:rsidRPr="004F0295">
        <w:t>index_id</w:t>
      </w:r>
      <w:r w:rsidRPr="004F0295">
        <w:rPr>
          <w:color w:val="808080"/>
        </w:rPr>
        <w:t>,</w:t>
      </w:r>
      <w:r w:rsidRPr="004F0295">
        <w:t xml:space="preserve"> BD</w:t>
      </w:r>
      <w:r w:rsidRPr="004F0295">
        <w:rPr>
          <w:color w:val="808080"/>
        </w:rPr>
        <w:t>.</w:t>
      </w:r>
      <w:r w:rsidRPr="004F0295">
        <w:t>page_type</w:t>
      </w:r>
    </w:p>
    <w:p w:rsidR="004F0295" w:rsidRDefault="004F0295" w:rsidP="00555944">
      <w:pPr>
        <w:pStyle w:val="Code"/>
        <w:rPr>
          <w:color w:val="808080"/>
        </w:rPr>
      </w:pPr>
      <w:r>
        <w:t>FROM</w:t>
      </w:r>
      <w:r w:rsidRPr="004F0295">
        <w:t xml:space="preserve"> </w:t>
      </w:r>
      <w:r>
        <w:tab/>
        <w:t xml:space="preserve"> </w:t>
      </w:r>
      <w:r w:rsidRPr="004F0295">
        <w:rPr>
          <w:color w:val="008000"/>
        </w:rPr>
        <w:t>sys.dm_os_buffer_descriptors</w:t>
      </w:r>
      <w:r w:rsidRPr="004F0295">
        <w:t xml:space="preserve"> BD</w:t>
      </w:r>
      <w:r w:rsidRPr="004F0295">
        <w:rPr>
          <w:color w:val="808080"/>
        </w:rPr>
        <w:t>,</w:t>
      </w:r>
      <w:r w:rsidRPr="004F0295">
        <w:t xml:space="preserve"> </w:t>
      </w:r>
      <w:r w:rsidRPr="004F0295">
        <w:rPr>
          <w:color w:val="008000"/>
        </w:rPr>
        <w:t>sys.allocation_units</w:t>
      </w:r>
      <w:r w:rsidRPr="004F0295">
        <w:t xml:space="preserve"> A</w:t>
      </w:r>
      <w:r w:rsidRPr="004F0295">
        <w:rPr>
          <w:color w:val="808080"/>
        </w:rPr>
        <w:t>,</w:t>
      </w:r>
    </w:p>
    <w:p w:rsidR="004F0295" w:rsidRPr="004F0295" w:rsidRDefault="004F0295" w:rsidP="00555944">
      <w:pPr>
        <w:pStyle w:val="Code"/>
      </w:pPr>
      <w:r w:rsidRPr="004F0295">
        <w:t xml:space="preserve"> </w:t>
      </w:r>
      <w:r>
        <w:t xml:space="preserve">    </w:t>
      </w:r>
      <w:r>
        <w:tab/>
        <w:t xml:space="preserve"> </w:t>
      </w:r>
      <w:r w:rsidRPr="004F0295">
        <w:rPr>
          <w:color w:val="008000"/>
        </w:rPr>
        <w:t>sys.partitions</w:t>
      </w:r>
      <w:r w:rsidRPr="004F0295">
        <w:t xml:space="preserve"> P </w:t>
      </w:r>
    </w:p>
    <w:p w:rsidR="004F0295" w:rsidRPr="004F0295" w:rsidRDefault="004F0295" w:rsidP="00555944">
      <w:pPr>
        <w:pStyle w:val="Code"/>
      </w:pPr>
      <w:r>
        <w:t>WHERE</w:t>
      </w:r>
      <w:r w:rsidRPr="004F0295">
        <w:t xml:space="preserve"> </w:t>
      </w:r>
      <w:r>
        <w:t xml:space="preserve"> </w:t>
      </w:r>
      <w:r w:rsidRPr="004F0295">
        <w:t xml:space="preserve">BD.allocation_unit_id = A.allocation_unit_id and  </w:t>
      </w:r>
    </w:p>
    <w:p w:rsidR="004F0295" w:rsidRPr="004F0295" w:rsidRDefault="004F0295" w:rsidP="00555944">
      <w:pPr>
        <w:pStyle w:val="Code"/>
      </w:pPr>
      <w:r>
        <w:t xml:space="preserve">       </w:t>
      </w:r>
      <w:r w:rsidRPr="004F0295">
        <w:t>A.container_id = P.partition_id</w:t>
      </w:r>
    </w:p>
    <w:p w:rsidR="008734C7" w:rsidRDefault="008734C7" w:rsidP="008734C7">
      <w:pPr>
        <w:pStyle w:val="Ttulo6"/>
      </w:pPr>
      <w:bookmarkStart w:id="35" w:name="_Toc140465069"/>
      <w:r>
        <w:t>Troubleshooting</w:t>
      </w:r>
      <w:r w:rsidR="007D1871">
        <w:t xml:space="preserve"> </w:t>
      </w:r>
      <w:r w:rsidR="00DF0B9E">
        <w:t xml:space="preserve">contention caused by </w:t>
      </w:r>
      <w:r w:rsidR="007D1871">
        <w:t>DML</w:t>
      </w:r>
      <w:r w:rsidR="001E2F9D">
        <w:t xml:space="preserve"> </w:t>
      </w:r>
      <w:r w:rsidR="00DF0B9E">
        <w:t>operations</w:t>
      </w:r>
      <w:bookmarkEnd w:id="35"/>
    </w:p>
    <w:p w:rsidR="001E2F9D" w:rsidRPr="001E2F9D" w:rsidRDefault="009F2264" w:rsidP="001E2F9D">
      <w:pPr>
        <w:pStyle w:val="Text"/>
      </w:pPr>
      <w:r>
        <w:t>If you determine</w:t>
      </w:r>
      <w:r w:rsidR="001E2F9D">
        <w:t xml:space="preserve"> that the throughput of your application has degraded </w:t>
      </w:r>
      <w:r>
        <w:t>because of</w:t>
      </w:r>
      <w:r w:rsidR="001E2F9D">
        <w:t xml:space="preserve"> contention in allocation structures, you can use the following techniques to minimize it.</w:t>
      </w:r>
    </w:p>
    <w:p w:rsidR="008734C7" w:rsidRDefault="008734C7" w:rsidP="00EF7B79">
      <w:pPr>
        <w:pStyle w:val="BulletedList2"/>
      </w:pPr>
      <w:r>
        <w:t xml:space="preserve">Evaluate your application and the query plans </w:t>
      </w:r>
      <w:r w:rsidR="00DF0B9E">
        <w:t xml:space="preserve">to </w:t>
      </w:r>
      <w:r>
        <w:t xml:space="preserve">see if you can minimize </w:t>
      </w:r>
      <w:r w:rsidR="004B416D">
        <w:t xml:space="preserve">the </w:t>
      </w:r>
      <w:r>
        <w:t>creation of work tables and temp</w:t>
      </w:r>
      <w:r w:rsidR="004B416D">
        <w:t>orary</w:t>
      </w:r>
      <w:r>
        <w:t xml:space="preserve"> tables. </w:t>
      </w:r>
      <w:r w:rsidR="004B416D">
        <w:t>M</w:t>
      </w:r>
      <w:r>
        <w:t xml:space="preserve">onitor the </w:t>
      </w:r>
      <w:r w:rsidR="00996890">
        <w:t>p</w:t>
      </w:r>
      <w:r w:rsidR="00A24A04">
        <w:t>erfmon counters</w:t>
      </w:r>
      <w:r>
        <w:t xml:space="preserve"> as described </w:t>
      </w:r>
      <w:r w:rsidR="001E2F9D">
        <w:t>in</w:t>
      </w:r>
      <w:r w:rsidR="00DF0B9E">
        <w:t xml:space="preserve"> </w:t>
      </w:r>
      <w:hyperlink w:anchor="_Monitoring_contentions_caused_by DM" w:history="1">
        <w:r w:rsidR="00DF0B9E">
          <w:rPr>
            <w:rStyle w:val="Hyperlink"/>
          </w:rPr>
          <w:t>Monitoring contention caused by DML operations</w:t>
        </w:r>
      </w:hyperlink>
      <w:r w:rsidR="00DF0B9E">
        <w:t>. T</w:t>
      </w:r>
      <w:r>
        <w:t>hen</w:t>
      </w:r>
      <w:r w:rsidR="00DF0B9E">
        <w:t>,</w:t>
      </w:r>
      <w:r>
        <w:t xml:space="preserve"> </w:t>
      </w:r>
      <w:r w:rsidR="00DF0B9E">
        <w:t xml:space="preserve">use SQL Profiler to </w:t>
      </w:r>
      <w:r>
        <w:t>correlate</w:t>
      </w:r>
      <w:r w:rsidR="00A24A04">
        <w:t xml:space="preserve"> the values of these counters with the </w:t>
      </w:r>
      <w:r>
        <w:t xml:space="preserve">currently running </w:t>
      </w:r>
      <w:r>
        <w:lastRenderedPageBreak/>
        <w:t xml:space="preserve">queries. </w:t>
      </w:r>
      <w:r w:rsidR="00A24A04">
        <w:t>This help</w:t>
      </w:r>
      <w:r w:rsidR="009F2264">
        <w:t>s</w:t>
      </w:r>
      <w:r w:rsidR="00A24A04">
        <w:t xml:space="preserve"> you identify the queries that are causing the contention in allocation structures. </w:t>
      </w:r>
    </w:p>
    <w:p w:rsidR="008734C7" w:rsidRDefault="004B416D" w:rsidP="00EF7B79">
      <w:pPr>
        <w:pStyle w:val="BulletedList2"/>
      </w:pPr>
      <w:r>
        <w:t xml:space="preserve">Divide </w:t>
      </w:r>
      <w:r w:rsidR="008734C7" w:rsidRPr="004B416D">
        <w:rPr>
          <w:b/>
        </w:rPr>
        <w:t>tempdb</w:t>
      </w:r>
      <w:r w:rsidR="008734C7">
        <w:t xml:space="preserve"> into multiple data files</w:t>
      </w:r>
      <w:r>
        <w:t xml:space="preserve"> of equal size</w:t>
      </w:r>
      <w:r w:rsidR="008734C7">
        <w:t>.</w:t>
      </w:r>
      <w:r w:rsidR="003619BA">
        <w:t xml:space="preserve"> These multiple files don’t necessarily be on different disks/spindles unless you are also encountering I/O bottlenecks as well.</w:t>
      </w:r>
      <w:r w:rsidR="008734C7">
        <w:t xml:space="preserve"> </w:t>
      </w:r>
      <w:r>
        <w:t>The g</w:t>
      </w:r>
      <w:r w:rsidR="008734C7">
        <w:t xml:space="preserve">eneral recommendation is to have </w:t>
      </w:r>
      <w:r>
        <w:t xml:space="preserve">one </w:t>
      </w:r>
      <w:r w:rsidR="008734C7">
        <w:t xml:space="preserve">file per CPU </w:t>
      </w:r>
      <w:r w:rsidR="009F2264">
        <w:t xml:space="preserve">because </w:t>
      </w:r>
      <w:r w:rsidR="008734C7">
        <w:t xml:space="preserve">only one thread is active per CPU at one time. SQL Server allocates pages for </w:t>
      </w:r>
      <w:r w:rsidR="008734C7" w:rsidRPr="004B416D">
        <w:rPr>
          <w:b/>
        </w:rPr>
        <w:t>tempdb</w:t>
      </w:r>
      <w:r w:rsidR="008734C7">
        <w:t xml:space="preserve"> objects in a round-robin fashion (also referred to as </w:t>
      </w:r>
      <w:r w:rsidR="008734C7" w:rsidRPr="004B416D">
        <w:rPr>
          <w:i/>
        </w:rPr>
        <w:t>proportional fill</w:t>
      </w:r>
      <w:r w:rsidR="008734C7">
        <w:t>) so that the latches on PFS and SGAM page</w:t>
      </w:r>
      <w:r>
        <w:t>s are</w:t>
      </w:r>
      <w:r w:rsidR="008734C7">
        <w:t xml:space="preserve"> distributed among multiple files. This is supported both in SQL</w:t>
      </w:r>
      <w:r>
        <w:t xml:space="preserve"> Server </w:t>
      </w:r>
      <w:r w:rsidR="008734C7">
        <w:t>2000 and SQL</w:t>
      </w:r>
      <w:r>
        <w:t xml:space="preserve"> Server </w:t>
      </w:r>
      <w:r w:rsidR="008734C7">
        <w:t>2005</w:t>
      </w:r>
      <w:r>
        <w:t>. T</w:t>
      </w:r>
      <w:r w:rsidR="008734C7">
        <w:t xml:space="preserve">here </w:t>
      </w:r>
      <w:r>
        <w:t>are</w:t>
      </w:r>
      <w:r w:rsidR="008734C7">
        <w:t xml:space="preserve"> improvements </w:t>
      </w:r>
      <w:r>
        <w:t xml:space="preserve">to the </w:t>
      </w:r>
      <w:r w:rsidR="008734C7">
        <w:t>proportional fill algorithm</w:t>
      </w:r>
      <w:r>
        <w:t xml:space="preserve"> in SQL Server 2005</w:t>
      </w:r>
      <w:r w:rsidR="008734C7">
        <w:t>.</w:t>
      </w:r>
    </w:p>
    <w:p w:rsidR="008734C7" w:rsidRDefault="008734C7" w:rsidP="00EF7B79">
      <w:pPr>
        <w:pStyle w:val="BulletedList2"/>
      </w:pPr>
      <w:r>
        <w:t xml:space="preserve">Use TF-1118. Under this trace flag SQL Server allocates full extents to each </w:t>
      </w:r>
      <w:r w:rsidRPr="004B416D">
        <w:rPr>
          <w:b/>
        </w:rPr>
        <w:t>tempdb</w:t>
      </w:r>
      <w:r>
        <w:t xml:space="preserve"> object</w:t>
      </w:r>
      <w:r w:rsidR="004B416D">
        <w:t>,</w:t>
      </w:r>
      <w:r>
        <w:t xml:space="preserve"> thereby eliminating the contention on SGAM page</w:t>
      </w:r>
      <w:r w:rsidR="004B416D">
        <w:t>. This is done</w:t>
      </w:r>
      <w:r>
        <w:t xml:space="preserve"> at the expense of some </w:t>
      </w:r>
      <w:r w:rsidR="009F2264">
        <w:t xml:space="preserve">waste </w:t>
      </w:r>
      <w:r>
        <w:t xml:space="preserve">of disk space in </w:t>
      </w:r>
      <w:r w:rsidRPr="004B416D">
        <w:rPr>
          <w:b/>
        </w:rPr>
        <w:t>tempdb</w:t>
      </w:r>
      <w:r>
        <w:t>. This trace flag has been available since SQL</w:t>
      </w:r>
      <w:r w:rsidR="003C1B29">
        <w:t xml:space="preserve"> Server </w:t>
      </w:r>
      <w:r>
        <w:t xml:space="preserve">2000. With improvements in </w:t>
      </w:r>
      <w:r w:rsidRPr="003C1B29">
        <w:rPr>
          <w:b/>
        </w:rPr>
        <w:t>tempdb</w:t>
      </w:r>
      <w:r>
        <w:t xml:space="preserve"> object caching in SQL</w:t>
      </w:r>
      <w:r w:rsidR="003C1B29">
        <w:t xml:space="preserve"> Server </w:t>
      </w:r>
      <w:r>
        <w:t>2005, there should be significantly less contention in allocation structures</w:t>
      </w:r>
      <w:r w:rsidR="003C1B29">
        <w:t>. I</w:t>
      </w:r>
      <w:r>
        <w:t xml:space="preserve">f you see contention in SGAM pages, you may want </w:t>
      </w:r>
      <w:r w:rsidR="003C1B29">
        <w:t xml:space="preserve">to </w:t>
      </w:r>
      <w:r>
        <w:t xml:space="preserve">use this trace flag. </w:t>
      </w:r>
      <w:r w:rsidR="003C1B29">
        <w:t>C</w:t>
      </w:r>
      <w:r>
        <w:t xml:space="preserve">ached </w:t>
      </w:r>
      <w:r w:rsidRPr="003C1B29">
        <w:rPr>
          <w:b/>
        </w:rPr>
        <w:t>tempdb</w:t>
      </w:r>
      <w:r>
        <w:t xml:space="preserve"> objects may not always be available. For example, cached </w:t>
      </w:r>
      <w:r w:rsidRPr="003C1B29">
        <w:rPr>
          <w:b/>
        </w:rPr>
        <w:t>tempdb</w:t>
      </w:r>
      <w:r>
        <w:t xml:space="preserve"> objects are destroyed when the query plan </w:t>
      </w:r>
      <w:r w:rsidR="003C1B29">
        <w:t xml:space="preserve">with which </w:t>
      </w:r>
      <w:r>
        <w:t xml:space="preserve">they are associated is recompiled or removed from the procedure cache. </w:t>
      </w:r>
    </w:p>
    <w:p w:rsidR="008734C7" w:rsidRDefault="001172C6" w:rsidP="001172C6">
      <w:pPr>
        <w:pStyle w:val="Ttulo5"/>
      </w:pPr>
      <w:bookmarkStart w:id="36" w:name="_Toc140465070"/>
      <w:r>
        <w:t xml:space="preserve">DDL in </w:t>
      </w:r>
      <w:r w:rsidR="000B142F">
        <w:t>tempdb</w:t>
      </w:r>
      <w:bookmarkEnd w:id="36"/>
    </w:p>
    <w:p w:rsidR="00015C35" w:rsidRPr="00015C35" w:rsidRDefault="00FF42D1" w:rsidP="00EF7B79">
      <w:pPr>
        <w:pStyle w:val="Text"/>
      </w:pPr>
      <w:r>
        <w:t>C</w:t>
      </w:r>
      <w:r w:rsidR="00015C35" w:rsidRPr="00015C35">
        <w:t>ontention for DDL operation</w:t>
      </w:r>
      <w:r>
        <w:t>s</w:t>
      </w:r>
      <w:r w:rsidR="00015C35" w:rsidRPr="00015C35">
        <w:t xml:space="preserve"> only </w:t>
      </w:r>
      <w:r w:rsidR="00070318">
        <w:t>occurs</w:t>
      </w:r>
      <w:r w:rsidR="00015C35" w:rsidRPr="00015C35">
        <w:t xml:space="preserve"> for user objects in </w:t>
      </w:r>
      <w:r w:rsidR="00331DB4" w:rsidRPr="00331DB4">
        <w:rPr>
          <w:b/>
        </w:rPr>
        <w:t>tempdb</w:t>
      </w:r>
      <w:r w:rsidR="00015C35" w:rsidRPr="00015C35">
        <w:t>. Metadata for internal objects</w:t>
      </w:r>
      <w:r>
        <w:t>,</w:t>
      </w:r>
      <w:r w:rsidR="00015C35" w:rsidRPr="00015C35">
        <w:t xml:space="preserve"> such as work tables</w:t>
      </w:r>
      <w:r>
        <w:t>,</w:t>
      </w:r>
      <w:r w:rsidR="00015C35" w:rsidRPr="00015C35">
        <w:t xml:space="preserve"> is cached and is not created in </w:t>
      </w:r>
      <w:r w:rsidR="003C1B29">
        <w:t xml:space="preserve">the </w:t>
      </w:r>
      <w:r w:rsidR="00015C35" w:rsidRPr="00015C35">
        <w:t>system catalog. However, metadata for user objects</w:t>
      </w:r>
      <w:r>
        <w:t>,</w:t>
      </w:r>
      <w:r w:rsidR="00015C35" w:rsidRPr="00015C35">
        <w:t xml:space="preserve"> such as local and global temporary tables and table variables</w:t>
      </w:r>
      <w:r>
        <w:t>,</w:t>
      </w:r>
      <w:r w:rsidR="00015C35" w:rsidRPr="00015C35">
        <w:t xml:space="preserve"> is created in </w:t>
      </w:r>
      <w:r w:rsidR="003C1B29">
        <w:t xml:space="preserve">the </w:t>
      </w:r>
      <w:r w:rsidR="00015C35" w:rsidRPr="00015C35">
        <w:t>system catalog. If your workload</w:t>
      </w:r>
      <w:r w:rsidR="00070318">
        <w:t xml:space="preserve"> or application creates and drops </w:t>
      </w:r>
      <w:r w:rsidR="00DF0B9E">
        <w:t xml:space="preserve">a </w:t>
      </w:r>
      <w:r w:rsidR="00070318">
        <w:t xml:space="preserve">large number of user objects in </w:t>
      </w:r>
      <w:r w:rsidR="00070318" w:rsidRPr="00DF0B9E">
        <w:rPr>
          <w:b/>
        </w:rPr>
        <w:t>tempdb</w:t>
      </w:r>
      <w:r w:rsidR="00070318">
        <w:t xml:space="preserve">, </w:t>
      </w:r>
      <w:r w:rsidR="00DF0B9E">
        <w:t xml:space="preserve">contention in system catalog tables might cause </w:t>
      </w:r>
      <w:r w:rsidR="00070318">
        <w:t xml:space="preserve">throughput </w:t>
      </w:r>
      <w:r w:rsidR="00DF0B9E">
        <w:t>to slow down</w:t>
      </w:r>
      <w:r w:rsidR="00015C35" w:rsidRPr="00015C35">
        <w:t>.</w:t>
      </w:r>
    </w:p>
    <w:p w:rsidR="001172C6" w:rsidRDefault="00E22439" w:rsidP="00E22439">
      <w:pPr>
        <w:pStyle w:val="Ttulo6"/>
      </w:pPr>
      <w:bookmarkStart w:id="37" w:name="_Toc140465071"/>
      <w:r>
        <w:t>Monitoring</w:t>
      </w:r>
      <w:r w:rsidR="005E64D2">
        <w:t xml:space="preserve"> </w:t>
      </w:r>
      <w:r w:rsidR="00DF0B9E">
        <w:t>c</w:t>
      </w:r>
      <w:r w:rsidR="00070318">
        <w:t xml:space="preserve">ontention in </w:t>
      </w:r>
      <w:r w:rsidR="005E64D2">
        <w:t>DDL</w:t>
      </w:r>
      <w:r w:rsidR="00070318">
        <w:t xml:space="preserve"> </w:t>
      </w:r>
      <w:r w:rsidR="00DF0B9E">
        <w:t>o</w:t>
      </w:r>
      <w:r w:rsidR="00070318">
        <w:t>perations</w:t>
      </w:r>
      <w:bookmarkEnd w:id="37"/>
    </w:p>
    <w:p w:rsidR="00E22439" w:rsidRDefault="004E5420" w:rsidP="00EF7B79">
      <w:pPr>
        <w:pStyle w:val="Text"/>
      </w:pPr>
      <w:r>
        <w:t>Use t</w:t>
      </w:r>
      <w:r w:rsidR="00E22439">
        <w:t>he</w:t>
      </w:r>
      <w:r>
        <w:t>se</w:t>
      </w:r>
      <w:r w:rsidR="00E22439">
        <w:t xml:space="preserve"> </w:t>
      </w:r>
      <w:r>
        <w:t>methods</w:t>
      </w:r>
      <w:r w:rsidR="00E22439">
        <w:t xml:space="preserve"> to monitor DDL contention</w:t>
      </w:r>
      <w:r w:rsidR="00070318">
        <w:t xml:space="preserve"> in </w:t>
      </w:r>
      <w:r w:rsidR="00070318" w:rsidRPr="00DF0B9E">
        <w:rPr>
          <w:b/>
        </w:rPr>
        <w:t>tempdb</w:t>
      </w:r>
      <w:r w:rsidR="00070318">
        <w:t>.</w:t>
      </w:r>
    </w:p>
    <w:p w:rsidR="004E5420" w:rsidRDefault="004E5420" w:rsidP="004E5420">
      <w:pPr>
        <w:pStyle w:val="Label"/>
      </w:pPr>
      <w:r>
        <w:t>Queries and DMVs</w:t>
      </w:r>
    </w:p>
    <w:p w:rsidR="005434DE" w:rsidRDefault="005434DE" w:rsidP="005434DE">
      <w:pPr>
        <w:pStyle w:val="Text"/>
        <w:tabs>
          <w:tab w:val="left" w:pos="5772"/>
        </w:tabs>
      </w:pPr>
      <w:r>
        <w:t xml:space="preserve">You can use queries </w:t>
      </w:r>
      <w:r w:rsidR="009F2264">
        <w:t xml:space="preserve">as </w:t>
      </w:r>
      <w:r>
        <w:t>described in</w:t>
      </w:r>
      <w:r w:rsidR="00DF0B9E">
        <w:t xml:space="preserve"> </w:t>
      </w:r>
      <w:hyperlink w:anchor="_Monitoring_contention_caused_by DML" w:history="1">
        <w:r w:rsidR="00DF0B9E" w:rsidRPr="00DF0B9E">
          <w:rPr>
            <w:rStyle w:val="Hyperlink"/>
          </w:rPr>
          <w:t>Monitoring con</w:t>
        </w:r>
        <w:r w:rsidR="00DF0B9E" w:rsidRPr="00DF0B9E">
          <w:rPr>
            <w:rStyle w:val="Hyperlink"/>
          </w:rPr>
          <w:t>t</w:t>
        </w:r>
        <w:r w:rsidR="00DF0B9E" w:rsidRPr="00DF0B9E">
          <w:rPr>
            <w:rStyle w:val="Hyperlink"/>
          </w:rPr>
          <w:t xml:space="preserve">ention caused by </w:t>
        </w:r>
        <w:r w:rsidR="00DF0B9E" w:rsidRPr="00DF0B9E">
          <w:rPr>
            <w:rStyle w:val="Hyperlink"/>
          </w:rPr>
          <w:t>D</w:t>
        </w:r>
        <w:r w:rsidR="00DF0B9E" w:rsidRPr="00DF0B9E">
          <w:rPr>
            <w:rStyle w:val="Hyperlink"/>
          </w:rPr>
          <w:t>ML operations</w:t>
        </w:r>
      </w:hyperlink>
      <w:r>
        <w:t xml:space="preserve"> to monitor contention in DDL operations. These queries can be used to identify the latch contention in pages. </w:t>
      </w:r>
      <w:r w:rsidR="004F0295">
        <w:t>If</w:t>
      </w:r>
      <w:r>
        <w:t xml:space="preserve"> the page that is incurring </w:t>
      </w:r>
      <w:r w:rsidR="00DF0B9E">
        <w:t xml:space="preserve">a </w:t>
      </w:r>
      <w:r>
        <w:t>latch contention is a page that belongs to system catalo</w:t>
      </w:r>
      <w:r w:rsidR="004F0295">
        <w:t>g, it means you have DDL contention.</w:t>
      </w:r>
      <w:r>
        <w:t xml:space="preserve"> </w:t>
      </w:r>
    </w:p>
    <w:p w:rsidR="004E5420" w:rsidRDefault="00957ED5" w:rsidP="004E5420">
      <w:pPr>
        <w:pStyle w:val="Label"/>
      </w:pPr>
      <w:r>
        <w:t xml:space="preserve">Perfmon </w:t>
      </w:r>
      <w:r w:rsidR="001972E1">
        <w:t>counters</w:t>
      </w:r>
    </w:p>
    <w:p w:rsidR="004E5420" w:rsidRDefault="009F2264" w:rsidP="004E5420">
      <w:pPr>
        <w:pStyle w:val="Text"/>
      </w:pPr>
      <w:r>
        <w:t>U</w:t>
      </w:r>
      <w:r w:rsidR="004E5420">
        <w:t>se the</w:t>
      </w:r>
      <w:r>
        <w:t>se</w:t>
      </w:r>
      <w:r w:rsidR="004E5420">
        <w:t xml:space="preserve"> performance counters to monitor DDL contention.</w:t>
      </w:r>
    </w:p>
    <w:p w:rsidR="00E22439" w:rsidRPr="00A076CC" w:rsidRDefault="00E22439" w:rsidP="001336B4">
      <w:pPr>
        <w:pStyle w:val="BulletedList2"/>
      </w:pPr>
      <w:r w:rsidRPr="001B0759">
        <w:rPr>
          <w:b/>
        </w:rPr>
        <w:t>Temp Tables Creation Rate</w:t>
      </w:r>
      <w:r>
        <w:t xml:space="preserve"> (SQL</w:t>
      </w:r>
      <w:r w:rsidR="00DF0B9E">
        <w:t xml:space="preserve"> Server </w:t>
      </w:r>
      <w:r>
        <w:t>2005)</w:t>
      </w:r>
      <w:r w:rsidRPr="002321D0">
        <w:t xml:space="preserve">: </w:t>
      </w:r>
      <w:r w:rsidR="001336B4">
        <w:t>The n</w:t>
      </w:r>
      <w:r w:rsidR="001336B4" w:rsidRPr="002321D0">
        <w:t xml:space="preserve">umber </w:t>
      </w:r>
      <w:r w:rsidRPr="002321D0">
        <w:t>of temporary table</w:t>
      </w:r>
      <w:r>
        <w:t>s</w:t>
      </w:r>
      <w:r w:rsidRPr="002321D0">
        <w:t xml:space="preserve"> or variables </w:t>
      </w:r>
      <w:r w:rsidR="001336B4">
        <w:t xml:space="preserve">that are </w:t>
      </w:r>
      <w:r w:rsidRPr="002321D0">
        <w:t>created</w:t>
      </w:r>
      <w:r w:rsidR="001B0759">
        <w:t xml:space="preserve"> per </w:t>
      </w:r>
      <w:r w:rsidRPr="002321D0">
        <w:t>sec</w:t>
      </w:r>
      <w:r w:rsidR="001336B4">
        <w:t>ond</w:t>
      </w:r>
      <w:r w:rsidRPr="00A076CC">
        <w:t>.</w:t>
      </w:r>
      <w:r w:rsidR="00A076CC" w:rsidRPr="00A076CC">
        <w:t xml:space="preserve"> The value depend</w:t>
      </w:r>
      <w:r w:rsidR="001336B4">
        <w:t>s</w:t>
      </w:r>
      <w:r w:rsidR="00A076CC" w:rsidRPr="00A076CC">
        <w:t xml:space="preserve"> on the workload. If your workload creates </w:t>
      </w:r>
      <w:r w:rsidR="001336B4">
        <w:t>many</w:t>
      </w:r>
      <w:r w:rsidR="00A076CC" w:rsidRPr="00A076CC">
        <w:t xml:space="preserve"> temp</w:t>
      </w:r>
      <w:r w:rsidR="001336B4">
        <w:t>orary</w:t>
      </w:r>
      <w:r w:rsidR="00A076CC" w:rsidRPr="00A076CC">
        <w:t xml:space="preserve"> tables and the temp</w:t>
      </w:r>
      <w:r w:rsidR="001336B4">
        <w:t>orary</w:t>
      </w:r>
      <w:r w:rsidR="00A076CC" w:rsidRPr="00A076CC">
        <w:t xml:space="preserve"> table cache cannot be </w:t>
      </w:r>
      <w:r w:rsidR="00C607BB">
        <w:t>used</w:t>
      </w:r>
      <w:r w:rsidR="001336B4">
        <w:t>,</w:t>
      </w:r>
      <w:r w:rsidR="00A076CC" w:rsidRPr="00A076CC">
        <w:t xml:space="preserve"> you may see high values. In such cases investigate why </w:t>
      </w:r>
      <w:r w:rsidR="001336B4">
        <w:t xml:space="preserve">the </w:t>
      </w:r>
      <w:r w:rsidR="00A076CC" w:rsidRPr="00A076CC">
        <w:t>temp</w:t>
      </w:r>
      <w:r w:rsidR="001336B4">
        <w:t>orary</w:t>
      </w:r>
      <w:r w:rsidR="00A076CC" w:rsidRPr="00A076CC">
        <w:t xml:space="preserve"> table cache cannot be </w:t>
      </w:r>
      <w:r w:rsidR="00C607BB">
        <w:t>used</w:t>
      </w:r>
      <w:r w:rsidR="001336B4">
        <w:t>; this might be by design in the application.</w:t>
      </w:r>
      <w:r w:rsidR="00A076CC" w:rsidRPr="00A076CC">
        <w:t xml:space="preserve"> </w:t>
      </w:r>
      <w:r w:rsidR="00C84F9C">
        <w:t>For example, if there is an explicit DDL after the temp</w:t>
      </w:r>
      <w:r w:rsidR="001972E1">
        <w:t>orary</w:t>
      </w:r>
      <w:r w:rsidR="00C84F9C">
        <w:t xml:space="preserve"> table is created, </w:t>
      </w:r>
      <w:r w:rsidR="001972E1">
        <w:t xml:space="preserve">the table cannot </w:t>
      </w:r>
      <w:r w:rsidR="00C84F9C">
        <w:t xml:space="preserve">be cached. </w:t>
      </w:r>
      <w:r w:rsidR="001336B4">
        <w:t>I</w:t>
      </w:r>
      <w:r w:rsidR="00A076CC" w:rsidRPr="00A076CC">
        <w:t xml:space="preserve">n a perfect </w:t>
      </w:r>
      <w:r w:rsidR="001336B4">
        <w:t>scenario,</w:t>
      </w:r>
      <w:r w:rsidR="00A076CC" w:rsidRPr="00A076CC">
        <w:t xml:space="preserve"> </w:t>
      </w:r>
      <w:r w:rsidR="001336B4">
        <w:t>if there were</w:t>
      </w:r>
      <w:r w:rsidR="00A076CC" w:rsidRPr="00A076CC">
        <w:t xml:space="preserve"> 100% temp</w:t>
      </w:r>
      <w:r w:rsidR="001336B4">
        <w:t>orary</w:t>
      </w:r>
      <w:r w:rsidR="00A076CC" w:rsidRPr="00A076CC">
        <w:t xml:space="preserve"> table cache hits, this counter </w:t>
      </w:r>
      <w:r w:rsidR="001336B4">
        <w:t>would</w:t>
      </w:r>
      <w:r w:rsidR="001336B4" w:rsidRPr="00A076CC">
        <w:t xml:space="preserve"> </w:t>
      </w:r>
      <w:r w:rsidR="00A076CC" w:rsidRPr="00A076CC">
        <w:t>be 0</w:t>
      </w:r>
      <w:r w:rsidRPr="00A076CC">
        <w:t xml:space="preserve"> </w:t>
      </w:r>
    </w:p>
    <w:p w:rsidR="00E22439" w:rsidRPr="002321D0" w:rsidRDefault="00E22439" w:rsidP="001336B4">
      <w:pPr>
        <w:pStyle w:val="BulletedList2"/>
      </w:pPr>
      <w:r w:rsidRPr="001B0759">
        <w:rPr>
          <w:b/>
        </w:rPr>
        <w:lastRenderedPageBreak/>
        <w:t>Temp Tables For Destruction</w:t>
      </w:r>
      <w:r>
        <w:t xml:space="preserve"> (SQL</w:t>
      </w:r>
      <w:r w:rsidR="00DF0B9E">
        <w:t xml:space="preserve"> Server </w:t>
      </w:r>
      <w:r>
        <w:t>2005)</w:t>
      </w:r>
      <w:r w:rsidRPr="002321D0">
        <w:t xml:space="preserve">: </w:t>
      </w:r>
      <w:r w:rsidR="001336B4">
        <w:t>The n</w:t>
      </w:r>
      <w:r w:rsidR="001336B4" w:rsidRPr="002321D0">
        <w:t xml:space="preserve">umber </w:t>
      </w:r>
      <w:r w:rsidRPr="002321D0">
        <w:t xml:space="preserve">of temporary tables or variables waiting to be destroyed by </w:t>
      </w:r>
      <w:r w:rsidR="00C607BB">
        <w:t xml:space="preserve">the </w:t>
      </w:r>
      <w:r w:rsidRPr="002321D0">
        <w:t>cleanup system thread.</w:t>
      </w:r>
      <w:r w:rsidR="00A076CC" w:rsidRPr="00A076CC">
        <w:rPr>
          <w:rFonts w:ascii="Courier New" w:hAnsi="Courier New" w:cs="Courier New"/>
        </w:rPr>
        <w:t xml:space="preserve"> </w:t>
      </w:r>
      <w:r w:rsidR="001336B4">
        <w:t>The n</w:t>
      </w:r>
      <w:r w:rsidR="001336B4" w:rsidRPr="001336B4">
        <w:t>umber</w:t>
      </w:r>
      <w:r w:rsidR="001336B4" w:rsidRPr="00A076CC">
        <w:rPr>
          <w:rFonts w:cs="Courier New"/>
        </w:rPr>
        <w:t xml:space="preserve"> </w:t>
      </w:r>
      <w:r w:rsidR="00A076CC" w:rsidRPr="00A076CC">
        <w:rPr>
          <w:rFonts w:cs="Courier New"/>
        </w:rPr>
        <w:t>of temporary tables or variables waiting to be destroyed by the cleanup system thread should be 0. Temporary spikes are expected, but should be rare. Spikes can happen when the temp</w:t>
      </w:r>
      <w:r w:rsidR="001336B4">
        <w:rPr>
          <w:rFonts w:cs="Courier New"/>
        </w:rPr>
        <w:t>orary</w:t>
      </w:r>
      <w:r w:rsidR="00A076CC" w:rsidRPr="00A076CC">
        <w:rPr>
          <w:rFonts w:cs="Courier New"/>
        </w:rPr>
        <w:t xml:space="preserve"> table cache or the proc</w:t>
      </w:r>
      <w:r w:rsidR="001336B4">
        <w:rPr>
          <w:rFonts w:cs="Courier New"/>
        </w:rPr>
        <w:t>edure</w:t>
      </w:r>
      <w:r w:rsidR="00A076CC" w:rsidRPr="00A076CC">
        <w:rPr>
          <w:rFonts w:cs="Courier New"/>
        </w:rPr>
        <w:t xml:space="preserve"> cache</w:t>
      </w:r>
      <w:r w:rsidR="00C607BB">
        <w:rPr>
          <w:rFonts w:cs="Courier New"/>
        </w:rPr>
        <w:t xml:space="preserve"> is being cleaned up</w:t>
      </w:r>
      <w:r w:rsidR="00A076CC" w:rsidRPr="00A076CC">
        <w:rPr>
          <w:rFonts w:cs="Courier New"/>
        </w:rPr>
        <w:t xml:space="preserve">. </w:t>
      </w:r>
    </w:p>
    <w:p w:rsidR="00E22439" w:rsidRDefault="00E22439" w:rsidP="00E22439">
      <w:pPr>
        <w:pStyle w:val="Ttulo6"/>
      </w:pPr>
      <w:bookmarkStart w:id="38" w:name="_Toc140465072"/>
      <w:r>
        <w:t>Troubleshooting</w:t>
      </w:r>
      <w:r w:rsidR="005E64D2">
        <w:t xml:space="preserve"> </w:t>
      </w:r>
      <w:r w:rsidR="001336B4">
        <w:t>c</w:t>
      </w:r>
      <w:r w:rsidR="00957ED5">
        <w:t xml:space="preserve">ontention in </w:t>
      </w:r>
      <w:r w:rsidR="005E64D2">
        <w:t>DDL</w:t>
      </w:r>
      <w:r w:rsidR="00957ED5">
        <w:t xml:space="preserve"> </w:t>
      </w:r>
      <w:r w:rsidR="001336B4">
        <w:t>o</w:t>
      </w:r>
      <w:r w:rsidR="00957ED5">
        <w:t>perations</w:t>
      </w:r>
      <w:bookmarkEnd w:id="38"/>
    </w:p>
    <w:p w:rsidR="00957ED5" w:rsidRDefault="00E22439" w:rsidP="003C1B29">
      <w:pPr>
        <w:pStyle w:val="Text"/>
      </w:pPr>
      <w:r>
        <w:t xml:space="preserve">Evaluate your application and query plans and see if you can minimize </w:t>
      </w:r>
      <w:r w:rsidR="003C1B29">
        <w:t xml:space="preserve">the </w:t>
      </w:r>
      <w:r>
        <w:t>creation of temp</w:t>
      </w:r>
      <w:r w:rsidR="003C1B29">
        <w:t>orary</w:t>
      </w:r>
      <w:r>
        <w:t xml:space="preserve"> tables. </w:t>
      </w:r>
      <w:r w:rsidR="003C1B29">
        <w:t xml:space="preserve">To do </w:t>
      </w:r>
      <w:r>
        <w:t>this</w:t>
      </w:r>
      <w:r w:rsidR="003C1B29">
        <w:t>,</w:t>
      </w:r>
      <w:r>
        <w:t xml:space="preserve"> monitor the </w:t>
      </w:r>
      <w:r w:rsidR="00957ED5">
        <w:t xml:space="preserve">perfmon counters </w:t>
      </w:r>
      <w:r w:rsidR="00957ED5" w:rsidRPr="001336B4">
        <w:rPr>
          <w:b/>
        </w:rPr>
        <w:t>Temp Tables Creation Rate</w:t>
      </w:r>
      <w:r w:rsidR="00957ED5">
        <w:t xml:space="preserve"> and </w:t>
      </w:r>
      <w:r w:rsidR="00957ED5" w:rsidRPr="001336B4">
        <w:rPr>
          <w:b/>
        </w:rPr>
        <w:t>Temp Tables For Destruction</w:t>
      </w:r>
      <w:r w:rsidR="00957ED5">
        <w:t xml:space="preserve">. You can also run SQL </w:t>
      </w:r>
      <w:r w:rsidR="001336B4">
        <w:t>P</w:t>
      </w:r>
      <w:r w:rsidR="00957ED5">
        <w:t xml:space="preserve">rofiler to correlate the values of these counters with the currently running queries. This will help you identify the queries that are causing the contention in system catalog. </w:t>
      </w:r>
      <w:r w:rsidR="001336B4">
        <w:t>This might occur, for</w:t>
      </w:r>
      <w:r w:rsidR="00957ED5">
        <w:t xml:space="preserve"> example</w:t>
      </w:r>
      <w:r w:rsidR="001336B4">
        <w:t xml:space="preserve">, </w:t>
      </w:r>
      <w:r w:rsidR="00957ED5">
        <w:t>if a temp</w:t>
      </w:r>
      <w:r w:rsidR="001336B4">
        <w:t>orary</w:t>
      </w:r>
      <w:r w:rsidR="00957ED5">
        <w:t xml:space="preserve"> object is being created inside a loop or a </w:t>
      </w:r>
      <w:r w:rsidR="001336B4">
        <w:t>stored</w:t>
      </w:r>
      <w:r w:rsidR="00957ED5">
        <w:t xml:space="preserve"> procedure.</w:t>
      </w:r>
    </w:p>
    <w:p w:rsidR="00E410E6" w:rsidRDefault="00E410E6" w:rsidP="003C1B29">
      <w:pPr>
        <w:pStyle w:val="Text"/>
      </w:pPr>
      <w:r>
        <w:t xml:space="preserve">Verify if </w:t>
      </w:r>
      <w:r w:rsidR="00213168">
        <w:t>t</w:t>
      </w:r>
      <w:r>
        <w:t xml:space="preserve">emp </w:t>
      </w:r>
      <w:r w:rsidR="00213168">
        <w:t>objects</w:t>
      </w:r>
      <w:r>
        <w:t xml:space="preserve"> </w:t>
      </w:r>
      <w:r w:rsidR="00213168">
        <w:t xml:space="preserve">(temp tables and variables) </w:t>
      </w:r>
      <w:r>
        <w:t xml:space="preserve">are being cached. SQL2005 caches Temp </w:t>
      </w:r>
      <w:r w:rsidR="00213168">
        <w:t>o</w:t>
      </w:r>
      <w:r w:rsidR="00AF05C8">
        <w:t>bjects</w:t>
      </w:r>
      <w:r>
        <w:t xml:space="preserve"> only </w:t>
      </w:r>
      <w:r w:rsidR="004052D0">
        <w:t>when</w:t>
      </w:r>
      <w:r>
        <w:t xml:space="preserve"> the following conditions</w:t>
      </w:r>
      <w:r w:rsidR="004052D0">
        <w:t xml:space="preserve"> are satisfied</w:t>
      </w:r>
      <w:r>
        <w:t>:</w:t>
      </w:r>
    </w:p>
    <w:p w:rsidR="00E410E6" w:rsidRDefault="00E410E6" w:rsidP="00672058">
      <w:pPr>
        <w:pStyle w:val="BulletedList1"/>
      </w:pPr>
      <w:r>
        <w:t>Named constraints are not created.</w:t>
      </w:r>
    </w:p>
    <w:p w:rsidR="00E410E6" w:rsidRDefault="00E410E6" w:rsidP="00672058">
      <w:pPr>
        <w:pStyle w:val="BulletedList1"/>
      </w:pPr>
      <w:r>
        <w:t xml:space="preserve">Data Definition Language (DDL) statements that affect the table are not run after the </w:t>
      </w:r>
      <w:r w:rsidR="00213168">
        <w:t>t</w:t>
      </w:r>
      <w:r w:rsidR="00AF05C8">
        <w:t xml:space="preserve">emp </w:t>
      </w:r>
      <w:r w:rsidR="00213168">
        <w:t>t</w:t>
      </w:r>
      <w:r w:rsidR="00AF05C8">
        <w:t>able</w:t>
      </w:r>
      <w:r>
        <w:t xml:space="preserve"> has been created, such as the CREATE INDEX or CREATE STATISTICS statements.</w:t>
      </w:r>
    </w:p>
    <w:p w:rsidR="00E410E6" w:rsidRDefault="00AF05C8" w:rsidP="00672058">
      <w:pPr>
        <w:pStyle w:val="BulletedList1"/>
      </w:pPr>
      <w:r>
        <w:t xml:space="preserve">Temp </w:t>
      </w:r>
      <w:r w:rsidR="00213168">
        <w:t>o</w:t>
      </w:r>
      <w:r>
        <w:t>bject</w:t>
      </w:r>
      <w:r w:rsidR="00E410E6">
        <w:t xml:space="preserve"> is not created by using dynamic SQL, such as: sp_executesql N'create table #t(a int)'.</w:t>
      </w:r>
    </w:p>
    <w:p w:rsidR="00E410E6" w:rsidRDefault="00AF05C8" w:rsidP="00672058">
      <w:pPr>
        <w:pStyle w:val="BulletedList1"/>
      </w:pPr>
      <w:r>
        <w:t xml:space="preserve">Temp </w:t>
      </w:r>
      <w:r w:rsidR="00213168">
        <w:t>o</w:t>
      </w:r>
      <w:r>
        <w:t>bject</w:t>
      </w:r>
      <w:r w:rsidR="00E410E6">
        <w:t xml:space="preserve"> is created inside another object, such as a stored procedure, trigger, </w:t>
      </w:r>
      <w:r w:rsidR="00213168">
        <w:t>and user</w:t>
      </w:r>
      <w:r w:rsidR="00E410E6">
        <w:t>-defined function; or is the return table of a user-defined, table-valued function.</w:t>
      </w:r>
    </w:p>
    <w:p w:rsidR="00F727A6" w:rsidRPr="00FB49E7" w:rsidRDefault="000B142F" w:rsidP="00FB49E7">
      <w:pPr>
        <w:pStyle w:val="Ttulo4"/>
      </w:pPr>
      <w:bookmarkStart w:id="39" w:name="_Toc140465073"/>
      <w:r>
        <w:t>t</w:t>
      </w:r>
      <w:r w:rsidR="003C1B29" w:rsidRPr="00FB49E7">
        <w:t>emp</w:t>
      </w:r>
      <w:r w:rsidR="003C1B29">
        <w:t>db</w:t>
      </w:r>
      <w:r w:rsidR="003C1B29" w:rsidRPr="00FB49E7">
        <w:t xml:space="preserve"> </w:t>
      </w:r>
      <w:r w:rsidR="00D144ED" w:rsidRPr="00FB49E7">
        <w:t xml:space="preserve">Configuration and </w:t>
      </w:r>
      <w:r w:rsidR="00187FC8" w:rsidRPr="00FB49E7">
        <w:t>Maintenance</w:t>
      </w:r>
      <w:bookmarkEnd w:id="39"/>
    </w:p>
    <w:p w:rsidR="001336B4" w:rsidRDefault="001336B4" w:rsidP="00D144ED">
      <w:pPr>
        <w:pStyle w:val="Text"/>
      </w:pPr>
      <w:r w:rsidRPr="001336B4">
        <w:rPr>
          <w:b/>
        </w:rPr>
        <w:t>tempdb</w:t>
      </w:r>
      <w:r w:rsidR="00D97882">
        <w:t xml:space="preserve"> is re-created </w:t>
      </w:r>
      <w:r w:rsidR="00C607BB">
        <w:t xml:space="preserve">each time </w:t>
      </w:r>
      <w:r w:rsidR="00D97882">
        <w:t>SQL Server start</w:t>
      </w:r>
      <w:r w:rsidR="00C607BB">
        <w:t>s</w:t>
      </w:r>
      <w:r w:rsidR="00D97882">
        <w:t xml:space="preserve">. </w:t>
      </w:r>
      <w:r>
        <w:t>T</w:t>
      </w:r>
      <w:r w:rsidR="00356C85">
        <w:t xml:space="preserve">he data files are initialized and the </w:t>
      </w:r>
      <w:r w:rsidR="00356C85" w:rsidRPr="001336B4">
        <w:rPr>
          <w:b/>
        </w:rPr>
        <w:t>tempdb</w:t>
      </w:r>
      <w:r w:rsidR="00356C85">
        <w:t xml:space="preserve"> size is set to the default</w:t>
      </w:r>
      <w:r>
        <w:t>,</w:t>
      </w:r>
      <w:r w:rsidR="00356C85">
        <w:t xml:space="preserve"> unless it was explicitly set using </w:t>
      </w:r>
      <w:r>
        <w:t>the ALTER DATABASE</w:t>
      </w:r>
      <w:r w:rsidR="00356C85">
        <w:t xml:space="preserve"> command. This section </w:t>
      </w:r>
      <w:r>
        <w:t>covers the following</w:t>
      </w:r>
      <w:r w:rsidR="00356C85">
        <w:t xml:space="preserve"> </w:t>
      </w:r>
      <w:r>
        <w:t>considerations for</w:t>
      </w:r>
      <w:r w:rsidR="00356C85">
        <w:t xml:space="preserve"> configuring </w:t>
      </w:r>
      <w:r>
        <w:t>and maint</w:t>
      </w:r>
      <w:r w:rsidR="0086552B">
        <w:t>a</w:t>
      </w:r>
      <w:r>
        <w:t>in</w:t>
      </w:r>
      <w:r w:rsidR="0086552B">
        <w:t>in</w:t>
      </w:r>
      <w:r>
        <w:t xml:space="preserve">g </w:t>
      </w:r>
      <w:r w:rsidRPr="001336B4">
        <w:rPr>
          <w:b/>
        </w:rPr>
        <w:t>tempdb</w:t>
      </w:r>
      <w:r w:rsidR="00C607BB">
        <w:t>:</w:t>
      </w:r>
    </w:p>
    <w:p w:rsidR="00D144ED" w:rsidRDefault="001336B4" w:rsidP="00EF7B79">
      <w:pPr>
        <w:pStyle w:val="BulletedList1"/>
      </w:pPr>
      <w:r w:rsidRPr="001336B4">
        <w:rPr>
          <w:b/>
        </w:rPr>
        <w:t>t</w:t>
      </w:r>
      <w:r w:rsidR="00D144ED" w:rsidRPr="003C1B29">
        <w:rPr>
          <w:b/>
        </w:rPr>
        <w:t>empdb</w:t>
      </w:r>
      <w:r w:rsidR="00D144ED">
        <w:t xml:space="preserve"> size</w:t>
      </w:r>
      <w:r w:rsidR="003C1B29">
        <w:t>,</w:t>
      </w:r>
      <w:r w:rsidR="00D144ED">
        <w:t xml:space="preserve"> including the right number of files and file size</w:t>
      </w:r>
    </w:p>
    <w:p w:rsidR="00D144ED" w:rsidRDefault="001336B4" w:rsidP="00EF7B79">
      <w:pPr>
        <w:pStyle w:val="BulletedList1"/>
      </w:pPr>
      <w:r>
        <w:rPr>
          <w:b/>
        </w:rPr>
        <w:t>t</w:t>
      </w:r>
      <w:r w:rsidRPr="003C1B29">
        <w:rPr>
          <w:b/>
        </w:rPr>
        <w:t>empdb</w:t>
      </w:r>
      <w:r>
        <w:t xml:space="preserve"> </w:t>
      </w:r>
      <w:r w:rsidR="00D144ED">
        <w:t>log size</w:t>
      </w:r>
    </w:p>
    <w:p w:rsidR="00D144ED" w:rsidRPr="00650071" w:rsidRDefault="00D144ED" w:rsidP="00EF7B79">
      <w:pPr>
        <w:pStyle w:val="BulletedList1"/>
      </w:pPr>
      <w:r w:rsidRPr="00650071">
        <w:t>Version store size</w:t>
      </w:r>
    </w:p>
    <w:p w:rsidR="00D144ED" w:rsidRDefault="001336B4" w:rsidP="00EF7B79">
      <w:pPr>
        <w:pStyle w:val="BulletedList1"/>
      </w:pPr>
      <w:r>
        <w:rPr>
          <w:b/>
        </w:rPr>
        <w:t>t</w:t>
      </w:r>
      <w:r w:rsidRPr="003C1B29">
        <w:rPr>
          <w:b/>
        </w:rPr>
        <w:t>empdb</w:t>
      </w:r>
      <w:r>
        <w:t xml:space="preserve"> </w:t>
      </w:r>
      <w:r w:rsidR="00D144ED">
        <w:t>a</w:t>
      </w:r>
      <w:r w:rsidR="00D144ED" w:rsidRPr="00650071">
        <w:t>uto grow</w:t>
      </w:r>
      <w:r w:rsidR="00D144ED">
        <w:t xml:space="preserve"> setting</w:t>
      </w:r>
    </w:p>
    <w:p w:rsidR="00D144ED" w:rsidRPr="00650071" w:rsidRDefault="00D144ED" w:rsidP="00EF7B79">
      <w:pPr>
        <w:pStyle w:val="BulletedList1"/>
      </w:pPr>
      <w:r w:rsidRPr="00650071">
        <w:t>Shrink</w:t>
      </w:r>
      <w:r>
        <w:t xml:space="preserve">ing </w:t>
      </w:r>
      <w:r w:rsidRPr="00650071">
        <w:t>file</w:t>
      </w:r>
      <w:r>
        <w:t xml:space="preserve">s </w:t>
      </w:r>
    </w:p>
    <w:p w:rsidR="00D144ED" w:rsidRPr="00FB49E7" w:rsidRDefault="001336B4" w:rsidP="00FB49E7">
      <w:pPr>
        <w:pStyle w:val="Ttulo5"/>
      </w:pPr>
      <w:bookmarkStart w:id="40" w:name="_Toc140465074"/>
      <w:r>
        <w:t>t</w:t>
      </w:r>
      <w:r w:rsidRPr="00FB49E7">
        <w:t xml:space="preserve">empdb </w:t>
      </w:r>
      <w:r w:rsidR="00D144ED" w:rsidRPr="00FB49E7">
        <w:t>size</w:t>
      </w:r>
      <w:r w:rsidR="003C1B29">
        <w:t>,</w:t>
      </w:r>
      <w:r w:rsidR="00D144ED" w:rsidRPr="00FB49E7">
        <w:t xml:space="preserve"> including the right number of files and file size</w:t>
      </w:r>
      <w:bookmarkEnd w:id="40"/>
    </w:p>
    <w:p w:rsidR="00E63D7F" w:rsidRDefault="001336B4" w:rsidP="00D144ED">
      <w:pPr>
        <w:pStyle w:val="Text"/>
      </w:pPr>
      <w:r>
        <w:rPr>
          <w:b/>
        </w:rPr>
        <w:t>t</w:t>
      </w:r>
      <w:r w:rsidRPr="00331DB4">
        <w:rPr>
          <w:b/>
        </w:rPr>
        <w:t>empdb</w:t>
      </w:r>
      <w:r>
        <w:t xml:space="preserve"> </w:t>
      </w:r>
      <w:r w:rsidR="00D144ED">
        <w:t>supports only one data filegroup and one log filegroup</w:t>
      </w:r>
      <w:r w:rsidR="00B6643B">
        <w:t xml:space="preserve">. </w:t>
      </w:r>
      <w:r w:rsidR="00C607BB">
        <w:t>B</w:t>
      </w:r>
      <w:r>
        <w:t>y default, t</w:t>
      </w:r>
      <w:r w:rsidR="00B6643B">
        <w:t>he</w:t>
      </w:r>
      <w:r w:rsidR="00D144ED">
        <w:t xml:space="preserve"> number of files </w:t>
      </w:r>
      <w:r w:rsidR="00B6643B">
        <w:t xml:space="preserve">is </w:t>
      </w:r>
      <w:r w:rsidR="00D144ED">
        <w:t>set to 1. Multiple files can be created for each filegroup. Adding more data</w:t>
      </w:r>
      <w:r w:rsidR="003C1B29">
        <w:t xml:space="preserve"> </w:t>
      </w:r>
      <w:r w:rsidR="00D144ED">
        <w:t xml:space="preserve">files may help to solve potential performance problems </w:t>
      </w:r>
      <w:r w:rsidR="003C1B29">
        <w:t>that are</w:t>
      </w:r>
      <w:r w:rsidR="00D144ED">
        <w:t xml:space="preserve"> due to I</w:t>
      </w:r>
      <w:r w:rsidR="003C1B29">
        <w:t>/</w:t>
      </w:r>
      <w:r w:rsidR="00D144ED">
        <w:t xml:space="preserve">O operations. Increasing the number of files helps to avoid a latch contention on allocation pages (manifested as </w:t>
      </w:r>
      <w:r>
        <w:t xml:space="preserve">a </w:t>
      </w:r>
      <w:r w:rsidR="00D144ED">
        <w:t xml:space="preserve">UP-latch). The recommended solution is to </w:t>
      </w:r>
      <w:r w:rsidR="00FB49E7">
        <w:t>set</w:t>
      </w:r>
      <w:r w:rsidR="00D144ED">
        <w:t xml:space="preserve"> the number of files to </w:t>
      </w:r>
      <w:r w:rsidR="00FB49E7">
        <w:lastRenderedPageBreak/>
        <w:t xml:space="preserve">match </w:t>
      </w:r>
      <w:r w:rsidR="00D144ED">
        <w:t>the number of CPUs</w:t>
      </w:r>
      <w:r w:rsidR="00FB49E7">
        <w:t xml:space="preserve"> </w:t>
      </w:r>
      <w:r w:rsidR="003C1B29">
        <w:t xml:space="preserve">that are configured </w:t>
      </w:r>
      <w:r w:rsidR="00FB49E7">
        <w:t>for the instance</w:t>
      </w:r>
      <w:r w:rsidR="00D144ED">
        <w:t xml:space="preserve">. </w:t>
      </w:r>
      <w:r w:rsidR="003C1B29">
        <w:t>T</w:t>
      </w:r>
      <w:r w:rsidR="00D144ED">
        <w:t>his is only a recommendation</w:t>
      </w:r>
      <w:r w:rsidR="003C1B29">
        <w:t>—</w:t>
      </w:r>
      <w:r w:rsidR="00D144ED">
        <w:t xml:space="preserve">the number of files </w:t>
      </w:r>
      <w:r w:rsidR="00E63D7F">
        <w:t>might not be the same as</w:t>
      </w:r>
      <w:r w:rsidR="00D144ED">
        <w:t xml:space="preserve"> the number of CPUs</w:t>
      </w:r>
      <w:r w:rsidR="00E63D7F">
        <w:t>.</w:t>
      </w:r>
    </w:p>
    <w:p w:rsidR="00D144ED" w:rsidRDefault="00D144ED" w:rsidP="00D144ED">
      <w:pPr>
        <w:pStyle w:val="Text"/>
      </w:pPr>
      <w:r>
        <w:t>Having too many files increases the cost of file switching, requires more IAM pages</w:t>
      </w:r>
      <w:r w:rsidR="00E63D7F">
        <w:t>,</w:t>
      </w:r>
      <w:r>
        <w:t xml:space="preserve"> and increases the manageability overhead. The size of </w:t>
      </w:r>
      <w:r w:rsidR="00FB49E7">
        <w:t xml:space="preserve">each </w:t>
      </w:r>
      <w:r>
        <w:t>file is configurable</w:t>
      </w:r>
      <w:r w:rsidR="00175B93">
        <w:t xml:space="preserve">. More </w:t>
      </w:r>
      <w:r>
        <w:t>files can be added, moved</w:t>
      </w:r>
      <w:r w:rsidR="00E63D7F">
        <w:t>,</w:t>
      </w:r>
      <w:r w:rsidR="00884F90">
        <w:t xml:space="preserve"> or removed. </w:t>
      </w:r>
      <w:r w:rsidR="00E63D7F">
        <w:t xml:space="preserve">To better use </w:t>
      </w:r>
      <w:r>
        <w:t>the allocation mechanism (proportional fill)</w:t>
      </w:r>
      <w:r w:rsidR="00E63D7F">
        <w:t>,</w:t>
      </w:r>
      <w:r>
        <w:t xml:space="preserve"> the siz</w:t>
      </w:r>
      <w:r w:rsidR="00884F90">
        <w:t>e of the files should be equal.</w:t>
      </w:r>
      <w:r>
        <w:t xml:space="preserve"> Generally, for SQL Server</w:t>
      </w:r>
      <w:r w:rsidR="00E63D7F">
        <w:t> </w:t>
      </w:r>
      <w:r>
        <w:t xml:space="preserve">2005 it is recommended </w:t>
      </w:r>
      <w:r w:rsidR="00E63D7F">
        <w:t xml:space="preserve">that you </w:t>
      </w:r>
      <w:r>
        <w:t xml:space="preserve">create </w:t>
      </w:r>
      <w:r w:rsidRPr="00E63D7F">
        <w:rPr>
          <w:b/>
        </w:rPr>
        <w:t>tempdb</w:t>
      </w:r>
      <w:r>
        <w:t xml:space="preserve"> files striped across fast disks.  </w:t>
      </w:r>
    </w:p>
    <w:p w:rsidR="00D144ED" w:rsidRDefault="00D144ED" w:rsidP="00D144ED">
      <w:pPr>
        <w:pStyle w:val="Text"/>
      </w:pPr>
      <w:r>
        <w:t>To estimate the data file size</w:t>
      </w:r>
      <w:r w:rsidR="00E63D7F">
        <w:t>,</w:t>
      </w:r>
      <w:r>
        <w:t xml:space="preserve"> three </w:t>
      </w:r>
      <w:r w:rsidR="00E63D7F">
        <w:t xml:space="preserve">types of </w:t>
      </w:r>
      <w:r w:rsidRPr="00E63D7F">
        <w:rPr>
          <w:b/>
        </w:rPr>
        <w:t>tempdb</w:t>
      </w:r>
      <w:r>
        <w:t xml:space="preserve"> space containers should be taken into account: </w:t>
      </w:r>
    </w:p>
    <w:p w:rsidR="00D144ED" w:rsidRDefault="00D144ED" w:rsidP="00EF7B79">
      <w:pPr>
        <w:pStyle w:val="BulletedList1"/>
      </w:pPr>
      <w:r>
        <w:t xml:space="preserve">user objects </w:t>
      </w:r>
    </w:p>
    <w:p w:rsidR="00D144ED" w:rsidRDefault="00D144ED" w:rsidP="00EF7B79">
      <w:pPr>
        <w:pStyle w:val="BulletedList1"/>
      </w:pPr>
      <w:r>
        <w:t xml:space="preserve">internal objects </w:t>
      </w:r>
    </w:p>
    <w:p w:rsidR="00D144ED" w:rsidRDefault="00D144ED" w:rsidP="00EF7B79">
      <w:pPr>
        <w:pStyle w:val="BulletedList1"/>
      </w:pPr>
      <w:r>
        <w:t>version store</w:t>
      </w:r>
    </w:p>
    <w:p w:rsidR="00D144ED" w:rsidRDefault="00D144ED" w:rsidP="00D144ED">
      <w:pPr>
        <w:pStyle w:val="Text"/>
      </w:pPr>
      <w:r>
        <w:t xml:space="preserve">The size allocated for user objects depends on the user application and on the amount of space </w:t>
      </w:r>
      <w:r w:rsidR="00E63D7F">
        <w:t xml:space="preserve">that is </w:t>
      </w:r>
      <w:r>
        <w:t>created by the application for user</w:t>
      </w:r>
      <w:r w:rsidR="00E63D7F">
        <w:t>-</w:t>
      </w:r>
      <w:r>
        <w:t>defined tables, global and local temp</w:t>
      </w:r>
      <w:r w:rsidR="00E63D7F">
        <w:t>orary</w:t>
      </w:r>
      <w:r>
        <w:t xml:space="preserve"> tables, indexes</w:t>
      </w:r>
      <w:r w:rsidR="00E63D7F">
        <w:t>,</w:t>
      </w:r>
      <w:r>
        <w:t xml:space="preserve"> and table variables. In addition, any clustered index online operation executed by </w:t>
      </w:r>
      <w:r w:rsidR="00E63D7F">
        <w:t>the database administrator (</w:t>
      </w:r>
      <w:r>
        <w:t>DBA</w:t>
      </w:r>
      <w:r w:rsidR="00E63D7F">
        <w:t>)</w:t>
      </w:r>
      <w:r>
        <w:t xml:space="preserve">, such as </w:t>
      </w:r>
      <w:r w:rsidR="00E63D7F">
        <w:t xml:space="preserve">to </w:t>
      </w:r>
      <w:r>
        <w:t xml:space="preserve">create or alter </w:t>
      </w:r>
      <w:r w:rsidR="00E63D7F">
        <w:t xml:space="preserve">a </w:t>
      </w:r>
      <w:r>
        <w:t xml:space="preserve">clustered index, generates a special object called </w:t>
      </w:r>
      <w:r w:rsidR="00E63D7F">
        <w:t xml:space="preserve">a </w:t>
      </w:r>
      <w:r w:rsidRPr="00E63D7F">
        <w:rPr>
          <w:i/>
        </w:rPr>
        <w:t>mapping index</w:t>
      </w:r>
      <w:r>
        <w:t xml:space="preserve"> in the user space</w:t>
      </w:r>
      <w:r w:rsidR="00E63D7F">
        <w:t>.</w:t>
      </w:r>
      <w:r>
        <w:t xml:space="preserve"> To obtain the size of user objects used for </w:t>
      </w:r>
      <w:r w:rsidRPr="00E63D7F">
        <w:rPr>
          <w:b/>
        </w:rPr>
        <w:t>tempdb</w:t>
      </w:r>
      <w:r>
        <w:t xml:space="preserve"> see</w:t>
      </w:r>
      <w:r w:rsidR="001336B4">
        <w:t xml:space="preserve"> </w:t>
      </w:r>
      <w:hyperlink w:anchor="_Monitoring_space" w:history="1">
        <w:r w:rsidR="001336B4" w:rsidRPr="001336B4">
          <w:rPr>
            <w:rStyle w:val="Hyperlink"/>
          </w:rPr>
          <w:t>Monitoring</w:t>
        </w:r>
        <w:r w:rsidR="001336B4" w:rsidRPr="001336B4">
          <w:rPr>
            <w:rStyle w:val="Hyperlink"/>
          </w:rPr>
          <w:t xml:space="preserve"> </w:t>
        </w:r>
        <w:r w:rsidR="001336B4" w:rsidRPr="001336B4">
          <w:rPr>
            <w:rStyle w:val="Hyperlink"/>
          </w:rPr>
          <w:t>space</w:t>
        </w:r>
      </w:hyperlink>
      <w:r>
        <w:t xml:space="preserve"> in this </w:t>
      </w:r>
      <w:r w:rsidR="001336B4">
        <w:t xml:space="preserve">white paper. </w:t>
      </w:r>
    </w:p>
    <w:p w:rsidR="00D144ED" w:rsidRDefault="00E63D7F" w:rsidP="00D144ED">
      <w:pPr>
        <w:pStyle w:val="Text"/>
      </w:pPr>
      <w:r>
        <w:t>Since an application cannot directly insert or delete rows from internal objects, t</w:t>
      </w:r>
      <w:r w:rsidR="00D144ED">
        <w:t xml:space="preserve">he size of internal objects depends primarily on the size of </w:t>
      </w:r>
      <w:r>
        <w:t xml:space="preserve">the </w:t>
      </w:r>
      <w:r w:rsidR="00D144ED">
        <w:t xml:space="preserve">objects </w:t>
      </w:r>
      <w:r>
        <w:t xml:space="preserve">that are </w:t>
      </w:r>
      <w:r w:rsidR="00D144ED">
        <w:t>created internally by SQL Server. Query operations such as hash join</w:t>
      </w:r>
      <w:r w:rsidR="00B6643B">
        <w:t>s</w:t>
      </w:r>
      <w:r w:rsidR="00D144ED">
        <w:t xml:space="preserve">, hash aggregates, group by, order by, </w:t>
      </w:r>
      <w:r>
        <w:t xml:space="preserve">and </w:t>
      </w:r>
      <w:r w:rsidR="00D144ED">
        <w:t xml:space="preserve">index sorts (when SORT_IN_TEMPDB specified) allocate space as internal objects. The same applies </w:t>
      </w:r>
      <w:r w:rsidR="00C607BB">
        <w:t xml:space="preserve">to </w:t>
      </w:r>
      <w:r w:rsidR="00D144ED">
        <w:t>operations related to Service Broker, DBCC, XML</w:t>
      </w:r>
      <w:r>
        <w:t>,</w:t>
      </w:r>
      <w:r w:rsidR="00D144ED">
        <w:t xml:space="preserve"> or LOB variables. To obtain the size of internal objects used for </w:t>
      </w:r>
      <w:r w:rsidR="00D144ED" w:rsidRPr="00E63D7F">
        <w:rPr>
          <w:b/>
        </w:rPr>
        <w:t>tempdb</w:t>
      </w:r>
      <w:r>
        <w:t>,</w:t>
      </w:r>
      <w:r w:rsidR="00D144ED">
        <w:t xml:space="preserve"> see </w:t>
      </w:r>
      <w:hyperlink w:anchor="_Monitoring_space" w:history="1">
        <w:r w:rsidR="001336B4" w:rsidRPr="001336B4">
          <w:rPr>
            <w:rStyle w:val="Hyperlink"/>
          </w:rPr>
          <w:t>Monitoring space</w:t>
        </w:r>
      </w:hyperlink>
      <w:r w:rsidR="001336B4">
        <w:t>.</w:t>
      </w:r>
    </w:p>
    <w:p w:rsidR="00D144ED" w:rsidRPr="007B0082" w:rsidRDefault="001336B4" w:rsidP="00FB49E7">
      <w:pPr>
        <w:pStyle w:val="Ttulo5"/>
      </w:pPr>
      <w:bookmarkStart w:id="41" w:name="_Toc140465075"/>
      <w:r>
        <w:t>t</w:t>
      </w:r>
      <w:r w:rsidRPr="007B0082">
        <w:t xml:space="preserve">empdb </w:t>
      </w:r>
      <w:r w:rsidR="00D144ED" w:rsidRPr="007B0082">
        <w:t>log size and version store size</w:t>
      </w:r>
      <w:bookmarkEnd w:id="41"/>
    </w:p>
    <w:p w:rsidR="00175B93" w:rsidRPr="00774714" w:rsidRDefault="00D144ED" w:rsidP="00D144ED">
      <w:pPr>
        <w:pStyle w:val="Text"/>
      </w:pPr>
      <w:r>
        <w:t xml:space="preserve">The </w:t>
      </w:r>
      <w:r w:rsidR="00331DB4" w:rsidRPr="00331DB4">
        <w:rPr>
          <w:b/>
        </w:rPr>
        <w:t>tempdb</w:t>
      </w:r>
      <w:r>
        <w:t>, log</w:t>
      </w:r>
      <w:r w:rsidR="0012023F">
        <w:t>,</w:t>
      </w:r>
      <w:r>
        <w:t xml:space="preserve"> and version store size </w:t>
      </w:r>
      <w:r w:rsidR="0012023F">
        <w:t>are</w:t>
      </w:r>
      <w:r>
        <w:t xml:space="preserve"> discussed in</w:t>
      </w:r>
      <w:r w:rsidR="001336B4">
        <w:t xml:space="preserve"> </w:t>
      </w:r>
      <w:hyperlink w:anchor="_tempdb_Space_Usage" w:history="1">
        <w:r w:rsidR="001336B4" w:rsidRPr="001336B4">
          <w:rPr>
            <w:rStyle w:val="Hyperlink"/>
          </w:rPr>
          <w:t>tempdb</w:t>
        </w:r>
        <w:r w:rsidR="001336B4" w:rsidRPr="001336B4">
          <w:rPr>
            <w:rStyle w:val="Hyperlink"/>
          </w:rPr>
          <w:t xml:space="preserve"> </w:t>
        </w:r>
        <w:r w:rsidR="001336B4" w:rsidRPr="001336B4">
          <w:rPr>
            <w:rStyle w:val="Hyperlink"/>
          </w:rPr>
          <w:t>Space Usage</w:t>
        </w:r>
      </w:hyperlink>
      <w:r w:rsidR="001336B4">
        <w:t>.</w:t>
      </w:r>
    </w:p>
    <w:p w:rsidR="00D144ED" w:rsidRPr="007B0082" w:rsidRDefault="001336B4" w:rsidP="00FB49E7">
      <w:pPr>
        <w:pStyle w:val="Ttulo5"/>
      </w:pPr>
      <w:bookmarkStart w:id="42" w:name="_Toc140465076"/>
      <w:r>
        <w:t>t</w:t>
      </w:r>
      <w:r w:rsidRPr="007B0082">
        <w:t xml:space="preserve">empdb </w:t>
      </w:r>
      <w:r w:rsidR="00D144ED" w:rsidRPr="007B0082">
        <w:t>auto grow setting</w:t>
      </w:r>
      <w:bookmarkEnd w:id="42"/>
    </w:p>
    <w:p w:rsidR="00D144ED" w:rsidRDefault="0086552B" w:rsidP="00D144ED">
      <w:pPr>
        <w:pStyle w:val="Text"/>
      </w:pPr>
      <w:r w:rsidRPr="0086552B">
        <w:rPr>
          <w:b/>
        </w:rPr>
        <w:t>t</w:t>
      </w:r>
      <w:r w:rsidR="00D144ED" w:rsidRPr="0086552B">
        <w:rPr>
          <w:b/>
        </w:rPr>
        <w:t>empdb</w:t>
      </w:r>
      <w:r w:rsidR="00D144ED">
        <w:t xml:space="preserve"> does not require high maintenance</w:t>
      </w:r>
      <w:r w:rsidR="00346710">
        <w:t xml:space="preserve">. By default, </w:t>
      </w:r>
      <w:r w:rsidRPr="000B142F">
        <w:rPr>
          <w:b/>
        </w:rPr>
        <w:t>tempdb</w:t>
      </w:r>
      <w:r w:rsidR="00346710">
        <w:t xml:space="preserve"> is set </w:t>
      </w:r>
      <w:r>
        <w:t xml:space="preserve">to </w:t>
      </w:r>
      <w:r w:rsidR="00346710">
        <w:t>auto</w:t>
      </w:r>
      <w:r>
        <w:t xml:space="preserve"> </w:t>
      </w:r>
      <w:r w:rsidR="00346710">
        <w:t>grow</w:t>
      </w:r>
      <w:r>
        <w:t xml:space="preserve">; </w:t>
      </w:r>
      <w:r w:rsidR="00346710">
        <w:t xml:space="preserve">once the space in the file is </w:t>
      </w:r>
      <w:r>
        <w:t>full</w:t>
      </w:r>
      <w:r w:rsidR="00346710">
        <w:t xml:space="preserve">, </w:t>
      </w:r>
      <w:r>
        <w:t xml:space="preserve">the file </w:t>
      </w:r>
      <w:r w:rsidR="00346710">
        <w:t xml:space="preserve">is allowed to grow 10 % of the </w:t>
      </w:r>
      <w:r w:rsidR="00187FC8">
        <w:t>initial</w:t>
      </w:r>
      <w:r w:rsidR="00346710">
        <w:t xml:space="preserve"> file size. </w:t>
      </w:r>
      <w:r w:rsidR="00D144ED">
        <w:t xml:space="preserve">However, relying on auto grow to manage file </w:t>
      </w:r>
      <w:r w:rsidR="00346710">
        <w:t>growth</w:t>
      </w:r>
      <w:r w:rsidR="00D144ED">
        <w:t xml:space="preserve"> causes all applications or internal operations that use </w:t>
      </w:r>
      <w:r w:rsidR="00D144ED" w:rsidRPr="0012023F">
        <w:rPr>
          <w:b/>
        </w:rPr>
        <w:t>tempdb</w:t>
      </w:r>
      <w:r w:rsidR="00D144ED">
        <w:t xml:space="preserve"> to pause. </w:t>
      </w:r>
      <w:r w:rsidR="009A58A2">
        <w:t>I</w:t>
      </w:r>
      <w:r w:rsidR="00D144ED">
        <w:t xml:space="preserve">nstant data file initialization </w:t>
      </w:r>
      <w:r>
        <w:t xml:space="preserve">(see </w:t>
      </w:r>
      <w:hyperlink w:anchor="_Improvements_in_SQL_Server 2005" w:history="1">
        <w:r w:rsidR="009A58A2" w:rsidRPr="009A58A2">
          <w:rPr>
            <w:rStyle w:val="Hyperlink"/>
          </w:rPr>
          <w:t>Improvements in SQL Server 2005</w:t>
        </w:r>
      </w:hyperlink>
      <w:r>
        <w:t xml:space="preserve">) </w:t>
      </w:r>
      <w:r w:rsidR="00D144ED">
        <w:t xml:space="preserve">shortens </w:t>
      </w:r>
      <w:r w:rsidR="009A58A2">
        <w:t xml:space="preserve">this </w:t>
      </w:r>
      <w:r w:rsidR="00D144ED">
        <w:t>pause, improves performance, and allows files to grow much faster as compared to SQL Server</w:t>
      </w:r>
      <w:r w:rsidR="008630E5">
        <w:t> </w:t>
      </w:r>
      <w:r w:rsidR="00D144ED">
        <w:t>2000. It is important to note that auto</w:t>
      </w:r>
      <w:r w:rsidR="0012023F">
        <w:t xml:space="preserve"> </w:t>
      </w:r>
      <w:r w:rsidR="00D144ED">
        <w:t xml:space="preserve">grow can lead to data fragmentation and should be used </w:t>
      </w:r>
      <w:r w:rsidR="0012023F">
        <w:t xml:space="preserve">as </w:t>
      </w:r>
      <w:r w:rsidR="00D144ED">
        <w:t xml:space="preserve">a last resort.   </w:t>
      </w:r>
    </w:p>
    <w:p w:rsidR="00D144ED" w:rsidRPr="007B0082" w:rsidRDefault="00D144ED" w:rsidP="00FB49E7">
      <w:pPr>
        <w:pStyle w:val="Ttulo5"/>
      </w:pPr>
      <w:bookmarkStart w:id="43" w:name="_Toc140465077"/>
      <w:r>
        <w:t>Shrinking files</w:t>
      </w:r>
      <w:bookmarkEnd w:id="43"/>
    </w:p>
    <w:p w:rsidR="00346710" w:rsidRDefault="00D144ED" w:rsidP="00D144ED">
      <w:pPr>
        <w:pStyle w:val="Text"/>
      </w:pPr>
      <w:r>
        <w:t>Shrinking files is not a recommended practice, since the</w:t>
      </w:r>
      <w:r w:rsidR="0012023F">
        <w:t>se</w:t>
      </w:r>
      <w:r>
        <w:t xml:space="preserve"> file</w:t>
      </w:r>
      <w:r w:rsidR="0012023F">
        <w:t>s</w:t>
      </w:r>
      <w:r>
        <w:t xml:space="preserve"> will probably grow again</w:t>
      </w:r>
      <w:r w:rsidR="0012023F">
        <w:t>. In addition,</w:t>
      </w:r>
      <w:r>
        <w:t xml:space="preserve"> shrink operations cause data fragmentation. </w:t>
      </w:r>
      <w:r w:rsidR="007E0C30">
        <w:t>Performing s</w:t>
      </w:r>
      <w:r>
        <w:t xml:space="preserve">hrink operation on </w:t>
      </w:r>
      <w:r w:rsidR="00331DB4" w:rsidRPr="00331DB4">
        <w:rPr>
          <w:b/>
        </w:rPr>
        <w:t>tempdb</w:t>
      </w:r>
      <w:r w:rsidR="0012023F">
        <w:t xml:space="preserve"> </w:t>
      </w:r>
      <w:r>
        <w:t xml:space="preserve">has </w:t>
      </w:r>
      <w:r w:rsidR="0086552B">
        <w:t xml:space="preserve">the </w:t>
      </w:r>
      <w:r w:rsidR="00346710">
        <w:t>following limitations:</w:t>
      </w:r>
    </w:p>
    <w:p w:rsidR="00346710" w:rsidRDefault="0086552B" w:rsidP="00346710">
      <w:pPr>
        <w:pStyle w:val="Text"/>
        <w:numPr>
          <w:ilvl w:val="0"/>
          <w:numId w:val="6"/>
        </w:numPr>
      </w:pPr>
      <w:r>
        <w:t>S</w:t>
      </w:r>
      <w:r w:rsidR="007E0C30">
        <w:t xml:space="preserve">hrink operations </w:t>
      </w:r>
      <w:r w:rsidR="00D144ED">
        <w:t xml:space="preserve">do not </w:t>
      </w:r>
      <w:r w:rsidR="007E0C30">
        <w:t xml:space="preserve">shrink the </w:t>
      </w:r>
      <w:r w:rsidR="00D144ED">
        <w:t>version store or internal objects</w:t>
      </w:r>
      <w:r w:rsidR="0012023F">
        <w:t>. This</w:t>
      </w:r>
      <w:r w:rsidR="00D144ED">
        <w:t xml:space="preserve"> means that </w:t>
      </w:r>
      <w:r w:rsidR="007E0C30">
        <w:t>you will not recover</w:t>
      </w:r>
      <w:r w:rsidR="00D144ED">
        <w:t xml:space="preserve"> space if the internal object or version store page needs to be moved. </w:t>
      </w:r>
    </w:p>
    <w:p w:rsidR="00B6643B" w:rsidRDefault="007E0C30" w:rsidP="00346710">
      <w:pPr>
        <w:pStyle w:val="Text"/>
        <w:numPr>
          <w:ilvl w:val="0"/>
          <w:numId w:val="6"/>
        </w:numPr>
      </w:pPr>
      <w:r>
        <w:lastRenderedPageBreak/>
        <w:t>T</w:t>
      </w:r>
      <w:r w:rsidR="0012023F">
        <w:t xml:space="preserve">he </w:t>
      </w:r>
      <w:r w:rsidR="00D144ED">
        <w:t xml:space="preserve">DBA </w:t>
      </w:r>
      <w:r>
        <w:t xml:space="preserve">might </w:t>
      </w:r>
      <w:r w:rsidR="00D144ED">
        <w:t xml:space="preserve">need to restart the server in a single user mode to allow shrinking </w:t>
      </w:r>
      <w:r w:rsidR="0012023F">
        <w:t xml:space="preserve">of </w:t>
      </w:r>
      <w:r w:rsidR="00D144ED">
        <w:t xml:space="preserve">the </w:t>
      </w:r>
      <w:r w:rsidR="00331DB4" w:rsidRPr="00331DB4">
        <w:rPr>
          <w:b/>
        </w:rPr>
        <w:t>tempdb</w:t>
      </w:r>
      <w:r w:rsidR="0012023F">
        <w:t>.</w:t>
      </w:r>
    </w:p>
    <w:p w:rsidR="00D144ED" w:rsidRDefault="00B6643B" w:rsidP="00D144ED">
      <w:pPr>
        <w:pStyle w:val="Text"/>
      </w:pPr>
      <w:r>
        <w:t>For more information, s</w:t>
      </w:r>
      <w:r w:rsidR="00D144ED">
        <w:t xml:space="preserve">ee </w:t>
      </w:r>
      <w:hyperlink r:id="rId17" w:history="1">
        <w:r w:rsidR="0012023F">
          <w:rPr>
            <w:rStyle w:val="Hyperlink"/>
          </w:rPr>
          <w:t>How to shrink the tempdb database in SQL Server</w:t>
        </w:r>
      </w:hyperlink>
      <w:r w:rsidR="0012023F">
        <w:t xml:space="preserve"> on the Mic</w:t>
      </w:r>
      <w:r>
        <w:t>rosoft Developer Network (MSDN)</w:t>
      </w:r>
      <w:r w:rsidR="00D144ED">
        <w:t>.</w:t>
      </w:r>
    </w:p>
    <w:p w:rsidR="00D144ED" w:rsidRPr="001C705A" w:rsidRDefault="003F5123" w:rsidP="00550292">
      <w:pPr>
        <w:pStyle w:val="Ttulo5"/>
      </w:pPr>
      <w:bookmarkStart w:id="44" w:name="_Toc140465078"/>
      <w:r>
        <w:t>Upgrading to SQL</w:t>
      </w:r>
      <w:r w:rsidR="008630E5">
        <w:t xml:space="preserve"> Server </w:t>
      </w:r>
      <w:r>
        <w:t>2005</w:t>
      </w:r>
      <w:bookmarkEnd w:id="44"/>
    </w:p>
    <w:p w:rsidR="00446EE7" w:rsidRDefault="00BB68B1" w:rsidP="00446EE7">
      <w:pPr>
        <w:pStyle w:val="Text"/>
      </w:pPr>
      <w:r>
        <w:t>W</w:t>
      </w:r>
      <w:r w:rsidRPr="001C705A">
        <w:t xml:space="preserve">hen </w:t>
      </w:r>
      <w:r w:rsidR="00D144ED" w:rsidRPr="001C705A">
        <w:t xml:space="preserve">the database is upgraded from </w:t>
      </w:r>
      <w:r>
        <w:t xml:space="preserve">a </w:t>
      </w:r>
      <w:r w:rsidR="00D144ED" w:rsidRPr="001C705A">
        <w:t>previous release</w:t>
      </w:r>
      <w:r>
        <w:t xml:space="preserve"> to SQL Server 2005, you </w:t>
      </w:r>
      <w:r w:rsidR="00CF464E">
        <w:t xml:space="preserve">may </w:t>
      </w:r>
      <w:r>
        <w:t xml:space="preserve">need to adjust </w:t>
      </w:r>
      <w:r w:rsidR="00CF464E">
        <w:t xml:space="preserve">the disk space </w:t>
      </w:r>
      <w:r w:rsidR="0086552B">
        <w:t>used</w:t>
      </w:r>
      <w:r w:rsidR="00CF464E">
        <w:t xml:space="preserve"> by </w:t>
      </w:r>
      <w:r w:rsidRPr="00BB68B1">
        <w:rPr>
          <w:b/>
        </w:rPr>
        <w:t>tempdb</w:t>
      </w:r>
      <w:r w:rsidR="00D144ED" w:rsidRPr="001C705A">
        <w:t>.</w:t>
      </w:r>
      <w:r w:rsidR="00446EE7">
        <w:t xml:space="preserve"> There are multiple factors that impact the space requirements for </w:t>
      </w:r>
      <w:r w:rsidR="0086552B" w:rsidRPr="000B142F">
        <w:rPr>
          <w:b/>
        </w:rPr>
        <w:t>t</w:t>
      </w:r>
      <w:r w:rsidR="00446EE7" w:rsidRPr="000B142F">
        <w:rPr>
          <w:b/>
        </w:rPr>
        <w:t>emp</w:t>
      </w:r>
      <w:r w:rsidR="0086552B" w:rsidRPr="000B142F">
        <w:rPr>
          <w:b/>
        </w:rPr>
        <w:t>db</w:t>
      </w:r>
      <w:r w:rsidR="00446EE7">
        <w:t>. These are:</w:t>
      </w:r>
      <w:r w:rsidR="00D144ED" w:rsidRPr="001C705A">
        <w:t xml:space="preserve"> </w:t>
      </w:r>
    </w:p>
    <w:p w:rsidR="00D144ED" w:rsidRPr="001C705A" w:rsidRDefault="00D144ED" w:rsidP="00446EE7">
      <w:pPr>
        <w:pStyle w:val="Text"/>
        <w:numPr>
          <w:ilvl w:val="0"/>
          <w:numId w:val="7"/>
        </w:numPr>
      </w:pPr>
      <w:r w:rsidRPr="001C705A">
        <w:t>New features</w:t>
      </w:r>
      <w:r w:rsidR="0086552B">
        <w:t>, such as snapshot isolation, MARS, and online indexes,</w:t>
      </w:r>
      <w:r w:rsidRPr="001C705A">
        <w:t xml:space="preserve"> that use the space in </w:t>
      </w:r>
      <w:r w:rsidRPr="0086552B">
        <w:rPr>
          <w:b/>
        </w:rPr>
        <w:t>tempdb</w:t>
      </w:r>
      <w:r w:rsidR="001972E1">
        <w:t>.</w:t>
      </w:r>
    </w:p>
    <w:p w:rsidR="00D144ED" w:rsidRPr="001C705A" w:rsidRDefault="004D7D08" w:rsidP="00EF7B79">
      <w:pPr>
        <w:pStyle w:val="BulletedList2"/>
      </w:pPr>
      <w:r>
        <w:t>Query plan changes</w:t>
      </w:r>
      <w:r w:rsidR="001972E1">
        <w:t>.</w:t>
      </w:r>
    </w:p>
    <w:p w:rsidR="00D144ED" w:rsidRPr="001C705A" w:rsidRDefault="00D144ED" w:rsidP="00EF7B79">
      <w:pPr>
        <w:pStyle w:val="BulletedList2"/>
      </w:pPr>
      <w:r w:rsidRPr="001C705A">
        <w:t xml:space="preserve">Features that </w:t>
      </w:r>
      <w:r w:rsidR="0086552B">
        <w:t>did</w:t>
      </w:r>
      <w:r w:rsidR="0086552B" w:rsidRPr="001C705A">
        <w:t xml:space="preserve"> </w:t>
      </w:r>
      <w:r w:rsidRPr="001C705A">
        <w:t xml:space="preserve">not use </w:t>
      </w:r>
      <w:r w:rsidRPr="0086552B">
        <w:rPr>
          <w:b/>
        </w:rPr>
        <w:t>tempdb</w:t>
      </w:r>
      <w:r w:rsidRPr="001C705A">
        <w:t xml:space="preserve"> in </w:t>
      </w:r>
      <w:r w:rsidR="0086552B">
        <w:t>previous</w:t>
      </w:r>
      <w:r w:rsidR="0086552B" w:rsidRPr="001C705A">
        <w:t xml:space="preserve"> </w:t>
      </w:r>
      <w:r w:rsidRPr="001C705A">
        <w:t xml:space="preserve">versions, but use </w:t>
      </w:r>
      <w:r w:rsidRPr="0086552B">
        <w:rPr>
          <w:b/>
        </w:rPr>
        <w:t>tempdb</w:t>
      </w:r>
      <w:r w:rsidRPr="001C705A">
        <w:t xml:space="preserve"> in SQL Server</w:t>
      </w:r>
      <w:r w:rsidR="0086552B">
        <w:t> </w:t>
      </w:r>
      <w:r w:rsidR="004D7D08" w:rsidRPr="001C705A">
        <w:t>2005</w:t>
      </w:r>
      <w:r w:rsidR="00C607BB">
        <w:t>, such as</w:t>
      </w:r>
      <w:r w:rsidR="004D7D08">
        <w:t xml:space="preserve"> triggers </w:t>
      </w:r>
      <w:r w:rsidR="00C607BB">
        <w:t xml:space="preserve">that </w:t>
      </w:r>
      <w:r w:rsidR="004D7D08">
        <w:t xml:space="preserve">are based on row versioning and use </w:t>
      </w:r>
      <w:r w:rsidR="0086552B" w:rsidRPr="0086552B">
        <w:rPr>
          <w:b/>
        </w:rPr>
        <w:t>tempdb</w:t>
      </w:r>
      <w:r w:rsidR="0086552B">
        <w:t xml:space="preserve"> </w:t>
      </w:r>
      <w:r w:rsidR="004D7D08">
        <w:t xml:space="preserve">to store </w:t>
      </w:r>
      <w:r w:rsidR="00994EC0">
        <w:t>inserted/deleted rows.</w:t>
      </w:r>
      <w:r w:rsidRPr="001C705A">
        <w:t xml:space="preserve"> </w:t>
      </w:r>
    </w:p>
    <w:p w:rsidR="00D144ED" w:rsidRPr="001C705A" w:rsidRDefault="00D144ED" w:rsidP="00D144ED">
      <w:pPr>
        <w:pStyle w:val="Text"/>
        <w:rPr>
          <w:rFonts w:cs="Arial"/>
        </w:rPr>
      </w:pPr>
      <w:r w:rsidRPr="001C705A">
        <w:rPr>
          <w:rFonts w:cs="Arial"/>
        </w:rPr>
        <w:t>For more information on upgrade recommendation</w:t>
      </w:r>
      <w:r w:rsidR="00BB68B1">
        <w:rPr>
          <w:rFonts w:cs="Arial"/>
        </w:rPr>
        <w:t>s,</w:t>
      </w:r>
      <w:r w:rsidRPr="001C705A">
        <w:rPr>
          <w:rFonts w:cs="Arial"/>
        </w:rPr>
        <w:t xml:space="preserve"> see </w:t>
      </w:r>
      <w:r w:rsidR="00BB68B1">
        <w:rPr>
          <w:rFonts w:cs="Arial"/>
        </w:rPr>
        <w:t>SQL Server Books Online.</w:t>
      </w:r>
      <w:r w:rsidR="00BB68B1" w:rsidRPr="001C705A">
        <w:rPr>
          <w:rFonts w:cs="Arial"/>
        </w:rPr>
        <w:t xml:space="preserve"> </w:t>
      </w:r>
    </w:p>
    <w:p w:rsidR="006C76AE" w:rsidRDefault="00D144ED" w:rsidP="006C76AE">
      <w:pPr>
        <w:pStyle w:val="Ttulo5"/>
      </w:pPr>
      <w:bookmarkStart w:id="45" w:name="_Toc140465079"/>
      <w:r w:rsidRPr="001C705A">
        <w:t>Best practices and recommend</w:t>
      </w:r>
      <w:r w:rsidR="001336B4">
        <w:t>ations</w:t>
      </w:r>
      <w:bookmarkEnd w:id="45"/>
    </w:p>
    <w:p w:rsidR="006C76AE" w:rsidRDefault="008E6E6D" w:rsidP="00EF7B79">
      <w:pPr>
        <w:pStyle w:val="Text"/>
      </w:pPr>
      <w:r>
        <w:t>Before</w:t>
      </w:r>
      <w:r w:rsidR="006C76AE">
        <w:t xml:space="preserve"> you upgrade to SQL</w:t>
      </w:r>
      <w:r w:rsidR="001336B4">
        <w:t xml:space="preserve"> Server </w:t>
      </w:r>
      <w:r w:rsidR="006C76AE">
        <w:t xml:space="preserve">2005, you may want to follow the steps outlined </w:t>
      </w:r>
      <w:r w:rsidR="00C607BB">
        <w:t xml:space="preserve">here </w:t>
      </w:r>
      <w:r w:rsidR="006C76AE">
        <w:t xml:space="preserve">to determine the appropriate size of </w:t>
      </w:r>
      <w:r w:rsidR="001336B4" w:rsidRPr="001336B4">
        <w:rPr>
          <w:b/>
        </w:rPr>
        <w:t>t</w:t>
      </w:r>
      <w:r w:rsidR="006C76AE" w:rsidRPr="001336B4">
        <w:rPr>
          <w:b/>
        </w:rPr>
        <w:t>emp</w:t>
      </w:r>
      <w:r w:rsidR="001336B4" w:rsidRPr="001336B4">
        <w:rPr>
          <w:b/>
        </w:rPr>
        <w:t>db</w:t>
      </w:r>
      <w:r w:rsidR="006C76AE">
        <w:t>.</w:t>
      </w:r>
    </w:p>
    <w:p w:rsidR="00D144ED" w:rsidRPr="001C705A" w:rsidRDefault="008667AF" w:rsidP="0086552B">
      <w:pPr>
        <w:pStyle w:val="Text"/>
      </w:pPr>
      <w:r>
        <w:t>Estimate</w:t>
      </w:r>
      <w:r w:rsidR="00D144ED" w:rsidRPr="001C705A">
        <w:t xml:space="preserve"> the size of </w:t>
      </w:r>
      <w:r w:rsidR="00D144ED" w:rsidRPr="00BB68B1">
        <w:rPr>
          <w:b/>
          <w:iCs/>
        </w:rPr>
        <w:t>tempdb</w:t>
      </w:r>
      <w:r w:rsidR="00BB68B1">
        <w:t>:</w:t>
      </w:r>
    </w:p>
    <w:p w:rsidR="008667AF" w:rsidRDefault="0086552B" w:rsidP="00BB68B1">
      <w:pPr>
        <w:pStyle w:val="BulletedList2"/>
      </w:pPr>
      <w:r>
        <w:t>Use</w:t>
      </w:r>
      <w:r w:rsidR="008667AF">
        <w:t xml:space="preserve"> your current </w:t>
      </w:r>
      <w:r w:rsidRPr="0086552B">
        <w:rPr>
          <w:b/>
        </w:rPr>
        <w:t>t</w:t>
      </w:r>
      <w:r w:rsidR="008667AF" w:rsidRPr="0086552B">
        <w:rPr>
          <w:b/>
        </w:rPr>
        <w:t>emp</w:t>
      </w:r>
      <w:r w:rsidRPr="0086552B">
        <w:rPr>
          <w:b/>
        </w:rPr>
        <w:t>db</w:t>
      </w:r>
      <w:r w:rsidR="008667AF">
        <w:t xml:space="preserve"> size setting as a baseline.</w:t>
      </w:r>
    </w:p>
    <w:p w:rsidR="00D144ED" w:rsidRPr="001C705A" w:rsidRDefault="00D144ED" w:rsidP="00BB68B1">
      <w:pPr>
        <w:pStyle w:val="BulletedList2"/>
      </w:pPr>
      <w:r w:rsidRPr="001C705A">
        <w:t xml:space="preserve">Analyze </w:t>
      </w:r>
      <w:r w:rsidR="00BB68B1">
        <w:t xml:space="preserve">the </w:t>
      </w:r>
      <w:r w:rsidRPr="001C705A">
        <w:t>existing workload</w:t>
      </w:r>
      <w:r w:rsidR="00BB68B1">
        <w:t>.</w:t>
      </w:r>
    </w:p>
    <w:p w:rsidR="00D144ED" w:rsidRPr="001C705A" w:rsidRDefault="00D144ED" w:rsidP="00BB68B1">
      <w:pPr>
        <w:pStyle w:val="BulletedList2"/>
      </w:pPr>
      <w:r w:rsidRPr="001C705A">
        <w:t>Evaluate required features</w:t>
      </w:r>
      <w:r w:rsidR="00BB68B1">
        <w:t>.</w:t>
      </w:r>
    </w:p>
    <w:p w:rsidR="00D144ED" w:rsidRPr="001C705A" w:rsidRDefault="00D144ED" w:rsidP="00BB68B1">
      <w:pPr>
        <w:pStyle w:val="BulletedList2"/>
      </w:pPr>
      <w:r w:rsidRPr="001C705A">
        <w:t>Adjust the space for projected concurrent activities</w:t>
      </w:r>
      <w:r w:rsidR="00BB68B1">
        <w:t>.</w:t>
      </w:r>
    </w:p>
    <w:p w:rsidR="00D144ED" w:rsidRPr="001C705A" w:rsidRDefault="00D144ED" w:rsidP="009A58A2">
      <w:pPr>
        <w:pStyle w:val="Text"/>
      </w:pPr>
      <w:r w:rsidRPr="001C705A">
        <w:t xml:space="preserve">Create a test environment and monitor </w:t>
      </w:r>
      <w:r w:rsidR="00BB68B1" w:rsidRPr="00BB68B1">
        <w:rPr>
          <w:b/>
          <w:iCs/>
        </w:rPr>
        <w:t>tempdb</w:t>
      </w:r>
      <w:r w:rsidR="00BB68B1" w:rsidRPr="001C705A">
        <w:t xml:space="preserve"> </w:t>
      </w:r>
      <w:r w:rsidRPr="001C705A">
        <w:t>space</w:t>
      </w:r>
      <w:r w:rsidR="00BB68B1">
        <w:t>:</w:t>
      </w:r>
    </w:p>
    <w:p w:rsidR="00D144ED" w:rsidRPr="001C705A" w:rsidRDefault="00D144ED" w:rsidP="00BB68B1">
      <w:pPr>
        <w:pStyle w:val="BulletedList2"/>
      </w:pPr>
      <w:r w:rsidRPr="001C705A">
        <w:t>Execute individual queries</w:t>
      </w:r>
      <w:r w:rsidR="00BB68B1">
        <w:t>.</w:t>
      </w:r>
    </w:p>
    <w:p w:rsidR="00D144ED" w:rsidRPr="001C705A" w:rsidRDefault="00D144ED" w:rsidP="00BB68B1">
      <w:pPr>
        <w:pStyle w:val="BulletedList2"/>
      </w:pPr>
      <w:r w:rsidRPr="001C705A">
        <w:t>Run selected workloads</w:t>
      </w:r>
      <w:r w:rsidR="00BB68B1">
        <w:t>.</w:t>
      </w:r>
    </w:p>
    <w:p w:rsidR="00D144ED" w:rsidRPr="001C705A" w:rsidRDefault="00D144ED" w:rsidP="00BB68B1">
      <w:pPr>
        <w:pStyle w:val="BulletedList2"/>
      </w:pPr>
      <w:r w:rsidRPr="001C705A">
        <w:t>Perform index maintenance operations</w:t>
      </w:r>
      <w:r w:rsidR="00BB68B1">
        <w:t>.</w:t>
      </w:r>
    </w:p>
    <w:p w:rsidR="00D144ED" w:rsidRPr="001C705A" w:rsidRDefault="00D144ED" w:rsidP="00BB68B1">
      <w:pPr>
        <w:pStyle w:val="BulletedList2"/>
      </w:pPr>
      <w:r w:rsidRPr="001C705A">
        <w:t>Set auto</w:t>
      </w:r>
      <w:r w:rsidR="00BB68B1">
        <w:t xml:space="preserve"> </w:t>
      </w:r>
      <w:r w:rsidRPr="001C705A">
        <w:t xml:space="preserve">grow </w:t>
      </w:r>
      <w:r w:rsidR="00BB68B1">
        <w:t xml:space="preserve">to </w:t>
      </w:r>
      <w:r w:rsidRPr="001C705A">
        <w:t xml:space="preserve">ON for </w:t>
      </w:r>
      <w:r w:rsidR="00BB68B1" w:rsidRPr="00BB68B1">
        <w:rPr>
          <w:b/>
          <w:iCs/>
        </w:rPr>
        <w:t>tempdb</w:t>
      </w:r>
      <w:r w:rsidR="00BB68B1" w:rsidRPr="00BB68B1">
        <w:rPr>
          <w:iCs/>
        </w:rPr>
        <w:t>.</w:t>
      </w:r>
    </w:p>
    <w:p w:rsidR="00D144ED" w:rsidRPr="001C705A" w:rsidRDefault="009A58A2" w:rsidP="008667AF">
      <w:pPr>
        <w:pStyle w:val="BulletedList1"/>
        <w:numPr>
          <w:ilvl w:val="0"/>
          <w:numId w:val="0"/>
        </w:numPr>
      </w:pPr>
      <w:r>
        <w:t>S</w:t>
      </w:r>
      <w:r w:rsidR="00BB68B1">
        <w:t>et the</w:t>
      </w:r>
      <w:r w:rsidR="00D144ED" w:rsidRPr="001C705A">
        <w:t xml:space="preserve"> size </w:t>
      </w:r>
      <w:r w:rsidR="00BB68B1">
        <w:t>of</w:t>
      </w:r>
      <w:r w:rsidR="00BB68B1" w:rsidRPr="001C705A">
        <w:t xml:space="preserve"> </w:t>
      </w:r>
      <w:r w:rsidR="00BB68B1" w:rsidRPr="00BB68B1">
        <w:rPr>
          <w:b/>
          <w:iCs/>
        </w:rPr>
        <w:t>tempdb</w:t>
      </w:r>
      <w:r w:rsidR="00BB68B1" w:rsidRPr="001C705A">
        <w:t xml:space="preserve"> </w:t>
      </w:r>
      <w:r w:rsidR="00D144ED" w:rsidRPr="001C705A">
        <w:t xml:space="preserve">to </w:t>
      </w:r>
      <w:r w:rsidR="00BB68B1">
        <w:t xml:space="preserve">an </w:t>
      </w:r>
      <w:r w:rsidR="00D144ED" w:rsidRPr="001C705A">
        <w:t>appropriate value</w:t>
      </w:r>
      <w:r w:rsidR="008667AF">
        <w:t xml:space="preserve"> in the production system</w:t>
      </w:r>
      <w:r>
        <w:t>:</w:t>
      </w:r>
    </w:p>
    <w:p w:rsidR="00D144ED" w:rsidRPr="001C705A" w:rsidRDefault="00D144ED" w:rsidP="00BB68B1">
      <w:pPr>
        <w:pStyle w:val="BulletedList2"/>
      </w:pPr>
      <w:r w:rsidRPr="001C705A">
        <w:t>Set auto</w:t>
      </w:r>
      <w:r w:rsidR="00BB68B1">
        <w:t xml:space="preserve"> </w:t>
      </w:r>
      <w:r w:rsidRPr="001C705A">
        <w:t xml:space="preserve">grow </w:t>
      </w:r>
      <w:r w:rsidR="00BB68B1">
        <w:t xml:space="preserve">to </w:t>
      </w:r>
      <w:r w:rsidRPr="001C705A">
        <w:t>ON for unplanned exceptions</w:t>
      </w:r>
      <w:r w:rsidR="00BB68B1">
        <w:t>.</w:t>
      </w:r>
    </w:p>
    <w:p w:rsidR="00D144ED" w:rsidRPr="001C705A" w:rsidRDefault="008667AF" w:rsidP="00BB68B1">
      <w:pPr>
        <w:pStyle w:val="BulletedList2"/>
      </w:pPr>
      <w:r>
        <w:t>U</w:t>
      </w:r>
      <w:r w:rsidR="00D144ED" w:rsidRPr="001C705A">
        <w:t xml:space="preserve">se instant file </w:t>
      </w:r>
      <w:r w:rsidR="004D7D08" w:rsidRPr="001C705A">
        <w:t>initialization</w:t>
      </w:r>
      <w:r w:rsidR="004D7D08">
        <w:t xml:space="preserve"> to</w:t>
      </w:r>
      <w:r w:rsidR="004D7D08" w:rsidRPr="001C705A">
        <w:t xml:space="preserve"> improve</w:t>
      </w:r>
      <w:r w:rsidR="004D7D08">
        <w:t xml:space="preserve"> the</w:t>
      </w:r>
      <w:r w:rsidR="004D7D08" w:rsidRPr="001C705A">
        <w:t xml:space="preserve"> performance of auto</w:t>
      </w:r>
      <w:r w:rsidR="004D7D08">
        <w:t xml:space="preserve"> </w:t>
      </w:r>
      <w:r w:rsidR="004D7D08" w:rsidRPr="001C705A">
        <w:t>grow</w:t>
      </w:r>
      <w:r w:rsidR="00D144ED" w:rsidRPr="001C705A">
        <w:t xml:space="preserve"> operations</w:t>
      </w:r>
      <w:r w:rsidR="00BB68B1">
        <w:t>.</w:t>
      </w:r>
      <w:r w:rsidR="00D144ED" w:rsidRPr="001C705A">
        <w:t xml:space="preserve"> </w:t>
      </w:r>
    </w:p>
    <w:p w:rsidR="00D144ED" w:rsidRPr="00BB68B1" w:rsidRDefault="00BB68B1" w:rsidP="00BB68B1">
      <w:pPr>
        <w:pStyle w:val="Text"/>
      </w:pPr>
      <w:r>
        <w:t xml:space="preserve">Following are some additional </w:t>
      </w:r>
      <w:r w:rsidR="00D144ED" w:rsidRPr="00BB68B1">
        <w:t xml:space="preserve">configuration and performance recommendations for </w:t>
      </w:r>
      <w:r w:rsidR="00D144ED" w:rsidRPr="00BB68B1">
        <w:rPr>
          <w:b/>
        </w:rPr>
        <w:t>tempdb</w:t>
      </w:r>
      <w:r w:rsidR="009A58A2">
        <w:t>:</w:t>
      </w:r>
      <w:r w:rsidR="00D144ED" w:rsidRPr="00BB68B1">
        <w:t xml:space="preserve"> </w:t>
      </w:r>
    </w:p>
    <w:p w:rsidR="00D144ED" w:rsidRPr="001C705A" w:rsidRDefault="00D144ED" w:rsidP="00C607BB">
      <w:pPr>
        <w:pStyle w:val="BulletedList2"/>
      </w:pPr>
      <w:r w:rsidRPr="001C705A">
        <w:t>Create</w:t>
      </w:r>
      <w:r w:rsidR="00B6643B">
        <w:t xml:space="preserve"> the</w:t>
      </w:r>
      <w:r w:rsidRPr="001C705A">
        <w:t xml:space="preserve"> </w:t>
      </w:r>
      <w:r w:rsidR="00BB68B1" w:rsidRPr="00BB68B1">
        <w:rPr>
          <w:b/>
          <w:iCs/>
        </w:rPr>
        <w:t>tempdb</w:t>
      </w:r>
      <w:r w:rsidR="00BB68B1" w:rsidRPr="001C705A">
        <w:t xml:space="preserve"> </w:t>
      </w:r>
      <w:r w:rsidRPr="001C705A">
        <w:t>database on a fast I/O subsystem</w:t>
      </w:r>
      <w:r w:rsidR="00BB68B1">
        <w:t>.</w:t>
      </w:r>
      <w:r w:rsidR="00C6796C">
        <w:t xml:space="preserve"> </w:t>
      </w:r>
      <w:r>
        <w:t>Use disk striping to numerous</w:t>
      </w:r>
      <w:r w:rsidRPr="001C705A">
        <w:t xml:space="preserve"> directly attached disks</w:t>
      </w:r>
      <w:r w:rsidR="00BB68B1">
        <w:t>.</w:t>
      </w:r>
      <w:r w:rsidRPr="001C705A">
        <w:t xml:space="preserve"> </w:t>
      </w:r>
    </w:p>
    <w:p w:rsidR="00D144ED" w:rsidRPr="001C705A" w:rsidRDefault="00D144ED" w:rsidP="00C607BB">
      <w:pPr>
        <w:pStyle w:val="BulletedList2"/>
      </w:pPr>
      <w:r w:rsidRPr="001C705A">
        <w:t xml:space="preserve">Separate the disk space dedicated to </w:t>
      </w:r>
      <w:r w:rsidR="00BB68B1" w:rsidRPr="00BB68B1">
        <w:rPr>
          <w:b/>
          <w:iCs/>
        </w:rPr>
        <w:t>tempdb</w:t>
      </w:r>
      <w:r w:rsidR="00BB68B1" w:rsidRPr="001C705A">
        <w:t xml:space="preserve"> </w:t>
      </w:r>
      <w:r w:rsidRPr="001C705A">
        <w:t>from user databases</w:t>
      </w:r>
      <w:r w:rsidR="00BB68B1">
        <w:t>.</w:t>
      </w:r>
    </w:p>
    <w:p w:rsidR="00D144ED" w:rsidRPr="001C705A" w:rsidRDefault="00D144ED" w:rsidP="00C607BB">
      <w:pPr>
        <w:pStyle w:val="BulletedList2"/>
      </w:pPr>
      <w:r w:rsidRPr="001C705A">
        <w:t>Create many files to maximize disk bandwidth</w:t>
      </w:r>
      <w:r w:rsidR="00994EC0">
        <w:t xml:space="preserve"> and to reduce contention in allocation structures</w:t>
      </w:r>
      <w:r w:rsidR="00BB68B1">
        <w:t>.</w:t>
      </w:r>
      <w:r w:rsidRPr="001C705A">
        <w:t xml:space="preserve"> </w:t>
      </w:r>
      <w:r w:rsidR="00BB68B1">
        <w:t>As a g</w:t>
      </w:r>
      <w:r w:rsidR="00BB68B1" w:rsidRPr="001C705A">
        <w:t xml:space="preserve">eneral </w:t>
      </w:r>
      <w:r w:rsidRPr="001C705A">
        <w:t>guideline</w:t>
      </w:r>
      <w:r w:rsidR="00BB68B1">
        <w:t xml:space="preserve">, </w:t>
      </w:r>
      <w:r w:rsidR="008667AF">
        <w:t xml:space="preserve">create </w:t>
      </w:r>
      <w:r w:rsidRPr="001C705A">
        <w:t>one data file per CPU</w:t>
      </w:r>
      <w:r w:rsidR="00BB68B1">
        <w:t>.</w:t>
      </w:r>
      <w:r w:rsidR="00C6796C">
        <w:t xml:space="preserve"> </w:t>
      </w:r>
      <w:r w:rsidR="008667AF">
        <w:t xml:space="preserve">Each file should be set to the same size. This enables </w:t>
      </w:r>
      <w:r w:rsidR="00C6796C">
        <w:t>the proportional</w:t>
      </w:r>
      <w:r w:rsidR="008667AF">
        <w:t xml:space="preserve"> fill algorithm to distribute </w:t>
      </w:r>
      <w:r w:rsidR="00C6796C">
        <w:t xml:space="preserve">the </w:t>
      </w:r>
      <w:r w:rsidR="008667AF">
        <w:t>allocation load uniformly with minimal contention.</w:t>
      </w:r>
    </w:p>
    <w:p w:rsidR="00D144ED" w:rsidRDefault="00D144ED" w:rsidP="00D144ED">
      <w:pPr>
        <w:pStyle w:val="Text"/>
        <w:rPr>
          <w:iCs/>
        </w:rPr>
      </w:pPr>
      <w:r w:rsidRPr="001C705A">
        <w:rPr>
          <w:rFonts w:cs="Arial"/>
        </w:rPr>
        <w:lastRenderedPageBreak/>
        <w:t xml:space="preserve">Use the following general guidelines when setting the FILEGROWTH increment for </w:t>
      </w:r>
      <w:r w:rsidR="00BB68B1" w:rsidRPr="00BB68B1">
        <w:rPr>
          <w:b/>
          <w:iCs/>
        </w:rPr>
        <w:t>tempdb</w:t>
      </w:r>
      <w:r w:rsidR="00BB68B1" w:rsidRPr="00BB68B1">
        <w:rPr>
          <w:iCs/>
        </w:rPr>
        <w:t>:</w:t>
      </w:r>
    </w:p>
    <w:p w:rsidR="00555944" w:rsidRDefault="00555944" w:rsidP="00555944">
      <w:pPr>
        <w:pStyle w:val="TableSpacing"/>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618"/>
        <w:gridCol w:w="4836"/>
      </w:tblGrid>
      <w:tr w:rsidR="00986622" w:rsidRPr="00C607BB">
        <w:tc>
          <w:tcPr>
            <w:tcW w:w="3618" w:type="dxa"/>
          </w:tcPr>
          <w:p w:rsidR="00986622" w:rsidRPr="00C607BB" w:rsidRDefault="00142A51" w:rsidP="00142A51">
            <w:pPr>
              <w:pStyle w:val="Text"/>
              <w:ind w:left="312"/>
              <w:rPr>
                <w:rFonts w:cs="Arial"/>
                <w:b/>
              </w:rPr>
            </w:pPr>
            <w:r w:rsidRPr="00C607BB">
              <w:rPr>
                <w:rFonts w:cs="Arial"/>
                <w:b/>
              </w:rPr>
              <w:t>t</w:t>
            </w:r>
            <w:r w:rsidR="00986622" w:rsidRPr="00C607BB">
              <w:rPr>
                <w:rFonts w:cs="Arial"/>
                <w:b/>
              </w:rPr>
              <w:t>empdb file size</w:t>
            </w:r>
          </w:p>
        </w:tc>
        <w:tc>
          <w:tcPr>
            <w:tcW w:w="4836" w:type="dxa"/>
          </w:tcPr>
          <w:p w:rsidR="00986622" w:rsidRPr="00C607BB" w:rsidRDefault="00986622" w:rsidP="00142A51">
            <w:pPr>
              <w:pStyle w:val="Text"/>
              <w:ind w:left="312"/>
              <w:rPr>
                <w:rFonts w:cs="Arial"/>
                <w:b/>
              </w:rPr>
            </w:pPr>
            <w:r w:rsidRPr="00C607BB">
              <w:rPr>
                <w:rFonts w:cs="Arial"/>
                <w:b/>
              </w:rPr>
              <w:t xml:space="preserve">FILEGROWTH increment for </w:t>
            </w:r>
            <w:r w:rsidRPr="00C607BB">
              <w:rPr>
                <w:b/>
                <w:iCs/>
              </w:rPr>
              <w:t>tempdb</w:t>
            </w:r>
          </w:p>
        </w:tc>
      </w:tr>
      <w:tr w:rsidR="00986622">
        <w:tc>
          <w:tcPr>
            <w:tcW w:w="3618" w:type="dxa"/>
          </w:tcPr>
          <w:p w:rsidR="00986622" w:rsidRDefault="00986622" w:rsidP="00142A51">
            <w:pPr>
              <w:pStyle w:val="Text"/>
              <w:ind w:left="312"/>
              <w:rPr>
                <w:rFonts w:cs="Arial"/>
              </w:rPr>
            </w:pPr>
            <w:r w:rsidRPr="001C705A">
              <w:t>0 to 100</w:t>
            </w:r>
            <w:r>
              <w:t> </w:t>
            </w:r>
            <w:r w:rsidRPr="001C705A">
              <w:t>MB</w:t>
            </w:r>
          </w:p>
        </w:tc>
        <w:tc>
          <w:tcPr>
            <w:tcW w:w="4836" w:type="dxa"/>
          </w:tcPr>
          <w:p w:rsidR="00986622" w:rsidRDefault="00986622" w:rsidP="00142A51">
            <w:pPr>
              <w:pStyle w:val="Text"/>
              <w:ind w:left="312"/>
              <w:rPr>
                <w:rFonts w:cs="Arial"/>
              </w:rPr>
            </w:pPr>
            <w:r w:rsidRPr="001C705A">
              <w:t>10</w:t>
            </w:r>
            <w:r>
              <w:t> </w:t>
            </w:r>
            <w:r w:rsidRPr="001C705A">
              <w:t>MB</w:t>
            </w:r>
          </w:p>
        </w:tc>
      </w:tr>
      <w:tr w:rsidR="00986622">
        <w:tc>
          <w:tcPr>
            <w:tcW w:w="3618" w:type="dxa"/>
          </w:tcPr>
          <w:p w:rsidR="00986622" w:rsidRDefault="00986622" w:rsidP="00142A51">
            <w:pPr>
              <w:pStyle w:val="Text"/>
              <w:ind w:left="312"/>
              <w:rPr>
                <w:rFonts w:cs="Arial"/>
              </w:rPr>
            </w:pPr>
            <w:r w:rsidRPr="001C705A">
              <w:t>100 to 200</w:t>
            </w:r>
            <w:r>
              <w:t> </w:t>
            </w:r>
            <w:r w:rsidRPr="001C705A">
              <w:t>MB</w:t>
            </w:r>
          </w:p>
        </w:tc>
        <w:tc>
          <w:tcPr>
            <w:tcW w:w="4836" w:type="dxa"/>
          </w:tcPr>
          <w:p w:rsidR="00986622" w:rsidRDefault="00986622" w:rsidP="00142A51">
            <w:pPr>
              <w:pStyle w:val="Text"/>
              <w:ind w:left="312"/>
              <w:rPr>
                <w:rFonts w:cs="Arial"/>
              </w:rPr>
            </w:pPr>
            <w:r w:rsidRPr="001C705A">
              <w:t>20</w:t>
            </w:r>
            <w:r>
              <w:t> </w:t>
            </w:r>
            <w:r w:rsidRPr="001C705A">
              <w:t>MB</w:t>
            </w:r>
          </w:p>
        </w:tc>
      </w:tr>
      <w:tr w:rsidR="00986622">
        <w:tc>
          <w:tcPr>
            <w:tcW w:w="3618" w:type="dxa"/>
          </w:tcPr>
          <w:p w:rsidR="00986622" w:rsidRDefault="00986622" w:rsidP="00142A51">
            <w:pPr>
              <w:pStyle w:val="Text"/>
              <w:ind w:left="312"/>
              <w:rPr>
                <w:rFonts w:cs="Arial"/>
              </w:rPr>
            </w:pPr>
            <w:r w:rsidRPr="001C705A">
              <w:t>500 or more</w:t>
            </w:r>
          </w:p>
        </w:tc>
        <w:tc>
          <w:tcPr>
            <w:tcW w:w="4836" w:type="dxa"/>
          </w:tcPr>
          <w:p w:rsidR="00986622" w:rsidRDefault="00986622" w:rsidP="00142A51">
            <w:pPr>
              <w:pStyle w:val="Text"/>
              <w:ind w:left="312"/>
              <w:rPr>
                <w:rFonts w:cs="Arial"/>
              </w:rPr>
            </w:pPr>
            <w:r w:rsidRPr="001C705A">
              <w:t>10%</w:t>
            </w:r>
          </w:p>
        </w:tc>
      </w:tr>
    </w:tbl>
    <w:p w:rsidR="00EF7B79" w:rsidRPr="00142A51" w:rsidRDefault="00EF7B79" w:rsidP="00142A51">
      <w:pPr>
        <w:pStyle w:val="TableSpacingAfter"/>
      </w:pPr>
    </w:p>
    <w:p w:rsidR="00E22439" w:rsidRDefault="007137D4" w:rsidP="007137D4">
      <w:pPr>
        <w:pStyle w:val="Ttulo4"/>
      </w:pPr>
      <w:bookmarkStart w:id="46" w:name="_Toc140465080"/>
      <w:r>
        <w:t xml:space="preserve">Appendix: A </w:t>
      </w:r>
      <w:r w:rsidR="00331DB4">
        <w:t>C</w:t>
      </w:r>
      <w:r>
        <w:t xml:space="preserve">ase </w:t>
      </w:r>
      <w:r w:rsidR="00331DB4">
        <w:t>S</w:t>
      </w:r>
      <w:r>
        <w:t>tudy</w:t>
      </w:r>
      <w:bookmarkEnd w:id="46"/>
    </w:p>
    <w:p w:rsidR="009B26CD" w:rsidRDefault="00480971" w:rsidP="008810F3">
      <w:pPr>
        <w:pStyle w:val="Text"/>
      </w:pPr>
      <w:r>
        <w:t xml:space="preserve">This case study illustrates how you can use the DMVs </w:t>
      </w:r>
      <w:r w:rsidR="00262D91">
        <w:t>in SQL</w:t>
      </w:r>
      <w:r w:rsidR="007E0C30">
        <w:t xml:space="preserve"> Server </w:t>
      </w:r>
      <w:r w:rsidR="00262D91">
        <w:t xml:space="preserve">2005 to monitor </w:t>
      </w:r>
      <w:r w:rsidR="00262D91" w:rsidRPr="007E0C30">
        <w:rPr>
          <w:b/>
        </w:rPr>
        <w:t>tempdb</w:t>
      </w:r>
      <w:r w:rsidR="00262D91">
        <w:t xml:space="preserve"> usage over time. </w:t>
      </w:r>
      <w:r w:rsidR="007E0C30">
        <w:t>A</w:t>
      </w:r>
      <w:r w:rsidR="009B26CD">
        <w:t>n administrator</w:t>
      </w:r>
      <w:r w:rsidR="00262D91">
        <w:t xml:space="preserve"> can </w:t>
      </w:r>
      <w:r w:rsidR="009B26CD">
        <w:t xml:space="preserve">use </w:t>
      </w:r>
      <w:r w:rsidR="007E0C30">
        <w:t>the informati</w:t>
      </w:r>
      <w:r w:rsidR="00353363">
        <w:t>o</w:t>
      </w:r>
      <w:r w:rsidR="007E0C30">
        <w:t xml:space="preserve">n gathered from monitoring </w:t>
      </w:r>
      <w:r w:rsidR="00262D91">
        <w:t xml:space="preserve">to identify </w:t>
      </w:r>
      <w:r w:rsidR="007E0C30">
        <w:t>which</w:t>
      </w:r>
      <w:r w:rsidR="009B26CD">
        <w:t xml:space="preserve"> version store</w:t>
      </w:r>
      <w:r w:rsidR="007E0C30">
        <w:t>s</w:t>
      </w:r>
      <w:r w:rsidR="009B26CD">
        <w:t xml:space="preserve"> and/or </w:t>
      </w:r>
      <w:r w:rsidR="00262D91">
        <w:t>queries</w:t>
      </w:r>
      <w:r w:rsidR="009B26CD">
        <w:t xml:space="preserve"> </w:t>
      </w:r>
      <w:r w:rsidR="00262D91">
        <w:t xml:space="preserve">are </w:t>
      </w:r>
      <w:r w:rsidR="009B26CD">
        <w:t xml:space="preserve">taking up </w:t>
      </w:r>
      <w:r w:rsidR="007E0C30">
        <w:t xml:space="preserve">the </w:t>
      </w:r>
      <w:r w:rsidR="009B26CD">
        <w:t xml:space="preserve">most resources in </w:t>
      </w:r>
      <w:r w:rsidR="007E0C30" w:rsidRPr="00BB68B1">
        <w:rPr>
          <w:b/>
          <w:iCs/>
        </w:rPr>
        <w:t>tempdb</w:t>
      </w:r>
      <w:r w:rsidR="007E0C30" w:rsidRPr="001C705A">
        <w:t xml:space="preserve"> </w:t>
      </w:r>
      <w:r w:rsidR="009B26CD">
        <w:t>over time</w:t>
      </w:r>
      <w:r w:rsidR="007E0C30">
        <w:t>. It is then possible</w:t>
      </w:r>
      <w:r w:rsidR="00AA146D">
        <w:t xml:space="preserve"> to</w:t>
      </w:r>
      <w:r w:rsidR="009B26CD">
        <w:t xml:space="preserve"> take corrective action. </w:t>
      </w:r>
    </w:p>
    <w:p w:rsidR="002354F0" w:rsidRPr="002354F0" w:rsidRDefault="00353363" w:rsidP="008810F3">
      <w:pPr>
        <w:pStyle w:val="Text"/>
      </w:pPr>
      <w:r>
        <w:t>The case study is</w:t>
      </w:r>
      <w:r w:rsidR="002354F0" w:rsidRPr="002354F0">
        <w:t xml:space="preserve"> an example</w:t>
      </w:r>
      <w:r w:rsidR="005F7C48">
        <w:t xml:space="preserve"> </w:t>
      </w:r>
      <w:r>
        <w:t>of</w:t>
      </w:r>
      <w:r w:rsidR="002354F0" w:rsidRPr="002354F0">
        <w:t xml:space="preserve"> monitor</w:t>
      </w:r>
      <w:r>
        <w:t>ing</w:t>
      </w:r>
      <w:r w:rsidR="005F7C48">
        <w:t xml:space="preserve"> </w:t>
      </w:r>
      <w:r w:rsidRPr="00353363">
        <w:rPr>
          <w:b/>
        </w:rPr>
        <w:t>tempdb</w:t>
      </w:r>
      <w:r>
        <w:t xml:space="preserve"> </w:t>
      </w:r>
      <w:r w:rsidR="005F7C48">
        <w:t>space usage in</w:t>
      </w:r>
      <w:r w:rsidR="002354F0" w:rsidRPr="002354F0">
        <w:t xml:space="preserve"> a multi-user workload</w:t>
      </w:r>
      <w:r w:rsidR="00615E05">
        <w:t>.</w:t>
      </w:r>
      <w:r w:rsidR="005F7C48">
        <w:t xml:space="preserve"> </w:t>
      </w:r>
      <w:r w:rsidR="00395378">
        <w:t>T</w:t>
      </w:r>
      <w:r w:rsidR="005F7C48">
        <w:t xml:space="preserve">his example </w:t>
      </w:r>
      <w:r w:rsidR="00395378">
        <w:t xml:space="preserve">also </w:t>
      </w:r>
      <w:r w:rsidR="002354F0" w:rsidRPr="002354F0">
        <w:t>demonstrate</w:t>
      </w:r>
      <w:r w:rsidR="00395378">
        <w:t>s</w:t>
      </w:r>
      <w:r w:rsidR="002354F0" w:rsidRPr="002354F0">
        <w:t xml:space="preserve"> the effects of versioning on </w:t>
      </w:r>
      <w:r w:rsidR="002354F0" w:rsidRPr="007E0C30">
        <w:rPr>
          <w:b/>
        </w:rPr>
        <w:t>tempdb</w:t>
      </w:r>
      <w:r w:rsidR="002354F0" w:rsidRPr="002354F0">
        <w:t xml:space="preserve"> space usage. </w:t>
      </w:r>
      <w:r>
        <w:t>T</w:t>
      </w:r>
      <w:r w:rsidR="002354F0" w:rsidRPr="002354F0">
        <w:t>he same test case</w:t>
      </w:r>
      <w:r>
        <w:t xml:space="preserve"> is run</w:t>
      </w:r>
      <w:r w:rsidR="002354F0" w:rsidRPr="002354F0">
        <w:t xml:space="preserve"> under </w:t>
      </w:r>
      <w:r w:rsidR="007E0C30">
        <w:t>r</w:t>
      </w:r>
      <w:r w:rsidR="007E0C30" w:rsidRPr="002354F0">
        <w:t xml:space="preserve">ead </w:t>
      </w:r>
      <w:r w:rsidR="007E0C30">
        <w:t>c</w:t>
      </w:r>
      <w:r w:rsidR="007E0C30" w:rsidRPr="002354F0">
        <w:t xml:space="preserve">ommitted </w:t>
      </w:r>
      <w:r w:rsidR="007E0C30">
        <w:t>i</w:t>
      </w:r>
      <w:r w:rsidR="007E0C30" w:rsidRPr="002354F0">
        <w:t>solation</w:t>
      </w:r>
      <w:r w:rsidR="007E0C30">
        <w:t xml:space="preserve"> (</w:t>
      </w:r>
      <w:r w:rsidR="002354F0" w:rsidRPr="002354F0">
        <w:t>the default</w:t>
      </w:r>
      <w:r w:rsidR="00AD1A8C">
        <w:t>),</w:t>
      </w:r>
      <w:r w:rsidR="00AD1A8C" w:rsidRPr="002354F0">
        <w:t xml:space="preserve"> </w:t>
      </w:r>
      <w:r w:rsidR="002354F0" w:rsidRPr="002354F0">
        <w:t xml:space="preserve">under </w:t>
      </w:r>
      <w:r w:rsidR="007E0C30">
        <w:t>r</w:t>
      </w:r>
      <w:r w:rsidR="007E0C30" w:rsidRPr="002354F0">
        <w:t xml:space="preserve">ead </w:t>
      </w:r>
      <w:r w:rsidR="007E0C30">
        <w:t>c</w:t>
      </w:r>
      <w:r w:rsidR="007E0C30" w:rsidRPr="002354F0">
        <w:t xml:space="preserve">ommitted </w:t>
      </w:r>
      <w:r w:rsidR="007E0C30">
        <w:t>s</w:t>
      </w:r>
      <w:r w:rsidR="007E0C30" w:rsidRPr="002354F0">
        <w:t xml:space="preserve">napshot </w:t>
      </w:r>
      <w:r w:rsidR="007E0C30">
        <w:t>i</w:t>
      </w:r>
      <w:r w:rsidR="007E0C30" w:rsidRPr="002354F0">
        <w:t>solation</w:t>
      </w:r>
      <w:r w:rsidR="00AD1A8C">
        <w:t>,</w:t>
      </w:r>
      <w:r w:rsidR="00AD1A8C" w:rsidRPr="002354F0">
        <w:t xml:space="preserve"> </w:t>
      </w:r>
      <w:r w:rsidR="002354F0" w:rsidRPr="002354F0">
        <w:t xml:space="preserve">and under </w:t>
      </w:r>
      <w:r w:rsidR="007E0C30">
        <w:t>s</w:t>
      </w:r>
      <w:r w:rsidR="007E0C30" w:rsidRPr="002354F0">
        <w:t xml:space="preserve">napshot </w:t>
      </w:r>
      <w:r w:rsidR="007E0C30">
        <w:t>i</w:t>
      </w:r>
      <w:r w:rsidR="007E0C30" w:rsidRPr="002354F0">
        <w:t>solation</w:t>
      </w:r>
      <w:r w:rsidR="002354F0" w:rsidRPr="002354F0">
        <w:t>.</w:t>
      </w:r>
    </w:p>
    <w:p w:rsidR="002354F0" w:rsidRPr="002354F0" w:rsidRDefault="00615E05" w:rsidP="008810F3">
      <w:pPr>
        <w:pStyle w:val="Text"/>
      </w:pPr>
      <w:r>
        <w:t xml:space="preserve">Each action taken within the workload is encapsulated in its own stored procedure. </w:t>
      </w:r>
      <w:r w:rsidR="002354F0" w:rsidRPr="002354F0">
        <w:t>The</w:t>
      </w:r>
      <w:r>
        <w:t>se</w:t>
      </w:r>
      <w:r w:rsidR="005F7C48">
        <w:t xml:space="preserve"> stored procedure</w:t>
      </w:r>
      <w:r w:rsidR="00353363">
        <w:t>s</w:t>
      </w:r>
      <w:r w:rsidR="005F7C48">
        <w:t xml:space="preserve"> </w:t>
      </w:r>
      <w:r w:rsidR="002354F0" w:rsidRPr="002354F0">
        <w:t>are executed randomly</w:t>
      </w:r>
      <w:r w:rsidR="00884F90">
        <w:t>, therefore</w:t>
      </w:r>
      <w:r w:rsidR="00395378">
        <w:t xml:space="preserve"> </w:t>
      </w:r>
      <w:r>
        <w:t>t</w:t>
      </w:r>
      <w:r w:rsidR="00395378">
        <w:t>hey might not</w:t>
      </w:r>
      <w:r w:rsidR="00353363" w:rsidRPr="002354F0">
        <w:t xml:space="preserve"> </w:t>
      </w:r>
      <w:r w:rsidR="002354F0" w:rsidRPr="002354F0">
        <w:t xml:space="preserve">execute </w:t>
      </w:r>
      <w:r w:rsidR="00353363">
        <w:t xml:space="preserve">in the same way </w:t>
      </w:r>
      <w:r w:rsidR="005F7C48">
        <w:t>or in the same order</w:t>
      </w:r>
      <w:r w:rsidR="002354F0" w:rsidRPr="002354F0">
        <w:t xml:space="preserve"> in all three scenarios. While these are random, the </w:t>
      </w:r>
      <w:r w:rsidR="005F7C48">
        <w:t xml:space="preserve">relative weight of these stored procedures is </w:t>
      </w:r>
      <w:r w:rsidR="00395378">
        <w:t xml:space="preserve">the </w:t>
      </w:r>
      <w:r w:rsidR="002354F0" w:rsidRPr="002354F0">
        <w:t>same across all three scenarios</w:t>
      </w:r>
      <w:r w:rsidR="007E0C30">
        <w:t>.</w:t>
      </w:r>
    </w:p>
    <w:p w:rsidR="002354F0" w:rsidRPr="002354F0" w:rsidRDefault="002354F0" w:rsidP="002354F0">
      <w:pPr>
        <w:pStyle w:val="Ttulo5"/>
      </w:pPr>
      <w:bookmarkStart w:id="47" w:name="_Toc140465081"/>
      <w:r>
        <w:t xml:space="preserve">Machine </w:t>
      </w:r>
      <w:r w:rsidR="00187FC8">
        <w:t>c</w:t>
      </w:r>
      <w:r>
        <w:t>onfiguration</w:t>
      </w:r>
      <w:bookmarkEnd w:id="47"/>
    </w:p>
    <w:p w:rsidR="002354F0" w:rsidRPr="002354F0" w:rsidRDefault="002354F0" w:rsidP="008810F3">
      <w:pPr>
        <w:pStyle w:val="Text"/>
      </w:pPr>
      <w:r w:rsidRPr="002354F0">
        <w:t>Single Proc</w:t>
      </w:r>
      <w:r w:rsidR="005F7C48">
        <w:t>essor</w:t>
      </w:r>
      <w:r w:rsidRPr="002354F0">
        <w:t>: 3.0</w:t>
      </w:r>
      <w:r w:rsidR="006E4C9D">
        <w:t> </w:t>
      </w:r>
      <w:r w:rsidRPr="002354F0">
        <w:t xml:space="preserve">GHz </w:t>
      </w:r>
    </w:p>
    <w:p w:rsidR="002354F0" w:rsidRPr="002354F0" w:rsidRDefault="002354F0" w:rsidP="008810F3">
      <w:pPr>
        <w:pStyle w:val="Text"/>
      </w:pPr>
      <w:r w:rsidRPr="002354F0">
        <w:t>RAM: 2</w:t>
      </w:r>
      <w:r w:rsidR="007E0C30">
        <w:t> </w:t>
      </w:r>
      <w:r w:rsidRPr="002354F0">
        <w:t>GB</w:t>
      </w:r>
    </w:p>
    <w:p w:rsidR="002354F0" w:rsidRPr="002354F0" w:rsidRDefault="002354F0" w:rsidP="008810F3">
      <w:pPr>
        <w:pStyle w:val="Text"/>
      </w:pPr>
      <w:r w:rsidRPr="002354F0">
        <w:t>Drive: 100</w:t>
      </w:r>
      <w:r w:rsidR="007E0C30">
        <w:t>-</w:t>
      </w:r>
      <w:r w:rsidRPr="002354F0">
        <w:t xml:space="preserve">MB SCSI </w:t>
      </w:r>
    </w:p>
    <w:p w:rsidR="002354F0" w:rsidRPr="002354F0" w:rsidRDefault="002354F0" w:rsidP="008810F3">
      <w:pPr>
        <w:pStyle w:val="Text"/>
      </w:pPr>
      <w:r w:rsidRPr="002354F0">
        <w:t>Database: 10</w:t>
      </w:r>
      <w:r w:rsidR="007E0C30">
        <w:t>-</w:t>
      </w:r>
      <w:r w:rsidRPr="002354F0">
        <w:t>MB TPC-H. 1</w:t>
      </w:r>
      <w:r w:rsidR="006E4C9D">
        <w:t> r</w:t>
      </w:r>
      <w:r w:rsidRPr="002354F0">
        <w:t>oot file, 1</w:t>
      </w:r>
      <w:r w:rsidR="006E4C9D">
        <w:t> database</w:t>
      </w:r>
      <w:r w:rsidR="006E4C9D" w:rsidRPr="002354F0">
        <w:t xml:space="preserve"> </w:t>
      </w:r>
      <w:r w:rsidRPr="002354F0">
        <w:t>file, and 1</w:t>
      </w:r>
      <w:r w:rsidR="006E4C9D">
        <w:t> </w:t>
      </w:r>
      <w:r w:rsidRPr="002354F0">
        <w:t>log file</w:t>
      </w:r>
    </w:p>
    <w:p w:rsidR="002354F0" w:rsidRPr="002354F0" w:rsidRDefault="002354F0" w:rsidP="008810F3">
      <w:pPr>
        <w:pStyle w:val="Text"/>
      </w:pPr>
      <w:r w:rsidRPr="002354F0">
        <w:t>Data Space: 29</w:t>
      </w:r>
      <w:r w:rsidR="007E0C30">
        <w:t> </w:t>
      </w:r>
      <w:r w:rsidRPr="002354F0">
        <w:t>GB</w:t>
      </w:r>
    </w:p>
    <w:p w:rsidR="002354F0" w:rsidRPr="002354F0" w:rsidRDefault="002354F0" w:rsidP="008810F3">
      <w:pPr>
        <w:pStyle w:val="Text"/>
      </w:pPr>
      <w:r w:rsidRPr="002354F0">
        <w:t>Log Space: 1</w:t>
      </w:r>
      <w:r w:rsidR="007E0C30">
        <w:t> </w:t>
      </w:r>
      <w:r w:rsidRPr="002354F0">
        <w:t>GB</w:t>
      </w:r>
    </w:p>
    <w:p w:rsidR="002354F0" w:rsidRPr="002354F0" w:rsidRDefault="002354F0" w:rsidP="008810F3">
      <w:pPr>
        <w:pStyle w:val="Text"/>
      </w:pPr>
      <w:r w:rsidRPr="002354F0">
        <w:t>OS: W2K3</w:t>
      </w:r>
      <w:r w:rsidR="006E4C9D">
        <w:rPr>
          <w:sz w:val="18"/>
        </w:rPr>
        <w:t> </w:t>
      </w:r>
      <w:r w:rsidRPr="002354F0">
        <w:t>SP1</w:t>
      </w:r>
    </w:p>
    <w:p w:rsidR="002354F0" w:rsidRPr="002354F0" w:rsidRDefault="002354F0" w:rsidP="008810F3">
      <w:pPr>
        <w:pStyle w:val="Text"/>
      </w:pPr>
      <w:r>
        <w:t>Number of c</w:t>
      </w:r>
      <w:r w:rsidRPr="002354F0">
        <w:t>lients: 50</w:t>
      </w:r>
    </w:p>
    <w:p w:rsidR="002354F0" w:rsidRDefault="002354F0" w:rsidP="008810F3">
      <w:pPr>
        <w:pStyle w:val="Text"/>
      </w:pPr>
      <w:r w:rsidRPr="002354F0">
        <w:t>Runtime: 180 minutes prior to allowing existing connections to drain.</w:t>
      </w:r>
    </w:p>
    <w:p w:rsidR="002354F0" w:rsidRDefault="002354F0" w:rsidP="008810F3">
      <w:pPr>
        <w:pStyle w:val="Text"/>
      </w:pPr>
      <w:r>
        <w:t>SQL Server used: SQL</w:t>
      </w:r>
      <w:r w:rsidR="007E0C30">
        <w:t xml:space="preserve"> Server </w:t>
      </w:r>
      <w:r>
        <w:t xml:space="preserve">2005 </w:t>
      </w:r>
    </w:p>
    <w:p w:rsidR="002354F0" w:rsidRPr="002354F0" w:rsidRDefault="002354F0" w:rsidP="002354F0">
      <w:pPr>
        <w:pStyle w:val="Ttulo5"/>
      </w:pPr>
      <w:bookmarkStart w:id="48" w:name="_Toc140465082"/>
      <w:r>
        <w:t>Workload</w:t>
      </w:r>
      <w:bookmarkEnd w:id="48"/>
    </w:p>
    <w:p w:rsidR="002354F0" w:rsidRPr="002354F0" w:rsidRDefault="00353363" w:rsidP="008810F3">
      <w:pPr>
        <w:pStyle w:val="Text"/>
      </w:pPr>
      <w:r>
        <w:t>T</w:t>
      </w:r>
      <w:r w:rsidR="002354F0" w:rsidRPr="002354F0">
        <w:t>he following workloads</w:t>
      </w:r>
      <w:r>
        <w:t xml:space="preserve"> used in the case study</w:t>
      </w:r>
      <w:r w:rsidR="002354F0" w:rsidRPr="002354F0">
        <w:t xml:space="preserve"> are similar to TPC-H workloads. The weighting </w:t>
      </w:r>
      <w:r w:rsidR="007E0C30">
        <w:t>that is provided</w:t>
      </w:r>
      <w:r w:rsidR="007E0C30" w:rsidRPr="002354F0">
        <w:t xml:space="preserve"> </w:t>
      </w:r>
      <w:r w:rsidR="002354F0" w:rsidRPr="002354F0">
        <w:t xml:space="preserve">is the </w:t>
      </w:r>
      <w:r w:rsidR="00187FC8">
        <w:t>frequency</w:t>
      </w:r>
      <w:r>
        <w:t xml:space="preserve"> (stated as a </w:t>
      </w:r>
      <w:r w:rsidR="00615E05">
        <w:t>fraction</w:t>
      </w:r>
      <w:r>
        <w:t>)</w:t>
      </w:r>
      <w:r w:rsidRPr="002354F0">
        <w:t xml:space="preserve"> </w:t>
      </w:r>
      <w:r w:rsidR="002354F0" w:rsidRPr="002354F0">
        <w:t>that the driver proc</w:t>
      </w:r>
      <w:r>
        <w:t>edure</w:t>
      </w:r>
      <w:r w:rsidR="002354F0" w:rsidRPr="002354F0">
        <w:t xml:space="preserve"> will pick a given workload to run. The times and result set sizes for the queries were measured for the initial database under single</w:t>
      </w:r>
      <w:r w:rsidR="006E4C9D">
        <w:t>-</w:t>
      </w:r>
      <w:r w:rsidR="002354F0" w:rsidRPr="002354F0">
        <w:t>user conditions.</w:t>
      </w:r>
    </w:p>
    <w:p w:rsidR="002354F0" w:rsidRPr="002354F0" w:rsidRDefault="002354F0" w:rsidP="008810F3">
      <w:pPr>
        <w:pStyle w:val="Label"/>
        <w:rPr>
          <w:noProof/>
        </w:rPr>
      </w:pPr>
      <w:r w:rsidRPr="002354F0">
        <w:rPr>
          <w:noProof/>
        </w:rPr>
        <w:t>sp_takeOrder</w:t>
      </w:r>
    </w:p>
    <w:p w:rsidR="002354F0" w:rsidRPr="002354F0" w:rsidRDefault="002354F0" w:rsidP="008810F3">
      <w:pPr>
        <w:pStyle w:val="TextinList1"/>
        <w:rPr>
          <w:noProof/>
        </w:rPr>
      </w:pPr>
      <w:r w:rsidRPr="002354F0">
        <w:rPr>
          <w:noProof/>
        </w:rPr>
        <w:t>Insertion workload. Adds an order and adds one line</w:t>
      </w:r>
      <w:r w:rsidR="007E0C30">
        <w:rPr>
          <w:noProof/>
        </w:rPr>
        <w:t xml:space="preserve"> </w:t>
      </w:r>
      <w:r w:rsidRPr="002354F0">
        <w:rPr>
          <w:noProof/>
        </w:rPr>
        <w:t>item.</w:t>
      </w:r>
    </w:p>
    <w:p w:rsidR="002354F0" w:rsidRPr="002354F0" w:rsidRDefault="002354F0" w:rsidP="008810F3">
      <w:pPr>
        <w:pStyle w:val="TextinList1"/>
        <w:rPr>
          <w:noProof/>
        </w:rPr>
      </w:pPr>
      <w:r w:rsidRPr="002354F0">
        <w:rPr>
          <w:noProof/>
        </w:rPr>
        <w:t>Weighting 25/48.</w:t>
      </w:r>
    </w:p>
    <w:p w:rsidR="002354F0" w:rsidRPr="002354F0" w:rsidRDefault="002354F0" w:rsidP="008810F3">
      <w:pPr>
        <w:pStyle w:val="Label"/>
        <w:rPr>
          <w:noProof/>
        </w:rPr>
      </w:pPr>
      <w:r w:rsidRPr="002354F0">
        <w:rPr>
          <w:noProof/>
        </w:rPr>
        <w:lastRenderedPageBreak/>
        <w:t>sp_deleteOrder</w:t>
      </w:r>
    </w:p>
    <w:p w:rsidR="002354F0" w:rsidRPr="002354F0" w:rsidRDefault="002354F0" w:rsidP="008810F3">
      <w:pPr>
        <w:pStyle w:val="TextinList1"/>
        <w:rPr>
          <w:noProof/>
        </w:rPr>
      </w:pPr>
      <w:r w:rsidRPr="002354F0">
        <w:rPr>
          <w:noProof/>
        </w:rPr>
        <w:t>Deletion workload. Deletes an order and deletes any line</w:t>
      </w:r>
      <w:r w:rsidR="007E0C30">
        <w:rPr>
          <w:noProof/>
        </w:rPr>
        <w:t xml:space="preserve"> </w:t>
      </w:r>
      <w:r w:rsidRPr="002354F0">
        <w:rPr>
          <w:noProof/>
        </w:rPr>
        <w:t xml:space="preserve">items associated with </w:t>
      </w:r>
    </w:p>
    <w:p w:rsidR="002354F0" w:rsidRPr="002354F0" w:rsidRDefault="002354F0" w:rsidP="008810F3">
      <w:pPr>
        <w:pStyle w:val="TextinList1"/>
        <w:rPr>
          <w:noProof/>
        </w:rPr>
      </w:pPr>
      <w:r w:rsidRPr="002354F0">
        <w:rPr>
          <w:noProof/>
        </w:rPr>
        <w:t xml:space="preserve">that order. </w:t>
      </w:r>
    </w:p>
    <w:p w:rsidR="002354F0" w:rsidRPr="002354F0" w:rsidRDefault="002354F0" w:rsidP="008810F3">
      <w:pPr>
        <w:pStyle w:val="TextinList1"/>
        <w:rPr>
          <w:noProof/>
        </w:rPr>
      </w:pPr>
      <w:r w:rsidRPr="002354F0">
        <w:rPr>
          <w:noProof/>
        </w:rPr>
        <w:t>Weighting 10/48.</w:t>
      </w:r>
    </w:p>
    <w:p w:rsidR="002354F0" w:rsidRPr="002354F0" w:rsidRDefault="002354F0" w:rsidP="008810F3">
      <w:pPr>
        <w:pStyle w:val="Label"/>
        <w:rPr>
          <w:noProof/>
        </w:rPr>
      </w:pPr>
      <w:r w:rsidRPr="002354F0">
        <w:rPr>
          <w:noProof/>
        </w:rPr>
        <w:t>sp_updateLineitem</w:t>
      </w:r>
    </w:p>
    <w:p w:rsidR="002354F0" w:rsidRPr="002354F0" w:rsidRDefault="002354F0" w:rsidP="008810F3">
      <w:pPr>
        <w:pStyle w:val="TextinList1"/>
        <w:rPr>
          <w:noProof/>
        </w:rPr>
      </w:pPr>
      <w:r w:rsidRPr="002354F0">
        <w:rPr>
          <w:noProof/>
        </w:rPr>
        <w:t>Update workload. Updates a line</w:t>
      </w:r>
      <w:r w:rsidR="007E0C30">
        <w:rPr>
          <w:noProof/>
        </w:rPr>
        <w:t xml:space="preserve"> </w:t>
      </w:r>
      <w:r w:rsidRPr="002354F0">
        <w:rPr>
          <w:noProof/>
        </w:rPr>
        <w:t>item for a random order.</w:t>
      </w:r>
    </w:p>
    <w:p w:rsidR="002354F0" w:rsidRPr="002354F0" w:rsidRDefault="002354F0" w:rsidP="008810F3">
      <w:pPr>
        <w:pStyle w:val="TextinList1"/>
        <w:rPr>
          <w:noProof/>
        </w:rPr>
      </w:pPr>
      <w:r w:rsidRPr="002354F0">
        <w:rPr>
          <w:noProof/>
        </w:rPr>
        <w:t>Weighting 10/48.</w:t>
      </w:r>
    </w:p>
    <w:p w:rsidR="002354F0" w:rsidRPr="002354F0" w:rsidRDefault="002354F0" w:rsidP="008810F3">
      <w:pPr>
        <w:pStyle w:val="Label"/>
        <w:rPr>
          <w:noProof/>
        </w:rPr>
      </w:pPr>
      <w:r w:rsidRPr="002354F0">
        <w:rPr>
          <w:noProof/>
        </w:rPr>
        <w:t>sp_productTypeProfitMeasureQuery</w:t>
      </w:r>
    </w:p>
    <w:p w:rsidR="002354F0" w:rsidRPr="002354F0" w:rsidRDefault="002354F0" w:rsidP="008810F3">
      <w:pPr>
        <w:pStyle w:val="TextinList1"/>
        <w:rPr>
          <w:noProof/>
        </w:rPr>
      </w:pPr>
      <w:r w:rsidRPr="002354F0">
        <w:rPr>
          <w:noProof/>
        </w:rPr>
        <w:t xml:space="preserve">Query workload based off of TPC-H query 9. Allocates space in </w:t>
      </w:r>
      <w:r w:rsidRPr="007E0C30">
        <w:rPr>
          <w:b/>
          <w:noProof/>
        </w:rPr>
        <w:t>tempdb</w:t>
      </w:r>
      <w:r w:rsidRPr="002354F0">
        <w:rPr>
          <w:noProof/>
        </w:rPr>
        <w:t>.</w:t>
      </w:r>
    </w:p>
    <w:p w:rsidR="002354F0" w:rsidRPr="002354F0" w:rsidRDefault="002354F0" w:rsidP="008810F3">
      <w:pPr>
        <w:pStyle w:val="TextinList1"/>
        <w:rPr>
          <w:noProof/>
        </w:rPr>
      </w:pPr>
      <w:r w:rsidRPr="002354F0">
        <w:rPr>
          <w:noProof/>
        </w:rPr>
        <w:t>Weighting 1/48.</w:t>
      </w:r>
    </w:p>
    <w:p w:rsidR="002354F0" w:rsidRPr="002354F0" w:rsidRDefault="002354F0" w:rsidP="008810F3">
      <w:pPr>
        <w:pStyle w:val="TextinList1"/>
        <w:rPr>
          <w:noProof/>
        </w:rPr>
      </w:pPr>
      <w:r w:rsidRPr="002354F0">
        <w:rPr>
          <w:noProof/>
        </w:rPr>
        <w:t xml:space="preserve">Returns 200 rows. Takes </w:t>
      </w:r>
      <w:r w:rsidR="00BD4E50">
        <w:rPr>
          <w:noProof/>
        </w:rPr>
        <w:t>approximatel</w:t>
      </w:r>
      <w:r w:rsidR="00432363">
        <w:rPr>
          <w:noProof/>
        </w:rPr>
        <w:t>y</w:t>
      </w:r>
      <w:r w:rsidR="00BD4E50">
        <w:rPr>
          <w:noProof/>
        </w:rPr>
        <w:t xml:space="preserve"> </w:t>
      </w:r>
      <w:r w:rsidRPr="002354F0">
        <w:rPr>
          <w:noProof/>
        </w:rPr>
        <w:t>7:00 (mm:ss)</w:t>
      </w:r>
      <w:r w:rsidR="00BD4E50">
        <w:rPr>
          <w:noProof/>
        </w:rPr>
        <w:t xml:space="preserve"> to run.</w:t>
      </w:r>
    </w:p>
    <w:p w:rsidR="002354F0" w:rsidRPr="002354F0" w:rsidRDefault="002354F0" w:rsidP="008810F3">
      <w:pPr>
        <w:pStyle w:val="Label"/>
        <w:rPr>
          <w:noProof/>
        </w:rPr>
      </w:pPr>
      <w:r w:rsidRPr="002354F0">
        <w:rPr>
          <w:noProof/>
        </w:rPr>
        <w:t>sp_shippingModesAndOrderPriorityQuery</w:t>
      </w:r>
    </w:p>
    <w:p w:rsidR="002354F0" w:rsidRPr="002354F0" w:rsidRDefault="002354F0" w:rsidP="008810F3">
      <w:pPr>
        <w:pStyle w:val="TextinList1"/>
        <w:rPr>
          <w:noProof/>
        </w:rPr>
      </w:pPr>
      <w:r w:rsidRPr="002354F0">
        <w:rPr>
          <w:noProof/>
        </w:rPr>
        <w:t xml:space="preserve">Query workload based off of TPC-H query 12. Allocates space in </w:t>
      </w:r>
      <w:r w:rsidRPr="007E0C30">
        <w:rPr>
          <w:b/>
          <w:noProof/>
        </w:rPr>
        <w:t>tempdb</w:t>
      </w:r>
      <w:r w:rsidRPr="002354F0">
        <w:rPr>
          <w:noProof/>
        </w:rPr>
        <w:t>.</w:t>
      </w:r>
    </w:p>
    <w:p w:rsidR="002354F0" w:rsidRPr="002354F0" w:rsidRDefault="002354F0" w:rsidP="008810F3">
      <w:pPr>
        <w:pStyle w:val="TextinList1"/>
        <w:rPr>
          <w:noProof/>
        </w:rPr>
      </w:pPr>
      <w:r w:rsidRPr="002354F0">
        <w:rPr>
          <w:noProof/>
        </w:rPr>
        <w:t>Weighting 1/48.</w:t>
      </w:r>
    </w:p>
    <w:p w:rsidR="002354F0" w:rsidRPr="002354F0" w:rsidRDefault="002354F0" w:rsidP="008810F3">
      <w:pPr>
        <w:pStyle w:val="TextinList1"/>
        <w:rPr>
          <w:noProof/>
        </w:rPr>
      </w:pPr>
      <w:r w:rsidRPr="002354F0">
        <w:rPr>
          <w:noProof/>
        </w:rPr>
        <w:t xml:space="preserve">Returns 2 rows. Takes </w:t>
      </w:r>
      <w:r w:rsidR="00432363">
        <w:rPr>
          <w:noProof/>
        </w:rPr>
        <w:t xml:space="preserve">approximately </w:t>
      </w:r>
      <w:r w:rsidRPr="002354F0">
        <w:rPr>
          <w:noProof/>
        </w:rPr>
        <w:t>5:23 (mm:ss)</w:t>
      </w:r>
      <w:r w:rsidR="00BD4E50">
        <w:rPr>
          <w:noProof/>
        </w:rPr>
        <w:t xml:space="preserve"> to run.</w:t>
      </w:r>
    </w:p>
    <w:p w:rsidR="002354F0" w:rsidRPr="002354F0" w:rsidRDefault="002354F0" w:rsidP="008810F3">
      <w:pPr>
        <w:pStyle w:val="Label"/>
        <w:rPr>
          <w:noProof/>
        </w:rPr>
      </w:pPr>
      <w:r w:rsidRPr="002354F0">
        <w:rPr>
          <w:noProof/>
        </w:rPr>
        <w:t>sp_largeVolumeCustomerQuery</w:t>
      </w:r>
    </w:p>
    <w:p w:rsidR="002354F0" w:rsidRPr="002354F0" w:rsidRDefault="002354F0" w:rsidP="008810F3">
      <w:pPr>
        <w:pStyle w:val="TextinList1"/>
        <w:rPr>
          <w:noProof/>
        </w:rPr>
      </w:pPr>
      <w:r w:rsidRPr="002354F0">
        <w:rPr>
          <w:noProof/>
        </w:rPr>
        <w:t xml:space="preserve">Query workload based off of TPC-H query 18. Allocates space in </w:t>
      </w:r>
      <w:r w:rsidRPr="007E0C30">
        <w:rPr>
          <w:b/>
          <w:noProof/>
        </w:rPr>
        <w:t>tempdb</w:t>
      </w:r>
      <w:r w:rsidRPr="002354F0">
        <w:rPr>
          <w:noProof/>
        </w:rPr>
        <w:t>.</w:t>
      </w:r>
    </w:p>
    <w:p w:rsidR="002354F0" w:rsidRPr="002354F0" w:rsidRDefault="002354F0" w:rsidP="008810F3">
      <w:pPr>
        <w:pStyle w:val="TextinList1"/>
        <w:rPr>
          <w:noProof/>
        </w:rPr>
      </w:pPr>
      <w:r w:rsidRPr="002354F0">
        <w:rPr>
          <w:noProof/>
        </w:rPr>
        <w:t>Weighting 1/48.</w:t>
      </w:r>
    </w:p>
    <w:p w:rsidR="002354F0" w:rsidRPr="002354F0" w:rsidRDefault="002354F0" w:rsidP="008810F3">
      <w:pPr>
        <w:pStyle w:val="TextinList1"/>
        <w:rPr>
          <w:noProof/>
        </w:rPr>
      </w:pPr>
      <w:r w:rsidRPr="002354F0">
        <w:rPr>
          <w:noProof/>
        </w:rPr>
        <w:t>Result is 14</w:t>
      </w:r>
      <w:r w:rsidR="007E0C30">
        <w:rPr>
          <w:noProof/>
        </w:rPr>
        <w:t>,</w:t>
      </w:r>
      <w:r w:rsidRPr="002354F0">
        <w:rPr>
          <w:noProof/>
        </w:rPr>
        <w:t>722 rows. Takes</w:t>
      </w:r>
      <w:r w:rsidR="00BD4E50">
        <w:rPr>
          <w:noProof/>
        </w:rPr>
        <w:t xml:space="preserve"> approximately</w:t>
      </w:r>
      <w:r w:rsidRPr="002354F0">
        <w:rPr>
          <w:noProof/>
        </w:rPr>
        <w:t xml:space="preserve"> 16:53 (mm:ss)</w:t>
      </w:r>
      <w:r w:rsidR="00BD4E50">
        <w:rPr>
          <w:noProof/>
        </w:rPr>
        <w:t xml:space="preserve"> to run.</w:t>
      </w:r>
    </w:p>
    <w:p w:rsidR="002354F0" w:rsidRPr="002354F0" w:rsidRDefault="00353363" w:rsidP="008810F3">
      <w:pPr>
        <w:pStyle w:val="Text"/>
      </w:pPr>
      <w:r>
        <w:t>A</w:t>
      </w:r>
      <w:r w:rsidRPr="002354F0">
        <w:t>t any time during the scenario</w:t>
      </w:r>
      <w:r>
        <w:t>, t</w:t>
      </w:r>
      <w:r w:rsidR="00705591" w:rsidRPr="002354F0">
        <w:t xml:space="preserve">here are 48 </w:t>
      </w:r>
      <w:r w:rsidR="00705591">
        <w:t>sessions</w:t>
      </w:r>
      <w:r w:rsidR="00705591" w:rsidRPr="002354F0">
        <w:t xml:space="preserve"> running random workloads.</w:t>
      </w:r>
      <w:r w:rsidR="00705591">
        <w:t xml:space="preserve"> Out of these 48 sessions, there are 25 active sessions executing </w:t>
      </w:r>
      <w:r w:rsidR="00CF1150">
        <w:t>INSERT operations</w:t>
      </w:r>
      <w:r w:rsidR="00705591">
        <w:t xml:space="preserve">. Similarly, there are 10 concurrent session doing </w:t>
      </w:r>
      <w:r w:rsidR="00CF1150">
        <w:t xml:space="preserve">UPDATES </w:t>
      </w:r>
      <w:r w:rsidR="00705591">
        <w:t xml:space="preserve">and </w:t>
      </w:r>
      <w:r w:rsidR="00CF1150">
        <w:t>DELETES</w:t>
      </w:r>
      <w:r w:rsidR="00705591">
        <w:t>. However, the queries are run in one session each.</w:t>
      </w:r>
      <w:r w:rsidR="002354F0" w:rsidRPr="002354F0">
        <w:t xml:space="preserve"> </w:t>
      </w:r>
      <w:r w:rsidR="00E07904">
        <w:t>Workloads</w:t>
      </w:r>
      <w:r w:rsidR="00E07904" w:rsidRPr="002354F0">
        <w:t xml:space="preserve"> </w:t>
      </w:r>
      <w:r w:rsidR="002354F0" w:rsidRPr="002354F0">
        <w:t>are run aggressively for an hour</w:t>
      </w:r>
      <w:r w:rsidR="00E07904">
        <w:t>—</w:t>
      </w:r>
      <w:r w:rsidR="002354F0" w:rsidRPr="002354F0">
        <w:t>when a</w:t>
      </w:r>
      <w:r w:rsidR="00705591">
        <w:t xml:space="preserve"> stored procedure</w:t>
      </w:r>
      <w:r w:rsidR="002354F0" w:rsidRPr="002354F0">
        <w:t xml:space="preserve"> completes</w:t>
      </w:r>
      <w:r w:rsidR="00E07904">
        <w:t>,</w:t>
      </w:r>
      <w:r w:rsidR="002354F0" w:rsidRPr="002354F0">
        <w:t xml:space="preserve"> the next is immediately initiated.</w:t>
      </w:r>
    </w:p>
    <w:p w:rsidR="002354F0" w:rsidRPr="00BD4E50" w:rsidRDefault="00CF1150" w:rsidP="00BD4E50">
      <w:pPr>
        <w:pStyle w:val="Ttulo5"/>
      </w:pPr>
      <w:bookmarkStart w:id="49" w:name="_Toc140465083"/>
      <w:r>
        <w:t>tempdb space usage monitoring</w:t>
      </w:r>
      <w:bookmarkEnd w:id="49"/>
    </w:p>
    <w:p w:rsidR="002354F0" w:rsidRPr="00BD4E50" w:rsidRDefault="00E07904" w:rsidP="008810F3">
      <w:pPr>
        <w:pStyle w:val="Text"/>
      </w:pPr>
      <w:r>
        <w:t>In this</w:t>
      </w:r>
      <w:r w:rsidR="00395378">
        <w:t xml:space="preserve"> scenario</w:t>
      </w:r>
      <w:r>
        <w:t>, w</w:t>
      </w:r>
      <w:r w:rsidR="002354F0" w:rsidRPr="00BD4E50">
        <w:t xml:space="preserve">e monitor </w:t>
      </w:r>
      <w:r w:rsidR="00331DB4" w:rsidRPr="00331DB4">
        <w:rPr>
          <w:b/>
        </w:rPr>
        <w:t>tempdb</w:t>
      </w:r>
      <w:r w:rsidR="002354F0" w:rsidRPr="00BD4E50">
        <w:t xml:space="preserve"> </w:t>
      </w:r>
      <w:r w:rsidR="00395378">
        <w:t xml:space="preserve">by </w:t>
      </w:r>
      <w:r w:rsidR="002354F0" w:rsidRPr="00BD4E50">
        <w:t>using the</w:t>
      </w:r>
      <w:r w:rsidR="008E6E6D">
        <w:t xml:space="preserve"> </w:t>
      </w:r>
      <w:r w:rsidR="002354F0" w:rsidRPr="00BD4E50">
        <w:t>DMVs</w:t>
      </w:r>
      <w:r>
        <w:t xml:space="preserve"> in SQL Server 2005</w:t>
      </w:r>
      <w:r w:rsidR="002354F0" w:rsidRPr="00BD4E50">
        <w:t xml:space="preserve">. </w:t>
      </w:r>
    </w:p>
    <w:p w:rsidR="00E07904" w:rsidRDefault="00E07904" w:rsidP="007137D4">
      <w:pPr>
        <w:pStyle w:val="Text"/>
      </w:pPr>
      <w:r>
        <w:t>T</w:t>
      </w:r>
      <w:r w:rsidR="00AA146D">
        <w:t xml:space="preserve">o track </w:t>
      </w:r>
      <w:r w:rsidR="00AA146D" w:rsidRPr="00E07904">
        <w:rPr>
          <w:b/>
        </w:rPr>
        <w:t>tempdb</w:t>
      </w:r>
      <w:r w:rsidR="00AA146D">
        <w:t xml:space="preserve"> space usage over time, </w:t>
      </w:r>
      <w:r w:rsidR="00BD4E50">
        <w:t>we</w:t>
      </w:r>
      <w:r w:rsidR="00AA146D">
        <w:t xml:space="preserve"> </w:t>
      </w:r>
      <w:r>
        <w:t xml:space="preserve">periodically </w:t>
      </w:r>
      <w:r w:rsidR="00AA146D">
        <w:t>poll DMVs</w:t>
      </w:r>
      <w:r w:rsidR="00E30A78">
        <w:t xml:space="preserve"> and store </w:t>
      </w:r>
      <w:r w:rsidR="00705591">
        <w:t xml:space="preserve">the output </w:t>
      </w:r>
      <w:r w:rsidR="00CF1150">
        <w:t xml:space="preserve">that is </w:t>
      </w:r>
      <w:r w:rsidR="00705591">
        <w:t xml:space="preserve">generated by </w:t>
      </w:r>
      <w:r w:rsidR="00CF1150">
        <w:t xml:space="preserve">each </w:t>
      </w:r>
      <w:r w:rsidR="00705591">
        <w:t>DMV</w:t>
      </w:r>
      <w:r w:rsidR="006E4C9D">
        <w:t xml:space="preserve"> in</w:t>
      </w:r>
      <w:r w:rsidR="00E30A78">
        <w:t xml:space="preserve"> </w:t>
      </w:r>
      <w:r w:rsidR="00B95A64">
        <w:t xml:space="preserve">a </w:t>
      </w:r>
      <w:r w:rsidR="00E30A78">
        <w:t>databas</w:t>
      </w:r>
      <w:r w:rsidR="00705591">
        <w:t>e</w:t>
      </w:r>
      <w:r w:rsidR="00395378">
        <w:t xml:space="preserve"> called</w:t>
      </w:r>
      <w:r w:rsidR="00B95A64">
        <w:t xml:space="preserve"> </w:t>
      </w:r>
      <w:r w:rsidR="00CF1150">
        <w:t>the Perf</w:t>
      </w:r>
      <w:r w:rsidR="001E1342">
        <w:t>_</w:t>
      </w:r>
      <w:r w:rsidR="00B95A64">
        <w:t>warehouse</w:t>
      </w:r>
      <w:r w:rsidR="008E6E6D">
        <w:t xml:space="preserve">. We then run various queries on the Perf_warehouse </w:t>
      </w:r>
      <w:r w:rsidR="00E30A78">
        <w:t>for analysi</w:t>
      </w:r>
      <w:r w:rsidR="008E6E6D">
        <w:t>s.</w:t>
      </w:r>
    </w:p>
    <w:p w:rsidR="00AA146D" w:rsidRDefault="00E07904" w:rsidP="007137D4">
      <w:pPr>
        <w:pStyle w:val="Text"/>
      </w:pPr>
      <w:r>
        <w:t>Following</w:t>
      </w:r>
      <w:r w:rsidR="00E30A78">
        <w:t xml:space="preserve"> is </w:t>
      </w:r>
      <w:r>
        <w:t xml:space="preserve">a </w:t>
      </w:r>
      <w:r w:rsidR="00E30A78">
        <w:t>sample schema that stor</w:t>
      </w:r>
      <w:r>
        <w:t>e</w:t>
      </w:r>
      <w:r w:rsidR="00395378">
        <w:t>s</w:t>
      </w:r>
      <w:r w:rsidR="00E30A78">
        <w:t xml:space="preserve"> the output from DMVS. </w:t>
      </w:r>
      <w:r>
        <w:t>T</w:t>
      </w:r>
      <w:r w:rsidR="00E30A78">
        <w:t xml:space="preserve">his is an </w:t>
      </w:r>
      <w:r w:rsidR="00395378">
        <w:t>example</w:t>
      </w:r>
      <w:r w:rsidR="00E30A78">
        <w:t xml:space="preserve"> </w:t>
      </w:r>
      <w:r w:rsidR="00CF1150">
        <w:t xml:space="preserve">of </w:t>
      </w:r>
      <w:r w:rsidR="00E30A78">
        <w:t xml:space="preserve">tracking space in </w:t>
      </w:r>
      <w:r w:rsidR="00E30A78" w:rsidRPr="00E07904">
        <w:rPr>
          <w:b/>
        </w:rPr>
        <w:t>tempdb</w:t>
      </w:r>
      <w:r>
        <w:t>. Y</w:t>
      </w:r>
      <w:r w:rsidR="00B95A64">
        <w:t xml:space="preserve">ou can choose a more elaborate schema that polls data from other sources </w:t>
      </w:r>
      <w:r>
        <w:t>such as System Monitor</w:t>
      </w:r>
      <w:r w:rsidR="00B95A64">
        <w:t xml:space="preserve"> counters and stores </w:t>
      </w:r>
      <w:r>
        <w:t xml:space="preserve">the results in </w:t>
      </w:r>
      <w:r w:rsidR="00B95A64">
        <w:t>the performance warehouse.</w:t>
      </w:r>
    </w:p>
    <w:p w:rsidR="00B95A64" w:rsidRDefault="001E1342" w:rsidP="00BD4E50">
      <w:pPr>
        <w:pStyle w:val="Ttulo6"/>
      </w:pPr>
      <w:bookmarkStart w:id="50" w:name="_Toc140465084"/>
      <w:r>
        <w:t xml:space="preserve">Performance </w:t>
      </w:r>
      <w:r w:rsidR="00187FC8">
        <w:t>w</w:t>
      </w:r>
      <w:r>
        <w:t xml:space="preserve">arehouse </w:t>
      </w:r>
      <w:r w:rsidR="00187FC8">
        <w:t>s</w:t>
      </w:r>
      <w:r>
        <w:t>chema</w:t>
      </w:r>
      <w:bookmarkEnd w:id="50"/>
    </w:p>
    <w:p w:rsidR="00B95A64" w:rsidRPr="009E4DC7" w:rsidRDefault="002313E3" w:rsidP="008810F3">
      <w:pPr>
        <w:pStyle w:val="Code"/>
      </w:pPr>
      <w:r>
        <w:t>CREATE</w:t>
      </w:r>
      <w:r w:rsidRPr="009E4DC7">
        <w:t xml:space="preserve"> </w:t>
      </w:r>
      <w:r w:rsidR="00B95A64" w:rsidRPr="009E4DC7">
        <w:t>database perf</w:t>
      </w:r>
      <w:r w:rsidR="001E1342" w:rsidRPr="009E4DC7">
        <w:t>_</w:t>
      </w:r>
      <w:r w:rsidR="00B95A64" w:rsidRPr="009E4DC7">
        <w:t>warehouse</w:t>
      </w:r>
    </w:p>
    <w:p w:rsidR="00B95A64" w:rsidRPr="009E4DC7" w:rsidRDefault="002313E3" w:rsidP="008810F3">
      <w:pPr>
        <w:pStyle w:val="Code"/>
      </w:pPr>
      <w:r>
        <w:t>GO</w:t>
      </w:r>
    </w:p>
    <w:p w:rsidR="00B95A64" w:rsidRPr="009E4DC7" w:rsidRDefault="002313E3" w:rsidP="008810F3">
      <w:pPr>
        <w:pStyle w:val="Code"/>
      </w:pPr>
      <w:r>
        <w:t>USE</w:t>
      </w:r>
      <w:r w:rsidRPr="009E4DC7">
        <w:t xml:space="preserve"> </w:t>
      </w:r>
      <w:r w:rsidR="00B95A64" w:rsidRPr="009E4DC7">
        <w:t>perf</w:t>
      </w:r>
      <w:r w:rsidR="001E1342" w:rsidRPr="009E4DC7">
        <w:t>_</w:t>
      </w:r>
      <w:r w:rsidR="00B95A64" w:rsidRPr="009E4DC7">
        <w:t>warehouse</w:t>
      </w:r>
    </w:p>
    <w:p w:rsidR="00B95A64" w:rsidRPr="009E4DC7" w:rsidRDefault="002313E3" w:rsidP="008810F3">
      <w:pPr>
        <w:pStyle w:val="Code"/>
      </w:pPr>
      <w:r>
        <w:t>GO</w:t>
      </w:r>
    </w:p>
    <w:p w:rsidR="00FD78CF" w:rsidRPr="009E4DC7" w:rsidRDefault="00FD78CF" w:rsidP="00FD78CF">
      <w:pPr>
        <w:pStyle w:val="Code"/>
      </w:pPr>
      <w:r w:rsidRPr="009E4DC7">
        <w:t>CREATE TABLE tempdb_space_usage (</w:t>
      </w:r>
    </w:p>
    <w:p w:rsidR="00FD78CF" w:rsidRPr="009E4DC7" w:rsidRDefault="00FD78CF" w:rsidP="00FD78CF">
      <w:pPr>
        <w:pStyle w:val="Code"/>
      </w:pPr>
      <w:r>
        <w:t>  </w:t>
      </w:r>
      <w:r w:rsidRPr="009E4DC7">
        <w:t xml:space="preserve">-- This represents the time when the particular row was </w:t>
      </w:r>
    </w:p>
    <w:p w:rsidR="00FD78CF" w:rsidRPr="009E4DC7" w:rsidRDefault="00FD78CF" w:rsidP="00FD78CF">
      <w:pPr>
        <w:pStyle w:val="Code"/>
      </w:pPr>
      <w:r>
        <w:lastRenderedPageBreak/>
        <w:t>  </w:t>
      </w:r>
      <w:r w:rsidRPr="009E4DC7">
        <w:t>-- inserted</w:t>
      </w:r>
    </w:p>
    <w:p w:rsidR="00FD78CF" w:rsidRPr="009E4DC7" w:rsidRDefault="00FD78CF" w:rsidP="00FD78CF">
      <w:pPr>
        <w:pStyle w:val="Code"/>
      </w:pPr>
      <w:r>
        <w:t>  </w:t>
      </w:r>
      <w:r w:rsidRPr="009E4DC7">
        <w:t xml:space="preserve">dt datetime DEFAULT CURRENT_TIMESTAMP, </w:t>
      </w:r>
    </w:p>
    <w:p w:rsidR="00FD78CF" w:rsidRPr="009E4DC7" w:rsidRDefault="00FD78CF" w:rsidP="00FD78CF">
      <w:pPr>
        <w:pStyle w:val="Code"/>
      </w:pPr>
      <w:r>
        <w:t>  </w:t>
      </w:r>
      <w:r w:rsidRPr="009E4DC7">
        <w:t>-- session id of the sessions that were active at the time</w:t>
      </w:r>
    </w:p>
    <w:p w:rsidR="00FD78CF" w:rsidRPr="009E4DC7" w:rsidRDefault="00FD78CF" w:rsidP="00FD78CF">
      <w:pPr>
        <w:pStyle w:val="Code"/>
      </w:pPr>
      <w:r>
        <w:t>  </w:t>
      </w:r>
      <w:r w:rsidRPr="009E4DC7">
        <w:t>session_id</w:t>
      </w:r>
      <w:r w:rsidRPr="009E4DC7">
        <w:tab/>
        <w:t xml:space="preserve">int DEFAULT null, </w:t>
      </w:r>
    </w:p>
    <w:p w:rsidR="00FD78CF" w:rsidRPr="009E4DC7" w:rsidRDefault="00FD78CF" w:rsidP="00FD78CF">
      <w:pPr>
        <w:pStyle w:val="Code"/>
      </w:pPr>
      <w:r>
        <w:t>  </w:t>
      </w:r>
      <w:r w:rsidRPr="009E4DC7">
        <w:t xml:space="preserve">-- this represents the source DMV of information. It can be </w:t>
      </w:r>
    </w:p>
    <w:p w:rsidR="00FD78CF" w:rsidRPr="009E4DC7" w:rsidRDefault="00FD78CF" w:rsidP="00FD78CF">
      <w:pPr>
        <w:pStyle w:val="Code"/>
      </w:pPr>
      <w:r>
        <w:t>  </w:t>
      </w:r>
      <w:r w:rsidRPr="009E4DC7">
        <w:t>-- track instance, session or task based allocation information.</w:t>
      </w:r>
    </w:p>
    <w:p w:rsidR="00FD78CF" w:rsidRPr="009E4DC7" w:rsidRDefault="00FD78CF" w:rsidP="00FD78CF">
      <w:pPr>
        <w:pStyle w:val="Code"/>
      </w:pPr>
      <w:r>
        <w:t>  </w:t>
      </w:r>
      <w:r w:rsidRPr="009E4DC7">
        <w:t>scope char(7),</w:t>
      </w:r>
      <w:r w:rsidRPr="009E4DC7">
        <w:tab/>
      </w:r>
    </w:p>
    <w:p w:rsidR="00FD78CF" w:rsidRPr="009E4DC7" w:rsidRDefault="00FD78CF" w:rsidP="00FD78CF">
      <w:pPr>
        <w:pStyle w:val="Code"/>
      </w:pPr>
      <w:r>
        <w:t>  </w:t>
      </w:r>
      <w:r w:rsidRPr="009E4DC7">
        <w:t>-- instance level unallocated extent pages in tempdb</w:t>
      </w:r>
    </w:p>
    <w:p w:rsidR="00FD78CF" w:rsidRPr="009E4DC7" w:rsidRDefault="00FD78CF" w:rsidP="00FD78CF">
      <w:pPr>
        <w:pStyle w:val="Code"/>
      </w:pPr>
      <w:r>
        <w:t>  </w:t>
      </w:r>
      <w:r w:rsidRPr="009E4DC7">
        <w:t>Instance_unallocated_extent_pages bigint,</w:t>
      </w:r>
    </w:p>
    <w:p w:rsidR="00FD78CF" w:rsidRPr="009E4DC7" w:rsidRDefault="00FD78CF" w:rsidP="00FD78CF">
      <w:pPr>
        <w:pStyle w:val="Code"/>
      </w:pPr>
      <w:r>
        <w:t>  </w:t>
      </w:r>
      <w:r w:rsidRPr="009E4DC7">
        <w:t>-- tempdb pages allocated to verstion store</w:t>
      </w:r>
    </w:p>
    <w:p w:rsidR="00FD78CF" w:rsidRPr="009E4DC7" w:rsidRDefault="00FD78CF" w:rsidP="00FD78CF">
      <w:pPr>
        <w:pStyle w:val="Code"/>
      </w:pPr>
      <w:r>
        <w:t>  </w:t>
      </w:r>
      <w:r w:rsidRPr="009E4DC7">
        <w:t>version_store_pages</w:t>
      </w:r>
      <w:r w:rsidRPr="009E4DC7">
        <w:tab/>
        <w:t>bigint,</w:t>
      </w:r>
    </w:p>
    <w:p w:rsidR="00FD78CF" w:rsidRPr="009E4DC7" w:rsidRDefault="00FD78CF" w:rsidP="00FD78CF">
      <w:pPr>
        <w:pStyle w:val="Code"/>
      </w:pPr>
      <w:r>
        <w:t>  </w:t>
      </w:r>
      <w:r w:rsidRPr="009E4DC7">
        <w:t>-- tempdb pages allocated to user objects in the instance</w:t>
      </w:r>
    </w:p>
    <w:p w:rsidR="00FD78CF" w:rsidRPr="009E4DC7" w:rsidRDefault="00FD78CF" w:rsidP="00FD78CF">
      <w:pPr>
        <w:pStyle w:val="Code"/>
        <w:rPr>
          <w:lang w:val="fr-FR"/>
        </w:rPr>
      </w:pPr>
      <w:r>
        <w:t>  </w:t>
      </w:r>
      <w:r w:rsidRPr="009E4DC7">
        <w:rPr>
          <w:lang w:val="fr-FR"/>
        </w:rPr>
        <w:t>Instance_userobj_alloc_pages bigint,</w:t>
      </w:r>
      <w:r w:rsidRPr="009E4DC7">
        <w:rPr>
          <w:lang w:val="fr-FR"/>
        </w:rPr>
        <w:tab/>
      </w:r>
      <w:r w:rsidRPr="009E4DC7">
        <w:rPr>
          <w:lang w:val="fr-FR"/>
        </w:rPr>
        <w:tab/>
      </w:r>
      <w:r w:rsidRPr="009E4DC7">
        <w:rPr>
          <w:lang w:val="fr-FR"/>
        </w:rPr>
        <w:tab/>
      </w:r>
    </w:p>
    <w:p w:rsidR="00FD78CF" w:rsidRPr="009E4DC7" w:rsidRDefault="00FD78CF" w:rsidP="00FD78CF">
      <w:pPr>
        <w:pStyle w:val="Code"/>
      </w:pPr>
      <w:r w:rsidRPr="000A2C15">
        <w:rPr>
          <w:lang w:val="fr-FR"/>
        </w:rPr>
        <w:t>  </w:t>
      </w:r>
      <w:r w:rsidRPr="009E4DC7">
        <w:t>-- tempdb pages allocated to internal objects in the instance</w:t>
      </w:r>
    </w:p>
    <w:p w:rsidR="00FD78CF" w:rsidRPr="009E4DC7" w:rsidRDefault="00FD78CF" w:rsidP="00FD78CF">
      <w:pPr>
        <w:pStyle w:val="Code"/>
        <w:rPr>
          <w:lang w:val="fr-FR"/>
        </w:rPr>
      </w:pPr>
      <w:r>
        <w:t>  </w:t>
      </w:r>
      <w:r w:rsidRPr="009E4DC7">
        <w:rPr>
          <w:lang w:val="fr-FR"/>
        </w:rPr>
        <w:t>Instance_internalobj_alloc_pages bigint,</w:t>
      </w:r>
    </w:p>
    <w:p w:rsidR="00FD78CF" w:rsidRPr="009E4DC7" w:rsidRDefault="00FD78CF" w:rsidP="00FD78CF">
      <w:pPr>
        <w:pStyle w:val="Code"/>
      </w:pPr>
      <w:r w:rsidRPr="000A2C15">
        <w:rPr>
          <w:lang w:val="fr-FR"/>
        </w:rPr>
        <w:t>  </w:t>
      </w:r>
      <w:r w:rsidRPr="009E4DC7">
        <w:t>-- tempdb pages allocated in mixed extents in the instance</w:t>
      </w:r>
    </w:p>
    <w:p w:rsidR="00FD78CF" w:rsidRPr="009E4DC7" w:rsidRDefault="00FD78CF" w:rsidP="00FD78CF">
      <w:pPr>
        <w:pStyle w:val="Code"/>
      </w:pPr>
      <w:r>
        <w:t>  </w:t>
      </w:r>
      <w:r w:rsidRPr="009E4DC7">
        <w:t>Instance_mixed_extent_alloc_pages bigint,</w:t>
      </w:r>
    </w:p>
    <w:p w:rsidR="00FD78CF" w:rsidRPr="009E4DC7" w:rsidRDefault="00FD78CF" w:rsidP="00FD78CF">
      <w:pPr>
        <w:pStyle w:val="Code"/>
      </w:pPr>
      <w:r>
        <w:t>  </w:t>
      </w:r>
      <w:r w:rsidRPr="009E4DC7">
        <w:t>-- tempdb pages allocated to user obejcts within this sesssion or task.</w:t>
      </w:r>
    </w:p>
    <w:p w:rsidR="00FD78CF" w:rsidRPr="009E4DC7" w:rsidRDefault="00FD78CF" w:rsidP="00FD78CF">
      <w:pPr>
        <w:pStyle w:val="Code"/>
      </w:pPr>
      <w:r>
        <w:t>  </w:t>
      </w:r>
      <w:r w:rsidRPr="009E4DC7">
        <w:t>Sess_task_userobj_alloc_pages bigint,</w:t>
      </w:r>
      <w:r w:rsidRPr="009E4DC7">
        <w:tab/>
      </w:r>
      <w:r w:rsidRPr="009E4DC7">
        <w:tab/>
      </w:r>
      <w:r w:rsidRPr="009E4DC7">
        <w:tab/>
      </w:r>
    </w:p>
    <w:p w:rsidR="00FD78CF" w:rsidRPr="009E4DC7" w:rsidRDefault="00FD78CF" w:rsidP="00FD78CF">
      <w:pPr>
        <w:pStyle w:val="Code"/>
      </w:pPr>
      <w:r>
        <w:t>  </w:t>
      </w:r>
      <w:r w:rsidRPr="009E4DC7">
        <w:t xml:space="preserve">-- tempdb user object pages deallocated within this sesssion </w:t>
      </w:r>
    </w:p>
    <w:p w:rsidR="00FD78CF" w:rsidRPr="009E4DC7" w:rsidRDefault="00FD78CF" w:rsidP="00FD78CF">
      <w:pPr>
        <w:pStyle w:val="Code"/>
      </w:pPr>
      <w:r>
        <w:t>  </w:t>
      </w:r>
      <w:r w:rsidRPr="009E4DC7">
        <w:t>-- or task.</w:t>
      </w:r>
    </w:p>
    <w:p w:rsidR="00FD78CF" w:rsidRPr="009E4DC7" w:rsidRDefault="00FD78CF" w:rsidP="00FD78CF">
      <w:pPr>
        <w:pStyle w:val="Code"/>
      </w:pPr>
      <w:r>
        <w:t>  </w:t>
      </w:r>
      <w:r w:rsidRPr="009E4DC7">
        <w:t>Sess_task_userobj_deallocated_pages bigint,</w:t>
      </w:r>
    </w:p>
    <w:p w:rsidR="00FD78CF" w:rsidRPr="009E4DC7" w:rsidRDefault="00FD78CF" w:rsidP="00FD78CF">
      <w:pPr>
        <w:pStyle w:val="Code"/>
      </w:pPr>
      <w:r>
        <w:t>  </w:t>
      </w:r>
      <w:r w:rsidRPr="009E4DC7">
        <w:t xml:space="preserve">-- tempdb pages allocated to internal objects within this sesssion </w:t>
      </w:r>
    </w:p>
    <w:p w:rsidR="00FD78CF" w:rsidRDefault="00FD78CF" w:rsidP="00FD78CF">
      <w:pPr>
        <w:pStyle w:val="Code"/>
      </w:pPr>
      <w:r>
        <w:t>  -- or task</w:t>
      </w:r>
    </w:p>
    <w:p w:rsidR="00FD78CF" w:rsidRPr="009E4DC7" w:rsidRDefault="00FD78CF" w:rsidP="00FD78CF">
      <w:pPr>
        <w:pStyle w:val="Code"/>
      </w:pPr>
      <w:r>
        <w:t>  </w:t>
      </w:r>
      <w:r w:rsidRPr="009E4DC7">
        <w:t>Sess_task_internalobj_alloc_pages</w:t>
      </w:r>
      <w:r w:rsidRPr="009E4DC7">
        <w:tab/>
        <w:t>bigint,</w:t>
      </w:r>
    </w:p>
    <w:p w:rsidR="00FD78CF" w:rsidRPr="009E4DC7" w:rsidRDefault="00FD78CF" w:rsidP="00FD78CF">
      <w:pPr>
        <w:pStyle w:val="Code"/>
      </w:pPr>
      <w:r>
        <w:t>  </w:t>
      </w:r>
      <w:r w:rsidRPr="009E4DC7">
        <w:t xml:space="preserve">-- tempdb internal object pages deallocated within this sesssion or </w:t>
      </w:r>
    </w:p>
    <w:p w:rsidR="00FD78CF" w:rsidRDefault="00FD78CF" w:rsidP="00FD78CF">
      <w:pPr>
        <w:pStyle w:val="Code"/>
      </w:pPr>
      <w:r>
        <w:t>  -- task</w:t>
      </w:r>
    </w:p>
    <w:p w:rsidR="00FD78CF" w:rsidRPr="009E4DC7" w:rsidRDefault="00FD78CF" w:rsidP="00FD78CF">
      <w:pPr>
        <w:pStyle w:val="Code"/>
      </w:pPr>
      <w:r>
        <w:t>  </w:t>
      </w:r>
      <w:r w:rsidRPr="009E4DC7">
        <w:t>Sess_task_internalobj_deallocated_pages bigint,</w:t>
      </w:r>
      <w:r w:rsidRPr="009E4DC7">
        <w:tab/>
      </w:r>
      <w:r w:rsidRPr="009E4DC7">
        <w:tab/>
      </w:r>
      <w:r w:rsidRPr="009E4DC7">
        <w:tab/>
      </w:r>
    </w:p>
    <w:p w:rsidR="00FD78CF" w:rsidRPr="009E4DC7" w:rsidRDefault="00FD78CF" w:rsidP="00FD78CF">
      <w:pPr>
        <w:pStyle w:val="Code"/>
      </w:pPr>
      <w:r>
        <w:t>  </w:t>
      </w:r>
      <w:r w:rsidRPr="009E4DC7">
        <w:t>-- query text for the active query for the task</w:t>
      </w:r>
      <w:r w:rsidRPr="009E4DC7">
        <w:tab/>
      </w:r>
    </w:p>
    <w:p w:rsidR="00FD78CF" w:rsidRPr="009E4DC7" w:rsidRDefault="00FD78CF" w:rsidP="00FD78CF">
      <w:pPr>
        <w:pStyle w:val="Code"/>
      </w:pPr>
      <w:r>
        <w:t>  </w:t>
      </w:r>
      <w:r w:rsidRPr="009E4DC7">
        <w:t>query_text</w:t>
      </w:r>
      <w:r w:rsidRPr="009E4DC7">
        <w:tab/>
        <w:t>nvarchar(max)</w:t>
      </w:r>
      <w:r w:rsidRPr="009E4DC7">
        <w:tab/>
      </w:r>
    </w:p>
    <w:p w:rsidR="00FD78CF" w:rsidRPr="009E4DC7" w:rsidRDefault="00FD78CF" w:rsidP="00FD78CF">
      <w:pPr>
        <w:pStyle w:val="Code"/>
      </w:pPr>
      <w:r w:rsidRPr="009E4DC7">
        <w:t>)</w:t>
      </w:r>
    </w:p>
    <w:p w:rsidR="00FD78CF" w:rsidRPr="009E4DC7" w:rsidRDefault="00FD78CF" w:rsidP="00FD78CF">
      <w:pPr>
        <w:pStyle w:val="Code"/>
      </w:pPr>
    </w:p>
    <w:p w:rsidR="00FD78CF" w:rsidRPr="009E4DC7" w:rsidRDefault="00FD78CF" w:rsidP="00FD78CF">
      <w:pPr>
        <w:pStyle w:val="Code"/>
      </w:pPr>
      <w:r w:rsidRPr="009E4DC7">
        <w:t>-- Create a clustered index on time column when the data was collected</w:t>
      </w:r>
    </w:p>
    <w:p w:rsidR="00FD78CF" w:rsidRPr="009E4DC7" w:rsidRDefault="00FD78CF" w:rsidP="00FD78CF">
      <w:pPr>
        <w:pStyle w:val="Code"/>
      </w:pPr>
      <w:r w:rsidRPr="009E4DC7">
        <w:t>CREATE CLUSTERED INDEX cidx ON tempdb_space_usage (dt)</w:t>
      </w:r>
    </w:p>
    <w:p w:rsidR="00B95A64" w:rsidRPr="001E1342" w:rsidRDefault="00680D50" w:rsidP="00BD4E50">
      <w:pPr>
        <w:pStyle w:val="Ttulo6"/>
      </w:pPr>
      <w:bookmarkStart w:id="51" w:name="_Ref136102421"/>
      <w:bookmarkStart w:id="52" w:name="_tempdb_space_usage_collection"/>
      <w:bookmarkStart w:id="53" w:name="_Toc140465085"/>
      <w:bookmarkEnd w:id="52"/>
      <w:r>
        <w:lastRenderedPageBreak/>
        <w:t>t</w:t>
      </w:r>
      <w:r w:rsidR="00CF1150">
        <w:t xml:space="preserve">empdb space usage </w:t>
      </w:r>
      <w:bookmarkEnd w:id="51"/>
      <w:r w:rsidR="00CF1150">
        <w:t>collection</w:t>
      </w:r>
      <w:bookmarkEnd w:id="53"/>
    </w:p>
    <w:p w:rsidR="00FD4CCE" w:rsidRPr="001E1342" w:rsidRDefault="00680D50" w:rsidP="007137D4">
      <w:pPr>
        <w:pStyle w:val="Text"/>
        <w:rPr>
          <w:color w:val="auto"/>
        </w:rPr>
      </w:pPr>
      <w:r>
        <w:rPr>
          <w:color w:val="auto"/>
        </w:rPr>
        <w:t>T</w:t>
      </w:r>
      <w:r w:rsidR="00FD4CCE" w:rsidRPr="001E1342">
        <w:rPr>
          <w:color w:val="auto"/>
        </w:rPr>
        <w:t>he following stored procedure poll</w:t>
      </w:r>
      <w:r>
        <w:rPr>
          <w:color w:val="auto"/>
        </w:rPr>
        <w:t>s</w:t>
      </w:r>
      <w:r w:rsidR="000016C1" w:rsidRPr="001E1342">
        <w:rPr>
          <w:color w:val="auto"/>
        </w:rPr>
        <w:t xml:space="preserve"> DMVs</w:t>
      </w:r>
      <w:r w:rsidR="00FD4CCE" w:rsidRPr="001E1342">
        <w:rPr>
          <w:color w:val="auto"/>
        </w:rPr>
        <w:t xml:space="preserve"> and insert</w:t>
      </w:r>
      <w:r>
        <w:rPr>
          <w:color w:val="auto"/>
        </w:rPr>
        <w:t>s</w:t>
      </w:r>
      <w:r w:rsidR="00FD4CCE" w:rsidRPr="001E1342">
        <w:rPr>
          <w:color w:val="auto"/>
        </w:rPr>
        <w:t xml:space="preserve"> data into the table</w:t>
      </w:r>
      <w:r w:rsidR="000B142F">
        <w:rPr>
          <w:color w:val="auto"/>
        </w:rPr>
        <w:t xml:space="preserve"> called</w:t>
      </w:r>
      <w:r w:rsidR="00FD4CCE" w:rsidRPr="001E1342">
        <w:rPr>
          <w:color w:val="auto"/>
        </w:rPr>
        <w:t xml:space="preserve"> </w:t>
      </w:r>
      <w:r w:rsidR="00331DB4" w:rsidRPr="00331DB4">
        <w:rPr>
          <w:b/>
          <w:color w:val="auto"/>
        </w:rPr>
        <w:t>tempdb</w:t>
      </w:r>
      <w:r w:rsidR="00FD4CCE" w:rsidRPr="000B142F">
        <w:rPr>
          <w:b/>
          <w:color w:val="auto"/>
        </w:rPr>
        <w:t>_space_usage</w:t>
      </w:r>
      <w:r w:rsidR="00FD4CCE" w:rsidRPr="001E1342">
        <w:rPr>
          <w:color w:val="auto"/>
        </w:rPr>
        <w:t>.</w:t>
      </w:r>
      <w:r w:rsidR="000016C1" w:rsidRPr="001E1342">
        <w:rPr>
          <w:color w:val="auto"/>
        </w:rPr>
        <w:t xml:space="preserve"> You can run this procedure as often as necessary</w:t>
      </w:r>
      <w:r w:rsidR="00FD78CF">
        <w:rPr>
          <w:color w:val="auto"/>
        </w:rPr>
        <w:t>. F</w:t>
      </w:r>
      <w:r w:rsidR="000016C1" w:rsidRPr="001E1342">
        <w:rPr>
          <w:color w:val="auto"/>
        </w:rPr>
        <w:t xml:space="preserve">or our workload, we run </w:t>
      </w:r>
      <w:r w:rsidR="00FD78CF">
        <w:rPr>
          <w:color w:val="auto"/>
        </w:rPr>
        <w:t xml:space="preserve">it </w:t>
      </w:r>
      <w:r w:rsidR="000016C1" w:rsidRPr="001E1342">
        <w:rPr>
          <w:color w:val="auto"/>
        </w:rPr>
        <w:t xml:space="preserve">every minute. </w:t>
      </w:r>
    </w:p>
    <w:p w:rsidR="002313E3" w:rsidRDefault="002313E3" w:rsidP="002313E3">
      <w:pPr>
        <w:pStyle w:val="TableSpacing"/>
      </w:pPr>
    </w:p>
    <w:p w:rsidR="00E07904" w:rsidRPr="009E4DC7" w:rsidRDefault="00E07904" w:rsidP="00E07904">
      <w:pPr>
        <w:pStyle w:val="Code"/>
      </w:pPr>
      <w:r w:rsidRPr="009E4DC7">
        <w:t>CREATE PROC sp_sampleTempDbSpaceUsage AS</w:t>
      </w:r>
    </w:p>
    <w:p w:rsidR="002313E3" w:rsidRDefault="002313E3" w:rsidP="002313E3">
      <w:pPr>
        <w:pStyle w:val="TableSpacing"/>
      </w:pPr>
    </w:p>
    <w:p w:rsidR="00E07904" w:rsidRPr="009E4DC7" w:rsidRDefault="00E07904" w:rsidP="00E07904">
      <w:pPr>
        <w:pStyle w:val="Code"/>
      </w:pPr>
      <w:r>
        <w:t>  </w:t>
      </w:r>
      <w:r w:rsidRPr="009E4DC7">
        <w:t xml:space="preserve">Instance level tempdb File space usage for all files within </w:t>
      </w:r>
    </w:p>
    <w:p w:rsidR="00E07904" w:rsidRPr="009E4DC7" w:rsidRDefault="00E07904" w:rsidP="00E07904">
      <w:pPr>
        <w:pStyle w:val="Code"/>
        <w:rPr>
          <w:lang w:val="fr-FR"/>
        </w:rPr>
      </w:pPr>
      <w:r>
        <w:t>  </w:t>
      </w:r>
      <w:r w:rsidRPr="009E4DC7">
        <w:rPr>
          <w:lang w:val="fr-FR"/>
        </w:rPr>
        <w:t>-- tempdb</w:t>
      </w:r>
    </w:p>
    <w:p w:rsidR="00E07904" w:rsidRPr="009E4DC7" w:rsidRDefault="00E07904" w:rsidP="00E07904">
      <w:pPr>
        <w:pStyle w:val="Code"/>
        <w:rPr>
          <w:lang w:val="fr-FR"/>
        </w:rPr>
      </w:pPr>
      <w:r w:rsidRPr="000A2C15">
        <w:rPr>
          <w:lang w:val="fr-FR"/>
        </w:rPr>
        <w:t>  </w:t>
      </w:r>
      <w:r w:rsidRPr="009E4DC7">
        <w:rPr>
          <w:lang w:val="fr-FR"/>
        </w:rPr>
        <w:t>INSERT tempdb_space_usage (</w:t>
      </w:r>
    </w:p>
    <w:p w:rsidR="00E07904" w:rsidRPr="009E4DC7" w:rsidRDefault="00E07904" w:rsidP="00E07904">
      <w:pPr>
        <w:pStyle w:val="Code"/>
        <w:rPr>
          <w:lang w:val="fr-FR"/>
        </w:rPr>
      </w:pPr>
      <w:r w:rsidRPr="000A2C15">
        <w:rPr>
          <w:lang w:val="fr-FR"/>
        </w:rPr>
        <w:t>    </w:t>
      </w:r>
      <w:r w:rsidRPr="009E4DC7">
        <w:rPr>
          <w:lang w:val="fr-FR"/>
        </w:rPr>
        <w:t>scope,</w:t>
      </w:r>
    </w:p>
    <w:p w:rsidR="00E07904" w:rsidRPr="009E4DC7" w:rsidRDefault="00E07904" w:rsidP="00E07904">
      <w:pPr>
        <w:pStyle w:val="Code"/>
        <w:rPr>
          <w:lang w:val="fr-FR"/>
        </w:rPr>
      </w:pPr>
      <w:r w:rsidRPr="000A2C15">
        <w:rPr>
          <w:lang w:val="fr-FR"/>
        </w:rPr>
        <w:t>    </w:t>
      </w:r>
      <w:r w:rsidRPr="009E4DC7">
        <w:rPr>
          <w:lang w:val="fr-FR"/>
        </w:rPr>
        <w:t>Instance_unallocated_extent_pages,</w:t>
      </w:r>
    </w:p>
    <w:p w:rsidR="00E07904" w:rsidRPr="009E4DC7" w:rsidRDefault="00E07904" w:rsidP="00E07904">
      <w:pPr>
        <w:pStyle w:val="Code"/>
        <w:rPr>
          <w:lang w:val="fr-FR"/>
        </w:rPr>
      </w:pPr>
      <w:r w:rsidRPr="000A2C15">
        <w:rPr>
          <w:lang w:val="fr-FR"/>
        </w:rPr>
        <w:t>    </w:t>
      </w:r>
      <w:r w:rsidRPr="009E4DC7">
        <w:rPr>
          <w:lang w:val="fr-FR"/>
        </w:rPr>
        <w:t>version_store_pages,</w:t>
      </w:r>
    </w:p>
    <w:p w:rsidR="00E07904" w:rsidRPr="009E4DC7" w:rsidRDefault="00E07904" w:rsidP="00E07904">
      <w:pPr>
        <w:pStyle w:val="Code"/>
        <w:rPr>
          <w:lang w:val="fr-FR"/>
        </w:rPr>
      </w:pPr>
      <w:r w:rsidRPr="000A2C15">
        <w:rPr>
          <w:lang w:val="fr-FR"/>
        </w:rPr>
        <w:t>    </w:t>
      </w:r>
      <w:r w:rsidRPr="009E4DC7">
        <w:rPr>
          <w:lang w:val="fr-FR"/>
        </w:rPr>
        <w:t>Instance_userobj_alloc_pages,</w:t>
      </w:r>
    </w:p>
    <w:p w:rsidR="00E07904" w:rsidRPr="009E4DC7" w:rsidRDefault="00E07904" w:rsidP="00E07904">
      <w:pPr>
        <w:pStyle w:val="Code"/>
        <w:rPr>
          <w:lang w:val="fr-FR"/>
        </w:rPr>
      </w:pPr>
      <w:r w:rsidRPr="000A2C15">
        <w:rPr>
          <w:lang w:val="fr-FR"/>
        </w:rPr>
        <w:t>    </w:t>
      </w:r>
      <w:r w:rsidRPr="009E4DC7">
        <w:rPr>
          <w:lang w:val="fr-FR"/>
        </w:rPr>
        <w:t>Instance_internalobj_alloc_pages,</w:t>
      </w:r>
    </w:p>
    <w:p w:rsidR="00E07904" w:rsidRPr="009E4DC7" w:rsidRDefault="00E07904" w:rsidP="00E07904">
      <w:pPr>
        <w:pStyle w:val="Code"/>
        <w:rPr>
          <w:lang w:val="fr-FR"/>
        </w:rPr>
      </w:pPr>
      <w:r w:rsidRPr="000A2C15">
        <w:rPr>
          <w:lang w:val="fr-FR"/>
        </w:rPr>
        <w:t>    </w:t>
      </w:r>
      <w:r w:rsidRPr="009E4DC7">
        <w:rPr>
          <w:lang w:val="fr-FR"/>
        </w:rPr>
        <w:t>Instance_mixed_extent_alloc_pages)</w:t>
      </w:r>
    </w:p>
    <w:p w:rsidR="00E07904" w:rsidRPr="009E4DC7" w:rsidRDefault="00E07904" w:rsidP="00E07904">
      <w:pPr>
        <w:pStyle w:val="Code"/>
      </w:pPr>
      <w:r w:rsidRPr="000A2C15">
        <w:rPr>
          <w:lang w:val="fr-FR"/>
        </w:rPr>
        <w:t>  </w:t>
      </w:r>
      <w:r w:rsidRPr="009E4DC7">
        <w:t xml:space="preserve">SELECT </w:t>
      </w:r>
    </w:p>
    <w:p w:rsidR="00E07904" w:rsidRPr="009E4DC7" w:rsidRDefault="00E07904" w:rsidP="00E07904">
      <w:pPr>
        <w:pStyle w:val="Code"/>
      </w:pPr>
      <w:r>
        <w:t>    </w:t>
      </w:r>
      <w:r w:rsidRPr="009E4DC7">
        <w:t>'instance',</w:t>
      </w:r>
    </w:p>
    <w:p w:rsidR="00E07904" w:rsidRPr="009E4DC7" w:rsidRDefault="00E07904" w:rsidP="00E07904">
      <w:pPr>
        <w:pStyle w:val="Code"/>
      </w:pPr>
      <w:r>
        <w:t>    </w:t>
      </w:r>
      <w:r w:rsidRPr="009E4DC7">
        <w:t>SUM(unallocated_extent_page_count),</w:t>
      </w:r>
    </w:p>
    <w:p w:rsidR="00E07904" w:rsidRPr="009E4DC7" w:rsidRDefault="00E07904" w:rsidP="00E07904">
      <w:pPr>
        <w:pStyle w:val="Code"/>
      </w:pPr>
      <w:r>
        <w:t>    </w:t>
      </w:r>
      <w:r w:rsidRPr="009E4DC7">
        <w:t>SUM(version_store_reserved_page_count),</w:t>
      </w:r>
    </w:p>
    <w:p w:rsidR="00E07904" w:rsidRPr="009E4DC7" w:rsidRDefault="00E07904" w:rsidP="00E07904">
      <w:pPr>
        <w:pStyle w:val="Code"/>
      </w:pPr>
      <w:r>
        <w:t>    </w:t>
      </w:r>
      <w:r w:rsidRPr="009E4DC7">
        <w:t>SUM(user_object_reserved_page_count),</w:t>
      </w:r>
    </w:p>
    <w:p w:rsidR="00E07904" w:rsidRPr="009E4DC7" w:rsidRDefault="00E07904" w:rsidP="00E07904">
      <w:pPr>
        <w:pStyle w:val="Code"/>
      </w:pPr>
      <w:r>
        <w:t>    </w:t>
      </w:r>
      <w:r w:rsidRPr="009E4DC7">
        <w:t>SUM(internal_object_reserved_page_count),</w:t>
      </w:r>
    </w:p>
    <w:p w:rsidR="00E07904" w:rsidRPr="009E4DC7" w:rsidRDefault="00E07904" w:rsidP="00E07904">
      <w:pPr>
        <w:pStyle w:val="Code"/>
      </w:pPr>
      <w:r>
        <w:t>    </w:t>
      </w:r>
      <w:r w:rsidRPr="009E4DC7">
        <w:t>SUM(mixed_extent_page_count)</w:t>
      </w:r>
    </w:p>
    <w:p w:rsidR="00E07904" w:rsidRPr="009E4DC7" w:rsidRDefault="00E07904" w:rsidP="00E07904">
      <w:pPr>
        <w:pStyle w:val="Code"/>
      </w:pPr>
      <w:r>
        <w:t>  </w:t>
      </w:r>
      <w:r w:rsidRPr="009E4DC7">
        <w:t>FROM sys.dm_db_file_space_usage</w:t>
      </w:r>
    </w:p>
    <w:p w:rsidR="00E07904" w:rsidRPr="009E4DC7" w:rsidRDefault="00E07904" w:rsidP="00E07904">
      <w:pPr>
        <w:pStyle w:val="Code"/>
      </w:pPr>
      <w:r>
        <w:t>    </w:t>
      </w:r>
    </w:p>
    <w:p w:rsidR="00E07904" w:rsidRPr="009E4DC7" w:rsidRDefault="00E07904" w:rsidP="00E07904">
      <w:pPr>
        <w:pStyle w:val="Code"/>
      </w:pPr>
      <w:r>
        <w:t>    </w:t>
      </w:r>
      <w:r w:rsidRPr="009E4DC7">
        <w:t xml:space="preserve">-- 2. tempdb space usage per session </w:t>
      </w:r>
    </w:p>
    <w:p w:rsidR="00E07904" w:rsidRPr="009E4DC7" w:rsidRDefault="00E07904" w:rsidP="00E07904">
      <w:pPr>
        <w:pStyle w:val="Code"/>
      </w:pPr>
      <w:r>
        <w:t>    </w:t>
      </w:r>
      <w:r w:rsidRPr="009E4DC7">
        <w:t>--</w:t>
      </w:r>
    </w:p>
    <w:p w:rsidR="00E07904" w:rsidRPr="009E4DC7" w:rsidRDefault="00E07904" w:rsidP="00E07904">
      <w:pPr>
        <w:pStyle w:val="Code"/>
      </w:pPr>
      <w:r>
        <w:t>  </w:t>
      </w:r>
      <w:r w:rsidRPr="009E4DC7">
        <w:t>INSERT tempdb_space_usage (</w:t>
      </w:r>
    </w:p>
    <w:p w:rsidR="00E07904" w:rsidRPr="009E4DC7" w:rsidRDefault="00E07904" w:rsidP="00E07904">
      <w:pPr>
        <w:pStyle w:val="Code"/>
      </w:pPr>
      <w:r>
        <w:t>    </w:t>
      </w:r>
      <w:r w:rsidRPr="009E4DC7">
        <w:t>scope,</w:t>
      </w:r>
    </w:p>
    <w:p w:rsidR="00E07904" w:rsidRPr="009E4DC7" w:rsidRDefault="00E07904" w:rsidP="00E07904">
      <w:pPr>
        <w:pStyle w:val="Code"/>
      </w:pPr>
      <w:r>
        <w:t>    </w:t>
      </w:r>
      <w:r w:rsidRPr="009E4DC7">
        <w:t>session_id,</w:t>
      </w:r>
    </w:p>
    <w:p w:rsidR="00E07904" w:rsidRPr="009E4DC7" w:rsidRDefault="00E07904" w:rsidP="00E07904">
      <w:pPr>
        <w:pStyle w:val="Code"/>
      </w:pPr>
      <w:r>
        <w:t>    </w:t>
      </w:r>
      <w:r w:rsidRPr="009E4DC7">
        <w:t>Sess_task_userobj_alloc_pages,</w:t>
      </w:r>
    </w:p>
    <w:p w:rsidR="00E07904" w:rsidRPr="009E4DC7" w:rsidRDefault="00E07904" w:rsidP="00E07904">
      <w:pPr>
        <w:pStyle w:val="Code"/>
      </w:pPr>
      <w:r>
        <w:t>    </w:t>
      </w:r>
      <w:r w:rsidRPr="009E4DC7">
        <w:t>Sess_task_userobj_deallocated_pages,</w:t>
      </w:r>
    </w:p>
    <w:p w:rsidR="00E07904" w:rsidRPr="009E4DC7" w:rsidRDefault="00E07904" w:rsidP="00E07904">
      <w:pPr>
        <w:pStyle w:val="Code"/>
      </w:pPr>
      <w:r>
        <w:t>    </w:t>
      </w:r>
      <w:r w:rsidRPr="009E4DC7">
        <w:t>Sess_task_internalobj_alloc_pages,</w:t>
      </w:r>
    </w:p>
    <w:p w:rsidR="00E07904" w:rsidRPr="009E4DC7" w:rsidRDefault="00E07904" w:rsidP="00E07904">
      <w:pPr>
        <w:pStyle w:val="Code"/>
      </w:pPr>
      <w:r>
        <w:t>    </w:t>
      </w:r>
      <w:r w:rsidRPr="009E4DC7">
        <w:t>Sess_task_internalobj_deallocated_pages)</w:t>
      </w:r>
    </w:p>
    <w:p w:rsidR="00E07904" w:rsidRPr="009E4DC7" w:rsidRDefault="00E07904" w:rsidP="00E07904">
      <w:pPr>
        <w:pStyle w:val="Code"/>
      </w:pPr>
      <w:r>
        <w:t>  </w:t>
      </w:r>
      <w:r w:rsidRPr="009E4DC7">
        <w:t>SELECT</w:t>
      </w:r>
    </w:p>
    <w:p w:rsidR="00E07904" w:rsidRPr="009E4DC7" w:rsidRDefault="00E07904" w:rsidP="00E07904">
      <w:pPr>
        <w:pStyle w:val="Code"/>
      </w:pPr>
      <w:r>
        <w:t>    </w:t>
      </w:r>
      <w:r w:rsidRPr="009E4DC7">
        <w:t xml:space="preserve">'session', </w:t>
      </w:r>
    </w:p>
    <w:p w:rsidR="00E07904" w:rsidRPr="009E4DC7" w:rsidRDefault="00E07904" w:rsidP="00E07904">
      <w:pPr>
        <w:pStyle w:val="Code"/>
      </w:pPr>
      <w:r>
        <w:t>    </w:t>
      </w:r>
      <w:r w:rsidRPr="009E4DC7">
        <w:t>session_id,</w:t>
      </w:r>
    </w:p>
    <w:p w:rsidR="00E07904" w:rsidRPr="009E4DC7" w:rsidRDefault="00E07904" w:rsidP="00E07904">
      <w:pPr>
        <w:pStyle w:val="Code"/>
      </w:pPr>
      <w:r>
        <w:lastRenderedPageBreak/>
        <w:t>    </w:t>
      </w:r>
      <w:r w:rsidRPr="009E4DC7">
        <w:t>user_objects_alloc_page_count,</w:t>
      </w:r>
    </w:p>
    <w:p w:rsidR="00E07904" w:rsidRPr="009E4DC7" w:rsidRDefault="00E07904" w:rsidP="00E07904">
      <w:pPr>
        <w:pStyle w:val="Code"/>
      </w:pPr>
      <w:r>
        <w:t>    </w:t>
      </w:r>
      <w:r w:rsidRPr="009E4DC7">
        <w:t>user_objects_dealloc_page_count,</w:t>
      </w:r>
    </w:p>
    <w:p w:rsidR="00E07904" w:rsidRPr="009E4DC7" w:rsidRDefault="00E07904" w:rsidP="00E07904">
      <w:pPr>
        <w:pStyle w:val="Code"/>
      </w:pPr>
      <w:r>
        <w:t>    </w:t>
      </w:r>
      <w:r w:rsidRPr="009E4DC7">
        <w:t>internal_objects_alloc_page_count,</w:t>
      </w:r>
    </w:p>
    <w:p w:rsidR="00E07904" w:rsidRPr="009E4DC7" w:rsidRDefault="00E07904" w:rsidP="00E07904">
      <w:pPr>
        <w:pStyle w:val="Code"/>
      </w:pPr>
      <w:r>
        <w:t>    </w:t>
      </w:r>
      <w:r w:rsidRPr="009E4DC7">
        <w:t>internal_objects_dealloc_page_count</w:t>
      </w:r>
    </w:p>
    <w:p w:rsidR="00E07904" w:rsidRPr="009E4DC7" w:rsidRDefault="00E07904" w:rsidP="00E07904">
      <w:pPr>
        <w:pStyle w:val="Code"/>
      </w:pPr>
      <w:r>
        <w:t>  </w:t>
      </w:r>
      <w:r w:rsidRPr="009E4DC7">
        <w:t>FROM</w:t>
      </w:r>
      <w:r w:rsidR="008D631A">
        <w:t xml:space="preserve"> </w:t>
      </w:r>
      <w:r w:rsidRPr="009E4DC7">
        <w:t>sys.dm_db_session_space_usage</w:t>
      </w:r>
    </w:p>
    <w:p w:rsidR="00E07904" w:rsidRPr="009E4DC7" w:rsidRDefault="00E07904" w:rsidP="00E07904">
      <w:pPr>
        <w:pStyle w:val="Code"/>
      </w:pPr>
      <w:r>
        <w:t>    WHERE</w:t>
      </w:r>
      <w:r w:rsidRPr="009E4DC7">
        <w:t xml:space="preserve"> session_id &gt; 50</w:t>
      </w:r>
    </w:p>
    <w:p w:rsidR="00E07904" w:rsidRPr="009E4DC7" w:rsidRDefault="00E07904" w:rsidP="00E07904">
      <w:pPr>
        <w:pStyle w:val="Code"/>
      </w:pPr>
    </w:p>
    <w:p w:rsidR="00E07904" w:rsidRPr="009E4DC7" w:rsidRDefault="00E07904" w:rsidP="00E07904">
      <w:pPr>
        <w:pStyle w:val="Code"/>
      </w:pPr>
      <w:r>
        <w:t>    </w:t>
      </w:r>
      <w:r w:rsidRPr="009E4DC7">
        <w:t>-- 3. tempdb space usage per active task</w:t>
      </w:r>
    </w:p>
    <w:p w:rsidR="00E07904" w:rsidRPr="009E4DC7" w:rsidRDefault="00E07904" w:rsidP="00E07904">
      <w:pPr>
        <w:pStyle w:val="Code"/>
        <w:rPr>
          <w:lang w:val="fr-FR"/>
        </w:rPr>
      </w:pPr>
      <w:r>
        <w:t>    </w:t>
      </w:r>
      <w:r w:rsidRPr="009E4DC7">
        <w:rPr>
          <w:lang w:val="fr-FR"/>
        </w:rPr>
        <w:t>--</w:t>
      </w:r>
    </w:p>
    <w:p w:rsidR="00E07904" w:rsidRPr="009E4DC7" w:rsidRDefault="00E07904" w:rsidP="00E07904">
      <w:pPr>
        <w:pStyle w:val="Code"/>
        <w:rPr>
          <w:lang w:val="fr-FR"/>
        </w:rPr>
      </w:pPr>
      <w:r w:rsidRPr="000A2C15">
        <w:rPr>
          <w:lang w:val="fr-FR"/>
        </w:rPr>
        <w:t>  </w:t>
      </w:r>
      <w:r w:rsidRPr="009E4DC7">
        <w:rPr>
          <w:lang w:val="fr-FR"/>
        </w:rPr>
        <w:t>INSERT tempdb_space_usage (</w:t>
      </w:r>
    </w:p>
    <w:p w:rsidR="00E07904" w:rsidRPr="009E4DC7" w:rsidRDefault="00E07904" w:rsidP="00E07904">
      <w:pPr>
        <w:pStyle w:val="Code"/>
        <w:rPr>
          <w:lang w:val="fr-FR"/>
        </w:rPr>
      </w:pPr>
      <w:r w:rsidRPr="000A2C15">
        <w:rPr>
          <w:lang w:val="fr-FR"/>
        </w:rPr>
        <w:t>    </w:t>
      </w:r>
      <w:r w:rsidRPr="009E4DC7">
        <w:rPr>
          <w:lang w:val="fr-FR"/>
        </w:rPr>
        <w:t>scope,</w:t>
      </w:r>
    </w:p>
    <w:p w:rsidR="00E07904" w:rsidRPr="009E4DC7" w:rsidRDefault="00E07904" w:rsidP="00E07904">
      <w:pPr>
        <w:pStyle w:val="Code"/>
        <w:rPr>
          <w:lang w:val="fr-FR"/>
        </w:rPr>
      </w:pPr>
      <w:r w:rsidRPr="000A2C15">
        <w:rPr>
          <w:lang w:val="fr-FR"/>
        </w:rPr>
        <w:t>    </w:t>
      </w:r>
      <w:r w:rsidRPr="009E4DC7">
        <w:rPr>
          <w:lang w:val="fr-FR"/>
        </w:rPr>
        <w:t>session_id,</w:t>
      </w:r>
    </w:p>
    <w:p w:rsidR="00E07904" w:rsidRPr="009E4DC7" w:rsidRDefault="00E07904" w:rsidP="00E07904">
      <w:pPr>
        <w:pStyle w:val="Code"/>
      </w:pPr>
      <w:r w:rsidRPr="000A2C15">
        <w:rPr>
          <w:lang w:val="fr-FR"/>
        </w:rPr>
        <w:t>    </w:t>
      </w:r>
      <w:r w:rsidRPr="009E4DC7">
        <w:t>Sess_task_userobj_alloc_pages,</w:t>
      </w:r>
    </w:p>
    <w:p w:rsidR="00E07904" w:rsidRPr="009E4DC7" w:rsidRDefault="00E07904" w:rsidP="00E07904">
      <w:pPr>
        <w:pStyle w:val="Code"/>
      </w:pPr>
      <w:r>
        <w:t>    </w:t>
      </w:r>
      <w:r w:rsidRPr="009E4DC7">
        <w:t>Sess_task_userobj_deallocated_pages,</w:t>
      </w:r>
    </w:p>
    <w:p w:rsidR="00E07904" w:rsidRPr="009E4DC7" w:rsidRDefault="00E07904" w:rsidP="00E07904">
      <w:pPr>
        <w:pStyle w:val="Code"/>
      </w:pPr>
      <w:r>
        <w:t>    </w:t>
      </w:r>
      <w:r w:rsidRPr="009E4DC7">
        <w:t>Sess_task_internalobj_alloc_pages,</w:t>
      </w:r>
    </w:p>
    <w:p w:rsidR="00E07904" w:rsidRPr="009E4DC7" w:rsidRDefault="00E07904" w:rsidP="00E07904">
      <w:pPr>
        <w:pStyle w:val="Code"/>
      </w:pPr>
      <w:r>
        <w:t>    </w:t>
      </w:r>
      <w:r w:rsidRPr="009E4DC7">
        <w:t>Sess_task_internalobj_deallocated_pages,</w:t>
      </w:r>
    </w:p>
    <w:p w:rsidR="00E07904" w:rsidRPr="009E4DC7" w:rsidRDefault="00E07904" w:rsidP="00E07904">
      <w:pPr>
        <w:pStyle w:val="Code"/>
      </w:pPr>
      <w:r>
        <w:t>    </w:t>
      </w:r>
      <w:r w:rsidRPr="009E4DC7">
        <w:t>query_text)</w:t>
      </w:r>
    </w:p>
    <w:p w:rsidR="00E07904" w:rsidRPr="009E4DC7" w:rsidRDefault="00E07904" w:rsidP="00E07904">
      <w:pPr>
        <w:pStyle w:val="Code"/>
      </w:pPr>
      <w:r>
        <w:t>  </w:t>
      </w:r>
      <w:r w:rsidRPr="009E4DC7">
        <w:t xml:space="preserve">SELECT </w:t>
      </w:r>
    </w:p>
    <w:p w:rsidR="00E07904" w:rsidRPr="009E4DC7" w:rsidRDefault="00E07904" w:rsidP="00E07904">
      <w:pPr>
        <w:pStyle w:val="Code"/>
      </w:pPr>
      <w:r>
        <w:t>    </w:t>
      </w:r>
      <w:r w:rsidRPr="009E4DC7">
        <w:t>'task',</w:t>
      </w:r>
    </w:p>
    <w:p w:rsidR="00E07904" w:rsidRPr="009E4DC7" w:rsidRDefault="00E07904" w:rsidP="00E07904">
      <w:pPr>
        <w:pStyle w:val="Code"/>
      </w:pPr>
      <w:r>
        <w:t>    </w:t>
      </w:r>
      <w:r w:rsidRPr="009E4DC7">
        <w:t>R1.session_id,</w:t>
      </w:r>
    </w:p>
    <w:p w:rsidR="00E07904" w:rsidRPr="009E4DC7" w:rsidRDefault="00E07904" w:rsidP="00E07904">
      <w:pPr>
        <w:pStyle w:val="Code"/>
      </w:pPr>
      <w:r>
        <w:t>    </w:t>
      </w:r>
      <w:r w:rsidRPr="009E4DC7">
        <w:t>R1.user_objects_alloc_page_count,</w:t>
      </w:r>
    </w:p>
    <w:p w:rsidR="00E07904" w:rsidRPr="009E4DC7" w:rsidRDefault="00E07904" w:rsidP="00E07904">
      <w:pPr>
        <w:pStyle w:val="Code"/>
      </w:pPr>
      <w:r>
        <w:t>    </w:t>
      </w:r>
      <w:r w:rsidRPr="009E4DC7">
        <w:t>R1.user_objects_dealloc_page_count,</w:t>
      </w:r>
    </w:p>
    <w:p w:rsidR="00E07904" w:rsidRPr="009E4DC7" w:rsidRDefault="00E07904" w:rsidP="00E07904">
      <w:pPr>
        <w:pStyle w:val="Code"/>
      </w:pPr>
      <w:r>
        <w:t>    </w:t>
      </w:r>
      <w:r w:rsidRPr="009E4DC7">
        <w:t>R1.internal_objects_alloc_page_count,</w:t>
      </w:r>
    </w:p>
    <w:p w:rsidR="00E07904" w:rsidRPr="009E4DC7" w:rsidRDefault="00E07904" w:rsidP="00E07904">
      <w:pPr>
        <w:pStyle w:val="Code"/>
      </w:pPr>
      <w:r>
        <w:t>    </w:t>
      </w:r>
      <w:r w:rsidRPr="009E4DC7">
        <w:t>R1.internal_objects_dealloc_page_count,</w:t>
      </w:r>
    </w:p>
    <w:p w:rsidR="00E07904" w:rsidRPr="009E4DC7" w:rsidRDefault="00E07904" w:rsidP="00E07904">
      <w:pPr>
        <w:pStyle w:val="Code"/>
      </w:pPr>
      <w:r>
        <w:t>    </w:t>
      </w:r>
      <w:r w:rsidRPr="009E4DC7">
        <w:t>R3.text</w:t>
      </w:r>
    </w:p>
    <w:p w:rsidR="00E07904" w:rsidRPr="009E4DC7" w:rsidRDefault="00E07904" w:rsidP="00E07904">
      <w:pPr>
        <w:pStyle w:val="Code"/>
      </w:pPr>
      <w:r>
        <w:t>  </w:t>
      </w:r>
      <w:r w:rsidRPr="009E4DC7">
        <w:t>FROM</w:t>
      </w:r>
      <w:r w:rsidR="008D631A">
        <w:t xml:space="preserve"> </w:t>
      </w:r>
      <w:r w:rsidRPr="009E4DC7">
        <w:t xml:space="preserve">sys.dm_db_task_space_usage </w:t>
      </w:r>
      <w:r w:rsidR="008D631A">
        <w:t>AS</w:t>
      </w:r>
      <w:r w:rsidR="008D631A" w:rsidRPr="009E4DC7">
        <w:t xml:space="preserve"> </w:t>
      </w:r>
      <w:r w:rsidRPr="009E4DC7">
        <w:t>R1</w:t>
      </w:r>
    </w:p>
    <w:p w:rsidR="00E07904" w:rsidRPr="009E4DC7" w:rsidRDefault="00E07904" w:rsidP="00E07904">
      <w:pPr>
        <w:pStyle w:val="Code"/>
      </w:pPr>
      <w:r>
        <w:t>    </w:t>
      </w:r>
      <w:r w:rsidRPr="009E4DC7">
        <w:t>LEFT OUTER JOIN</w:t>
      </w:r>
    </w:p>
    <w:p w:rsidR="00E07904" w:rsidRPr="009E4DC7" w:rsidRDefault="00E07904" w:rsidP="00E07904">
      <w:pPr>
        <w:pStyle w:val="Code"/>
      </w:pPr>
      <w:r>
        <w:t>    </w:t>
      </w:r>
      <w:r w:rsidRPr="009E4DC7">
        <w:t xml:space="preserve">sys.dm_exec_requests </w:t>
      </w:r>
      <w:r w:rsidR="008D631A">
        <w:t>AS</w:t>
      </w:r>
      <w:r w:rsidRPr="009E4DC7">
        <w:t xml:space="preserve"> R2</w:t>
      </w:r>
    </w:p>
    <w:p w:rsidR="00E07904" w:rsidRPr="009E4DC7" w:rsidRDefault="00E07904" w:rsidP="00E07904">
      <w:pPr>
        <w:pStyle w:val="Code"/>
        <w:rPr>
          <w:lang w:val="fr-FR"/>
        </w:rPr>
      </w:pPr>
      <w:r>
        <w:t>    </w:t>
      </w:r>
      <w:r w:rsidRPr="009E4DC7">
        <w:rPr>
          <w:lang w:val="fr-FR"/>
        </w:rPr>
        <w:t xml:space="preserve">ON R1.session_id = R2.session_id </w:t>
      </w:r>
    </w:p>
    <w:p w:rsidR="00E07904" w:rsidRPr="009E4DC7" w:rsidRDefault="00E07904" w:rsidP="00E07904">
      <w:pPr>
        <w:pStyle w:val="Code"/>
      </w:pPr>
      <w:r w:rsidRPr="0066078E">
        <w:rPr>
          <w:lang w:val="fr-FR"/>
        </w:rPr>
        <w:t>    </w:t>
      </w:r>
      <w:r w:rsidRPr="009E4DC7">
        <w:t xml:space="preserve">OUTER APPLY sys.dm_exec_sql_text(R2.sql_handle) </w:t>
      </w:r>
      <w:r w:rsidR="008D631A">
        <w:t>AS</w:t>
      </w:r>
      <w:r w:rsidRPr="009E4DC7">
        <w:t xml:space="preserve"> R3</w:t>
      </w:r>
    </w:p>
    <w:p w:rsidR="00E07904" w:rsidRPr="009E4DC7" w:rsidRDefault="00E07904" w:rsidP="00E07904">
      <w:pPr>
        <w:pStyle w:val="Code"/>
      </w:pPr>
      <w:r>
        <w:t>  WHERE</w:t>
      </w:r>
      <w:r w:rsidRPr="009E4DC7">
        <w:t xml:space="preserve"> R1.session_id &gt; 50</w:t>
      </w:r>
    </w:p>
    <w:p w:rsidR="003155EC" w:rsidRDefault="00CF1150" w:rsidP="003155EC">
      <w:pPr>
        <w:pStyle w:val="Ttulo5"/>
      </w:pPr>
      <w:bookmarkStart w:id="54" w:name="_Toc140465086"/>
      <w:r>
        <w:t>tempdb</w:t>
      </w:r>
      <w:r w:rsidRPr="003155EC">
        <w:t xml:space="preserve"> </w:t>
      </w:r>
      <w:r>
        <w:t>s</w:t>
      </w:r>
      <w:r w:rsidRPr="003155EC">
        <w:t xml:space="preserve">pace </w:t>
      </w:r>
      <w:r>
        <w:t>u</w:t>
      </w:r>
      <w:r w:rsidRPr="003155EC">
        <w:t xml:space="preserve">sage </w:t>
      </w:r>
      <w:r>
        <w:t>a</w:t>
      </w:r>
      <w:r w:rsidRPr="003155EC">
        <w:t>nalysis</w:t>
      </w:r>
      <w:bookmarkEnd w:id="54"/>
    </w:p>
    <w:p w:rsidR="003155EC" w:rsidRPr="003155EC" w:rsidRDefault="008D631A" w:rsidP="008810F3">
      <w:pPr>
        <w:pStyle w:val="Text"/>
      </w:pPr>
      <w:r>
        <w:t xml:space="preserve">This </w:t>
      </w:r>
      <w:r w:rsidR="003155EC" w:rsidRPr="003155EC">
        <w:t xml:space="preserve">is a test scenario based on a TPC-H database. Three of the TPC-H queries were specifically chosen to allocate space in </w:t>
      </w:r>
      <w:r w:rsidR="003155EC" w:rsidRPr="00FD78CF">
        <w:rPr>
          <w:b/>
        </w:rPr>
        <w:t>tempdb</w:t>
      </w:r>
      <w:r w:rsidR="00FD78CF">
        <w:t xml:space="preserve">. </w:t>
      </w:r>
      <w:r w:rsidR="00CF1150">
        <w:t>O</w:t>
      </w:r>
      <w:r w:rsidR="003155EC" w:rsidRPr="003155EC">
        <w:t xml:space="preserve">ther queries generate DML activity on the base tables. </w:t>
      </w:r>
    </w:p>
    <w:p w:rsidR="003155EC" w:rsidRPr="003155EC" w:rsidRDefault="003155EC" w:rsidP="008810F3">
      <w:pPr>
        <w:pStyle w:val="Text"/>
      </w:pPr>
      <w:r w:rsidRPr="003155EC">
        <w:lastRenderedPageBreak/>
        <w:t xml:space="preserve">None of these queries create objects in </w:t>
      </w:r>
      <w:r w:rsidRPr="00FD78CF">
        <w:rPr>
          <w:b/>
        </w:rPr>
        <w:t>tempdb</w:t>
      </w:r>
      <w:r w:rsidRPr="003155EC">
        <w:t>, so the user object level queries</w:t>
      </w:r>
      <w:r w:rsidR="00395378">
        <w:t xml:space="preserve"> in the </w:t>
      </w:r>
      <w:hyperlink w:anchor="_tempdb_space_usage_collection" w:history="1">
        <w:r w:rsidR="00395378" w:rsidRPr="00395378">
          <w:rPr>
            <w:rStyle w:val="Hyperlink"/>
          </w:rPr>
          <w:t>tempdb space usage collection</w:t>
        </w:r>
      </w:hyperlink>
      <w:r w:rsidR="00395378">
        <w:t xml:space="preserve"> section in this paper </w:t>
      </w:r>
      <w:r w:rsidRPr="003155EC">
        <w:t xml:space="preserve">are </w:t>
      </w:r>
      <w:r w:rsidR="00395378">
        <w:t xml:space="preserve">not </w:t>
      </w:r>
      <w:r w:rsidR="00395378" w:rsidRPr="003155EC">
        <w:t xml:space="preserve">important </w:t>
      </w:r>
      <w:r w:rsidRPr="003155EC">
        <w:t>in this scenario. All of the sessions</w:t>
      </w:r>
      <w:r w:rsidR="00CF1150">
        <w:t xml:space="preserve"> that</w:t>
      </w:r>
      <w:r w:rsidRPr="003155EC">
        <w:t xml:space="preserve"> connect to the test server run a proc</w:t>
      </w:r>
      <w:r w:rsidR="00FD78CF">
        <w:t>edure</w:t>
      </w:r>
      <w:r w:rsidRPr="003155EC">
        <w:t>, exit, reconnect, and repeat. Therefore</w:t>
      </w:r>
      <w:r w:rsidR="006E4C9D">
        <w:t>,</w:t>
      </w:r>
      <w:r w:rsidRPr="003155EC">
        <w:t xml:space="preserve"> session scope queries are not as important in this scenario. This </w:t>
      </w:r>
      <w:r w:rsidR="00FD78CF">
        <w:t>might</w:t>
      </w:r>
      <w:r w:rsidR="00FD78CF" w:rsidRPr="003155EC">
        <w:t xml:space="preserve"> </w:t>
      </w:r>
      <w:r w:rsidRPr="003155EC">
        <w:t>not be true in production systems, particularly those running ad-hoc queries.</w:t>
      </w:r>
    </w:p>
    <w:p w:rsidR="003155EC" w:rsidRPr="003155EC" w:rsidRDefault="003155EC" w:rsidP="008810F3">
      <w:pPr>
        <w:pStyle w:val="Text"/>
      </w:pPr>
      <w:r>
        <w:t xml:space="preserve">We use the following queries to analyze </w:t>
      </w:r>
      <w:r w:rsidRPr="00FD78CF">
        <w:rPr>
          <w:b/>
        </w:rPr>
        <w:t>tempdb</w:t>
      </w:r>
      <w:r>
        <w:t xml:space="preserve"> space usage in our workload.</w:t>
      </w:r>
    </w:p>
    <w:p w:rsidR="001A0B57" w:rsidRPr="001E1342" w:rsidRDefault="00861AB1" w:rsidP="007137D4">
      <w:pPr>
        <w:pStyle w:val="Text"/>
        <w:rPr>
          <w:color w:val="auto"/>
        </w:rPr>
      </w:pPr>
      <w:r w:rsidRPr="00861AB1">
        <w:rPr>
          <w:b/>
        </w:rPr>
        <w:t>Query1:</w:t>
      </w:r>
      <w:r>
        <w:t xml:space="preserve"> This query reports the maximum allocated space in </w:t>
      </w:r>
      <w:r w:rsidRPr="00FD78CF">
        <w:rPr>
          <w:b/>
        </w:rPr>
        <w:t>tempdb</w:t>
      </w:r>
      <w:r w:rsidR="0017189A">
        <w:t xml:space="preserve"> </w:t>
      </w:r>
      <w:r w:rsidR="00B76D06">
        <w:t>over</w:t>
      </w:r>
      <w:r w:rsidR="0017189A">
        <w:t xml:space="preserve"> all the data points collected. You can use this to estimate the size </w:t>
      </w:r>
      <w:r w:rsidR="00FD78CF">
        <w:t xml:space="preserve">requirements </w:t>
      </w:r>
      <w:r w:rsidR="0017189A">
        <w:t xml:space="preserve">of </w:t>
      </w:r>
      <w:r w:rsidR="0017189A" w:rsidRPr="00331DB4">
        <w:rPr>
          <w:b/>
        </w:rPr>
        <w:t>tempdb</w:t>
      </w:r>
      <w:r w:rsidR="0017189A">
        <w:t xml:space="preserve"> for your workload. </w:t>
      </w:r>
      <w:r w:rsidR="00FD78CF">
        <w:t>T</w:t>
      </w:r>
      <w:r w:rsidR="00160450">
        <w:t xml:space="preserve">his query reports </w:t>
      </w:r>
      <w:r w:rsidR="00160450" w:rsidRPr="00395378">
        <w:rPr>
          <w:b/>
        </w:rPr>
        <w:t>tempdb</w:t>
      </w:r>
      <w:r w:rsidR="00160450">
        <w:rPr>
          <w:color w:val="auto"/>
        </w:rPr>
        <w:t xml:space="preserve"> space usage at the instance level.</w:t>
      </w:r>
    </w:p>
    <w:p w:rsidR="002313E3" w:rsidRDefault="002313E3" w:rsidP="002313E3">
      <w:pPr>
        <w:pStyle w:val="TableSpacing"/>
      </w:pPr>
    </w:p>
    <w:p w:rsidR="008D631A" w:rsidRPr="009E4DC7" w:rsidRDefault="008D631A" w:rsidP="008D631A">
      <w:pPr>
        <w:pStyle w:val="Code"/>
      </w:pPr>
      <w:r w:rsidRPr="009E4DC7">
        <w:t>SELECT</w:t>
      </w:r>
    </w:p>
    <w:p w:rsidR="008D631A" w:rsidRPr="009E4DC7" w:rsidRDefault="008D631A" w:rsidP="008D631A">
      <w:pPr>
        <w:pStyle w:val="Code"/>
      </w:pPr>
      <w:r>
        <w:t>  </w:t>
      </w:r>
      <w:r w:rsidRPr="009E4DC7">
        <w:t>CONVERT (float, (MAX(version_store_pages +</w:t>
      </w:r>
    </w:p>
    <w:p w:rsidR="008D631A" w:rsidRPr="009E4DC7" w:rsidRDefault="008D631A" w:rsidP="008D631A">
      <w:pPr>
        <w:pStyle w:val="Code"/>
      </w:pPr>
      <w:r>
        <w:t>      </w:t>
      </w:r>
      <w:r w:rsidRPr="009E4DC7">
        <w:t>Instance_userobj_alloc_pages +</w:t>
      </w:r>
    </w:p>
    <w:p w:rsidR="008D631A" w:rsidRPr="009E4DC7" w:rsidRDefault="008D631A" w:rsidP="008D631A">
      <w:pPr>
        <w:pStyle w:val="Code"/>
      </w:pPr>
      <w:r>
        <w:t>      </w:t>
      </w:r>
      <w:r w:rsidRPr="009E4DC7">
        <w:t>Instance_internalobj_alloc_pages +</w:t>
      </w:r>
    </w:p>
    <w:p w:rsidR="008D631A" w:rsidRPr="009E4DC7" w:rsidRDefault="008D631A" w:rsidP="008D631A">
      <w:pPr>
        <w:pStyle w:val="Code"/>
      </w:pPr>
      <w:r>
        <w:t>      </w:t>
      </w:r>
      <w:r w:rsidRPr="009E4DC7">
        <w:t>Instance_mixed_extent_alloc_pages)))/ 128.0</w:t>
      </w:r>
    </w:p>
    <w:p w:rsidR="008D631A" w:rsidRPr="009E4DC7" w:rsidRDefault="008D631A" w:rsidP="008D631A">
      <w:pPr>
        <w:pStyle w:val="Code"/>
      </w:pPr>
      <w:r>
        <w:t>    </w:t>
      </w:r>
      <w:r w:rsidRPr="009E4DC7">
        <w:t>AS max_tempdb_allocation_MB</w:t>
      </w:r>
    </w:p>
    <w:p w:rsidR="008D631A" w:rsidRPr="009E4DC7" w:rsidRDefault="008D631A" w:rsidP="008D631A">
      <w:pPr>
        <w:pStyle w:val="Code"/>
      </w:pPr>
      <w:r w:rsidRPr="009E4DC7">
        <w:t xml:space="preserve">FROM </w:t>
      </w:r>
      <w:r w:rsidRPr="009E4DC7">
        <w:tab/>
        <w:t xml:space="preserve">tempdb_space_usage </w:t>
      </w:r>
    </w:p>
    <w:p w:rsidR="008D631A" w:rsidRPr="009E4DC7" w:rsidRDefault="008D631A" w:rsidP="008D631A">
      <w:pPr>
        <w:pStyle w:val="Code"/>
      </w:pPr>
      <w:r w:rsidRPr="009E4DC7">
        <w:t>WHERE scope = ‘instance’</w:t>
      </w:r>
    </w:p>
    <w:p w:rsidR="00CD1B77" w:rsidRDefault="00160450" w:rsidP="008810F3">
      <w:pPr>
        <w:pStyle w:val="Text"/>
      </w:pPr>
      <w:r w:rsidRPr="008810F3">
        <w:rPr>
          <w:b/>
          <w:noProof/>
        </w:rPr>
        <w:t>Query2</w:t>
      </w:r>
      <w:r w:rsidRPr="00B76D06">
        <w:rPr>
          <w:noProof/>
        </w:rPr>
        <w:t xml:space="preserve">: </w:t>
      </w:r>
      <w:r w:rsidR="00CD1B77" w:rsidRPr="00B76D06">
        <w:t>This query reports the average</w:t>
      </w:r>
      <w:r w:rsidRPr="00B76D06">
        <w:t xml:space="preserve"> allocated space in </w:t>
      </w:r>
      <w:r w:rsidRPr="00FD78CF">
        <w:rPr>
          <w:b/>
        </w:rPr>
        <w:t>tempdb</w:t>
      </w:r>
      <w:r w:rsidRPr="00B76D06">
        <w:t xml:space="preserve"> </w:t>
      </w:r>
      <w:r w:rsidR="00B76D06">
        <w:t>over</w:t>
      </w:r>
      <w:r w:rsidRPr="00B76D06">
        <w:t xml:space="preserve"> all the data points collected. </w:t>
      </w:r>
      <w:r w:rsidR="00FD78CF">
        <w:t>T</w:t>
      </w:r>
      <w:r w:rsidRPr="00B76D06">
        <w:t>his query reports</w:t>
      </w:r>
      <w:r w:rsidR="00CD1B77" w:rsidRPr="00B76D06">
        <w:t xml:space="preserve"> </w:t>
      </w:r>
      <w:r w:rsidR="00FD78CF" w:rsidRPr="00B76D06">
        <w:t>avera</w:t>
      </w:r>
      <w:r w:rsidR="00FD78CF">
        <w:t>g</w:t>
      </w:r>
      <w:r w:rsidR="00FD78CF" w:rsidRPr="00B76D06">
        <w:t xml:space="preserve">e </w:t>
      </w:r>
      <w:r w:rsidRPr="00FD78CF">
        <w:rPr>
          <w:b/>
        </w:rPr>
        <w:t>tempdb</w:t>
      </w:r>
      <w:r w:rsidRPr="00B76D06">
        <w:t xml:space="preserve"> space usage at the instance level</w:t>
      </w:r>
      <w:r w:rsidR="00FD78CF">
        <w:t>.</w:t>
      </w:r>
    </w:p>
    <w:p w:rsidR="002313E3" w:rsidRDefault="002313E3" w:rsidP="002313E3">
      <w:pPr>
        <w:pStyle w:val="TableSpacing"/>
      </w:pPr>
    </w:p>
    <w:p w:rsidR="008D631A" w:rsidRPr="009E4DC7" w:rsidRDefault="008D631A" w:rsidP="008D631A">
      <w:pPr>
        <w:pStyle w:val="Code"/>
      </w:pPr>
      <w:r w:rsidRPr="009E4DC7">
        <w:t xml:space="preserve">SELECT </w:t>
      </w:r>
      <w:r w:rsidRPr="009E4DC7">
        <w:tab/>
      </w:r>
    </w:p>
    <w:p w:rsidR="008D631A" w:rsidRPr="009E4DC7" w:rsidRDefault="008D631A" w:rsidP="008D631A">
      <w:pPr>
        <w:pStyle w:val="Code"/>
      </w:pPr>
      <w:r w:rsidRPr="008D631A">
        <w:t>  </w:t>
      </w:r>
      <w:r w:rsidRPr="009E4DC7">
        <w:t>CONVERT (float, (AVG(version_store_pages +</w:t>
      </w:r>
    </w:p>
    <w:p w:rsidR="008D631A" w:rsidRPr="000A2C15" w:rsidRDefault="008D631A" w:rsidP="008D631A">
      <w:pPr>
        <w:pStyle w:val="Code"/>
        <w:rPr>
          <w:lang w:val="fr-FR"/>
        </w:rPr>
      </w:pPr>
      <w:r>
        <w:t>      </w:t>
      </w:r>
      <w:r w:rsidRPr="000A2C15">
        <w:rPr>
          <w:lang w:val="fr-FR"/>
        </w:rPr>
        <w:t>Instance_userobj_alloc_pages +</w:t>
      </w:r>
    </w:p>
    <w:p w:rsidR="008D631A" w:rsidRPr="000A2C15" w:rsidRDefault="008D631A" w:rsidP="008D631A">
      <w:pPr>
        <w:pStyle w:val="Code"/>
        <w:rPr>
          <w:lang w:val="fr-FR"/>
        </w:rPr>
      </w:pPr>
      <w:r w:rsidRPr="000A2C15">
        <w:rPr>
          <w:lang w:val="fr-FR"/>
        </w:rPr>
        <w:t>      Instance_internalobj_alloc_pages +</w:t>
      </w:r>
    </w:p>
    <w:p w:rsidR="008D631A" w:rsidRPr="000A2C15" w:rsidRDefault="008D631A" w:rsidP="008D631A">
      <w:pPr>
        <w:pStyle w:val="Code"/>
        <w:rPr>
          <w:lang w:val="fr-FR"/>
        </w:rPr>
      </w:pPr>
      <w:r w:rsidRPr="000A2C15">
        <w:rPr>
          <w:lang w:val="fr-FR"/>
        </w:rPr>
        <w:t>      Instance_mixed_extent_alloc_pages)))/ 128.0</w:t>
      </w:r>
    </w:p>
    <w:p w:rsidR="008D631A" w:rsidRPr="009E4DC7" w:rsidRDefault="008D631A" w:rsidP="008D631A">
      <w:pPr>
        <w:pStyle w:val="Code"/>
      </w:pPr>
      <w:r w:rsidRPr="000A2C15">
        <w:rPr>
          <w:lang w:val="fr-FR"/>
        </w:rPr>
        <w:t>    </w:t>
      </w:r>
      <w:r w:rsidRPr="009E4DC7">
        <w:t>AS avg_tempdb_allocation_MB</w:t>
      </w:r>
    </w:p>
    <w:p w:rsidR="008D631A" w:rsidRPr="009E4DC7" w:rsidRDefault="008D631A" w:rsidP="008D631A">
      <w:pPr>
        <w:pStyle w:val="Code"/>
      </w:pPr>
      <w:r w:rsidRPr="009E4DC7">
        <w:t xml:space="preserve">FROM tempdb_space_usage </w:t>
      </w:r>
    </w:p>
    <w:p w:rsidR="008D631A" w:rsidRPr="009E4DC7" w:rsidRDefault="008D631A" w:rsidP="008D631A">
      <w:pPr>
        <w:pStyle w:val="Code"/>
      </w:pPr>
      <w:r w:rsidRPr="009E4DC7">
        <w:t>WHERE scope = ‘instance’</w:t>
      </w:r>
    </w:p>
    <w:p w:rsidR="003155EC" w:rsidRPr="001E1342" w:rsidRDefault="00CD1B77" w:rsidP="008810F3">
      <w:pPr>
        <w:pStyle w:val="Text"/>
        <w:rPr>
          <w:noProof/>
        </w:rPr>
      </w:pPr>
      <w:r w:rsidRPr="008810F3">
        <w:rPr>
          <w:b/>
          <w:noProof/>
        </w:rPr>
        <w:t>Query3</w:t>
      </w:r>
      <w:r w:rsidRPr="00CD1B77">
        <w:rPr>
          <w:noProof/>
        </w:rPr>
        <w:t>:</w:t>
      </w:r>
      <w:r>
        <w:rPr>
          <w:noProof/>
        </w:rPr>
        <w:t xml:space="preserve"> This </w:t>
      </w:r>
      <w:r w:rsidR="00B76D06">
        <w:rPr>
          <w:noProof/>
        </w:rPr>
        <w:t>query computes the maximum allocated pages and the verison store size</w:t>
      </w:r>
      <w:r w:rsidR="00340A5A">
        <w:rPr>
          <w:noProof/>
        </w:rPr>
        <w:t xml:space="preserve"> in megabytes over all the data points collected. If </w:t>
      </w:r>
      <w:r w:rsidR="008D631A">
        <w:rPr>
          <w:noProof/>
        </w:rPr>
        <w:t xml:space="preserve">the amount of </w:t>
      </w:r>
      <w:r w:rsidR="00340A5A" w:rsidRPr="00395378">
        <w:rPr>
          <w:b/>
          <w:noProof/>
        </w:rPr>
        <w:t>tempdb</w:t>
      </w:r>
      <w:r w:rsidR="00340A5A">
        <w:rPr>
          <w:noProof/>
        </w:rPr>
        <w:t xml:space="preserve"> space </w:t>
      </w:r>
      <w:r w:rsidR="008D631A">
        <w:rPr>
          <w:noProof/>
        </w:rPr>
        <w:t xml:space="preserve">that is </w:t>
      </w:r>
      <w:r w:rsidR="00340A5A">
        <w:rPr>
          <w:noProof/>
        </w:rPr>
        <w:t>allocated to</w:t>
      </w:r>
      <w:r w:rsidR="008D631A">
        <w:rPr>
          <w:noProof/>
        </w:rPr>
        <w:t xml:space="preserve"> the</w:t>
      </w:r>
      <w:r w:rsidR="00340A5A">
        <w:rPr>
          <w:noProof/>
        </w:rPr>
        <w:t xml:space="preserve"> </w:t>
      </w:r>
      <w:r w:rsidR="008D631A">
        <w:rPr>
          <w:noProof/>
        </w:rPr>
        <w:t xml:space="preserve">version </w:t>
      </w:r>
      <w:r w:rsidR="00340A5A">
        <w:rPr>
          <w:noProof/>
        </w:rPr>
        <w:t>store is large, it implies that long</w:t>
      </w:r>
      <w:r w:rsidR="00395378">
        <w:rPr>
          <w:noProof/>
        </w:rPr>
        <w:t>-</w:t>
      </w:r>
      <w:r w:rsidR="00340A5A">
        <w:rPr>
          <w:noProof/>
        </w:rPr>
        <w:t xml:space="preserve">running </w:t>
      </w:r>
      <w:r w:rsidR="008D631A">
        <w:rPr>
          <w:noProof/>
        </w:rPr>
        <w:t xml:space="preserve">transactions </w:t>
      </w:r>
      <w:r w:rsidR="00340A5A">
        <w:rPr>
          <w:noProof/>
        </w:rPr>
        <w:t xml:space="preserve">are generating or consuming versions. </w:t>
      </w:r>
      <w:r w:rsidR="00B76D06">
        <w:rPr>
          <w:noProof/>
        </w:rPr>
        <w:t xml:space="preserve"> </w:t>
      </w:r>
    </w:p>
    <w:p w:rsidR="002313E3" w:rsidRDefault="002313E3" w:rsidP="002313E3">
      <w:pPr>
        <w:pStyle w:val="TableSpacing"/>
      </w:pPr>
    </w:p>
    <w:p w:rsidR="008D631A" w:rsidRPr="009E4DC7" w:rsidRDefault="008D631A" w:rsidP="008D631A">
      <w:pPr>
        <w:pStyle w:val="Code"/>
      </w:pPr>
      <w:r w:rsidRPr="009E4DC7">
        <w:t xml:space="preserve">SELECT </w:t>
      </w:r>
      <w:r w:rsidRPr="009E4DC7">
        <w:tab/>
      </w:r>
    </w:p>
    <w:p w:rsidR="008D631A" w:rsidRPr="009E4DC7" w:rsidRDefault="008D631A" w:rsidP="008D631A">
      <w:pPr>
        <w:pStyle w:val="Code"/>
      </w:pPr>
      <w:r w:rsidRPr="008D631A">
        <w:t>  </w:t>
      </w:r>
      <w:r w:rsidRPr="009E4DC7">
        <w:t>MAX(version_store_pages) AS max_version_store_pages_allocated,</w:t>
      </w:r>
    </w:p>
    <w:p w:rsidR="008D631A" w:rsidRPr="009E4DC7" w:rsidRDefault="008D631A" w:rsidP="008D631A">
      <w:pPr>
        <w:pStyle w:val="Code"/>
      </w:pPr>
      <w:r w:rsidRPr="008D631A">
        <w:t>  </w:t>
      </w:r>
      <w:r w:rsidRPr="009E4DC7">
        <w:t>MAX(version_store_pages/128.0) AS max_version_store_allocated_space_MB</w:t>
      </w:r>
    </w:p>
    <w:p w:rsidR="008D631A" w:rsidRPr="009E4DC7" w:rsidRDefault="008D631A" w:rsidP="008D631A">
      <w:pPr>
        <w:pStyle w:val="Code"/>
      </w:pPr>
      <w:r w:rsidRPr="009E4DC7">
        <w:t xml:space="preserve">FROM tempdb_space_usage </w:t>
      </w:r>
    </w:p>
    <w:p w:rsidR="008D631A" w:rsidRPr="009E4DC7" w:rsidRDefault="008D631A" w:rsidP="008D631A">
      <w:pPr>
        <w:pStyle w:val="Code"/>
      </w:pPr>
      <w:r w:rsidRPr="009E4DC7">
        <w:t xml:space="preserve">WHERE scope = ‘instance’ </w:t>
      </w:r>
    </w:p>
    <w:p w:rsidR="00340A5A" w:rsidRDefault="00555944" w:rsidP="008810F3">
      <w:pPr>
        <w:pStyle w:val="Text"/>
        <w:rPr>
          <w:noProof/>
        </w:rPr>
      </w:pPr>
      <w:r>
        <w:rPr>
          <w:b/>
          <w:noProof/>
        </w:rPr>
        <w:br w:type="page"/>
      </w:r>
      <w:r w:rsidR="00340A5A" w:rsidRPr="008810F3">
        <w:rPr>
          <w:b/>
          <w:noProof/>
        </w:rPr>
        <w:lastRenderedPageBreak/>
        <w:t>Query4</w:t>
      </w:r>
      <w:r w:rsidR="00340A5A" w:rsidRPr="00340A5A">
        <w:rPr>
          <w:noProof/>
        </w:rPr>
        <w:t>:</w:t>
      </w:r>
      <w:r w:rsidR="00340A5A">
        <w:rPr>
          <w:noProof/>
        </w:rPr>
        <w:t xml:space="preserve"> This query computes the average </w:t>
      </w:r>
      <w:r w:rsidR="00384256">
        <w:rPr>
          <w:noProof/>
        </w:rPr>
        <w:t xml:space="preserve">number of </w:t>
      </w:r>
      <w:r w:rsidR="00340A5A">
        <w:rPr>
          <w:noProof/>
        </w:rPr>
        <w:t xml:space="preserve">allocated pages and the verison store size in megabytes over all the data points collected. </w:t>
      </w:r>
    </w:p>
    <w:p w:rsidR="002313E3" w:rsidRDefault="002313E3" w:rsidP="002313E3">
      <w:pPr>
        <w:pStyle w:val="TableSpacing"/>
      </w:pPr>
    </w:p>
    <w:p w:rsidR="001A0B57" w:rsidRPr="009E4DC7" w:rsidRDefault="001A0B57" w:rsidP="00384256">
      <w:pPr>
        <w:pStyle w:val="Code"/>
      </w:pPr>
      <w:r w:rsidRPr="009E4DC7">
        <w:t>SELECT</w:t>
      </w:r>
    </w:p>
    <w:p w:rsidR="001A0B57" w:rsidRPr="009E4DC7" w:rsidRDefault="00384256" w:rsidP="00384256">
      <w:pPr>
        <w:pStyle w:val="Code"/>
      </w:pPr>
      <w:r w:rsidRPr="008D631A">
        <w:t>  </w:t>
      </w:r>
      <w:r w:rsidR="001A0B57" w:rsidRPr="009E4DC7">
        <w:t>AVG(version_store_pages)</w:t>
      </w:r>
      <w:r w:rsidR="00CD1B77" w:rsidRPr="009E4DC7">
        <w:t xml:space="preserve"> </w:t>
      </w:r>
      <w:r w:rsidR="001A0B57" w:rsidRPr="009E4DC7">
        <w:t>AS max_version_store_pages_allocated,</w:t>
      </w:r>
    </w:p>
    <w:p w:rsidR="001A0B57" w:rsidRPr="009E4DC7" w:rsidRDefault="00384256" w:rsidP="00384256">
      <w:pPr>
        <w:pStyle w:val="Code"/>
      </w:pPr>
      <w:r w:rsidRPr="008D631A">
        <w:t>  </w:t>
      </w:r>
      <w:r w:rsidR="001A0B57" w:rsidRPr="009E4DC7">
        <w:t>AVG(version_store_pages)/ 128.0</w:t>
      </w:r>
      <w:r w:rsidR="00CD1B77" w:rsidRPr="009E4DC7">
        <w:t xml:space="preserve"> </w:t>
      </w:r>
      <w:r w:rsidR="001A0B57" w:rsidRPr="009E4DC7">
        <w:t>AS max_version_store_allocated_space_MB</w:t>
      </w:r>
    </w:p>
    <w:p w:rsidR="001A0B57" w:rsidRPr="009E4DC7" w:rsidRDefault="001A0B57" w:rsidP="00384256">
      <w:pPr>
        <w:pStyle w:val="Code"/>
      </w:pPr>
      <w:r w:rsidRPr="009E4DC7">
        <w:t xml:space="preserve">FROM tempdb_space_usage </w:t>
      </w:r>
    </w:p>
    <w:p w:rsidR="001A0B57" w:rsidRPr="009E4DC7" w:rsidRDefault="0017189A" w:rsidP="00384256">
      <w:pPr>
        <w:pStyle w:val="Code"/>
      </w:pPr>
      <w:r w:rsidRPr="009E4DC7">
        <w:t>WHERE scope = ‘instance’</w:t>
      </w:r>
    </w:p>
    <w:p w:rsidR="00CD1B77" w:rsidRPr="00CD1B77" w:rsidRDefault="00384256" w:rsidP="00384256">
      <w:pPr>
        <w:pStyle w:val="Label"/>
        <w:rPr>
          <w:rFonts w:ascii="Courier New" w:hAnsi="Courier New" w:cs="Courier New"/>
          <w:noProof/>
        </w:rPr>
      </w:pPr>
      <w:r>
        <w:t>Results</w:t>
      </w:r>
    </w:p>
    <w:p w:rsidR="00CD1B77" w:rsidRPr="00CD1B77" w:rsidRDefault="00395378" w:rsidP="00384256">
      <w:pPr>
        <w:pStyle w:val="Text"/>
      </w:pPr>
      <w:r w:rsidRPr="00395378">
        <w:rPr>
          <w:b/>
        </w:rPr>
        <w:t>tempdb</w:t>
      </w:r>
      <w:r w:rsidRPr="00CD1B77">
        <w:t xml:space="preserve"> </w:t>
      </w:r>
      <w:r w:rsidR="00AC4955">
        <w:t>space usage in the instance</w:t>
      </w:r>
      <w:r w:rsidR="00CD1B77" w:rsidRPr="00CD1B77">
        <w:t>:</w:t>
      </w:r>
    </w:p>
    <w:p w:rsidR="00CD1B77" w:rsidRPr="00CD1B77" w:rsidRDefault="00CD1B77" w:rsidP="00384256">
      <w:pPr>
        <w:pStyle w:val="Code"/>
      </w:pPr>
      <w:r w:rsidRPr="00CD1B77">
        <w:tab/>
      </w:r>
      <w:r w:rsidRPr="00CD1B77">
        <w:tab/>
      </w:r>
      <w:r w:rsidRPr="00CD1B77">
        <w:tab/>
        <w:t>Maxim</w:t>
      </w:r>
      <w:r w:rsidR="00A83075">
        <w:t>um</w:t>
      </w:r>
      <w:r w:rsidRPr="00CD1B77">
        <w:tab/>
      </w:r>
      <w:r w:rsidRPr="00CD1B77">
        <w:tab/>
        <w:t>Average</w:t>
      </w:r>
    </w:p>
    <w:p w:rsidR="00CD1B77" w:rsidRPr="00CD1B77" w:rsidRDefault="00CD1B77" w:rsidP="00384256">
      <w:pPr>
        <w:pStyle w:val="Code"/>
      </w:pPr>
      <w:r w:rsidRPr="00CD1B77">
        <w:t>Read Committed:</w:t>
      </w:r>
      <w:r w:rsidRPr="00CD1B77">
        <w:tab/>
        <w:t>2232.375 MB</w:t>
      </w:r>
      <w:r w:rsidRPr="00CD1B77">
        <w:tab/>
      </w:r>
      <w:r w:rsidRPr="00CD1B77">
        <w:tab/>
      </w:r>
      <w:r w:rsidRPr="00CD1B77">
        <w:rPr>
          <w:rFonts w:cs="Courier New"/>
        </w:rPr>
        <w:t>996.4296875 MB</w:t>
      </w:r>
    </w:p>
    <w:p w:rsidR="00CD1B77" w:rsidRPr="00CD1B77" w:rsidRDefault="00CD1B77" w:rsidP="00384256">
      <w:pPr>
        <w:pStyle w:val="Code"/>
      </w:pPr>
      <w:r w:rsidRPr="00CD1B77">
        <w:t>RCSI:</w:t>
      </w:r>
      <w:r w:rsidRPr="00CD1B77">
        <w:tab/>
      </w:r>
      <w:r w:rsidRPr="00CD1B77">
        <w:tab/>
      </w:r>
      <w:r w:rsidRPr="00CD1B77">
        <w:tab/>
      </w:r>
      <w:r w:rsidRPr="00CD1B77">
        <w:rPr>
          <w:rFonts w:cs="Courier New"/>
        </w:rPr>
        <w:t>2161.5 MB</w:t>
      </w:r>
      <w:r w:rsidRPr="00CD1B77">
        <w:rPr>
          <w:rFonts w:cs="Courier New"/>
        </w:rPr>
        <w:tab/>
      </w:r>
      <w:r w:rsidRPr="00CD1B77">
        <w:rPr>
          <w:rFonts w:cs="Courier New"/>
        </w:rPr>
        <w:tab/>
        <w:t>1029.609375 MB</w:t>
      </w:r>
    </w:p>
    <w:p w:rsidR="00CD1B77" w:rsidRPr="00CD1B77" w:rsidRDefault="00CD1B77" w:rsidP="00384256">
      <w:pPr>
        <w:pStyle w:val="Code"/>
        <w:rPr>
          <w:rFonts w:cs="Courier New"/>
        </w:rPr>
      </w:pPr>
      <w:r w:rsidRPr="00CD1B77">
        <w:t>Snapshot:</w:t>
      </w:r>
      <w:r w:rsidRPr="00CD1B77">
        <w:tab/>
      </w:r>
      <w:r w:rsidRPr="00CD1B77">
        <w:tab/>
        <w:t>2261.4375 MB</w:t>
      </w:r>
      <w:r w:rsidRPr="00CD1B77">
        <w:tab/>
      </w:r>
      <w:r w:rsidRPr="00CD1B77">
        <w:rPr>
          <w:rFonts w:cs="Courier New"/>
        </w:rPr>
        <w:t>1031.2421875 MB</w:t>
      </w:r>
    </w:p>
    <w:p w:rsidR="00CD1B77" w:rsidRPr="00CD1B77" w:rsidRDefault="00CD1B77" w:rsidP="00384256">
      <w:pPr>
        <w:pStyle w:val="Text"/>
      </w:pPr>
      <w:r w:rsidRPr="00CD1B77">
        <w:rPr>
          <w:noProof/>
        </w:rPr>
        <w:t xml:space="preserve">Version </w:t>
      </w:r>
      <w:r w:rsidR="00384256">
        <w:rPr>
          <w:noProof/>
        </w:rPr>
        <w:t>s</w:t>
      </w:r>
      <w:r w:rsidR="00384256" w:rsidRPr="00CD1B77">
        <w:rPr>
          <w:noProof/>
        </w:rPr>
        <w:t xml:space="preserve">tore </w:t>
      </w:r>
      <w:r w:rsidR="00384256">
        <w:rPr>
          <w:noProof/>
        </w:rPr>
        <w:t>s</w:t>
      </w:r>
      <w:r w:rsidR="00384256" w:rsidRPr="00CD1B77">
        <w:rPr>
          <w:noProof/>
        </w:rPr>
        <w:t xml:space="preserve">pace </w:t>
      </w:r>
      <w:r w:rsidR="00384256">
        <w:rPr>
          <w:noProof/>
        </w:rPr>
        <w:t>u</w:t>
      </w:r>
      <w:r w:rsidR="00384256" w:rsidRPr="00CD1B77">
        <w:rPr>
          <w:noProof/>
        </w:rPr>
        <w:t>sed</w:t>
      </w:r>
      <w:r w:rsidRPr="00CD1B77">
        <w:rPr>
          <w:noProof/>
        </w:rPr>
        <w:t>:</w:t>
      </w:r>
    </w:p>
    <w:p w:rsidR="00CD1B77" w:rsidRPr="00CD1B77" w:rsidRDefault="00CD1B77" w:rsidP="00384256">
      <w:pPr>
        <w:pStyle w:val="Code"/>
      </w:pPr>
      <w:r w:rsidRPr="00CD1B77">
        <w:tab/>
      </w:r>
      <w:r w:rsidRPr="00CD1B77">
        <w:tab/>
      </w:r>
      <w:r w:rsidRPr="00CD1B77">
        <w:tab/>
        <w:t>Maxim</w:t>
      </w:r>
      <w:r w:rsidR="00A83075">
        <w:t>um</w:t>
      </w:r>
      <w:r w:rsidRPr="00CD1B77">
        <w:tab/>
      </w:r>
      <w:r w:rsidRPr="00CD1B77">
        <w:tab/>
        <w:t>Average</w:t>
      </w:r>
    </w:p>
    <w:p w:rsidR="00CD1B77" w:rsidRPr="00CD1B77" w:rsidRDefault="00CD1B77" w:rsidP="00384256">
      <w:pPr>
        <w:pStyle w:val="Code"/>
      </w:pPr>
      <w:r w:rsidRPr="00CD1B77">
        <w:t>Read Committed:</w:t>
      </w:r>
      <w:r w:rsidRPr="00CD1B77">
        <w:tab/>
        <w:t>0 MB</w:t>
      </w:r>
      <w:r w:rsidRPr="00CD1B77">
        <w:tab/>
      </w:r>
      <w:r w:rsidRPr="00CD1B77">
        <w:tab/>
      </w:r>
      <w:r w:rsidRPr="00CD1B77">
        <w:tab/>
      </w:r>
      <w:r w:rsidRPr="00CD1B77">
        <w:rPr>
          <w:rFonts w:cs="Courier New"/>
        </w:rPr>
        <w:t>0 MB</w:t>
      </w:r>
    </w:p>
    <w:p w:rsidR="00CD1B77" w:rsidRPr="00CD1B77" w:rsidRDefault="00CD1B77" w:rsidP="00384256">
      <w:pPr>
        <w:pStyle w:val="Code"/>
      </w:pPr>
      <w:r w:rsidRPr="00CD1B77">
        <w:t>RCSI:</w:t>
      </w:r>
      <w:r w:rsidRPr="00CD1B77">
        <w:tab/>
      </w:r>
      <w:r w:rsidRPr="00CD1B77">
        <w:tab/>
      </w:r>
      <w:r w:rsidRPr="00CD1B77">
        <w:tab/>
        <w:t>2.312500 MB</w:t>
      </w:r>
      <w:r w:rsidRPr="00CD1B77">
        <w:tab/>
      </w:r>
      <w:r w:rsidRPr="00CD1B77">
        <w:tab/>
        <w:t>1.546875 MB</w:t>
      </w:r>
    </w:p>
    <w:p w:rsidR="00CD1B77" w:rsidRPr="00CD1B77" w:rsidRDefault="00CD1B77" w:rsidP="00384256">
      <w:pPr>
        <w:pStyle w:val="Code"/>
      </w:pPr>
      <w:r w:rsidRPr="00CD1B77">
        <w:t>Snapshot:</w:t>
      </w:r>
      <w:r w:rsidRPr="00CD1B77">
        <w:tab/>
      </w:r>
      <w:r w:rsidRPr="00CD1B77">
        <w:tab/>
        <w:t>3.687500 MB</w:t>
      </w:r>
      <w:r w:rsidRPr="00CD1B77">
        <w:tab/>
      </w:r>
      <w:r w:rsidRPr="00CD1B77">
        <w:tab/>
        <w:t>2.023437 MB</w:t>
      </w:r>
    </w:p>
    <w:p w:rsidR="00CD1B77" w:rsidRPr="006619F8" w:rsidRDefault="00331DB4" w:rsidP="008810F3">
      <w:pPr>
        <w:pStyle w:val="Text"/>
      </w:pPr>
      <w:r>
        <w:t>T</w:t>
      </w:r>
      <w:r w:rsidR="00CD1B77" w:rsidRPr="006619F8">
        <w:t xml:space="preserve">his particular </w:t>
      </w:r>
      <w:r w:rsidR="00AC4955" w:rsidRPr="006619F8">
        <w:t>workload</w:t>
      </w:r>
      <w:r w:rsidR="00CD1B77" w:rsidRPr="006619F8">
        <w:t xml:space="preserve"> </w:t>
      </w:r>
      <w:r>
        <w:t>incurs only small</w:t>
      </w:r>
      <w:r w:rsidR="00CD1B77" w:rsidRPr="006619F8">
        <w:t xml:space="preserve"> a space penalty </w:t>
      </w:r>
      <w:r>
        <w:t>for</w:t>
      </w:r>
      <w:r w:rsidRPr="006619F8">
        <w:t xml:space="preserve"> </w:t>
      </w:r>
      <w:r w:rsidR="00CD1B77" w:rsidRPr="006619F8">
        <w:t xml:space="preserve">storing </w:t>
      </w:r>
      <w:r w:rsidR="00A83075">
        <w:t xml:space="preserve">the </w:t>
      </w:r>
      <w:r w:rsidR="00CD1B77" w:rsidRPr="006619F8">
        <w:t>row versions. Chances are that the spooling queries</w:t>
      </w:r>
      <w:r w:rsidR="006E4C9D">
        <w:t xml:space="preserve"> have</w:t>
      </w:r>
      <w:r w:rsidR="00CD1B77" w:rsidRPr="006619F8">
        <w:t xml:space="preserve"> a greater effect on </w:t>
      </w:r>
      <w:r w:rsidR="00CD1B77" w:rsidRPr="00395378">
        <w:rPr>
          <w:b/>
        </w:rPr>
        <w:t>tempdb</w:t>
      </w:r>
      <w:r w:rsidR="00CD1B77" w:rsidRPr="006619F8">
        <w:t xml:space="preserve"> space usage than </w:t>
      </w:r>
      <w:r>
        <w:t xml:space="preserve">does </w:t>
      </w:r>
      <w:r w:rsidR="00CD1B77" w:rsidRPr="006619F8">
        <w:t>the isolation level.</w:t>
      </w:r>
    </w:p>
    <w:p w:rsidR="00D25053" w:rsidRPr="006619F8" w:rsidRDefault="00D25053" w:rsidP="008810F3">
      <w:pPr>
        <w:pStyle w:val="Text"/>
      </w:pPr>
      <w:r w:rsidRPr="006619F8">
        <w:t>Now, let us examine the</w:t>
      </w:r>
      <w:r w:rsidR="00395378">
        <w:t xml:space="preserve"> amount of</w:t>
      </w:r>
      <w:r w:rsidRPr="006619F8">
        <w:t xml:space="preserve"> </w:t>
      </w:r>
      <w:r w:rsidRPr="00395378">
        <w:rPr>
          <w:b/>
        </w:rPr>
        <w:t>tempdb</w:t>
      </w:r>
      <w:r w:rsidRPr="006619F8">
        <w:t xml:space="preserve"> space used by tasks. Note that the </w:t>
      </w:r>
      <w:r w:rsidRPr="00331DB4">
        <w:rPr>
          <w:b/>
        </w:rPr>
        <w:t xml:space="preserve">query_text </w:t>
      </w:r>
      <w:r w:rsidRPr="006619F8">
        <w:t>field is truncated to better fit the page and NULL is ignored.</w:t>
      </w:r>
      <w:r w:rsidR="00F727A6" w:rsidRPr="006619F8">
        <w:t xml:space="preserve"> Since there are no explicit user objects created in </w:t>
      </w:r>
      <w:r w:rsidR="00F727A6" w:rsidRPr="00395378">
        <w:rPr>
          <w:b/>
        </w:rPr>
        <w:t>tempdb</w:t>
      </w:r>
      <w:r w:rsidR="00F727A6" w:rsidRPr="006619F8">
        <w:t xml:space="preserve">, we only monitor </w:t>
      </w:r>
      <w:r w:rsidR="00F727A6" w:rsidRPr="00395378">
        <w:rPr>
          <w:b/>
        </w:rPr>
        <w:t>tempdb</w:t>
      </w:r>
      <w:r w:rsidR="00F727A6" w:rsidRPr="006619F8">
        <w:t xml:space="preserve"> space </w:t>
      </w:r>
      <w:r w:rsidR="00395378">
        <w:t>used</w:t>
      </w:r>
      <w:r w:rsidR="00395378" w:rsidRPr="006619F8">
        <w:t xml:space="preserve"> </w:t>
      </w:r>
      <w:r w:rsidR="00F727A6" w:rsidRPr="006619F8">
        <w:t>by internal objects.</w:t>
      </w:r>
    </w:p>
    <w:p w:rsidR="00D25053" w:rsidRPr="006619F8" w:rsidRDefault="00F727A6" w:rsidP="008810F3">
      <w:pPr>
        <w:pStyle w:val="Text"/>
      </w:pPr>
      <w:r w:rsidRPr="008810F3">
        <w:rPr>
          <w:b/>
        </w:rPr>
        <w:t>Query 5</w:t>
      </w:r>
      <w:r w:rsidRPr="006619F8">
        <w:t xml:space="preserve">: This query shows the top </w:t>
      </w:r>
      <w:r w:rsidR="00384256">
        <w:t>five</w:t>
      </w:r>
      <w:r w:rsidR="00384256" w:rsidRPr="006619F8">
        <w:t xml:space="preserve"> </w:t>
      </w:r>
      <w:r w:rsidRPr="006619F8">
        <w:t>queries that are allocating the most pages for internal objects.</w:t>
      </w:r>
    </w:p>
    <w:p w:rsidR="002313E3" w:rsidRDefault="002313E3" w:rsidP="002313E3">
      <w:pPr>
        <w:pStyle w:val="TableSpacing"/>
      </w:pPr>
    </w:p>
    <w:p w:rsidR="00FC1718" w:rsidRPr="009E4DC7" w:rsidRDefault="00FC1718" w:rsidP="00384256">
      <w:pPr>
        <w:pStyle w:val="Code"/>
      </w:pPr>
      <w:r w:rsidRPr="009E4DC7">
        <w:t>SELECT top 5 MAX ((Sess_task_internalobj_alloc_pages) - (Sess_task_internalobj_deallocated_pages))</w:t>
      </w:r>
    </w:p>
    <w:p w:rsidR="00FC1718" w:rsidRPr="009E4DC7" w:rsidRDefault="00384256" w:rsidP="00384256">
      <w:pPr>
        <w:pStyle w:val="Code"/>
      </w:pPr>
      <w:r>
        <w:t>  </w:t>
      </w:r>
      <w:r w:rsidR="00FC1718" w:rsidRPr="009E4DC7">
        <w:t xml:space="preserve">AS Max_Sess_task_allocated_pages_delta, </w:t>
      </w:r>
      <w:r w:rsidR="00FC1718" w:rsidRPr="009E4DC7">
        <w:tab/>
        <w:t>query_text</w:t>
      </w:r>
    </w:p>
    <w:p w:rsidR="00FC1718" w:rsidRPr="009E4DC7" w:rsidRDefault="00FC1718" w:rsidP="00384256">
      <w:pPr>
        <w:pStyle w:val="Code"/>
      </w:pPr>
      <w:r w:rsidRPr="009E4DC7">
        <w:t xml:space="preserve">FROM tempdb_space_usage </w:t>
      </w:r>
    </w:p>
    <w:p w:rsidR="00FC1718" w:rsidRPr="009E4DC7" w:rsidRDefault="00FC1718" w:rsidP="00384256">
      <w:pPr>
        <w:pStyle w:val="Code"/>
      </w:pPr>
      <w:r w:rsidRPr="009E4DC7">
        <w:t>WHERE scope = 'task' and session_id &gt; 50</w:t>
      </w:r>
    </w:p>
    <w:p w:rsidR="00FC1718" w:rsidRPr="009E4DC7" w:rsidRDefault="00FC1718" w:rsidP="00384256">
      <w:pPr>
        <w:pStyle w:val="Code"/>
      </w:pPr>
      <w:r w:rsidRPr="009E4DC7">
        <w:t>GROUP BY query_text</w:t>
      </w:r>
    </w:p>
    <w:p w:rsidR="00D25053" w:rsidRPr="009E4DC7" w:rsidRDefault="00FC1718" w:rsidP="00384256">
      <w:pPr>
        <w:pStyle w:val="Code"/>
      </w:pPr>
      <w:r w:rsidRPr="009E4DC7">
        <w:t>ORDER BY Max_Sess_task_allocated_pages_delta  DESC</w:t>
      </w:r>
    </w:p>
    <w:p w:rsidR="00F727A6" w:rsidRPr="006619F8" w:rsidRDefault="00555944" w:rsidP="008810F3">
      <w:pPr>
        <w:pStyle w:val="Text"/>
      </w:pPr>
      <w:r>
        <w:rPr>
          <w:b/>
        </w:rPr>
        <w:br w:type="page"/>
      </w:r>
      <w:r w:rsidR="00F727A6" w:rsidRPr="008810F3">
        <w:rPr>
          <w:b/>
        </w:rPr>
        <w:lastRenderedPageBreak/>
        <w:t>Query 6</w:t>
      </w:r>
      <w:r w:rsidR="00F727A6" w:rsidRPr="006619F8">
        <w:t xml:space="preserve">: This query shows the top </w:t>
      </w:r>
      <w:r w:rsidR="00395378">
        <w:t>five</w:t>
      </w:r>
      <w:r w:rsidR="00395378" w:rsidRPr="006619F8">
        <w:t xml:space="preserve"> </w:t>
      </w:r>
      <w:r w:rsidR="00F727A6" w:rsidRPr="006619F8">
        <w:t>queries that are allocating the most pages for internal objects on average.</w:t>
      </w:r>
    </w:p>
    <w:p w:rsidR="002313E3" w:rsidRDefault="002313E3" w:rsidP="002313E3">
      <w:pPr>
        <w:pStyle w:val="TableSpacing"/>
      </w:pPr>
    </w:p>
    <w:p w:rsidR="00FC1718" w:rsidRPr="009E4DC7" w:rsidRDefault="00FC1718" w:rsidP="00384256">
      <w:pPr>
        <w:pStyle w:val="Code"/>
      </w:pPr>
      <w:r w:rsidRPr="009E4DC7">
        <w:t>SELECT top 5 AVG ((Sess_task_internalobj_alloc_pages) - (Sess_task_internalobj_deallocated_pages))</w:t>
      </w:r>
    </w:p>
    <w:p w:rsidR="00FC1718" w:rsidRPr="009E4DC7" w:rsidRDefault="00384256" w:rsidP="00384256">
      <w:pPr>
        <w:pStyle w:val="Code"/>
      </w:pPr>
      <w:r>
        <w:t>  </w:t>
      </w:r>
      <w:r w:rsidR="00FC1718" w:rsidRPr="009E4DC7">
        <w:t>AS Avg_Sess_task_allocated_pages_delta, query_text</w:t>
      </w:r>
    </w:p>
    <w:p w:rsidR="00FC1718" w:rsidRPr="009E4DC7" w:rsidRDefault="00FC1718" w:rsidP="00384256">
      <w:pPr>
        <w:pStyle w:val="Code"/>
      </w:pPr>
      <w:r w:rsidRPr="009E4DC7">
        <w:t xml:space="preserve">FROM tempdb_space_usage </w:t>
      </w:r>
    </w:p>
    <w:p w:rsidR="00FC1718" w:rsidRPr="009E4DC7" w:rsidRDefault="00FC1718" w:rsidP="00384256">
      <w:pPr>
        <w:pStyle w:val="Code"/>
      </w:pPr>
      <w:r w:rsidRPr="009E4DC7">
        <w:t>WHERE scope = 'task' and session_id &gt; 50</w:t>
      </w:r>
    </w:p>
    <w:p w:rsidR="00FC1718" w:rsidRPr="009E4DC7" w:rsidRDefault="00FC1718" w:rsidP="00384256">
      <w:pPr>
        <w:pStyle w:val="Code"/>
      </w:pPr>
      <w:r w:rsidRPr="009E4DC7">
        <w:t>GROUP BY query_text</w:t>
      </w:r>
    </w:p>
    <w:p w:rsidR="00FC1718" w:rsidRPr="009E4DC7" w:rsidRDefault="00FC1718" w:rsidP="00384256">
      <w:pPr>
        <w:pStyle w:val="Code"/>
      </w:pPr>
      <w:r w:rsidRPr="009E4DC7">
        <w:t>ORDER BY Avg_Sess_task_allocated_pages_delta  DESC</w:t>
      </w:r>
    </w:p>
    <w:p w:rsidR="00D25053" w:rsidRPr="00F727A6" w:rsidRDefault="00D25053" w:rsidP="00384256">
      <w:pPr>
        <w:pStyle w:val="Label"/>
        <w:rPr>
          <w:rFonts w:cs="Courier New"/>
          <w:noProof/>
        </w:rPr>
      </w:pPr>
      <w:r w:rsidRPr="00F727A6">
        <w:t>Results</w:t>
      </w:r>
    </w:p>
    <w:p w:rsidR="00D25053" w:rsidRPr="00D25053" w:rsidRDefault="00384256" w:rsidP="00384256">
      <w:pPr>
        <w:pStyle w:val="Text"/>
      </w:pPr>
      <w:r>
        <w:t xml:space="preserve">The following tables show the amount of </w:t>
      </w:r>
      <w:r w:rsidRPr="00395378">
        <w:rPr>
          <w:b/>
        </w:rPr>
        <w:t>tempdb</w:t>
      </w:r>
      <w:r>
        <w:t xml:space="preserve"> space that was</w:t>
      </w:r>
      <w:r w:rsidR="00FC1718">
        <w:t xml:space="preserve"> used by various stored procedures</w:t>
      </w:r>
      <w:r>
        <w:t>.</w:t>
      </w:r>
    </w:p>
    <w:p w:rsidR="00D25053" w:rsidRPr="00D25053" w:rsidRDefault="00D25053" w:rsidP="008810F3">
      <w:pPr>
        <w:pStyle w:val="Text"/>
      </w:pPr>
    </w:p>
    <w:p w:rsidR="00D25053" w:rsidRPr="00FC1718" w:rsidRDefault="00D25053" w:rsidP="008810F3">
      <w:pPr>
        <w:pStyle w:val="Label"/>
      </w:pPr>
      <w:r w:rsidRPr="00FC1718">
        <w:t>Read Committed:</w:t>
      </w:r>
    </w:p>
    <w:p w:rsidR="00D25053" w:rsidRPr="00395378" w:rsidRDefault="00D25053" w:rsidP="008810F3">
      <w:pPr>
        <w:pStyle w:val="Text"/>
        <w:rPr>
          <w:b/>
        </w:rPr>
      </w:pPr>
      <w:r w:rsidRPr="00395378">
        <w:rPr>
          <w:b/>
        </w:rPr>
        <w:t>Query</w:t>
      </w:r>
      <w:r w:rsidRPr="00395378">
        <w:rPr>
          <w:b/>
        </w:rPr>
        <w:tab/>
      </w:r>
      <w:r w:rsidRPr="00395378">
        <w:rPr>
          <w:b/>
        </w:rPr>
        <w:tab/>
      </w:r>
      <w:r w:rsidRPr="00395378">
        <w:rPr>
          <w:b/>
        </w:rPr>
        <w:tab/>
      </w:r>
      <w:r w:rsidRPr="00395378">
        <w:rPr>
          <w:b/>
        </w:rPr>
        <w:tab/>
      </w:r>
      <w:r w:rsidRPr="00395378">
        <w:rPr>
          <w:b/>
        </w:rPr>
        <w:tab/>
      </w:r>
      <w:r w:rsidRPr="00395378">
        <w:rPr>
          <w:b/>
        </w:rPr>
        <w:tab/>
      </w:r>
      <w:r w:rsidRPr="00395378">
        <w:rPr>
          <w:b/>
        </w:rPr>
        <w:tab/>
        <w:t>Maxim</w:t>
      </w:r>
      <w:r w:rsidR="00A83075" w:rsidRPr="00395378">
        <w:rPr>
          <w:b/>
        </w:rPr>
        <w:t>um</w:t>
      </w:r>
      <w:r w:rsidRPr="00395378">
        <w:rPr>
          <w:b/>
        </w:rPr>
        <w:tab/>
      </w:r>
      <w:r w:rsidRPr="00395378">
        <w:rPr>
          <w:b/>
        </w:rPr>
        <w:tab/>
        <w:t>Average</w:t>
      </w:r>
    </w:p>
    <w:p w:rsidR="00D25053" w:rsidRPr="00D25053" w:rsidRDefault="00F727A6" w:rsidP="008810F3">
      <w:pPr>
        <w:pStyle w:val="Text"/>
      </w:pPr>
      <w:r w:rsidRPr="00D25053">
        <w:t>Create</w:t>
      </w:r>
      <w:r w:rsidR="00D25053" w:rsidRPr="00D25053">
        <w:t xml:space="preserve"> proc sp_largeVolumeCustomerQuery ...</w:t>
      </w:r>
      <w:r w:rsidR="00D25053" w:rsidRPr="00D25053">
        <w:tab/>
        <w:t>84952</w:t>
      </w:r>
      <w:r w:rsidR="00D25053" w:rsidRPr="00D25053">
        <w:tab/>
      </w:r>
      <w:r w:rsidR="00D25053" w:rsidRPr="00D25053">
        <w:tab/>
      </w:r>
      <w:r w:rsidR="00D25053" w:rsidRPr="00D25053">
        <w:tab/>
        <w:t>6660</w:t>
      </w:r>
    </w:p>
    <w:p w:rsidR="00D25053" w:rsidRPr="00D25053" w:rsidRDefault="00F727A6" w:rsidP="008810F3">
      <w:pPr>
        <w:pStyle w:val="Text"/>
      </w:pPr>
      <w:r w:rsidRPr="00D25053">
        <w:t>Create</w:t>
      </w:r>
      <w:r w:rsidR="00D25053" w:rsidRPr="00D25053">
        <w:t xml:space="preserve"> proc sp_productTypeProfitMeasureQuery</w:t>
      </w:r>
      <w:r w:rsidR="00D25053" w:rsidRPr="00D25053">
        <w:tab/>
        <w:t>32288</w:t>
      </w:r>
      <w:r w:rsidR="00D25053" w:rsidRPr="00D25053">
        <w:tab/>
      </w:r>
      <w:r w:rsidR="00D25053" w:rsidRPr="00D25053">
        <w:tab/>
      </w:r>
      <w:r w:rsidR="00D25053" w:rsidRPr="00D25053">
        <w:tab/>
        <w:t>755</w:t>
      </w:r>
    </w:p>
    <w:p w:rsidR="00D25053" w:rsidRPr="00D25053" w:rsidRDefault="00F727A6" w:rsidP="008810F3">
      <w:pPr>
        <w:pStyle w:val="Text"/>
      </w:pPr>
      <w:r w:rsidRPr="00D25053">
        <w:t>Create</w:t>
      </w:r>
      <w:r w:rsidR="00D25053" w:rsidRPr="00D25053">
        <w:t xml:space="preserve"> proc sp_shippingModesAndOrderPriority…</w:t>
      </w:r>
      <w:r w:rsidR="00D25053" w:rsidRPr="00D25053">
        <w:tab/>
        <w:t>672</w:t>
      </w:r>
      <w:r w:rsidR="00D25053" w:rsidRPr="00D25053">
        <w:tab/>
      </w:r>
      <w:r w:rsidR="00D25053" w:rsidRPr="00D25053">
        <w:tab/>
      </w:r>
      <w:r w:rsidR="00D25053" w:rsidRPr="00D25053">
        <w:tab/>
        <w:t>15</w:t>
      </w:r>
    </w:p>
    <w:p w:rsidR="00D25053" w:rsidRPr="00D25053" w:rsidRDefault="00D25053" w:rsidP="008810F3">
      <w:pPr>
        <w:pStyle w:val="Text"/>
      </w:pPr>
      <w:r w:rsidRPr="00D25053">
        <w:t>CREATE PROC sp_sampleTempDbSpaceUsage ...</w:t>
      </w:r>
      <w:r w:rsidRPr="00D25053">
        <w:tab/>
        <w:t>24</w:t>
      </w:r>
      <w:r w:rsidRPr="00D25053">
        <w:tab/>
      </w:r>
      <w:r w:rsidRPr="00D25053">
        <w:tab/>
      </w:r>
      <w:r w:rsidRPr="00D25053">
        <w:tab/>
        <w:t>3</w:t>
      </w:r>
    </w:p>
    <w:p w:rsidR="00D25053" w:rsidRPr="00D25053" w:rsidRDefault="00F727A6" w:rsidP="008810F3">
      <w:pPr>
        <w:pStyle w:val="Text"/>
      </w:pPr>
      <w:r w:rsidRPr="00D25053">
        <w:t>Create</w:t>
      </w:r>
      <w:r w:rsidR="00D25053" w:rsidRPr="00D25053">
        <w:t xml:space="preserve"> proc sp_deleteOrder ... </w:t>
      </w:r>
      <w:r w:rsidR="00D25053" w:rsidRPr="00D25053">
        <w:tab/>
      </w:r>
      <w:r w:rsidR="00D25053" w:rsidRPr="00D25053">
        <w:tab/>
      </w:r>
      <w:r w:rsidR="00D25053" w:rsidRPr="00D25053">
        <w:tab/>
        <w:t>8</w:t>
      </w:r>
      <w:r w:rsidR="00D25053" w:rsidRPr="00D25053">
        <w:tab/>
      </w:r>
      <w:r w:rsidR="00D25053" w:rsidRPr="00D25053">
        <w:tab/>
      </w:r>
      <w:r w:rsidR="00D25053" w:rsidRPr="00D25053">
        <w:tab/>
        <w:t>0</w:t>
      </w:r>
    </w:p>
    <w:p w:rsidR="00D25053" w:rsidRPr="00D25053" w:rsidRDefault="00D25053" w:rsidP="008810F3">
      <w:pPr>
        <w:pStyle w:val="Text"/>
      </w:pPr>
    </w:p>
    <w:p w:rsidR="00D25053" w:rsidRPr="00FC1718" w:rsidRDefault="00D25053" w:rsidP="008810F3">
      <w:pPr>
        <w:pStyle w:val="Label"/>
      </w:pPr>
      <w:r w:rsidRPr="00FC1718">
        <w:t xml:space="preserve">RCSI: </w:t>
      </w:r>
    </w:p>
    <w:p w:rsidR="00D25053" w:rsidRPr="00395378" w:rsidRDefault="00D25053" w:rsidP="008810F3">
      <w:pPr>
        <w:pStyle w:val="Text"/>
        <w:rPr>
          <w:b/>
        </w:rPr>
      </w:pPr>
      <w:r w:rsidRPr="00395378">
        <w:rPr>
          <w:b/>
        </w:rPr>
        <w:t>Query</w:t>
      </w:r>
      <w:r w:rsidRPr="00395378">
        <w:rPr>
          <w:b/>
        </w:rPr>
        <w:tab/>
      </w:r>
      <w:r w:rsidRPr="00395378">
        <w:rPr>
          <w:b/>
        </w:rPr>
        <w:tab/>
      </w:r>
      <w:r w:rsidRPr="00395378">
        <w:rPr>
          <w:b/>
        </w:rPr>
        <w:tab/>
      </w:r>
      <w:r w:rsidRPr="00395378">
        <w:rPr>
          <w:b/>
        </w:rPr>
        <w:tab/>
      </w:r>
      <w:r w:rsidRPr="00395378">
        <w:rPr>
          <w:b/>
        </w:rPr>
        <w:tab/>
      </w:r>
      <w:r w:rsidRPr="00395378">
        <w:rPr>
          <w:b/>
        </w:rPr>
        <w:tab/>
      </w:r>
      <w:r w:rsidRPr="00395378">
        <w:rPr>
          <w:b/>
        </w:rPr>
        <w:tab/>
      </w:r>
      <w:r w:rsidR="008E6E6D" w:rsidRPr="00395378">
        <w:rPr>
          <w:b/>
        </w:rPr>
        <w:t>Maximum</w:t>
      </w:r>
      <w:r w:rsidRPr="00395378">
        <w:rPr>
          <w:b/>
        </w:rPr>
        <w:tab/>
      </w:r>
      <w:r w:rsidRPr="00395378">
        <w:rPr>
          <w:b/>
        </w:rPr>
        <w:tab/>
        <w:t>Average</w:t>
      </w:r>
    </w:p>
    <w:p w:rsidR="00D25053" w:rsidRPr="00D25053" w:rsidRDefault="00F727A6" w:rsidP="008810F3">
      <w:pPr>
        <w:pStyle w:val="Text"/>
      </w:pPr>
      <w:r w:rsidRPr="00D25053">
        <w:t>Create</w:t>
      </w:r>
      <w:r w:rsidR="00D25053" w:rsidRPr="00D25053">
        <w:t xml:space="preserve"> proc sp_largeVolumeCustomerQuery ...</w:t>
      </w:r>
      <w:r w:rsidR="00D25053" w:rsidRPr="00D25053">
        <w:tab/>
        <w:t>85320</w:t>
      </w:r>
      <w:r w:rsidR="00D25053" w:rsidRPr="00D25053">
        <w:tab/>
      </w:r>
      <w:r w:rsidR="00D25053" w:rsidRPr="00D25053">
        <w:tab/>
      </w:r>
      <w:r w:rsidR="00D25053" w:rsidRPr="00D25053">
        <w:tab/>
        <w:t>7847</w:t>
      </w:r>
    </w:p>
    <w:p w:rsidR="00D25053" w:rsidRPr="00D25053" w:rsidRDefault="00F727A6" w:rsidP="008810F3">
      <w:pPr>
        <w:pStyle w:val="Text"/>
      </w:pPr>
      <w:r w:rsidRPr="00D25053">
        <w:t>Create</w:t>
      </w:r>
      <w:r w:rsidR="00D25053" w:rsidRPr="00D25053">
        <w:t xml:space="preserve"> proc sp_productTypeProfitMeasureQuery</w:t>
      </w:r>
      <w:r w:rsidR="00D25053" w:rsidRPr="00D25053">
        <w:tab/>
        <w:t>31608</w:t>
      </w:r>
      <w:r w:rsidR="00D25053" w:rsidRPr="00D25053">
        <w:tab/>
      </w:r>
      <w:r w:rsidR="00D25053" w:rsidRPr="00D25053">
        <w:tab/>
      </w:r>
      <w:r w:rsidR="00D25053" w:rsidRPr="00D25053">
        <w:tab/>
        <w:t>209</w:t>
      </w:r>
    </w:p>
    <w:p w:rsidR="00D25053" w:rsidRPr="00D25053" w:rsidRDefault="00F727A6" w:rsidP="008810F3">
      <w:pPr>
        <w:pStyle w:val="Text"/>
      </w:pPr>
      <w:r w:rsidRPr="00D25053">
        <w:t>Create</w:t>
      </w:r>
      <w:r w:rsidR="00D25053" w:rsidRPr="00D25053">
        <w:t xml:space="preserve"> proc sp_shippingModesAndOrderPriority…</w:t>
      </w:r>
      <w:r w:rsidR="00D25053" w:rsidRPr="00D25053">
        <w:tab/>
        <w:t>672</w:t>
      </w:r>
      <w:r w:rsidR="00D25053" w:rsidRPr="00D25053">
        <w:tab/>
      </w:r>
      <w:r w:rsidR="00D25053" w:rsidRPr="00D25053">
        <w:tab/>
      </w:r>
      <w:r w:rsidR="00D25053" w:rsidRPr="00D25053">
        <w:tab/>
        <w:t>14</w:t>
      </w:r>
    </w:p>
    <w:p w:rsidR="00D25053" w:rsidRPr="00D25053" w:rsidRDefault="00D25053" w:rsidP="008810F3">
      <w:pPr>
        <w:pStyle w:val="Text"/>
      </w:pPr>
      <w:r w:rsidRPr="00D25053">
        <w:t>CREATE PROC sp_sampleTempDbSpaceUsage ...</w:t>
      </w:r>
      <w:r w:rsidRPr="00D25053">
        <w:tab/>
        <w:t>32</w:t>
      </w:r>
      <w:r w:rsidRPr="00D25053">
        <w:tab/>
      </w:r>
      <w:r w:rsidRPr="00D25053">
        <w:tab/>
      </w:r>
      <w:r w:rsidRPr="00D25053">
        <w:tab/>
        <w:t>5</w:t>
      </w:r>
    </w:p>
    <w:p w:rsidR="00D25053" w:rsidRPr="00D25053" w:rsidRDefault="00F727A6" w:rsidP="008810F3">
      <w:pPr>
        <w:pStyle w:val="Text"/>
      </w:pPr>
      <w:r w:rsidRPr="00D25053">
        <w:t>Create</w:t>
      </w:r>
      <w:r w:rsidR="00D25053" w:rsidRPr="00D25053">
        <w:t xml:space="preserve"> proc sp_deleteOrder ... </w:t>
      </w:r>
      <w:r w:rsidR="00D25053" w:rsidRPr="00D25053">
        <w:tab/>
      </w:r>
      <w:r w:rsidR="00D25053" w:rsidRPr="00D25053">
        <w:tab/>
      </w:r>
      <w:r w:rsidR="00D25053" w:rsidRPr="00D25053">
        <w:tab/>
        <w:t>8</w:t>
      </w:r>
      <w:r w:rsidR="00D25053" w:rsidRPr="00D25053">
        <w:tab/>
      </w:r>
      <w:r w:rsidR="00D25053" w:rsidRPr="00D25053">
        <w:tab/>
      </w:r>
      <w:r w:rsidR="00D25053" w:rsidRPr="00D25053">
        <w:tab/>
        <w:t>0</w:t>
      </w:r>
    </w:p>
    <w:p w:rsidR="00FC1718" w:rsidRDefault="00FC1718" w:rsidP="008810F3">
      <w:pPr>
        <w:pStyle w:val="Text"/>
      </w:pPr>
    </w:p>
    <w:p w:rsidR="00D25053" w:rsidRPr="00FC1718" w:rsidRDefault="00D25053" w:rsidP="008810F3">
      <w:pPr>
        <w:pStyle w:val="Label"/>
        <w:rPr>
          <w:rFonts w:cs="Courier New"/>
          <w:noProof/>
        </w:rPr>
      </w:pPr>
      <w:r w:rsidRPr="00FC1718">
        <w:t>Snapshot:</w:t>
      </w:r>
    </w:p>
    <w:p w:rsidR="00D25053" w:rsidRPr="00395378" w:rsidRDefault="00D25053" w:rsidP="008810F3">
      <w:pPr>
        <w:pStyle w:val="Text"/>
        <w:rPr>
          <w:b/>
        </w:rPr>
      </w:pPr>
      <w:r w:rsidRPr="00395378">
        <w:rPr>
          <w:b/>
        </w:rPr>
        <w:t>Query</w:t>
      </w:r>
      <w:r w:rsidRPr="00395378">
        <w:rPr>
          <w:b/>
        </w:rPr>
        <w:tab/>
      </w:r>
      <w:r w:rsidRPr="00395378">
        <w:rPr>
          <w:b/>
        </w:rPr>
        <w:tab/>
      </w:r>
      <w:r w:rsidRPr="00395378">
        <w:rPr>
          <w:b/>
        </w:rPr>
        <w:tab/>
      </w:r>
      <w:r w:rsidRPr="00395378">
        <w:rPr>
          <w:b/>
        </w:rPr>
        <w:tab/>
      </w:r>
      <w:r w:rsidRPr="00395378">
        <w:rPr>
          <w:b/>
        </w:rPr>
        <w:tab/>
      </w:r>
      <w:r w:rsidRPr="00395378">
        <w:rPr>
          <w:b/>
        </w:rPr>
        <w:tab/>
      </w:r>
      <w:r w:rsidRPr="00395378">
        <w:rPr>
          <w:b/>
        </w:rPr>
        <w:tab/>
      </w:r>
      <w:r w:rsidR="008E6E6D" w:rsidRPr="00395378">
        <w:rPr>
          <w:b/>
        </w:rPr>
        <w:t>Maximum</w:t>
      </w:r>
      <w:r w:rsidRPr="00395378">
        <w:rPr>
          <w:b/>
        </w:rPr>
        <w:tab/>
      </w:r>
      <w:r w:rsidRPr="00395378">
        <w:rPr>
          <w:b/>
        </w:rPr>
        <w:tab/>
        <w:t>Average</w:t>
      </w:r>
    </w:p>
    <w:p w:rsidR="00D25053" w:rsidRPr="00D25053" w:rsidRDefault="00F727A6" w:rsidP="008810F3">
      <w:pPr>
        <w:pStyle w:val="Text"/>
      </w:pPr>
      <w:r w:rsidRPr="00D25053">
        <w:t>Create</w:t>
      </w:r>
      <w:r w:rsidR="00D25053" w:rsidRPr="00D25053">
        <w:t xml:space="preserve"> proc sp_largeVolumeCustomerQuery ...</w:t>
      </w:r>
      <w:r w:rsidR="00D25053" w:rsidRPr="00D25053">
        <w:tab/>
        <w:t>83696</w:t>
      </w:r>
      <w:r w:rsidR="00D25053" w:rsidRPr="00D25053">
        <w:tab/>
      </w:r>
      <w:r w:rsidR="00D25053" w:rsidRPr="00D25053">
        <w:tab/>
      </w:r>
      <w:r w:rsidR="00D25053" w:rsidRPr="00D25053">
        <w:tab/>
        <w:t>7024</w:t>
      </w:r>
    </w:p>
    <w:p w:rsidR="00D25053" w:rsidRPr="00D25053" w:rsidRDefault="00F727A6" w:rsidP="008810F3">
      <w:pPr>
        <w:pStyle w:val="Text"/>
      </w:pPr>
      <w:r w:rsidRPr="00D25053">
        <w:t>Create</w:t>
      </w:r>
      <w:r w:rsidR="00D25053" w:rsidRPr="00D25053">
        <w:t xml:space="preserve"> proc sp_productTypeProfitMeasureQuery</w:t>
      </w:r>
      <w:r w:rsidR="00D25053" w:rsidRPr="00D25053">
        <w:tab/>
        <w:t>32288</w:t>
      </w:r>
      <w:r w:rsidR="00D25053" w:rsidRPr="00D25053">
        <w:tab/>
      </w:r>
      <w:r w:rsidR="00D25053" w:rsidRPr="00D25053">
        <w:tab/>
      </w:r>
      <w:r w:rsidR="00D25053" w:rsidRPr="00D25053">
        <w:tab/>
        <w:t>268</w:t>
      </w:r>
    </w:p>
    <w:p w:rsidR="00D25053" w:rsidRPr="00D25053" w:rsidRDefault="00F727A6" w:rsidP="008810F3">
      <w:pPr>
        <w:pStyle w:val="Text"/>
      </w:pPr>
      <w:r w:rsidRPr="00D25053">
        <w:t>Create</w:t>
      </w:r>
      <w:r w:rsidR="00D25053" w:rsidRPr="00D25053">
        <w:t xml:space="preserve"> proc sp_shippingModesAndOrderPriority…</w:t>
      </w:r>
      <w:r w:rsidR="00D25053" w:rsidRPr="00D25053">
        <w:tab/>
        <w:t>152</w:t>
      </w:r>
      <w:r w:rsidR="00D25053" w:rsidRPr="00D25053">
        <w:tab/>
      </w:r>
      <w:r w:rsidR="00D25053" w:rsidRPr="00D25053">
        <w:tab/>
      </w:r>
      <w:r w:rsidR="00D25053" w:rsidRPr="00D25053">
        <w:tab/>
        <w:t>14</w:t>
      </w:r>
    </w:p>
    <w:p w:rsidR="00D25053" w:rsidRPr="00D25053" w:rsidRDefault="00D25053" w:rsidP="008810F3">
      <w:pPr>
        <w:pStyle w:val="Text"/>
      </w:pPr>
      <w:r w:rsidRPr="00D25053">
        <w:t>CREATE PROC sp_sampleTempDbSpaceUsage ...</w:t>
      </w:r>
      <w:r w:rsidRPr="00D25053">
        <w:tab/>
        <w:t>24</w:t>
      </w:r>
      <w:r w:rsidRPr="00D25053">
        <w:tab/>
      </w:r>
      <w:r w:rsidRPr="00D25053">
        <w:tab/>
      </w:r>
      <w:r w:rsidRPr="00D25053">
        <w:tab/>
        <w:t>1</w:t>
      </w:r>
    </w:p>
    <w:p w:rsidR="00D25053" w:rsidRPr="00D25053" w:rsidRDefault="00F727A6" w:rsidP="008810F3">
      <w:pPr>
        <w:pStyle w:val="Text"/>
      </w:pPr>
      <w:r w:rsidRPr="00D25053">
        <w:t>Create</w:t>
      </w:r>
      <w:r w:rsidR="00D25053" w:rsidRPr="00D25053">
        <w:t xml:space="preserve"> proc sp_deleteOrder ... </w:t>
      </w:r>
      <w:r w:rsidR="00D25053" w:rsidRPr="00D25053">
        <w:tab/>
      </w:r>
      <w:r w:rsidR="00D25053" w:rsidRPr="00D25053">
        <w:tab/>
      </w:r>
      <w:r w:rsidR="00D25053" w:rsidRPr="00D25053">
        <w:tab/>
        <w:t>8</w:t>
      </w:r>
      <w:r w:rsidR="00D25053" w:rsidRPr="00D25053">
        <w:tab/>
      </w:r>
      <w:r w:rsidR="00D25053" w:rsidRPr="00D25053">
        <w:tab/>
      </w:r>
      <w:r w:rsidR="00D25053" w:rsidRPr="00D25053">
        <w:tab/>
        <w:t>0</w:t>
      </w:r>
    </w:p>
    <w:p w:rsidR="00D25053" w:rsidRPr="00D25053" w:rsidRDefault="00395378" w:rsidP="008810F3">
      <w:pPr>
        <w:pStyle w:val="Text"/>
      </w:pPr>
      <w:r>
        <w:t>T</w:t>
      </w:r>
      <w:r w:rsidR="00A83075">
        <w:t xml:space="preserve">his output </w:t>
      </w:r>
      <w:r>
        <w:t xml:space="preserve">can be used to </w:t>
      </w:r>
      <w:r w:rsidR="00A83075">
        <w:t xml:space="preserve">identify </w:t>
      </w:r>
      <w:r>
        <w:t xml:space="preserve">which </w:t>
      </w:r>
      <w:r w:rsidR="00A83075">
        <w:t xml:space="preserve">queries </w:t>
      </w:r>
      <w:r w:rsidR="00986622">
        <w:t>consume</w:t>
      </w:r>
      <w:r w:rsidR="00A83075">
        <w:t xml:space="preserve"> the most space in </w:t>
      </w:r>
      <w:r w:rsidRPr="000B142F">
        <w:rPr>
          <w:b/>
        </w:rPr>
        <w:t>tempdb</w:t>
      </w:r>
      <w:r>
        <w:t xml:space="preserve"> </w:t>
      </w:r>
      <w:r w:rsidR="00A83075">
        <w:t xml:space="preserve">to store internal objects. </w:t>
      </w:r>
      <w:r w:rsidR="00760B22">
        <w:t>I</w:t>
      </w:r>
      <w:r w:rsidR="00D25053" w:rsidRPr="00D25053">
        <w:t>n this particular scenario</w:t>
      </w:r>
      <w:r w:rsidR="00760B22">
        <w:t>,</w:t>
      </w:r>
      <w:r w:rsidR="00D25053" w:rsidRPr="00D25053">
        <w:t xml:space="preserve"> </w:t>
      </w:r>
      <w:r w:rsidR="006E4C9D">
        <w:t xml:space="preserve">a significant </w:t>
      </w:r>
      <w:r w:rsidR="00D25053" w:rsidRPr="00D25053">
        <w:t xml:space="preserve">space penalty </w:t>
      </w:r>
      <w:r w:rsidR="006E4C9D">
        <w:t xml:space="preserve">is not </w:t>
      </w:r>
      <w:r w:rsidR="00D25053" w:rsidRPr="00D25053">
        <w:t xml:space="preserve">incurred </w:t>
      </w:r>
      <w:r w:rsidR="00760B22">
        <w:t>when</w:t>
      </w:r>
      <w:r w:rsidR="00760B22" w:rsidRPr="00D25053">
        <w:t xml:space="preserve"> </w:t>
      </w:r>
      <w:r w:rsidR="00D25053" w:rsidRPr="00D25053">
        <w:t xml:space="preserve">storing row versions. </w:t>
      </w:r>
      <w:r w:rsidR="00760B22" w:rsidRPr="00D25053">
        <w:t>It</w:t>
      </w:r>
      <w:r w:rsidR="00760B22">
        <w:t xml:space="preserve"> i</w:t>
      </w:r>
      <w:r w:rsidR="00760B22" w:rsidRPr="00D25053">
        <w:t xml:space="preserve">s </w:t>
      </w:r>
      <w:r w:rsidR="00D25053" w:rsidRPr="00D25053">
        <w:t>also possible that some of the variance is a function of the sampling interval.</w:t>
      </w:r>
    </w:p>
    <w:p w:rsidR="00284E48" w:rsidRDefault="00284E48" w:rsidP="00284E48">
      <w:pPr>
        <w:pStyle w:val="Ttulo5"/>
        <w:rPr>
          <w:noProof/>
        </w:rPr>
      </w:pPr>
      <w:bookmarkStart w:id="55" w:name="_Toc140465087"/>
      <w:r>
        <w:rPr>
          <w:noProof/>
        </w:rPr>
        <w:lastRenderedPageBreak/>
        <w:t>Summary</w:t>
      </w:r>
      <w:bookmarkEnd w:id="55"/>
    </w:p>
    <w:p w:rsidR="00284E48" w:rsidRPr="00380DD6" w:rsidRDefault="00395378" w:rsidP="008810F3">
      <w:pPr>
        <w:pStyle w:val="Text"/>
      </w:pPr>
      <w:r>
        <w:t>This</w:t>
      </w:r>
      <w:r w:rsidR="00760B22">
        <w:t xml:space="preserve"> case study </w:t>
      </w:r>
      <w:r w:rsidR="006E4C9D">
        <w:t xml:space="preserve">shows </w:t>
      </w:r>
      <w:r>
        <w:t>one method of</w:t>
      </w:r>
      <w:r w:rsidR="00284E48" w:rsidRPr="00380DD6">
        <w:t xml:space="preserve"> monitor</w:t>
      </w:r>
      <w:r>
        <w:t>ing</w:t>
      </w:r>
      <w:r w:rsidR="00284E48" w:rsidRPr="00380DD6">
        <w:t xml:space="preserve"> workloads.</w:t>
      </w:r>
      <w:r w:rsidR="00615E05">
        <w:t xml:space="preserve"> </w:t>
      </w:r>
      <w:r w:rsidR="00284E48" w:rsidRPr="00380DD6">
        <w:t xml:space="preserve">The actual </w:t>
      </w:r>
      <w:r w:rsidR="00284E48" w:rsidRPr="00395378">
        <w:rPr>
          <w:b/>
        </w:rPr>
        <w:t>tempdb</w:t>
      </w:r>
      <w:r w:rsidR="00284E48" w:rsidRPr="00380DD6">
        <w:t xml:space="preserve"> space usage</w:t>
      </w:r>
      <w:r>
        <w:t xml:space="preserve"> that is</w:t>
      </w:r>
      <w:r w:rsidR="00284E48" w:rsidRPr="00380DD6">
        <w:t xml:space="preserve"> due to RCSI or </w:t>
      </w:r>
      <w:r>
        <w:t>s</w:t>
      </w:r>
      <w:r w:rsidRPr="00380DD6">
        <w:t xml:space="preserve">napshot </w:t>
      </w:r>
      <w:r w:rsidR="00284E48" w:rsidRPr="00380DD6">
        <w:t>isolation is highly dependent on the specific server workloads.</w:t>
      </w:r>
      <w:r w:rsidR="00A83075">
        <w:t xml:space="preserve"> In our test workload, t</w:t>
      </w:r>
      <w:r w:rsidR="00284E48" w:rsidRPr="00380DD6">
        <w:t xml:space="preserve">he main usage of </w:t>
      </w:r>
      <w:r w:rsidR="00284E48" w:rsidRPr="000B142F">
        <w:rPr>
          <w:b/>
        </w:rPr>
        <w:t>tempdb</w:t>
      </w:r>
      <w:r w:rsidR="00284E48" w:rsidRPr="00380DD6">
        <w:t xml:space="preserve"> is due to spool</w:t>
      </w:r>
      <w:r w:rsidR="008E6E6D">
        <w:t>ing</w:t>
      </w:r>
      <w:r w:rsidR="00615E05">
        <w:t>.</w:t>
      </w:r>
      <w:r w:rsidR="008E6E6D">
        <w:t xml:space="preserve"> </w:t>
      </w:r>
    </w:p>
    <w:p w:rsidR="00284E48" w:rsidRPr="00380DD6" w:rsidRDefault="00395378" w:rsidP="008810F3">
      <w:pPr>
        <w:pStyle w:val="Text"/>
      </w:pPr>
      <w:r>
        <w:t>T</w:t>
      </w:r>
      <w:r w:rsidRPr="00380DD6">
        <w:t xml:space="preserve">o </w:t>
      </w:r>
      <w:r w:rsidR="00284E48" w:rsidRPr="00380DD6">
        <w:t>better evaluat</w:t>
      </w:r>
      <w:r w:rsidR="00E4015E">
        <w:t>e</w:t>
      </w:r>
      <w:r w:rsidR="00284E48" w:rsidRPr="00380DD6">
        <w:t xml:space="preserve"> throughput </w:t>
      </w:r>
      <w:r w:rsidR="00760B22">
        <w:t xml:space="preserve">and </w:t>
      </w:r>
      <w:r w:rsidR="00284E48" w:rsidRPr="00380DD6">
        <w:t xml:space="preserve">to find out which isolation level works best </w:t>
      </w:r>
      <w:r w:rsidR="00615E05">
        <w:t>for your workload</w:t>
      </w:r>
      <w:r>
        <w:t>, you can</w:t>
      </w:r>
      <w:r w:rsidRPr="00380DD6">
        <w:t xml:space="preserve"> combine </w:t>
      </w:r>
      <w:r>
        <w:t>your</w:t>
      </w:r>
      <w:r w:rsidRPr="00380DD6">
        <w:t xml:space="preserve"> </w:t>
      </w:r>
      <w:r w:rsidRPr="00395378">
        <w:rPr>
          <w:b/>
        </w:rPr>
        <w:t>tempdb</w:t>
      </w:r>
      <w:r w:rsidRPr="00380DD6">
        <w:t xml:space="preserve"> space analysis with SQL Profiler traces</w:t>
      </w:r>
      <w:r w:rsidR="00284E48" w:rsidRPr="00380DD6">
        <w:t>.</w:t>
      </w:r>
    </w:p>
    <w:p w:rsidR="00095228" w:rsidRDefault="00095228" w:rsidP="008810F3">
      <w:pPr>
        <w:pStyle w:val="Text"/>
        <w:rPr>
          <w:color w:val="0000FF"/>
          <w:u w:val="single"/>
        </w:rPr>
      </w:pPr>
    </w:p>
    <w:p w:rsidR="00095228" w:rsidRDefault="00095228" w:rsidP="00095228">
      <w:pPr>
        <w:pStyle w:val="Text"/>
        <w:rPr>
          <w:rStyle w:val="Bold"/>
        </w:rPr>
      </w:pPr>
      <w:r>
        <w:rPr>
          <w:rStyle w:val="Bold"/>
        </w:rPr>
        <w:t>For more information:</w:t>
      </w:r>
    </w:p>
    <w:p w:rsidR="00FA74DB" w:rsidRDefault="00FA74DB" w:rsidP="00095228">
      <w:pPr>
        <w:pStyle w:val="Text"/>
        <w:rPr>
          <w:rStyle w:val="LinkText"/>
        </w:rPr>
      </w:pPr>
      <w:hyperlink r:id="rId18" w:history="1">
        <w:r w:rsidRPr="00FA74DB">
          <w:rPr>
            <w:rStyle w:val="Hyperlink"/>
          </w:rPr>
          <w:t>http://www.microsoft.com/technet/prodtechnol/sql/default.mspx</w:t>
        </w:r>
      </w:hyperlink>
    </w:p>
    <w:p w:rsidR="00095228" w:rsidRDefault="00095228" w:rsidP="00095228">
      <w:pPr>
        <w:pStyle w:val="Text"/>
      </w:pPr>
    </w:p>
    <w:p w:rsidR="00320A3E" w:rsidRDefault="00320A3E" w:rsidP="00095228">
      <w:pPr>
        <w:pStyle w:val="Text"/>
      </w:pPr>
      <w:r>
        <w:t xml:space="preserve">Did this paper help you? Please give us your feedback. On a scale of 1 (poor) to 5 (excellent), </w:t>
      </w:r>
      <w:hyperlink r:id="rId19" w:history="1">
        <w:r w:rsidRPr="00B279F0">
          <w:rPr>
            <w:rStyle w:val="Hyperlink"/>
          </w:rPr>
          <w:t>how would you rate this paper</w:t>
        </w:r>
      </w:hyperlink>
      <w:r>
        <w:t>?</w:t>
      </w:r>
    </w:p>
    <w:sectPr w:rsidR="00320A3E">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182" w:rsidRDefault="00453182">
      <w:r>
        <w:separator/>
      </w:r>
    </w:p>
  </w:endnote>
  <w:endnote w:type="continuationSeparator" w:id="1">
    <w:p w:rsidR="00453182" w:rsidRDefault="004531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Rodap"/>
    </w:pPr>
    <w:r>
      <w:tab/>
    </w:r>
    <w:r>
      <w:rPr>
        <w:i/>
      </w:rPr>
      <w:t>Microsoft Corporation ©2006</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Rodap"/>
    </w:pPr>
    <w:r>
      <w:tab/>
    </w:r>
    <w:r w:rsidRPr="002E0DDD">
      <w:rPr>
        <w:i/>
      </w:rPr>
      <w:t>Microsoft Corporation ©200</w:t>
    </w:r>
    <w:r>
      <w:rPr>
        <w:i/>
      </w:rPr>
      <w:t>6</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Pr="002E0DDD" w:rsidRDefault="00A133A8">
    <w:pPr>
      <w:pStyle w:val="Rodap"/>
      <w:rPr>
        <w:i/>
      </w:rPr>
    </w:pPr>
    <w:r>
      <w:tab/>
    </w:r>
    <w:r>
      <w:rPr>
        <w:i/>
      </w:rPr>
      <w:t>Microsoft Corporation ©2006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182" w:rsidRDefault="00453182">
      <w:r>
        <w:separator/>
      </w:r>
    </w:p>
  </w:footnote>
  <w:footnote w:type="continuationSeparator" w:id="1">
    <w:p w:rsidR="00453182" w:rsidRDefault="004531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Cabealho"/>
    </w:pPr>
    <w:r>
      <w:t xml:space="preserve">Filename: </w:t>
    </w:r>
    <w:fldSimple w:instr=" FILENAME  \* MERGEFORMAT ">
      <w:r>
        <w:rPr>
          <w:noProof/>
        </w:rPr>
        <w:t>WorkingWithTempdb.doc</w:t>
      </w:r>
    </w:fldSimple>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Cabealho"/>
    </w:pPr>
    <w:r>
      <w:t xml:space="preserve">Filename: </w:t>
    </w:r>
    <w:fldSimple w:instr=" FILENAME  \* MERGEFORMAT ">
      <w:r>
        <w:rPr>
          <w:noProof/>
        </w:rPr>
        <w:t>WorkingWithTempdb.doc</w:t>
      </w:r>
    </w:fldSimple>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Default="00A133A8">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Pr="008C4E60" w:rsidRDefault="00A133A8">
    <w:pPr>
      <w:pStyle w:val="Cabealho"/>
    </w:pPr>
    <w:r>
      <w:t>Working with tempdb in SQL Server 2005</w:t>
    </w:r>
    <w:r>
      <w:tab/>
    </w:r>
    <w:r>
      <w:rPr>
        <w:rStyle w:val="Nmerodepgina"/>
      </w:rPr>
      <w:fldChar w:fldCharType="begin"/>
    </w:r>
    <w:r>
      <w:rPr>
        <w:rStyle w:val="Nmerodepgina"/>
      </w:rPr>
      <w:instrText xml:space="preserve"> PAGE </w:instrText>
    </w:r>
    <w:r>
      <w:rPr>
        <w:rStyle w:val="Nmerodepgina"/>
      </w:rPr>
      <w:fldChar w:fldCharType="separate"/>
    </w:r>
    <w:r w:rsidR="00435046">
      <w:rPr>
        <w:rStyle w:val="Nmerodepgina"/>
        <w:noProof/>
      </w:rPr>
      <w:t>30</w:t>
    </w:r>
    <w:r>
      <w:rPr>
        <w:rStyle w:val="Nmerodepgina"/>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Pr="008C4E60" w:rsidRDefault="00A133A8" w:rsidP="00B50BFD">
    <w:pPr>
      <w:pStyle w:val="Cabealho"/>
    </w:pPr>
    <w:r>
      <w:t>Working with tempdb in SQL Server 2005</w:t>
    </w:r>
    <w:r>
      <w:tab/>
    </w:r>
    <w:r>
      <w:rPr>
        <w:rStyle w:val="Nmerodepgina"/>
      </w:rPr>
      <w:fldChar w:fldCharType="begin"/>
    </w:r>
    <w:r>
      <w:rPr>
        <w:rStyle w:val="Nmerodepgina"/>
      </w:rPr>
      <w:instrText xml:space="preserve"> PAGE </w:instrText>
    </w:r>
    <w:r>
      <w:rPr>
        <w:rStyle w:val="Nmerodepgina"/>
      </w:rPr>
      <w:fldChar w:fldCharType="separate"/>
    </w:r>
    <w:r w:rsidR="00435046">
      <w:rPr>
        <w:rStyle w:val="Nmerodepgina"/>
        <w:noProof/>
      </w:rPr>
      <w:t>29</w:t>
    </w:r>
    <w:r>
      <w:rPr>
        <w:rStyle w:val="Nmerodepgina"/>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3A8" w:rsidRPr="008C4E60" w:rsidRDefault="00A133A8">
    <w:pPr>
      <w:pStyle w:val="Cabealho"/>
    </w:pPr>
    <w:r>
      <w:t>Working with tempdb in SQL Server 2005</w:t>
    </w:r>
    <w:r>
      <w:tab/>
    </w:r>
    <w:r>
      <w:rPr>
        <w:rStyle w:val="Nmerodepgina"/>
      </w:rPr>
      <w:fldChar w:fldCharType="begin"/>
    </w:r>
    <w:r>
      <w:rPr>
        <w:rStyle w:val="Nmerodepgina"/>
      </w:rPr>
      <w:instrText xml:space="preserve"> PAGE </w:instrText>
    </w:r>
    <w:r>
      <w:rPr>
        <w:rStyle w:val="Nmerodepgina"/>
      </w:rPr>
      <w:fldChar w:fldCharType="separate"/>
    </w:r>
    <w:r w:rsidR="00435046">
      <w:rPr>
        <w:rStyle w:val="Nmerodepgina"/>
        <w:noProof/>
      </w:rPr>
      <w:t>1</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3E49"/>
    <w:multiLevelType w:val="hybridMultilevel"/>
    <w:tmpl w:val="6FD84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5C5655"/>
    <w:multiLevelType w:val="hybridMultilevel"/>
    <w:tmpl w:val="86F02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3">
    <w:nsid w:val="4FCE4C98"/>
    <w:multiLevelType w:val="hybridMultilevel"/>
    <w:tmpl w:val="4FE21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FB2488"/>
    <w:multiLevelType w:val="hybridMultilevel"/>
    <w:tmpl w:val="476EB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7">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2"/>
  </w:num>
  <w:num w:numId="2">
    <w:abstractNumId w:val="6"/>
  </w:num>
  <w:num w:numId="3">
    <w:abstractNumId w:val="7"/>
    <w:lvlOverride w:ilvl="0">
      <w:startOverride w:val="1"/>
    </w:lvlOverride>
  </w:num>
  <w:num w:numId="4">
    <w:abstractNumId w:val="5"/>
    <w:lvlOverride w:ilvl="0">
      <w:startOverride w:val="1"/>
    </w:lvlOverride>
  </w:num>
  <w:num w:numId="5">
    <w:abstractNumId w:val="0"/>
  </w:num>
  <w:num w:numId="6">
    <w:abstractNumId w:val="3"/>
  </w:num>
  <w:num w:numId="7">
    <w:abstractNumId w:val="4"/>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hideSpellingErrors/>
  <w:linkStyles/>
  <w:stylePaneFormatFilter w:val="3001"/>
  <w:defaultTabStop w:val="720"/>
  <w:evenAndOddHeaders/>
  <w:drawingGridHorizontalSpacing w:val="78"/>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C14F98"/>
    <w:rsid w:val="000016C1"/>
    <w:rsid w:val="0000260B"/>
    <w:rsid w:val="00002786"/>
    <w:rsid w:val="00002EF2"/>
    <w:rsid w:val="00003D45"/>
    <w:rsid w:val="000040A0"/>
    <w:rsid w:val="00005684"/>
    <w:rsid w:val="00006562"/>
    <w:rsid w:val="000100F8"/>
    <w:rsid w:val="00011219"/>
    <w:rsid w:val="00013EA8"/>
    <w:rsid w:val="00014376"/>
    <w:rsid w:val="00015168"/>
    <w:rsid w:val="00015C35"/>
    <w:rsid w:val="00016110"/>
    <w:rsid w:val="0001669A"/>
    <w:rsid w:val="000202B7"/>
    <w:rsid w:val="00020910"/>
    <w:rsid w:val="00022143"/>
    <w:rsid w:val="000225CE"/>
    <w:rsid w:val="00023996"/>
    <w:rsid w:val="00023BBC"/>
    <w:rsid w:val="000247CE"/>
    <w:rsid w:val="00025267"/>
    <w:rsid w:val="00030880"/>
    <w:rsid w:val="00030901"/>
    <w:rsid w:val="00031081"/>
    <w:rsid w:val="0003390C"/>
    <w:rsid w:val="000376A9"/>
    <w:rsid w:val="00042008"/>
    <w:rsid w:val="000429B2"/>
    <w:rsid w:val="000438E5"/>
    <w:rsid w:val="00044058"/>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70318"/>
    <w:rsid w:val="000714EA"/>
    <w:rsid w:val="00074A70"/>
    <w:rsid w:val="000763ED"/>
    <w:rsid w:val="00076701"/>
    <w:rsid w:val="00080BA0"/>
    <w:rsid w:val="00082B97"/>
    <w:rsid w:val="00083899"/>
    <w:rsid w:val="00087B97"/>
    <w:rsid w:val="00091906"/>
    <w:rsid w:val="00093F28"/>
    <w:rsid w:val="00094664"/>
    <w:rsid w:val="00095228"/>
    <w:rsid w:val="0009661B"/>
    <w:rsid w:val="000A03AD"/>
    <w:rsid w:val="000A224C"/>
    <w:rsid w:val="000A282A"/>
    <w:rsid w:val="000A2C15"/>
    <w:rsid w:val="000A4F71"/>
    <w:rsid w:val="000A686A"/>
    <w:rsid w:val="000A7BE0"/>
    <w:rsid w:val="000B142F"/>
    <w:rsid w:val="000B268F"/>
    <w:rsid w:val="000B45BF"/>
    <w:rsid w:val="000B550B"/>
    <w:rsid w:val="000B64A0"/>
    <w:rsid w:val="000B64D7"/>
    <w:rsid w:val="000B7E71"/>
    <w:rsid w:val="000C0FAA"/>
    <w:rsid w:val="000C6959"/>
    <w:rsid w:val="000C76A1"/>
    <w:rsid w:val="000D246F"/>
    <w:rsid w:val="000D26D5"/>
    <w:rsid w:val="000D7473"/>
    <w:rsid w:val="000E01C8"/>
    <w:rsid w:val="000E5333"/>
    <w:rsid w:val="000E65AE"/>
    <w:rsid w:val="000E7165"/>
    <w:rsid w:val="000F4EE2"/>
    <w:rsid w:val="000F7060"/>
    <w:rsid w:val="0010043F"/>
    <w:rsid w:val="00103C22"/>
    <w:rsid w:val="00104ED9"/>
    <w:rsid w:val="00110616"/>
    <w:rsid w:val="00111FDA"/>
    <w:rsid w:val="00112793"/>
    <w:rsid w:val="00113B19"/>
    <w:rsid w:val="0011483F"/>
    <w:rsid w:val="001172C6"/>
    <w:rsid w:val="0012023F"/>
    <w:rsid w:val="00121D1D"/>
    <w:rsid w:val="00121F95"/>
    <w:rsid w:val="00122513"/>
    <w:rsid w:val="001237BB"/>
    <w:rsid w:val="00123F3B"/>
    <w:rsid w:val="001254DF"/>
    <w:rsid w:val="00125F01"/>
    <w:rsid w:val="00126BC4"/>
    <w:rsid w:val="00126D7B"/>
    <w:rsid w:val="001309C3"/>
    <w:rsid w:val="00130A16"/>
    <w:rsid w:val="001318CE"/>
    <w:rsid w:val="001326B5"/>
    <w:rsid w:val="001336B4"/>
    <w:rsid w:val="001336DA"/>
    <w:rsid w:val="0013499B"/>
    <w:rsid w:val="0014270C"/>
    <w:rsid w:val="00142A51"/>
    <w:rsid w:val="00143809"/>
    <w:rsid w:val="00143A51"/>
    <w:rsid w:val="00144CF0"/>
    <w:rsid w:val="00144D15"/>
    <w:rsid w:val="001464C8"/>
    <w:rsid w:val="00146FF0"/>
    <w:rsid w:val="00147861"/>
    <w:rsid w:val="00147CF6"/>
    <w:rsid w:val="00156193"/>
    <w:rsid w:val="001565E2"/>
    <w:rsid w:val="00160450"/>
    <w:rsid w:val="0016317E"/>
    <w:rsid w:val="00164E2E"/>
    <w:rsid w:val="00167AFB"/>
    <w:rsid w:val="00170C99"/>
    <w:rsid w:val="00170E30"/>
    <w:rsid w:val="0017189A"/>
    <w:rsid w:val="00175B93"/>
    <w:rsid w:val="00175E9F"/>
    <w:rsid w:val="00177275"/>
    <w:rsid w:val="001777B7"/>
    <w:rsid w:val="00177F10"/>
    <w:rsid w:val="0018054D"/>
    <w:rsid w:val="00180EA5"/>
    <w:rsid w:val="00181979"/>
    <w:rsid w:val="00181FE8"/>
    <w:rsid w:val="00186266"/>
    <w:rsid w:val="001876A4"/>
    <w:rsid w:val="00187FC8"/>
    <w:rsid w:val="00190815"/>
    <w:rsid w:val="00192B7C"/>
    <w:rsid w:val="00194115"/>
    <w:rsid w:val="00194533"/>
    <w:rsid w:val="0019465B"/>
    <w:rsid w:val="00196229"/>
    <w:rsid w:val="0019674C"/>
    <w:rsid w:val="001972E1"/>
    <w:rsid w:val="001A0597"/>
    <w:rsid w:val="001A0B57"/>
    <w:rsid w:val="001A388A"/>
    <w:rsid w:val="001A4ACB"/>
    <w:rsid w:val="001A6581"/>
    <w:rsid w:val="001A68F2"/>
    <w:rsid w:val="001B0645"/>
    <w:rsid w:val="001B0759"/>
    <w:rsid w:val="001B12F7"/>
    <w:rsid w:val="001B1675"/>
    <w:rsid w:val="001B1768"/>
    <w:rsid w:val="001B24E1"/>
    <w:rsid w:val="001B2CA5"/>
    <w:rsid w:val="001B2FC6"/>
    <w:rsid w:val="001B5B7C"/>
    <w:rsid w:val="001B6C1F"/>
    <w:rsid w:val="001B7315"/>
    <w:rsid w:val="001B788C"/>
    <w:rsid w:val="001B7944"/>
    <w:rsid w:val="001C20EF"/>
    <w:rsid w:val="001C357A"/>
    <w:rsid w:val="001C3BBE"/>
    <w:rsid w:val="001C5915"/>
    <w:rsid w:val="001C6CFE"/>
    <w:rsid w:val="001C6F8D"/>
    <w:rsid w:val="001C7C81"/>
    <w:rsid w:val="001D121D"/>
    <w:rsid w:val="001D1AFA"/>
    <w:rsid w:val="001D3EC9"/>
    <w:rsid w:val="001D3FB0"/>
    <w:rsid w:val="001D5282"/>
    <w:rsid w:val="001D76DE"/>
    <w:rsid w:val="001E059F"/>
    <w:rsid w:val="001E0EF8"/>
    <w:rsid w:val="001E1342"/>
    <w:rsid w:val="001E1D49"/>
    <w:rsid w:val="001E20AF"/>
    <w:rsid w:val="001E2F9D"/>
    <w:rsid w:val="001E5014"/>
    <w:rsid w:val="001E5089"/>
    <w:rsid w:val="001E5E4A"/>
    <w:rsid w:val="001E762D"/>
    <w:rsid w:val="001F0A9B"/>
    <w:rsid w:val="001F0D83"/>
    <w:rsid w:val="001F1EEB"/>
    <w:rsid w:val="001F31DB"/>
    <w:rsid w:val="001F54CE"/>
    <w:rsid w:val="001F59B7"/>
    <w:rsid w:val="001F6C39"/>
    <w:rsid w:val="001F7FAB"/>
    <w:rsid w:val="00201AA4"/>
    <w:rsid w:val="002021D1"/>
    <w:rsid w:val="00205A74"/>
    <w:rsid w:val="00205AD3"/>
    <w:rsid w:val="002070BC"/>
    <w:rsid w:val="00211327"/>
    <w:rsid w:val="00213168"/>
    <w:rsid w:val="00214628"/>
    <w:rsid w:val="0021681E"/>
    <w:rsid w:val="002202B3"/>
    <w:rsid w:val="00220916"/>
    <w:rsid w:val="00221197"/>
    <w:rsid w:val="00221A2C"/>
    <w:rsid w:val="00223335"/>
    <w:rsid w:val="00224EF1"/>
    <w:rsid w:val="0022559E"/>
    <w:rsid w:val="00226CA6"/>
    <w:rsid w:val="002273C2"/>
    <w:rsid w:val="00227A80"/>
    <w:rsid w:val="002309C2"/>
    <w:rsid w:val="002313E3"/>
    <w:rsid w:val="0023392E"/>
    <w:rsid w:val="002339DF"/>
    <w:rsid w:val="002354F0"/>
    <w:rsid w:val="00236DAF"/>
    <w:rsid w:val="00241C3A"/>
    <w:rsid w:val="00242CEE"/>
    <w:rsid w:val="00243AEC"/>
    <w:rsid w:val="00244CB7"/>
    <w:rsid w:val="0024710C"/>
    <w:rsid w:val="00250485"/>
    <w:rsid w:val="002504F9"/>
    <w:rsid w:val="002507B1"/>
    <w:rsid w:val="00250C38"/>
    <w:rsid w:val="00255888"/>
    <w:rsid w:val="00257BE7"/>
    <w:rsid w:val="002607BE"/>
    <w:rsid w:val="0026129E"/>
    <w:rsid w:val="00262D91"/>
    <w:rsid w:val="00263CCF"/>
    <w:rsid w:val="0026496D"/>
    <w:rsid w:val="00265DE1"/>
    <w:rsid w:val="002667A6"/>
    <w:rsid w:val="00267E84"/>
    <w:rsid w:val="00270515"/>
    <w:rsid w:val="0027180A"/>
    <w:rsid w:val="0027339E"/>
    <w:rsid w:val="00273C2E"/>
    <w:rsid w:val="0027478C"/>
    <w:rsid w:val="00276388"/>
    <w:rsid w:val="002769FB"/>
    <w:rsid w:val="00280F13"/>
    <w:rsid w:val="002810E2"/>
    <w:rsid w:val="00284E48"/>
    <w:rsid w:val="00286C12"/>
    <w:rsid w:val="002941F9"/>
    <w:rsid w:val="00294E1C"/>
    <w:rsid w:val="002959A6"/>
    <w:rsid w:val="0029779A"/>
    <w:rsid w:val="002A0C2F"/>
    <w:rsid w:val="002A497F"/>
    <w:rsid w:val="002A4C71"/>
    <w:rsid w:val="002A552F"/>
    <w:rsid w:val="002B0197"/>
    <w:rsid w:val="002B3978"/>
    <w:rsid w:val="002B3B1B"/>
    <w:rsid w:val="002B5C6D"/>
    <w:rsid w:val="002B6F6A"/>
    <w:rsid w:val="002B6FE4"/>
    <w:rsid w:val="002B704E"/>
    <w:rsid w:val="002C2684"/>
    <w:rsid w:val="002C40A0"/>
    <w:rsid w:val="002C4B04"/>
    <w:rsid w:val="002C4EF7"/>
    <w:rsid w:val="002D1011"/>
    <w:rsid w:val="002D129F"/>
    <w:rsid w:val="002D139F"/>
    <w:rsid w:val="002D1CDC"/>
    <w:rsid w:val="002D1F8A"/>
    <w:rsid w:val="002D2B1E"/>
    <w:rsid w:val="002D3FC4"/>
    <w:rsid w:val="002D4D74"/>
    <w:rsid w:val="002D73E0"/>
    <w:rsid w:val="002E05D0"/>
    <w:rsid w:val="002E0DDD"/>
    <w:rsid w:val="002E1CF0"/>
    <w:rsid w:val="002E272A"/>
    <w:rsid w:val="002E3CF4"/>
    <w:rsid w:val="002E3DFF"/>
    <w:rsid w:val="002E467D"/>
    <w:rsid w:val="002E51D1"/>
    <w:rsid w:val="002E6497"/>
    <w:rsid w:val="002F1955"/>
    <w:rsid w:val="002F3BD0"/>
    <w:rsid w:val="002F4AB9"/>
    <w:rsid w:val="002F4C37"/>
    <w:rsid w:val="002F7E17"/>
    <w:rsid w:val="00300871"/>
    <w:rsid w:val="00301490"/>
    <w:rsid w:val="003027E3"/>
    <w:rsid w:val="003048FD"/>
    <w:rsid w:val="0030518C"/>
    <w:rsid w:val="003066D0"/>
    <w:rsid w:val="00307E0A"/>
    <w:rsid w:val="00310295"/>
    <w:rsid w:val="00313881"/>
    <w:rsid w:val="00314260"/>
    <w:rsid w:val="003145FC"/>
    <w:rsid w:val="00314836"/>
    <w:rsid w:val="003155EC"/>
    <w:rsid w:val="00316F8D"/>
    <w:rsid w:val="00320A3E"/>
    <w:rsid w:val="00321C8B"/>
    <w:rsid w:val="00321D20"/>
    <w:rsid w:val="00321D61"/>
    <w:rsid w:val="00321E0A"/>
    <w:rsid w:val="00322E55"/>
    <w:rsid w:val="003254BC"/>
    <w:rsid w:val="00325BE1"/>
    <w:rsid w:val="00327A77"/>
    <w:rsid w:val="00330179"/>
    <w:rsid w:val="00331A08"/>
    <w:rsid w:val="00331DB4"/>
    <w:rsid w:val="00332D69"/>
    <w:rsid w:val="00333194"/>
    <w:rsid w:val="0033340A"/>
    <w:rsid w:val="00333C41"/>
    <w:rsid w:val="003349AB"/>
    <w:rsid w:val="003352D9"/>
    <w:rsid w:val="00336423"/>
    <w:rsid w:val="00340A5A"/>
    <w:rsid w:val="003419CD"/>
    <w:rsid w:val="00343662"/>
    <w:rsid w:val="00345C9C"/>
    <w:rsid w:val="00346710"/>
    <w:rsid w:val="00346A3F"/>
    <w:rsid w:val="003501F6"/>
    <w:rsid w:val="00350426"/>
    <w:rsid w:val="00350891"/>
    <w:rsid w:val="00350F73"/>
    <w:rsid w:val="003511EA"/>
    <w:rsid w:val="003514BC"/>
    <w:rsid w:val="00353125"/>
    <w:rsid w:val="00353363"/>
    <w:rsid w:val="003550EB"/>
    <w:rsid w:val="00355380"/>
    <w:rsid w:val="0035633A"/>
    <w:rsid w:val="00356C85"/>
    <w:rsid w:val="00356E82"/>
    <w:rsid w:val="0036059D"/>
    <w:rsid w:val="00361088"/>
    <w:rsid w:val="003619BA"/>
    <w:rsid w:val="00361B40"/>
    <w:rsid w:val="00362F9F"/>
    <w:rsid w:val="00364C02"/>
    <w:rsid w:val="00366DC9"/>
    <w:rsid w:val="00372BEE"/>
    <w:rsid w:val="0037614F"/>
    <w:rsid w:val="00376767"/>
    <w:rsid w:val="00380B73"/>
    <w:rsid w:val="00380DD6"/>
    <w:rsid w:val="00382466"/>
    <w:rsid w:val="00384256"/>
    <w:rsid w:val="0038536D"/>
    <w:rsid w:val="00385AFD"/>
    <w:rsid w:val="00385D2E"/>
    <w:rsid w:val="00386549"/>
    <w:rsid w:val="003875F8"/>
    <w:rsid w:val="003900A8"/>
    <w:rsid w:val="0039344B"/>
    <w:rsid w:val="00395378"/>
    <w:rsid w:val="00395C0D"/>
    <w:rsid w:val="003A3650"/>
    <w:rsid w:val="003A3D1B"/>
    <w:rsid w:val="003A5400"/>
    <w:rsid w:val="003A5BD1"/>
    <w:rsid w:val="003A6601"/>
    <w:rsid w:val="003B3B1E"/>
    <w:rsid w:val="003B4414"/>
    <w:rsid w:val="003B55D0"/>
    <w:rsid w:val="003B7D23"/>
    <w:rsid w:val="003C1B29"/>
    <w:rsid w:val="003C1D69"/>
    <w:rsid w:val="003C213D"/>
    <w:rsid w:val="003C23BF"/>
    <w:rsid w:val="003C34F0"/>
    <w:rsid w:val="003C7459"/>
    <w:rsid w:val="003C7FF7"/>
    <w:rsid w:val="003D4457"/>
    <w:rsid w:val="003D46BE"/>
    <w:rsid w:val="003D605A"/>
    <w:rsid w:val="003D7373"/>
    <w:rsid w:val="003D7D3F"/>
    <w:rsid w:val="003E0BE9"/>
    <w:rsid w:val="003E23D0"/>
    <w:rsid w:val="003E27C8"/>
    <w:rsid w:val="003E33C7"/>
    <w:rsid w:val="003E4197"/>
    <w:rsid w:val="003F0051"/>
    <w:rsid w:val="003F058D"/>
    <w:rsid w:val="003F0C05"/>
    <w:rsid w:val="003F2FE8"/>
    <w:rsid w:val="003F385F"/>
    <w:rsid w:val="003F4003"/>
    <w:rsid w:val="003F5088"/>
    <w:rsid w:val="003F5123"/>
    <w:rsid w:val="003F572B"/>
    <w:rsid w:val="003F7331"/>
    <w:rsid w:val="003F791D"/>
    <w:rsid w:val="00403280"/>
    <w:rsid w:val="004041D4"/>
    <w:rsid w:val="004052D0"/>
    <w:rsid w:val="004143A6"/>
    <w:rsid w:val="00415A55"/>
    <w:rsid w:val="00421D01"/>
    <w:rsid w:val="00421E16"/>
    <w:rsid w:val="004250B0"/>
    <w:rsid w:val="00425EDF"/>
    <w:rsid w:val="00430D6A"/>
    <w:rsid w:val="00431D81"/>
    <w:rsid w:val="00432363"/>
    <w:rsid w:val="00432E45"/>
    <w:rsid w:val="004332D1"/>
    <w:rsid w:val="00435046"/>
    <w:rsid w:val="00436133"/>
    <w:rsid w:val="004364B7"/>
    <w:rsid w:val="00437E3E"/>
    <w:rsid w:val="004420FF"/>
    <w:rsid w:val="00442213"/>
    <w:rsid w:val="0044410D"/>
    <w:rsid w:val="00444277"/>
    <w:rsid w:val="00446EE7"/>
    <w:rsid w:val="00447BBF"/>
    <w:rsid w:val="00453182"/>
    <w:rsid w:val="00457107"/>
    <w:rsid w:val="00463725"/>
    <w:rsid w:val="00464078"/>
    <w:rsid w:val="004643D8"/>
    <w:rsid w:val="0046748F"/>
    <w:rsid w:val="0047279B"/>
    <w:rsid w:val="00475B1F"/>
    <w:rsid w:val="00476880"/>
    <w:rsid w:val="00476F7D"/>
    <w:rsid w:val="0047713D"/>
    <w:rsid w:val="00480971"/>
    <w:rsid w:val="00482A32"/>
    <w:rsid w:val="00490B9F"/>
    <w:rsid w:val="004910F7"/>
    <w:rsid w:val="00491421"/>
    <w:rsid w:val="00492A3D"/>
    <w:rsid w:val="00493DF4"/>
    <w:rsid w:val="0049767E"/>
    <w:rsid w:val="004A53BB"/>
    <w:rsid w:val="004A7C54"/>
    <w:rsid w:val="004B25EE"/>
    <w:rsid w:val="004B2791"/>
    <w:rsid w:val="004B416D"/>
    <w:rsid w:val="004B74B0"/>
    <w:rsid w:val="004B7C7E"/>
    <w:rsid w:val="004C0034"/>
    <w:rsid w:val="004C0073"/>
    <w:rsid w:val="004C27FB"/>
    <w:rsid w:val="004C53B0"/>
    <w:rsid w:val="004C78F2"/>
    <w:rsid w:val="004D3B9B"/>
    <w:rsid w:val="004D48B5"/>
    <w:rsid w:val="004D656B"/>
    <w:rsid w:val="004D74B7"/>
    <w:rsid w:val="004D76ED"/>
    <w:rsid w:val="004D7D08"/>
    <w:rsid w:val="004E109E"/>
    <w:rsid w:val="004E1326"/>
    <w:rsid w:val="004E1AD0"/>
    <w:rsid w:val="004E4910"/>
    <w:rsid w:val="004E4B17"/>
    <w:rsid w:val="004E5420"/>
    <w:rsid w:val="004E5CEC"/>
    <w:rsid w:val="004E7773"/>
    <w:rsid w:val="004E7DD7"/>
    <w:rsid w:val="004F0295"/>
    <w:rsid w:val="004F184D"/>
    <w:rsid w:val="004F281A"/>
    <w:rsid w:val="004F36AC"/>
    <w:rsid w:val="004F4B69"/>
    <w:rsid w:val="005011A4"/>
    <w:rsid w:val="00501FAB"/>
    <w:rsid w:val="00502E78"/>
    <w:rsid w:val="00503488"/>
    <w:rsid w:val="005047AB"/>
    <w:rsid w:val="00504B63"/>
    <w:rsid w:val="00513988"/>
    <w:rsid w:val="00520520"/>
    <w:rsid w:val="005228C5"/>
    <w:rsid w:val="00523BAD"/>
    <w:rsid w:val="0052410B"/>
    <w:rsid w:val="00524FD4"/>
    <w:rsid w:val="005271D6"/>
    <w:rsid w:val="00533262"/>
    <w:rsid w:val="00535F99"/>
    <w:rsid w:val="00536A0D"/>
    <w:rsid w:val="00536CA7"/>
    <w:rsid w:val="005371BA"/>
    <w:rsid w:val="005409DD"/>
    <w:rsid w:val="005434DE"/>
    <w:rsid w:val="00543A79"/>
    <w:rsid w:val="0054444F"/>
    <w:rsid w:val="00544BBA"/>
    <w:rsid w:val="0054520C"/>
    <w:rsid w:val="00550292"/>
    <w:rsid w:val="005507AC"/>
    <w:rsid w:val="0055196D"/>
    <w:rsid w:val="005519C3"/>
    <w:rsid w:val="00552202"/>
    <w:rsid w:val="00552BCD"/>
    <w:rsid w:val="00555944"/>
    <w:rsid w:val="00556A2B"/>
    <w:rsid w:val="00556D42"/>
    <w:rsid w:val="00557983"/>
    <w:rsid w:val="005606AE"/>
    <w:rsid w:val="005637A5"/>
    <w:rsid w:val="0056445F"/>
    <w:rsid w:val="00571445"/>
    <w:rsid w:val="0057378C"/>
    <w:rsid w:val="00573F92"/>
    <w:rsid w:val="005752C9"/>
    <w:rsid w:val="00576F55"/>
    <w:rsid w:val="00580B1C"/>
    <w:rsid w:val="00582B44"/>
    <w:rsid w:val="00583F67"/>
    <w:rsid w:val="0058406A"/>
    <w:rsid w:val="0058434D"/>
    <w:rsid w:val="00584ED2"/>
    <w:rsid w:val="00584FC9"/>
    <w:rsid w:val="005850D6"/>
    <w:rsid w:val="0059024E"/>
    <w:rsid w:val="00590312"/>
    <w:rsid w:val="00593108"/>
    <w:rsid w:val="00594F0F"/>
    <w:rsid w:val="00595FD4"/>
    <w:rsid w:val="005A171C"/>
    <w:rsid w:val="005A1773"/>
    <w:rsid w:val="005A370C"/>
    <w:rsid w:val="005A4CBF"/>
    <w:rsid w:val="005A5569"/>
    <w:rsid w:val="005A5A23"/>
    <w:rsid w:val="005A79FC"/>
    <w:rsid w:val="005B233A"/>
    <w:rsid w:val="005B2590"/>
    <w:rsid w:val="005B38F7"/>
    <w:rsid w:val="005B7D48"/>
    <w:rsid w:val="005C043F"/>
    <w:rsid w:val="005C05A0"/>
    <w:rsid w:val="005C190B"/>
    <w:rsid w:val="005C7863"/>
    <w:rsid w:val="005C7C3F"/>
    <w:rsid w:val="005C7E68"/>
    <w:rsid w:val="005D4474"/>
    <w:rsid w:val="005E0DB9"/>
    <w:rsid w:val="005E0DD4"/>
    <w:rsid w:val="005E32D1"/>
    <w:rsid w:val="005E3E18"/>
    <w:rsid w:val="005E57F9"/>
    <w:rsid w:val="005E63C6"/>
    <w:rsid w:val="005E64C6"/>
    <w:rsid w:val="005E64D2"/>
    <w:rsid w:val="005E6CF9"/>
    <w:rsid w:val="005F2AB9"/>
    <w:rsid w:val="005F79E1"/>
    <w:rsid w:val="005F7C48"/>
    <w:rsid w:val="00601474"/>
    <w:rsid w:val="006017EC"/>
    <w:rsid w:val="00605F5E"/>
    <w:rsid w:val="006075CB"/>
    <w:rsid w:val="00612452"/>
    <w:rsid w:val="00614B5F"/>
    <w:rsid w:val="00615E05"/>
    <w:rsid w:val="00617CBD"/>
    <w:rsid w:val="00621DAD"/>
    <w:rsid w:val="00622124"/>
    <w:rsid w:val="00625EB0"/>
    <w:rsid w:val="00630CF3"/>
    <w:rsid w:val="00632191"/>
    <w:rsid w:val="00634959"/>
    <w:rsid w:val="00635818"/>
    <w:rsid w:val="00636658"/>
    <w:rsid w:val="006407D6"/>
    <w:rsid w:val="0064212D"/>
    <w:rsid w:val="00642F2D"/>
    <w:rsid w:val="00643780"/>
    <w:rsid w:val="00644751"/>
    <w:rsid w:val="006452B4"/>
    <w:rsid w:val="006468CE"/>
    <w:rsid w:val="00650FAB"/>
    <w:rsid w:val="006539B8"/>
    <w:rsid w:val="00654FBE"/>
    <w:rsid w:val="006566F5"/>
    <w:rsid w:val="0066078E"/>
    <w:rsid w:val="006619F8"/>
    <w:rsid w:val="00666F39"/>
    <w:rsid w:val="006712D1"/>
    <w:rsid w:val="00672058"/>
    <w:rsid w:val="00674174"/>
    <w:rsid w:val="00676B7B"/>
    <w:rsid w:val="00680D50"/>
    <w:rsid w:val="00683F61"/>
    <w:rsid w:val="00684882"/>
    <w:rsid w:val="00687A36"/>
    <w:rsid w:val="00687C71"/>
    <w:rsid w:val="00690A78"/>
    <w:rsid w:val="0069186D"/>
    <w:rsid w:val="00692F5F"/>
    <w:rsid w:val="0069304A"/>
    <w:rsid w:val="00695A35"/>
    <w:rsid w:val="006A01FB"/>
    <w:rsid w:val="006A23F5"/>
    <w:rsid w:val="006A3D50"/>
    <w:rsid w:val="006A6FF6"/>
    <w:rsid w:val="006A7151"/>
    <w:rsid w:val="006A7E25"/>
    <w:rsid w:val="006B07E4"/>
    <w:rsid w:val="006B5464"/>
    <w:rsid w:val="006B6D6A"/>
    <w:rsid w:val="006B7C7D"/>
    <w:rsid w:val="006C10E4"/>
    <w:rsid w:val="006C124E"/>
    <w:rsid w:val="006C28DE"/>
    <w:rsid w:val="006C4163"/>
    <w:rsid w:val="006C48C9"/>
    <w:rsid w:val="006C5148"/>
    <w:rsid w:val="006C5776"/>
    <w:rsid w:val="006C6781"/>
    <w:rsid w:val="006C75F0"/>
    <w:rsid w:val="006C76AE"/>
    <w:rsid w:val="006D0120"/>
    <w:rsid w:val="006D096B"/>
    <w:rsid w:val="006D12D9"/>
    <w:rsid w:val="006D25CD"/>
    <w:rsid w:val="006D31EB"/>
    <w:rsid w:val="006D3AC7"/>
    <w:rsid w:val="006D4256"/>
    <w:rsid w:val="006E094F"/>
    <w:rsid w:val="006E0D3E"/>
    <w:rsid w:val="006E2543"/>
    <w:rsid w:val="006E4C9D"/>
    <w:rsid w:val="006E7107"/>
    <w:rsid w:val="006E719B"/>
    <w:rsid w:val="006F01FC"/>
    <w:rsid w:val="006F1A7A"/>
    <w:rsid w:val="006F1C07"/>
    <w:rsid w:val="006F1FDA"/>
    <w:rsid w:val="006F6294"/>
    <w:rsid w:val="006F65B8"/>
    <w:rsid w:val="006F78A1"/>
    <w:rsid w:val="007003F5"/>
    <w:rsid w:val="0070185E"/>
    <w:rsid w:val="00702323"/>
    <w:rsid w:val="00703084"/>
    <w:rsid w:val="00705591"/>
    <w:rsid w:val="007057EE"/>
    <w:rsid w:val="007074FE"/>
    <w:rsid w:val="0071096F"/>
    <w:rsid w:val="00712DDB"/>
    <w:rsid w:val="007137D4"/>
    <w:rsid w:val="00714477"/>
    <w:rsid w:val="00715CC3"/>
    <w:rsid w:val="00717FDB"/>
    <w:rsid w:val="00721AFA"/>
    <w:rsid w:val="00724B04"/>
    <w:rsid w:val="00726CC3"/>
    <w:rsid w:val="007275D9"/>
    <w:rsid w:val="00732B31"/>
    <w:rsid w:val="00732B4B"/>
    <w:rsid w:val="007347B4"/>
    <w:rsid w:val="00734869"/>
    <w:rsid w:val="00735FED"/>
    <w:rsid w:val="0074148C"/>
    <w:rsid w:val="007433AD"/>
    <w:rsid w:val="00744729"/>
    <w:rsid w:val="00747B6A"/>
    <w:rsid w:val="00752955"/>
    <w:rsid w:val="0075330C"/>
    <w:rsid w:val="00754703"/>
    <w:rsid w:val="00755D40"/>
    <w:rsid w:val="00755E89"/>
    <w:rsid w:val="00757D25"/>
    <w:rsid w:val="00760B22"/>
    <w:rsid w:val="00760F03"/>
    <w:rsid w:val="00760F6E"/>
    <w:rsid w:val="007616AB"/>
    <w:rsid w:val="007645FD"/>
    <w:rsid w:val="00764F1F"/>
    <w:rsid w:val="00765E7C"/>
    <w:rsid w:val="00767E33"/>
    <w:rsid w:val="00771061"/>
    <w:rsid w:val="00772ED5"/>
    <w:rsid w:val="007732B6"/>
    <w:rsid w:val="007739D0"/>
    <w:rsid w:val="00774714"/>
    <w:rsid w:val="007747C7"/>
    <w:rsid w:val="00775662"/>
    <w:rsid w:val="00780433"/>
    <w:rsid w:val="00780960"/>
    <w:rsid w:val="0078302F"/>
    <w:rsid w:val="00791120"/>
    <w:rsid w:val="007969BC"/>
    <w:rsid w:val="00797CC8"/>
    <w:rsid w:val="007A0B21"/>
    <w:rsid w:val="007A19B8"/>
    <w:rsid w:val="007A2F68"/>
    <w:rsid w:val="007A53F0"/>
    <w:rsid w:val="007A569E"/>
    <w:rsid w:val="007A5D38"/>
    <w:rsid w:val="007A6E7D"/>
    <w:rsid w:val="007B2527"/>
    <w:rsid w:val="007B34B1"/>
    <w:rsid w:val="007B5F5A"/>
    <w:rsid w:val="007B61A4"/>
    <w:rsid w:val="007C2EE1"/>
    <w:rsid w:val="007C3367"/>
    <w:rsid w:val="007C3D54"/>
    <w:rsid w:val="007C4475"/>
    <w:rsid w:val="007C6F8E"/>
    <w:rsid w:val="007C7CC0"/>
    <w:rsid w:val="007D0597"/>
    <w:rsid w:val="007D0B73"/>
    <w:rsid w:val="007D1871"/>
    <w:rsid w:val="007D301D"/>
    <w:rsid w:val="007D55EA"/>
    <w:rsid w:val="007D6250"/>
    <w:rsid w:val="007D6C9E"/>
    <w:rsid w:val="007E0C30"/>
    <w:rsid w:val="007E1B15"/>
    <w:rsid w:val="007E2026"/>
    <w:rsid w:val="007E2B1E"/>
    <w:rsid w:val="007E6244"/>
    <w:rsid w:val="007F16E9"/>
    <w:rsid w:val="007F2203"/>
    <w:rsid w:val="007F2530"/>
    <w:rsid w:val="007F3448"/>
    <w:rsid w:val="007F3A3E"/>
    <w:rsid w:val="007F4179"/>
    <w:rsid w:val="007F420A"/>
    <w:rsid w:val="007F64B6"/>
    <w:rsid w:val="007F6602"/>
    <w:rsid w:val="007F6FF9"/>
    <w:rsid w:val="00802DCD"/>
    <w:rsid w:val="00804D8D"/>
    <w:rsid w:val="00806587"/>
    <w:rsid w:val="0080662F"/>
    <w:rsid w:val="008105EE"/>
    <w:rsid w:val="008106F0"/>
    <w:rsid w:val="00812498"/>
    <w:rsid w:val="008131D7"/>
    <w:rsid w:val="00815531"/>
    <w:rsid w:val="00815E8C"/>
    <w:rsid w:val="008163D8"/>
    <w:rsid w:val="00816E6F"/>
    <w:rsid w:val="00817B9A"/>
    <w:rsid w:val="008207B1"/>
    <w:rsid w:val="00820E32"/>
    <w:rsid w:val="00832275"/>
    <w:rsid w:val="00832849"/>
    <w:rsid w:val="0083352D"/>
    <w:rsid w:val="008336B4"/>
    <w:rsid w:val="00836172"/>
    <w:rsid w:val="0084088F"/>
    <w:rsid w:val="00840CE5"/>
    <w:rsid w:val="00842EC2"/>
    <w:rsid w:val="008439F9"/>
    <w:rsid w:val="00843FDC"/>
    <w:rsid w:val="0084498F"/>
    <w:rsid w:val="00845CB3"/>
    <w:rsid w:val="00845FF6"/>
    <w:rsid w:val="00851000"/>
    <w:rsid w:val="008519D2"/>
    <w:rsid w:val="00852161"/>
    <w:rsid w:val="00853757"/>
    <w:rsid w:val="00854BC8"/>
    <w:rsid w:val="00854C10"/>
    <w:rsid w:val="00855531"/>
    <w:rsid w:val="00856C2C"/>
    <w:rsid w:val="00857D6D"/>
    <w:rsid w:val="00861140"/>
    <w:rsid w:val="00861AB1"/>
    <w:rsid w:val="00861CF3"/>
    <w:rsid w:val="008624F0"/>
    <w:rsid w:val="00862701"/>
    <w:rsid w:val="008630E5"/>
    <w:rsid w:val="008633EC"/>
    <w:rsid w:val="00863F28"/>
    <w:rsid w:val="0086552B"/>
    <w:rsid w:val="00866357"/>
    <w:rsid w:val="008667AF"/>
    <w:rsid w:val="0086691F"/>
    <w:rsid w:val="008714AE"/>
    <w:rsid w:val="008734C7"/>
    <w:rsid w:val="00873E00"/>
    <w:rsid w:val="00877388"/>
    <w:rsid w:val="008810F3"/>
    <w:rsid w:val="00881C7E"/>
    <w:rsid w:val="008844DF"/>
    <w:rsid w:val="00884F90"/>
    <w:rsid w:val="00887A07"/>
    <w:rsid w:val="00890551"/>
    <w:rsid w:val="00890832"/>
    <w:rsid w:val="0089518D"/>
    <w:rsid w:val="008A0BF8"/>
    <w:rsid w:val="008A2B77"/>
    <w:rsid w:val="008A30F9"/>
    <w:rsid w:val="008A464F"/>
    <w:rsid w:val="008A5678"/>
    <w:rsid w:val="008A6806"/>
    <w:rsid w:val="008A75DF"/>
    <w:rsid w:val="008A7B32"/>
    <w:rsid w:val="008B41E4"/>
    <w:rsid w:val="008B7267"/>
    <w:rsid w:val="008C4E60"/>
    <w:rsid w:val="008C525D"/>
    <w:rsid w:val="008C546B"/>
    <w:rsid w:val="008C5B8C"/>
    <w:rsid w:val="008C64DE"/>
    <w:rsid w:val="008C6C54"/>
    <w:rsid w:val="008C6ED3"/>
    <w:rsid w:val="008D2AAA"/>
    <w:rsid w:val="008D4E9E"/>
    <w:rsid w:val="008D50BC"/>
    <w:rsid w:val="008D5437"/>
    <w:rsid w:val="008D631A"/>
    <w:rsid w:val="008D6EA7"/>
    <w:rsid w:val="008D74B4"/>
    <w:rsid w:val="008E1B8E"/>
    <w:rsid w:val="008E5E97"/>
    <w:rsid w:val="008E6E6D"/>
    <w:rsid w:val="008E7979"/>
    <w:rsid w:val="008F1115"/>
    <w:rsid w:val="008F1989"/>
    <w:rsid w:val="008F1B23"/>
    <w:rsid w:val="008F2510"/>
    <w:rsid w:val="008F28C6"/>
    <w:rsid w:val="008F5209"/>
    <w:rsid w:val="008F56BF"/>
    <w:rsid w:val="0090015E"/>
    <w:rsid w:val="00901ECE"/>
    <w:rsid w:val="00902499"/>
    <w:rsid w:val="00902A29"/>
    <w:rsid w:val="00902D00"/>
    <w:rsid w:val="00910C27"/>
    <w:rsid w:val="009145A5"/>
    <w:rsid w:val="009155C1"/>
    <w:rsid w:val="00915B63"/>
    <w:rsid w:val="00915BBC"/>
    <w:rsid w:val="009233FA"/>
    <w:rsid w:val="00923E0F"/>
    <w:rsid w:val="0092601A"/>
    <w:rsid w:val="0092608C"/>
    <w:rsid w:val="009267D3"/>
    <w:rsid w:val="0093030F"/>
    <w:rsid w:val="00930F97"/>
    <w:rsid w:val="00931FAA"/>
    <w:rsid w:val="00932F1E"/>
    <w:rsid w:val="00934C75"/>
    <w:rsid w:val="00936E66"/>
    <w:rsid w:val="009376B3"/>
    <w:rsid w:val="009408DD"/>
    <w:rsid w:val="00941170"/>
    <w:rsid w:val="00941200"/>
    <w:rsid w:val="00942E5B"/>
    <w:rsid w:val="009430AB"/>
    <w:rsid w:val="00946457"/>
    <w:rsid w:val="00946581"/>
    <w:rsid w:val="009466FF"/>
    <w:rsid w:val="0095027F"/>
    <w:rsid w:val="00951300"/>
    <w:rsid w:val="009517F8"/>
    <w:rsid w:val="009536AD"/>
    <w:rsid w:val="009541C5"/>
    <w:rsid w:val="00955283"/>
    <w:rsid w:val="00956DE5"/>
    <w:rsid w:val="00957ED5"/>
    <w:rsid w:val="009608A8"/>
    <w:rsid w:val="00960BFE"/>
    <w:rsid w:val="0096240A"/>
    <w:rsid w:val="009676B0"/>
    <w:rsid w:val="0097002E"/>
    <w:rsid w:val="00970B30"/>
    <w:rsid w:val="00970BF0"/>
    <w:rsid w:val="0097387D"/>
    <w:rsid w:val="00976F23"/>
    <w:rsid w:val="00983F90"/>
    <w:rsid w:val="00985F60"/>
    <w:rsid w:val="00986622"/>
    <w:rsid w:val="00993E4E"/>
    <w:rsid w:val="00993FB5"/>
    <w:rsid w:val="00994EC0"/>
    <w:rsid w:val="00996890"/>
    <w:rsid w:val="009A41DF"/>
    <w:rsid w:val="009A51CA"/>
    <w:rsid w:val="009A54B2"/>
    <w:rsid w:val="009A58A2"/>
    <w:rsid w:val="009B0FD7"/>
    <w:rsid w:val="009B1373"/>
    <w:rsid w:val="009B1791"/>
    <w:rsid w:val="009B26CD"/>
    <w:rsid w:val="009B3160"/>
    <w:rsid w:val="009B5453"/>
    <w:rsid w:val="009B67F4"/>
    <w:rsid w:val="009B7851"/>
    <w:rsid w:val="009C0A7C"/>
    <w:rsid w:val="009C25AD"/>
    <w:rsid w:val="009C4165"/>
    <w:rsid w:val="009C4CD6"/>
    <w:rsid w:val="009C59BD"/>
    <w:rsid w:val="009C6F57"/>
    <w:rsid w:val="009C79F7"/>
    <w:rsid w:val="009D060D"/>
    <w:rsid w:val="009D0B78"/>
    <w:rsid w:val="009D1310"/>
    <w:rsid w:val="009D2D43"/>
    <w:rsid w:val="009E10B7"/>
    <w:rsid w:val="009E1506"/>
    <w:rsid w:val="009E1680"/>
    <w:rsid w:val="009E2185"/>
    <w:rsid w:val="009E33DF"/>
    <w:rsid w:val="009E4376"/>
    <w:rsid w:val="009E4D42"/>
    <w:rsid w:val="009E4DC7"/>
    <w:rsid w:val="009E6A41"/>
    <w:rsid w:val="009E7AF8"/>
    <w:rsid w:val="009E7CDC"/>
    <w:rsid w:val="009F2264"/>
    <w:rsid w:val="009F236E"/>
    <w:rsid w:val="009F2D10"/>
    <w:rsid w:val="009F528E"/>
    <w:rsid w:val="009F776A"/>
    <w:rsid w:val="00A019BC"/>
    <w:rsid w:val="00A04031"/>
    <w:rsid w:val="00A04823"/>
    <w:rsid w:val="00A076CC"/>
    <w:rsid w:val="00A07A3D"/>
    <w:rsid w:val="00A07AF1"/>
    <w:rsid w:val="00A07F5A"/>
    <w:rsid w:val="00A12030"/>
    <w:rsid w:val="00A133A8"/>
    <w:rsid w:val="00A148A2"/>
    <w:rsid w:val="00A17053"/>
    <w:rsid w:val="00A1788A"/>
    <w:rsid w:val="00A20CE2"/>
    <w:rsid w:val="00A22A33"/>
    <w:rsid w:val="00A233C5"/>
    <w:rsid w:val="00A23498"/>
    <w:rsid w:val="00A23DC3"/>
    <w:rsid w:val="00A24A04"/>
    <w:rsid w:val="00A258C8"/>
    <w:rsid w:val="00A271A3"/>
    <w:rsid w:val="00A31AB1"/>
    <w:rsid w:val="00A3385B"/>
    <w:rsid w:val="00A40AF2"/>
    <w:rsid w:val="00A426F8"/>
    <w:rsid w:val="00A4396B"/>
    <w:rsid w:val="00A45ED4"/>
    <w:rsid w:val="00A46556"/>
    <w:rsid w:val="00A46D9E"/>
    <w:rsid w:val="00A50E80"/>
    <w:rsid w:val="00A53A6A"/>
    <w:rsid w:val="00A53B81"/>
    <w:rsid w:val="00A549F4"/>
    <w:rsid w:val="00A56B51"/>
    <w:rsid w:val="00A60879"/>
    <w:rsid w:val="00A61082"/>
    <w:rsid w:val="00A61F8F"/>
    <w:rsid w:val="00A64199"/>
    <w:rsid w:val="00A65949"/>
    <w:rsid w:val="00A65DCA"/>
    <w:rsid w:val="00A668D4"/>
    <w:rsid w:val="00A67ACA"/>
    <w:rsid w:val="00A7090C"/>
    <w:rsid w:val="00A7149C"/>
    <w:rsid w:val="00A71851"/>
    <w:rsid w:val="00A7230A"/>
    <w:rsid w:val="00A72A37"/>
    <w:rsid w:val="00A7582B"/>
    <w:rsid w:val="00A76F07"/>
    <w:rsid w:val="00A77547"/>
    <w:rsid w:val="00A77DD9"/>
    <w:rsid w:val="00A77E15"/>
    <w:rsid w:val="00A81B16"/>
    <w:rsid w:val="00A81D8E"/>
    <w:rsid w:val="00A81DCA"/>
    <w:rsid w:val="00A83075"/>
    <w:rsid w:val="00A83B07"/>
    <w:rsid w:val="00A85047"/>
    <w:rsid w:val="00A93C73"/>
    <w:rsid w:val="00A945F6"/>
    <w:rsid w:val="00AA146D"/>
    <w:rsid w:val="00AA214C"/>
    <w:rsid w:val="00AA259E"/>
    <w:rsid w:val="00AA50A0"/>
    <w:rsid w:val="00AB25C0"/>
    <w:rsid w:val="00AB513B"/>
    <w:rsid w:val="00AB6CEB"/>
    <w:rsid w:val="00AC4955"/>
    <w:rsid w:val="00AC568B"/>
    <w:rsid w:val="00AC609C"/>
    <w:rsid w:val="00AC6FA0"/>
    <w:rsid w:val="00AC7980"/>
    <w:rsid w:val="00AC7A26"/>
    <w:rsid w:val="00AD01D8"/>
    <w:rsid w:val="00AD1A8C"/>
    <w:rsid w:val="00AD2FDE"/>
    <w:rsid w:val="00AD79E0"/>
    <w:rsid w:val="00AE220E"/>
    <w:rsid w:val="00AE23C1"/>
    <w:rsid w:val="00AE3412"/>
    <w:rsid w:val="00AE3949"/>
    <w:rsid w:val="00AE564D"/>
    <w:rsid w:val="00AE637C"/>
    <w:rsid w:val="00AE7317"/>
    <w:rsid w:val="00AF05C8"/>
    <w:rsid w:val="00AF0733"/>
    <w:rsid w:val="00AF68DD"/>
    <w:rsid w:val="00AF6F6C"/>
    <w:rsid w:val="00B01B42"/>
    <w:rsid w:val="00B02582"/>
    <w:rsid w:val="00B02D7A"/>
    <w:rsid w:val="00B052AF"/>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4D3A"/>
    <w:rsid w:val="00B354C4"/>
    <w:rsid w:val="00B355B5"/>
    <w:rsid w:val="00B36CE1"/>
    <w:rsid w:val="00B41B05"/>
    <w:rsid w:val="00B43425"/>
    <w:rsid w:val="00B453B9"/>
    <w:rsid w:val="00B46333"/>
    <w:rsid w:val="00B46589"/>
    <w:rsid w:val="00B47495"/>
    <w:rsid w:val="00B50BFD"/>
    <w:rsid w:val="00B51B87"/>
    <w:rsid w:val="00B53DE3"/>
    <w:rsid w:val="00B606B5"/>
    <w:rsid w:val="00B606E6"/>
    <w:rsid w:val="00B61036"/>
    <w:rsid w:val="00B6333C"/>
    <w:rsid w:val="00B645F9"/>
    <w:rsid w:val="00B65ACC"/>
    <w:rsid w:val="00B6643B"/>
    <w:rsid w:val="00B66AC8"/>
    <w:rsid w:val="00B66B61"/>
    <w:rsid w:val="00B6730F"/>
    <w:rsid w:val="00B70176"/>
    <w:rsid w:val="00B730FF"/>
    <w:rsid w:val="00B76D06"/>
    <w:rsid w:val="00B80D05"/>
    <w:rsid w:val="00B80ED6"/>
    <w:rsid w:val="00B8162B"/>
    <w:rsid w:val="00B81CEC"/>
    <w:rsid w:val="00B82995"/>
    <w:rsid w:val="00B86E2C"/>
    <w:rsid w:val="00B878A8"/>
    <w:rsid w:val="00B90A4E"/>
    <w:rsid w:val="00B90E01"/>
    <w:rsid w:val="00B92A6F"/>
    <w:rsid w:val="00B94CB4"/>
    <w:rsid w:val="00B95A64"/>
    <w:rsid w:val="00B97148"/>
    <w:rsid w:val="00B9744F"/>
    <w:rsid w:val="00BA0315"/>
    <w:rsid w:val="00BA09FB"/>
    <w:rsid w:val="00BA1A98"/>
    <w:rsid w:val="00BB0416"/>
    <w:rsid w:val="00BB40EB"/>
    <w:rsid w:val="00BB543B"/>
    <w:rsid w:val="00BB6151"/>
    <w:rsid w:val="00BB61EE"/>
    <w:rsid w:val="00BB68B1"/>
    <w:rsid w:val="00BB6C1C"/>
    <w:rsid w:val="00BC15CD"/>
    <w:rsid w:val="00BC44BB"/>
    <w:rsid w:val="00BC5A36"/>
    <w:rsid w:val="00BC744B"/>
    <w:rsid w:val="00BD0201"/>
    <w:rsid w:val="00BD0500"/>
    <w:rsid w:val="00BD4652"/>
    <w:rsid w:val="00BD4E50"/>
    <w:rsid w:val="00BE05C4"/>
    <w:rsid w:val="00BE4217"/>
    <w:rsid w:val="00BE6103"/>
    <w:rsid w:val="00BF137A"/>
    <w:rsid w:val="00BF2794"/>
    <w:rsid w:val="00BF2A84"/>
    <w:rsid w:val="00C00461"/>
    <w:rsid w:val="00C00DA4"/>
    <w:rsid w:val="00C02164"/>
    <w:rsid w:val="00C0268F"/>
    <w:rsid w:val="00C0517A"/>
    <w:rsid w:val="00C0580D"/>
    <w:rsid w:val="00C05AD7"/>
    <w:rsid w:val="00C10695"/>
    <w:rsid w:val="00C107EB"/>
    <w:rsid w:val="00C133F3"/>
    <w:rsid w:val="00C14F98"/>
    <w:rsid w:val="00C1781F"/>
    <w:rsid w:val="00C2043D"/>
    <w:rsid w:val="00C27AC4"/>
    <w:rsid w:val="00C30A1B"/>
    <w:rsid w:val="00C324DC"/>
    <w:rsid w:val="00C34134"/>
    <w:rsid w:val="00C34C79"/>
    <w:rsid w:val="00C35B0C"/>
    <w:rsid w:val="00C35D87"/>
    <w:rsid w:val="00C36D3F"/>
    <w:rsid w:val="00C41A53"/>
    <w:rsid w:val="00C42E68"/>
    <w:rsid w:val="00C4626F"/>
    <w:rsid w:val="00C47240"/>
    <w:rsid w:val="00C477E4"/>
    <w:rsid w:val="00C52D78"/>
    <w:rsid w:val="00C5323D"/>
    <w:rsid w:val="00C54900"/>
    <w:rsid w:val="00C54CAA"/>
    <w:rsid w:val="00C55188"/>
    <w:rsid w:val="00C562F6"/>
    <w:rsid w:val="00C56610"/>
    <w:rsid w:val="00C56E7F"/>
    <w:rsid w:val="00C57EC8"/>
    <w:rsid w:val="00C607BB"/>
    <w:rsid w:val="00C612E9"/>
    <w:rsid w:val="00C622E1"/>
    <w:rsid w:val="00C62D99"/>
    <w:rsid w:val="00C62DF7"/>
    <w:rsid w:val="00C632B0"/>
    <w:rsid w:val="00C6370D"/>
    <w:rsid w:val="00C63BAA"/>
    <w:rsid w:val="00C6547E"/>
    <w:rsid w:val="00C65D3A"/>
    <w:rsid w:val="00C669CF"/>
    <w:rsid w:val="00C6712B"/>
    <w:rsid w:val="00C6796C"/>
    <w:rsid w:val="00C71546"/>
    <w:rsid w:val="00C7154E"/>
    <w:rsid w:val="00C73B4D"/>
    <w:rsid w:val="00C73D55"/>
    <w:rsid w:val="00C75B61"/>
    <w:rsid w:val="00C765DC"/>
    <w:rsid w:val="00C84F9C"/>
    <w:rsid w:val="00C85917"/>
    <w:rsid w:val="00C87723"/>
    <w:rsid w:val="00C877DB"/>
    <w:rsid w:val="00C90384"/>
    <w:rsid w:val="00C9091B"/>
    <w:rsid w:val="00C9186E"/>
    <w:rsid w:val="00C92510"/>
    <w:rsid w:val="00C92A01"/>
    <w:rsid w:val="00C94678"/>
    <w:rsid w:val="00C94D3F"/>
    <w:rsid w:val="00C96D50"/>
    <w:rsid w:val="00CA18FD"/>
    <w:rsid w:val="00CA46EE"/>
    <w:rsid w:val="00CA47ED"/>
    <w:rsid w:val="00CA5E39"/>
    <w:rsid w:val="00CA7858"/>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602"/>
    <w:rsid w:val="00CD0FA7"/>
    <w:rsid w:val="00CD1B77"/>
    <w:rsid w:val="00CD3DCB"/>
    <w:rsid w:val="00CD4808"/>
    <w:rsid w:val="00CD5475"/>
    <w:rsid w:val="00CE03FC"/>
    <w:rsid w:val="00CE6672"/>
    <w:rsid w:val="00CE6BD8"/>
    <w:rsid w:val="00CE7D01"/>
    <w:rsid w:val="00CF1150"/>
    <w:rsid w:val="00CF2019"/>
    <w:rsid w:val="00CF24F1"/>
    <w:rsid w:val="00CF464E"/>
    <w:rsid w:val="00CF4B8E"/>
    <w:rsid w:val="00CF4C1A"/>
    <w:rsid w:val="00CF4FE3"/>
    <w:rsid w:val="00CF589E"/>
    <w:rsid w:val="00CF5E83"/>
    <w:rsid w:val="00CF6A01"/>
    <w:rsid w:val="00CF7F60"/>
    <w:rsid w:val="00D00CBB"/>
    <w:rsid w:val="00D029FF"/>
    <w:rsid w:val="00D0454A"/>
    <w:rsid w:val="00D054CA"/>
    <w:rsid w:val="00D060A0"/>
    <w:rsid w:val="00D06A95"/>
    <w:rsid w:val="00D06B24"/>
    <w:rsid w:val="00D07E31"/>
    <w:rsid w:val="00D10292"/>
    <w:rsid w:val="00D1226F"/>
    <w:rsid w:val="00D13491"/>
    <w:rsid w:val="00D144ED"/>
    <w:rsid w:val="00D15CD4"/>
    <w:rsid w:val="00D16B07"/>
    <w:rsid w:val="00D17F4A"/>
    <w:rsid w:val="00D20E01"/>
    <w:rsid w:val="00D23C64"/>
    <w:rsid w:val="00D25053"/>
    <w:rsid w:val="00D31CDD"/>
    <w:rsid w:val="00D33AA2"/>
    <w:rsid w:val="00D34268"/>
    <w:rsid w:val="00D40E7E"/>
    <w:rsid w:val="00D41655"/>
    <w:rsid w:val="00D4323E"/>
    <w:rsid w:val="00D50002"/>
    <w:rsid w:val="00D56353"/>
    <w:rsid w:val="00D639E1"/>
    <w:rsid w:val="00D65A07"/>
    <w:rsid w:val="00D66898"/>
    <w:rsid w:val="00D67326"/>
    <w:rsid w:val="00D73226"/>
    <w:rsid w:val="00D743A6"/>
    <w:rsid w:val="00D772F6"/>
    <w:rsid w:val="00D80091"/>
    <w:rsid w:val="00D8033E"/>
    <w:rsid w:val="00D80BBE"/>
    <w:rsid w:val="00D80EF6"/>
    <w:rsid w:val="00D840E7"/>
    <w:rsid w:val="00D844EC"/>
    <w:rsid w:val="00D8502F"/>
    <w:rsid w:val="00D8516B"/>
    <w:rsid w:val="00D8548F"/>
    <w:rsid w:val="00D86571"/>
    <w:rsid w:val="00D87211"/>
    <w:rsid w:val="00D91706"/>
    <w:rsid w:val="00D91AD4"/>
    <w:rsid w:val="00D92B4A"/>
    <w:rsid w:val="00D93DAE"/>
    <w:rsid w:val="00D958F2"/>
    <w:rsid w:val="00D962BF"/>
    <w:rsid w:val="00D97882"/>
    <w:rsid w:val="00DA0F66"/>
    <w:rsid w:val="00DA1018"/>
    <w:rsid w:val="00DA1E7A"/>
    <w:rsid w:val="00DA45DB"/>
    <w:rsid w:val="00DA73BA"/>
    <w:rsid w:val="00DB07E8"/>
    <w:rsid w:val="00DB19E0"/>
    <w:rsid w:val="00DB6D10"/>
    <w:rsid w:val="00DB7308"/>
    <w:rsid w:val="00DC06DD"/>
    <w:rsid w:val="00DC19CB"/>
    <w:rsid w:val="00DC3860"/>
    <w:rsid w:val="00DC3CDC"/>
    <w:rsid w:val="00DC47B9"/>
    <w:rsid w:val="00DC6448"/>
    <w:rsid w:val="00DC6701"/>
    <w:rsid w:val="00DC6984"/>
    <w:rsid w:val="00DC7786"/>
    <w:rsid w:val="00DD0D34"/>
    <w:rsid w:val="00DD1578"/>
    <w:rsid w:val="00DD24F7"/>
    <w:rsid w:val="00DD7F4E"/>
    <w:rsid w:val="00DE0249"/>
    <w:rsid w:val="00DE1A0A"/>
    <w:rsid w:val="00DE1C87"/>
    <w:rsid w:val="00DE2143"/>
    <w:rsid w:val="00DE2428"/>
    <w:rsid w:val="00DF0B9E"/>
    <w:rsid w:val="00DF28B8"/>
    <w:rsid w:val="00DF3A53"/>
    <w:rsid w:val="00DF4A67"/>
    <w:rsid w:val="00DF5058"/>
    <w:rsid w:val="00DF671F"/>
    <w:rsid w:val="00DF6CDB"/>
    <w:rsid w:val="00E02A63"/>
    <w:rsid w:val="00E07904"/>
    <w:rsid w:val="00E1020A"/>
    <w:rsid w:val="00E1046D"/>
    <w:rsid w:val="00E1210D"/>
    <w:rsid w:val="00E1463E"/>
    <w:rsid w:val="00E22439"/>
    <w:rsid w:val="00E251B2"/>
    <w:rsid w:val="00E2696D"/>
    <w:rsid w:val="00E26F79"/>
    <w:rsid w:val="00E272BB"/>
    <w:rsid w:val="00E274D4"/>
    <w:rsid w:val="00E30A78"/>
    <w:rsid w:val="00E3131F"/>
    <w:rsid w:val="00E3661E"/>
    <w:rsid w:val="00E4015E"/>
    <w:rsid w:val="00E40727"/>
    <w:rsid w:val="00E410E6"/>
    <w:rsid w:val="00E42069"/>
    <w:rsid w:val="00E42598"/>
    <w:rsid w:val="00E43284"/>
    <w:rsid w:val="00E43C79"/>
    <w:rsid w:val="00E44669"/>
    <w:rsid w:val="00E45673"/>
    <w:rsid w:val="00E4656D"/>
    <w:rsid w:val="00E5021B"/>
    <w:rsid w:val="00E55BA7"/>
    <w:rsid w:val="00E55BE5"/>
    <w:rsid w:val="00E5622E"/>
    <w:rsid w:val="00E575C3"/>
    <w:rsid w:val="00E579C0"/>
    <w:rsid w:val="00E57F30"/>
    <w:rsid w:val="00E626DA"/>
    <w:rsid w:val="00E63D7F"/>
    <w:rsid w:val="00E643C7"/>
    <w:rsid w:val="00E655FF"/>
    <w:rsid w:val="00E65E50"/>
    <w:rsid w:val="00E65F26"/>
    <w:rsid w:val="00E66D4B"/>
    <w:rsid w:val="00E674D9"/>
    <w:rsid w:val="00E72FF1"/>
    <w:rsid w:val="00E738FF"/>
    <w:rsid w:val="00E740B5"/>
    <w:rsid w:val="00E7712E"/>
    <w:rsid w:val="00E77F98"/>
    <w:rsid w:val="00E83A55"/>
    <w:rsid w:val="00E84213"/>
    <w:rsid w:val="00E85C70"/>
    <w:rsid w:val="00E85DC2"/>
    <w:rsid w:val="00E87129"/>
    <w:rsid w:val="00E90325"/>
    <w:rsid w:val="00E932C7"/>
    <w:rsid w:val="00E9636F"/>
    <w:rsid w:val="00E97C4E"/>
    <w:rsid w:val="00EA227E"/>
    <w:rsid w:val="00EA3BA6"/>
    <w:rsid w:val="00EA5106"/>
    <w:rsid w:val="00EA6EC4"/>
    <w:rsid w:val="00EA7BE5"/>
    <w:rsid w:val="00EB01CB"/>
    <w:rsid w:val="00EB2B33"/>
    <w:rsid w:val="00EB3504"/>
    <w:rsid w:val="00EB3C4A"/>
    <w:rsid w:val="00EB4097"/>
    <w:rsid w:val="00EB64A6"/>
    <w:rsid w:val="00EC1C4D"/>
    <w:rsid w:val="00EC289C"/>
    <w:rsid w:val="00EC3CD9"/>
    <w:rsid w:val="00EC5418"/>
    <w:rsid w:val="00EC552E"/>
    <w:rsid w:val="00EC6994"/>
    <w:rsid w:val="00EC6E69"/>
    <w:rsid w:val="00ED2008"/>
    <w:rsid w:val="00ED4B29"/>
    <w:rsid w:val="00ED5F25"/>
    <w:rsid w:val="00ED77A0"/>
    <w:rsid w:val="00EE01B9"/>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B79"/>
    <w:rsid w:val="00EF7C5E"/>
    <w:rsid w:val="00F019F0"/>
    <w:rsid w:val="00F03000"/>
    <w:rsid w:val="00F03843"/>
    <w:rsid w:val="00F05CB6"/>
    <w:rsid w:val="00F067CD"/>
    <w:rsid w:val="00F07127"/>
    <w:rsid w:val="00F127E8"/>
    <w:rsid w:val="00F13C64"/>
    <w:rsid w:val="00F13FA9"/>
    <w:rsid w:val="00F144B6"/>
    <w:rsid w:val="00F14F10"/>
    <w:rsid w:val="00F14FED"/>
    <w:rsid w:val="00F15A33"/>
    <w:rsid w:val="00F22362"/>
    <w:rsid w:val="00F22BC7"/>
    <w:rsid w:val="00F232D6"/>
    <w:rsid w:val="00F26105"/>
    <w:rsid w:val="00F26954"/>
    <w:rsid w:val="00F2778F"/>
    <w:rsid w:val="00F27C9E"/>
    <w:rsid w:val="00F308E7"/>
    <w:rsid w:val="00F32487"/>
    <w:rsid w:val="00F32C12"/>
    <w:rsid w:val="00F33D5C"/>
    <w:rsid w:val="00F3503F"/>
    <w:rsid w:val="00F35242"/>
    <w:rsid w:val="00F364E8"/>
    <w:rsid w:val="00F376AD"/>
    <w:rsid w:val="00F40450"/>
    <w:rsid w:val="00F40774"/>
    <w:rsid w:val="00F41BE2"/>
    <w:rsid w:val="00F429FC"/>
    <w:rsid w:val="00F43D53"/>
    <w:rsid w:val="00F44DA7"/>
    <w:rsid w:val="00F45CDD"/>
    <w:rsid w:val="00F46435"/>
    <w:rsid w:val="00F46D6E"/>
    <w:rsid w:val="00F4719F"/>
    <w:rsid w:val="00F472CB"/>
    <w:rsid w:val="00F53881"/>
    <w:rsid w:val="00F5479B"/>
    <w:rsid w:val="00F57E7E"/>
    <w:rsid w:val="00F600EB"/>
    <w:rsid w:val="00F616C7"/>
    <w:rsid w:val="00F62DFD"/>
    <w:rsid w:val="00F639B4"/>
    <w:rsid w:val="00F64CEB"/>
    <w:rsid w:val="00F6765A"/>
    <w:rsid w:val="00F67BED"/>
    <w:rsid w:val="00F70C8E"/>
    <w:rsid w:val="00F727A6"/>
    <w:rsid w:val="00F81016"/>
    <w:rsid w:val="00F82331"/>
    <w:rsid w:val="00F834F6"/>
    <w:rsid w:val="00F83FE8"/>
    <w:rsid w:val="00F8540A"/>
    <w:rsid w:val="00F8717B"/>
    <w:rsid w:val="00F87FD4"/>
    <w:rsid w:val="00F97DAD"/>
    <w:rsid w:val="00FA60C9"/>
    <w:rsid w:val="00FA74DB"/>
    <w:rsid w:val="00FB1090"/>
    <w:rsid w:val="00FB1494"/>
    <w:rsid w:val="00FB49E7"/>
    <w:rsid w:val="00FB4D1A"/>
    <w:rsid w:val="00FB62D8"/>
    <w:rsid w:val="00FB65BE"/>
    <w:rsid w:val="00FC1718"/>
    <w:rsid w:val="00FC2033"/>
    <w:rsid w:val="00FC5624"/>
    <w:rsid w:val="00FC6E76"/>
    <w:rsid w:val="00FD0621"/>
    <w:rsid w:val="00FD26F5"/>
    <w:rsid w:val="00FD2752"/>
    <w:rsid w:val="00FD3B33"/>
    <w:rsid w:val="00FD4AAD"/>
    <w:rsid w:val="00FD4CCE"/>
    <w:rsid w:val="00FD4F95"/>
    <w:rsid w:val="00FD5407"/>
    <w:rsid w:val="00FD78CF"/>
    <w:rsid w:val="00FE0CB5"/>
    <w:rsid w:val="00FE0EC4"/>
    <w:rsid w:val="00FE4B89"/>
    <w:rsid w:val="00FE5659"/>
    <w:rsid w:val="00FF0711"/>
    <w:rsid w:val="00FF1B62"/>
    <w:rsid w:val="00FF1FD5"/>
    <w:rsid w:val="00FF2275"/>
    <w:rsid w:val="00FF27D8"/>
    <w:rsid w:val="00FF39C5"/>
    <w:rsid w:val="00FF42D1"/>
    <w:rsid w:val="00FF49CF"/>
    <w:rsid w:val="00FF6373"/>
    <w:rsid w:val="00FF67BC"/>
    <w:rsid w:val="00FF6BC3"/>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7433AD"/>
    <w:rPr>
      <w:rFonts w:eastAsia="Times New Roman"/>
      <w:sz w:val="24"/>
      <w:szCs w:val="24"/>
    </w:rPr>
  </w:style>
  <w:style w:type="paragraph" w:styleId="Ttulo1">
    <w:name w:val="heading 1"/>
    <w:aliases w:val="h1,Level 1 Topic Heading"/>
    <w:next w:val="Text"/>
    <w:link w:val="Ttulo1Char"/>
    <w:qFormat/>
    <w:rsid w:val="0078302F"/>
    <w:pPr>
      <w:keepNext/>
      <w:spacing w:before="180" w:after="60" w:line="400" w:lineRule="exact"/>
      <w:ind w:left="-360"/>
      <w:outlineLvl w:val="0"/>
    </w:pPr>
    <w:rPr>
      <w:rFonts w:ascii="Verdana" w:eastAsia="Times New Roman" w:hAnsi="Verdana"/>
      <w:b/>
      <w:color w:val="000000"/>
      <w:kern w:val="24"/>
      <w:sz w:val="36"/>
      <w:lang w:val="en-US" w:eastAsia="en-US"/>
    </w:rPr>
  </w:style>
  <w:style w:type="paragraph" w:styleId="Ttulo2">
    <w:name w:val="heading 2"/>
    <w:aliases w:val="h2,Level 2 Topic Heading"/>
    <w:basedOn w:val="Ttulo1"/>
    <w:next w:val="Text"/>
    <w:qFormat/>
    <w:rsid w:val="0078302F"/>
    <w:pPr>
      <w:outlineLvl w:val="1"/>
    </w:pPr>
    <w:rPr>
      <w:color w:val="808080"/>
    </w:rPr>
  </w:style>
  <w:style w:type="paragraph" w:styleId="Ttulo3">
    <w:name w:val="heading 3"/>
    <w:aliases w:val="h3,Level 3 Topic Heading"/>
    <w:basedOn w:val="Ttulo1"/>
    <w:next w:val="Text"/>
    <w:qFormat/>
    <w:rsid w:val="0078302F"/>
    <w:pPr>
      <w:outlineLvl w:val="2"/>
    </w:pPr>
    <w:rPr>
      <w:color w:val="C0C0C0"/>
    </w:rPr>
  </w:style>
  <w:style w:type="paragraph" w:styleId="Ttulo4">
    <w:name w:val="heading 4"/>
    <w:aliases w:val="h4,Level 4 Topic Heading"/>
    <w:basedOn w:val="Ttulo1"/>
    <w:next w:val="Text"/>
    <w:link w:val="Ttulo4Char"/>
    <w:qFormat/>
    <w:rsid w:val="0078302F"/>
    <w:pPr>
      <w:outlineLvl w:val="3"/>
    </w:pPr>
    <w:rPr>
      <w:b w:val="0"/>
    </w:rPr>
  </w:style>
  <w:style w:type="paragraph" w:styleId="Ttulo5">
    <w:name w:val="heading 5"/>
    <w:aliases w:val="h5,Level 5 Topic Heading"/>
    <w:basedOn w:val="Ttulo1"/>
    <w:next w:val="Text"/>
    <w:qFormat/>
    <w:rsid w:val="0078302F"/>
    <w:pPr>
      <w:outlineLvl w:val="4"/>
    </w:pPr>
    <w:rPr>
      <w:b w:val="0"/>
      <w:color w:val="808080"/>
    </w:rPr>
  </w:style>
  <w:style w:type="paragraph" w:styleId="Ttulo6">
    <w:name w:val="heading 6"/>
    <w:aliases w:val="h6,Level 6 Topic Heading"/>
    <w:basedOn w:val="Ttulo1"/>
    <w:next w:val="Text"/>
    <w:qFormat/>
    <w:rsid w:val="0078302F"/>
    <w:pPr>
      <w:outlineLvl w:val="5"/>
    </w:pPr>
    <w:rPr>
      <w:b w:val="0"/>
      <w:color w:val="C0C0C0"/>
    </w:rPr>
  </w:style>
  <w:style w:type="paragraph" w:styleId="Ttulo7">
    <w:name w:val="heading 7"/>
    <w:aliases w:val="h7,Level 7 Topic Heading"/>
    <w:basedOn w:val="Ttulo1"/>
    <w:next w:val="Text"/>
    <w:qFormat/>
    <w:rsid w:val="0078302F"/>
    <w:pPr>
      <w:spacing w:line="360" w:lineRule="exact"/>
      <w:outlineLvl w:val="6"/>
    </w:pPr>
    <w:rPr>
      <w:sz w:val="32"/>
      <w:szCs w:val="24"/>
    </w:rPr>
  </w:style>
  <w:style w:type="paragraph" w:styleId="Ttulo8">
    <w:name w:val="heading 8"/>
    <w:aliases w:val="h8,First Subheading,Second Subheading"/>
    <w:basedOn w:val="Ttulo1"/>
    <w:next w:val="Text"/>
    <w:qFormat/>
    <w:rsid w:val="0078302F"/>
    <w:pPr>
      <w:spacing w:line="300" w:lineRule="exact"/>
      <w:outlineLvl w:val="7"/>
    </w:pPr>
    <w:rPr>
      <w:iCs/>
      <w:sz w:val="26"/>
      <w:szCs w:val="24"/>
    </w:rPr>
  </w:style>
  <w:style w:type="paragraph" w:styleId="Ttulo9">
    <w:name w:val="heading 9"/>
    <w:aliases w:val="h9,Third Subheading"/>
    <w:basedOn w:val="Ttulo1"/>
    <w:next w:val="Text"/>
    <w:qFormat/>
    <w:rsid w:val="0078302F"/>
    <w:pPr>
      <w:spacing w:line="260" w:lineRule="exact"/>
      <w:outlineLvl w:val="8"/>
    </w:pPr>
    <w:rPr>
      <w:rFonts w:cs="Arial"/>
      <w:sz w:val="20"/>
      <w:szCs w:val="22"/>
    </w:rPr>
  </w:style>
  <w:style w:type="character" w:default="1" w:styleId="Fontepargpadro">
    <w:name w:val="Default Paragraph Font"/>
    <w:semiHidden/>
    <w:rsid w:val="007433AD"/>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rsid w:val="007433AD"/>
  </w:style>
  <w:style w:type="paragraph" w:customStyle="1" w:styleId="Text">
    <w:name w:val="Text"/>
    <w:aliases w:val="t"/>
    <w:link w:val="TexxtChar"/>
    <w:rsid w:val="0078302F"/>
    <w:pPr>
      <w:spacing w:before="60" w:after="60" w:line="260" w:lineRule="exact"/>
    </w:pPr>
    <w:rPr>
      <w:rFonts w:ascii="Verdana" w:eastAsia="Times New Roman" w:hAnsi="Verdana"/>
      <w:color w:val="000000"/>
      <w:lang w:val="en-US" w:eastAsia="en-US"/>
    </w:rPr>
  </w:style>
  <w:style w:type="paragraph" w:styleId="Corpodetexto">
    <w:name w:val="Body Text"/>
    <w:basedOn w:val="Normal"/>
    <w:rsid w:val="0078302F"/>
    <w:rPr>
      <w:b/>
    </w:rPr>
  </w:style>
  <w:style w:type="character" w:styleId="Refdecomentrio">
    <w:name w:val="annotation reference"/>
    <w:aliases w:val="cr,Used by Word to flag author queries"/>
    <w:basedOn w:val="Fontepargpadro"/>
    <w:semiHidden/>
    <w:rsid w:val="0078302F"/>
    <w:rPr>
      <w:szCs w:val="16"/>
    </w:rPr>
  </w:style>
  <w:style w:type="paragraph" w:styleId="Textodecomentrio">
    <w:name w:val="annotation text"/>
    <w:aliases w:val="ct,Used by Word for text of author queries"/>
    <w:basedOn w:val="Text"/>
    <w:semiHidden/>
    <w:rsid w:val="0078302F"/>
  </w:style>
  <w:style w:type="paragraph" w:customStyle="1" w:styleId="Figure">
    <w:name w:val="Figure"/>
    <w:aliases w:val="fig"/>
    <w:basedOn w:val="Text"/>
    <w:next w:val="Text"/>
    <w:rsid w:val="0078302F"/>
    <w:pPr>
      <w:spacing w:before="120" w:after="120" w:line="240" w:lineRule="auto"/>
    </w:pPr>
  </w:style>
  <w:style w:type="paragraph" w:customStyle="1" w:styleId="Code">
    <w:name w:val="Code"/>
    <w:aliases w:val="c"/>
    <w:rsid w:val="0078302F"/>
    <w:pPr>
      <w:spacing w:after="60" w:line="300" w:lineRule="exact"/>
    </w:pPr>
    <w:rPr>
      <w:rFonts w:ascii="Courier New" w:eastAsia="Times New Roman" w:hAnsi="Courier New"/>
      <w:noProof/>
      <w:color w:val="000080"/>
      <w:lang w:val="en-US" w:eastAsia="en-US"/>
    </w:rPr>
  </w:style>
  <w:style w:type="paragraph" w:customStyle="1" w:styleId="LabelinList2">
    <w:name w:val="Label in List 2"/>
    <w:aliases w:val="l2"/>
    <w:basedOn w:val="TextinList2"/>
    <w:next w:val="TextinList2"/>
    <w:rsid w:val="0078302F"/>
    <w:rPr>
      <w:b/>
    </w:rPr>
  </w:style>
  <w:style w:type="paragraph" w:customStyle="1" w:styleId="TextinList2">
    <w:name w:val="Text in List 2"/>
    <w:aliases w:val="t2"/>
    <w:basedOn w:val="Text"/>
    <w:rsid w:val="0078302F"/>
    <w:pPr>
      <w:ind w:left="720"/>
    </w:pPr>
  </w:style>
  <w:style w:type="paragraph" w:customStyle="1" w:styleId="Label">
    <w:name w:val="Label"/>
    <w:aliases w:val="l"/>
    <w:basedOn w:val="Text"/>
    <w:next w:val="Text"/>
    <w:rsid w:val="0078302F"/>
    <w:rPr>
      <w:b/>
    </w:rPr>
  </w:style>
  <w:style w:type="paragraph" w:styleId="Textodenotaderodap">
    <w:name w:val="footnote text"/>
    <w:aliases w:val="ft,Used by Word for text of Help footnotes"/>
    <w:basedOn w:val="Text"/>
    <w:semiHidden/>
    <w:rsid w:val="0078302F"/>
    <w:rPr>
      <w:color w:val="0000FF"/>
    </w:rPr>
  </w:style>
  <w:style w:type="paragraph" w:customStyle="1" w:styleId="NumberedList2">
    <w:name w:val="Numbered List 2"/>
    <w:aliases w:val="nl2"/>
    <w:rsid w:val="0078302F"/>
    <w:pPr>
      <w:numPr>
        <w:numId w:val="4"/>
      </w:numPr>
      <w:spacing w:before="60" w:after="60" w:line="260" w:lineRule="exact"/>
    </w:pPr>
    <w:rPr>
      <w:rFonts w:ascii="Verdana" w:eastAsia="Times New Roman" w:hAnsi="Verdana"/>
      <w:color w:val="000000"/>
      <w:lang w:val="en-US" w:eastAsia="en-US"/>
    </w:rPr>
  </w:style>
  <w:style w:type="paragraph" w:customStyle="1" w:styleId="Syntax">
    <w:name w:val="Syntax"/>
    <w:aliases w:val="s"/>
    <w:basedOn w:val="Code"/>
    <w:rsid w:val="0078302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78302F"/>
    <w:pPr>
      <w:spacing w:before="40" w:after="80" w:line="220" w:lineRule="exact"/>
    </w:pPr>
    <w:rPr>
      <w:sz w:val="16"/>
    </w:rPr>
  </w:style>
  <w:style w:type="character" w:styleId="Refdenotaderodap">
    <w:name w:val="footnote reference"/>
    <w:aliases w:val="fr,Used by Word for Help footnote symbols"/>
    <w:basedOn w:val="Fontepargpadro"/>
    <w:semiHidden/>
    <w:rsid w:val="0078302F"/>
    <w:rPr>
      <w:color w:val="0000FF"/>
      <w:vertAlign w:val="superscript"/>
    </w:rPr>
  </w:style>
  <w:style w:type="character" w:customStyle="1" w:styleId="CodeEmbedded">
    <w:name w:val="Code Embedded"/>
    <w:aliases w:val="ce"/>
    <w:basedOn w:val="Fontepargpadro"/>
    <w:rsid w:val="0078302F"/>
    <w:rPr>
      <w:rFonts w:ascii="Courier New" w:hAnsi="Courier New"/>
      <w:noProof/>
      <w:color w:val="000080"/>
      <w:position w:val="1"/>
      <w:sz w:val="20"/>
    </w:rPr>
  </w:style>
  <w:style w:type="character" w:customStyle="1" w:styleId="LabelEmbedded">
    <w:name w:val="Label Embedded"/>
    <w:aliases w:val="le"/>
    <w:basedOn w:val="Fontepargpadro"/>
    <w:rsid w:val="0078302F"/>
    <w:rPr>
      <w:rFonts w:ascii="Verdana" w:hAnsi="Verdana"/>
      <w:b/>
      <w:sz w:val="20"/>
    </w:rPr>
  </w:style>
  <w:style w:type="character" w:customStyle="1" w:styleId="LinkText">
    <w:name w:val="Link Text"/>
    <w:aliases w:val="lt"/>
    <w:basedOn w:val="Fontepargpadro"/>
    <w:rsid w:val="0078302F"/>
    <w:rPr>
      <w:color w:val="0000FF"/>
      <w:u w:val="double"/>
    </w:rPr>
  </w:style>
  <w:style w:type="character" w:customStyle="1" w:styleId="LinkTextPopup">
    <w:name w:val="Link Text Popup"/>
    <w:aliases w:val="ltp"/>
    <w:basedOn w:val="Fontepargpadro"/>
    <w:rsid w:val="0078302F"/>
    <w:rPr>
      <w:color w:val="0000FF"/>
      <w:u w:val="single"/>
    </w:rPr>
  </w:style>
  <w:style w:type="character" w:customStyle="1" w:styleId="LinkID">
    <w:name w:val="Link ID"/>
    <w:aliases w:val="lid"/>
    <w:basedOn w:val="Fontepargpadro"/>
    <w:rsid w:val="0078302F"/>
    <w:rPr>
      <w:noProof/>
      <w:vanish/>
      <w:color w:val="FF0000"/>
    </w:rPr>
  </w:style>
  <w:style w:type="paragraph" w:customStyle="1" w:styleId="CodeinList2">
    <w:name w:val="Code in List 2"/>
    <w:aliases w:val="c2"/>
    <w:basedOn w:val="Code"/>
    <w:rsid w:val="0078302F"/>
    <w:pPr>
      <w:ind w:left="720"/>
    </w:pPr>
  </w:style>
  <w:style w:type="character" w:customStyle="1" w:styleId="ConditionalMarker">
    <w:name w:val="Conditional Marker"/>
    <w:aliases w:val="cm"/>
    <w:basedOn w:val="Fontepargpadro"/>
    <w:rsid w:val="0078302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8302F"/>
    <w:pPr>
      <w:ind w:left="720"/>
    </w:pPr>
  </w:style>
  <w:style w:type="paragraph" w:customStyle="1" w:styleId="TableFootnoteinList2">
    <w:name w:val="Table Footnote in List 2"/>
    <w:aliases w:val="tf2"/>
    <w:basedOn w:val="TextinList2"/>
    <w:next w:val="TextinList2"/>
    <w:rsid w:val="0078302F"/>
    <w:pPr>
      <w:spacing w:before="40" w:after="80" w:line="220" w:lineRule="exact"/>
    </w:pPr>
    <w:rPr>
      <w:sz w:val="16"/>
    </w:rPr>
  </w:style>
  <w:style w:type="paragraph" w:customStyle="1" w:styleId="LabelinList1">
    <w:name w:val="Label in List 1"/>
    <w:aliases w:val="l1"/>
    <w:basedOn w:val="TextinList1"/>
    <w:next w:val="TextinList1"/>
    <w:rsid w:val="0078302F"/>
    <w:rPr>
      <w:b/>
    </w:rPr>
  </w:style>
  <w:style w:type="paragraph" w:customStyle="1" w:styleId="TextinList1">
    <w:name w:val="Text in List 1"/>
    <w:aliases w:val="t1"/>
    <w:basedOn w:val="Text"/>
    <w:link w:val="TextinList1Char"/>
    <w:rsid w:val="0078302F"/>
    <w:pPr>
      <w:ind w:left="360"/>
    </w:pPr>
  </w:style>
  <w:style w:type="paragraph" w:customStyle="1" w:styleId="CodeinList1">
    <w:name w:val="Code in List 1"/>
    <w:aliases w:val="c1"/>
    <w:basedOn w:val="Code"/>
    <w:rsid w:val="0078302F"/>
    <w:pPr>
      <w:ind w:left="360"/>
    </w:pPr>
  </w:style>
  <w:style w:type="paragraph" w:customStyle="1" w:styleId="FigureinList1">
    <w:name w:val="Figure in List 1"/>
    <w:aliases w:val="fig1"/>
    <w:basedOn w:val="Figure"/>
    <w:next w:val="TextinList1"/>
    <w:rsid w:val="0078302F"/>
    <w:pPr>
      <w:ind w:left="360"/>
    </w:pPr>
  </w:style>
  <w:style w:type="paragraph" w:customStyle="1" w:styleId="TableFootnoteinList1">
    <w:name w:val="Table Footnote in List 1"/>
    <w:aliases w:val="tf1"/>
    <w:basedOn w:val="TextinList1"/>
    <w:next w:val="TextinList1"/>
    <w:rsid w:val="0078302F"/>
    <w:pPr>
      <w:spacing w:before="40" w:after="80" w:line="220" w:lineRule="exact"/>
    </w:pPr>
    <w:rPr>
      <w:sz w:val="16"/>
    </w:rPr>
  </w:style>
  <w:style w:type="character" w:customStyle="1" w:styleId="HTML">
    <w:name w:val="HTML"/>
    <w:basedOn w:val="Fontepargpadro"/>
    <w:rsid w:val="0078302F"/>
    <w:rPr>
      <w:rFonts w:ascii="Courier New" w:hAnsi="Courier New"/>
      <w:color w:val="000000"/>
      <w:sz w:val="20"/>
      <w:bdr w:val="none" w:sz="0" w:space="0" w:color="auto"/>
      <w:shd w:val="pct25" w:color="00FF00" w:fill="auto"/>
    </w:rPr>
  </w:style>
  <w:style w:type="paragraph" w:styleId="Rodap">
    <w:name w:val="footer"/>
    <w:aliases w:val="f"/>
    <w:basedOn w:val="Cabealho"/>
    <w:rsid w:val="0078302F"/>
    <w:pPr>
      <w:pBdr>
        <w:bottom w:val="none" w:sz="0" w:space="0" w:color="auto"/>
      </w:pBdr>
    </w:pPr>
  </w:style>
  <w:style w:type="paragraph" w:styleId="Cabealho">
    <w:name w:val="header"/>
    <w:aliases w:val="h"/>
    <w:rsid w:val="0078302F"/>
    <w:pPr>
      <w:pBdr>
        <w:bottom w:val="single" w:sz="4" w:space="1" w:color="808000"/>
      </w:pBdr>
      <w:tabs>
        <w:tab w:val="right" w:pos="8920"/>
      </w:tabs>
      <w:spacing w:line="220" w:lineRule="exact"/>
      <w:ind w:left="-340" w:right="20"/>
    </w:pPr>
    <w:rPr>
      <w:rFonts w:ascii="Verdana" w:eastAsia="Times New Roman" w:hAnsi="Verdana"/>
      <w:color w:val="808000"/>
      <w:sz w:val="16"/>
      <w:lang w:val="en-US" w:eastAsia="en-US"/>
    </w:rPr>
  </w:style>
  <w:style w:type="paragraph" w:customStyle="1" w:styleId="AlertText">
    <w:name w:val="Alert Text"/>
    <w:aliases w:val="at"/>
    <w:basedOn w:val="Text"/>
    <w:rsid w:val="0078302F"/>
    <w:pPr>
      <w:ind w:left="360"/>
    </w:pPr>
  </w:style>
  <w:style w:type="paragraph" w:customStyle="1" w:styleId="AlertTextinList1">
    <w:name w:val="Alert Text in List 1"/>
    <w:aliases w:val="at1"/>
    <w:basedOn w:val="TextinList1"/>
    <w:rsid w:val="0078302F"/>
    <w:pPr>
      <w:ind w:left="720"/>
    </w:pPr>
  </w:style>
  <w:style w:type="paragraph" w:customStyle="1" w:styleId="AlertTextinList2">
    <w:name w:val="Alert Text in List 2"/>
    <w:aliases w:val="at2"/>
    <w:basedOn w:val="TextinList2"/>
    <w:rsid w:val="0078302F"/>
    <w:pPr>
      <w:ind w:left="1080"/>
    </w:pPr>
  </w:style>
  <w:style w:type="paragraph" w:customStyle="1" w:styleId="RevisionHistory">
    <w:name w:val="Revision History"/>
    <w:aliases w:val="rh"/>
    <w:basedOn w:val="Text"/>
    <w:rsid w:val="0078302F"/>
    <w:pPr>
      <w:ind w:right="1440"/>
    </w:pPr>
    <w:rPr>
      <w:vanish/>
      <w:color w:val="800080"/>
    </w:rPr>
  </w:style>
  <w:style w:type="paragraph" w:customStyle="1" w:styleId="BulletedList1">
    <w:name w:val="Bulleted List 1"/>
    <w:aliases w:val="bl1"/>
    <w:link w:val="BulletedList1Char"/>
    <w:rsid w:val="0078302F"/>
    <w:pPr>
      <w:numPr>
        <w:numId w:val="1"/>
      </w:numPr>
      <w:spacing w:before="60" w:after="60" w:line="260" w:lineRule="exact"/>
    </w:pPr>
    <w:rPr>
      <w:rFonts w:ascii="Verdana" w:eastAsia="Times New Roman" w:hAnsi="Verdana"/>
      <w:color w:val="000000"/>
      <w:lang w:val="en-US" w:eastAsia="en-US"/>
    </w:rPr>
  </w:style>
  <w:style w:type="paragraph" w:customStyle="1" w:styleId="TextIndented">
    <w:name w:val="Text Indented"/>
    <w:aliases w:val="ti"/>
    <w:basedOn w:val="Text"/>
    <w:rsid w:val="0078302F"/>
    <w:pPr>
      <w:ind w:left="360" w:right="360"/>
    </w:pPr>
  </w:style>
  <w:style w:type="paragraph" w:customStyle="1" w:styleId="BulletedList2">
    <w:name w:val="Bulleted List 2"/>
    <w:aliases w:val="bl2"/>
    <w:rsid w:val="0078302F"/>
    <w:pPr>
      <w:numPr>
        <w:numId w:val="2"/>
      </w:numPr>
      <w:spacing w:before="60" w:after="60" w:line="260" w:lineRule="exact"/>
    </w:pPr>
    <w:rPr>
      <w:rFonts w:ascii="Verdana" w:eastAsia="Times New Roman" w:hAnsi="Verdana"/>
      <w:color w:val="000000"/>
      <w:lang w:val="en-US" w:eastAsia="en-US"/>
    </w:rPr>
  </w:style>
  <w:style w:type="paragraph" w:customStyle="1" w:styleId="DefinedTerm">
    <w:name w:val="Defined Term"/>
    <w:aliases w:val="dt"/>
    <w:basedOn w:val="Text"/>
    <w:next w:val="Definition"/>
    <w:rsid w:val="0078302F"/>
    <w:pPr>
      <w:spacing w:after="0"/>
    </w:pPr>
  </w:style>
  <w:style w:type="paragraph" w:customStyle="1" w:styleId="Definition">
    <w:name w:val="Definition"/>
    <w:aliases w:val="d"/>
    <w:basedOn w:val="Text"/>
    <w:next w:val="DefinedTerm"/>
    <w:rsid w:val="0078302F"/>
    <w:pPr>
      <w:spacing w:before="0"/>
      <w:ind w:left="360"/>
    </w:pPr>
  </w:style>
  <w:style w:type="paragraph" w:customStyle="1" w:styleId="NumberedList1">
    <w:name w:val="Numbered List 1"/>
    <w:aliases w:val="nl1"/>
    <w:rsid w:val="0078302F"/>
    <w:pPr>
      <w:numPr>
        <w:numId w:val="3"/>
      </w:numPr>
      <w:spacing w:before="60" w:after="60" w:line="260" w:lineRule="exact"/>
    </w:pPr>
    <w:rPr>
      <w:rFonts w:ascii="Verdana" w:eastAsia="Times New Roman" w:hAnsi="Verdana"/>
      <w:color w:val="000000"/>
      <w:lang w:val="en-US" w:eastAsia="en-US"/>
    </w:rPr>
  </w:style>
  <w:style w:type="paragraph" w:customStyle="1" w:styleId="GlueLinkText">
    <w:name w:val="Glue Link Text"/>
    <w:aliases w:val="glt"/>
    <w:basedOn w:val="Text"/>
    <w:next w:val="Text"/>
    <w:rsid w:val="0078302F"/>
  </w:style>
  <w:style w:type="paragraph" w:customStyle="1" w:styleId="IndexTag">
    <w:name w:val="Index Tag"/>
    <w:aliases w:val="it"/>
    <w:basedOn w:val="Text"/>
    <w:rsid w:val="0078302F"/>
    <w:pPr>
      <w:spacing w:after="0"/>
      <w:ind w:right="1440"/>
    </w:pPr>
    <w:rPr>
      <w:b/>
      <w:vanish/>
      <w:color w:val="008000"/>
    </w:rPr>
  </w:style>
  <w:style w:type="character" w:customStyle="1" w:styleId="CodeFeaturedElement">
    <w:name w:val="Code Featured Element"/>
    <w:aliases w:val="cfe"/>
    <w:basedOn w:val="Fontepargpadro"/>
    <w:rsid w:val="0078302F"/>
    <w:rPr>
      <w:rFonts w:ascii="Courier New" w:hAnsi="Courier New"/>
      <w:b/>
      <w:noProof/>
      <w:color w:val="000080"/>
      <w:sz w:val="20"/>
    </w:rPr>
  </w:style>
  <w:style w:type="paragraph" w:customStyle="1" w:styleId="Copyright">
    <w:name w:val="Copyright"/>
    <w:aliases w:val="copy"/>
    <w:basedOn w:val="Text"/>
    <w:rsid w:val="0078302F"/>
    <w:pPr>
      <w:spacing w:line="220" w:lineRule="exact"/>
      <w:ind w:right="-960"/>
    </w:pPr>
    <w:rPr>
      <w:sz w:val="16"/>
    </w:rPr>
  </w:style>
  <w:style w:type="paragraph" w:styleId="Remissivo1">
    <w:name w:val="index 1"/>
    <w:aliases w:val="idx1"/>
    <w:basedOn w:val="Text"/>
    <w:semiHidden/>
    <w:rsid w:val="0078302F"/>
    <w:pPr>
      <w:spacing w:line="220" w:lineRule="exact"/>
      <w:ind w:left="180" w:hanging="180"/>
    </w:pPr>
    <w:rPr>
      <w:color w:val="808000"/>
      <w:sz w:val="16"/>
    </w:rPr>
  </w:style>
  <w:style w:type="paragraph" w:styleId="Ttulodendiceremissivo">
    <w:name w:val="index heading"/>
    <w:aliases w:val="ih"/>
    <w:basedOn w:val="Ttulo1"/>
    <w:next w:val="Remissivo1"/>
    <w:semiHidden/>
    <w:rsid w:val="0078302F"/>
    <w:pPr>
      <w:spacing w:line="300" w:lineRule="exact"/>
      <w:ind w:left="0"/>
      <w:outlineLvl w:val="7"/>
    </w:pPr>
    <w:rPr>
      <w:color w:val="808000"/>
      <w:sz w:val="26"/>
    </w:rPr>
  </w:style>
  <w:style w:type="paragraph" w:customStyle="1" w:styleId="PrintDivisionTitle">
    <w:name w:val="Print Division Title"/>
    <w:aliases w:val="pdt"/>
    <w:basedOn w:val="Ttulo1"/>
    <w:rsid w:val="0078302F"/>
    <w:pPr>
      <w:spacing w:after="180" w:line="440" w:lineRule="exact"/>
      <w:ind w:left="0"/>
      <w:jc w:val="right"/>
    </w:pPr>
    <w:rPr>
      <w:color w:val="808000"/>
      <w:sz w:val="40"/>
    </w:rPr>
  </w:style>
  <w:style w:type="character" w:styleId="Nmerodepgina">
    <w:name w:val="page number"/>
    <w:aliases w:val="pn"/>
    <w:basedOn w:val="Fontepargpadro"/>
    <w:rsid w:val="0078302F"/>
    <w:rPr>
      <w:rFonts w:ascii="Verdana" w:hAnsi="Verdana"/>
      <w:color w:val="808000"/>
      <w:sz w:val="16"/>
    </w:rPr>
  </w:style>
  <w:style w:type="paragraph" w:customStyle="1" w:styleId="PrintMSCorp">
    <w:name w:val="Print MS Corp"/>
    <w:aliases w:val="pms"/>
    <w:next w:val="Text"/>
    <w:rsid w:val="0078302F"/>
    <w:pPr>
      <w:spacing w:before="180" w:after="60" w:line="300" w:lineRule="exact"/>
      <w:jc w:val="right"/>
    </w:pPr>
    <w:rPr>
      <w:rFonts w:ascii="Microsoft Logo 95" w:eastAsia="Times New Roman" w:hAnsi="Microsoft Logo 95"/>
      <w:noProof/>
      <w:color w:val="808000"/>
      <w:sz w:val="26"/>
      <w:lang w:val="en-US" w:eastAsia="en-US"/>
    </w:rPr>
  </w:style>
  <w:style w:type="paragraph" w:customStyle="1" w:styleId="Slugline">
    <w:name w:val="Slugline"/>
    <w:aliases w:val="slug"/>
    <w:rsid w:val="0078302F"/>
    <w:pPr>
      <w:framePr w:h="900" w:hRule="exact" w:hSpace="180" w:vSpace="180" w:wrap="around" w:vAnchor="page" w:hAnchor="margin" w:y="14601"/>
      <w:spacing w:line="180" w:lineRule="exact"/>
    </w:pPr>
    <w:rPr>
      <w:rFonts w:ascii="Verdana" w:eastAsia="Times New Roman" w:hAnsi="Verdana"/>
      <w:noProof/>
      <w:color w:val="808000"/>
      <w:sz w:val="14"/>
      <w:lang w:val="en-US" w:eastAsia="en-US"/>
    </w:rPr>
  </w:style>
  <w:style w:type="paragraph" w:styleId="Sumrio1">
    <w:name w:val="toc 1"/>
    <w:aliases w:val="toc1"/>
    <w:basedOn w:val="Ttulo9"/>
    <w:semiHidden/>
    <w:rsid w:val="0078302F"/>
    <w:pPr>
      <w:tabs>
        <w:tab w:val="left" w:pos="360"/>
        <w:tab w:val="right" w:leader="dot" w:pos="8920"/>
      </w:tabs>
      <w:spacing w:before="60"/>
      <w:ind w:left="0"/>
      <w:outlineLvl w:val="9"/>
    </w:pPr>
    <w:rPr>
      <w:color w:val="808000"/>
    </w:rPr>
  </w:style>
  <w:style w:type="paragraph" w:styleId="Sumrio2">
    <w:name w:val="toc 2"/>
    <w:aliases w:val="toc2"/>
    <w:basedOn w:val="Text"/>
    <w:semiHidden/>
    <w:rsid w:val="0078302F"/>
    <w:pPr>
      <w:tabs>
        <w:tab w:val="right" w:leader="dot" w:pos="8920"/>
      </w:tabs>
      <w:ind w:left="360"/>
    </w:pPr>
    <w:rPr>
      <w:color w:val="808000"/>
    </w:rPr>
  </w:style>
  <w:style w:type="paragraph" w:styleId="Sumrio3">
    <w:name w:val="toc 3"/>
    <w:aliases w:val="toc3"/>
    <w:basedOn w:val="Sumrio2"/>
    <w:semiHidden/>
    <w:rsid w:val="0078302F"/>
    <w:pPr>
      <w:ind w:left="720"/>
    </w:pPr>
  </w:style>
  <w:style w:type="paragraph" w:styleId="Sumrio4">
    <w:name w:val="toc 4"/>
    <w:aliases w:val="toc4"/>
    <w:basedOn w:val="Sumrio2"/>
    <w:semiHidden/>
    <w:rsid w:val="0078302F"/>
    <w:pPr>
      <w:ind w:left="1080"/>
    </w:pPr>
  </w:style>
  <w:style w:type="paragraph" w:styleId="Remissivo2">
    <w:name w:val="index 2"/>
    <w:aliases w:val="idx2"/>
    <w:basedOn w:val="Remissivo1"/>
    <w:semiHidden/>
    <w:rsid w:val="0078302F"/>
    <w:pPr>
      <w:ind w:left="540"/>
    </w:pPr>
  </w:style>
  <w:style w:type="paragraph" w:styleId="Remissivo3">
    <w:name w:val="index 3"/>
    <w:aliases w:val="idx3"/>
    <w:basedOn w:val="Remissivo1"/>
    <w:semiHidden/>
    <w:rsid w:val="0078302F"/>
    <w:pPr>
      <w:ind w:left="900"/>
    </w:pPr>
  </w:style>
  <w:style w:type="character" w:customStyle="1" w:styleId="MultilanguageMarkerAuto">
    <w:name w:val="Multilanguage Marker Auto"/>
    <w:aliases w:val="mma"/>
    <w:basedOn w:val="Fontepargpadro"/>
    <w:rsid w:val="0078302F"/>
    <w:rPr>
      <w:rFonts w:ascii="Verdana" w:hAnsi="Verdana"/>
      <w:color w:val="808080"/>
      <w:sz w:val="16"/>
    </w:rPr>
  </w:style>
  <w:style w:type="paragraph" w:customStyle="1" w:styleId="MultilanguageMarkerExplicitBegin">
    <w:name w:val="Multilanguage Marker Explicit Begin"/>
    <w:aliases w:val="mmeb"/>
    <w:basedOn w:val="Text"/>
    <w:rsid w:val="0078302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78302F"/>
    <w:rPr>
      <w:u w:val="wave"/>
    </w:rPr>
  </w:style>
  <w:style w:type="character" w:customStyle="1" w:styleId="Bold">
    <w:name w:val="Bold"/>
    <w:aliases w:val="b"/>
    <w:basedOn w:val="Fontepargpadro"/>
    <w:rsid w:val="0078302F"/>
    <w:rPr>
      <w:b/>
    </w:rPr>
  </w:style>
  <w:style w:type="character" w:customStyle="1" w:styleId="BoldItalic">
    <w:name w:val="Bold Italic"/>
    <w:aliases w:val="bi"/>
    <w:basedOn w:val="Fontepargpadro"/>
    <w:rsid w:val="0078302F"/>
    <w:rPr>
      <w:b/>
      <w:i/>
    </w:rPr>
  </w:style>
  <w:style w:type="character" w:customStyle="1" w:styleId="Italic">
    <w:name w:val="Italic"/>
    <w:aliases w:val="i"/>
    <w:basedOn w:val="Fontepargpadro"/>
    <w:rsid w:val="0078302F"/>
    <w:rPr>
      <w:i/>
    </w:rPr>
  </w:style>
  <w:style w:type="paragraph" w:customStyle="1" w:styleId="PrintDivisionNumber">
    <w:name w:val="Print Division Number"/>
    <w:aliases w:val="pdn"/>
    <w:basedOn w:val="PrintDivisionTitle"/>
    <w:next w:val="PrintDivisionTitle"/>
    <w:rsid w:val="0078302F"/>
    <w:pPr>
      <w:spacing w:after="0" w:line="260" w:lineRule="exact"/>
      <w:ind w:right="-120"/>
    </w:pPr>
    <w:rPr>
      <w:b w:val="0"/>
      <w:caps/>
      <w:spacing w:val="120"/>
      <w:sz w:val="20"/>
    </w:rPr>
  </w:style>
  <w:style w:type="character" w:customStyle="1" w:styleId="Strikethrough">
    <w:name w:val="Strikethrough"/>
    <w:aliases w:val="strike"/>
    <w:basedOn w:val="Fontepargpadro"/>
    <w:rsid w:val="0078302F"/>
    <w:rPr>
      <w:strike/>
      <w:dstrike w:val="0"/>
    </w:rPr>
  </w:style>
  <w:style w:type="character" w:customStyle="1" w:styleId="Subscript">
    <w:name w:val="Subscript"/>
    <w:aliases w:val="sub"/>
    <w:basedOn w:val="Fontepargpadro"/>
    <w:rsid w:val="0078302F"/>
    <w:rPr>
      <w:vertAlign w:val="subscript"/>
    </w:rPr>
  </w:style>
  <w:style w:type="character" w:customStyle="1" w:styleId="Superscript">
    <w:name w:val="Superscript"/>
    <w:aliases w:val="sup"/>
    <w:basedOn w:val="Fontepargpadro"/>
    <w:rsid w:val="0078302F"/>
    <w:rPr>
      <w:vertAlign w:val="superscript"/>
    </w:rPr>
  </w:style>
  <w:style w:type="paragraph" w:customStyle="1" w:styleId="TableSpacing">
    <w:name w:val="Table Spacing"/>
    <w:aliases w:val="ts"/>
    <w:basedOn w:val="Text"/>
    <w:next w:val="Text"/>
    <w:rsid w:val="0078302F"/>
    <w:pPr>
      <w:spacing w:before="0" w:after="0" w:line="120" w:lineRule="exact"/>
    </w:pPr>
    <w:rPr>
      <w:color w:val="FF00FF"/>
      <w:sz w:val="12"/>
    </w:rPr>
  </w:style>
  <w:style w:type="paragraph" w:customStyle="1" w:styleId="CodeFontTranslatableinList1">
    <w:name w:val="Code Font Translatable in List 1"/>
    <w:aliases w:val="cft1"/>
    <w:basedOn w:val="CodeinList1"/>
    <w:rsid w:val="0078302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78302F"/>
    <w:rPr>
      <w:color w:val="000080"/>
    </w:rPr>
  </w:style>
  <w:style w:type="paragraph" w:customStyle="1" w:styleId="FigureImageMapPlaceholder">
    <w:name w:val="Figure Image Map Placeholder"/>
    <w:aliases w:val="fimp"/>
    <w:basedOn w:val="Figure"/>
    <w:rsid w:val="0078302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8302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78302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78302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78302F"/>
    <w:pPr>
      <w:spacing w:before="0" w:line="240" w:lineRule="exact"/>
      <w:ind w:left="360"/>
    </w:pPr>
    <w:rPr>
      <w:color w:val="auto"/>
    </w:rPr>
  </w:style>
  <w:style w:type="paragraph" w:customStyle="1" w:styleId="DefinitioninList">
    <w:name w:val="Definition in List"/>
    <w:aliases w:val="d1"/>
    <w:basedOn w:val="Definition"/>
    <w:rsid w:val="0078302F"/>
    <w:pPr>
      <w:spacing w:after="120" w:line="240" w:lineRule="exact"/>
      <w:ind w:left="720"/>
    </w:pPr>
    <w:rPr>
      <w:color w:val="auto"/>
    </w:rPr>
  </w:style>
  <w:style w:type="character" w:customStyle="1" w:styleId="HTMLLoc">
    <w:name w:val="HTMLLoc"/>
    <w:basedOn w:val="HTML"/>
    <w:rsid w:val="0078302F"/>
    <w:rPr>
      <w:rFonts w:cs="Courier New"/>
      <w:vanish/>
      <w:szCs w:val="20"/>
      <w:shd w:val="pct25" w:color="00FF00" w:fill="auto"/>
    </w:rPr>
  </w:style>
  <w:style w:type="character" w:customStyle="1" w:styleId="HTMLRef">
    <w:name w:val="HTMLRef"/>
    <w:basedOn w:val="HTML"/>
    <w:rsid w:val="0078302F"/>
    <w:rPr>
      <w:rFonts w:ascii="Verdana" w:hAnsi="Verdana" w:cs="Courier New"/>
      <w:b/>
      <w:bCs/>
      <w:vanish/>
      <w:color w:val="008000"/>
      <w:szCs w:val="20"/>
      <w:shd w:val="pct25" w:color="00FF00" w:fill="auto"/>
    </w:rPr>
  </w:style>
  <w:style w:type="character" w:customStyle="1" w:styleId="HTMLRefInt">
    <w:name w:val="HTMLRefInt"/>
    <w:basedOn w:val="HTMLRef"/>
    <w:rsid w:val="0078302F"/>
  </w:style>
  <w:style w:type="paragraph" w:customStyle="1" w:styleId="ListinTable">
    <w:name w:val="List in Table"/>
    <w:aliases w:val="lit"/>
    <w:basedOn w:val="Text"/>
    <w:rsid w:val="0078302F"/>
    <w:pPr>
      <w:spacing w:before="0" w:after="120" w:line="240" w:lineRule="exact"/>
    </w:pPr>
    <w:rPr>
      <w:color w:val="auto"/>
    </w:rPr>
  </w:style>
  <w:style w:type="paragraph" w:customStyle="1" w:styleId="TextNonlocalizable">
    <w:name w:val="Text Nonlocalizable"/>
    <w:aliases w:val="tn"/>
    <w:basedOn w:val="Text"/>
    <w:autoRedefine/>
    <w:rsid w:val="0078302F"/>
  </w:style>
  <w:style w:type="character" w:customStyle="1" w:styleId="Trademark">
    <w:name w:val="Trademark"/>
    <w:aliases w:val="tr"/>
    <w:rsid w:val="0078302F"/>
    <w:rPr>
      <w:sz w:val="16"/>
      <w:szCs w:val="16"/>
    </w:rPr>
  </w:style>
  <w:style w:type="character" w:customStyle="1" w:styleId="ALT">
    <w:name w:val="ALT"/>
    <w:basedOn w:val="HTML"/>
    <w:rsid w:val="0078302F"/>
    <w:rPr>
      <w:bdr w:val="none" w:sz="0" w:space="0" w:color="auto"/>
      <w:shd w:val="solid" w:color="00FFFF" w:fill="auto"/>
    </w:rPr>
  </w:style>
  <w:style w:type="character" w:customStyle="1" w:styleId="TechReview">
    <w:name w:val="Tech Review"/>
    <w:basedOn w:val="CodeFeaturedElement"/>
    <w:rsid w:val="0078302F"/>
    <w:rPr>
      <w:color w:val="FF9900"/>
    </w:rPr>
  </w:style>
  <w:style w:type="paragraph" w:customStyle="1" w:styleId="TableSpacingAfter">
    <w:name w:val="Table Spacing After"/>
    <w:aliases w:val="tsa"/>
    <w:basedOn w:val="Text"/>
    <w:next w:val="Text"/>
    <w:rsid w:val="0078302F"/>
    <w:pPr>
      <w:spacing w:after="0" w:line="120" w:lineRule="exact"/>
    </w:pPr>
    <w:rPr>
      <w:sz w:val="12"/>
    </w:rPr>
  </w:style>
  <w:style w:type="paragraph" w:customStyle="1" w:styleId="FigureEmbedded">
    <w:name w:val="Figure Embedded"/>
    <w:aliases w:val="fige"/>
    <w:basedOn w:val="Text"/>
    <w:rsid w:val="0078302F"/>
    <w:pPr>
      <w:spacing w:after="180" w:line="240" w:lineRule="auto"/>
    </w:pPr>
  </w:style>
  <w:style w:type="paragraph" w:customStyle="1" w:styleId="LabelSpecial">
    <w:name w:val="Label Special"/>
    <w:aliases w:val="ls"/>
    <w:basedOn w:val="Label"/>
    <w:rsid w:val="0078302F"/>
  </w:style>
  <w:style w:type="paragraph" w:styleId="Textodebalo">
    <w:name w:val="Balloon Text"/>
    <w:basedOn w:val="Normal"/>
    <w:semiHidden/>
    <w:rsid w:val="0078302F"/>
    <w:rPr>
      <w:rFonts w:ascii="Tahoma" w:hAnsi="Tahoma" w:cs="Tahoma"/>
      <w:sz w:val="16"/>
      <w:szCs w:val="16"/>
    </w:rPr>
  </w:style>
  <w:style w:type="table" w:styleId="Tabelacomgrade">
    <w:name w:val="Table Grid"/>
    <w:basedOn w:val="Tabelanormal"/>
    <w:rsid w:val="0078302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78302F"/>
    <w:pPr>
      <w:spacing w:before="100" w:beforeAutospacing="1" w:after="100" w:afterAutospacing="1"/>
    </w:pPr>
    <w:rPr>
      <w:b/>
      <w:lang/>
    </w:rPr>
  </w:style>
  <w:style w:type="character" w:styleId="Hyperlink">
    <w:name w:val="Hyperlink"/>
    <w:basedOn w:val="Fontepargpadro"/>
    <w:rsid w:val="0078302F"/>
    <w:rPr>
      <w:color w:val="0000FF"/>
      <w:u w:val="single"/>
    </w:rPr>
  </w:style>
  <w:style w:type="character" w:styleId="CdigoHTML">
    <w:name w:val="HTML Code"/>
    <w:basedOn w:val="Fontepargpadro"/>
    <w:rsid w:val="0078302F"/>
    <w:rPr>
      <w:rFonts w:ascii="Courier New" w:eastAsia="Times New Roman" w:hAnsi="Courier New" w:cs="Courier New" w:hint="default"/>
      <w:color w:val="000066"/>
      <w:sz w:val="24"/>
      <w:szCs w:val="24"/>
    </w:rPr>
  </w:style>
  <w:style w:type="paragraph" w:styleId="Pr-formataoHTML">
    <w:name w:val="HTML Preformatted"/>
    <w:basedOn w:val="Normal"/>
    <w:rsid w:val="0078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lang/>
    </w:rPr>
  </w:style>
  <w:style w:type="paragraph" w:styleId="Assuntodocomentrio">
    <w:name w:val="annotation subject"/>
    <w:basedOn w:val="Textodecomentrio"/>
    <w:next w:val="Textodecomentrio"/>
    <w:semiHidden/>
    <w:rsid w:val="0078302F"/>
    <w:rPr>
      <w:b/>
      <w:bCs/>
      <w:color w:val="FF00FF"/>
    </w:rPr>
  </w:style>
  <w:style w:type="character" w:customStyle="1" w:styleId="TexxtChar">
    <w:name w:val="Texxt Char"/>
    <w:aliases w:val="t Char Char"/>
    <w:basedOn w:val="Fontepargpadro"/>
    <w:link w:val="Text"/>
    <w:rsid w:val="0078302F"/>
    <w:rPr>
      <w:rFonts w:ascii="Verdana" w:hAnsi="Verdana"/>
      <w:color w:val="000000"/>
      <w:lang w:val="en-US" w:eastAsia="en-US" w:bidi="ar-SA"/>
    </w:rPr>
  </w:style>
  <w:style w:type="character" w:customStyle="1" w:styleId="TextinList1Char">
    <w:name w:val="Text in List 1 Char"/>
    <w:aliases w:val="t1 Char"/>
    <w:basedOn w:val="TexxtChar"/>
    <w:link w:val="TextinList1"/>
    <w:rsid w:val="0078302F"/>
  </w:style>
  <w:style w:type="character" w:customStyle="1" w:styleId="BulletedList1Char">
    <w:name w:val="Bulleted List 1 Char"/>
    <w:aliases w:val="bl1 Char"/>
    <w:basedOn w:val="Fontepargpadro"/>
    <w:link w:val="BulletedList1"/>
    <w:rsid w:val="0078302F"/>
    <w:rPr>
      <w:rFonts w:ascii="Verdana" w:hAnsi="Verdana"/>
      <w:color w:val="000000"/>
      <w:lang w:val="en-US" w:eastAsia="en-US" w:bidi="ar-SA"/>
    </w:rPr>
  </w:style>
  <w:style w:type="character" w:styleId="HiperlinkVisitado">
    <w:name w:val="FollowedHyperlink"/>
    <w:basedOn w:val="Fontepargpadro"/>
    <w:rsid w:val="0078302F"/>
    <w:rPr>
      <w:color w:val="800080"/>
      <w:u w:val="single"/>
    </w:rPr>
  </w:style>
  <w:style w:type="character" w:customStyle="1" w:styleId="Ttulo1Char">
    <w:name w:val="Título 1 Char"/>
    <w:aliases w:val="h1 Char,Level 1 Topic Heading Char"/>
    <w:basedOn w:val="Fontepargpadro"/>
    <w:link w:val="Ttulo1"/>
    <w:rsid w:val="00EF7B79"/>
    <w:rPr>
      <w:rFonts w:ascii="Verdana" w:hAnsi="Verdana"/>
      <w:b/>
      <w:color w:val="000000"/>
      <w:kern w:val="24"/>
      <w:sz w:val="36"/>
      <w:lang w:val="en-US" w:eastAsia="en-US" w:bidi="ar-SA"/>
    </w:rPr>
  </w:style>
  <w:style w:type="character" w:customStyle="1" w:styleId="Ttulo4Char">
    <w:name w:val="Título 4 Char"/>
    <w:aliases w:val="h4 Char,Level 4 Topic Heading Char"/>
    <w:basedOn w:val="Ttulo1Char"/>
    <w:link w:val="Ttulo4"/>
    <w:rsid w:val="00EF7B79"/>
  </w:style>
</w:styles>
</file>

<file path=word/webSettings.xml><?xml version="1.0" encoding="utf-8"?>
<w:webSettings xmlns:r="http://schemas.openxmlformats.org/officeDocument/2006/relationships" xmlns:w="http://schemas.openxmlformats.org/wordprocessingml/2006/main">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2.microsoft.com/en-us/library/ms190768.aspx" TargetMode="External"/><Relationship Id="rId18" Type="http://schemas.openxmlformats.org/officeDocument/2006/relationships/hyperlink" Target="http://www.microsoft.com/technet/prodtechnol/sql/default.m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upport.microsoft.com/default.aspx?scid=KB;EN-US;307487"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msdn2.microsoft.com/en-us/library/ms191227.aspx"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sqlfback@microsoft.com?subject=White%20paper%20feedback:%20Working%20with%20tempdb%20in%20SQL%20Server%202005"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msdn2.microsoft.com/en-us/library/ms175492.aspx" TargetMode="Externa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11674</Words>
  <Characters>66384</Characters>
  <Application>Microsoft Office Word</Application>
  <DocSecurity>6</DocSecurity>
  <Lines>553</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77903</CharactersWithSpaces>
  <SharedDoc>false</SharedDoc>
  <HLinks>
    <vt:vector size="318" baseType="variant">
      <vt:variant>
        <vt:i4>2752515</vt:i4>
      </vt:variant>
      <vt:variant>
        <vt:i4>276</vt:i4>
      </vt:variant>
      <vt:variant>
        <vt:i4>0</vt:i4>
      </vt:variant>
      <vt:variant>
        <vt:i4>5</vt:i4>
      </vt:variant>
      <vt:variant>
        <vt:lpwstr>mailto:sqlfback@microsoft.com?subject=White%20paper%20feedback:%20Working%20with%20tempdb%20in%20SQL%20Server%202005</vt:lpwstr>
      </vt:variant>
      <vt:variant>
        <vt:lpwstr/>
      </vt:variant>
      <vt:variant>
        <vt:i4>5832775</vt:i4>
      </vt:variant>
      <vt:variant>
        <vt:i4>273</vt:i4>
      </vt:variant>
      <vt:variant>
        <vt:i4>0</vt:i4>
      </vt:variant>
      <vt:variant>
        <vt:i4>5</vt:i4>
      </vt:variant>
      <vt:variant>
        <vt:lpwstr>http://www.microsoft.com/technet/prodtechnol/sql/default.mspx</vt:lpwstr>
      </vt:variant>
      <vt:variant>
        <vt:lpwstr/>
      </vt:variant>
      <vt:variant>
        <vt:i4>4325471</vt:i4>
      </vt:variant>
      <vt:variant>
        <vt:i4>270</vt:i4>
      </vt:variant>
      <vt:variant>
        <vt:i4>0</vt:i4>
      </vt:variant>
      <vt:variant>
        <vt:i4>5</vt:i4>
      </vt:variant>
      <vt:variant>
        <vt:lpwstr/>
      </vt:variant>
      <vt:variant>
        <vt:lpwstr>_tempdb_space_usage_collection</vt:lpwstr>
      </vt:variant>
      <vt:variant>
        <vt:i4>3014719</vt:i4>
      </vt:variant>
      <vt:variant>
        <vt:i4>267</vt:i4>
      </vt:variant>
      <vt:variant>
        <vt:i4>0</vt:i4>
      </vt:variant>
      <vt:variant>
        <vt:i4>5</vt:i4>
      </vt:variant>
      <vt:variant>
        <vt:lpwstr>http://support.microsoft.com/default.aspx?scid=KB;EN-US;307487</vt:lpwstr>
      </vt:variant>
      <vt:variant>
        <vt:lpwstr/>
      </vt:variant>
      <vt:variant>
        <vt:i4>7143485</vt:i4>
      </vt:variant>
      <vt:variant>
        <vt:i4>264</vt:i4>
      </vt:variant>
      <vt:variant>
        <vt:i4>0</vt:i4>
      </vt:variant>
      <vt:variant>
        <vt:i4>5</vt:i4>
      </vt:variant>
      <vt:variant>
        <vt:lpwstr/>
      </vt:variant>
      <vt:variant>
        <vt:lpwstr>_Improvements_in_SQL_Server 2005</vt:lpwstr>
      </vt:variant>
      <vt:variant>
        <vt:i4>7995467</vt:i4>
      </vt:variant>
      <vt:variant>
        <vt:i4>261</vt:i4>
      </vt:variant>
      <vt:variant>
        <vt:i4>0</vt:i4>
      </vt:variant>
      <vt:variant>
        <vt:i4>5</vt:i4>
      </vt:variant>
      <vt:variant>
        <vt:lpwstr/>
      </vt:variant>
      <vt:variant>
        <vt:lpwstr>_tempdb_Space_Usage</vt:lpwstr>
      </vt:variant>
      <vt:variant>
        <vt:i4>2555946</vt:i4>
      </vt:variant>
      <vt:variant>
        <vt:i4>258</vt:i4>
      </vt:variant>
      <vt:variant>
        <vt:i4>0</vt:i4>
      </vt:variant>
      <vt:variant>
        <vt:i4>5</vt:i4>
      </vt:variant>
      <vt:variant>
        <vt:lpwstr/>
      </vt:variant>
      <vt:variant>
        <vt:lpwstr>_Monitoring_space</vt:lpwstr>
      </vt:variant>
      <vt:variant>
        <vt:i4>2555946</vt:i4>
      </vt:variant>
      <vt:variant>
        <vt:i4>255</vt:i4>
      </vt:variant>
      <vt:variant>
        <vt:i4>0</vt:i4>
      </vt:variant>
      <vt:variant>
        <vt:i4>5</vt:i4>
      </vt:variant>
      <vt:variant>
        <vt:lpwstr/>
      </vt:variant>
      <vt:variant>
        <vt:lpwstr>_Monitoring_space</vt:lpwstr>
      </vt:variant>
      <vt:variant>
        <vt:i4>1769549</vt:i4>
      </vt:variant>
      <vt:variant>
        <vt:i4>252</vt:i4>
      </vt:variant>
      <vt:variant>
        <vt:i4>0</vt:i4>
      </vt:variant>
      <vt:variant>
        <vt:i4>5</vt:i4>
      </vt:variant>
      <vt:variant>
        <vt:lpwstr/>
      </vt:variant>
      <vt:variant>
        <vt:lpwstr>_Monitoring_contention_caused_by DML</vt:lpwstr>
      </vt:variant>
      <vt:variant>
        <vt:i4>4194313</vt:i4>
      </vt:variant>
      <vt:variant>
        <vt:i4>249</vt:i4>
      </vt:variant>
      <vt:variant>
        <vt:i4>0</vt:i4>
      </vt:variant>
      <vt:variant>
        <vt:i4>5</vt:i4>
      </vt:variant>
      <vt:variant>
        <vt:lpwstr/>
      </vt:variant>
      <vt:variant>
        <vt:lpwstr>_Monitoring_contentions_caused_by DM</vt:lpwstr>
      </vt:variant>
      <vt:variant>
        <vt:i4>2555946</vt:i4>
      </vt:variant>
      <vt:variant>
        <vt:i4>246</vt:i4>
      </vt:variant>
      <vt:variant>
        <vt:i4>0</vt:i4>
      </vt:variant>
      <vt:variant>
        <vt:i4>5</vt:i4>
      </vt:variant>
      <vt:variant>
        <vt:lpwstr/>
      </vt:variant>
      <vt:variant>
        <vt:lpwstr>_Monitoring_space</vt:lpwstr>
      </vt:variant>
      <vt:variant>
        <vt:i4>3342454</vt:i4>
      </vt:variant>
      <vt:variant>
        <vt:i4>243</vt:i4>
      </vt:variant>
      <vt:variant>
        <vt:i4>0</vt:i4>
      </vt:variant>
      <vt:variant>
        <vt:i4>5</vt:i4>
      </vt:variant>
      <vt:variant>
        <vt:lpwstr>http://msdn2.microsoft.com/en-us/library/ms191227.aspx</vt:lpwstr>
      </vt:variant>
      <vt:variant>
        <vt:lpwstr/>
      </vt:variant>
      <vt:variant>
        <vt:i4>3932283</vt:i4>
      </vt:variant>
      <vt:variant>
        <vt:i4>240</vt:i4>
      </vt:variant>
      <vt:variant>
        <vt:i4>0</vt:i4>
      </vt:variant>
      <vt:variant>
        <vt:i4>5</vt:i4>
      </vt:variant>
      <vt:variant>
        <vt:lpwstr>http://msdn2.microsoft.com/en-us/library/ms175492.aspx</vt:lpwstr>
      </vt:variant>
      <vt:variant>
        <vt:lpwstr/>
      </vt:variant>
      <vt:variant>
        <vt:i4>3539068</vt:i4>
      </vt:variant>
      <vt:variant>
        <vt:i4>237</vt:i4>
      </vt:variant>
      <vt:variant>
        <vt:i4>0</vt:i4>
      </vt:variant>
      <vt:variant>
        <vt:i4>5</vt:i4>
      </vt:variant>
      <vt:variant>
        <vt:lpwstr>http://msdn2.microsoft.com/en-us/library/ms190768.aspx</vt:lpwstr>
      </vt:variant>
      <vt:variant>
        <vt:lpwstr/>
      </vt:variant>
      <vt:variant>
        <vt:i4>1703991</vt:i4>
      </vt:variant>
      <vt:variant>
        <vt:i4>230</vt:i4>
      </vt:variant>
      <vt:variant>
        <vt:i4>0</vt:i4>
      </vt:variant>
      <vt:variant>
        <vt:i4>5</vt:i4>
      </vt:variant>
      <vt:variant>
        <vt:lpwstr/>
      </vt:variant>
      <vt:variant>
        <vt:lpwstr>_Toc140465087</vt:lpwstr>
      </vt:variant>
      <vt:variant>
        <vt:i4>1703991</vt:i4>
      </vt:variant>
      <vt:variant>
        <vt:i4>224</vt:i4>
      </vt:variant>
      <vt:variant>
        <vt:i4>0</vt:i4>
      </vt:variant>
      <vt:variant>
        <vt:i4>5</vt:i4>
      </vt:variant>
      <vt:variant>
        <vt:lpwstr/>
      </vt:variant>
      <vt:variant>
        <vt:lpwstr>_Toc140465086</vt:lpwstr>
      </vt:variant>
      <vt:variant>
        <vt:i4>1703991</vt:i4>
      </vt:variant>
      <vt:variant>
        <vt:i4>218</vt:i4>
      </vt:variant>
      <vt:variant>
        <vt:i4>0</vt:i4>
      </vt:variant>
      <vt:variant>
        <vt:i4>5</vt:i4>
      </vt:variant>
      <vt:variant>
        <vt:lpwstr/>
      </vt:variant>
      <vt:variant>
        <vt:lpwstr>_Toc140465085</vt:lpwstr>
      </vt:variant>
      <vt:variant>
        <vt:i4>1703991</vt:i4>
      </vt:variant>
      <vt:variant>
        <vt:i4>212</vt:i4>
      </vt:variant>
      <vt:variant>
        <vt:i4>0</vt:i4>
      </vt:variant>
      <vt:variant>
        <vt:i4>5</vt:i4>
      </vt:variant>
      <vt:variant>
        <vt:lpwstr/>
      </vt:variant>
      <vt:variant>
        <vt:lpwstr>_Toc140465084</vt:lpwstr>
      </vt:variant>
      <vt:variant>
        <vt:i4>1703991</vt:i4>
      </vt:variant>
      <vt:variant>
        <vt:i4>206</vt:i4>
      </vt:variant>
      <vt:variant>
        <vt:i4>0</vt:i4>
      </vt:variant>
      <vt:variant>
        <vt:i4>5</vt:i4>
      </vt:variant>
      <vt:variant>
        <vt:lpwstr/>
      </vt:variant>
      <vt:variant>
        <vt:lpwstr>_Toc140465083</vt:lpwstr>
      </vt:variant>
      <vt:variant>
        <vt:i4>1703991</vt:i4>
      </vt:variant>
      <vt:variant>
        <vt:i4>200</vt:i4>
      </vt:variant>
      <vt:variant>
        <vt:i4>0</vt:i4>
      </vt:variant>
      <vt:variant>
        <vt:i4>5</vt:i4>
      </vt:variant>
      <vt:variant>
        <vt:lpwstr/>
      </vt:variant>
      <vt:variant>
        <vt:lpwstr>_Toc140465082</vt:lpwstr>
      </vt:variant>
      <vt:variant>
        <vt:i4>1703991</vt:i4>
      </vt:variant>
      <vt:variant>
        <vt:i4>194</vt:i4>
      </vt:variant>
      <vt:variant>
        <vt:i4>0</vt:i4>
      </vt:variant>
      <vt:variant>
        <vt:i4>5</vt:i4>
      </vt:variant>
      <vt:variant>
        <vt:lpwstr/>
      </vt:variant>
      <vt:variant>
        <vt:lpwstr>_Toc140465081</vt:lpwstr>
      </vt:variant>
      <vt:variant>
        <vt:i4>1703991</vt:i4>
      </vt:variant>
      <vt:variant>
        <vt:i4>188</vt:i4>
      </vt:variant>
      <vt:variant>
        <vt:i4>0</vt:i4>
      </vt:variant>
      <vt:variant>
        <vt:i4>5</vt:i4>
      </vt:variant>
      <vt:variant>
        <vt:lpwstr/>
      </vt:variant>
      <vt:variant>
        <vt:lpwstr>_Toc140465080</vt:lpwstr>
      </vt:variant>
      <vt:variant>
        <vt:i4>1376311</vt:i4>
      </vt:variant>
      <vt:variant>
        <vt:i4>182</vt:i4>
      </vt:variant>
      <vt:variant>
        <vt:i4>0</vt:i4>
      </vt:variant>
      <vt:variant>
        <vt:i4>5</vt:i4>
      </vt:variant>
      <vt:variant>
        <vt:lpwstr/>
      </vt:variant>
      <vt:variant>
        <vt:lpwstr>_Toc140465079</vt:lpwstr>
      </vt:variant>
      <vt:variant>
        <vt:i4>1376311</vt:i4>
      </vt:variant>
      <vt:variant>
        <vt:i4>176</vt:i4>
      </vt:variant>
      <vt:variant>
        <vt:i4>0</vt:i4>
      </vt:variant>
      <vt:variant>
        <vt:i4>5</vt:i4>
      </vt:variant>
      <vt:variant>
        <vt:lpwstr/>
      </vt:variant>
      <vt:variant>
        <vt:lpwstr>_Toc140465078</vt:lpwstr>
      </vt:variant>
      <vt:variant>
        <vt:i4>1376311</vt:i4>
      </vt:variant>
      <vt:variant>
        <vt:i4>170</vt:i4>
      </vt:variant>
      <vt:variant>
        <vt:i4>0</vt:i4>
      </vt:variant>
      <vt:variant>
        <vt:i4>5</vt:i4>
      </vt:variant>
      <vt:variant>
        <vt:lpwstr/>
      </vt:variant>
      <vt:variant>
        <vt:lpwstr>_Toc140465077</vt:lpwstr>
      </vt:variant>
      <vt:variant>
        <vt:i4>1376311</vt:i4>
      </vt:variant>
      <vt:variant>
        <vt:i4>164</vt:i4>
      </vt:variant>
      <vt:variant>
        <vt:i4>0</vt:i4>
      </vt:variant>
      <vt:variant>
        <vt:i4>5</vt:i4>
      </vt:variant>
      <vt:variant>
        <vt:lpwstr/>
      </vt:variant>
      <vt:variant>
        <vt:lpwstr>_Toc140465076</vt:lpwstr>
      </vt:variant>
      <vt:variant>
        <vt:i4>1376311</vt:i4>
      </vt:variant>
      <vt:variant>
        <vt:i4>158</vt:i4>
      </vt:variant>
      <vt:variant>
        <vt:i4>0</vt:i4>
      </vt:variant>
      <vt:variant>
        <vt:i4>5</vt:i4>
      </vt:variant>
      <vt:variant>
        <vt:lpwstr/>
      </vt:variant>
      <vt:variant>
        <vt:lpwstr>_Toc140465075</vt:lpwstr>
      </vt:variant>
      <vt:variant>
        <vt:i4>1376311</vt:i4>
      </vt:variant>
      <vt:variant>
        <vt:i4>152</vt:i4>
      </vt:variant>
      <vt:variant>
        <vt:i4>0</vt:i4>
      </vt:variant>
      <vt:variant>
        <vt:i4>5</vt:i4>
      </vt:variant>
      <vt:variant>
        <vt:lpwstr/>
      </vt:variant>
      <vt:variant>
        <vt:lpwstr>_Toc140465074</vt:lpwstr>
      </vt:variant>
      <vt:variant>
        <vt:i4>1376311</vt:i4>
      </vt:variant>
      <vt:variant>
        <vt:i4>146</vt:i4>
      </vt:variant>
      <vt:variant>
        <vt:i4>0</vt:i4>
      </vt:variant>
      <vt:variant>
        <vt:i4>5</vt:i4>
      </vt:variant>
      <vt:variant>
        <vt:lpwstr/>
      </vt:variant>
      <vt:variant>
        <vt:lpwstr>_Toc140465073</vt:lpwstr>
      </vt:variant>
      <vt:variant>
        <vt:i4>1376311</vt:i4>
      </vt:variant>
      <vt:variant>
        <vt:i4>140</vt:i4>
      </vt:variant>
      <vt:variant>
        <vt:i4>0</vt:i4>
      </vt:variant>
      <vt:variant>
        <vt:i4>5</vt:i4>
      </vt:variant>
      <vt:variant>
        <vt:lpwstr/>
      </vt:variant>
      <vt:variant>
        <vt:lpwstr>_Toc140465072</vt:lpwstr>
      </vt:variant>
      <vt:variant>
        <vt:i4>1376311</vt:i4>
      </vt:variant>
      <vt:variant>
        <vt:i4>134</vt:i4>
      </vt:variant>
      <vt:variant>
        <vt:i4>0</vt:i4>
      </vt:variant>
      <vt:variant>
        <vt:i4>5</vt:i4>
      </vt:variant>
      <vt:variant>
        <vt:lpwstr/>
      </vt:variant>
      <vt:variant>
        <vt:lpwstr>_Toc140465071</vt:lpwstr>
      </vt:variant>
      <vt:variant>
        <vt:i4>1376311</vt:i4>
      </vt:variant>
      <vt:variant>
        <vt:i4>128</vt:i4>
      </vt:variant>
      <vt:variant>
        <vt:i4>0</vt:i4>
      </vt:variant>
      <vt:variant>
        <vt:i4>5</vt:i4>
      </vt:variant>
      <vt:variant>
        <vt:lpwstr/>
      </vt:variant>
      <vt:variant>
        <vt:lpwstr>_Toc140465070</vt:lpwstr>
      </vt:variant>
      <vt:variant>
        <vt:i4>1310775</vt:i4>
      </vt:variant>
      <vt:variant>
        <vt:i4>122</vt:i4>
      </vt:variant>
      <vt:variant>
        <vt:i4>0</vt:i4>
      </vt:variant>
      <vt:variant>
        <vt:i4>5</vt:i4>
      </vt:variant>
      <vt:variant>
        <vt:lpwstr/>
      </vt:variant>
      <vt:variant>
        <vt:lpwstr>_Toc140465069</vt:lpwstr>
      </vt:variant>
      <vt:variant>
        <vt:i4>1310775</vt:i4>
      </vt:variant>
      <vt:variant>
        <vt:i4>116</vt:i4>
      </vt:variant>
      <vt:variant>
        <vt:i4>0</vt:i4>
      </vt:variant>
      <vt:variant>
        <vt:i4>5</vt:i4>
      </vt:variant>
      <vt:variant>
        <vt:lpwstr/>
      </vt:variant>
      <vt:variant>
        <vt:lpwstr>_Toc140465068</vt:lpwstr>
      </vt:variant>
      <vt:variant>
        <vt:i4>1310775</vt:i4>
      </vt:variant>
      <vt:variant>
        <vt:i4>110</vt:i4>
      </vt:variant>
      <vt:variant>
        <vt:i4>0</vt:i4>
      </vt:variant>
      <vt:variant>
        <vt:i4>5</vt:i4>
      </vt:variant>
      <vt:variant>
        <vt:lpwstr/>
      </vt:variant>
      <vt:variant>
        <vt:lpwstr>_Toc140465067</vt:lpwstr>
      </vt:variant>
      <vt:variant>
        <vt:i4>1310775</vt:i4>
      </vt:variant>
      <vt:variant>
        <vt:i4>104</vt:i4>
      </vt:variant>
      <vt:variant>
        <vt:i4>0</vt:i4>
      </vt:variant>
      <vt:variant>
        <vt:i4>5</vt:i4>
      </vt:variant>
      <vt:variant>
        <vt:lpwstr/>
      </vt:variant>
      <vt:variant>
        <vt:lpwstr>_Toc140465066</vt:lpwstr>
      </vt:variant>
      <vt:variant>
        <vt:i4>1310775</vt:i4>
      </vt:variant>
      <vt:variant>
        <vt:i4>98</vt:i4>
      </vt:variant>
      <vt:variant>
        <vt:i4>0</vt:i4>
      </vt:variant>
      <vt:variant>
        <vt:i4>5</vt:i4>
      </vt:variant>
      <vt:variant>
        <vt:lpwstr/>
      </vt:variant>
      <vt:variant>
        <vt:lpwstr>_Toc140465065</vt:lpwstr>
      </vt:variant>
      <vt:variant>
        <vt:i4>1310775</vt:i4>
      </vt:variant>
      <vt:variant>
        <vt:i4>92</vt:i4>
      </vt:variant>
      <vt:variant>
        <vt:i4>0</vt:i4>
      </vt:variant>
      <vt:variant>
        <vt:i4>5</vt:i4>
      </vt:variant>
      <vt:variant>
        <vt:lpwstr/>
      </vt:variant>
      <vt:variant>
        <vt:lpwstr>_Toc140465064</vt:lpwstr>
      </vt:variant>
      <vt:variant>
        <vt:i4>1310775</vt:i4>
      </vt:variant>
      <vt:variant>
        <vt:i4>86</vt:i4>
      </vt:variant>
      <vt:variant>
        <vt:i4>0</vt:i4>
      </vt:variant>
      <vt:variant>
        <vt:i4>5</vt:i4>
      </vt:variant>
      <vt:variant>
        <vt:lpwstr/>
      </vt:variant>
      <vt:variant>
        <vt:lpwstr>_Toc140465063</vt:lpwstr>
      </vt:variant>
      <vt:variant>
        <vt:i4>1310775</vt:i4>
      </vt:variant>
      <vt:variant>
        <vt:i4>80</vt:i4>
      </vt:variant>
      <vt:variant>
        <vt:i4>0</vt:i4>
      </vt:variant>
      <vt:variant>
        <vt:i4>5</vt:i4>
      </vt:variant>
      <vt:variant>
        <vt:lpwstr/>
      </vt:variant>
      <vt:variant>
        <vt:lpwstr>_Toc140465062</vt:lpwstr>
      </vt:variant>
      <vt:variant>
        <vt:i4>1310775</vt:i4>
      </vt:variant>
      <vt:variant>
        <vt:i4>74</vt:i4>
      </vt:variant>
      <vt:variant>
        <vt:i4>0</vt:i4>
      </vt:variant>
      <vt:variant>
        <vt:i4>5</vt:i4>
      </vt:variant>
      <vt:variant>
        <vt:lpwstr/>
      </vt:variant>
      <vt:variant>
        <vt:lpwstr>_Toc140465061</vt:lpwstr>
      </vt:variant>
      <vt:variant>
        <vt:i4>1310775</vt:i4>
      </vt:variant>
      <vt:variant>
        <vt:i4>68</vt:i4>
      </vt:variant>
      <vt:variant>
        <vt:i4>0</vt:i4>
      </vt:variant>
      <vt:variant>
        <vt:i4>5</vt:i4>
      </vt:variant>
      <vt:variant>
        <vt:lpwstr/>
      </vt:variant>
      <vt:variant>
        <vt:lpwstr>_Toc140465060</vt:lpwstr>
      </vt:variant>
      <vt:variant>
        <vt:i4>1507383</vt:i4>
      </vt:variant>
      <vt:variant>
        <vt:i4>62</vt:i4>
      </vt:variant>
      <vt:variant>
        <vt:i4>0</vt:i4>
      </vt:variant>
      <vt:variant>
        <vt:i4>5</vt:i4>
      </vt:variant>
      <vt:variant>
        <vt:lpwstr/>
      </vt:variant>
      <vt:variant>
        <vt:lpwstr>_Toc140465059</vt:lpwstr>
      </vt:variant>
      <vt:variant>
        <vt:i4>1507383</vt:i4>
      </vt:variant>
      <vt:variant>
        <vt:i4>56</vt:i4>
      </vt:variant>
      <vt:variant>
        <vt:i4>0</vt:i4>
      </vt:variant>
      <vt:variant>
        <vt:i4>5</vt:i4>
      </vt:variant>
      <vt:variant>
        <vt:lpwstr/>
      </vt:variant>
      <vt:variant>
        <vt:lpwstr>_Toc140465058</vt:lpwstr>
      </vt:variant>
      <vt:variant>
        <vt:i4>1507383</vt:i4>
      </vt:variant>
      <vt:variant>
        <vt:i4>50</vt:i4>
      </vt:variant>
      <vt:variant>
        <vt:i4>0</vt:i4>
      </vt:variant>
      <vt:variant>
        <vt:i4>5</vt:i4>
      </vt:variant>
      <vt:variant>
        <vt:lpwstr/>
      </vt:variant>
      <vt:variant>
        <vt:lpwstr>_Toc140465057</vt:lpwstr>
      </vt:variant>
      <vt:variant>
        <vt:i4>1507383</vt:i4>
      </vt:variant>
      <vt:variant>
        <vt:i4>44</vt:i4>
      </vt:variant>
      <vt:variant>
        <vt:i4>0</vt:i4>
      </vt:variant>
      <vt:variant>
        <vt:i4>5</vt:i4>
      </vt:variant>
      <vt:variant>
        <vt:lpwstr/>
      </vt:variant>
      <vt:variant>
        <vt:lpwstr>_Toc140465056</vt:lpwstr>
      </vt:variant>
      <vt:variant>
        <vt:i4>1507383</vt:i4>
      </vt:variant>
      <vt:variant>
        <vt:i4>38</vt:i4>
      </vt:variant>
      <vt:variant>
        <vt:i4>0</vt:i4>
      </vt:variant>
      <vt:variant>
        <vt:i4>5</vt:i4>
      </vt:variant>
      <vt:variant>
        <vt:lpwstr/>
      </vt:variant>
      <vt:variant>
        <vt:lpwstr>_Toc140465055</vt:lpwstr>
      </vt:variant>
      <vt:variant>
        <vt:i4>1507383</vt:i4>
      </vt:variant>
      <vt:variant>
        <vt:i4>32</vt:i4>
      </vt:variant>
      <vt:variant>
        <vt:i4>0</vt:i4>
      </vt:variant>
      <vt:variant>
        <vt:i4>5</vt:i4>
      </vt:variant>
      <vt:variant>
        <vt:lpwstr/>
      </vt:variant>
      <vt:variant>
        <vt:lpwstr>_Toc140465054</vt:lpwstr>
      </vt:variant>
      <vt:variant>
        <vt:i4>1507383</vt:i4>
      </vt:variant>
      <vt:variant>
        <vt:i4>26</vt:i4>
      </vt:variant>
      <vt:variant>
        <vt:i4>0</vt:i4>
      </vt:variant>
      <vt:variant>
        <vt:i4>5</vt:i4>
      </vt:variant>
      <vt:variant>
        <vt:lpwstr/>
      </vt:variant>
      <vt:variant>
        <vt:lpwstr>_Toc140465053</vt:lpwstr>
      </vt:variant>
      <vt:variant>
        <vt:i4>1507383</vt:i4>
      </vt:variant>
      <vt:variant>
        <vt:i4>20</vt:i4>
      </vt:variant>
      <vt:variant>
        <vt:i4>0</vt:i4>
      </vt:variant>
      <vt:variant>
        <vt:i4>5</vt:i4>
      </vt:variant>
      <vt:variant>
        <vt:lpwstr/>
      </vt:variant>
      <vt:variant>
        <vt:lpwstr>_Toc140465052</vt:lpwstr>
      </vt:variant>
      <vt:variant>
        <vt:i4>1507383</vt:i4>
      </vt:variant>
      <vt:variant>
        <vt:i4>14</vt:i4>
      </vt:variant>
      <vt:variant>
        <vt:i4>0</vt:i4>
      </vt:variant>
      <vt:variant>
        <vt:i4>5</vt:i4>
      </vt:variant>
      <vt:variant>
        <vt:lpwstr/>
      </vt:variant>
      <vt:variant>
        <vt:lpwstr>_Toc140465051</vt:lpwstr>
      </vt:variant>
      <vt:variant>
        <vt:i4>1507383</vt:i4>
      </vt:variant>
      <vt:variant>
        <vt:i4>8</vt:i4>
      </vt:variant>
      <vt:variant>
        <vt:i4>0</vt:i4>
      </vt:variant>
      <vt:variant>
        <vt:i4>5</vt:i4>
      </vt:variant>
      <vt:variant>
        <vt:lpwstr/>
      </vt:variant>
      <vt:variant>
        <vt:lpwstr>_Toc140465050</vt:lpwstr>
      </vt:variant>
      <vt:variant>
        <vt:i4>1441847</vt:i4>
      </vt:variant>
      <vt:variant>
        <vt:i4>2</vt:i4>
      </vt:variant>
      <vt:variant>
        <vt:i4>0</vt:i4>
      </vt:variant>
      <vt:variant>
        <vt:i4>5</vt:i4>
      </vt:variant>
      <vt:variant>
        <vt:lpwstr/>
      </vt:variant>
      <vt:variant>
        <vt:lpwstr>_Toc140465049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SQL 2005; ADM</cp:keywords>
  <dc:description/>
  <cp:lastModifiedBy/>
  <cp:revision>1</cp:revision>
  <cp:lastPrinted>2006-05-24T15:28:00Z</cp:lastPrinted>
  <dcterms:created xsi:type="dcterms:W3CDTF">2009-04-01T01:48:00Z</dcterms:created>
  <dcterms:modified xsi:type="dcterms:W3CDTF">2009-04-01T01:48:00Z</dcterms:modified>
</cp:coreProperties>
</file>