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E3E4B" w14:textId="77777777" w:rsidR="00C65C94" w:rsidRPr="00DC1B1A" w:rsidRDefault="00F30476" w:rsidP="005401B4">
      <w:bookmarkStart w:id="0" w:name="_GoBack"/>
      <w:bookmarkEnd w:id="0"/>
      <w:r>
        <w:rPr>
          <w:noProof/>
        </w:rPr>
        <w:drawing>
          <wp:inline distT="0" distB="0" distL="0" distR="0" wp14:anchorId="46F39AA4" wp14:editId="75298624">
            <wp:extent cx="5434143" cy="11239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_R2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4143" cy="1123950"/>
                    </a:xfrm>
                    <a:prstGeom prst="rect">
                      <a:avLst/>
                    </a:prstGeom>
                  </pic:spPr>
                </pic:pic>
              </a:graphicData>
            </a:graphic>
          </wp:inline>
        </w:drawing>
      </w:r>
    </w:p>
    <w:p w14:paraId="06089FC9" w14:textId="77777777" w:rsidR="00C65C94" w:rsidRPr="00674032" w:rsidRDefault="00C65C94" w:rsidP="00C65C94">
      <w:pPr>
        <w:rPr>
          <w:rFonts w:ascii="Arial" w:hAnsi="Arial" w:cs="Arial"/>
        </w:rPr>
      </w:pPr>
      <w:r w:rsidRPr="00674032">
        <w:rPr>
          <w:rFonts w:ascii="Arial" w:hAnsi="Arial" w:cs="Arial"/>
        </w:rPr>
        <w:t>SQL Server Technical Article</w:t>
      </w:r>
    </w:p>
    <w:p w14:paraId="13E6A203" w14:textId="3F26C034" w:rsidR="00C545AA" w:rsidRPr="00674032" w:rsidRDefault="00312830" w:rsidP="00C545AA">
      <w:pPr>
        <w:rPr>
          <w:rFonts w:ascii="Arial" w:hAnsi="Arial" w:cs="Arial"/>
        </w:rPr>
      </w:pPr>
      <w:r w:rsidRPr="00312830">
        <w:rPr>
          <w:rFonts w:ascii="Arial" w:hAnsi="Arial" w:cs="Arial"/>
          <w:b/>
        </w:rPr>
        <w:t>Title:</w:t>
      </w:r>
      <w:r>
        <w:rPr>
          <w:rFonts w:ascii="Arial" w:hAnsi="Arial" w:cs="Arial"/>
        </w:rPr>
        <w:t xml:space="preserve"> Performance Tuning of Tabular Models in SQL Server 2012 Analysis Services</w:t>
      </w:r>
    </w:p>
    <w:p w14:paraId="11E20537" w14:textId="66E4F9D3" w:rsidR="00C65C94" w:rsidRPr="00592368" w:rsidRDefault="00C65C94" w:rsidP="00C545AA">
      <w:pPr>
        <w:rPr>
          <w:rFonts w:ascii="Arial" w:hAnsi="Arial" w:cs="Arial"/>
          <w:b/>
        </w:rPr>
      </w:pPr>
      <w:r w:rsidRPr="00592368">
        <w:rPr>
          <w:rFonts w:ascii="Arial" w:hAnsi="Arial" w:cs="Arial"/>
          <w:b/>
        </w:rPr>
        <w:t>Writer:</w:t>
      </w:r>
      <w:r w:rsidR="00332483" w:rsidRPr="00592368">
        <w:rPr>
          <w:rFonts w:ascii="Arial" w:hAnsi="Arial" w:cs="Arial"/>
        </w:rPr>
        <w:t xml:space="preserve"> </w:t>
      </w:r>
      <w:r w:rsidR="000F438A">
        <w:rPr>
          <w:rFonts w:ascii="Arial" w:hAnsi="Arial" w:cs="Arial"/>
        </w:rPr>
        <w:t>Joh</w:t>
      </w:r>
      <w:r w:rsidR="00121A16">
        <w:rPr>
          <w:rFonts w:ascii="Arial" w:hAnsi="Arial" w:cs="Arial"/>
        </w:rPr>
        <w:t>n Sirmon, Greg Galloway (Artis C</w:t>
      </w:r>
      <w:r w:rsidR="000F438A">
        <w:rPr>
          <w:rFonts w:ascii="Arial" w:hAnsi="Arial" w:cs="Arial"/>
        </w:rPr>
        <w:t xml:space="preserve">onsulting), </w:t>
      </w:r>
      <w:r w:rsidR="00691EAE">
        <w:rPr>
          <w:rFonts w:ascii="Arial" w:hAnsi="Arial" w:cs="Arial"/>
        </w:rPr>
        <w:t xml:space="preserve">Cindy Gross, </w:t>
      </w:r>
      <w:r w:rsidR="00B25115">
        <w:rPr>
          <w:rFonts w:ascii="Arial" w:hAnsi="Arial" w:cs="Arial"/>
        </w:rPr>
        <w:t>Karan Gulati</w:t>
      </w:r>
    </w:p>
    <w:p w14:paraId="26EEC455" w14:textId="2F12F7C2" w:rsidR="00C65C94" w:rsidRPr="00592368" w:rsidRDefault="00C65C94" w:rsidP="00C65C94">
      <w:pPr>
        <w:rPr>
          <w:rFonts w:ascii="Arial" w:hAnsi="Arial" w:cs="Arial"/>
          <w:b/>
        </w:rPr>
      </w:pPr>
      <w:r w:rsidRPr="00592368">
        <w:rPr>
          <w:rFonts w:ascii="Arial" w:hAnsi="Arial" w:cs="Arial"/>
          <w:b/>
        </w:rPr>
        <w:t>Technical Reviewer</w:t>
      </w:r>
      <w:r w:rsidR="0035728F">
        <w:rPr>
          <w:rFonts w:ascii="Arial" w:hAnsi="Arial" w:cs="Arial"/>
          <w:b/>
        </w:rPr>
        <w:t>s</w:t>
      </w:r>
      <w:r w:rsidRPr="00592368">
        <w:rPr>
          <w:rFonts w:ascii="Arial" w:hAnsi="Arial" w:cs="Arial"/>
          <w:b/>
        </w:rPr>
        <w:t>:</w:t>
      </w:r>
      <w:r w:rsidRPr="00592368">
        <w:rPr>
          <w:rFonts w:ascii="Arial" w:hAnsi="Arial" w:cs="Arial"/>
        </w:rPr>
        <w:t xml:space="preserve"> </w:t>
      </w:r>
      <w:r w:rsidR="00C241CA">
        <w:rPr>
          <w:rFonts w:ascii="Arial" w:hAnsi="Arial" w:cs="Arial"/>
        </w:rPr>
        <w:t xml:space="preserve">Wayne Robertson, </w:t>
      </w:r>
      <w:r w:rsidR="00C241CA" w:rsidRPr="00C241CA">
        <w:rPr>
          <w:rFonts w:ascii="Arial" w:hAnsi="Arial" w:cs="Arial"/>
        </w:rPr>
        <w:t>Srinivasan Turuvekere</w:t>
      </w:r>
      <w:r w:rsidR="00C241CA">
        <w:rPr>
          <w:rFonts w:ascii="Arial" w:hAnsi="Arial" w:cs="Arial"/>
        </w:rPr>
        <w:t xml:space="preserve">, Jeffrey Wang, Lisa Liu, </w:t>
      </w:r>
      <w:r w:rsidR="00C241CA" w:rsidRPr="00C241CA">
        <w:rPr>
          <w:rFonts w:ascii="Arial" w:hAnsi="Arial" w:cs="Arial"/>
        </w:rPr>
        <w:t>Heidi Steen</w:t>
      </w:r>
      <w:r w:rsidR="00C241CA">
        <w:rPr>
          <w:rFonts w:ascii="Arial" w:hAnsi="Arial" w:cs="Arial"/>
        </w:rPr>
        <w:t xml:space="preserve">, </w:t>
      </w:r>
      <w:r w:rsidR="00C241CA" w:rsidRPr="00C241CA">
        <w:rPr>
          <w:rFonts w:ascii="Arial" w:hAnsi="Arial" w:cs="Arial"/>
        </w:rPr>
        <w:t>Olivier Matrat</w:t>
      </w:r>
    </w:p>
    <w:p w14:paraId="190004EC" w14:textId="53A8F657" w:rsidR="00C241CA" w:rsidRPr="00592368" w:rsidRDefault="00C241CA" w:rsidP="00C241CA">
      <w:pPr>
        <w:rPr>
          <w:rFonts w:ascii="Arial" w:hAnsi="Arial" w:cs="Arial"/>
          <w:b/>
        </w:rPr>
      </w:pPr>
      <w:r w:rsidRPr="00592368">
        <w:rPr>
          <w:rFonts w:ascii="Arial" w:hAnsi="Arial" w:cs="Arial"/>
          <w:b/>
        </w:rPr>
        <w:t xml:space="preserve">Technical </w:t>
      </w:r>
      <w:r>
        <w:rPr>
          <w:rFonts w:ascii="Arial" w:hAnsi="Arial" w:cs="Arial"/>
          <w:b/>
        </w:rPr>
        <w:t>Editor</w:t>
      </w:r>
      <w:r w:rsidRPr="00592368">
        <w:rPr>
          <w:rFonts w:ascii="Arial" w:hAnsi="Arial" w:cs="Arial"/>
          <w:b/>
        </w:rPr>
        <w:t>:</w:t>
      </w:r>
      <w:r w:rsidRPr="00592368">
        <w:rPr>
          <w:rFonts w:ascii="Arial" w:hAnsi="Arial" w:cs="Arial"/>
        </w:rPr>
        <w:t xml:space="preserve"> </w:t>
      </w:r>
      <w:r w:rsidRPr="00C241CA">
        <w:rPr>
          <w:rFonts w:ascii="Arial" w:hAnsi="Arial" w:cs="Arial"/>
        </w:rPr>
        <w:t>Jeannine Takaki</w:t>
      </w:r>
    </w:p>
    <w:p w14:paraId="30EEB0F2" w14:textId="77777777" w:rsidR="00C65C94" w:rsidRPr="00592368" w:rsidRDefault="00C65C94" w:rsidP="00C545AA">
      <w:pPr>
        <w:rPr>
          <w:rFonts w:ascii="Arial" w:hAnsi="Arial" w:cs="Arial"/>
        </w:rPr>
      </w:pPr>
    </w:p>
    <w:p w14:paraId="5006F301" w14:textId="1EB7B724" w:rsidR="00C65C94" w:rsidRPr="00592368" w:rsidRDefault="00C65C94" w:rsidP="00C65C94">
      <w:pPr>
        <w:rPr>
          <w:rFonts w:ascii="Arial" w:hAnsi="Arial" w:cs="Arial"/>
          <w:b/>
        </w:rPr>
      </w:pPr>
      <w:r w:rsidRPr="00592368">
        <w:rPr>
          <w:rFonts w:ascii="Arial" w:hAnsi="Arial" w:cs="Arial"/>
          <w:b/>
        </w:rPr>
        <w:t>Published:</w:t>
      </w:r>
      <w:r w:rsidRPr="00592368">
        <w:rPr>
          <w:rFonts w:ascii="Arial" w:hAnsi="Arial" w:cs="Arial"/>
        </w:rPr>
        <w:t xml:space="preserve"> </w:t>
      </w:r>
      <w:r w:rsidR="00B05F1C">
        <w:rPr>
          <w:rFonts w:ascii="Arial" w:hAnsi="Arial" w:cs="Arial"/>
        </w:rPr>
        <w:t>July 2013</w:t>
      </w:r>
    </w:p>
    <w:p w14:paraId="35A544F5" w14:textId="19599DE1" w:rsidR="00C65C94" w:rsidRPr="00592368" w:rsidRDefault="00C65C94" w:rsidP="00C545AA">
      <w:pPr>
        <w:rPr>
          <w:rFonts w:ascii="Arial" w:hAnsi="Arial" w:cs="Arial"/>
        </w:rPr>
      </w:pPr>
      <w:r w:rsidRPr="00592368">
        <w:rPr>
          <w:rFonts w:ascii="Arial" w:hAnsi="Arial" w:cs="Arial"/>
          <w:b/>
        </w:rPr>
        <w:t>Applies to:</w:t>
      </w:r>
      <w:r w:rsidRPr="00592368">
        <w:rPr>
          <w:rFonts w:ascii="Arial" w:hAnsi="Arial" w:cs="Arial"/>
        </w:rPr>
        <w:t xml:space="preserve"> SQL Server 20</w:t>
      </w:r>
      <w:r w:rsidR="000F438A">
        <w:rPr>
          <w:rFonts w:ascii="Arial" w:hAnsi="Arial" w:cs="Arial"/>
        </w:rPr>
        <w:t>12</w:t>
      </w:r>
    </w:p>
    <w:p w14:paraId="20532B72" w14:textId="77777777" w:rsidR="00C65C94" w:rsidRPr="00592368" w:rsidRDefault="00C65C94" w:rsidP="00C545AA">
      <w:pPr>
        <w:rPr>
          <w:rFonts w:ascii="Arial" w:hAnsi="Arial" w:cs="Arial"/>
        </w:rPr>
      </w:pPr>
    </w:p>
    <w:p w14:paraId="31B66FFC" w14:textId="235B3FC5" w:rsidR="00C65C94" w:rsidRPr="00592368" w:rsidRDefault="00C65C94" w:rsidP="00C545AA">
      <w:pPr>
        <w:rPr>
          <w:rFonts w:ascii="Arial" w:hAnsi="Arial" w:cs="Arial"/>
        </w:rPr>
      </w:pPr>
      <w:r w:rsidRPr="00592368">
        <w:rPr>
          <w:rFonts w:ascii="Arial" w:hAnsi="Arial" w:cs="Arial"/>
          <w:b/>
        </w:rPr>
        <w:t>Summary:</w:t>
      </w:r>
      <w:r w:rsidRPr="00592368">
        <w:rPr>
          <w:rFonts w:ascii="Arial" w:hAnsi="Arial" w:cs="Arial"/>
        </w:rPr>
        <w:t xml:space="preserve"> </w:t>
      </w:r>
      <w:r w:rsidR="00C110A4">
        <w:rPr>
          <w:rFonts w:ascii="Arial" w:hAnsi="Arial" w:cs="Arial"/>
        </w:rPr>
        <w:t xml:space="preserve">Tabular models </w:t>
      </w:r>
      <w:r w:rsidR="00342FE4">
        <w:rPr>
          <w:rFonts w:ascii="Arial" w:hAnsi="Arial" w:cs="Arial"/>
        </w:rPr>
        <w:t>hosted</w:t>
      </w:r>
      <w:r w:rsidR="00A52099">
        <w:rPr>
          <w:rFonts w:ascii="Arial" w:hAnsi="Arial" w:cs="Arial"/>
        </w:rPr>
        <w:t xml:space="preserve"> in SQL Server 2012 Analysis Service provide</w:t>
      </w:r>
      <w:r w:rsidR="00B67F0E">
        <w:rPr>
          <w:rFonts w:ascii="Arial" w:hAnsi="Arial" w:cs="Arial"/>
        </w:rPr>
        <w:t xml:space="preserve"> a comparatively lightweight, easy to build and deploy solution </w:t>
      </w:r>
      <w:r w:rsidR="00342FE4">
        <w:rPr>
          <w:rFonts w:ascii="Arial" w:hAnsi="Arial" w:cs="Arial"/>
        </w:rPr>
        <w:t>for</w:t>
      </w:r>
      <w:r w:rsidR="00B67F0E">
        <w:rPr>
          <w:rFonts w:ascii="Arial" w:hAnsi="Arial" w:cs="Arial"/>
        </w:rPr>
        <w:t xml:space="preserve"> </w:t>
      </w:r>
      <w:r w:rsidR="00A52099">
        <w:rPr>
          <w:rFonts w:ascii="Arial" w:hAnsi="Arial" w:cs="Arial"/>
        </w:rPr>
        <w:t xml:space="preserve">business intelligence. However, as you </w:t>
      </w:r>
      <w:r w:rsidR="00B67F0E">
        <w:rPr>
          <w:rFonts w:ascii="Arial" w:hAnsi="Arial" w:cs="Arial"/>
        </w:rPr>
        <w:t xml:space="preserve">increase the data load, </w:t>
      </w:r>
      <w:r w:rsidR="00A52099">
        <w:rPr>
          <w:rFonts w:ascii="Arial" w:hAnsi="Arial" w:cs="Arial"/>
        </w:rPr>
        <w:t>add more users, or run complex queries</w:t>
      </w:r>
      <w:r w:rsidR="004D0DFB">
        <w:rPr>
          <w:rFonts w:ascii="Arial" w:hAnsi="Arial" w:cs="Arial"/>
        </w:rPr>
        <w:t xml:space="preserve">, </w:t>
      </w:r>
      <w:r w:rsidR="00B67F0E">
        <w:rPr>
          <w:rFonts w:ascii="Arial" w:hAnsi="Arial" w:cs="Arial"/>
        </w:rPr>
        <w:t xml:space="preserve">you need to have a strategy for maintaining and tuning </w:t>
      </w:r>
      <w:r w:rsidR="004D0DFB">
        <w:rPr>
          <w:rFonts w:ascii="Arial" w:hAnsi="Arial" w:cs="Arial"/>
        </w:rPr>
        <w:t>performance</w:t>
      </w:r>
      <w:r w:rsidR="00A52099">
        <w:rPr>
          <w:rFonts w:ascii="Arial" w:hAnsi="Arial" w:cs="Arial"/>
        </w:rPr>
        <w:t xml:space="preserve">. This paper </w:t>
      </w:r>
      <w:r w:rsidR="004D0DFB">
        <w:rPr>
          <w:rFonts w:ascii="Arial" w:hAnsi="Arial" w:cs="Arial"/>
        </w:rPr>
        <w:t xml:space="preserve">describes </w:t>
      </w:r>
      <w:r w:rsidR="00A52099">
        <w:rPr>
          <w:rFonts w:ascii="Arial" w:hAnsi="Arial" w:cs="Arial"/>
        </w:rPr>
        <w:t xml:space="preserve">strategies </w:t>
      </w:r>
      <w:r w:rsidR="00B67F0E">
        <w:rPr>
          <w:rFonts w:ascii="Arial" w:hAnsi="Arial" w:cs="Arial"/>
        </w:rPr>
        <w:t xml:space="preserve">and specific techniques for </w:t>
      </w:r>
      <w:r w:rsidR="00A52099">
        <w:rPr>
          <w:rFonts w:ascii="Arial" w:hAnsi="Arial" w:cs="Arial"/>
        </w:rPr>
        <w:t xml:space="preserve">getting the best performance from your </w:t>
      </w:r>
      <w:r w:rsidR="004D0DFB">
        <w:rPr>
          <w:rFonts w:ascii="Arial" w:hAnsi="Arial" w:cs="Arial"/>
        </w:rPr>
        <w:t xml:space="preserve">tabular </w:t>
      </w:r>
      <w:r w:rsidR="00A52099">
        <w:rPr>
          <w:rFonts w:ascii="Arial" w:hAnsi="Arial" w:cs="Arial"/>
        </w:rPr>
        <w:t>models, including</w:t>
      </w:r>
      <w:r w:rsidR="004D0DFB">
        <w:rPr>
          <w:rFonts w:ascii="Arial" w:hAnsi="Arial" w:cs="Arial"/>
        </w:rPr>
        <w:t xml:space="preserve"> processing and partitioning strategies, DAX query tuning, and server tuning for specific workloads.</w:t>
      </w:r>
    </w:p>
    <w:p w14:paraId="05901F16" w14:textId="77777777" w:rsidR="00F30476" w:rsidRDefault="00F30476" w:rsidP="00F30476">
      <w:pPr>
        <w:rPr>
          <w:rFonts w:asciiTheme="majorHAnsi" w:eastAsiaTheme="majorEastAsia" w:hAnsiTheme="majorHAnsi" w:cstheme="majorBidi"/>
          <w:color w:val="365F91" w:themeColor="accent1" w:themeShade="BF"/>
          <w:sz w:val="28"/>
          <w:szCs w:val="28"/>
        </w:rPr>
      </w:pPr>
      <w:r>
        <w:br w:type="page"/>
      </w:r>
    </w:p>
    <w:p w14:paraId="050538F5" w14:textId="77777777" w:rsidR="00F30476" w:rsidRPr="00033202" w:rsidRDefault="00F30476" w:rsidP="00033202">
      <w:pPr>
        <w:rPr>
          <w:sz w:val="36"/>
          <w:szCs w:val="36"/>
        </w:rPr>
      </w:pPr>
      <w:r w:rsidRPr="00033202">
        <w:rPr>
          <w:sz w:val="36"/>
          <w:szCs w:val="36"/>
        </w:rPr>
        <w:lastRenderedPageBreak/>
        <w:t>Copyright</w:t>
      </w:r>
    </w:p>
    <w:p w14:paraId="3466B7B1" w14:textId="77777777" w:rsidR="00F30476" w:rsidRDefault="00F30476" w:rsidP="00F30476">
      <w:pPr>
        <w:pStyle w:val="Text"/>
        <w:rPr>
          <w:sz w:val="16"/>
        </w:rPr>
      </w:pPr>
    </w:p>
    <w:p w14:paraId="63A1CCFA" w14:textId="77777777" w:rsidR="00E43B6E" w:rsidRDefault="00E43B6E" w:rsidP="00E43B6E">
      <w:pPr>
        <w:rPr>
          <w:color w:val="000000"/>
        </w:rPr>
      </w:pPr>
      <w:r>
        <w:rPr>
          <w:color w:val="000000"/>
        </w:rPr>
        <w:t xml:space="preserve">This document is provided “as-is”. Information and views expressed in this document, including URL and other Internet Web site references, may change without notice. You bear the risk of using it. </w:t>
      </w:r>
    </w:p>
    <w:p w14:paraId="51417E31" w14:textId="33C80112" w:rsidR="00E43B6E" w:rsidRDefault="00E43B6E" w:rsidP="00E43B6E">
      <w:pPr>
        <w:pStyle w:val="ListParagraph"/>
        <w:ind w:left="0"/>
        <w:rPr>
          <w:color w:val="000000"/>
        </w:rPr>
      </w:pPr>
      <w:r>
        <w:rPr>
          <w:color w:val="000000"/>
        </w:rPr>
        <w:t xml:space="preserve">Some examples </w:t>
      </w:r>
      <w:r w:rsidR="00E43FD3">
        <w:rPr>
          <w:color w:val="000000"/>
        </w:rPr>
        <w:t>used in this document</w:t>
      </w:r>
      <w:r>
        <w:rPr>
          <w:color w:val="000000"/>
        </w:rPr>
        <w:t xml:space="preserve"> are provided for illustration only and </w:t>
      </w:r>
      <w:r w:rsidR="00277C85">
        <w:rPr>
          <w:color w:val="000000"/>
        </w:rPr>
        <w:t xml:space="preserve">use </w:t>
      </w:r>
      <w:r>
        <w:rPr>
          <w:color w:val="000000"/>
        </w:rPr>
        <w:t>fictitious</w:t>
      </w:r>
      <w:r w:rsidR="00277C85">
        <w:rPr>
          <w:color w:val="000000"/>
        </w:rPr>
        <w:t xml:space="preserve"> data sets</w:t>
      </w:r>
      <w:r>
        <w:rPr>
          <w:color w:val="000000"/>
        </w:rPr>
        <w:t>.  No real association or connection is intended or should be inferred.</w:t>
      </w:r>
    </w:p>
    <w:p w14:paraId="589302CE" w14:textId="77777777" w:rsidR="00E43B6E" w:rsidRDefault="00E43B6E" w:rsidP="00E43B6E">
      <w:pPr>
        <w:rPr>
          <w:b/>
          <w:bCs/>
          <w:i/>
          <w:iCs/>
          <w:color w:val="000000"/>
          <w:sz w:val="20"/>
          <w:szCs w:val="20"/>
        </w:rPr>
      </w:pPr>
      <w:r>
        <w:rPr>
          <w:color w:val="000000"/>
        </w:rPr>
        <w:t xml:space="preserve">This document does not provide you with any legal rights to any intellectual property in any Microsoft product. </w:t>
      </w:r>
      <w:r w:rsidRPr="00E43B6E">
        <w:rPr>
          <w:color w:val="000000"/>
        </w:rPr>
        <w:t>You may copy and use this document for your internal, reference purposes.</w:t>
      </w:r>
      <w:r>
        <w:rPr>
          <w:color w:val="000000"/>
        </w:rPr>
        <w:t xml:space="preserve"> </w:t>
      </w:r>
    </w:p>
    <w:p w14:paraId="1ADF6CFC" w14:textId="1F81AE8F" w:rsidR="00E43B6E" w:rsidRPr="00E43B6E" w:rsidRDefault="00E43B6E" w:rsidP="00E43B6E">
      <w:pPr>
        <w:rPr>
          <w:color w:val="000000"/>
        </w:rPr>
      </w:pPr>
      <w:r w:rsidRPr="00E43B6E">
        <w:rPr>
          <w:color w:val="000000"/>
        </w:rPr>
        <w:t>© 20</w:t>
      </w:r>
      <w:r>
        <w:rPr>
          <w:color w:val="000000"/>
        </w:rPr>
        <w:t>1</w:t>
      </w:r>
      <w:r w:rsidR="00F626D1">
        <w:rPr>
          <w:color w:val="000000"/>
        </w:rPr>
        <w:t>3</w:t>
      </w:r>
      <w:r w:rsidRPr="00E43B6E">
        <w:rPr>
          <w:color w:val="000000"/>
        </w:rPr>
        <w:t xml:space="preserve"> Microsoft. All rights reserved.</w:t>
      </w:r>
    </w:p>
    <w:p w14:paraId="0864B25A" w14:textId="77777777" w:rsidR="00E43B6E" w:rsidRDefault="00E43B6E" w:rsidP="00E43B6E">
      <w:pPr>
        <w:rPr>
          <w:color w:val="1F497D"/>
        </w:rPr>
      </w:pPr>
    </w:p>
    <w:p w14:paraId="1A1AE005" w14:textId="77777777" w:rsidR="00F30476" w:rsidRDefault="00F30476" w:rsidP="00F30476"/>
    <w:p w14:paraId="1410D192" w14:textId="77777777" w:rsidR="00F30476" w:rsidRDefault="00F30476">
      <w:pPr>
        <w:rPr>
          <w:rFonts w:asciiTheme="majorHAnsi" w:eastAsiaTheme="majorEastAsia" w:hAnsiTheme="majorHAnsi" w:cstheme="majorBidi"/>
          <w:b/>
          <w:bCs/>
          <w:color w:val="365F91" w:themeColor="accent1" w:themeShade="BF"/>
          <w:sz w:val="28"/>
          <w:szCs w:val="28"/>
        </w:rPr>
      </w:pPr>
      <w:r>
        <w:br w:type="page"/>
      </w:r>
    </w:p>
    <w:sdt>
      <w:sdtPr>
        <w:rPr>
          <w:rFonts w:asciiTheme="minorHAnsi" w:eastAsiaTheme="minorHAnsi" w:hAnsiTheme="minorHAnsi" w:cstheme="minorBidi"/>
          <w:b w:val="0"/>
          <w:bCs w:val="0"/>
          <w:color w:val="auto"/>
          <w:sz w:val="22"/>
          <w:szCs w:val="22"/>
        </w:rPr>
        <w:id w:val="540189968"/>
        <w:docPartObj>
          <w:docPartGallery w:val="Table of Contents"/>
          <w:docPartUnique/>
        </w:docPartObj>
      </w:sdtPr>
      <w:sdtEndPr>
        <w:rPr>
          <w:rFonts w:eastAsiaTheme="minorEastAsia"/>
        </w:rPr>
      </w:sdtEndPr>
      <w:sdtContent>
        <w:p w14:paraId="644498E4" w14:textId="77777777" w:rsidR="00033202" w:rsidRDefault="00033202">
          <w:pPr>
            <w:pStyle w:val="TOCHeading"/>
          </w:pPr>
          <w:r>
            <w:t>Contents</w:t>
          </w:r>
        </w:p>
        <w:p w14:paraId="199B7B07" w14:textId="77777777" w:rsidR="00BE34E7" w:rsidRDefault="004D3320">
          <w:pPr>
            <w:pStyle w:val="TOC1"/>
            <w:tabs>
              <w:tab w:val="right" w:leader="dot" w:pos="9350"/>
            </w:tabs>
            <w:rPr>
              <w:noProof/>
              <w:lang w:eastAsia="zh-CN"/>
            </w:rPr>
          </w:pPr>
          <w:r>
            <w:fldChar w:fldCharType="begin"/>
          </w:r>
          <w:r w:rsidR="00033202">
            <w:instrText xml:space="preserve"> TOC \o "1-3" \h \z \u </w:instrText>
          </w:r>
          <w:r>
            <w:fldChar w:fldCharType="separate"/>
          </w:r>
          <w:hyperlink w:anchor="_Toc361835492" w:history="1">
            <w:r w:rsidR="00BE34E7" w:rsidRPr="00150BB7">
              <w:rPr>
                <w:rStyle w:val="Hyperlink"/>
                <w:noProof/>
              </w:rPr>
              <w:t>1. Introduction</w:t>
            </w:r>
            <w:r w:rsidR="00BE34E7">
              <w:rPr>
                <w:noProof/>
                <w:webHidden/>
              </w:rPr>
              <w:tab/>
            </w:r>
            <w:r w:rsidR="00BE34E7">
              <w:rPr>
                <w:noProof/>
                <w:webHidden/>
              </w:rPr>
              <w:fldChar w:fldCharType="begin"/>
            </w:r>
            <w:r w:rsidR="00BE34E7">
              <w:rPr>
                <w:noProof/>
                <w:webHidden/>
              </w:rPr>
              <w:instrText xml:space="preserve"> PAGEREF _Toc361835492 \h </w:instrText>
            </w:r>
            <w:r w:rsidR="00BE34E7">
              <w:rPr>
                <w:noProof/>
                <w:webHidden/>
              </w:rPr>
            </w:r>
            <w:r w:rsidR="00BE34E7">
              <w:rPr>
                <w:noProof/>
                <w:webHidden/>
              </w:rPr>
              <w:fldChar w:fldCharType="separate"/>
            </w:r>
            <w:r w:rsidR="00BE34E7">
              <w:rPr>
                <w:noProof/>
                <w:webHidden/>
              </w:rPr>
              <w:t>8</w:t>
            </w:r>
            <w:r w:rsidR="00BE34E7">
              <w:rPr>
                <w:noProof/>
                <w:webHidden/>
              </w:rPr>
              <w:fldChar w:fldCharType="end"/>
            </w:r>
          </w:hyperlink>
        </w:p>
        <w:p w14:paraId="7CCB7E00" w14:textId="77777777" w:rsidR="00BE34E7" w:rsidRDefault="00C62D49">
          <w:pPr>
            <w:pStyle w:val="TOC2"/>
            <w:rPr>
              <w:noProof/>
              <w:lang w:eastAsia="zh-CN"/>
            </w:rPr>
          </w:pPr>
          <w:hyperlink w:anchor="_Toc361835493" w:history="1">
            <w:r w:rsidR="00BE34E7" w:rsidRPr="00150BB7">
              <w:rPr>
                <w:rStyle w:val="Hyperlink"/>
                <w:noProof/>
              </w:rPr>
              <w:t>Goals and Scope</w:t>
            </w:r>
            <w:r w:rsidR="00BE34E7">
              <w:rPr>
                <w:noProof/>
                <w:webHidden/>
              </w:rPr>
              <w:tab/>
            </w:r>
            <w:r w:rsidR="00BE34E7">
              <w:rPr>
                <w:noProof/>
                <w:webHidden/>
              </w:rPr>
              <w:fldChar w:fldCharType="begin"/>
            </w:r>
            <w:r w:rsidR="00BE34E7">
              <w:rPr>
                <w:noProof/>
                <w:webHidden/>
              </w:rPr>
              <w:instrText xml:space="preserve"> PAGEREF _Toc361835493 \h </w:instrText>
            </w:r>
            <w:r w:rsidR="00BE34E7">
              <w:rPr>
                <w:noProof/>
                <w:webHidden/>
              </w:rPr>
            </w:r>
            <w:r w:rsidR="00BE34E7">
              <w:rPr>
                <w:noProof/>
                <w:webHidden/>
              </w:rPr>
              <w:fldChar w:fldCharType="separate"/>
            </w:r>
            <w:r w:rsidR="00BE34E7">
              <w:rPr>
                <w:noProof/>
                <w:webHidden/>
              </w:rPr>
              <w:t>8</w:t>
            </w:r>
            <w:r w:rsidR="00BE34E7">
              <w:rPr>
                <w:noProof/>
                <w:webHidden/>
              </w:rPr>
              <w:fldChar w:fldCharType="end"/>
            </w:r>
          </w:hyperlink>
        </w:p>
        <w:p w14:paraId="25ADCAA0" w14:textId="77777777" w:rsidR="00BE34E7" w:rsidRDefault="00C62D49">
          <w:pPr>
            <w:pStyle w:val="TOC3"/>
            <w:rPr>
              <w:noProof/>
              <w:lang w:eastAsia="zh-CN"/>
            </w:rPr>
          </w:pPr>
          <w:hyperlink w:anchor="_Toc361835494" w:history="1">
            <w:r w:rsidR="00BE34E7" w:rsidRPr="00150BB7">
              <w:rPr>
                <w:rStyle w:val="Hyperlink"/>
                <w:noProof/>
              </w:rPr>
              <w:t>Scenarios</w:t>
            </w:r>
            <w:r w:rsidR="00BE34E7">
              <w:rPr>
                <w:noProof/>
                <w:webHidden/>
              </w:rPr>
              <w:tab/>
            </w:r>
            <w:r w:rsidR="00BE34E7">
              <w:rPr>
                <w:noProof/>
                <w:webHidden/>
              </w:rPr>
              <w:fldChar w:fldCharType="begin"/>
            </w:r>
            <w:r w:rsidR="00BE34E7">
              <w:rPr>
                <w:noProof/>
                <w:webHidden/>
              </w:rPr>
              <w:instrText xml:space="preserve"> PAGEREF _Toc361835494 \h </w:instrText>
            </w:r>
            <w:r w:rsidR="00BE34E7">
              <w:rPr>
                <w:noProof/>
                <w:webHidden/>
              </w:rPr>
            </w:r>
            <w:r w:rsidR="00BE34E7">
              <w:rPr>
                <w:noProof/>
                <w:webHidden/>
              </w:rPr>
              <w:fldChar w:fldCharType="separate"/>
            </w:r>
            <w:r w:rsidR="00BE34E7">
              <w:rPr>
                <w:noProof/>
                <w:webHidden/>
              </w:rPr>
              <w:t>9</w:t>
            </w:r>
            <w:r w:rsidR="00BE34E7">
              <w:rPr>
                <w:noProof/>
                <w:webHidden/>
              </w:rPr>
              <w:fldChar w:fldCharType="end"/>
            </w:r>
          </w:hyperlink>
        </w:p>
        <w:p w14:paraId="17432316" w14:textId="77777777" w:rsidR="00BE34E7" w:rsidRDefault="00C62D49">
          <w:pPr>
            <w:pStyle w:val="TOC3"/>
            <w:rPr>
              <w:noProof/>
              <w:lang w:eastAsia="zh-CN"/>
            </w:rPr>
          </w:pPr>
          <w:hyperlink w:anchor="_Toc361835495" w:history="1">
            <w:r w:rsidR="00BE34E7" w:rsidRPr="00150BB7">
              <w:rPr>
                <w:rStyle w:val="Hyperlink"/>
                <w:noProof/>
              </w:rPr>
              <w:t>Additional Tips</w:t>
            </w:r>
            <w:r w:rsidR="00BE34E7">
              <w:rPr>
                <w:noProof/>
                <w:webHidden/>
              </w:rPr>
              <w:tab/>
            </w:r>
            <w:r w:rsidR="00BE34E7">
              <w:rPr>
                <w:noProof/>
                <w:webHidden/>
              </w:rPr>
              <w:fldChar w:fldCharType="begin"/>
            </w:r>
            <w:r w:rsidR="00BE34E7">
              <w:rPr>
                <w:noProof/>
                <w:webHidden/>
              </w:rPr>
              <w:instrText xml:space="preserve"> PAGEREF _Toc361835495 \h </w:instrText>
            </w:r>
            <w:r w:rsidR="00BE34E7">
              <w:rPr>
                <w:noProof/>
                <w:webHidden/>
              </w:rPr>
            </w:r>
            <w:r w:rsidR="00BE34E7">
              <w:rPr>
                <w:noProof/>
                <w:webHidden/>
              </w:rPr>
              <w:fldChar w:fldCharType="separate"/>
            </w:r>
            <w:r w:rsidR="00BE34E7">
              <w:rPr>
                <w:noProof/>
                <w:webHidden/>
              </w:rPr>
              <w:t>9</w:t>
            </w:r>
            <w:r w:rsidR="00BE34E7">
              <w:rPr>
                <w:noProof/>
                <w:webHidden/>
              </w:rPr>
              <w:fldChar w:fldCharType="end"/>
            </w:r>
          </w:hyperlink>
        </w:p>
        <w:p w14:paraId="05A5B6FF" w14:textId="77777777" w:rsidR="00BE34E7" w:rsidRDefault="00C62D49">
          <w:pPr>
            <w:pStyle w:val="TOC3"/>
            <w:rPr>
              <w:noProof/>
              <w:lang w:eastAsia="zh-CN"/>
            </w:rPr>
          </w:pPr>
          <w:hyperlink w:anchor="_Toc361835496" w:history="1">
            <w:r w:rsidR="00BE34E7" w:rsidRPr="00150BB7">
              <w:rPr>
                <w:rStyle w:val="Hyperlink"/>
                <w:noProof/>
              </w:rPr>
              <w:t>Scope Notes</w:t>
            </w:r>
            <w:r w:rsidR="00BE34E7">
              <w:rPr>
                <w:noProof/>
                <w:webHidden/>
              </w:rPr>
              <w:tab/>
            </w:r>
            <w:r w:rsidR="00BE34E7">
              <w:rPr>
                <w:noProof/>
                <w:webHidden/>
              </w:rPr>
              <w:fldChar w:fldCharType="begin"/>
            </w:r>
            <w:r w:rsidR="00BE34E7">
              <w:rPr>
                <w:noProof/>
                <w:webHidden/>
              </w:rPr>
              <w:instrText xml:space="preserve"> PAGEREF _Toc361835496 \h </w:instrText>
            </w:r>
            <w:r w:rsidR="00BE34E7">
              <w:rPr>
                <w:noProof/>
                <w:webHidden/>
              </w:rPr>
            </w:r>
            <w:r w:rsidR="00BE34E7">
              <w:rPr>
                <w:noProof/>
                <w:webHidden/>
              </w:rPr>
              <w:fldChar w:fldCharType="separate"/>
            </w:r>
            <w:r w:rsidR="00BE34E7">
              <w:rPr>
                <w:noProof/>
                <w:webHidden/>
              </w:rPr>
              <w:t>9</w:t>
            </w:r>
            <w:r w:rsidR="00BE34E7">
              <w:rPr>
                <w:noProof/>
                <w:webHidden/>
              </w:rPr>
              <w:fldChar w:fldCharType="end"/>
            </w:r>
          </w:hyperlink>
        </w:p>
        <w:p w14:paraId="416A0A5C" w14:textId="77777777" w:rsidR="00BE34E7" w:rsidRDefault="00C62D49">
          <w:pPr>
            <w:pStyle w:val="TOC3"/>
            <w:rPr>
              <w:noProof/>
              <w:lang w:eastAsia="zh-CN"/>
            </w:rPr>
          </w:pPr>
          <w:hyperlink w:anchor="_Toc361835497" w:history="1">
            <w:r w:rsidR="00BE34E7" w:rsidRPr="00150BB7">
              <w:rPr>
                <w:rStyle w:val="Hyperlink"/>
                <w:noProof/>
              </w:rPr>
              <w:t>Requirements</w:t>
            </w:r>
            <w:r w:rsidR="00BE34E7">
              <w:rPr>
                <w:noProof/>
                <w:webHidden/>
              </w:rPr>
              <w:tab/>
            </w:r>
            <w:r w:rsidR="00BE34E7">
              <w:rPr>
                <w:noProof/>
                <w:webHidden/>
              </w:rPr>
              <w:fldChar w:fldCharType="begin"/>
            </w:r>
            <w:r w:rsidR="00BE34E7">
              <w:rPr>
                <w:noProof/>
                <w:webHidden/>
              </w:rPr>
              <w:instrText xml:space="preserve"> PAGEREF _Toc361835497 \h </w:instrText>
            </w:r>
            <w:r w:rsidR="00BE34E7">
              <w:rPr>
                <w:noProof/>
                <w:webHidden/>
              </w:rPr>
            </w:r>
            <w:r w:rsidR="00BE34E7">
              <w:rPr>
                <w:noProof/>
                <w:webHidden/>
              </w:rPr>
              <w:fldChar w:fldCharType="separate"/>
            </w:r>
            <w:r w:rsidR="00BE34E7">
              <w:rPr>
                <w:noProof/>
                <w:webHidden/>
              </w:rPr>
              <w:t>10</w:t>
            </w:r>
            <w:r w:rsidR="00BE34E7">
              <w:rPr>
                <w:noProof/>
                <w:webHidden/>
              </w:rPr>
              <w:fldChar w:fldCharType="end"/>
            </w:r>
          </w:hyperlink>
        </w:p>
        <w:p w14:paraId="1C1C4E54" w14:textId="77777777" w:rsidR="00BE34E7" w:rsidRDefault="00C62D49">
          <w:pPr>
            <w:pStyle w:val="TOC2"/>
            <w:rPr>
              <w:noProof/>
              <w:lang w:eastAsia="zh-CN"/>
            </w:rPr>
          </w:pPr>
          <w:hyperlink w:anchor="_Toc361835498" w:history="1">
            <w:r w:rsidR="00BE34E7" w:rsidRPr="00150BB7">
              <w:rPr>
                <w:rStyle w:val="Hyperlink"/>
                <w:noProof/>
              </w:rPr>
              <w:t>Tabular Performance Scenarios</w:t>
            </w:r>
            <w:r w:rsidR="00BE34E7">
              <w:rPr>
                <w:noProof/>
                <w:webHidden/>
              </w:rPr>
              <w:tab/>
            </w:r>
            <w:r w:rsidR="00BE34E7">
              <w:rPr>
                <w:noProof/>
                <w:webHidden/>
              </w:rPr>
              <w:fldChar w:fldCharType="begin"/>
            </w:r>
            <w:r w:rsidR="00BE34E7">
              <w:rPr>
                <w:noProof/>
                <w:webHidden/>
              </w:rPr>
              <w:instrText xml:space="preserve"> PAGEREF _Toc361835498 \h </w:instrText>
            </w:r>
            <w:r w:rsidR="00BE34E7">
              <w:rPr>
                <w:noProof/>
                <w:webHidden/>
              </w:rPr>
            </w:r>
            <w:r w:rsidR="00BE34E7">
              <w:rPr>
                <w:noProof/>
                <w:webHidden/>
              </w:rPr>
              <w:fldChar w:fldCharType="separate"/>
            </w:r>
            <w:r w:rsidR="00BE34E7">
              <w:rPr>
                <w:noProof/>
                <w:webHidden/>
              </w:rPr>
              <w:t>11</w:t>
            </w:r>
            <w:r w:rsidR="00BE34E7">
              <w:rPr>
                <w:noProof/>
                <w:webHidden/>
              </w:rPr>
              <w:fldChar w:fldCharType="end"/>
            </w:r>
          </w:hyperlink>
        </w:p>
        <w:p w14:paraId="04F5BD5E" w14:textId="77777777" w:rsidR="00BE34E7" w:rsidRDefault="00C62D49">
          <w:pPr>
            <w:pStyle w:val="TOC3"/>
            <w:rPr>
              <w:noProof/>
              <w:lang w:eastAsia="zh-CN"/>
            </w:rPr>
          </w:pPr>
          <w:hyperlink w:anchor="_Toc361835499" w:history="1">
            <w:r w:rsidR="00BE34E7" w:rsidRPr="00150BB7">
              <w:rPr>
                <w:rStyle w:val="Hyperlink"/>
                <w:noProof/>
              </w:rPr>
              <w:t>Use Case 1: Slow Queries</w:t>
            </w:r>
            <w:r w:rsidR="00BE34E7">
              <w:rPr>
                <w:noProof/>
                <w:webHidden/>
              </w:rPr>
              <w:tab/>
            </w:r>
            <w:r w:rsidR="00BE34E7">
              <w:rPr>
                <w:noProof/>
                <w:webHidden/>
              </w:rPr>
              <w:fldChar w:fldCharType="begin"/>
            </w:r>
            <w:r w:rsidR="00BE34E7">
              <w:rPr>
                <w:noProof/>
                <w:webHidden/>
              </w:rPr>
              <w:instrText xml:space="preserve"> PAGEREF _Toc361835499 \h </w:instrText>
            </w:r>
            <w:r w:rsidR="00BE34E7">
              <w:rPr>
                <w:noProof/>
                <w:webHidden/>
              </w:rPr>
            </w:r>
            <w:r w:rsidR="00BE34E7">
              <w:rPr>
                <w:noProof/>
                <w:webHidden/>
              </w:rPr>
              <w:fldChar w:fldCharType="separate"/>
            </w:r>
            <w:r w:rsidR="00BE34E7">
              <w:rPr>
                <w:noProof/>
                <w:webHidden/>
              </w:rPr>
              <w:t>11</w:t>
            </w:r>
            <w:r w:rsidR="00BE34E7">
              <w:rPr>
                <w:noProof/>
                <w:webHidden/>
              </w:rPr>
              <w:fldChar w:fldCharType="end"/>
            </w:r>
          </w:hyperlink>
        </w:p>
        <w:p w14:paraId="626E723F" w14:textId="77777777" w:rsidR="00BE34E7" w:rsidRDefault="00C62D49">
          <w:pPr>
            <w:pStyle w:val="TOC3"/>
            <w:rPr>
              <w:noProof/>
              <w:lang w:eastAsia="zh-CN"/>
            </w:rPr>
          </w:pPr>
          <w:hyperlink w:anchor="_Toc361835500" w:history="1">
            <w:r w:rsidR="00BE34E7" w:rsidRPr="00150BB7">
              <w:rPr>
                <w:rStyle w:val="Hyperlink"/>
                <w:noProof/>
              </w:rPr>
              <w:t>Use Case 2: Server Optimization</w:t>
            </w:r>
            <w:r w:rsidR="00BE34E7">
              <w:rPr>
                <w:noProof/>
                <w:webHidden/>
              </w:rPr>
              <w:tab/>
            </w:r>
            <w:r w:rsidR="00BE34E7">
              <w:rPr>
                <w:noProof/>
                <w:webHidden/>
              </w:rPr>
              <w:fldChar w:fldCharType="begin"/>
            </w:r>
            <w:r w:rsidR="00BE34E7">
              <w:rPr>
                <w:noProof/>
                <w:webHidden/>
              </w:rPr>
              <w:instrText xml:space="preserve"> PAGEREF _Toc361835500 \h </w:instrText>
            </w:r>
            <w:r w:rsidR="00BE34E7">
              <w:rPr>
                <w:noProof/>
                <w:webHidden/>
              </w:rPr>
            </w:r>
            <w:r w:rsidR="00BE34E7">
              <w:rPr>
                <w:noProof/>
                <w:webHidden/>
              </w:rPr>
              <w:fldChar w:fldCharType="separate"/>
            </w:r>
            <w:r w:rsidR="00BE34E7">
              <w:rPr>
                <w:noProof/>
                <w:webHidden/>
              </w:rPr>
              <w:t>12</w:t>
            </w:r>
            <w:r w:rsidR="00BE34E7">
              <w:rPr>
                <w:noProof/>
                <w:webHidden/>
              </w:rPr>
              <w:fldChar w:fldCharType="end"/>
            </w:r>
          </w:hyperlink>
        </w:p>
        <w:p w14:paraId="4221D672" w14:textId="77777777" w:rsidR="00BE34E7" w:rsidRDefault="00C62D49">
          <w:pPr>
            <w:pStyle w:val="TOC3"/>
            <w:rPr>
              <w:noProof/>
              <w:lang w:eastAsia="zh-CN"/>
            </w:rPr>
          </w:pPr>
          <w:hyperlink w:anchor="_Toc361835501" w:history="1">
            <w:r w:rsidR="00BE34E7" w:rsidRPr="00150BB7">
              <w:rPr>
                <w:rStyle w:val="Hyperlink"/>
                <w:noProof/>
              </w:rPr>
              <w:t>Use Case 3: Processing Problems</w:t>
            </w:r>
            <w:r w:rsidR="00BE34E7">
              <w:rPr>
                <w:noProof/>
                <w:webHidden/>
              </w:rPr>
              <w:tab/>
            </w:r>
            <w:r w:rsidR="00BE34E7">
              <w:rPr>
                <w:noProof/>
                <w:webHidden/>
              </w:rPr>
              <w:fldChar w:fldCharType="begin"/>
            </w:r>
            <w:r w:rsidR="00BE34E7">
              <w:rPr>
                <w:noProof/>
                <w:webHidden/>
              </w:rPr>
              <w:instrText xml:space="preserve"> PAGEREF _Toc361835501 \h </w:instrText>
            </w:r>
            <w:r w:rsidR="00BE34E7">
              <w:rPr>
                <w:noProof/>
                <w:webHidden/>
              </w:rPr>
            </w:r>
            <w:r w:rsidR="00BE34E7">
              <w:rPr>
                <w:noProof/>
                <w:webHidden/>
              </w:rPr>
              <w:fldChar w:fldCharType="separate"/>
            </w:r>
            <w:r w:rsidR="00BE34E7">
              <w:rPr>
                <w:noProof/>
                <w:webHidden/>
              </w:rPr>
              <w:t>13</w:t>
            </w:r>
            <w:r w:rsidR="00BE34E7">
              <w:rPr>
                <w:noProof/>
                <w:webHidden/>
              </w:rPr>
              <w:fldChar w:fldCharType="end"/>
            </w:r>
          </w:hyperlink>
        </w:p>
        <w:p w14:paraId="272C9B0C" w14:textId="77777777" w:rsidR="00BE34E7" w:rsidRDefault="00C62D49">
          <w:pPr>
            <w:pStyle w:val="TOC3"/>
            <w:rPr>
              <w:noProof/>
              <w:lang w:eastAsia="zh-CN"/>
            </w:rPr>
          </w:pPr>
          <w:hyperlink w:anchor="_Toc361835502" w:history="1">
            <w:r w:rsidR="00BE34E7" w:rsidRPr="00150BB7">
              <w:rPr>
                <w:rStyle w:val="Hyperlink"/>
                <w:noProof/>
              </w:rPr>
              <w:t>Use Case 4: Disproportionate Memory Usage</w:t>
            </w:r>
            <w:r w:rsidR="00BE34E7">
              <w:rPr>
                <w:noProof/>
                <w:webHidden/>
              </w:rPr>
              <w:tab/>
            </w:r>
            <w:r w:rsidR="00BE34E7">
              <w:rPr>
                <w:noProof/>
                <w:webHidden/>
              </w:rPr>
              <w:fldChar w:fldCharType="begin"/>
            </w:r>
            <w:r w:rsidR="00BE34E7">
              <w:rPr>
                <w:noProof/>
                <w:webHidden/>
              </w:rPr>
              <w:instrText xml:space="preserve"> PAGEREF _Toc361835502 \h </w:instrText>
            </w:r>
            <w:r w:rsidR="00BE34E7">
              <w:rPr>
                <w:noProof/>
                <w:webHidden/>
              </w:rPr>
            </w:r>
            <w:r w:rsidR="00BE34E7">
              <w:rPr>
                <w:noProof/>
                <w:webHidden/>
              </w:rPr>
              <w:fldChar w:fldCharType="separate"/>
            </w:r>
            <w:r w:rsidR="00BE34E7">
              <w:rPr>
                <w:noProof/>
                <w:webHidden/>
              </w:rPr>
              <w:t>15</w:t>
            </w:r>
            <w:r w:rsidR="00BE34E7">
              <w:rPr>
                <w:noProof/>
                <w:webHidden/>
              </w:rPr>
              <w:fldChar w:fldCharType="end"/>
            </w:r>
          </w:hyperlink>
        </w:p>
        <w:p w14:paraId="7544E7B5" w14:textId="77777777" w:rsidR="00BE34E7" w:rsidRDefault="00C62D49">
          <w:pPr>
            <w:pStyle w:val="TOC3"/>
            <w:rPr>
              <w:noProof/>
              <w:lang w:eastAsia="zh-CN"/>
            </w:rPr>
          </w:pPr>
          <w:hyperlink w:anchor="_Toc361835503" w:history="1">
            <w:r w:rsidR="00BE34E7" w:rsidRPr="00150BB7">
              <w:rPr>
                <w:rStyle w:val="Hyperlink"/>
                <w:noProof/>
              </w:rPr>
              <w:t>Use Case 5. Working with Big Models</w:t>
            </w:r>
            <w:r w:rsidR="00BE34E7">
              <w:rPr>
                <w:noProof/>
                <w:webHidden/>
              </w:rPr>
              <w:tab/>
            </w:r>
            <w:r w:rsidR="00BE34E7">
              <w:rPr>
                <w:noProof/>
                <w:webHidden/>
              </w:rPr>
              <w:fldChar w:fldCharType="begin"/>
            </w:r>
            <w:r w:rsidR="00BE34E7">
              <w:rPr>
                <w:noProof/>
                <w:webHidden/>
              </w:rPr>
              <w:instrText xml:space="preserve"> PAGEREF _Toc361835503 \h </w:instrText>
            </w:r>
            <w:r w:rsidR="00BE34E7">
              <w:rPr>
                <w:noProof/>
                <w:webHidden/>
              </w:rPr>
            </w:r>
            <w:r w:rsidR="00BE34E7">
              <w:rPr>
                <w:noProof/>
                <w:webHidden/>
              </w:rPr>
              <w:fldChar w:fldCharType="separate"/>
            </w:r>
            <w:r w:rsidR="00BE34E7">
              <w:rPr>
                <w:noProof/>
                <w:webHidden/>
              </w:rPr>
              <w:t>16</w:t>
            </w:r>
            <w:r w:rsidR="00BE34E7">
              <w:rPr>
                <w:noProof/>
                <w:webHidden/>
              </w:rPr>
              <w:fldChar w:fldCharType="end"/>
            </w:r>
          </w:hyperlink>
        </w:p>
        <w:p w14:paraId="6F7A0E7A" w14:textId="77777777" w:rsidR="00BE34E7" w:rsidRDefault="00C62D49">
          <w:pPr>
            <w:pStyle w:val="TOC3"/>
            <w:rPr>
              <w:noProof/>
              <w:lang w:eastAsia="zh-CN"/>
            </w:rPr>
          </w:pPr>
          <w:hyperlink w:anchor="_Toc361835504" w:history="1">
            <w:r w:rsidR="00BE34E7" w:rsidRPr="00150BB7">
              <w:rPr>
                <w:rStyle w:val="Hyperlink"/>
                <w:noProof/>
              </w:rPr>
              <w:t>Use Case 6. Tabular Performance 101</w:t>
            </w:r>
            <w:r w:rsidR="00BE34E7">
              <w:rPr>
                <w:noProof/>
                <w:webHidden/>
              </w:rPr>
              <w:tab/>
            </w:r>
            <w:r w:rsidR="00BE34E7">
              <w:rPr>
                <w:noProof/>
                <w:webHidden/>
              </w:rPr>
              <w:fldChar w:fldCharType="begin"/>
            </w:r>
            <w:r w:rsidR="00BE34E7">
              <w:rPr>
                <w:noProof/>
                <w:webHidden/>
              </w:rPr>
              <w:instrText xml:space="preserve"> PAGEREF _Toc361835504 \h </w:instrText>
            </w:r>
            <w:r w:rsidR="00BE34E7">
              <w:rPr>
                <w:noProof/>
                <w:webHidden/>
              </w:rPr>
            </w:r>
            <w:r w:rsidR="00BE34E7">
              <w:rPr>
                <w:noProof/>
                <w:webHidden/>
              </w:rPr>
              <w:fldChar w:fldCharType="separate"/>
            </w:r>
            <w:r w:rsidR="00BE34E7">
              <w:rPr>
                <w:noProof/>
                <w:webHidden/>
              </w:rPr>
              <w:t>17</w:t>
            </w:r>
            <w:r w:rsidR="00BE34E7">
              <w:rPr>
                <w:noProof/>
                <w:webHidden/>
              </w:rPr>
              <w:fldChar w:fldCharType="end"/>
            </w:r>
          </w:hyperlink>
        </w:p>
        <w:p w14:paraId="388A44C0" w14:textId="77777777" w:rsidR="00BE34E7" w:rsidRDefault="00C62D49">
          <w:pPr>
            <w:pStyle w:val="TOC1"/>
            <w:tabs>
              <w:tab w:val="right" w:leader="dot" w:pos="9350"/>
            </w:tabs>
            <w:rPr>
              <w:noProof/>
              <w:lang w:eastAsia="zh-CN"/>
            </w:rPr>
          </w:pPr>
          <w:hyperlink w:anchor="_Toc361835505" w:history="1">
            <w:r w:rsidR="00BE34E7" w:rsidRPr="00150BB7">
              <w:rPr>
                <w:rStyle w:val="Hyperlink"/>
                <w:noProof/>
              </w:rPr>
              <w:t>2. Analysis Services Architecture and Tabular Model Design</w:t>
            </w:r>
            <w:r w:rsidR="00BE34E7">
              <w:rPr>
                <w:noProof/>
                <w:webHidden/>
              </w:rPr>
              <w:tab/>
            </w:r>
            <w:r w:rsidR="00BE34E7">
              <w:rPr>
                <w:noProof/>
                <w:webHidden/>
              </w:rPr>
              <w:fldChar w:fldCharType="begin"/>
            </w:r>
            <w:r w:rsidR="00BE34E7">
              <w:rPr>
                <w:noProof/>
                <w:webHidden/>
              </w:rPr>
              <w:instrText xml:space="preserve"> PAGEREF _Toc361835505 \h </w:instrText>
            </w:r>
            <w:r w:rsidR="00BE34E7">
              <w:rPr>
                <w:noProof/>
                <w:webHidden/>
              </w:rPr>
            </w:r>
            <w:r w:rsidR="00BE34E7">
              <w:rPr>
                <w:noProof/>
                <w:webHidden/>
              </w:rPr>
              <w:fldChar w:fldCharType="separate"/>
            </w:r>
            <w:r w:rsidR="00BE34E7">
              <w:rPr>
                <w:noProof/>
                <w:webHidden/>
              </w:rPr>
              <w:t>18</w:t>
            </w:r>
            <w:r w:rsidR="00BE34E7">
              <w:rPr>
                <w:noProof/>
                <w:webHidden/>
              </w:rPr>
              <w:fldChar w:fldCharType="end"/>
            </w:r>
          </w:hyperlink>
        </w:p>
        <w:p w14:paraId="2B7C38EB" w14:textId="77777777" w:rsidR="00BE34E7" w:rsidRDefault="00C62D49">
          <w:pPr>
            <w:pStyle w:val="TOC2"/>
            <w:rPr>
              <w:noProof/>
              <w:lang w:eastAsia="zh-CN"/>
            </w:rPr>
          </w:pPr>
          <w:hyperlink w:anchor="_Toc361835506" w:history="1">
            <w:r w:rsidR="00BE34E7" w:rsidRPr="00150BB7">
              <w:rPr>
                <w:rStyle w:val="Hyperlink"/>
                <w:noProof/>
              </w:rPr>
              <w:t>Architecture Overview</w:t>
            </w:r>
            <w:r w:rsidR="00BE34E7">
              <w:rPr>
                <w:noProof/>
                <w:webHidden/>
              </w:rPr>
              <w:tab/>
            </w:r>
            <w:r w:rsidR="00BE34E7">
              <w:rPr>
                <w:noProof/>
                <w:webHidden/>
              </w:rPr>
              <w:fldChar w:fldCharType="begin"/>
            </w:r>
            <w:r w:rsidR="00BE34E7">
              <w:rPr>
                <w:noProof/>
                <w:webHidden/>
              </w:rPr>
              <w:instrText xml:space="preserve"> PAGEREF _Toc361835506 \h </w:instrText>
            </w:r>
            <w:r w:rsidR="00BE34E7">
              <w:rPr>
                <w:noProof/>
                <w:webHidden/>
              </w:rPr>
            </w:r>
            <w:r w:rsidR="00BE34E7">
              <w:rPr>
                <w:noProof/>
                <w:webHidden/>
              </w:rPr>
              <w:fldChar w:fldCharType="separate"/>
            </w:r>
            <w:r w:rsidR="00BE34E7">
              <w:rPr>
                <w:noProof/>
                <w:webHidden/>
              </w:rPr>
              <w:t>18</w:t>
            </w:r>
            <w:r w:rsidR="00BE34E7">
              <w:rPr>
                <w:noProof/>
                <w:webHidden/>
              </w:rPr>
              <w:fldChar w:fldCharType="end"/>
            </w:r>
          </w:hyperlink>
        </w:p>
        <w:p w14:paraId="57A04791" w14:textId="77777777" w:rsidR="00BE34E7" w:rsidRDefault="00C62D49">
          <w:pPr>
            <w:pStyle w:val="TOC3"/>
            <w:rPr>
              <w:noProof/>
              <w:lang w:eastAsia="zh-CN"/>
            </w:rPr>
          </w:pPr>
          <w:hyperlink w:anchor="_Toc361835507" w:history="1">
            <w:r w:rsidR="00BE34E7" w:rsidRPr="00150BB7">
              <w:rPr>
                <w:rStyle w:val="Hyperlink"/>
                <w:noProof/>
              </w:rPr>
              <w:t>Differences between Multidimensional and Tabular</w:t>
            </w:r>
            <w:r w:rsidR="00BE34E7">
              <w:rPr>
                <w:noProof/>
                <w:webHidden/>
              </w:rPr>
              <w:tab/>
            </w:r>
            <w:r w:rsidR="00BE34E7">
              <w:rPr>
                <w:noProof/>
                <w:webHidden/>
              </w:rPr>
              <w:fldChar w:fldCharType="begin"/>
            </w:r>
            <w:r w:rsidR="00BE34E7">
              <w:rPr>
                <w:noProof/>
                <w:webHidden/>
              </w:rPr>
              <w:instrText xml:space="preserve"> PAGEREF _Toc361835507 \h </w:instrText>
            </w:r>
            <w:r w:rsidR="00BE34E7">
              <w:rPr>
                <w:noProof/>
                <w:webHidden/>
              </w:rPr>
            </w:r>
            <w:r w:rsidR="00BE34E7">
              <w:rPr>
                <w:noProof/>
                <w:webHidden/>
              </w:rPr>
              <w:fldChar w:fldCharType="separate"/>
            </w:r>
            <w:r w:rsidR="00BE34E7">
              <w:rPr>
                <w:noProof/>
                <w:webHidden/>
              </w:rPr>
              <w:t>19</w:t>
            </w:r>
            <w:r w:rsidR="00BE34E7">
              <w:rPr>
                <w:noProof/>
                <w:webHidden/>
              </w:rPr>
              <w:fldChar w:fldCharType="end"/>
            </w:r>
          </w:hyperlink>
        </w:p>
        <w:p w14:paraId="3AE6685B" w14:textId="77777777" w:rsidR="00BE34E7" w:rsidRDefault="00C62D49">
          <w:pPr>
            <w:pStyle w:val="TOC3"/>
            <w:rPr>
              <w:noProof/>
              <w:lang w:eastAsia="zh-CN"/>
            </w:rPr>
          </w:pPr>
          <w:hyperlink w:anchor="_Toc361835508" w:history="1">
            <w:r w:rsidR="00BE34E7" w:rsidRPr="00150BB7">
              <w:rPr>
                <w:rStyle w:val="Hyperlink"/>
                <w:noProof/>
              </w:rPr>
              <w:t>Files and File System</w:t>
            </w:r>
            <w:r w:rsidR="00BE34E7">
              <w:rPr>
                <w:noProof/>
                <w:webHidden/>
              </w:rPr>
              <w:tab/>
            </w:r>
            <w:r w:rsidR="00BE34E7">
              <w:rPr>
                <w:noProof/>
                <w:webHidden/>
              </w:rPr>
              <w:fldChar w:fldCharType="begin"/>
            </w:r>
            <w:r w:rsidR="00BE34E7">
              <w:rPr>
                <w:noProof/>
                <w:webHidden/>
              </w:rPr>
              <w:instrText xml:space="preserve"> PAGEREF _Toc361835508 \h </w:instrText>
            </w:r>
            <w:r w:rsidR="00BE34E7">
              <w:rPr>
                <w:noProof/>
                <w:webHidden/>
              </w:rPr>
            </w:r>
            <w:r w:rsidR="00BE34E7">
              <w:rPr>
                <w:noProof/>
                <w:webHidden/>
              </w:rPr>
              <w:fldChar w:fldCharType="separate"/>
            </w:r>
            <w:r w:rsidR="00BE34E7">
              <w:rPr>
                <w:noProof/>
                <w:webHidden/>
              </w:rPr>
              <w:t>20</w:t>
            </w:r>
            <w:r w:rsidR="00BE34E7">
              <w:rPr>
                <w:noProof/>
                <w:webHidden/>
              </w:rPr>
              <w:fldChar w:fldCharType="end"/>
            </w:r>
          </w:hyperlink>
        </w:p>
        <w:p w14:paraId="343E4D5E" w14:textId="77777777" w:rsidR="00BE34E7" w:rsidRDefault="00C62D49">
          <w:pPr>
            <w:pStyle w:val="TOC3"/>
            <w:rPr>
              <w:noProof/>
              <w:lang w:eastAsia="zh-CN"/>
            </w:rPr>
          </w:pPr>
          <w:hyperlink w:anchor="_Toc361835509" w:history="1">
            <w:r w:rsidR="00BE34E7" w:rsidRPr="00150BB7">
              <w:rPr>
                <w:rStyle w:val="Hyperlink"/>
                <w:noProof/>
              </w:rPr>
              <w:t>Columnar Storage</w:t>
            </w:r>
            <w:r w:rsidR="00BE34E7">
              <w:rPr>
                <w:noProof/>
                <w:webHidden/>
              </w:rPr>
              <w:tab/>
            </w:r>
            <w:r w:rsidR="00BE34E7">
              <w:rPr>
                <w:noProof/>
                <w:webHidden/>
              </w:rPr>
              <w:fldChar w:fldCharType="begin"/>
            </w:r>
            <w:r w:rsidR="00BE34E7">
              <w:rPr>
                <w:noProof/>
                <w:webHidden/>
              </w:rPr>
              <w:instrText xml:space="preserve"> PAGEREF _Toc361835509 \h </w:instrText>
            </w:r>
            <w:r w:rsidR="00BE34E7">
              <w:rPr>
                <w:noProof/>
                <w:webHidden/>
              </w:rPr>
            </w:r>
            <w:r w:rsidR="00BE34E7">
              <w:rPr>
                <w:noProof/>
                <w:webHidden/>
              </w:rPr>
              <w:fldChar w:fldCharType="separate"/>
            </w:r>
            <w:r w:rsidR="00BE34E7">
              <w:rPr>
                <w:noProof/>
                <w:webHidden/>
              </w:rPr>
              <w:t>21</w:t>
            </w:r>
            <w:r w:rsidR="00BE34E7">
              <w:rPr>
                <w:noProof/>
                <w:webHidden/>
              </w:rPr>
              <w:fldChar w:fldCharType="end"/>
            </w:r>
          </w:hyperlink>
        </w:p>
        <w:p w14:paraId="552ACE9D" w14:textId="77777777" w:rsidR="00BE34E7" w:rsidRDefault="00C62D49">
          <w:pPr>
            <w:pStyle w:val="TOC2"/>
            <w:rPr>
              <w:noProof/>
              <w:lang w:eastAsia="zh-CN"/>
            </w:rPr>
          </w:pPr>
          <w:hyperlink w:anchor="_Toc361835510" w:history="1">
            <w:r w:rsidR="00BE34E7" w:rsidRPr="00150BB7">
              <w:rPr>
                <w:rStyle w:val="Hyperlink"/>
                <w:noProof/>
              </w:rPr>
              <w:t>Summary—Tabular Architecture Design</w:t>
            </w:r>
            <w:r w:rsidR="00BE34E7">
              <w:rPr>
                <w:noProof/>
                <w:webHidden/>
              </w:rPr>
              <w:tab/>
            </w:r>
            <w:r w:rsidR="00BE34E7">
              <w:rPr>
                <w:noProof/>
                <w:webHidden/>
              </w:rPr>
              <w:fldChar w:fldCharType="begin"/>
            </w:r>
            <w:r w:rsidR="00BE34E7">
              <w:rPr>
                <w:noProof/>
                <w:webHidden/>
              </w:rPr>
              <w:instrText xml:space="preserve"> PAGEREF _Toc361835510 \h </w:instrText>
            </w:r>
            <w:r w:rsidR="00BE34E7">
              <w:rPr>
                <w:noProof/>
                <w:webHidden/>
              </w:rPr>
            </w:r>
            <w:r w:rsidR="00BE34E7">
              <w:rPr>
                <w:noProof/>
                <w:webHidden/>
              </w:rPr>
              <w:fldChar w:fldCharType="separate"/>
            </w:r>
            <w:r w:rsidR="00BE34E7">
              <w:rPr>
                <w:noProof/>
                <w:webHidden/>
              </w:rPr>
              <w:t>23</w:t>
            </w:r>
            <w:r w:rsidR="00BE34E7">
              <w:rPr>
                <w:noProof/>
                <w:webHidden/>
              </w:rPr>
              <w:fldChar w:fldCharType="end"/>
            </w:r>
          </w:hyperlink>
        </w:p>
        <w:p w14:paraId="6645311A" w14:textId="77777777" w:rsidR="00BE34E7" w:rsidRDefault="00C62D49">
          <w:pPr>
            <w:pStyle w:val="TOC1"/>
            <w:tabs>
              <w:tab w:val="right" w:leader="dot" w:pos="9350"/>
            </w:tabs>
            <w:rPr>
              <w:noProof/>
              <w:lang w:eastAsia="zh-CN"/>
            </w:rPr>
          </w:pPr>
          <w:hyperlink w:anchor="_Toc361835511" w:history="1">
            <w:r w:rsidR="00BE34E7" w:rsidRPr="00150BB7">
              <w:rPr>
                <w:rStyle w:val="Hyperlink"/>
                <w:noProof/>
              </w:rPr>
              <w:t>3. Tuning Query Performance</w:t>
            </w:r>
            <w:r w:rsidR="00BE34E7">
              <w:rPr>
                <w:noProof/>
                <w:webHidden/>
              </w:rPr>
              <w:tab/>
            </w:r>
            <w:r w:rsidR="00BE34E7">
              <w:rPr>
                <w:noProof/>
                <w:webHidden/>
              </w:rPr>
              <w:fldChar w:fldCharType="begin"/>
            </w:r>
            <w:r w:rsidR="00BE34E7">
              <w:rPr>
                <w:noProof/>
                <w:webHidden/>
              </w:rPr>
              <w:instrText xml:space="preserve"> PAGEREF _Toc361835511 \h </w:instrText>
            </w:r>
            <w:r w:rsidR="00BE34E7">
              <w:rPr>
                <w:noProof/>
                <w:webHidden/>
              </w:rPr>
            </w:r>
            <w:r w:rsidR="00BE34E7">
              <w:rPr>
                <w:noProof/>
                <w:webHidden/>
              </w:rPr>
              <w:fldChar w:fldCharType="separate"/>
            </w:r>
            <w:r w:rsidR="00BE34E7">
              <w:rPr>
                <w:noProof/>
                <w:webHidden/>
              </w:rPr>
              <w:t>25</w:t>
            </w:r>
            <w:r w:rsidR="00BE34E7">
              <w:rPr>
                <w:noProof/>
                <w:webHidden/>
              </w:rPr>
              <w:fldChar w:fldCharType="end"/>
            </w:r>
          </w:hyperlink>
        </w:p>
        <w:p w14:paraId="0779AB02" w14:textId="77777777" w:rsidR="00BE34E7" w:rsidRDefault="00C62D49">
          <w:pPr>
            <w:pStyle w:val="TOC2"/>
            <w:rPr>
              <w:noProof/>
              <w:lang w:eastAsia="zh-CN"/>
            </w:rPr>
          </w:pPr>
          <w:hyperlink w:anchor="_Toc361835512" w:history="1">
            <w:r w:rsidR="00BE34E7" w:rsidRPr="00150BB7">
              <w:rPr>
                <w:rStyle w:val="Hyperlink"/>
                <w:noProof/>
              </w:rPr>
              <w:t>Tabular Query Processing Architecture</w:t>
            </w:r>
            <w:r w:rsidR="00BE34E7">
              <w:rPr>
                <w:noProof/>
                <w:webHidden/>
              </w:rPr>
              <w:tab/>
            </w:r>
            <w:r w:rsidR="00BE34E7">
              <w:rPr>
                <w:noProof/>
                <w:webHidden/>
              </w:rPr>
              <w:fldChar w:fldCharType="begin"/>
            </w:r>
            <w:r w:rsidR="00BE34E7">
              <w:rPr>
                <w:noProof/>
                <w:webHidden/>
              </w:rPr>
              <w:instrText xml:space="preserve"> PAGEREF _Toc361835512 \h </w:instrText>
            </w:r>
            <w:r w:rsidR="00BE34E7">
              <w:rPr>
                <w:noProof/>
                <w:webHidden/>
              </w:rPr>
            </w:r>
            <w:r w:rsidR="00BE34E7">
              <w:rPr>
                <w:noProof/>
                <w:webHidden/>
              </w:rPr>
              <w:fldChar w:fldCharType="separate"/>
            </w:r>
            <w:r w:rsidR="00BE34E7">
              <w:rPr>
                <w:noProof/>
                <w:webHidden/>
              </w:rPr>
              <w:t>25</w:t>
            </w:r>
            <w:r w:rsidR="00BE34E7">
              <w:rPr>
                <w:noProof/>
                <w:webHidden/>
              </w:rPr>
              <w:fldChar w:fldCharType="end"/>
            </w:r>
          </w:hyperlink>
        </w:p>
        <w:p w14:paraId="61A2292B" w14:textId="77777777" w:rsidR="00BE34E7" w:rsidRDefault="00C62D49">
          <w:pPr>
            <w:pStyle w:val="TOC3"/>
            <w:rPr>
              <w:noProof/>
              <w:lang w:eastAsia="zh-CN"/>
            </w:rPr>
          </w:pPr>
          <w:hyperlink w:anchor="_Toc361835513" w:history="1">
            <w:r w:rsidR="00BE34E7" w:rsidRPr="00150BB7">
              <w:rPr>
                <w:rStyle w:val="Hyperlink"/>
                <w:noProof/>
              </w:rPr>
              <w:t>Block Computation Mode</w:t>
            </w:r>
            <w:r w:rsidR="00BE34E7">
              <w:rPr>
                <w:noProof/>
                <w:webHidden/>
              </w:rPr>
              <w:tab/>
            </w:r>
            <w:r w:rsidR="00BE34E7">
              <w:rPr>
                <w:noProof/>
                <w:webHidden/>
              </w:rPr>
              <w:fldChar w:fldCharType="begin"/>
            </w:r>
            <w:r w:rsidR="00BE34E7">
              <w:rPr>
                <w:noProof/>
                <w:webHidden/>
              </w:rPr>
              <w:instrText xml:space="preserve"> PAGEREF _Toc361835513 \h </w:instrText>
            </w:r>
            <w:r w:rsidR="00BE34E7">
              <w:rPr>
                <w:noProof/>
                <w:webHidden/>
              </w:rPr>
            </w:r>
            <w:r w:rsidR="00BE34E7">
              <w:rPr>
                <w:noProof/>
                <w:webHidden/>
              </w:rPr>
              <w:fldChar w:fldCharType="separate"/>
            </w:r>
            <w:r w:rsidR="00BE34E7">
              <w:rPr>
                <w:noProof/>
                <w:webHidden/>
              </w:rPr>
              <w:t>26</w:t>
            </w:r>
            <w:r w:rsidR="00BE34E7">
              <w:rPr>
                <w:noProof/>
                <w:webHidden/>
              </w:rPr>
              <w:fldChar w:fldCharType="end"/>
            </w:r>
          </w:hyperlink>
        </w:p>
        <w:p w14:paraId="25122E5D" w14:textId="77777777" w:rsidR="00BE34E7" w:rsidRDefault="00C62D49">
          <w:pPr>
            <w:pStyle w:val="TOC3"/>
            <w:rPr>
              <w:noProof/>
              <w:lang w:eastAsia="zh-CN"/>
            </w:rPr>
          </w:pPr>
          <w:hyperlink w:anchor="_Toc361835514" w:history="1">
            <w:r w:rsidR="00BE34E7" w:rsidRPr="00150BB7">
              <w:rPr>
                <w:rStyle w:val="Hyperlink"/>
                <w:noProof/>
              </w:rPr>
              <w:t>Caching Architecture</w:t>
            </w:r>
            <w:r w:rsidR="00BE34E7">
              <w:rPr>
                <w:noProof/>
                <w:webHidden/>
              </w:rPr>
              <w:tab/>
            </w:r>
            <w:r w:rsidR="00BE34E7">
              <w:rPr>
                <w:noProof/>
                <w:webHidden/>
              </w:rPr>
              <w:fldChar w:fldCharType="begin"/>
            </w:r>
            <w:r w:rsidR="00BE34E7">
              <w:rPr>
                <w:noProof/>
                <w:webHidden/>
              </w:rPr>
              <w:instrText xml:space="preserve"> PAGEREF _Toc361835514 \h </w:instrText>
            </w:r>
            <w:r w:rsidR="00BE34E7">
              <w:rPr>
                <w:noProof/>
                <w:webHidden/>
              </w:rPr>
            </w:r>
            <w:r w:rsidR="00BE34E7">
              <w:rPr>
                <w:noProof/>
                <w:webHidden/>
              </w:rPr>
              <w:fldChar w:fldCharType="separate"/>
            </w:r>
            <w:r w:rsidR="00BE34E7">
              <w:rPr>
                <w:noProof/>
                <w:webHidden/>
              </w:rPr>
              <w:t>27</w:t>
            </w:r>
            <w:r w:rsidR="00BE34E7">
              <w:rPr>
                <w:noProof/>
                <w:webHidden/>
              </w:rPr>
              <w:fldChar w:fldCharType="end"/>
            </w:r>
          </w:hyperlink>
        </w:p>
        <w:p w14:paraId="45897429" w14:textId="77777777" w:rsidR="00BE34E7" w:rsidRDefault="00C62D49">
          <w:pPr>
            <w:pStyle w:val="TOC3"/>
            <w:rPr>
              <w:noProof/>
              <w:lang w:eastAsia="zh-CN"/>
            </w:rPr>
          </w:pPr>
          <w:hyperlink w:anchor="_Toc361835515" w:history="1">
            <w:r w:rsidR="00BE34E7" w:rsidRPr="00150BB7">
              <w:rPr>
                <w:rStyle w:val="Hyperlink"/>
                <w:noProof/>
              </w:rPr>
              <w:t>Row Filters in Role-Based Security</w:t>
            </w:r>
            <w:r w:rsidR="00BE34E7">
              <w:rPr>
                <w:noProof/>
                <w:webHidden/>
              </w:rPr>
              <w:tab/>
            </w:r>
            <w:r w:rsidR="00BE34E7">
              <w:rPr>
                <w:noProof/>
                <w:webHidden/>
              </w:rPr>
              <w:fldChar w:fldCharType="begin"/>
            </w:r>
            <w:r w:rsidR="00BE34E7">
              <w:rPr>
                <w:noProof/>
                <w:webHidden/>
              </w:rPr>
              <w:instrText xml:space="preserve"> PAGEREF _Toc361835515 \h </w:instrText>
            </w:r>
            <w:r w:rsidR="00BE34E7">
              <w:rPr>
                <w:noProof/>
                <w:webHidden/>
              </w:rPr>
            </w:r>
            <w:r w:rsidR="00BE34E7">
              <w:rPr>
                <w:noProof/>
                <w:webHidden/>
              </w:rPr>
              <w:fldChar w:fldCharType="separate"/>
            </w:r>
            <w:r w:rsidR="00BE34E7">
              <w:rPr>
                <w:noProof/>
                <w:webHidden/>
              </w:rPr>
              <w:t>30</w:t>
            </w:r>
            <w:r w:rsidR="00BE34E7">
              <w:rPr>
                <w:noProof/>
                <w:webHidden/>
              </w:rPr>
              <w:fldChar w:fldCharType="end"/>
            </w:r>
          </w:hyperlink>
        </w:p>
        <w:p w14:paraId="453A2295" w14:textId="77777777" w:rsidR="00BE34E7" w:rsidRDefault="00C62D49">
          <w:pPr>
            <w:pStyle w:val="TOC3"/>
            <w:rPr>
              <w:noProof/>
              <w:lang w:eastAsia="zh-CN"/>
            </w:rPr>
          </w:pPr>
          <w:hyperlink w:anchor="_Toc361835516" w:history="1">
            <w:r w:rsidR="00BE34E7" w:rsidRPr="00150BB7">
              <w:rPr>
                <w:rStyle w:val="Hyperlink"/>
                <w:noProof/>
              </w:rPr>
              <w:t>Comparing the Multidimensional and Tabular Storage Engines</w:t>
            </w:r>
            <w:r w:rsidR="00BE34E7">
              <w:rPr>
                <w:noProof/>
                <w:webHidden/>
              </w:rPr>
              <w:tab/>
            </w:r>
            <w:r w:rsidR="00BE34E7">
              <w:rPr>
                <w:noProof/>
                <w:webHidden/>
              </w:rPr>
              <w:fldChar w:fldCharType="begin"/>
            </w:r>
            <w:r w:rsidR="00BE34E7">
              <w:rPr>
                <w:noProof/>
                <w:webHidden/>
              </w:rPr>
              <w:instrText xml:space="preserve"> PAGEREF _Toc361835516 \h </w:instrText>
            </w:r>
            <w:r w:rsidR="00BE34E7">
              <w:rPr>
                <w:noProof/>
                <w:webHidden/>
              </w:rPr>
            </w:r>
            <w:r w:rsidR="00BE34E7">
              <w:rPr>
                <w:noProof/>
                <w:webHidden/>
              </w:rPr>
              <w:fldChar w:fldCharType="separate"/>
            </w:r>
            <w:r w:rsidR="00BE34E7">
              <w:rPr>
                <w:noProof/>
                <w:webHidden/>
              </w:rPr>
              <w:t>31</w:t>
            </w:r>
            <w:r w:rsidR="00BE34E7">
              <w:rPr>
                <w:noProof/>
                <w:webHidden/>
              </w:rPr>
              <w:fldChar w:fldCharType="end"/>
            </w:r>
          </w:hyperlink>
        </w:p>
        <w:p w14:paraId="624D983A" w14:textId="77777777" w:rsidR="00BE34E7" w:rsidRDefault="00C62D49">
          <w:pPr>
            <w:pStyle w:val="TOC2"/>
            <w:rPr>
              <w:noProof/>
              <w:lang w:eastAsia="zh-CN"/>
            </w:rPr>
          </w:pPr>
          <w:hyperlink w:anchor="_Toc361835517" w:history="1">
            <w:r w:rsidR="00BE34E7" w:rsidRPr="00150BB7">
              <w:rPr>
                <w:rStyle w:val="Hyperlink"/>
                <w:noProof/>
              </w:rPr>
              <w:t>Query Troubleshooting Methodology</w:t>
            </w:r>
            <w:r w:rsidR="00BE34E7">
              <w:rPr>
                <w:noProof/>
                <w:webHidden/>
              </w:rPr>
              <w:tab/>
            </w:r>
            <w:r w:rsidR="00BE34E7">
              <w:rPr>
                <w:noProof/>
                <w:webHidden/>
              </w:rPr>
              <w:fldChar w:fldCharType="begin"/>
            </w:r>
            <w:r w:rsidR="00BE34E7">
              <w:rPr>
                <w:noProof/>
                <w:webHidden/>
              </w:rPr>
              <w:instrText xml:space="preserve"> PAGEREF _Toc361835517 \h </w:instrText>
            </w:r>
            <w:r w:rsidR="00BE34E7">
              <w:rPr>
                <w:noProof/>
                <w:webHidden/>
              </w:rPr>
            </w:r>
            <w:r w:rsidR="00BE34E7">
              <w:rPr>
                <w:noProof/>
                <w:webHidden/>
              </w:rPr>
              <w:fldChar w:fldCharType="separate"/>
            </w:r>
            <w:r w:rsidR="00BE34E7">
              <w:rPr>
                <w:noProof/>
                <w:webHidden/>
              </w:rPr>
              <w:t>32</w:t>
            </w:r>
            <w:r w:rsidR="00BE34E7">
              <w:rPr>
                <w:noProof/>
                <w:webHidden/>
              </w:rPr>
              <w:fldChar w:fldCharType="end"/>
            </w:r>
          </w:hyperlink>
        </w:p>
        <w:p w14:paraId="55D5CAB3" w14:textId="77777777" w:rsidR="00BE34E7" w:rsidRDefault="00C62D49">
          <w:pPr>
            <w:pStyle w:val="TOC3"/>
            <w:rPr>
              <w:noProof/>
              <w:lang w:eastAsia="zh-CN"/>
            </w:rPr>
          </w:pPr>
          <w:hyperlink w:anchor="_Toc361835518" w:history="1">
            <w:r w:rsidR="00BE34E7" w:rsidRPr="00150BB7">
              <w:rPr>
                <w:rStyle w:val="Hyperlink"/>
                <w:noProof/>
              </w:rPr>
              <w:t>The Four W’s</w:t>
            </w:r>
            <w:r w:rsidR="00BE34E7">
              <w:rPr>
                <w:noProof/>
                <w:webHidden/>
              </w:rPr>
              <w:tab/>
            </w:r>
            <w:r w:rsidR="00BE34E7">
              <w:rPr>
                <w:noProof/>
                <w:webHidden/>
              </w:rPr>
              <w:fldChar w:fldCharType="begin"/>
            </w:r>
            <w:r w:rsidR="00BE34E7">
              <w:rPr>
                <w:noProof/>
                <w:webHidden/>
              </w:rPr>
              <w:instrText xml:space="preserve"> PAGEREF _Toc361835518 \h </w:instrText>
            </w:r>
            <w:r w:rsidR="00BE34E7">
              <w:rPr>
                <w:noProof/>
                <w:webHidden/>
              </w:rPr>
            </w:r>
            <w:r w:rsidR="00BE34E7">
              <w:rPr>
                <w:noProof/>
                <w:webHidden/>
              </w:rPr>
              <w:fldChar w:fldCharType="separate"/>
            </w:r>
            <w:r w:rsidR="00BE34E7">
              <w:rPr>
                <w:noProof/>
                <w:webHidden/>
              </w:rPr>
              <w:t>33</w:t>
            </w:r>
            <w:r w:rsidR="00BE34E7">
              <w:rPr>
                <w:noProof/>
                <w:webHidden/>
              </w:rPr>
              <w:fldChar w:fldCharType="end"/>
            </w:r>
          </w:hyperlink>
        </w:p>
        <w:p w14:paraId="05CE28DF" w14:textId="77777777" w:rsidR="00BE34E7" w:rsidRDefault="00C62D49">
          <w:pPr>
            <w:pStyle w:val="TOC3"/>
            <w:rPr>
              <w:noProof/>
              <w:lang w:eastAsia="zh-CN"/>
            </w:rPr>
          </w:pPr>
          <w:hyperlink w:anchor="_Toc361835519" w:history="1">
            <w:r w:rsidR="00BE34E7" w:rsidRPr="00150BB7">
              <w:rPr>
                <w:rStyle w:val="Hyperlink"/>
                <w:noProof/>
              </w:rPr>
              <w:t>Determining the Source of a Bottleneck</w:t>
            </w:r>
            <w:r w:rsidR="00BE34E7">
              <w:rPr>
                <w:noProof/>
                <w:webHidden/>
              </w:rPr>
              <w:tab/>
            </w:r>
            <w:r w:rsidR="00BE34E7">
              <w:rPr>
                <w:noProof/>
                <w:webHidden/>
              </w:rPr>
              <w:fldChar w:fldCharType="begin"/>
            </w:r>
            <w:r w:rsidR="00BE34E7">
              <w:rPr>
                <w:noProof/>
                <w:webHidden/>
              </w:rPr>
              <w:instrText xml:space="preserve"> PAGEREF _Toc361835519 \h </w:instrText>
            </w:r>
            <w:r w:rsidR="00BE34E7">
              <w:rPr>
                <w:noProof/>
                <w:webHidden/>
              </w:rPr>
            </w:r>
            <w:r w:rsidR="00BE34E7">
              <w:rPr>
                <w:noProof/>
                <w:webHidden/>
              </w:rPr>
              <w:fldChar w:fldCharType="separate"/>
            </w:r>
            <w:r w:rsidR="00BE34E7">
              <w:rPr>
                <w:noProof/>
                <w:webHidden/>
              </w:rPr>
              <w:t>35</w:t>
            </w:r>
            <w:r w:rsidR="00BE34E7">
              <w:rPr>
                <w:noProof/>
                <w:webHidden/>
              </w:rPr>
              <w:fldChar w:fldCharType="end"/>
            </w:r>
          </w:hyperlink>
        </w:p>
        <w:p w14:paraId="51029F72" w14:textId="77777777" w:rsidR="00BE34E7" w:rsidRDefault="00C62D49">
          <w:pPr>
            <w:pStyle w:val="TOC3"/>
            <w:rPr>
              <w:noProof/>
              <w:lang w:eastAsia="zh-CN"/>
            </w:rPr>
          </w:pPr>
          <w:hyperlink w:anchor="_Toc361835520" w:history="1">
            <w:r w:rsidR="00BE34E7" w:rsidRPr="00150BB7">
              <w:rPr>
                <w:rStyle w:val="Hyperlink"/>
                <w:noProof/>
              </w:rPr>
              <w:t>Understanding and Using the DAX Query Plan</w:t>
            </w:r>
            <w:r w:rsidR="00BE34E7">
              <w:rPr>
                <w:noProof/>
                <w:webHidden/>
              </w:rPr>
              <w:tab/>
            </w:r>
            <w:r w:rsidR="00BE34E7">
              <w:rPr>
                <w:noProof/>
                <w:webHidden/>
              </w:rPr>
              <w:fldChar w:fldCharType="begin"/>
            </w:r>
            <w:r w:rsidR="00BE34E7">
              <w:rPr>
                <w:noProof/>
                <w:webHidden/>
              </w:rPr>
              <w:instrText xml:space="preserve"> PAGEREF _Toc361835520 \h </w:instrText>
            </w:r>
            <w:r w:rsidR="00BE34E7">
              <w:rPr>
                <w:noProof/>
                <w:webHidden/>
              </w:rPr>
            </w:r>
            <w:r w:rsidR="00BE34E7">
              <w:rPr>
                <w:noProof/>
                <w:webHidden/>
              </w:rPr>
              <w:fldChar w:fldCharType="separate"/>
            </w:r>
            <w:r w:rsidR="00BE34E7">
              <w:rPr>
                <w:noProof/>
                <w:webHidden/>
              </w:rPr>
              <w:t>41</w:t>
            </w:r>
            <w:r w:rsidR="00BE34E7">
              <w:rPr>
                <w:noProof/>
                <w:webHidden/>
              </w:rPr>
              <w:fldChar w:fldCharType="end"/>
            </w:r>
          </w:hyperlink>
        </w:p>
        <w:p w14:paraId="6CABA73C" w14:textId="77777777" w:rsidR="00BE34E7" w:rsidRDefault="00C62D49">
          <w:pPr>
            <w:pStyle w:val="TOC2"/>
            <w:rPr>
              <w:noProof/>
              <w:lang w:eastAsia="zh-CN"/>
            </w:rPr>
          </w:pPr>
          <w:hyperlink w:anchor="_Toc361835521" w:history="1">
            <w:r w:rsidR="00BE34E7" w:rsidRPr="00150BB7">
              <w:rPr>
                <w:rStyle w:val="Hyperlink"/>
                <w:noProof/>
              </w:rPr>
              <w:t>Query Tuning Techniques</w:t>
            </w:r>
            <w:r w:rsidR="00BE34E7">
              <w:rPr>
                <w:noProof/>
                <w:webHidden/>
              </w:rPr>
              <w:tab/>
            </w:r>
            <w:r w:rsidR="00BE34E7">
              <w:rPr>
                <w:noProof/>
                <w:webHidden/>
              </w:rPr>
              <w:fldChar w:fldCharType="begin"/>
            </w:r>
            <w:r w:rsidR="00BE34E7">
              <w:rPr>
                <w:noProof/>
                <w:webHidden/>
              </w:rPr>
              <w:instrText xml:space="preserve"> PAGEREF _Toc361835521 \h </w:instrText>
            </w:r>
            <w:r w:rsidR="00BE34E7">
              <w:rPr>
                <w:noProof/>
                <w:webHidden/>
              </w:rPr>
            </w:r>
            <w:r w:rsidR="00BE34E7">
              <w:rPr>
                <w:noProof/>
                <w:webHidden/>
              </w:rPr>
              <w:fldChar w:fldCharType="separate"/>
            </w:r>
            <w:r w:rsidR="00BE34E7">
              <w:rPr>
                <w:noProof/>
                <w:webHidden/>
              </w:rPr>
              <w:t>46</w:t>
            </w:r>
            <w:r w:rsidR="00BE34E7">
              <w:rPr>
                <w:noProof/>
                <w:webHidden/>
              </w:rPr>
              <w:fldChar w:fldCharType="end"/>
            </w:r>
          </w:hyperlink>
        </w:p>
        <w:p w14:paraId="103BAC4D" w14:textId="77777777" w:rsidR="00BE34E7" w:rsidRDefault="00C62D49">
          <w:pPr>
            <w:pStyle w:val="TOC3"/>
            <w:rPr>
              <w:noProof/>
              <w:lang w:eastAsia="zh-CN"/>
            </w:rPr>
          </w:pPr>
          <w:hyperlink w:anchor="_Toc361835522" w:history="1">
            <w:r w:rsidR="00BE34E7" w:rsidRPr="00150BB7">
              <w:rPr>
                <w:rStyle w:val="Hyperlink"/>
                <w:noProof/>
              </w:rPr>
              <w:t>Changing DAX Calculations</w:t>
            </w:r>
            <w:r w:rsidR="00BE34E7">
              <w:rPr>
                <w:noProof/>
                <w:webHidden/>
              </w:rPr>
              <w:tab/>
            </w:r>
            <w:r w:rsidR="00BE34E7">
              <w:rPr>
                <w:noProof/>
                <w:webHidden/>
              </w:rPr>
              <w:fldChar w:fldCharType="begin"/>
            </w:r>
            <w:r w:rsidR="00BE34E7">
              <w:rPr>
                <w:noProof/>
                <w:webHidden/>
              </w:rPr>
              <w:instrText xml:space="preserve"> PAGEREF _Toc361835522 \h </w:instrText>
            </w:r>
            <w:r w:rsidR="00BE34E7">
              <w:rPr>
                <w:noProof/>
                <w:webHidden/>
              </w:rPr>
            </w:r>
            <w:r w:rsidR="00BE34E7">
              <w:rPr>
                <w:noProof/>
                <w:webHidden/>
              </w:rPr>
              <w:fldChar w:fldCharType="separate"/>
            </w:r>
            <w:r w:rsidR="00BE34E7">
              <w:rPr>
                <w:noProof/>
                <w:webHidden/>
              </w:rPr>
              <w:t>46</w:t>
            </w:r>
            <w:r w:rsidR="00BE34E7">
              <w:rPr>
                <w:noProof/>
                <w:webHidden/>
              </w:rPr>
              <w:fldChar w:fldCharType="end"/>
            </w:r>
          </w:hyperlink>
        </w:p>
        <w:p w14:paraId="5C4DB10E" w14:textId="77777777" w:rsidR="00BE34E7" w:rsidRDefault="00C62D49">
          <w:pPr>
            <w:pStyle w:val="TOC3"/>
            <w:rPr>
              <w:noProof/>
              <w:lang w:eastAsia="zh-CN"/>
            </w:rPr>
          </w:pPr>
          <w:hyperlink w:anchor="_Toc361835523" w:history="1">
            <w:r w:rsidR="00BE34E7" w:rsidRPr="00150BB7">
              <w:rPr>
                <w:rStyle w:val="Hyperlink"/>
                <w:noProof/>
              </w:rPr>
              <w:t>A DAX Calculation Tuning Walkthrough</w:t>
            </w:r>
            <w:r w:rsidR="00BE34E7">
              <w:rPr>
                <w:noProof/>
                <w:webHidden/>
              </w:rPr>
              <w:tab/>
            </w:r>
            <w:r w:rsidR="00BE34E7">
              <w:rPr>
                <w:noProof/>
                <w:webHidden/>
              </w:rPr>
              <w:fldChar w:fldCharType="begin"/>
            </w:r>
            <w:r w:rsidR="00BE34E7">
              <w:rPr>
                <w:noProof/>
                <w:webHidden/>
              </w:rPr>
              <w:instrText xml:space="preserve"> PAGEREF _Toc361835523 \h </w:instrText>
            </w:r>
            <w:r w:rsidR="00BE34E7">
              <w:rPr>
                <w:noProof/>
                <w:webHidden/>
              </w:rPr>
            </w:r>
            <w:r w:rsidR="00BE34E7">
              <w:rPr>
                <w:noProof/>
                <w:webHidden/>
              </w:rPr>
              <w:fldChar w:fldCharType="separate"/>
            </w:r>
            <w:r w:rsidR="00BE34E7">
              <w:rPr>
                <w:noProof/>
                <w:webHidden/>
              </w:rPr>
              <w:t>50</w:t>
            </w:r>
            <w:r w:rsidR="00BE34E7">
              <w:rPr>
                <w:noProof/>
                <w:webHidden/>
              </w:rPr>
              <w:fldChar w:fldCharType="end"/>
            </w:r>
          </w:hyperlink>
        </w:p>
        <w:p w14:paraId="2B8E50EF" w14:textId="77777777" w:rsidR="00BE34E7" w:rsidRDefault="00C62D49">
          <w:pPr>
            <w:pStyle w:val="TOC3"/>
            <w:rPr>
              <w:noProof/>
              <w:lang w:eastAsia="zh-CN"/>
            </w:rPr>
          </w:pPr>
          <w:hyperlink w:anchor="_Toc361835524" w:history="1">
            <w:r w:rsidR="00BE34E7" w:rsidRPr="00150BB7">
              <w:rPr>
                <w:rStyle w:val="Hyperlink"/>
                <w:noProof/>
              </w:rPr>
              <w:t>Changing the Data Model</w:t>
            </w:r>
            <w:r w:rsidR="00BE34E7">
              <w:rPr>
                <w:noProof/>
                <w:webHidden/>
              </w:rPr>
              <w:tab/>
            </w:r>
            <w:r w:rsidR="00BE34E7">
              <w:rPr>
                <w:noProof/>
                <w:webHidden/>
              </w:rPr>
              <w:fldChar w:fldCharType="begin"/>
            </w:r>
            <w:r w:rsidR="00BE34E7">
              <w:rPr>
                <w:noProof/>
                <w:webHidden/>
              </w:rPr>
              <w:instrText xml:space="preserve"> PAGEREF _Toc361835524 \h </w:instrText>
            </w:r>
            <w:r w:rsidR="00BE34E7">
              <w:rPr>
                <w:noProof/>
                <w:webHidden/>
              </w:rPr>
            </w:r>
            <w:r w:rsidR="00BE34E7">
              <w:rPr>
                <w:noProof/>
                <w:webHidden/>
              </w:rPr>
              <w:fldChar w:fldCharType="separate"/>
            </w:r>
            <w:r w:rsidR="00BE34E7">
              <w:rPr>
                <w:noProof/>
                <w:webHidden/>
              </w:rPr>
              <w:t>54</w:t>
            </w:r>
            <w:r w:rsidR="00BE34E7">
              <w:rPr>
                <w:noProof/>
                <w:webHidden/>
              </w:rPr>
              <w:fldChar w:fldCharType="end"/>
            </w:r>
          </w:hyperlink>
        </w:p>
        <w:p w14:paraId="0DC3BB6A" w14:textId="77777777" w:rsidR="00BE34E7" w:rsidRDefault="00C62D49">
          <w:pPr>
            <w:pStyle w:val="TOC2"/>
            <w:rPr>
              <w:noProof/>
              <w:lang w:eastAsia="zh-CN"/>
            </w:rPr>
          </w:pPr>
          <w:hyperlink w:anchor="_Toc361835525" w:history="1">
            <w:r w:rsidR="00BE34E7" w:rsidRPr="00150BB7">
              <w:rPr>
                <w:rStyle w:val="Hyperlink"/>
                <w:noProof/>
              </w:rPr>
              <w:t>Common Query Performance Issues</w:t>
            </w:r>
            <w:r w:rsidR="00BE34E7">
              <w:rPr>
                <w:noProof/>
                <w:webHidden/>
              </w:rPr>
              <w:tab/>
            </w:r>
            <w:r w:rsidR="00BE34E7">
              <w:rPr>
                <w:noProof/>
                <w:webHidden/>
              </w:rPr>
              <w:fldChar w:fldCharType="begin"/>
            </w:r>
            <w:r w:rsidR="00BE34E7">
              <w:rPr>
                <w:noProof/>
                <w:webHidden/>
              </w:rPr>
              <w:instrText xml:space="preserve"> PAGEREF _Toc361835525 \h </w:instrText>
            </w:r>
            <w:r w:rsidR="00BE34E7">
              <w:rPr>
                <w:noProof/>
                <w:webHidden/>
              </w:rPr>
            </w:r>
            <w:r w:rsidR="00BE34E7">
              <w:rPr>
                <w:noProof/>
                <w:webHidden/>
              </w:rPr>
              <w:fldChar w:fldCharType="separate"/>
            </w:r>
            <w:r w:rsidR="00BE34E7">
              <w:rPr>
                <w:noProof/>
                <w:webHidden/>
              </w:rPr>
              <w:t>57</w:t>
            </w:r>
            <w:r w:rsidR="00BE34E7">
              <w:rPr>
                <w:noProof/>
                <w:webHidden/>
              </w:rPr>
              <w:fldChar w:fldCharType="end"/>
            </w:r>
          </w:hyperlink>
        </w:p>
        <w:p w14:paraId="28F99C23" w14:textId="77777777" w:rsidR="00BE34E7" w:rsidRDefault="00C62D49">
          <w:pPr>
            <w:pStyle w:val="TOC3"/>
            <w:rPr>
              <w:noProof/>
              <w:lang w:eastAsia="zh-CN"/>
            </w:rPr>
          </w:pPr>
          <w:hyperlink w:anchor="_Toc361835526" w:history="1">
            <w:r w:rsidR="00BE34E7" w:rsidRPr="00150BB7">
              <w:rPr>
                <w:rStyle w:val="Hyperlink"/>
                <w:noProof/>
              </w:rPr>
              <w:t>Common Power View Query Performance Issues</w:t>
            </w:r>
            <w:r w:rsidR="00BE34E7">
              <w:rPr>
                <w:noProof/>
                <w:webHidden/>
              </w:rPr>
              <w:tab/>
            </w:r>
            <w:r w:rsidR="00BE34E7">
              <w:rPr>
                <w:noProof/>
                <w:webHidden/>
              </w:rPr>
              <w:fldChar w:fldCharType="begin"/>
            </w:r>
            <w:r w:rsidR="00BE34E7">
              <w:rPr>
                <w:noProof/>
                <w:webHidden/>
              </w:rPr>
              <w:instrText xml:space="preserve"> PAGEREF _Toc361835526 \h </w:instrText>
            </w:r>
            <w:r w:rsidR="00BE34E7">
              <w:rPr>
                <w:noProof/>
                <w:webHidden/>
              </w:rPr>
            </w:r>
            <w:r w:rsidR="00BE34E7">
              <w:rPr>
                <w:noProof/>
                <w:webHidden/>
              </w:rPr>
              <w:fldChar w:fldCharType="separate"/>
            </w:r>
            <w:r w:rsidR="00BE34E7">
              <w:rPr>
                <w:noProof/>
                <w:webHidden/>
              </w:rPr>
              <w:t>57</w:t>
            </w:r>
            <w:r w:rsidR="00BE34E7">
              <w:rPr>
                <w:noProof/>
                <w:webHidden/>
              </w:rPr>
              <w:fldChar w:fldCharType="end"/>
            </w:r>
          </w:hyperlink>
        </w:p>
        <w:p w14:paraId="0AE7C143" w14:textId="77777777" w:rsidR="00BE34E7" w:rsidRDefault="00C62D49">
          <w:pPr>
            <w:pStyle w:val="TOC3"/>
            <w:rPr>
              <w:noProof/>
              <w:lang w:eastAsia="zh-CN"/>
            </w:rPr>
          </w:pPr>
          <w:hyperlink w:anchor="_Toc361835527" w:history="1">
            <w:r w:rsidR="00BE34E7" w:rsidRPr="00150BB7">
              <w:rPr>
                <w:rStyle w:val="Hyperlink"/>
                <w:noProof/>
              </w:rPr>
              <w:t>Common Excel Query Performance Issues</w:t>
            </w:r>
            <w:r w:rsidR="00BE34E7">
              <w:rPr>
                <w:noProof/>
                <w:webHidden/>
              </w:rPr>
              <w:tab/>
            </w:r>
            <w:r w:rsidR="00BE34E7">
              <w:rPr>
                <w:noProof/>
                <w:webHidden/>
              </w:rPr>
              <w:fldChar w:fldCharType="begin"/>
            </w:r>
            <w:r w:rsidR="00BE34E7">
              <w:rPr>
                <w:noProof/>
                <w:webHidden/>
              </w:rPr>
              <w:instrText xml:space="preserve"> PAGEREF _Toc361835527 \h </w:instrText>
            </w:r>
            <w:r w:rsidR="00BE34E7">
              <w:rPr>
                <w:noProof/>
                <w:webHidden/>
              </w:rPr>
            </w:r>
            <w:r w:rsidR="00BE34E7">
              <w:rPr>
                <w:noProof/>
                <w:webHidden/>
              </w:rPr>
              <w:fldChar w:fldCharType="separate"/>
            </w:r>
            <w:r w:rsidR="00BE34E7">
              <w:rPr>
                <w:noProof/>
                <w:webHidden/>
              </w:rPr>
              <w:t>59</w:t>
            </w:r>
            <w:r w:rsidR="00BE34E7">
              <w:rPr>
                <w:noProof/>
                <w:webHidden/>
              </w:rPr>
              <w:fldChar w:fldCharType="end"/>
            </w:r>
          </w:hyperlink>
        </w:p>
        <w:p w14:paraId="77EDD2F2" w14:textId="77777777" w:rsidR="00BE34E7" w:rsidRDefault="00C62D49">
          <w:pPr>
            <w:pStyle w:val="TOC3"/>
            <w:rPr>
              <w:noProof/>
              <w:lang w:eastAsia="zh-CN"/>
            </w:rPr>
          </w:pPr>
          <w:hyperlink w:anchor="_Toc361835528" w:history="1">
            <w:r w:rsidR="00BE34E7" w:rsidRPr="00150BB7">
              <w:rPr>
                <w:rStyle w:val="Hyperlink"/>
                <w:noProof/>
              </w:rPr>
              <w:t>Other Known Query Performance Issues</w:t>
            </w:r>
            <w:r w:rsidR="00BE34E7">
              <w:rPr>
                <w:noProof/>
                <w:webHidden/>
              </w:rPr>
              <w:tab/>
            </w:r>
            <w:r w:rsidR="00BE34E7">
              <w:rPr>
                <w:noProof/>
                <w:webHidden/>
              </w:rPr>
              <w:fldChar w:fldCharType="begin"/>
            </w:r>
            <w:r w:rsidR="00BE34E7">
              <w:rPr>
                <w:noProof/>
                <w:webHidden/>
              </w:rPr>
              <w:instrText xml:space="preserve"> PAGEREF _Toc361835528 \h </w:instrText>
            </w:r>
            <w:r w:rsidR="00BE34E7">
              <w:rPr>
                <w:noProof/>
                <w:webHidden/>
              </w:rPr>
            </w:r>
            <w:r w:rsidR="00BE34E7">
              <w:rPr>
                <w:noProof/>
                <w:webHidden/>
              </w:rPr>
              <w:fldChar w:fldCharType="separate"/>
            </w:r>
            <w:r w:rsidR="00BE34E7">
              <w:rPr>
                <w:noProof/>
                <w:webHidden/>
              </w:rPr>
              <w:t>64</w:t>
            </w:r>
            <w:r w:rsidR="00BE34E7">
              <w:rPr>
                <w:noProof/>
                <w:webHidden/>
              </w:rPr>
              <w:fldChar w:fldCharType="end"/>
            </w:r>
          </w:hyperlink>
        </w:p>
        <w:p w14:paraId="79C2832C" w14:textId="77777777" w:rsidR="00BE34E7" w:rsidRDefault="00C62D49">
          <w:pPr>
            <w:pStyle w:val="TOC3"/>
            <w:rPr>
              <w:noProof/>
              <w:lang w:eastAsia="zh-CN"/>
            </w:rPr>
          </w:pPr>
          <w:hyperlink w:anchor="_Toc361835529" w:history="1">
            <w:r w:rsidR="00BE34E7" w:rsidRPr="00150BB7">
              <w:rPr>
                <w:rStyle w:val="Hyperlink"/>
                <w:noProof/>
              </w:rPr>
              <w:t>Query Troubleshooting Tips</w:t>
            </w:r>
            <w:r w:rsidR="00BE34E7">
              <w:rPr>
                <w:noProof/>
                <w:webHidden/>
              </w:rPr>
              <w:tab/>
            </w:r>
            <w:r w:rsidR="00BE34E7">
              <w:rPr>
                <w:noProof/>
                <w:webHidden/>
              </w:rPr>
              <w:fldChar w:fldCharType="begin"/>
            </w:r>
            <w:r w:rsidR="00BE34E7">
              <w:rPr>
                <w:noProof/>
                <w:webHidden/>
              </w:rPr>
              <w:instrText xml:space="preserve"> PAGEREF _Toc361835529 \h </w:instrText>
            </w:r>
            <w:r w:rsidR="00BE34E7">
              <w:rPr>
                <w:noProof/>
                <w:webHidden/>
              </w:rPr>
            </w:r>
            <w:r w:rsidR="00BE34E7">
              <w:rPr>
                <w:noProof/>
                <w:webHidden/>
              </w:rPr>
              <w:fldChar w:fldCharType="separate"/>
            </w:r>
            <w:r w:rsidR="00BE34E7">
              <w:rPr>
                <w:noProof/>
                <w:webHidden/>
              </w:rPr>
              <w:t>68</w:t>
            </w:r>
            <w:r w:rsidR="00BE34E7">
              <w:rPr>
                <w:noProof/>
                <w:webHidden/>
              </w:rPr>
              <w:fldChar w:fldCharType="end"/>
            </w:r>
          </w:hyperlink>
        </w:p>
        <w:p w14:paraId="362F3987" w14:textId="77777777" w:rsidR="00BE34E7" w:rsidRDefault="00C62D49">
          <w:pPr>
            <w:pStyle w:val="TOC2"/>
            <w:rPr>
              <w:noProof/>
              <w:lang w:eastAsia="zh-CN"/>
            </w:rPr>
          </w:pPr>
          <w:hyperlink w:anchor="_Toc361835530" w:history="1">
            <w:r w:rsidR="00BE34E7" w:rsidRPr="00150BB7">
              <w:rPr>
                <w:rStyle w:val="Hyperlink"/>
                <w:noProof/>
              </w:rPr>
              <w:t>Summary—Tuning Query Performance</w:t>
            </w:r>
            <w:r w:rsidR="00BE34E7">
              <w:rPr>
                <w:noProof/>
                <w:webHidden/>
              </w:rPr>
              <w:tab/>
            </w:r>
            <w:r w:rsidR="00BE34E7">
              <w:rPr>
                <w:noProof/>
                <w:webHidden/>
              </w:rPr>
              <w:fldChar w:fldCharType="begin"/>
            </w:r>
            <w:r w:rsidR="00BE34E7">
              <w:rPr>
                <w:noProof/>
                <w:webHidden/>
              </w:rPr>
              <w:instrText xml:space="preserve"> PAGEREF _Toc361835530 \h </w:instrText>
            </w:r>
            <w:r w:rsidR="00BE34E7">
              <w:rPr>
                <w:noProof/>
                <w:webHidden/>
              </w:rPr>
            </w:r>
            <w:r w:rsidR="00BE34E7">
              <w:rPr>
                <w:noProof/>
                <w:webHidden/>
              </w:rPr>
              <w:fldChar w:fldCharType="separate"/>
            </w:r>
            <w:r w:rsidR="00BE34E7">
              <w:rPr>
                <w:noProof/>
                <w:webHidden/>
              </w:rPr>
              <w:t>70</w:t>
            </w:r>
            <w:r w:rsidR="00BE34E7">
              <w:rPr>
                <w:noProof/>
                <w:webHidden/>
              </w:rPr>
              <w:fldChar w:fldCharType="end"/>
            </w:r>
          </w:hyperlink>
        </w:p>
        <w:p w14:paraId="4CBEC456" w14:textId="77777777" w:rsidR="00BE34E7" w:rsidRDefault="00C62D49">
          <w:pPr>
            <w:pStyle w:val="TOC1"/>
            <w:tabs>
              <w:tab w:val="right" w:leader="dot" w:pos="9350"/>
            </w:tabs>
            <w:rPr>
              <w:noProof/>
              <w:lang w:eastAsia="zh-CN"/>
            </w:rPr>
          </w:pPr>
          <w:hyperlink w:anchor="_Toc361835531" w:history="1">
            <w:r w:rsidR="00BE34E7" w:rsidRPr="00150BB7">
              <w:rPr>
                <w:rStyle w:val="Hyperlink"/>
                <w:noProof/>
              </w:rPr>
              <w:t>4. Processing and Partitioning</w:t>
            </w:r>
            <w:r w:rsidR="00BE34E7">
              <w:rPr>
                <w:noProof/>
                <w:webHidden/>
              </w:rPr>
              <w:tab/>
            </w:r>
            <w:r w:rsidR="00BE34E7">
              <w:rPr>
                <w:noProof/>
                <w:webHidden/>
              </w:rPr>
              <w:fldChar w:fldCharType="begin"/>
            </w:r>
            <w:r w:rsidR="00BE34E7">
              <w:rPr>
                <w:noProof/>
                <w:webHidden/>
              </w:rPr>
              <w:instrText xml:space="preserve"> PAGEREF _Toc361835531 \h </w:instrText>
            </w:r>
            <w:r w:rsidR="00BE34E7">
              <w:rPr>
                <w:noProof/>
                <w:webHidden/>
              </w:rPr>
            </w:r>
            <w:r w:rsidR="00BE34E7">
              <w:rPr>
                <w:noProof/>
                <w:webHidden/>
              </w:rPr>
              <w:fldChar w:fldCharType="separate"/>
            </w:r>
            <w:r w:rsidR="00BE34E7">
              <w:rPr>
                <w:noProof/>
                <w:webHidden/>
              </w:rPr>
              <w:t>71</w:t>
            </w:r>
            <w:r w:rsidR="00BE34E7">
              <w:rPr>
                <w:noProof/>
                <w:webHidden/>
              </w:rPr>
              <w:fldChar w:fldCharType="end"/>
            </w:r>
          </w:hyperlink>
        </w:p>
        <w:p w14:paraId="4D7EFE58" w14:textId="77777777" w:rsidR="00BE34E7" w:rsidRDefault="00C62D49">
          <w:pPr>
            <w:pStyle w:val="TOC2"/>
            <w:rPr>
              <w:noProof/>
              <w:lang w:eastAsia="zh-CN"/>
            </w:rPr>
          </w:pPr>
          <w:hyperlink w:anchor="_Toc361835532" w:history="1">
            <w:r w:rsidR="00BE34E7" w:rsidRPr="00150BB7">
              <w:rPr>
                <w:rStyle w:val="Hyperlink"/>
                <w:noProof/>
              </w:rPr>
              <w:t>Understanding Processing</w:t>
            </w:r>
            <w:r w:rsidR="00BE34E7">
              <w:rPr>
                <w:noProof/>
                <w:webHidden/>
              </w:rPr>
              <w:tab/>
            </w:r>
            <w:r w:rsidR="00BE34E7">
              <w:rPr>
                <w:noProof/>
                <w:webHidden/>
              </w:rPr>
              <w:fldChar w:fldCharType="begin"/>
            </w:r>
            <w:r w:rsidR="00BE34E7">
              <w:rPr>
                <w:noProof/>
                <w:webHidden/>
              </w:rPr>
              <w:instrText xml:space="preserve"> PAGEREF _Toc361835532 \h </w:instrText>
            </w:r>
            <w:r w:rsidR="00BE34E7">
              <w:rPr>
                <w:noProof/>
                <w:webHidden/>
              </w:rPr>
            </w:r>
            <w:r w:rsidR="00BE34E7">
              <w:rPr>
                <w:noProof/>
                <w:webHidden/>
              </w:rPr>
              <w:fldChar w:fldCharType="separate"/>
            </w:r>
            <w:r w:rsidR="00BE34E7">
              <w:rPr>
                <w:noProof/>
                <w:webHidden/>
              </w:rPr>
              <w:t>71</w:t>
            </w:r>
            <w:r w:rsidR="00BE34E7">
              <w:rPr>
                <w:noProof/>
                <w:webHidden/>
              </w:rPr>
              <w:fldChar w:fldCharType="end"/>
            </w:r>
          </w:hyperlink>
        </w:p>
        <w:p w14:paraId="1BF04D6A" w14:textId="77777777" w:rsidR="00BE34E7" w:rsidRDefault="00C62D49">
          <w:pPr>
            <w:pStyle w:val="TOC3"/>
            <w:rPr>
              <w:noProof/>
              <w:lang w:eastAsia="zh-CN"/>
            </w:rPr>
          </w:pPr>
          <w:hyperlink w:anchor="_Toc361835533" w:history="1">
            <w:r w:rsidR="00BE34E7" w:rsidRPr="00150BB7">
              <w:rPr>
                <w:rStyle w:val="Hyperlink"/>
                <w:noProof/>
              </w:rPr>
              <w:t>Permissions Required to Process a Model</w:t>
            </w:r>
            <w:r w:rsidR="00BE34E7">
              <w:rPr>
                <w:noProof/>
                <w:webHidden/>
              </w:rPr>
              <w:tab/>
            </w:r>
            <w:r w:rsidR="00BE34E7">
              <w:rPr>
                <w:noProof/>
                <w:webHidden/>
              </w:rPr>
              <w:fldChar w:fldCharType="begin"/>
            </w:r>
            <w:r w:rsidR="00BE34E7">
              <w:rPr>
                <w:noProof/>
                <w:webHidden/>
              </w:rPr>
              <w:instrText xml:space="preserve"> PAGEREF _Toc361835533 \h </w:instrText>
            </w:r>
            <w:r w:rsidR="00BE34E7">
              <w:rPr>
                <w:noProof/>
                <w:webHidden/>
              </w:rPr>
            </w:r>
            <w:r w:rsidR="00BE34E7">
              <w:rPr>
                <w:noProof/>
                <w:webHidden/>
              </w:rPr>
              <w:fldChar w:fldCharType="separate"/>
            </w:r>
            <w:r w:rsidR="00BE34E7">
              <w:rPr>
                <w:noProof/>
                <w:webHidden/>
              </w:rPr>
              <w:t>72</w:t>
            </w:r>
            <w:r w:rsidR="00BE34E7">
              <w:rPr>
                <w:noProof/>
                <w:webHidden/>
              </w:rPr>
              <w:fldChar w:fldCharType="end"/>
            </w:r>
          </w:hyperlink>
        </w:p>
        <w:p w14:paraId="6CD68E02" w14:textId="77777777" w:rsidR="00BE34E7" w:rsidRDefault="00C62D49">
          <w:pPr>
            <w:pStyle w:val="TOC3"/>
            <w:rPr>
              <w:noProof/>
              <w:lang w:eastAsia="zh-CN"/>
            </w:rPr>
          </w:pPr>
          <w:hyperlink w:anchor="_Toc361835534" w:history="1">
            <w:r w:rsidR="00BE34E7" w:rsidRPr="00150BB7">
              <w:rPr>
                <w:rStyle w:val="Hyperlink"/>
                <w:noProof/>
              </w:rPr>
              <w:t>Processing Options for Tabular Models</w:t>
            </w:r>
            <w:r w:rsidR="00BE34E7">
              <w:rPr>
                <w:noProof/>
                <w:webHidden/>
              </w:rPr>
              <w:tab/>
            </w:r>
            <w:r w:rsidR="00BE34E7">
              <w:rPr>
                <w:noProof/>
                <w:webHidden/>
              </w:rPr>
              <w:fldChar w:fldCharType="begin"/>
            </w:r>
            <w:r w:rsidR="00BE34E7">
              <w:rPr>
                <w:noProof/>
                <w:webHidden/>
              </w:rPr>
              <w:instrText xml:space="preserve"> PAGEREF _Toc361835534 \h </w:instrText>
            </w:r>
            <w:r w:rsidR="00BE34E7">
              <w:rPr>
                <w:noProof/>
                <w:webHidden/>
              </w:rPr>
            </w:r>
            <w:r w:rsidR="00BE34E7">
              <w:rPr>
                <w:noProof/>
                <w:webHidden/>
              </w:rPr>
              <w:fldChar w:fldCharType="separate"/>
            </w:r>
            <w:r w:rsidR="00BE34E7">
              <w:rPr>
                <w:noProof/>
                <w:webHidden/>
              </w:rPr>
              <w:t>72</w:t>
            </w:r>
            <w:r w:rsidR="00BE34E7">
              <w:rPr>
                <w:noProof/>
                <w:webHidden/>
              </w:rPr>
              <w:fldChar w:fldCharType="end"/>
            </w:r>
          </w:hyperlink>
        </w:p>
        <w:p w14:paraId="7E12CCE6" w14:textId="77777777" w:rsidR="00BE34E7" w:rsidRDefault="00C62D49">
          <w:pPr>
            <w:pStyle w:val="TOC3"/>
            <w:rPr>
              <w:noProof/>
              <w:lang w:eastAsia="zh-CN"/>
            </w:rPr>
          </w:pPr>
          <w:hyperlink w:anchor="_Toc361835535" w:history="1">
            <w:r w:rsidR="00BE34E7" w:rsidRPr="00150BB7">
              <w:rPr>
                <w:rStyle w:val="Hyperlink"/>
                <w:noProof/>
              </w:rPr>
              <w:t>Determining Whether a Model is Processed</w:t>
            </w:r>
            <w:r w:rsidR="00BE34E7">
              <w:rPr>
                <w:noProof/>
                <w:webHidden/>
              </w:rPr>
              <w:tab/>
            </w:r>
            <w:r w:rsidR="00BE34E7">
              <w:rPr>
                <w:noProof/>
                <w:webHidden/>
              </w:rPr>
              <w:fldChar w:fldCharType="begin"/>
            </w:r>
            <w:r w:rsidR="00BE34E7">
              <w:rPr>
                <w:noProof/>
                <w:webHidden/>
              </w:rPr>
              <w:instrText xml:space="preserve"> PAGEREF _Toc361835535 \h </w:instrText>
            </w:r>
            <w:r w:rsidR="00BE34E7">
              <w:rPr>
                <w:noProof/>
                <w:webHidden/>
              </w:rPr>
            </w:r>
            <w:r w:rsidR="00BE34E7">
              <w:rPr>
                <w:noProof/>
                <w:webHidden/>
              </w:rPr>
              <w:fldChar w:fldCharType="separate"/>
            </w:r>
            <w:r w:rsidR="00BE34E7">
              <w:rPr>
                <w:noProof/>
                <w:webHidden/>
              </w:rPr>
              <w:t>78</w:t>
            </w:r>
            <w:r w:rsidR="00BE34E7">
              <w:rPr>
                <w:noProof/>
                <w:webHidden/>
              </w:rPr>
              <w:fldChar w:fldCharType="end"/>
            </w:r>
          </w:hyperlink>
        </w:p>
        <w:p w14:paraId="324B7C3B" w14:textId="77777777" w:rsidR="00BE34E7" w:rsidRDefault="00C62D49">
          <w:pPr>
            <w:pStyle w:val="TOC3"/>
            <w:rPr>
              <w:noProof/>
              <w:lang w:eastAsia="zh-CN"/>
            </w:rPr>
          </w:pPr>
          <w:hyperlink w:anchor="_Toc361835536" w:history="1">
            <w:r w:rsidR="00BE34E7" w:rsidRPr="00150BB7">
              <w:rPr>
                <w:rStyle w:val="Hyperlink"/>
                <w:noProof/>
              </w:rPr>
              <w:t>Understanding the Phases of Processing</w:t>
            </w:r>
            <w:r w:rsidR="00BE34E7">
              <w:rPr>
                <w:noProof/>
                <w:webHidden/>
              </w:rPr>
              <w:tab/>
            </w:r>
            <w:r w:rsidR="00BE34E7">
              <w:rPr>
                <w:noProof/>
                <w:webHidden/>
              </w:rPr>
              <w:fldChar w:fldCharType="begin"/>
            </w:r>
            <w:r w:rsidR="00BE34E7">
              <w:rPr>
                <w:noProof/>
                <w:webHidden/>
              </w:rPr>
              <w:instrText xml:space="preserve"> PAGEREF _Toc361835536 \h </w:instrText>
            </w:r>
            <w:r w:rsidR="00BE34E7">
              <w:rPr>
                <w:noProof/>
                <w:webHidden/>
              </w:rPr>
            </w:r>
            <w:r w:rsidR="00BE34E7">
              <w:rPr>
                <w:noProof/>
                <w:webHidden/>
              </w:rPr>
              <w:fldChar w:fldCharType="separate"/>
            </w:r>
            <w:r w:rsidR="00BE34E7">
              <w:rPr>
                <w:noProof/>
                <w:webHidden/>
              </w:rPr>
              <w:t>82</w:t>
            </w:r>
            <w:r w:rsidR="00BE34E7">
              <w:rPr>
                <w:noProof/>
                <w:webHidden/>
              </w:rPr>
              <w:fldChar w:fldCharType="end"/>
            </w:r>
          </w:hyperlink>
        </w:p>
        <w:p w14:paraId="14E9B3D6" w14:textId="77777777" w:rsidR="00BE34E7" w:rsidRDefault="00C62D49">
          <w:pPr>
            <w:pStyle w:val="TOC3"/>
            <w:rPr>
              <w:noProof/>
              <w:lang w:eastAsia="zh-CN"/>
            </w:rPr>
          </w:pPr>
          <w:hyperlink w:anchor="_Toc361835537" w:history="1">
            <w:r w:rsidR="00BE34E7" w:rsidRPr="00150BB7">
              <w:rPr>
                <w:rStyle w:val="Hyperlink"/>
                <w:noProof/>
              </w:rPr>
              <w:t>Nuances of Processing via the UI</w:t>
            </w:r>
            <w:r w:rsidR="00BE34E7">
              <w:rPr>
                <w:noProof/>
                <w:webHidden/>
              </w:rPr>
              <w:tab/>
            </w:r>
            <w:r w:rsidR="00BE34E7">
              <w:rPr>
                <w:noProof/>
                <w:webHidden/>
              </w:rPr>
              <w:fldChar w:fldCharType="begin"/>
            </w:r>
            <w:r w:rsidR="00BE34E7">
              <w:rPr>
                <w:noProof/>
                <w:webHidden/>
              </w:rPr>
              <w:instrText xml:space="preserve"> PAGEREF _Toc361835537 \h </w:instrText>
            </w:r>
            <w:r w:rsidR="00BE34E7">
              <w:rPr>
                <w:noProof/>
                <w:webHidden/>
              </w:rPr>
            </w:r>
            <w:r w:rsidR="00BE34E7">
              <w:rPr>
                <w:noProof/>
                <w:webHidden/>
              </w:rPr>
              <w:fldChar w:fldCharType="separate"/>
            </w:r>
            <w:r w:rsidR="00BE34E7">
              <w:rPr>
                <w:noProof/>
                <w:webHidden/>
              </w:rPr>
              <w:t>94</w:t>
            </w:r>
            <w:r w:rsidR="00BE34E7">
              <w:rPr>
                <w:noProof/>
                <w:webHidden/>
              </w:rPr>
              <w:fldChar w:fldCharType="end"/>
            </w:r>
          </w:hyperlink>
        </w:p>
        <w:p w14:paraId="64A4C865" w14:textId="77777777" w:rsidR="00BE34E7" w:rsidRDefault="00C62D49">
          <w:pPr>
            <w:pStyle w:val="TOC2"/>
            <w:rPr>
              <w:noProof/>
              <w:lang w:eastAsia="zh-CN"/>
            </w:rPr>
          </w:pPr>
          <w:hyperlink w:anchor="_Toc361835538" w:history="1">
            <w:r w:rsidR="00BE34E7" w:rsidRPr="00150BB7">
              <w:rPr>
                <w:rStyle w:val="Hyperlink"/>
                <w:noProof/>
              </w:rPr>
              <w:t>Common Processing Methodologies</w:t>
            </w:r>
            <w:r w:rsidR="00BE34E7">
              <w:rPr>
                <w:noProof/>
                <w:webHidden/>
              </w:rPr>
              <w:tab/>
            </w:r>
            <w:r w:rsidR="00BE34E7">
              <w:rPr>
                <w:noProof/>
                <w:webHidden/>
              </w:rPr>
              <w:fldChar w:fldCharType="begin"/>
            </w:r>
            <w:r w:rsidR="00BE34E7">
              <w:rPr>
                <w:noProof/>
                <w:webHidden/>
              </w:rPr>
              <w:instrText xml:space="preserve"> PAGEREF _Toc361835538 \h </w:instrText>
            </w:r>
            <w:r w:rsidR="00BE34E7">
              <w:rPr>
                <w:noProof/>
                <w:webHidden/>
              </w:rPr>
            </w:r>
            <w:r w:rsidR="00BE34E7">
              <w:rPr>
                <w:noProof/>
                <w:webHidden/>
              </w:rPr>
              <w:fldChar w:fldCharType="separate"/>
            </w:r>
            <w:r w:rsidR="00BE34E7">
              <w:rPr>
                <w:noProof/>
                <w:webHidden/>
              </w:rPr>
              <w:t>97</w:t>
            </w:r>
            <w:r w:rsidR="00BE34E7">
              <w:rPr>
                <w:noProof/>
                <w:webHidden/>
              </w:rPr>
              <w:fldChar w:fldCharType="end"/>
            </w:r>
          </w:hyperlink>
        </w:p>
        <w:p w14:paraId="20A8B89D" w14:textId="77777777" w:rsidR="00BE34E7" w:rsidRDefault="00C62D49">
          <w:pPr>
            <w:pStyle w:val="TOC2"/>
            <w:rPr>
              <w:noProof/>
              <w:lang w:eastAsia="zh-CN"/>
            </w:rPr>
          </w:pPr>
          <w:hyperlink w:anchor="_Toc361835539" w:history="1">
            <w:r w:rsidR="00BE34E7" w:rsidRPr="00150BB7">
              <w:rPr>
                <w:rStyle w:val="Hyperlink"/>
                <w:noProof/>
              </w:rPr>
              <w:t>Processing Problems and Tips</w:t>
            </w:r>
            <w:r w:rsidR="00BE34E7">
              <w:rPr>
                <w:noProof/>
                <w:webHidden/>
              </w:rPr>
              <w:tab/>
            </w:r>
            <w:r w:rsidR="00BE34E7">
              <w:rPr>
                <w:noProof/>
                <w:webHidden/>
              </w:rPr>
              <w:fldChar w:fldCharType="begin"/>
            </w:r>
            <w:r w:rsidR="00BE34E7">
              <w:rPr>
                <w:noProof/>
                <w:webHidden/>
              </w:rPr>
              <w:instrText xml:space="preserve"> PAGEREF _Toc361835539 \h </w:instrText>
            </w:r>
            <w:r w:rsidR="00BE34E7">
              <w:rPr>
                <w:noProof/>
                <w:webHidden/>
              </w:rPr>
            </w:r>
            <w:r w:rsidR="00BE34E7">
              <w:rPr>
                <w:noProof/>
                <w:webHidden/>
              </w:rPr>
              <w:fldChar w:fldCharType="separate"/>
            </w:r>
            <w:r w:rsidR="00BE34E7">
              <w:rPr>
                <w:noProof/>
                <w:webHidden/>
              </w:rPr>
              <w:t>100</w:t>
            </w:r>
            <w:r w:rsidR="00BE34E7">
              <w:rPr>
                <w:noProof/>
                <w:webHidden/>
              </w:rPr>
              <w:fldChar w:fldCharType="end"/>
            </w:r>
          </w:hyperlink>
        </w:p>
        <w:p w14:paraId="03BF246C" w14:textId="77777777" w:rsidR="00BE34E7" w:rsidRDefault="00C62D49">
          <w:pPr>
            <w:pStyle w:val="TOC3"/>
            <w:rPr>
              <w:noProof/>
              <w:lang w:eastAsia="zh-CN"/>
            </w:rPr>
          </w:pPr>
          <w:hyperlink w:anchor="_Toc361835540" w:history="1">
            <w:r w:rsidR="00BE34E7" w:rsidRPr="00150BB7">
              <w:rPr>
                <w:rStyle w:val="Hyperlink"/>
                <w:noProof/>
              </w:rPr>
              <w:t>Locking and Blocking during the Commit of Processing Transactions</w:t>
            </w:r>
            <w:r w:rsidR="00BE34E7">
              <w:rPr>
                <w:noProof/>
                <w:webHidden/>
              </w:rPr>
              <w:tab/>
            </w:r>
            <w:r w:rsidR="00BE34E7">
              <w:rPr>
                <w:noProof/>
                <w:webHidden/>
              </w:rPr>
              <w:fldChar w:fldCharType="begin"/>
            </w:r>
            <w:r w:rsidR="00BE34E7">
              <w:rPr>
                <w:noProof/>
                <w:webHidden/>
              </w:rPr>
              <w:instrText xml:space="preserve"> PAGEREF _Toc361835540 \h </w:instrText>
            </w:r>
            <w:r w:rsidR="00BE34E7">
              <w:rPr>
                <w:noProof/>
                <w:webHidden/>
              </w:rPr>
            </w:r>
            <w:r w:rsidR="00BE34E7">
              <w:rPr>
                <w:noProof/>
                <w:webHidden/>
              </w:rPr>
              <w:fldChar w:fldCharType="separate"/>
            </w:r>
            <w:r w:rsidR="00BE34E7">
              <w:rPr>
                <w:noProof/>
                <w:webHidden/>
              </w:rPr>
              <w:t>100</w:t>
            </w:r>
            <w:r w:rsidR="00BE34E7">
              <w:rPr>
                <w:noProof/>
                <w:webHidden/>
              </w:rPr>
              <w:fldChar w:fldCharType="end"/>
            </w:r>
          </w:hyperlink>
        </w:p>
        <w:p w14:paraId="56E4FE5A" w14:textId="77777777" w:rsidR="00BE34E7" w:rsidRDefault="00C62D49">
          <w:pPr>
            <w:pStyle w:val="TOC3"/>
            <w:rPr>
              <w:noProof/>
              <w:lang w:eastAsia="zh-CN"/>
            </w:rPr>
          </w:pPr>
          <w:hyperlink w:anchor="_Toc361835541" w:history="1">
            <w:r w:rsidR="00BE34E7" w:rsidRPr="00150BB7">
              <w:rPr>
                <w:rStyle w:val="Hyperlink"/>
                <w:noProof/>
              </w:rPr>
              <w:t>Profiler Trace Events to Watch during Processing</w:t>
            </w:r>
            <w:r w:rsidR="00BE34E7">
              <w:rPr>
                <w:noProof/>
                <w:webHidden/>
              </w:rPr>
              <w:tab/>
            </w:r>
            <w:r w:rsidR="00BE34E7">
              <w:rPr>
                <w:noProof/>
                <w:webHidden/>
              </w:rPr>
              <w:fldChar w:fldCharType="begin"/>
            </w:r>
            <w:r w:rsidR="00BE34E7">
              <w:rPr>
                <w:noProof/>
                <w:webHidden/>
              </w:rPr>
              <w:instrText xml:space="preserve"> PAGEREF _Toc361835541 \h </w:instrText>
            </w:r>
            <w:r w:rsidR="00BE34E7">
              <w:rPr>
                <w:noProof/>
                <w:webHidden/>
              </w:rPr>
            </w:r>
            <w:r w:rsidR="00BE34E7">
              <w:rPr>
                <w:noProof/>
                <w:webHidden/>
              </w:rPr>
              <w:fldChar w:fldCharType="separate"/>
            </w:r>
            <w:r w:rsidR="00BE34E7">
              <w:rPr>
                <w:noProof/>
                <w:webHidden/>
              </w:rPr>
              <w:t>101</w:t>
            </w:r>
            <w:r w:rsidR="00BE34E7">
              <w:rPr>
                <w:noProof/>
                <w:webHidden/>
              </w:rPr>
              <w:fldChar w:fldCharType="end"/>
            </w:r>
          </w:hyperlink>
        </w:p>
        <w:p w14:paraId="29FEA899" w14:textId="77777777" w:rsidR="00BE34E7" w:rsidRDefault="00C62D49">
          <w:pPr>
            <w:pStyle w:val="TOC3"/>
            <w:rPr>
              <w:noProof/>
              <w:lang w:eastAsia="zh-CN"/>
            </w:rPr>
          </w:pPr>
          <w:hyperlink w:anchor="_Toc361835542" w:history="1">
            <w:r w:rsidR="00BE34E7" w:rsidRPr="00150BB7">
              <w:rPr>
                <w:rStyle w:val="Hyperlink"/>
                <w:noProof/>
              </w:rPr>
              <w:t>Server Resource Usage during Processing</w:t>
            </w:r>
            <w:r w:rsidR="00BE34E7">
              <w:rPr>
                <w:noProof/>
                <w:webHidden/>
              </w:rPr>
              <w:tab/>
            </w:r>
            <w:r w:rsidR="00BE34E7">
              <w:rPr>
                <w:noProof/>
                <w:webHidden/>
              </w:rPr>
              <w:fldChar w:fldCharType="begin"/>
            </w:r>
            <w:r w:rsidR="00BE34E7">
              <w:rPr>
                <w:noProof/>
                <w:webHidden/>
              </w:rPr>
              <w:instrText xml:space="preserve"> PAGEREF _Toc361835542 \h </w:instrText>
            </w:r>
            <w:r w:rsidR="00BE34E7">
              <w:rPr>
                <w:noProof/>
                <w:webHidden/>
              </w:rPr>
            </w:r>
            <w:r w:rsidR="00BE34E7">
              <w:rPr>
                <w:noProof/>
                <w:webHidden/>
              </w:rPr>
              <w:fldChar w:fldCharType="separate"/>
            </w:r>
            <w:r w:rsidR="00BE34E7">
              <w:rPr>
                <w:noProof/>
                <w:webHidden/>
              </w:rPr>
              <w:t>103</w:t>
            </w:r>
            <w:r w:rsidR="00BE34E7">
              <w:rPr>
                <w:noProof/>
                <w:webHidden/>
              </w:rPr>
              <w:fldChar w:fldCharType="end"/>
            </w:r>
          </w:hyperlink>
        </w:p>
        <w:p w14:paraId="2996D09F" w14:textId="77777777" w:rsidR="00BE34E7" w:rsidRDefault="00C62D49">
          <w:pPr>
            <w:pStyle w:val="TOC3"/>
            <w:rPr>
              <w:noProof/>
              <w:lang w:eastAsia="zh-CN"/>
            </w:rPr>
          </w:pPr>
          <w:hyperlink w:anchor="_Toc361835543" w:history="1">
            <w:r w:rsidR="00BE34E7" w:rsidRPr="00150BB7">
              <w:rPr>
                <w:rStyle w:val="Hyperlink"/>
                <w:noProof/>
              </w:rPr>
              <w:t>Comparing Tabular and Multidimensional Processing</w:t>
            </w:r>
            <w:r w:rsidR="00BE34E7">
              <w:rPr>
                <w:noProof/>
                <w:webHidden/>
              </w:rPr>
              <w:tab/>
            </w:r>
            <w:r w:rsidR="00BE34E7">
              <w:rPr>
                <w:noProof/>
                <w:webHidden/>
              </w:rPr>
              <w:fldChar w:fldCharType="begin"/>
            </w:r>
            <w:r w:rsidR="00BE34E7">
              <w:rPr>
                <w:noProof/>
                <w:webHidden/>
              </w:rPr>
              <w:instrText xml:space="preserve"> PAGEREF _Toc361835543 \h </w:instrText>
            </w:r>
            <w:r w:rsidR="00BE34E7">
              <w:rPr>
                <w:noProof/>
                <w:webHidden/>
              </w:rPr>
            </w:r>
            <w:r w:rsidR="00BE34E7">
              <w:rPr>
                <w:noProof/>
                <w:webHidden/>
              </w:rPr>
              <w:fldChar w:fldCharType="separate"/>
            </w:r>
            <w:r w:rsidR="00BE34E7">
              <w:rPr>
                <w:noProof/>
                <w:webHidden/>
              </w:rPr>
              <w:t>104</w:t>
            </w:r>
            <w:r w:rsidR="00BE34E7">
              <w:rPr>
                <w:noProof/>
                <w:webHidden/>
              </w:rPr>
              <w:fldChar w:fldCharType="end"/>
            </w:r>
          </w:hyperlink>
        </w:p>
        <w:p w14:paraId="19CE31D7" w14:textId="77777777" w:rsidR="00BE34E7" w:rsidRDefault="00C62D49">
          <w:pPr>
            <w:pStyle w:val="TOC2"/>
            <w:rPr>
              <w:noProof/>
              <w:lang w:eastAsia="zh-CN"/>
            </w:rPr>
          </w:pPr>
          <w:hyperlink w:anchor="_Toc361835544" w:history="1">
            <w:r w:rsidR="00BE34E7" w:rsidRPr="00150BB7">
              <w:rPr>
                <w:rStyle w:val="Hyperlink"/>
                <w:noProof/>
              </w:rPr>
              <w:t>Optimizing Processing</w:t>
            </w:r>
            <w:r w:rsidR="00BE34E7">
              <w:rPr>
                <w:noProof/>
                <w:webHidden/>
              </w:rPr>
              <w:tab/>
            </w:r>
            <w:r w:rsidR="00BE34E7">
              <w:rPr>
                <w:noProof/>
                <w:webHidden/>
              </w:rPr>
              <w:fldChar w:fldCharType="begin"/>
            </w:r>
            <w:r w:rsidR="00BE34E7">
              <w:rPr>
                <w:noProof/>
                <w:webHidden/>
              </w:rPr>
              <w:instrText xml:space="preserve"> PAGEREF _Toc361835544 \h </w:instrText>
            </w:r>
            <w:r w:rsidR="00BE34E7">
              <w:rPr>
                <w:noProof/>
                <w:webHidden/>
              </w:rPr>
            </w:r>
            <w:r w:rsidR="00BE34E7">
              <w:rPr>
                <w:noProof/>
                <w:webHidden/>
              </w:rPr>
              <w:fldChar w:fldCharType="separate"/>
            </w:r>
            <w:r w:rsidR="00BE34E7">
              <w:rPr>
                <w:noProof/>
                <w:webHidden/>
              </w:rPr>
              <w:t>106</w:t>
            </w:r>
            <w:r w:rsidR="00BE34E7">
              <w:rPr>
                <w:noProof/>
                <w:webHidden/>
              </w:rPr>
              <w:fldChar w:fldCharType="end"/>
            </w:r>
          </w:hyperlink>
        </w:p>
        <w:p w14:paraId="165AC2ED" w14:textId="77777777" w:rsidR="00BE34E7" w:rsidRDefault="00C62D49">
          <w:pPr>
            <w:pStyle w:val="TOC2"/>
            <w:rPr>
              <w:noProof/>
              <w:lang w:eastAsia="zh-CN"/>
            </w:rPr>
          </w:pPr>
          <w:hyperlink w:anchor="_Toc361835545" w:history="1">
            <w:r w:rsidR="00BE34E7" w:rsidRPr="00150BB7">
              <w:rPr>
                <w:rStyle w:val="Hyperlink"/>
                <w:noProof/>
              </w:rPr>
              <w:t>Partitioning</w:t>
            </w:r>
            <w:r w:rsidR="00BE34E7">
              <w:rPr>
                <w:noProof/>
                <w:webHidden/>
              </w:rPr>
              <w:tab/>
            </w:r>
            <w:r w:rsidR="00BE34E7">
              <w:rPr>
                <w:noProof/>
                <w:webHidden/>
              </w:rPr>
              <w:fldChar w:fldCharType="begin"/>
            </w:r>
            <w:r w:rsidR="00BE34E7">
              <w:rPr>
                <w:noProof/>
                <w:webHidden/>
              </w:rPr>
              <w:instrText xml:space="preserve"> PAGEREF _Toc361835545 \h </w:instrText>
            </w:r>
            <w:r w:rsidR="00BE34E7">
              <w:rPr>
                <w:noProof/>
                <w:webHidden/>
              </w:rPr>
            </w:r>
            <w:r w:rsidR="00BE34E7">
              <w:rPr>
                <w:noProof/>
                <w:webHidden/>
              </w:rPr>
              <w:fldChar w:fldCharType="separate"/>
            </w:r>
            <w:r w:rsidR="00BE34E7">
              <w:rPr>
                <w:noProof/>
                <w:webHidden/>
              </w:rPr>
              <w:t>114</w:t>
            </w:r>
            <w:r w:rsidR="00BE34E7">
              <w:rPr>
                <w:noProof/>
                <w:webHidden/>
              </w:rPr>
              <w:fldChar w:fldCharType="end"/>
            </w:r>
          </w:hyperlink>
        </w:p>
        <w:p w14:paraId="32F4ABF4" w14:textId="77777777" w:rsidR="00BE34E7" w:rsidRDefault="00C62D49">
          <w:pPr>
            <w:pStyle w:val="TOC3"/>
            <w:rPr>
              <w:noProof/>
              <w:lang w:eastAsia="zh-CN"/>
            </w:rPr>
          </w:pPr>
          <w:hyperlink w:anchor="_Toc361835546" w:history="1">
            <w:r w:rsidR="00BE34E7" w:rsidRPr="00150BB7">
              <w:rPr>
                <w:rStyle w:val="Hyperlink"/>
                <w:noProof/>
              </w:rPr>
              <w:t>The Role of Partitioning in Performance Tuning</w:t>
            </w:r>
            <w:r w:rsidR="00BE34E7">
              <w:rPr>
                <w:noProof/>
                <w:webHidden/>
              </w:rPr>
              <w:tab/>
            </w:r>
            <w:r w:rsidR="00BE34E7">
              <w:rPr>
                <w:noProof/>
                <w:webHidden/>
              </w:rPr>
              <w:fldChar w:fldCharType="begin"/>
            </w:r>
            <w:r w:rsidR="00BE34E7">
              <w:rPr>
                <w:noProof/>
                <w:webHidden/>
              </w:rPr>
              <w:instrText xml:space="preserve"> PAGEREF _Toc361835546 \h </w:instrText>
            </w:r>
            <w:r w:rsidR="00BE34E7">
              <w:rPr>
                <w:noProof/>
                <w:webHidden/>
              </w:rPr>
            </w:r>
            <w:r w:rsidR="00BE34E7">
              <w:rPr>
                <w:noProof/>
                <w:webHidden/>
              </w:rPr>
              <w:fldChar w:fldCharType="separate"/>
            </w:r>
            <w:r w:rsidR="00BE34E7">
              <w:rPr>
                <w:noProof/>
                <w:webHidden/>
              </w:rPr>
              <w:t>114</w:t>
            </w:r>
            <w:r w:rsidR="00BE34E7">
              <w:rPr>
                <w:noProof/>
                <w:webHidden/>
              </w:rPr>
              <w:fldChar w:fldCharType="end"/>
            </w:r>
          </w:hyperlink>
        </w:p>
        <w:p w14:paraId="6F758FC5" w14:textId="77777777" w:rsidR="00BE34E7" w:rsidRDefault="00C62D49">
          <w:pPr>
            <w:pStyle w:val="TOC3"/>
            <w:rPr>
              <w:noProof/>
              <w:lang w:eastAsia="zh-CN"/>
            </w:rPr>
          </w:pPr>
          <w:hyperlink w:anchor="_Toc361835547" w:history="1">
            <w:r w:rsidR="00BE34E7" w:rsidRPr="00150BB7">
              <w:rPr>
                <w:rStyle w:val="Hyperlink"/>
                <w:noProof/>
              </w:rPr>
              <w:t>Partitioning Scenarios in Tabular Models</w:t>
            </w:r>
            <w:r w:rsidR="00BE34E7">
              <w:rPr>
                <w:noProof/>
                <w:webHidden/>
              </w:rPr>
              <w:tab/>
            </w:r>
            <w:r w:rsidR="00BE34E7">
              <w:rPr>
                <w:noProof/>
                <w:webHidden/>
              </w:rPr>
              <w:fldChar w:fldCharType="begin"/>
            </w:r>
            <w:r w:rsidR="00BE34E7">
              <w:rPr>
                <w:noProof/>
                <w:webHidden/>
              </w:rPr>
              <w:instrText xml:space="preserve"> PAGEREF _Toc361835547 \h </w:instrText>
            </w:r>
            <w:r w:rsidR="00BE34E7">
              <w:rPr>
                <w:noProof/>
                <w:webHidden/>
              </w:rPr>
            </w:r>
            <w:r w:rsidR="00BE34E7">
              <w:rPr>
                <w:noProof/>
                <w:webHidden/>
              </w:rPr>
              <w:fldChar w:fldCharType="separate"/>
            </w:r>
            <w:r w:rsidR="00BE34E7">
              <w:rPr>
                <w:noProof/>
                <w:webHidden/>
              </w:rPr>
              <w:t>114</w:t>
            </w:r>
            <w:r w:rsidR="00BE34E7">
              <w:rPr>
                <w:noProof/>
                <w:webHidden/>
              </w:rPr>
              <w:fldChar w:fldCharType="end"/>
            </w:r>
          </w:hyperlink>
        </w:p>
        <w:p w14:paraId="0C197A7F" w14:textId="77777777" w:rsidR="00BE34E7" w:rsidRDefault="00C62D49">
          <w:pPr>
            <w:pStyle w:val="TOC3"/>
            <w:rPr>
              <w:noProof/>
              <w:lang w:eastAsia="zh-CN"/>
            </w:rPr>
          </w:pPr>
          <w:hyperlink w:anchor="_Toc361835548" w:history="1">
            <w:r w:rsidR="00BE34E7" w:rsidRPr="00150BB7">
              <w:rPr>
                <w:rStyle w:val="Hyperlink"/>
                <w:noProof/>
              </w:rPr>
              <w:t>Fragmentation in Partitions</w:t>
            </w:r>
            <w:r w:rsidR="00BE34E7">
              <w:rPr>
                <w:noProof/>
                <w:webHidden/>
              </w:rPr>
              <w:tab/>
            </w:r>
            <w:r w:rsidR="00BE34E7">
              <w:rPr>
                <w:noProof/>
                <w:webHidden/>
              </w:rPr>
              <w:fldChar w:fldCharType="begin"/>
            </w:r>
            <w:r w:rsidR="00BE34E7">
              <w:rPr>
                <w:noProof/>
                <w:webHidden/>
              </w:rPr>
              <w:instrText xml:space="preserve"> PAGEREF _Toc361835548 \h </w:instrText>
            </w:r>
            <w:r w:rsidR="00BE34E7">
              <w:rPr>
                <w:noProof/>
                <w:webHidden/>
              </w:rPr>
            </w:r>
            <w:r w:rsidR="00BE34E7">
              <w:rPr>
                <w:noProof/>
                <w:webHidden/>
              </w:rPr>
              <w:fldChar w:fldCharType="separate"/>
            </w:r>
            <w:r w:rsidR="00BE34E7">
              <w:rPr>
                <w:noProof/>
                <w:webHidden/>
              </w:rPr>
              <w:t>116</w:t>
            </w:r>
            <w:r w:rsidR="00BE34E7">
              <w:rPr>
                <w:noProof/>
                <w:webHidden/>
              </w:rPr>
              <w:fldChar w:fldCharType="end"/>
            </w:r>
          </w:hyperlink>
        </w:p>
        <w:p w14:paraId="487D0C6A" w14:textId="77777777" w:rsidR="00BE34E7" w:rsidRDefault="00C62D49">
          <w:pPr>
            <w:pStyle w:val="TOC2"/>
            <w:rPr>
              <w:noProof/>
              <w:lang w:eastAsia="zh-CN"/>
            </w:rPr>
          </w:pPr>
          <w:hyperlink w:anchor="_Toc361835549" w:history="1">
            <w:r w:rsidR="00BE34E7" w:rsidRPr="00150BB7">
              <w:rPr>
                <w:rStyle w:val="Hyperlink"/>
                <w:noProof/>
              </w:rPr>
              <w:t>Summary—Processing and Partitioning</w:t>
            </w:r>
            <w:r w:rsidR="00BE34E7">
              <w:rPr>
                <w:noProof/>
                <w:webHidden/>
              </w:rPr>
              <w:tab/>
            </w:r>
            <w:r w:rsidR="00BE34E7">
              <w:rPr>
                <w:noProof/>
                <w:webHidden/>
              </w:rPr>
              <w:fldChar w:fldCharType="begin"/>
            </w:r>
            <w:r w:rsidR="00BE34E7">
              <w:rPr>
                <w:noProof/>
                <w:webHidden/>
              </w:rPr>
              <w:instrText xml:space="preserve"> PAGEREF _Toc361835549 \h </w:instrText>
            </w:r>
            <w:r w:rsidR="00BE34E7">
              <w:rPr>
                <w:noProof/>
                <w:webHidden/>
              </w:rPr>
            </w:r>
            <w:r w:rsidR="00BE34E7">
              <w:rPr>
                <w:noProof/>
                <w:webHidden/>
              </w:rPr>
              <w:fldChar w:fldCharType="separate"/>
            </w:r>
            <w:r w:rsidR="00BE34E7">
              <w:rPr>
                <w:noProof/>
                <w:webHidden/>
              </w:rPr>
              <w:t>117</w:t>
            </w:r>
            <w:r w:rsidR="00BE34E7">
              <w:rPr>
                <w:noProof/>
                <w:webHidden/>
              </w:rPr>
              <w:fldChar w:fldCharType="end"/>
            </w:r>
          </w:hyperlink>
        </w:p>
        <w:p w14:paraId="005213C8" w14:textId="77777777" w:rsidR="00BE34E7" w:rsidRDefault="00C62D49">
          <w:pPr>
            <w:pStyle w:val="TOC1"/>
            <w:tabs>
              <w:tab w:val="right" w:leader="dot" w:pos="9350"/>
            </w:tabs>
            <w:rPr>
              <w:noProof/>
              <w:lang w:eastAsia="zh-CN"/>
            </w:rPr>
          </w:pPr>
          <w:hyperlink w:anchor="_Toc361835550" w:history="1">
            <w:r w:rsidR="00BE34E7" w:rsidRPr="00150BB7">
              <w:rPr>
                <w:rStyle w:val="Hyperlink"/>
                <w:noProof/>
              </w:rPr>
              <w:t>5. Tuning the System</w:t>
            </w:r>
            <w:r w:rsidR="00BE34E7">
              <w:rPr>
                <w:noProof/>
                <w:webHidden/>
              </w:rPr>
              <w:tab/>
            </w:r>
            <w:r w:rsidR="00BE34E7">
              <w:rPr>
                <w:noProof/>
                <w:webHidden/>
              </w:rPr>
              <w:fldChar w:fldCharType="begin"/>
            </w:r>
            <w:r w:rsidR="00BE34E7">
              <w:rPr>
                <w:noProof/>
                <w:webHidden/>
              </w:rPr>
              <w:instrText xml:space="preserve"> PAGEREF _Toc361835550 \h </w:instrText>
            </w:r>
            <w:r w:rsidR="00BE34E7">
              <w:rPr>
                <w:noProof/>
                <w:webHidden/>
              </w:rPr>
            </w:r>
            <w:r w:rsidR="00BE34E7">
              <w:rPr>
                <w:noProof/>
                <w:webHidden/>
              </w:rPr>
              <w:fldChar w:fldCharType="separate"/>
            </w:r>
            <w:r w:rsidR="00BE34E7">
              <w:rPr>
                <w:noProof/>
                <w:webHidden/>
              </w:rPr>
              <w:t>118</w:t>
            </w:r>
            <w:r w:rsidR="00BE34E7">
              <w:rPr>
                <w:noProof/>
                <w:webHidden/>
              </w:rPr>
              <w:fldChar w:fldCharType="end"/>
            </w:r>
          </w:hyperlink>
        </w:p>
        <w:p w14:paraId="67CD87E4" w14:textId="77777777" w:rsidR="00BE34E7" w:rsidRDefault="00C62D49">
          <w:pPr>
            <w:pStyle w:val="TOC2"/>
            <w:rPr>
              <w:noProof/>
              <w:lang w:eastAsia="zh-CN"/>
            </w:rPr>
          </w:pPr>
          <w:hyperlink w:anchor="_Toc361835551" w:history="1">
            <w:r w:rsidR="00BE34E7" w:rsidRPr="00150BB7">
              <w:rPr>
                <w:rStyle w:val="Hyperlink"/>
                <w:noProof/>
              </w:rPr>
              <w:t>Apply the Latest Service Packs and Cumulative Updates</w:t>
            </w:r>
            <w:r w:rsidR="00BE34E7">
              <w:rPr>
                <w:noProof/>
                <w:webHidden/>
              </w:rPr>
              <w:tab/>
            </w:r>
            <w:r w:rsidR="00BE34E7">
              <w:rPr>
                <w:noProof/>
                <w:webHidden/>
              </w:rPr>
              <w:fldChar w:fldCharType="begin"/>
            </w:r>
            <w:r w:rsidR="00BE34E7">
              <w:rPr>
                <w:noProof/>
                <w:webHidden/>
              </w:rPr>
              <w:instrText xml:space="preserve"> PAGEREF _Toc361835551 \h </w:instrText>
            </w:r>
            <w:r w:rsidR="00BE34E7">
              <w:rPr>
                <w:noProof/>
                <w:webHidden/>
              </w:rPr>
            </w:r>
            <w:r w:rsidR="00BE34E7">
              <w:rPr>
                <w:noProof/>
                <w:webHidden/>
              </w:rPr>
              <w:fldChar w:fldCharType="separate"/>
            </w:r>
            <w:r w:rsidR="00BE34E7">
              <w:rPr>
                <w:noProof/>
                <w:webHidden/>
              </w:rPr>
              <w:t>118</w:t>
            </w:r>
            <w:r w:rsidR="00BE34E7">
              <w:rPr>
                <w:noProof/>
                <w:webHidden/>
              </w:rPr>
              <w:fldChar w:fldCharType="end"/>
            </w:r>
          </w:hyperlink>
        </w:p>
        <w:p w14:paraId="52E3246C" w14:textId="77777777" w:rsidR="00BE34E7" w:rsidRDefault="00C62D49">
          <w:pPr>
            <w:pStyle w:val="TOC2"/>
            <w:rPr>
              <w:noProof/>
              <w:lang w:eastAsia="zh-CN"/>
            </w:rPr>
          </w:pPr>
          <w:hyperlink w:anchor="_Toc361835552" w:history="1">
            <w:r w:rsidR="00BE34E7" w:rsidRPr="00150BB7">
              <w:rPr>
                <w:rStyle w:val="Hyperlink"/>
                <w:noProof/>
              </w:rPr>
              <w:t>Configure Analysis Services Server Settings</w:t>
            </w:r>
            <w:r w:rsidR="00BE34E7">
              <w:rPr>
                <w:noProof/>
                <w:webHidden/>
              </w:rPr>
              <w:tab/>
            </w:r>
            <w:r w:rsidR="00BE34E7">
              <w:rPr>
                <w:noProof/>
                <w:webHidden/>
              </w:rPr>
              <w:fldChar w:fldCharType="begin"/>
            </w:r>
            <w:r w:rsidR="00BE34E7">
              <w:rPr>
                <w:noProof/>
                <w:webHidden/>
              </w:rPr>
              <w:instrText xml:space="preserve"> PAGEREF _Toc361835552 \h </w:instrText>
            </w:r>
            <w:r w:rsidR="00BE34E7">
              <w:rPr>
                <w:noProof/>
                <w:webHidden/>
              </w:rPr>
            </w:r>
            <w:r w:rsidR="00BE34E7">
              <w:rPr>
                <w:noProof/>
                <w:webHidden/>
              </w:rPr>
              <w:fldChar w:fldCharType="separate"/>
            </w:r>
            <w:r w:rsidR="00BE34E7">
              <w:rPr>
                <w:noProof/>
                <w:webHidden/>
              </w:rPr>
              <w:t>119</w:t>
            </w:r>
            <w:r w:rsidR="00BE34E7">
              <w:rPr>
                <w:noProof/>
                <w:webHidden/>
              </w:rPr>
              <w:fldChar w:fldCharType="end"/>
            </w:r>
          </w:hyperlink>
        </w:p>
        <w:p w14:paraId="6EF92F5A" w14:textId="77777777" w:rsidR="00BE34E7" w:rsidRDefault="00C62D49">
          <w:pPr>
            <w:pStyle w:val="TOC3"/>
            <w:rPr>
              <w:noProof/>
              <w:lang w:eastAsia="zh-CN"/>
            </w:rPr>
          </w:pPr>
          <w:hyperlink w:anchor="_Toc361835553" w:history="1">
            <w:r w:rsidR="00BE34E7" w:rsidRPr="00150BB7">
              <w:rPr>
                <w:rStyle w:val="Hyperlink"/>
                <w:noProof/>
              </w:rPr>
              <w:t>Changing Server Settings in SQL Server Management Studio</w:t>
            </w:r>
            <w:r w:rsidR="00BE34E7">
              <w:rPr>
                <w:noProof/>
                <w:webHidden/>
              </w:rPr>
              <w:tab/>
            </w:r>
            <w:r w:rsidR="00BE34E7">
              <w:rPr>
                <w:noProof/>
                <w:webHidden/>
              </w:rPr>
              <w:fldChar w:fldCharType="begin"/>
            </w:r>
            <w:r w:rsidR="00BE34E7">
              <w:rPr>
                <w:noProof/>
                <w:webHidden/>
              </w:rPr>
              <w:instrText xml:space="preserve"> PAGEREF _Toc361835553 \h </w:instrText>
            </w:r>
            <w:r w:rsidR="00BE34E7">
              <w:rPr>
                <w:noProof/>
                <w:webHidden/>
              </w:rPr>
            </w:r>
            <w:r w:rsidR="00BE34E7">
              <w:rPr>
                <w:noProof/>
                <w:webHidden/>
              </w:rPr>
              <w:fldChar w:fldCharType="separate"/>
            </w:r>
            <w:r w:rsidR="00BE34E7">
              <w:rPr>
                <w:noProof/>
                <w:webHidden/>
              </w:rPr>
              <w:t>119</w:t>
            </w:r>
            <w:r w:rsidR="00BE34E7">
              <w:rPr>
                <w:noProof/>
                <w:webHidden/>
              </w:rPr>
              <w:fldChar w:fldCharType="end"/>
            </w:r>
          </w:hyperlink>
        </w:p>
        <w:p w14:paraId="689A9404" w14:textId="77777777" w:rsidR="00BE34E7" w:rsidRDefault="00C62D49">
          <w:pPr>
            <w:pStyle w:val="TOC3"/>
            <w:rPr>
              <w:noProof/>
              <w:lang w:eastAsia="zh-CN"/>
            </w:rPr>
          </w:pPr>
          <w:hyperlink w:anchor="_Toc361835554" w:history="1">
            <w:r w:rsidR="00BE34E7" w:rsidRPr="00150BB7">
              <w:rPr>
                <w:rStyle w:val="Hyperlink"/>
                <w:noProof/>
              </w:rPr>
              <w:t>Performance Related Server Configuration Settings</w:t>
            </w:r>
            <w:r w:rsidR="00BE34E7">
              <w:rPr>
                <w:noProof/>
                <w:webHidden/>
              </w:rPr>
              <w:tab/>
            </w:r>
            <w:r w:rsidR="00BE34E7">
              <w:rPr>
                <w:noProof/>
                <w:webHidden/>
              </w:rPr>
              <w:fldChar w:fldCharType="begin"/>
            </w:r>
            <w:r w:rsidR="00BE34E7">
              <w:rPr>
                <w:noProof/>
                <w:webHidden/>
              </w:rPr>
              <w:instrText xml:space="preserve"> PAGEREF _Toc361835554 \h </w:instrText>
            </w:r>
            <w:r w:rsidR="00BE34E7">
              <w:rPr>
                <w:noProof/>
                <w:webHidden/>
              </w:rPr>
            </w:r>
            <w:r w:rsidR="00BE34E7">
              <w:rPr>
                <w:noProof/>
                <w:webHidden/>
              </w:rPr>
              <w:fldChar w:fldCharType="separate"/>
            </w:r>
            <w:r w:rsidR="00BE34E7">
              <w:rPr>
                <w:noProof/>
                <w:webHidden/>
              </w:rPr>
              <w:t>121</w:t>
            </w:r>
            <w:r w:rsidR="00BE34E7">
              <w:rPr>
                <w:noProof/>
                <w:webHidden/>
              </w:rPr>
              <w:fldChar w:fldCharType="end"/>
            </w:r>
          </w:hyperlink>
        </w:p>
        <w:p w14:paraId="0D2D5544" w14:textId="77777777" w:rsidR="00BE34E7" w:rsidRDefault="00C62D49">
          <w:pPr>
            <w:pStyle w:val="TOC3"/>
            <w:rPr>
              <w:noProof/>
              <w:lang w:eastAsia="zh-CN"/>
            </w:rPr>
          </w:pPr>
          <w:hyperlink w:anchor="_Toc361835555" w:history="1">
            <w:r w:rsidR="00BE34E7" w:rsidRPr="00150BB7">
              <w:rPr>
                <w:rStyle w:val="Hyperlink"/>
                <w:noProof/>
              </w:rPr>
              <w:t>Finding the Config Directory and the msmdsrv.ini File</w:t>
            </w:r>
            <w:r w:rsidR="00BE34E7">
              <w:rPr>
                <w:noProof/>
                <w:webHidden/>
              </w:rPr>
              <w:tab/>
            </w:r>
            <w:r w:rsidR="00BE34E7">
              <w:rPr>
                <w:noProof/>
                <w:webHidden/>
              </w:rPr>
              <w:fldChar w:fldCharType="begin"/>
            </w:r>
            <w:r w:rsidR="00BE34E7">
              <w:rPr>
                <w:noProof/>
                <w:webHidden/>
              </w:rPr>
              <w:instrText xml:space="preserve"> PAGEREF _Toc361835555 \h </w:instrText>
            </w:r>
            <w:r w:rsidR="00BE34E7">
              <w:rPr>
                <w:noProof/>
                <w:webHidden/>
              </w:rPr>
            </w:r>
            <w:r w:rsidR="00BE34E7">
              <w:rPr>
                <w:noProof/>
                <w:webHidden/>
              </w:rPr>
              <w:fldChar w:fldCharType="separate"/>
            </w:r>
            <w:r w:rsidR="00BE34E7">
              <w:rPr>
                <w:noProof/>
                <w:webHidden/>
              </w:rPr>
              <w:t>123</w:t>
            </w:r>
            <w:r w:rsidR="00BE34E7">
              <w:rPr>
                <w:noProof/>
                <w:webHidden/>
              </w:rPr>
              <w:fldChar w:fldCharType="end"/>
            </w:r>
          </w:hyperlink>
        </w:p>
        <w:p w14:paraId="1F2CD631" w14:textId="77777777" w:rsidR="00BE34E7" w:rsidRDefault="00C62D49">
          <w:pPr>
            <w:pStyle w:val="TOC3"/>
            <w:rPr>
              <w:noProof/>
              <w:lang w:eastAsia="zh-CN"/>
            </w:rPr>
          </w:pPr>
          <w:hyperlink w:anchor="_Toc361835556" w:history="1">
            <w:r w:rsidR="00BE34E7" w:rsidRPr="00150BB7">
              <w:rPr>
                <w:rStyle w:val="Hyperlink"/>
                <w:noProof/>
              </w:rPr>
              <w:t>Understanding Memory Management</w:t>
            </w:r>
            <w:r w:rsidR="00BE34E7">
              <w:rPr>
                <w:noProof/>
                <w:webHidden/>
              </w:rPr>
              <w:tab/>
            </w:r>
            <w:r w:rsidR="00BE34E7">
              <w:rPr>
                <w:noProof/>
                <w:webHidden/>
              </w:rPr>
              <w:fldChar w:fldCharType="begin"/>
            </w:r>
            <w:r w:rsidR="00BE34E7">
              <w:rPr>
                <w:noProof/>
                <w:webHidden/>
              </w:rPr>
              <w:instrText xml:space="preserve"> PAGEREF _Toc361835556 \h </w:instrText>
            </w:r>
            <w:r w:rsidR="00BE34E7">
              <w:rPr>
                <w:noProof/>
                <w:webHidden/>
              </w:rPr>
            </w:r>
            <w:r w:rsidR="00BE34E7">
              <w:rPr>
                <w:noProof/>
                <w:webHidden/>
              </w:rPr>
              <w:fldChar w:fldCharType="separate"/>
            </w:r>
            <w:r w:rsidR="00BE34E7">
              <w:rPr>
                <w:noProof/>
                <w:webHidden/>
              </w:rPr>
              <w:t>125</w:t>
            </w:r>
            <w:r w:rsidR="00BE34E7">
              <w:rPr>
                <w:noProof/>
                <w:webHidden/>
              </w:rPr>
              <w:fldChar w:fldCharType="end"/>
            </w:r>
          </w:hyperlink>
        </w:p>
        <w:p w14:paraId="1621CA07" w14:textId="77777777" w:rsidR="00BE34E7" w:rsidRDefault="00C62D49">
          <w:pPr>
            <w:pStyle w:val="TOC3"/>
            <w:rPr>
              <w:noProof/>
              <w:lang w:eastAsia="zh-CN"/>
            </w:rPr>
          </w:pPr>
          <w:hyperlink w:anchor="_Toc361835557" w:history="1">
            <w:r w:rsidR="00BE34E7" w:rsidRPr="00150BB7">
              <w:rPr>
                <w:rStyle w:val="Hyperlink"/>
                <w:noProof/>
              </w:rPr>
              <w:t>Creating a Server Memory Plan</w:t>
            </w:r>
            <w:r w:rsidR="00BE34E7">
              <w:rPr>
                <w:noProof/>
                <w:webHidden/>
              </w:rPr>
              <w:tab/>
            </w:r>
            <w:r w:rsidR="00BE34E7">
              <w:rPr>
                <w:noProof/>
                <w:webHidden/>
              </w:rPr>
              <w:fldChar w:fldCharType="begin"/>
            </w:r>
            <w:r w:rsidR="00BE34E7">
              <w:rPr>
                <w:noProof/>
                <w:webHidden/>
              </w:rPr>
              <w:instrText xml:space="preserve"> PAGEREF _Toc361835557 \h </w:instrText>
            </w:r>
            <w:r w:rsidR="00BE34E7">
              <w:rPr>
                <w:noProof/>
                <w:webHidden/>
              </w:rPr>
            </w:r>
            <w:r w:rsidR="00BE34E7">
              <w:rPr>
                <w:noProof/>
                <w:webHidden/>
              </w:rPr>
              <w:fldChar w:fldCharType="separate"/>
            </w:r>
            <w:r w:rsidR="00BE34E7">
              <w:rPr>
                <w:noProof/>
                <w:webHidden/>
              </w:rPr>
              <w:t>129</w:t>
            </w:r>
            <w:r w:rsidR="00BE34E7">
              <w:rPr>
                <w:noProof/>
                <w:webHidden/>
              </w:rPr>
              <w:fldChar w:fldCharType="end"/>
            </w:r>
          </w:hyperlink>
        </w:p>
        <w:p w14:paraId="2950392C" w14:textId="77777777" w:rsidR="00BE34E7" w:rsidRDefault="00C62D49">
          <w:pPr>
            <w:pStyle w:val="TOC2"/>
            <w:rPr>
              <w:noProof/>
              <w:lang w:eastAsia="zh-CN"/>
            </w:rPr>
          </w:pPr>
          <w:hyperlink w:anchor="_Toc361835558" w:history="1">
            <w:r w:rsidR="00BE34E7" w:rsidRPr="00150BB7">
              <w:rPr>
                <w:rStyle w:val="Hyperlink"/>
                <w:noProof/>
              </w:rPr>
              <w:t>Other Best Practices</w:t>
            </w:r>
            <w:r w:rsidR="00BE34E7">
              <w:rPr>
                <w:noProof/>
                <w:webHidden/>
              </w:rPr>
              <w:tab/>
            </w:r>
            <w:r w:rsidR="00BE34E7">
              <w:rPr>
                <w:noProof/>
                <w:webHidden/>
              </w:rPr>
              <w:fldChar w:fldCharType="begin"/>
            </w:r>
            <w:r w:rsidR="00BE34E7">
              <w:rPr>
                <w:noProof/>
                <w:webHidden/>
              </w:rPr>
              <w:instrText xml:space="preserve"> PAGEREF _Toc361835558 \h </w:instrText>
            </w:r>
            <w:r w:rsidR="00BE34E7">
              <w:rPr>
                <w:noProof/>
                <w:webHidden/>
              </w:rPr>
            </w:r>
            <w:r w:rsidR="00BE34E7">
              <w:rPr>
                <w:noProof/>
                <w:webHidden/>
              </w:rPr>
              <w:fldChar w:fldCharType="separate"/>
            </w:r>
            <w:r w:rsidR="00BE34E7">
              <w:rPr>
                <w:noProof/>
                <w:webHidden/>
              </w:rPr>
              <w:t>135</w:t>
            </w:r>
            <w:r w:rsidR="00BE34E7">
              <w:rPr>
                <w:noProof/>
                <w:webHidden/>
              </w:rPr>
              <w:fldChar w:fldCharType="end"/>
            </w:r>
          </w:hyperlink>
        </w:p>
        <w:p w14:paraId="05AE2388" w14:textId="77777777" w:rsidR="00BE34E7" w:rsidRDefault="00C62D49">
          <w:pPr>
            <w:pStyle w:val="TOC3"/>
            <w:rPr>
              <w:noProof/>
              <w:lang w:eastAsia="zh-CN"/>
            </w:rPr>
          </w:pPr>
          <w:hyperlink w:anchor="_Toc361835559" w:history="1">
            <w:r w:rsidR="00BE34E7" w:rsidRPr="00150BB7">
              <w:rPr>
                <w:rStyle w:val="Hyperlink"/>
                <w:noProof/>
              </w:rPr>
              <w:t>Avoid Co-Locating Tabular and Multidimensional Instances on the Same Server</w:t>
            </w:r>
            <w:r w:rsidR="00BE34E7">
              <w:rPr>
                <w:noProof/>
                <w:webHidden/>
              </w:rPr>
              <w:tab/>
            </w:r>
            <w:r w:rsidR="00BE34E7">
              <w:rPr>
                <w:noProof/>
                <w:webHidden/>
              </w:rPr>
              <w:fldChar w:fldCharType="begin"/>
            </w:r>
            <w:r w:rsidR="00BE34E7">
              <w:rPr>
                <w:noProof/>
                <w:webHidden/>
              </w:rPr>
              <w:instrText xml:space="preserve"> PAGEREF _Toc361835559 \h </w:instrText>
            </w:r>
            <w:r w:rsidR="00BE34E7">
              <w:rPr>
                <w:noProof/>
                <w:webHidden/>
              </w:rPr>
            </w:r>
            <w:r w:rsidR="00BE34E7">
              <w:rPr>
                <w:noProof/>
                <w:webHidden/>
              </w:rPr>
              <w:fldChar w:fldCharType="separate"/>
            </w:r>
            <w:r w:rsidR="00BE34E7">
              <w:rPr>
                <w:noProof/>
                <w:webHidden/>
              </w:rPr>
              <w:t>135</w:t>
            </w:r>
            <w:r w:rsidR="00BE34E7">
              <w:rPr>
                <w:noProof/>
                <w:webHidden/>
              </w:rPr>
              <w:fldChar w:fldCharType="end"/>
            </w:r>
          </w:hyperlink>
        </w:p>
        <w:p w14:paraId="0495C405" w14:textId="77777777" w:rsidR="00BE34E7" w:rsidRDefault="00C62D49">
          <w:pPr>
            <w:pStyle w:val="TOC3"/>
            <w:rPr>
              <w:noProof/>
              <w:lang w:eastAsia="zh-CN"/>
            </w:rPr>
          </w:pPr>
          <w:hyperlink w:anchor="_Toc361835560" w:history="1">
            <w:r w:rsidR="00BE34E7" w:rsidRPr="00150BB7">
              <w:rPr>
                <w:rStyle w:val="Hyperlink"/>
                <w:noProof/>
              </w:rPr>
              <w:t>Disable Power-Saving Mode</w:t>
            </w:r>
            <w:r w:rsidR="00BE34E7">
              <w:rPr>
                <w:noProof/>
                <w:webHidden/>
              </w:rPr>
              <w:tab/>
            </w:r>
            <w:r w:rsidR="00BE34E7">
              <w:rPr>
                <w:noProof/>
                <w:webHidden/>
              </w:rPr>
              <w:fldChar w:fldCharType="begin"/>
            </w:r>
            <w:r w:rsidR="00BE34E7">
              <w:rPr>
                <w:noProof/>
                <w:webHidden/>
              </w:rPr>
              <w:instrText xml:space="preserve"> PAGEREF _Toc361835560 \h </w:instrText>
            </w:r>
            <w:r w:rsidR="00BE34E7">
              <w:rPr>
                <w:noProof/>
                <w:webHidden/>
              </w:rPr>
            </w:r>
            <w:r w:rsidR="00BE34E7">
              <w:rPr>
                <w:noProof/>
                <w:webHidden/>
              </w:rPr>
              <w:fldChar w:fldCharType="separate"/>
            </w:r>
            <w:r w:rsidR="00BE34E7">
              <w:rPr>
                <w:noProof/>
                <w:webHidden/>
              </w:rPr>
              <w:t>136</w:t>
            </w:r>
            <w:r w:rsidR="00BE34E7">
              <w:rPr>
                <w:noProof/>
                <w:webHidden/>
              </w:rPr>
              <w:fldChar w:fldCharType="end"/>
            </w:r>
          </w:hyperlink>
        </w:p>
        <w:p w14:paraId="008D9C5B" w14:textId="77777777" w:rsidR="00BE34E7" w:rsidRDefault="00C62D49">
          <w:pPr>
            <w:pStyle w:val="TOC2"/>
            <w:rPr>
              <w:noProof/>
              <w:lang w:eastAsia="zh-CN"/>
            </w:rPr>
          </w:pPr>
          <w:hyperlink w:anchor="_Toc361835561" w:history="1">
            <w:r w:rsidR="00BE34E7" w:rsidRPr="00150BB7">
              <w:rPr>
                <w:rStyle w:val="Hyperlink"/>
                <w:noProof/>
              </w:rPr>
              <w:t>Scale Out</w:t>
            </w:r>
            <w:r w:rsidR="00BE34E7">
              <w:rPr>
                <w:noProof/>
                <w:webHidden/>
              </w:rPr>
              <w:tab/>
            </w:r>
            <w:r w:rsidR="00BE34E7">
              <w:rPr>
                <w:noProof/>
                <w:webHidden/>
              </w:rPr>
              <w:fldChar w:fldCharType="begin"/>
            </w:r>
            <w:r w:rsidR="00BE34E7">
              <w:rPr>
                <w:noProof/>
                <w:webHidden/>
              </w:rPr>
              <w:instrText xml:space="preserve"> PAGEREF _Toc361835561 \h </w:instrText>
            </w:r>
            <w:r w:rsidR="00BE34E7">
              <w:rPr>
                <w:noProof/>
                <w:webHidden/>
              </w:rPr>
            </w:r>
            <w:r w:rsidR="00BE34E7">
              <w:rPr>
                <w:noProof/>
                <w:webHidden/>
              </w:rPr>
              <w:fldChar w:fldCharType="separate"/>
            </w:r>
            <w:r w:rsidR="00BE34E7">
              <w:rPr>
                <w:noProof/>
                <w:webHidden/>
              </w:rPr>
              <w:t>137</w:t>
            </w:r>
            <w:r w:rsidR="00BE34E7">
              <w:rPr>
                <w:noProof/>
                <w:webHidden/>
              </w:rPr>
              <w:fldChar w:fldCharType="end"/>
            </w:r>
          </w:hyperlink>
        </w:p>
        <w:p w14:paraId="53B40CCC" w14:textId="77777777" w:rsidR="00BE34E7" w:rsidRDefault="00C62D49">
          <w:pPr>
            <w:pStyle w:val="TOC3"/>
            <w:rPr>
              <w:noProof/>
              <w:lang w:eastAsia="zh-CN"/>
            </w:rPr>
          </w:pPr>
          <w:hyperlink w:anchor="_Toc361835562" w:history="1">
            <w:r w:rsidR="00BE34E7" w:rsidRPr="00150BB7">
              <w:rPr>
                <w:rStyle w:val="Hyperlink"/>
                <w:noProof/>
              </w:rPr>
              <w:t>Scale-Out Reasons</w:t>
            </w:r>
            <w:r w:rsidR="00BE34E7">
              <w:rPr>
                <w:noProof/>
                <w:webHidden/>
              </w:rPr>
              <w:tab/>
            </w:r>
            <w:r w:rsidR="00BE34E7">
              <w:rPr>
                <w:noProof/>
                <w:webHidden/>
              </w:rPr>
              <w:fldChar w:fldCharType="begin"/>
            </w:r>
            <w:r w:rsidR="00BE34E7">
              <w:rPr>
                <w:noProof/>
                <w:webHidden/>
              </w:rPr>
              <w:instrText xml:space="preserve"> PAGEREF _Toc361835562 \h </w:instrText>
            </w:r>
            <w:r w:rsidR="00BE34E7">
              <w:rPr>
                <w:noProof/>
                <w:webHidden/>
              </w:rPr>
            </w:r>
            <w:r w:rsidR="00BE34E7">
              <w:rPr>
                <w:noProof/>
                <w:webHidden/>
              </w:rPr>
              <w:fldChar w:fldCharType="separate"/>
            </w:r>
            <w:r w:rsidR="00BE34E7">
              <w:rPr>
                <w:noProof/>
                <w:webHidden/>
              </w:rPr>
              <w:t>137</w:t>
            </w:r>
            <w:r w:rsidR="00BE34E7">
              <w:rPr>
                <w:noProof/>
                <w:webHidden/>
              </w:rPr>
              <w:fldChar w:fldCharType="end"/>
            </w:r>
          </w:hyperlink>
        </w:p>
        <w:p w14:paraId="3D5BE1BA" w14:textId="77777777" w:rsidR="00BE34E7" w:rsidRDefault="00C62D49">
          <w:pPr>
            <w:pStyle w:val="TOC3"/>
            <w:rPr>
              <w:noProof/>
              <w:lang w:eastAsia="zh-CN"/>
            </w:rPr>
          </w:pPr>
          <w:hyperlink w:anchor="_Toc361835563" w:history="1">
            <w:r w:rsidR="00BE34E7" w:rsidRPr="00150BB7">
              <w:rPr>
                <w:rStyle w:val="Hyperlink"/>
                <w:noProof/>
              </w:rPr>
              <w:t>Scale-Out Model Copy Approaches</w:t>
            </w:r>
            <w:r w:rsidR="00BE34E7">
              <w:rPr>
                <w:noProof/>
                <w:webHidden/>
              </w:rPr>
              <w:tab/>
            </w:r>
            <w:r w:rsidR="00BE34E7">
              <w:rPr>
                <w:noProof/>
                <w:webHidden/>
              </w:rPr>
              <w:fldChar w:fldCharType="begin"/>
            </w:r>
            <w:r w:rsidR="00BE34E7">
              <w:rPr>
                <w:noProof/>
                <w:webHidden/>
              </w:rPr>
              <w:instrText xml:space="preserve"> PAGEREF _Toc361835563 \h </w:instrText>
            </w:r>
            <w:r w:rsidR="00BE34E7">
              <w:rPr>
                <w:noProof/>
                <w:webHidden/>
              </w:rPr>
            </w:r>
            <w:r w:rsidR="00BE34E7">
              <w:rPr>
                <w:noProof/>
                <w:webHidden/>
              </w:rPr>
              <w:fldChar w:fldCharType="separate"/>
            </w:r>
            <w:r w:rsidR="00BE34E7">
              <w:rPr>
                <w:noProof/>
                <w:webHidden/>
              </w:rPr>
              <w:t>138</w:t>
            </w:r>
            <w:r w:rsidR="00BE34E7">
              <w:rPr>
                <w:noProof/>
                <w:webHidden/>
              </w:rPr>
              <w:fldChar w:fldCharType="end"/>
            </w:r>
          </w:hyperlink>
        </w:p>
        <w:p w14:paraId="08EF65EE" w14:textId="77777777" w:rsidR="00BE34E7" w:rsidRDefault="00C62D49">
          <w:pPr>
            <w:pStyle w:val="TOC3"/>
            <w:rPr>
              <w:noProof/>
              <w:lang w:eastAsia="zh-CN"/>
            </w:rPr>
          </w:pPr>
          <w:hyperlink w:anchor="_Toc361835564" w:history="1">
            <w:r w:rsidR="00BE34E7" w:rsidRPr="00150BB7">
              <w:rPr>
                <w:rStyle w:val="Hyperlink"/>
                <w:noProof/>
              </w:rPr>
              <w:t>Network Load Balancing Approaches</w:t>
            </w:r>
            <w:r w:rsidR="00BE34E7">
              <w:rPr>
                <w:noProof/>
                <w:webHidden/>
              </w:rPr>
              <w:tab/>
            </w:r>
            <w:r w:rsidR="00BE34E7">
              <w:rPr>
                <w:noProof/>
                <w:webHidden/>
              </w:rPr>
              <w:fldChar w:fldCharType="begin"/>
            </w:r>
            <w:r w:rsidR="00BE34E7">
              <w:rPr>
                <w:noProof/>
                <w:webHidden/>
              </w:rPr>
              <w:instrText xml:space="preserve"> PAGEREF _Toc361835564 \h </w:instrText>
            </w:r>
            <w:r w:rsidR="00BE34E7">
              <w:rPr>
                <w:noProof/>
                <w:webHidden/>
              </w:rPr>
            </w:r>
            <w:r w:rsidR="00BE34E7">
              <w:rPr>
                <w:noProof/>
                <w:webHidden/>
              </w:rPr>
              <w:fldChar w:fldCharType="separate"/>
            </w:r>
            <w:r w:rsidR="00BE34E7">
              <w:rPr>
                <w:noProof/>
                <w:webHidden/>
              </w:rPr>
              <w:t>139</w:t>
            </w:r>
            <w:r w:rsidR="00BE34E7">
              <w:rPr>
                <w:noProof/>
                <w:webHidden/>
              </w:rPr>
              <w:fldChar w:fldCharType="end"/>
            </w:r>
          </w:hyperlink>
        </w:p>
        <w:p w14:paraId="63260844" w14:textId="77777777" w:rsidR="00BE34E7" w:rsidRDefault="00C62D49">
          <w:pPr>
            <w:pStyle w:val="TOC3"/>
            <w:rPr>
              <w:noProof/>
              <w:lang w:eastAsia="zh-CN"/>
            </w:rPr>
          </w:pPr>
          <w:hyperlink w:anchor="_Toc361835565" w:history="1">
            <w:r w:rsidR="00BE34E7" w:rsidRPr="00150BB7">
              <w:rPr>
                <w:rStyle w:val="Hyperlink"/>
                <w:noProof/>
              </w:rPr>
              <w:t>Additional Hardware for Scale-Out</w:t>
            </w:r>
            <w:r w:rsidR="00BE34E7">
              <w:rPr>
                <w:noProof/>
                <w:webHidden/>
              </w:rPr>
              <w:tab/>
            </w:r>
            <w:r w:rsidR="00BE34E7">
              <w:rPr>
                <w:noProof/>
                <w:webHidden/>
              </w:rPr>
              <w:fldChar w:fldCharType="begin"/>
            </w:r>
            <w:r w:rsidR="00BE34E7">
              <w:rPr>
                <w:noProof/>
                <w:webHidden/>
              </w:rPr>
              <w:instrText xml:space="preserve"> PAGEREF _Toc361835565 \h </w:instrText>
            </w:r>
            <w:r w:rsidR="00BE34E7">
              <w:rPr>
                <w:noProof/>
                <w:webHidden/>
              </w:rPr>
            </w:r>
            <w:r w:rsidR="00BE34E7">
              <w:rPr>
                <w:noProof/>
                <w:webHidden/>
              </w:rPr>
              <w:fldChar w:fldCharType="separate"/>
            </w:r>
            <w:r w:rsidR="00BE34E7">
              <w:rPr>
                <w:noProof/>
                <w:webHidden/>
              </w:rPr>
              <w:t>140</w:t>
            </w:r>
            <w:r w:rsidR="00BE34E7">
              <w:rPr>
                <w:noProof/>
                <w:webHidden/>
              </w:rPr>
              <w:fldChar w:fldCharType="end"/>
            </w:r>
          </w:hyperlink>
        </w:p>
        <w:p w14:paraId="45180A5F" w14:textId="77777777" w:rsidR="00BE34E7" w:rsidRDefault="00C62D49">
          <w:pPr>
            <w:pStyle w:val="TOC2"/>
            <w:rPr>
              <w:noProof/>
              <w:lang w:eastAsia="zh-CN"/>
            </w:rPr>
          </w:pPr>
          <w:hyperlink w:anchor="_Toc361835566" w:history="1">
            <w:r w:rsidR="00BE34E7" w:rsidRPr="00150BB7">
              <w:rPr>
                <w:rStyle w:val="Hyperlink"/>
                <w:noProof/>
              </w:rPr>
              <w:t>Summary—Server Configuration and Tuning</w:t>
            </w:r>
            <w:r w:rsidR="00BE34E7">
              <w:rPr>
                <w:noProof/>
                <w:webHidden/>
              </w:rPr>
              <w:tab/>
            </w:r>
            <w:r w:rsidR="00BE34E7">
              <w:rPr>
                <w:noProof/>
                <w:webHidden/>
              </w:rPr>
              <w:fldChar w:fldCharType="begin"/>
            </w:r>
            <w:r w:rsidR="00BE34E7">
              <w:rPr>
                <w:noProof/>
                <w:webHidden/>
              </w:rPr>
              <w:instrText xml:space="preserve"> PAGEREF _Toc361835566 \h </w:instrText>
            </w:r>
            <w:r w:rsidR="00BE34E7">
              <w:rPr>
                <w:noProof/>
                <w:webHidden/>
              </w:rPr>
            </w:r>
            <w:r w:rsidR="00BE34E7">
              <w:rPr>
                <w:noProof/>
                <w:webHidden/>
              </w:rPr>
              <w:fldChar w:fldCharType="separate"/>
            </w:r>
            <w:r w:rsidR="00BE34E7">
              <w:rPr>
                <w:noProof/>
                <w:webHidden/>
              </w:rPr>
              <w:t>140</w:t>
            </w:r>
            <w:r w:rsidR="00BE34E7">
              <w:rPr>
                <w:noProof/>
                <w:webHidden/>
              </w:rPr>
              <w:fldChar w:fldCharType="end"/>
            </w:r>
          </w:hyperlink>
        </w:p>
        <w:p w14:paraId="4652A70B" w14:textId="77777777" w:rsidR="00BE34E7" w:rsidRDefault="00C62D49">
          <w:pPr>
            <w:pStyle w:val="TOC1"/>
            <w:tabs>
              <w:tab w:val="right" w:leader="dot" w:pos="9350"/>
            </w:tabs>
            <w:rPr>
              <w:noProof/>
              <w:lang w:eastAsia="zh-CN"/>
            </w:rPr>
          </w:pPr>
          <w:hyperlink w:anchor="_Toc361835567" w:history="1">
            <w:r w:rsidR="00BE34E7" w:rsidRPr="00150BB7">
              <w:rPr>
                <w:rStyle w:val="Hyperlink"/>
                <w:noProof/>
              </w:rPr>
              <w:t>6. Conclusion</w:t>
            </w:r>
            <w:r w:rsidR="00BE34E7">
              <w:rPr>
                <w:noProof/>
                <w:webHidden/>
              </w:rPr>
              <w:tab/>
            </w:r>
            <w:r w:rsidR="00BE34E7">
              <w:rPr>
                <w:noProof/>
                <w:webHidden/>
              </w:rPr>
              <w:fldChar w:fldCharType="begin"/>
            </w:r>
            <w:r w:rsidR="00BE34E7">
              <w:rPr>
                <w:noProof/>
                <w:webHidden/>
              </w:rPr>
              <w:instrText xml:space="preserve"> PAGEREF _Toc361835567 \h </w:instrText>
            </w:r>
            <w:r w:rsidR="00BE34E7">
              <w:rPr>
                <w:noProof/>
                <w:webHidden/>
              </w:rPr>
            </w:r>
            <w:r w:rsidR="00BE34E7">
              <w:rPr>
                <w:noProof/>
                <w:webHidden/>
              </w:rPr>
              <w:fldChar w:fldCharType="separate"/>
            </w:r>
            <w:r w:rsidR="00BE34E7">
              <w:rPr>
                <w:noProof/>
                <w:webHidden/>
              </w:rPr>
              <w:t>141</w:t>
            </w:r>
            <w:r w:rsidR="00BE34E7">
              <w:rPr>
                <w:noProof/>
                <w:webHidden/>
              </w:rPr>
              <w:fldChar w:fldCharType="end"/>
            </w:r>
          </w:hyperlink>
        </w:p>
        <w:p w14:paraId="6BDF243D" w14:textId="77777777" w:rsidR="00BE34E7" w:rsidRDefault="00C62D49">
          <w:pPr>
            <w:pStyle w:val="TOC1"/>
            <w:tabs>
              <w:tab w:val="right" w:leader="dot" w:pos="9350"/>
            </w:tabs>
            <w:rPr>
              <w:noProof/>
              <w:lang w:eastAsia="zh-CN"/>
            </w:rPr>
          </w:pPr>
          <w:hyperlink w:anchor="_Toc361835568" w:history="1">
            <w:r w:rsidR="00BE34E7" w:rsidRPr="00150BB7">
              <w:rPr>
                <w:rStyle w:val="Hyperlink"/>
                <w:noProof/>
              </w:rPr>
              <w:t>Appendix</w:t>
            </w:r>
            <w:r w:rsidR="00BE34E7">
              <w:rPr>
                <w:noProof/>
                <w:webHidden/>
              </w:rPr>
              <w:tab/>
            </w:r>
            <w:r w:rsidR="00BE34E7">
              <w:rPr>
                <w:noProof/>
                <w:webHidden/>
              </w:rPr>
              <w:fldChar w:fldCharType="begin"/>
            </w:r>
            <w:r w:rsidR="00BE34E7">
              <w:rPr>
                <w:noProof/>
                <w:webHidden/>
              </w:rPr>
              <w:instrText xml:space="preserve"> PAGEREF _Toc361835568 \h </w:instrText>
            </w:r>
            <w:r w:rsidR="00BE34E7">
              <w:rPr>
                <w:noProof/>
                <w:webHidden/>
              </w:rPr>
            </w:r>
            <w:r w:rsidR="00BE34E7">
              <w:rPr>
                <w:noProof/>
                <w:webHidden/>
              </w:rPr>
              <w:fldChar w:fldCharType="separate"/>
            </w:r>
            <w:r w:rsidR="00BE34E7">
              <w:rPr>
                <w:noProof/>
                <w:webHidden/>
              </w:rPr>
              <w:t>142</w:t>
            </w:r>
            <w:r w:rsidR="00BE34E7">
              <w:rPr>
                <w:noProof/>
                <w:webHidden/>
              </w:rPr>
              <w:fldChar w:fldCharType="end"/>
            </w:r>
          </w:hyperlink>
        </w:p>
        <w:p w14:paraId="6A7E30CB" w14:textId="77777777" w:rsidR="00BE34E7" w:rsidRDefault="00C62D49">
          <w:pPr>
            <w:pStyle w:val="TOC2"/>
            <w:rPr>
              <w:noProof/>
              <w:lang w:eastAsia="zh-CN"/>
            </w:rPr>
          </w:pPr>
          <w:hyperlink w:anchor="_Toc361835569" w:history="1">
            <w:r w:rsidR="00BE34E7" w:rsidRPr="00150BB7">
              <w:rPr>
                <w:rStyle w:val="Hyperlink"/>
                <w:noProof/>
              </w:rPr>
              <w:t>Resources</w:t>
            </w:r>
            <w:r w:rsidR="00BE34E7">
              <w:rPr>
                <w:noProof/>
                <w:webHidden/>
              </w:rPr>
              <w:tab/>
            </w:r>
            <w:r w:rsidR="00BE34E7">
              <w:rPr>
                <w:noProof/>
                <w:webHidden/>
              </w:rPr>
              <w:fldChar w:fldCharType="begin"/>
            </w:r>
            <w:r w:rsidR="00BE34E7">
              <w:rPr>
                <w:noProof/>
                <w:webHidden/>
              </w:rPr>
              <w:instrText xml:space="preserve"> PAGEREF _Toc361835569 \h </w:instrText>
            </w:r>
            <w:r w:rsidR="00BE34E7">
              <w:rPr>
                <w:noProof/>
                <w:webHidden/>
              </w:rPr>
            </w:r>
            <w:r w:rsidR="00BE34E7">
              <w:rPr>
                <w:noProof/>
                <w:webHidden/>
              </w:rPr>
              <w:fldChar w:fldCharType="separate"/>
            </w:r>
            <w:r w:rsidR="00BE34E7">
              <w:rPr>
                <w:noProof/>
                <w:webHidden/>
              </w:rPr>
              <w:t>142</w:t>
            </w:r>
            <w:r w:rsidR="00BE34E7">
              <w:rPr>
                <w:noProof/>
                <w:webHidden/>
              </w:rPr>
              <w:fldChar w:fldCharType="end"/>
            </w:r>
          </w:hyperlink>
        </w:p>
        <w:p w14:paraId="0622C6AC" w14:textId="77777777" w:rsidR="00BE34E7" w:rsidRDefault="00C62D49">
          <w:pPr>
            <w:pStyle w:val="TOC3"/>
            <w:rPr>
              <w:noProof/>
              <w:lang w:eastAsia="zh-CN"/>
            </w:rPr>
          </w:pPr>
          <w:hyperlink w:anchor="_Toc361835570" w:history="1">
            <w:r w:rsidR="00BE34E7" w:rsidRPr="00150BB7">
              <w:rPr>
                <w:rStyle w:val="Hyperlink"/>
                <w:noProof/>
              </w:rPr>
              <w:t>Tools and scripts</w:t>
            </w:r>
            <w:r w:rsidR="00BE34E7">
              <w:rPr>
                <w:noProof/>
                <w:webHidden/>
              </w:rPr>
              <w:tab/>
            </w:r>
            <w:r w:rsidR="00BE34E7">
              <w:rPr>
                <w:noProof/>
                <w:webHidden/>
              </w:rPr>
              <w:fldChar w:fldCharType="begin"/>
            </w:r>
            <w:r w:rsidR="00BE34E7">
              <w:rPr>
                <w:noProof/>
                <w:webHidden/>
              </w:rPr>
              <w:instrText xml:space="preserve"> PAGEREF _Toc361835570 \h </w:instrText>
            </w:r>
            <w:r w:rsidR="00BE34E7">
              <w:rPr>
                <w:noProof/>
                <w:webHidden/>
              </w:rPr>
            </w:r>
            <w:r w:rsidR="00BE34E7">
              <w:rPr>
                <w:noProof/>
                <w:webHidden/>
              </w:rPr>
              <w:fldChar w:fldCharType="separate"/>
            </w:r>
            <w:r w:rsidR="00BE34E7">
              <w:rPr>
                <w:noProof/>
                <w:webHidden/>
              </w:rPr>
              <w:t>142</w:t>
            </w:r>
            <w:r w:rsidR="00BE34E7">
              <w:rPr>
                <w:noProof/>
                <w:webHidden/>
              </w:rPr>
              <w:fldChar w:fldCharType="end"/>
            </w:r>
          </w:hyperlink>
        </w:p>
        <w:p w14:paraId="7F2C6FAD" w14:textId="77777777" w:rsidR="00BE34E7" w:rsidRDefault="00C62D49">
          <w:pPr>
            <w:pStyle w:val="TOC3"/>
            <w:rPr>
              <w:noProof/>
              <w:lang w:eastAsia="zh-CN"/>
            </w:rPr>
          </w:pPr>
          <w:hyperlink w:anchor="_Toc361835571" w:history="1">
            <w:r w:rsidR="00BE34E7" w:rsidRPr="00150BB7">
              <w:rPr>
                <w:rStyle w:val="Hyperlink"/>
                <w:noProof/>
              </w:rPr>
              <w:t>Miscellaneous Reading and Reference</w:t>
            </w:r>
            <w:r w:rsidR="00BE34E7">
              <w:rPr>
                <w:noProof/>
                <w:webHidden/>
              </w:rPr>
              <w:tab/>
            </w:r>
            <w:r w:rsidR="00BE34E7">
              <w:rPr>
                <w:noProof/>
                <w:webHidden/>
              </w:rPr>
              <w:fldChar w:fldCharType="begin"/>
            </w:r>
            <w:r w:rsidR="00BE34E7">
              <w:rPr>
                <w:noProof/>
                <w:webHidden/>
              </w:rPr>
              <w:instrText xml:space="preserve"> PAGEREF _Toc361835571 \h </w:instrText>
            </w:r>
            <w:r w:rsidR="00BE34E7">
              <w:rPr>
                <w:noProof/>
                <w:webHidden/>
              </w:rPr>
            </w:r>
            <w:r w:rsidR="00BE34E7">
              <w:rPr>
                <w:noProof/>
                <w:webHidden/>
              </w:rPr>
              <w:fldChar w:fldCharType="separate"/>
            </w:r>
            <w:r w:rsidR="00BE34E7">
              <w:rPr>
                <w:noProof/>
                <w:webHidden/>
              </w:rPr>
              <w:t>143</w:t>
            </w:r>
            <w:r w:rsidR="00BE34E7">
              <w:rPr>
                <w:noProof/>
                <w:webHidden/>
              </w:rPr>
              <w:fldChar w:fldCharType="end"/>
            </w:r>
          </w:hyperlink>
        </w:p>
        <w:p w14:paraId="66C52CB7" w14:textId="77777777" w:rsidR="00BE34E7" w:rsidRDefault="00C62D49">
          <w:pPr>
            <w:pStyle w:val="TOC2"/>
            <w:rPr>
              <w:noProof/>
              <w:lang w:eastAsia="zh-CN"/>
            </w:rPr>
          </w:pPr>
          <w:hyperlink w:anchor="_Toc361835572" w:history="1">
            <w:r w:rsidR="00BE34E7" w:rsidRPr="00150BB7">
              <w:rPr>
                <w:rStyle w:val="Hyperlink"/>
                <w:noProof/>
              </w:rPr>
              <w:t>Known Issues and Bug Fixes</w:t>
            </w:r>
            <w:r w:rsidR="00BE34E7">
              <w:rPr>
                <w:noProof/>
                <w:webHidden/>
              </w:rPr>
              <w:tab/>
            </w:r>
            <w:r w:rsidR="00BE34E7">
              <w:rPr>
                <w:noProof/>
                <w:webHidden/>
              </w:rPr>
              <w:fldChar w:fldCharType="begin"/>
            </w:r>
            <w:r w:rsidR="00BE34E7">
              <w:rPr>
                <w:noProof/>
                <w:webHidden/>
              </w:rPr>
              <w:instrText xml:space="preserve"> PAGEREF _Toc361835572 \h </w:instrText>
            </w:r>
            <w:r w:rsidR="00BE34E7">
              <w:rPr>
                <w:noProof/>
                <w:webHidden/>
              </w:rPr>
            </w:r>
            <w:r w:rsidR="00BE34E7">
              <w:rPr>
                <w:noProof/>
                <w:webHidden/>
              </w:rPr>
              <w:fldChar w:fldCharType="separate"/>
            </w:r>
            <w:r w:rsidR="00BE34E7">
              <w:rPr>
                <w:noProof/>
                <w:webHidden/>
              </w:rPr>
              <w:t>146</w:t>
            </w:r>
            <w:r w:rsidR="00BE34E7">
              <w:rPr>
                <w:noProof/>
                <w:webHidden/>
              </w:rPr>
              <w:fldChar w:fldCharType="end"/>
            </w:r>
          </w:hyperlink>
        </w:p>
        <w:p w14:paraId="355165D6" w14:textId="77777777" w:rsidR="00BE34E7" w:rsidRDefault="00C62D49">
          <w:pPr>
            <w:pStyle w:val="TOC3"/>
            <w:rPr>
              <w:noProof/>
              <w:lang w:eastAsia="zh-CN"/>
            </w:rPr>
          </w:pPr>
          <w:hyperlink w:anchor="_Toc361835573" w:history="1">
            <w:r w:rsidR="00BE34E7" w:rsidRPr="00150BB7">
              <w:rPr>
                <w:rStyle w:val="Hyperlink"/>
                <w:noProof/>
              </w:rPr>
              <w:t>Issue 1. Vertipaq Paged KB always returns zero in SP1</w:t>
            </w:r>
            <w:r w:rsidR="00BE34E7">
              <w:rPr>
                <w:noProof/>
                <w:webHidden/>
              </w:rPr>
              <w:tab/>
            </w:r>
            <w:r w:rsidR="00BE34E7">
              <w:rPr>
                <w:noProof/>
                <w:webHidden/>
              </w:rPr>
              <w:fldChar w:fldCharType="begin"/>
            </w:r>
            <w:r w:rsidR="00BE34E7">
              <w:rPr>
                <w:noProof/>
                <w:webHidden/>
              </w:rPr>
              <w:instrText xml:space="preserve"> PAGEREF _Toc361835573 \h </w:instrText>
            </w:r>
            <w:r w:rsidR="00BE34E7">
              <w:rPr>
                <w:noProof/>
                <w:webHidden/>
              </w:rPr>
            </w:r>
            <w:r w:rsidR="00BE34E7">
              <w:rPr>
                <w:noProof/>
                <w:webHidden/>
              </w:rPr>
              <w:fldChar w:fldCharType="separate"/>
            </w:r>
            <w:r w:rsidR="00BE34E7">
              <w:rPr>
                <w:noProof/>
                <w:webHidden/>
              </w:rPr>
              <w:t>146</w:t>
            </w:r>
            <w:r w:rsidR="00BE34E7">
              <w:rPr>
                <w:noProof/>
                <w:webHidden/>
              </w:rPr>
              <w:fldChar w:fldCharType="end"/>
            </w:r>
          </w:hyperlink>
        </w:p>
        <w:p w14:paraId="0EBC982A" w14:textId="77777777" w:rsidR="00BE34E7" w:rsidRDefault="00C62D49">
          <w:pPr>
            <w:pStyle w:val="TOC3"/>
            <w:rPr>
              <w:noProof/>
              <w:lang w:eastAsia="zh-CN"/>
            </w:rPr>
          </w:pPr>
          <w:hyperlink w:anchor="_Toc361835574" w:history="1">
            <w:r w:rsidR="00BE34E7" w:rsidRPr="00150BB7">
              <w:rPr>
                <w:rStyle w:val="Hyperlink"/>
                <w:noProof/>
              </w:rPr>
              <w:t>Issue 2. Tabular mode does not perform well in NUMA</w:t>
            </w:r>
            <w:r w:rsidR="00BE34E7">
              <w:rPr>
                <w:noProof/>
                <w:webHidden/>
              </w:rPr>
              <w:tab/>
            </w:r>
            <w:r w:rsidR="00BE34E7">
              <w:rPr>
                <w:noProof/>
                <w:webHidden/>
              </w:rPr>
              <w:fldChar w:fldCharType="begin"/>
            </w:r>
            <w:r w:rsidR="00BE34E7">
              <w:rPr>
                <w:noProof/>
                <w:webHidden/>
              </w:rPr>
              <w:instrText xml:space="preserve"> PAGEREF _Toc361835574 \h </w:instrText>
            </w:r>
            <w:r w:rsidR="00BE34E7">
              <w:rPr>
                <w:noProof/>
                <w:webHidden/>
              </w:rPr>
            </w:r>
            <w:r w:rsidR="00BE34E7">
              <w:rPr>
                <w:noProof/>
                <w:webHidden/>
              </w:rPr>
              <w:fldChar w:fldCharType="separate"/>
            </w:r>
            <w:r w:rsidR="00BE34E7">
              <w:rPr>
                <w:noProof/>
                <w:webHidden/>
              </w:rPr>
              <w:t>146</w:t>
            </w:r>
            <w:r w:rsidR="00BE34E7">
              <w:rPr>
                <w:noProof/>
                <w:webHidden/>
              </w:rPr>
              <w:fldChar w:fldCharType="end"/>
            </w:r>
          </w:hyperlink>
        </w:p>
        <w:p w14:paraId="7426396E" w14:textId="77777777" w:rsidR="00BE34E7" w:rsidRDefault="00C62D49">
          <w:pPr>
            <w:pStyle w:val="TOC3"/>
            <w:rPr>
              <w:noProof/>
              <w:lang w:eastAsia="zh-CN"/>
            </w:rPr>
          </w:pPr>
          <w:hyperlink w:anchor="_Toc361835575" w:history="1">
            <w:r w:rsidR="00BE34E7" w:rsidRPr="00150BB7">
              <w:rPr>
                <w:rStyle w:val="Hyperlink"/>
                <w:noProof/>
              </w:rPr>
              <w:t>Issue 3: SQL Server Management Studio (SSMS) ProcessFull UI bug</w:t>
            </w:r>
            <w:r w:rsidR="00BE34E7">
              <w:rPr>
                <w:noProof/>
                <w:webHidden/>
              </w:rPr>
              <w:tab/>
            </w:r>
            <w:r w:rsidR="00BE34E7">
              <w:rPr>
                <w:noProof/>
                <w:webHidden/>
              </w:rPr>
              <w:fldChar w:fldCharType="begin"/>
            </w:r>
            <w:r w:rsidR="00BE34E7">
              <w:rPr>
                <w:noProof/>
                <w:webHidden/>
              </w:rPr>
              <w:instrText xml:space="preserve"> PAGEREF _Toc361835575 \h </w:instrText>
            </w:r>
            <w:r w:rsidR="00BE34E7">
              <w:rPr>
                <w:noProof/>
                <w:webHidden/>
              </w:rPr>
            </w:r>
            <w:r w:rsidR="00BE34E7">
              <w:rPr>
                <w:noProof/>
                <w:webHidden/>
              </w:rPr>
              <w:fldChar w:fldCharType="separate"/>
            </w:r>
            <w:r w:rsidR="00BE34E7">
              <w:rPr>
                <w:noProof/>
                <w:webHidden/>
              </w:rPr>
              <w:t>146</w:t>
            </w:r>
            <w:r w:rsidR="00BE34E7">
              <w:rPr>
                <w:noProof/>
                <w:webHidden/>
              </w:rPr>
              <w:fldChar w:fldCharType="end"/>
            </w:r>
          </w:hyperlink>
        </w:p>
        <w:p w14:paraId="7976174F" w14:textId="77777777" w:rsidR="00BE34E7" w:rsidRDefault="00C62D49">
          <w:pPr>
            <w:pStyle w:val="TOC3"/>
            <w:rPr>
              <w:noProof/>
              <w:lang w:eastAsia="zh-CN"/>
            </w:rPr>
          </w:pPr>
          <w:hyperlink w:anchor="_Toc361835576" w:history="1">
            <w:r w:rsidR="00BE34E7" w:rsidRPr="00150BB7">
              <w:rPr>
                <w:rStyle w:val="Hyperlink"/>
                <w:noProof/>
              </w:rPr>
              <w:t>Issue 4: Other known query performance issues</w:t>
            </w:r>
            <w:r w:rsidR="00BE34E7">
              <w:rPr>
                <w:noProof/>
                <w:webHidden/>
              </w:rPr>
              <w:tab/>
            </w:r>
            <w:r w:rsidR="00BE34E7">
              <w:rPr>
                <w:noProof/>
                <w:webHidden/>
              </w:rPr>
              <w:fldChar w:fldCharType="begin"/>
            </w:r>
            <w:r w:rsidR="00BE34E7">
              <w:rPr>
                <w:noProof/>
                <w:webHidden/>
              </w:rPr>
              <w:instrText xml:space="preserve"> PAGEREF _Toc361835576 \h </w:instrText>
            </w:r>
            <w:r w:rsidR="00BE34E7">
              <w:rPr>
                <w:noProof/>
                <w:webHidden/>
              </w:rPr>
            </w:r>
            <w:r w:rsidR="00BE34E7">
              <w:rPr>
                <w:noProof/>
                <w:webHidden/>
              </w:rPr>
              <w:fldChar w:fldCharType="separate"/>
            </w:r>
            <w:r w:rsidR="00BE34E7">
              <w:rPr>
                <w:noProof/>
                <w:webHidden/>
              </w:rPr>
              <w:t>147</w:t>
            </w:r>
            <w:r w:rsidR="00BE34E7">
              <w:rPr>
                <w:noProof/>
                <w:webHidden/>
              </w:rPr>
              <w:fldChar w:fldCharType="end"/>
            </w:r>
          </w:hyperlink>
        </w:p>
        <w:p w14:paraId="426936B2" w14:textId="77777777" w:rsidR="00BE34E7" w:rsidRDefault="00C62D49">
          <w:pPr>
            <w:pStyle w:val="TOC3"/>
            <w:rPr>
              <w:noProof/>
              <w:lang w:eastAsia="zh-CN"/>
            </w:rPr>
          </w:pPr>
          <w:hyperlink w:anchor="_Toc361835577" w:history="1">
            <w:r w:rsidR="00BE34E7" w:rsidRPr="00150BB7">
              <w:rPr>
                <w:rStyle w:val="Hyperlink"/>
                <w:noProof/>
              </w:rPr>
              <w:t>Issue 5: No multi-user settings provided for VertiPaq</w:t>
            </w:r>
            <w:r w:rsidR="00BE34E7">
              <w:rPr>
                <w:noProof/>
                <w:webHidden/>
              </w:rPr>
              <w:tab/>
            </w:r>
            <w:r w:rsidR="00BE34E7">
              <w:rPr>
                <w:noProof/>
                <w:webHidden/>
              </w:rPr>
              <w:fldChar w:fldCharType="begin"/>
            </w:r>
            <w:r w:rsidR="00BE34E7">
              <w:rPr>
                <w:noProof/>
                <w:webHidden/>
              </w:rPr>
              <w:instrText xml:space="preserve"> PAGEREF _Toc361835577 \h </w:instrText>
            </w:r>
            <w:r w:rsidR="00BE34E7">
              <w:rPr>
                <w:noProof/>
                <w:webHidden/>
              </w:rPr>
            </w:r>
            <w:r w:rsidR="00BE34E7">
              <w:rPr>
                <w:noProof/>
                <w:webHidden/>
              </w:rPr>
              <w:fldChar w:fldCharType="separate"/>
            </w:r>
            <w:r w:rsidR="00BE34E7">
              <w:rPr>
                <w:noProof/>
                <w:webHidden/>
              </w:rPr>
              <w:t>147</w:t>
            </w:r>
            <w:r w:rsidR="00BE34E7">
              <w:rPr>
                <w:noProof/>
                <w:webHidden/>
              </w:rPr>
              <w:fldChar w:fldCharType="end"/>
            </w:r>
          </w:hyperlink>
        </w:p>
        <w:p w14:paraId="6B3F7EEE" w14:textId="77777777" w:rsidR="00033202" w:rsidRDefault="004D3320">
          <w:r>
            <w:fldChar w:fldCharType="end"/>
          </w:r>
        </w:p>
      </w:sdtContent>
    </w:sdt>
    <w:p w14:paraId="7DF565F2" w14:textId="77777777" w:rsidR="00033202" w:rsidRDefault="00033202">
      <w:pPr>
        <w:rPr>
          <w:rFonts w:asciiTheme="majorHAnsi" w:eastAsiaTheme="majorEastAsia" w:hAnsiTheme="majorHAnsi" w:cstheme="majorBidi"/>
          <w:b/>
          <w:bCs/>
          <w:color w:val="365F91" w:themeColor="accent1" w:themeShade="BF"/>
          <w:sz w:val="28"/>
          <w:szCs w:val="28"/>
        </w:rPr>
      </w:pPr>
      <w:r>
        <w:br w:type="page"/>
      </w:r>
    </w:p>
    <w:p w14:paraId="476B5B80" w14:textId="77777777" w:rsidR="008D080B" w:rsidRDefault="008D080B" w:rsidP="008D080B"/>
    <w:p w14:paraId="4E4AED4F" w14:textId="77777777" w:rsidR="00BE34E7" w:rsidRDefault="007D5721">
      <w:pPr>
        <w:pStyle w:val="TableofFigures"/>
        <w:tabs>
          <w:tab w:val="right" w:leader="dot" w:pos="9350"/>
        </w:tabs>
        <w:rPr>
          <w:noProof/>
          <w:lang w:eastAsia="zh-CN"/>
        </w:rPr>
      </w:pPr>
      <w:r>
        <w:rPr>
          <w:b/>
          <w:bCs/>
        </w:rPr>
        <w:fldChar w:fldCharType="begin"/>
      </w:r>
      <w:r>
        <w:rPr>
          <w:b/>
          <w:bCs/>
        </w:rPr>
        <w:instrText xml:space="preserve"> TOC \h \z \c "Figure" </w:instrText>
      </w:r>
      <w:r>
        <w:rPr>
          <w:b/>
          <w:bCs/>
        </w:rPr>
        <w:fldChar w:fldCharType="separate"/>
      </w:r>
      <w:hyperlink w:anchor="_Toc361835578" w:history="1">
        <w:r w:rsidR="00BE34E7" w:rsidRPr="001C3A40">
          <w:rPr>
            <w:rStyle w:val="Hyperlink"/>
            <w:noProof/>
          </w:rPr>
          <w:t>Figure 1. Single architecture for both multidimensional and tabular</w:t>
        </w:r>
        <w:r w:rsidR="00BE34E7">
          <w:rPr>
            <w:noProof/>
            <w:webHidden/>
          </w:rPr>
          <w:tab/>
        </w:r>
        <w:r w:rsidR="00BE34E7">
          <w:rPr>
            <w:noProof/>
            <w:webHidden/>
          </w:rPr>
          <w:fldChar w:fldCharType="begin"/>
        </w:r>
        <w:r w:rsidR="00BE34E7">
          <w:rPr>
            <w:noProof/>
            <w:webHidden/>
          </w:rPr>
          <w:instrText xml:space="preserve"> PAGEREF _Toc361835578 \h </w:instrText>
        </w:r>
        <w:r w:rsidR="00BE34E7">
          <w:rPr>
            <w:noProof/>
            <w:webHidden/>
          </w:rPr>
        </w:r>
        <w:r w:rsidR="00BE34E7">
          <w:rPr>
            <w:noProof/>
            <w:webHidden/>
          </w:rPr>
          <w:fldChar w:fldCharType="separate"/>
        </w:r>
        <w:r w:rsidR="00BE34E7">
          <w:rPr>
            <w:noProof/>
            <w:webHidden/>
          </w:rPr>
          <w:t>18</w:t>
        </w:r>
        <w:r w:rsidR="00BE34E7">
          <w:rPr>
            <w:noProof/>
            <w:webHidden/>
          </w:rPr>
          <w:fldChar w:fldCharType="end"/>
        </w:r>
      </w:hyperlink>
    </w:p>
    <w:p w14:paraId="2B7EC2F2" w14:textId="77777777" w:rsidR="00BE34E7" w:rsidRDefault="00C62D49">
      <w:pPr>
        <w:pStyle w:val="TableofFigures"/>
        <w:tabs>
          <w:tab w:val="right" w:leader="dot" w:pos="9350"/>
        </w:tabs>
        <w:rPr>
          <w:noProof/>
          <w:lang w:eastAsia="zh-CN"/>
        </w:rPr>
      </w:pPr>
      <w:hyperlink w:anchor="_Toc361835579" w:history="1">
        <w:r w:rsidR="00BE34E7" w:rsidRPr="001C3A40">
          <w:rPr>
            <w:rStyle w:val="Hyperlink"/>
            <w:noProof/>
          </w:rPr>
          <w:t>Figure 2. Files representing a tabular model</w:t>
        </w:r>
        <w:r w:rsidR="00BE34E7">
          <w:rPr>
            <w:noProof/>
            <w:webHidden/>
          </w:rPr>
          <w:tab/>
        </w:r>
        <w:r w:rsidR="00BE34E7">
          <w:rPr>
            <w:noProof/>
            <w:webHidden/>
          </w:rPr>
          <w:fldChar w:fldCharType="begin"/>
        </w:r>
        <w:r w:rsidR="00BE34E7">
          <w:rPr>
            <w:noProof/>
            <w:webHidden/>
          </w:rPr>
          <w:instrText xml:space="preserve"> PAGEREF _Toc361835579 \h </w:instrText>
        </w:r>
        <w:r w:rsidR="00BE34E7">
          <w:rPr>
            <w:noProof/>
            <w:webHidden/>
          </w:rPr>
        </w:r>
        <w:r w:rsidR="00BE34E7">
          <w:rPr>
            <w:noProof/>
            <w:webHidden/>
          </w:rPr>
          <w:fldChar w:fldCharType="separate"/>
        </w:r>
        <w:r w:rsidR="00BE34E7">
          <w:rPr>
            <w:noProof/>
            <w:webHidden/>
          </w:rPr>
          <w:t>20</w:t>
        </w:r>
        <w:r w:rsidR="00BE34E7">
          <w:rPr>
            <w:noProof/>
            <w:webHidden/>
          </w:rPr>
          <w:fldChar w:fldCharType="end"/>
        </w:r>
      </w:hyperlink>
    </w:p>
    <w:p w14:paraId="39099030" w14:textId="77777777" w:rsidR="00BE34E7" w:rsidRDefault="00C62D49">
      <w:pPr>
        <w:pStyle w:val="TableofFigures"/>
        <w:tabs>
          <w:tab w:val="right" w:leader="dot" w:pos="9350"/>
        </w:tabs>
        <w:rPr>
          <w:noProof/>
          <w:lang w:eastAsia="zh-CN"/>
        </w:rPr>
      </w:pPr>
      <w:hyperlink w:anchor="_Toc361835580" w:history="1">
        <w:r w:rsidR="00BE34E7" w:rsidRPr="001C3A40">
          <w:rPr>
            <w:rStyle w:val="Hyperlink"/>
            <w:noProof/>
          </w:rPr>
          <w:t>Figure 3. Objects in a tabular model</w:t>
        </w:r>
        <w:r w:rsidR="00BE34E7">
          <w:rPr>
            <w:noProof/>
            <w:webHidden/>
          </w:rPr>
          <w:tab/>
        </w:r>
        <w:r w:rsidR="00BE34E7">
          <w:rPr>
            <w:noProof/>
            <w:webHidden/>
          </w:rPr>
          <w:fldChar w:fldCharType="begin"/>
        </w:r>
        <w:r w:rsidR="00BE34E7">
          <w:rPr>
            <w:noProof/>
            <w:webHidden/>
          </w:rPr>
          <w:instrText xml:space="preserve"> PAGEREF _Toc361835580 \h </w:instrText>
        </w:r>
        <w:r w:rsidR="00BE34E7">
          <w:rPr>
            <w:noProof/>
            <w:webHidden/>
          </w:rPr>
        </w:r>
        <w:r w:rsidR="00BE34E7">
          <w:rPr>
            <w:noProof/>
            <w:webHidden/>
          </w:rPr>
          <w:fldChar w:fldCharType="separate"/>
        </w:r>
        <w:r w:rsidR="00BE34E7">
          <w:rPr>
            <w:noProof/>
            <w:webHidden/>
          </w:rPr>
          <w:t>22</w:t>
        </w:r>
        <w:r w:rsidR="00BE34E7">
          <w:rPr>
            <w:noProof/>
            <w:webHidden/>
          </w:rPr>
          <w:fldChar w:fldCharType="end"/>
        </w:r>
      </w:hyperlink>
    </w:p>
    <w:p w14:paraId="3EED45D9" w14:textId="77777777" w:rsidR="00BE34E7" w:rsidRDefault="00C62D49">
      <w:pPr>
        <w:pStyle w:val="TableofFigures"/>
        <w:tabs>
          <w:tab w:val="right" w:leader="dot" w:pos="9350"/>
        </w:tabs>
        <w:rPr>
          <w:noProof/>
          <w:lang w:eastAsia="zh-CN"/>
        </w:rPr>
      </w:pPr>
      <w:hyperlink w:anchor="_Toc361835581" w:history="1">
        <w:r w:rsidR="00BE34E7" w:rsidRPr="001C3A40">
          <w:rPr>
            <w:rStyle w:val="Hyperlink"/>
            <w:noProof/>
          </w:rPr>
          <w:t>Figure 4. Query architecture</w:t>
        </w:r>
        <w:r w:rsidR="00BE34E7">
          <w:rPr>
            <w:noProof/>
            <w:webHidden/>
          </w:rPr>
          <w:tab/>
        </w:r>
        <w:r w:rsidR="00BE34E7">
          <w:rPr>
            <w:noProof/>
            <w:webHidden/>
          </w:rPr>
          <w:fldChar w:fldCharType="begin"/>
        </w:r>
        <w:r w:rsidR="00BE34E7">
          <w:rPr>
            <w:noProof/>
            <w:webHidden/>
          </w:rPr>
          <w:instrText xml:space="preserve"> PAGEREF _Toc361835581 \h </w:instrText>
        </w:r>
        <w:r w:rsidR="00BE34E7">
          <w:rPr>
            <w:noProof/>
            <w:webHidden/>
          </w:rPr>
        </w:r>
        <w:r w:rsidR="00BE34E7">
          <w:rPr>
            <w:noProof/>
            <w:webHidden/>
          </w:rPr>
          <w:fldChar w:fldCharType="separate"/>
        </w:r>
        <w:r w:rsidR="00BE34E7">
          <w:rPr>
            <w:noProof/>
            <w:webHidden/>
          </w:rPr>
          <w:t>25</w:t>
        </w:r>
        <w:r w:rsidR="00BE34E7">
          <w:rPr>
            <w:noProof/>
            <w:webHidden/>
          </w:rPr>
          <w:fldChar w:fldCharType="end"/>
        </w:r>
      </w:hyperlink>
    </w:p>
    <w:p w14:paraId="2F9D6974" w14:textId="77777777" w:rsidR="00BE34E7" w:rsidRDefault="00C62D49">
      <w:pPr>
        <w:pStyle w:val="TableofFigures"/>
        <w:tabs>
          <w:tab w:val="right" w:leader="dot" w:pos="9350"/>
        </w:tabs>
        <w:rPr>
          <w:noProof/>
          <w:lang w:eastAsia="zh-CN"/>
        </w:rPr>
      </w:pPr>
      <w:hyperlink w:anchor="_Toc361835582" w:history="1">
        <w:r w:rsidR="00BE34E7" w:rsidRPr="001C3A40">
          <w:rPr>
            <w:rStyle w:val="Hyperlink"/>
            <w:noProof/>
          </w:rPr>
          <w:t>Figure 5. VertiPaq cache hits</w:t>
        </w:r>
        <w:r w:rsidR="00BE34E7">
          <w:rPr>
            <w:noProof/>
            <w:webHidden/>
          </w:rPr>
          <w:tab/>
        </w:r>
        <w:r w:rsidR="00BE34E7">
          <w:rPr>
            <w:noProof/>
            <w:webHidden/>
          </w:rPr>
          <w:fldChar w:fldCharType="begin"/>
        </w:r>
        <w:r w:rsidR="00BE34E7">
          <w:rPr>
            <w:noProof/>
            <w:webHidden/>
          </w:rPr>
          <w:instrText xml:space="preserve"> PAGEREF _Toc361835582 \h </w:instrText>
        </w:r>
        <w:r w:rsidR="00BE34E7">
          <w:rPr>
            <w:noProof/>
            <w:webHidden/>
          </w:rPr>
        </w:r>
        <w:r w:rsidR="00BE34E7">
          <w:rPr>
            <w:noProof/>
            <w:webHidden/>
          </w:rPr>
          <w:fldChar w:fldCharType="separate"/>
        </w:r>
        <w:r w:rsidR="00BE34E7">
          <w:rPr>
            <w:noProof/>
            <w:webHidden/>
          </w:rPr>
          <w:t>28</w:t>
        </w:r>
        <w:r w:rsidR="00BE34E7">
          <w:rPr>
            <w:noProof/>
            <w:webHidden/>
          </w:rPr>
          <w:fldChar w:fldCharType="end"/>
        </w:r>
      </w:hyperlink>
    </w:p>
    <w:p w14:paraId="44E355E4" w14:textId="77777777" w:rsidR="00BE34E7" w:rsidRDefault="00C62D49">
      <w:pPr>
        <w:pStyle w:val="TableofFigures"/>
        <w:tabs>
          <w:tab w:val="right" w:leader="dot" w:pos="9350"/>
        </w:tabs>
        <w:rPr>
          <w:noProof/>
          <w:lang w:eastAsia="zh-CN"/>
        </w:rPr>
      </w:pPr>
      <w:hyperlink w:anchor="_Toc361835583" w:history="1">
        <w:r w:rsidR="00BE34E7" w:rsidRPr="001C3A40">
          <w:rPr>
            <w:rStyle w:val="Hyperlink"/>
            <w:noProof/>
          </w:rPr>
          <w:t>Figure 6. Locating the database ID</w:t>
        </w:r>
        <w:r w:rsidR="00BE34E7">
          <w:rPr>
            <w:noProof/>
            <w:webHidden/>
          </w:rPr>
          <w:tab/>
        </w:r>
        <w:r w:rsidR="00BE34E7">
          <w:rPr>
            <w:noProof/>
            <w:webHidden/>
          </w:rPr>
          <w:fldChar w:fldCharType="begin"/>
        </w:r>
        <w:r w:rsidR="00BE34E7">
          <w:rPr>
            <w:noProof/>
            <w:webHidden/>
          </w:rPr>
          <w:instrText xml:space="preserve"> PAGEREF _Toc361835583 \h </w:instrText>
        </w:r>
        <w:r w:rsidR="00BE34E7">
          <w:rPr>
            <w:noProof/>
            <w:webHidden/>
          </w:rPr>
        </w:r>
        <w:r w:rsidR="00BE34E7">
          <w:rPr>
            <w:noProof/>
            <w:webHidden/>
          </w:rPr>
          <w:fldChar w:fldCharType="separate"/>
        </w:r>
        <w:r w:rsidR="00BE34E7">
          <w:rPr>
            <w:noProof/>
            <w:webHidden/>
          </w:rPr>
          <w:t>29</w:t>
        </w:r>
        <w:r w:rsidR="00BE34E7">
          <w:rPr>
            <w:noProof/>
            <w:webHidden/>
          </w:rPr>
          <w:fldChar w:fldCharType="end"/>
        </w:r>
      </w:hyperlink>
    </w:p>
    <w:p w14:paraId="6062E1FE" w14:textId="77777777" w:rsidR="00BE34E7" w:rsidRDefault="00C62D49">
      <w:pPr>
        <w:pStyle w:val="TableofFigures"/>
        <w:tabs>
          <w:tab w:val="right" w:leader="dot" w:pos="9350"/>
        </w:tabs>
        <w:rPr>
          <w:noProof/>
          <w:lang w:eastAsia="zh-CN"/>
        </w:rPr>
      </w:pPr>
      <w:hyperlink w:anchor="_Toc361835584" w:history="1">
        <w:r w:rsidR="00BE34E7" w:rsidRPr="001C3A40">
          <w:rPr>
            <w:rStyle w:val="Hyperlink"/>
            <w:noProof/>
          </w:rPr>
          <w:t>Figure 7. Defining a row-based filter for a role</w:t>
        </w:r>
        <w:r w:rsidR="00BE34E7">
          <w:rPr>
            <w:noProof/>
            <w:webHidden/>
          </w:rPr>
          <w:tab/>
        </w:r>
        <w:r w:rsidR="00BE34E7">
          <w:rPr>
            <w:noProof/>
            <w:webHidden/>
          </w:rPr>
          <w:fldChar w:fldCharType="begin"/>
        </w:r>
        <w:r w:rsidR="00BE34E7">
          <w:rPr>
            <w:noProof/>
            <w:webHidden/>
          </w:rPr>
          <w:instrText xml:space="preserve"> PAGEREF _Toc361835584 \h </w:instrText>
        </w:r>
        <w:r w:rsidR="00BE34E7">
          <w:rPr>
            <w:noProof/>
            <w:webHidden/>
          </w:rPr>
        </w:r>
        <w:r w:rsidR="00BE34E7">
          <w:rPr>
            <w:noProof/>
            <w:webHidden/>
          </w:rPr>
          <w:fldChar w:fldCharType="separate"/>
        </w:r>
        <w:r w:rsidR="00BE34E7">
          <w:rPr>
            <w:noProof/>
            <w:webHidden/>
          </w:rPr>
          <w:t>30</w:t>
        </w:r>
        <w:r w:rsidR="00BE34E7">
          <w:rPr>
            <w:noProof/>
            <w:webHidden/>
          </w:rPr>
          <w:fldChar w:fldCharType="end"/>
        </w:r>
      </w:hyperlink>
    </w:p>
    <w:p w14:paraId="4C84C921" w14:textId="77777777" w:rsidR="00BE34E7" w:rsidRDefault="00C62D49">
      <w:pPr>
        <w:pStyle w:val="TableofFigures"/>
        <w:tabs>
          <w:tab w:val="right" w:leader="dot" w:pos="9350"/>
        </w:tabs>
        <w:rPr>
          <w:noProof/>
          <w:lang w:eastAsia="zh-CN"/>
        </w:rPr>
      </w:pPr>
      <w:hyperlink w:anchor="_Toc361835585" w:history="1">
        <w:r w:rsidR="00BE34E7" w:rsidRPr="001C3A40">
          <w:rPr>
            <w:rStyle w:val="Hyperlink"/>
            <w:noProof/>
          </w:rPr>
          <w:t>Figure 8. Comparing VertiPaq speed on commodity laptops and servers</w:t>
        </w:r>
        <w:r w:rsidR="00BE34E7">
          <w:rPr>
            <w:noProof/>
            <w:webHidden/>
          </w:rPr>
          <w:tab/>
        </w:r>
        <w:r w:rsidR="00BE34E7">
          <w:rPr>
            <w:noProof/>
            <w:webHidden/>
          </w:rPr>
          <w:fldChar w:fldCharType="begin"/>
        </w:r>
        <w:r w:rsidR="00BE34E7">
          <w:rPr>
            <w:noProof/>
            <w:webHidden/>
          </w:rPr>
          <w:instrText xml:space="preserve"> PAGEREF _Toc361835585 \h </w:instrText>
        </w:r>
        <w:r w:rsidR="00BE34E7">
          <w:rPr>
            <w:noProof/>
            <w:webHidden/>
          </w:rPr>
        </w:r>
        <w:r w:rsidR="00BE34E7">
          <w:rPr>
            <w:noProof/>
            <w:webHidden/>
          </w:rPr>
          <w:fldChar w:fldCharType="separate"/>
        </w:r>
        <w:r w:rsidR="00BE34E7">
          <w:rPr>
            <w:noProof/>
            <w:webHidden/>
          </w:rPr>
          <w:t>32</w:t>
        </w:r>
        <w:r w:rsidR="00BE34E7">
          <w:rPr>
            <w:noProof/>
            <w:webHidden/>
          </w:rPr>
          <w:fldChar w:fldCharType="end"/>
        </w:r>
      </w:hyperlink>
    </w:p>
    <w:p w14:paraId="1D24DA7F" w14:textId="77777777" w:rsidR="00BE34E7" w:rsidRDefault="00C62D49">
      <w:pPr>
        <w:pStyle w:val="TableofFigures"/>
        <w:tabs>
          <w:tab w:val="right" w:leader="dot" w:pos="9350"/>
        </w:tabs>
        <w:rPr>
          <w:noProof/>
          <w:lang w:eastAsia="zh-CN"/>
        </w:rPr>
      </w:pPr>
      <w:hyperlink w:anchor="_Toc361835586" w:history="1">
        <w:r w:rsidR="00BE34E7" w:rsidRPr="001C3A40">
          <w:rPr>
            <w:rStyle w:val="Hyperlink"/>
            <w:noProof/>
          </w:rPr>
          <w:t>Figure 9. Troubleshooting using the four Ws</w:t>
        </w:r>
        <w:r w:rsidR="00BE34E7">
          <w:rPr>
            <w:noProof/>
            <w:webHidden/>
          </w:rPr>
          <w:tab/>
        </w:r>
        <w:r w:rsidR="00BE34E7">
          <w:rPr>
            <w:noProof/>
            <w:webHidden/>
          </w:rPr>
          <w:fldChar w:fldCharType="begin"/>
        </w:r>
        <w:r w:rsidR="00BE34E7">
          <w:rPr>
            <w:noProof/>
            <w:webHidden/>
          </w:rPr>
          <w:instrText xml:space="preserve"> PAGEREF _Toc361835586 \h </w:instrText>
        </w:r>
        <w:r w:rsidR="00BE34E7">
          <w:rPr>
            <w:noProof/>
            <w:webHidden/>
          </w:rPr>
        </w:r>
        <w:r w:rsidR="00BE34E7">
          <w:rPr>
            <w:noProof/>
            <w:webHidden/>
          </w:rPr>
          <w:fldChar w:fldCharType="separate"/>
        </w:r>
        <w:r w:rsidR="00BE34E7">
          <w:rPr>
            <w:noProof/>
            <w:webHidden/>
          </w:rPr>
          <w:t>33</w:t>
        </w:r>
        <w:r w:rsidR="00BE34E7">
          <w:rPr>
            <w:noProof/>
            <w:webHidden/>
          </w:rPr>
          <w:fldChar w:fldCharType="end"/>
        </w:r>
      </w:hyperlink>
    </w:p>
    <w:p w14:paraId="29DEF602" w14:textId="77777777" w:rsidR="00BE34E7" w:rsidRDefault="00C62D49">
      <w:pPr>
        <w:pStyle w:val="TableofFigures"/>
        <w:tabs>
          <w:tab w:val="right" w:leader="dot" w:pos="9350"/>
        </w:tabs>
        <w:rPr>
          <w:noProof/>
          <w:lang w:eastAsia="zh-CN"/>
        </w:rPr>
      </w:pPr>
      <w:hyperlink w:anchor="_Toc361835587" w:history="1">
        <w:r w:rsidR="00BE34E7" w:rsidRPr="001C3A40">
          <w:rPr>
            <w:rStyle w:val="Hyperlink"/>
            <w:noProof/>
          </w:rPr>
          <w:t>Figure 10. Sample query trace event summary</w:t>
        </w:r>
        <w:r w:rsidR="00BE34E7">
          <w:rPr>
            <w:noProof/>
            <w:webHidden/>
          </w:rPr>
          <w:tab/>
        </w:r>
        <w:r w:rsidR="00BE34E7">
          <w:rPr>
            <w:noProof/>
            <w:webHidden/>
          </w:rPr>
          <w:fldChar w:fldCharType="begin"/>
        </w:r>
        <w:r w:rsidR="00BE34E7">
          <w:rPr>
            <w:noProof/>
            <w:webHidden/>
          </w:rPr>
          <w:instrText xml:space="preserve"> PAGEREF _Toc361835587 \h </w:instrText>
        </w:r>
        <w:r w:rsidR="00BE34E7">
          <w:rPr>
            <w:noProof/>
            <w:webHidden/>
          </w:rPr>
        </w:r>
        <w:r w:rsidR="00BE34E7">
          <w:rPr>
            <w:noProof/>
            <w:webHidden/>
          </w:rPr>
          <w:fldChar w:fldCharType="separate"/>
        </w:r>
        <w:r w:rsidR="00BE34E7">
          <w:rPr>
            <w:noProof/>
            <w:webHidden/>
          </w:rPr>
          <w:t>36</w:t>
        </w:r>
        <w:r w:rsidR="00BE34E7">
          <w:rPr>
            <w:noProof/>
            <w:webHidden/>
          </w:rPr>
          <w:fldChar w:fldCharType="end"/>
        </w:r>
      </w:hyperlink>
    </w:p>
    <w:p w14:paraId="69906338" w14:textId="77777777" w:rsidR="00BE34E7" w:rsidRDefault="00C62D49">
      <w:pPr>
        <w:pStyle w:val="TableofFigures"/>
        <w:tabs>
          <w:tab w:val="right" w:leader="dot" w:pos="9350"/>
        </w:tabs>
        <w:rPr>
          <w:noProof/>
          <w:lang w:eastAsia="zh-CN"/>
        </w:rPr>
      </w:pPr>
      <w:hyperlink w:anchor="_Toc361835588" w:history="1">
        <w:r w:rsidR="00BE34E7" w:rsidRPr="001C3A40">
          <w:rPr>
            <w:rStyle w:val="Hyperlink"/>
            <w:noProof/>
          </w:rPr>
          <w:t>Figure 11. How to find the column ID</w:t>
        </w:r>
        <w:r w:rsidR="00BE34E7">
          <w:rPr>
            <w:noProof/>
            <w:webHidden/>
          </w:rPr>
          <w:tab/>
        </w:r>
        <w:r w:rsidR="00BE34E7">
          <w:rPr>
            <w:noProof/>
            <w:webHidden/>
          </w:rPr>
          <w:fldChar w:fldCharType="begin"/>
        </w:r>
        <w:r w:rsidR="00BE34E7">
          <w:rPr>
            <w:noProof/>
            <w:webHidden/>
          </w:rPr>
          <w:instrText xml:space="preserve"> PAGEREF _Toc361835588 \h </w:instrText>
        </w:r>
        <w:r w:rsidR="00BE34E7">
          <w:rPr>
            <w:noProof/>
            <w:webHidden/>
          </w:rPr>
        </w:r>
        <w:r w:rsidR="00BE34E7">
          <w:rPr>
            <w:noProof/>
            <w:webHidden/>
          </w:rPr>
          <w:fldChar w:fldCharType="separate"/>
        </w:r>
        <w:r w:rsidR="00BE34E7">
          <w:rPr>
            <w:noProof/>
            <w:webHidden/>
          </w:rPr>
          <w:t>40</w:t>
        </w:r>
        <w:r w:rsidR="00BE34E7">
          <w:rPr>
            <w:noProof/>
            <w:webHidden/>
          </w:rPr>
          <w:fldChar w:fldCharType="end"/>
        </w:r>
      </w:hyperlink>
    </w:p>
    <w:p w14:paraId="633B59E5" w14:textId="77777777" w:rsidR="00BE34E7" w:rsidRDefault="00C62D49">
      <w:pPr>
        <w:pStyle w:val="TableofFigures"/>
        <w:tabs>
          <w:tab w:val="right" w:leader="dot" w:pos="9350"/>
        </w:tabs>
        <w:rPr>
          <w:noProof/>
          <w:lang w:eastAsia="zh-CN"/>
        </w:rPr>
      </w:pPr>
      <w:hyperlink w:anchor="_Toc361835589" w:history="1">
        <w:r w:rsidR="00BE34E7" w:rsidRPr="001C3A40">
          <w:rPr>
            <w:rStyle w:val="Hyperlink"/>
            <w:noProof/>
          </w:rPr>
          <w:t>Figure 12. Inside the DAX query plan</w:t>
        </w:r>
        <w:r w:rsidR="00BE34E7">
          <w:rPr>
            <w:noProof/>
            <w:webHidden/>
          </w:rPr>
          <w:tab/>
        </w:r>
        <w:r w:rsidR="00BE34E7">
          <w:rPr>
            <w:noProof/>
            <w:webHidden/>
          </w:rPr>
          <w:fldChar w:fldCharType="begin"/>
        </w:r>
        <w:r w:rsidR="00BE34E7">
          <w:rPr>
            <w:noProof/>
            <w:webHidden/>
          </w:rPr>
          <w:instrText xml:space="preserve"> PAGEREF _Toc361835589 \h </w:instrText>
        </w:r>
        <w:r w:rsidR="00BE34E7">
          <w:rPr>
            <w:noProof/>
            <w:webHidden/>
          </w:rPr>
        </w:r>
        <w:r w:rsidR="00BE34E7">
          <w:rPr>
            <w:noProof/>
            <w:webHidden/>
          </w:rPr>
          <w:fldChar w:fldCharType="separate"/>
        </w:r>
        <w:r w:rsidR="00BE34E7">
          <w:rPr>
            <w:noProof/>
            <w:webHidden/>
          </w:rPr>
          <w:t>44</w:t>
        </w:r>
        <w:r w:rsidR="00BE34E7">
          <w:rPr>
            <w:noProof/>
            <w:webHidden/>
          </w:rPr>
          <w:fldChar w:fldCharType="end"/>
        </w:r>
      </w:hyperlink>
    </w:p>
    <w:p w14:paraId="76F49E60" w14:textId="77777777" w:rsidR="00BE34E7" w:rsidRDefault="00C62D49">
      <w:pPr>
        <w:pStyle w:val="TableofFigures"/>
        <w:tabs>
          <w:tab w:val="right" w:leader="dot" w:pos="9350"/>
        </w:tabs>
        <w:rPr>
          <w:noProof/>
          <w:lang w:eastAsia="zh-CN"/>
        </w:rPr>
      </w:pPr>
      <w:hyperlink w:anchor="_Toc361835590" w:history="1">
        <w:r w:rsidR="00BE34E7" w:rsidRPr="001C3A40">
          <w:rPr>
            <w:rStyle w:val="Hyperlink"/>
            <w:noProof/>
          </w:rPr>
          <w:t>Figure 13. Sample query</w:t>
        </w:r>
        <w:r w:rsidR="00BE34E7">
          <w:rPr>
            <w:noProof/>
            <w:webHidden/>
          </w:rPr>
          <w:tab/>
        </w:r>
        <w:r w:rsidR="00BE34E7">
          <w:rPr>
            <w:noProof/>
            <w:webHidden/>
          </w:rPr>
          <w:fldChar w:fldCharType="begin"/>
        </w:r>
        <w:r w:rsidR="00BE34E7">
          <w:rPr>
            <w:noProof/>
            <w:webHidden/>
          </w:rPr>
          <w:instrText xml:space="preserve"> PAGEREF _Toc361835590 \h </w:instrText>
        </w:r>
        <w:r w:rsidR="00BE34E7">
          <w:rPr>
            <w:noProof/>
            <w:webHidden/>
          </w:rPr>
        </w:r>
        <w:r w:rsidR="00BE34E7">
          <w:rPr>
            <w:noProof/>
            <w:webHidden/>
          </w:rPr>
          <w:fldChar w:fldCharType="separate"/>
        </w:r>
        <w:r w:rsidR="00BE34E7">
          <w:rPr>
            <w:noProof/>
            <w:webHidden/>
          </w:rPr>
          <w:t>51</w:t>
        </w:r>
        <w:r w:rsidR="00BE34E7">
          <w:rPr>
            <w:noProof/>
            <w:webHidden/>
          </w:rPr>
          <w:fldChar w:fldCharType="end"/>
        </w:r>
      </w:hyperlink>
    </w:p>
    <w:p w14:paraId="216CB034" w14:textId="77777777" w:rsidR="00BE34E7" w:rsidRDefault="00C62D49">
      <w:pPr>
        <w:pStyle w:val="TableofFigures"/>
        <w:tabs>
          <w:tab w:val="right" w:leader="dot" w:pos="9350"/>
        </w:tabs>
        <w:rPr>
          <w:noProof/>
          <w:lang w:eastAsia="zh-CN"/>
        </w:rPr>
      </w:pPr>
      <w:hyperlink w:anchor="_Toc361835591" w:history="1">
        <w:r w:rsidR="00BE34E7" w:rsidRPr="001C3A40">
          <w:rPr>
            <w:rStyle w:val="Hyperlink"/>
            <w:noProof/>
          </w:rPr>
          <w:t>Figure 14. CPU usage on an 8 core machine</w:t>
        </w:r>
        <w:r w:rsidR="00BE34E7">
          <w:rPr>
            <w:noProof/>
            <w:webHidden/>
          </w:rPr>
          <w:tab/>
        </w:r>
        <w:r w:rsidR="00BE34E7">
          <w:rPr>
            <w:noProof/>
            <w:webHidden/>
          </w:rPr>
          <w:fldChar w:fldCharType="begin"/>
        </w:r>
        <w:r w:rsidR="00BE34E7">
          <w:rPr>
            <w:noProof/>
            <w:webHidden/>
          </w:rPr>
          <w:instrText xml:space="preserve"> PAGEREF _Toc361835591 \h </w:instrText>
        </w:r>
        <w:r w:rsidR="00BE34E7">
          <w:rPr>
            <w:noProof/>
            <w:webHidden/>
          </w:rPr>
        </w:r>
        <w:r w:rsidR="00BE34E7">
          <w:rPr>
            <w:noProof/>
            <w:webHidden/>
          </w:rPr>
          <w:fldChar w:fldCharType="separate"/>
        </w:r>
        <w:r w:rsidR="00BE34E7">
          <w:rPr>
            <w:noProof/>
            <w:webHidden/>
          </w:rPr>
          <w:t>52</w:t>
        </w:r>
        <w:r w:rsidR="00BE34E7">
          <w:rPr>
            <w:noProof/>
            <w:webHidden/>
          </w:rPr>
          <w:fldChar w:fldCharType="end"/>
        </w:r>
      </w:hyperlink>
    </w:p>
    <w:p w14:paraId="61B080F2" w14:textId="77777777" w:rsidR="00BE34E7" w:rsidRDefault="00C62D49">
      <w:pPr>
        <w:pStyle w:val="TableofFigures"/>
        <w:tabs>
          <w:tab w:val="right" w:leader="dot" w:pos="9350"/>
        </w:tabs>
        <w:rPr>
          <w:noProof/>
          <w:lang w:eastAsia="zh-CN"/>
        </w:rPr>
      </w:pPr>
      <w:hyperlink w:anchor="_Toc361835592" w:history="1">
        <w:r w:rsidR="00BE34E7" w:rsidRPr="001C3A40">
          <w:rPr>
            <w:rStyle w:val="Hyperlink"/>
            <w:noProof/>
          </w:rPr>
          <w:t>Figure 15. VertiPaq cache hits (green) are faster than non hits (red)</w:t>
        </w:r>
        <w:r w:rsidR="00BE34E7">
          <w:rPr>
            <w:noProof/>
            <w:webHidden/>
          </w:rPr>
          <w:tab/>
        </w:r>
        <w:r w:rsidR="00BE34E7">
          <w:rPr>
            <w:noProof/>
            <w:webHidden/>
          </w:rPr>
          <w:fldChar w:fldCharType="begin"/>
        </w:r>
        <w:r w:rsidR="00BE34E7">
          <w:rPr>
            <w:noProof/>
            <w:webHidden/>
          </w:rPr>
          <w:instrText xml:space="preserve"> PAGEREF _Toc361835592 \h </w:instrText>
        </w:r>
        <w:r w:rsidR="00BE34E7">
          <w:rPr>
            <w:noProof/>
            <w:webHidden/>
          </w:rPr>
        </w:r>
        <w:r w:rsidR="00BE34E7">
          <w:rPr>
            <w:noProof/>
            <w:webHidden/>
          </w:rPr>
          <w:fldChar w:fldCharType="separate"/>
        </w:r>
        <w:r w:rsidR="00BE34E7">
          <w:rPr>
            <w:noProof/>
            <w:webHidden/>
          </w:rPr>
          <w:t>53</w:t>
        </w:r>
        <w:r w:rsidR="00BE34E7">
          <w:rPr>
            <w:noProof/>
            <w:webHidden/>
          </w:rPr>
          <w:fldChar w:fldCharType="end"/>
        </w:r>
      </w:hyperlink>
    </w:p>
    <w:p w14:paraId="4B4FBDBF" w14:textId="77777777" w:rsidR="00BE34E7" w:rsidRDefault="00C62D49">
      <w:pPr>
        <w:pStyle w:val="TableofFigures"/>
        <w:tabs>
          <w:tab w:val="right" w:leader="dot" w:pos="9350"/>
        </w:tabs>
        <w:rPr>
          <w:noProof/>
          <w:lang w:eastAsia="zh-CN"/>
        </w:rPr>
      </w:pPr>
      <w:hyperlink w:anchor="_Toc361835593" w:history="1">
        <w:r w:rsidR="00BE34E7" w:rsidRPr="001C3A40">
          <w:rPr>
            <w:rStyle w:val="Hyperlink"/>
            <w:noProof/>
          </w:rPr>
          <w:t>Figure 16. A table without a measure in Power View</w:t>
        </w:r>
        <w:r w:rsidR="00BE34E7">
          <w:rPr>
            <w:noProof/>
            <w:webHidden/>
          </w:rPr>
          <w:tab/>
        </w:r>
        <w:r w:rsidR="00BE34E7">
          <w:rPr>
            <w:noProof/>
            <w:webHidden/>
          </w:rPr>
          <w:fldChar w:fldCharType="begin"/>
        </w:r>
        <w:r w:rsidR="00BE34E7">
          <w:rPr>
            <w:noProof/>
            <w:webHidden/>
          </w:rPr>
          <w:instrText xml:space="preserve"> PAGEREF _Toc361835593 \h </w:instrText>
        </w:r>
        <w:r w:rsidR="00BE34E7">
          <w:rPr>
            <w:noProof/>
            <w:webHidden/>
          </w:rPr>
        </w:r>
        <w:r w:rsidR="00BE34E7">
          <w:rPr>
            <w:noProof/>
            <w:webHidden/>
          </w:rPr>
          <w:fldChar w:fldCharType="separate"/>
        </w:r>
        <w:r w:rsidR="00BE34E7">
          <w:rPr>
            <w:noProof/>
            <w:webHidden/>
          </w:rPr>
          <w:t>58</w:t>
        </w:r>
        <w:r w:rsidR="00BE34E7">
          <w:rPr>
            <w:noProof/>
            <w:webHidden/>
          </w:rPr>
          <w:fldChar w:fldCharType="end"/>
        </w:r>
      </w:hyperlink>
    </w:p>
    <w:p w14:paraId="4D2F2F90" w14:textId="77777777" w:rsidR="00BE34E7" w:rsidRDefault="00C62D49">
      <w:pPr>
        <w:pStyle w:val="TableofFigures"/>
        <w:tabs>
          <w:tab w:val="right" w:leader="dot" w:pos="9350"/>
        </w:tabs>
        <w:rPr>
          <w:noProof/>
          <w:lang w:eastAsia="zh-CN"/>
        </w:rPr>
      </w:pPr>
      <w:hyperlink w:anchor="_Toc361835594" w:history="1">
        <w:r w:rsidR="00BE34E7" w:rsidRPr="001C3A40">
          <w:rPr>
            <w:rStyle w:val="Hyperlink"/>
            <w:noProof/>
          </w:rPr>
          <w:t>Figure 17. A sample Excel PivotTable with no measure</w:t>
        </w:r>
        <w:r w:rsidR="00BE34E7">
          <w:rPr>
            <w:noProof/>
            <w:webHidden/>
          </w:rPr>
          <w:tab/>
        </w:r>
        <w:r w:rsidR="00BE34E7">
          <w:rPr>
            <w:noProof/>
            <w:webHidden/>
          </w:rPr>
          <w:fldChar w:fldCharType="begin"/>
        </w:r>
        <w:r w:rsidR="00BE34E7">
          <w:rPr>
            <w:noProof/>
            <w:webHidden/>
          </w:rPr>
          <w:instrText xml:space="preserve"> PAGEREF _Toc361835594 \h </w:instrText>
        </w:r>
        <w:r w:rsidR="00BE34E7">
          <w:rPr>
            <w:noProof/>
            <w:webHidden/>
          </w:rPr>
        </w:r>
        <w:r w:rsidR="00BE34E7">
          <w:rPr>
            <w:noProof/>
            <w:webHidden/>
          </w:rPr>
          <w:fldChar w:fldCharType="separate"/>
        </w:r>
        <w:r w:rsidR="00BE34E7">
          <w:rPr>
            <w:noProof/>
            <w:webHidden/>
          </w:rPr>
          <w:t>59</w:t>
        </w:r>
        <w:r w:rsidR="00BE34E7">
          <w:rPr>
            <w:noProof/>
            <w:webHidden/>
          </w:rPr>
          <w:fldChar w:fldCharType="end"/>
        </w:r>
      </w:hyperlink>
    </w:p>
    <w:p w14:paraId="264085B9" w14:textId="77777777" w:rsidR="00BE34E7" w:rsidRDefault="00C62D49">
      <w:pPr>
        <w:pStyle w:val="TableofFigures"/>
        <w:tabs>
          <w:tab w:val="right" w:leader="dot" w:pos="9350"/>
        </w:tabs>
        <w:rPr>
          <w:noProof/>
          <w:lang w:eastAsia="zh-CN"/>
        </w:rPr>
      </w:pPr>
      <w:hyperlink w:anchor="_Toc361835595" w:history="1">
        <w:r w:rsidR="00BE34E7" w:rsidRPr="001C3A40">
          <w:rPr>
            <w:rStyle w:val="Hyperlink"/>
            <w:noProof/>
          </w:rPr>
          <w:t>Figure 18. Workbook in Compatibility Mode</w:t>
        </w:r>
        <w:r w:rsidR="00BE34E7">
          <w:rPr>
            <w:noProof/>
            <w:webHidden/>
          </w:rPr>
          <w:tab/>
        </w:r>
        <w:r w:rsidR="00BE34E7">
          <w:rPr>
            <w:noProof/>
            <w:webHidden/>
          </w:rPr>
          <w:fldChar w:fldCharType="begin"/>
        </w:r>
        <w:r w:rsidR="00BE34E7">
          <w:rPr>
            <w:noProof/>
            <w:webHidden/>
          </w:rPr>
          <w:instrText xml:space="preserve"> PAGEREF _Toc361835595 \h </w:instrText>
        </w:r>
        <w:r w:rsidR="00BE34E7">
          <w:rPr>
            <w:noProof/>
            <w:webHidden/>
          </w:rPr>
        </w:r>
        <w:r w:rsidR="00BE34E7">
          <w:rPr>
            <w:noProof/>
            <w:webHidden/>
          </w:rPr>
          <w:fldChar w:fldCharType="separate"/>
        </w:r>
        <w:r w:rsidR="00BE34E7">
          <w:rPr>
            <w:noProof/>
            <w:webHidden/>
          </w:rPr>
          <w:t>60</w:t>
        </w:r>
        <w:r w:rsidR="00BE34E7">
          <w:rPr>
            <w:noProof/>
            <w:webHidden/>
          </w:rPr>
          <w:fldChar w:fldCharType="end"/>
        </w:r>
      </w:hyperlink>
    </w:p>
    <w:p w14:paraId="1456DEF4" w14:textId="77777777" w:rsidR="00BE34E7" w:rsidRDefault="00C62D49">
      <w:pPr>
        <w:pStyle w:val="TableofFigures"/>
        <w:tabs>
          <w:tab w:val="right" w:leader="dot" w:pos="9350"/>
        </w:tabs>
        <w:rPr>
          <w:noProof/>
          <w:lang w:eastAsia="zh-CN"/>
        </w:rPr>
      </w:pPr>
      <w:hyperlink w:anchor="_Toc361835596" w:history="1">
        <w:r w:rsidR="00BE34E7" w:rsidRPr="001C3A40">
          <w:rPr>
            <w:rStyle w:val="Hyperlink"/>
            <w:noProof/>
          </w:rPr>
          <w:t>Figure 19. Detecting an older version of a PivotTable</w:t>
        </w:r>
        <w:r w:rsidR="00BE34E7">
          <w:rPr>
            <w:noProof/>
            <w:webHidden/>
          </w:rPr>
          <w:tab/>
        </w:r>
        <w:r w:rsidR="00BE34E7">
          <w:rPr>
            <w:noProof/>
            <w:webHidden/>
          </w:rPr>
          <w:fldChar w:fldCharType="begin"/>
        </w:r>
        <w:r w:rsidR="00BE34E7">
          <w:rPr>
            <w:noProof/>
            <w:webHidden/>
          </w:rPr>
          <w:instrText xml:space="preserve"> PAGEREF _Toc361835596 \h </w:instrText>
        </w:r>
        <w:r w:rsidR="00BE34E7">
          <w:rPr>
            <w:noProof/>
            <w:webHidden/>
          </w:rPr>
        </w:r>
        <w:r w:rsidR="00BE34E7">
          <w:rPr>
            <w:noProof/>
            <w:webHidden/>
          </w:rPr>
          <w:fldChar w:fldCharType="separate"/>
        </w:r>
        <w:r w:rsidR="00BE34E7">
          <w:rPr>
            <w:noProof/>
            <w:webHidden/>
          </w:rPr>
          <w:t>61</w:t>
        </w:r>
        <w:r w:rsidR="00BE34E7">
          <w:rPr>
            <w:noProof/>
            <w:webHidden/>
          </w:rPr>
          <w:fldChar w:fldCharType="end"/>
        </w:r>
      </w:hyperlink>
    </w:p>
    <w:p w14:paraId="63B3FAD3" w14:textId="77777777" w:rsidR="00BE34E7" w:rsidRDefault="00C62D49">
      <w:pPr>
        <w:pStyle w:val="TableofFigures"/>
        <w:tabs>
          <w:tab w:val="right" w:leader="dot" w:pos="9350"/>
        </w:tabs>
        <w:rPr>
          <w:noProof/>
          <w:lang w:eastAsia="zh-CN"/>
        </w:rPr>
      </w:pPr>
      <w:hyperlink w:anchor="_Toc361835597" w:history="1">
        <w:r w:rsidR="00BE34E7" w:rsidRPr="001C3A40">
          <w:rPr>
            <w:rStyle w:val="Hyperlink"/>
            <w:noProof/>
          </w:rPr>
          <w:t>Figure 20. How you can tell that a PivotTable has been updated</w:t>
        </w:r>
        <w:r w:rsidR="00BE34E7">
          <w:rPr>
            <w:noProof/>
            <w:webHidden/>
          </w:rPr>
          <w:tab/>
        </w:r>
        <w:r w:rsidR="00BE34E7">
          <w:rPr>
            <w:noProof/>
            <w:webHidden/>
          </w:rPr>
          <w:fldChar w:fldCharType="begin"/>
        </w:r>
        <w:r w:rsidR="00BE34E7">
          <w:rPr>
            <w:noProof/>
            <w:webHidden/>
          </w:rPr>
          <w:instrText xml:space="preserve"> PAGEREF _Toc361835597 \h </w:instrText>
        </w:r>
        <w:r w:rsidR="00BE34E7">
          <w:rPr>
            <w:noProof/>
            <w:webHidden/>
          </w:rPr>
        </w:r>
        <w:r w:rsidR="00BE34E7">
          <w:rPr>
            <w:noProof/>
            <w:webHidden/>
          </w:rPr>
          <w:fldChar w:fldCharType="separate"/>
        </w:r>
        <w:r w:rsidR="00BE34E7">
          <w:rPr>
            <w:noProof/>
            <w:webHidden/>
          </w:rPr>
          <w:t>62</w:t>
        </w:r>
        <w:r w:rsidR="00BE34E7">
          <w:rPr>
            <w:noProof/>
            <w:webHidden/>
          </w:rPr>
          <w:fldChar w:fldCharType="end"/>
        </w:r>
      </w:hyperlink>
    </w:p>
    <w:p w14:paraId="0AAA55BC" w14:textId="77777777" w:rsidR="00BE34E7" w:rsidRDefault="00C62D49">
      <w:pPr>
        <w:pStyle w:val="TableofFigures"/>
        <w:tabs>
          <w:tab w:val="right" w:leader="dot" w:pos="9350"/>
        </w:tabs>
        <w:rPr>
          <w:noProof/>
          <w:lang w:eastAsia="zh-CN"/>
        </w:rPr>
      </w:pPr>
      <w:hyperlink w:anchor="_Toc361835598" w:history="1">
        <w:r w:rsidR="00BE34E7" w:rsidRPr="001C3A40">
          <w:rPr>
            <w:rStyle w:val="Hyperlink"/>
            <w:noProof/>
          </w:rPr>
          <w:t>Figure 21. A named set without subtotals</w:t>
        </w:r>
        <w:r w:rsidR="00BE34E7">
          <w:rPr>
            <w:noProof/>
            <w:webHidden/>
          </w:rPr>
          <w:tab/>
        </w:r>
        <w:r w:rsidR="00BE34E7">
          <w:rPr>
            <w:noProof/>
            <w:webHidden/>
          </w:rPr>
          <w:fldChar w:fldCharType="begin"/>
        </w:r>
        <w:r w:rsidR="00BE34E7">
          <w:rPr>
            <w:noProof/>
            <w:webHidden/>
          </w:rPr>
          <w:instrText xml:space="preserve"> PAGEREF _Toc361835598 \h </w:instrText>
        </w:r>
        <w:r w:rsidR="00BE34E7">
          <w:rPr>
            <w:noProof/>
            <w:webHidden/>
          </w:rPr>
        </w:r>
        <w:r w:rsidR="00BE34E7">
          <w:rPr>
            <w:noProof/>
            <w:webHidden/>
          </w:rPr>
          <w:fldChar w:fldCharType="separate"/>
        </w:r>
        <w:r w:rsidR="00BE34E7">
          <w:rPr>
            <w:noProof/>
            <w:webHidden/>
          </w:rPr>
          <w:t>63</w:t>
        </w:r>
        <w:r w:rsidR="00BE34E7">
          <w:rPr>
            <w:noProof/>
            <w:webHidden/>
          </w:rPr>
          <w:fldChar w:fldCharType="end"/>
        </w:r>
      </w:hyperlink>
    </w:p>
    <w:p w14:paraId="43A7C20C" w14:textId="77777777" w:rsidR="00BE34E7" w:rsidRDefault="00C62D49">
      <w:pPr>
        <w:pStyle w:val="TableofFigures"/>
        <w:tabs>
          <w:tab w:val="right" w:leader="dot" w:pos="9350"/>
        </w:tabs>
        <w:rPr>
          <w:noProof/>
          <w:lang w:eastAsia="zh-CN"/>
        </w:rPr>
      </w:pPr>
      <w:hyperlink w:anchor="_Toc361835599" w:history="1">
        <w:r w:rsidR="00BE34E7" w:rsidRPr="001C3A40">
          <w:rPr>
            <w:rStyle w:val="Hyperlink"/>
            <w:noProof/>
          </w:rPr>
          <w:t>Figure 22. Error for out of memory condition in client</w:t>
        </w:r>
        <w:r w:rsidR="00BE34E7">
          <w:rPr>
            <w:noProof/>
            <w:webHidden/>
          </w:rPr>
          <w:tab/>
        </w:r>
        <w:r w:rsidR="00BE34E7">
          <w:rPr>
            <w:noProof/>
            <w:webHidden/>
          </w:rPr>
          <w:fldChar w:fldCharType="begin"/>
        </w:r>
        <w:r w:rsidR="00BE34E7">
          <w:rPr>
            <w:noProof/>
            <w:webHidden/>
          </w:rPr>
          <w:instrText xml:space="preserve"> PAGEREF _Toc361835599 \h </w:instrText>
        </w:r>
        <w:r w:rsidR="00BE34E7">
          <w:rPr>
            <w:noProof/>
            <w:webHidden/>
          </w:rPr>
        </w:r>
        <w:r w:rsidR="00BE34E7">
          <w:rPr>
            <w:noProof/>
            <w:webHidden/>
          </w:rPr>
          <w:fldChar w:fldCharType="separate"/>
        </w:r>
        <w:r w:rsidR="00BE34E7">
          <w:rPr>
            <w:noProof/>
            <w:webHidden/>
          </w:rPr>
          <w:t>69</w:t>
        </w:r>
        <w:r w:rsidR="00BE34E7">
          <w:rPr>
            <w:noProof/>
            <w:webHidden/>
          </w:rPr>
          <w:fldChar w:fldCharType="end"/>
        </w:r>
      </w:hyperlink>
    </w:p>
    <w:p w14:paraId="15CC1B68" w14:textId="77777777" w:rsidR="00BE34E7" w:rsidRDefault="00C62D49">
      <w:pPr>
        <w:pStyle w:val="TableofFigures"/>
        <w:tabs>
          <w:tab w:val="right" w:leader="dot" w:pos="9350"/>
        </w:tabs>
        <w:rPr>
          <w:noProof/>
          <w:lang w:eastAsia="zh-CN"/>
        </w:rPr>
      </w:pPr>
      <w:hyperlink w:anchor="_Toc361835600" w:history="1">
        <w:r w:rsidR="00BE34E7" w:rsidRPr="001C3A40">
          <w:rPr>
            <w:rStyle w:val="Hyperlink"/>
            <w:noProof/>
          </w:rPr>
          <w:t>Figure 23. The Role Manager dialog inside the development environment, SQL Server Data Tools</w:t>
        </w:r>
        <w:r w:rsidR="00BE34E7">
          <w:rPr>
            <w:noProof/>
            <w:webHidden/>
          </w:rPr>
          <w:tab/>
        </w:r>
        <w:r w:rsidR="00BE34E7">
          <w:rPr>
            <w:noProof/>
            <w:webHidden/>
          </w:rPr>
          <w:fldChar w:fldCharType="begin"/>
        </w:r>
        <w:r w:rsidR="00BE34E7">
          <w:rPr>
            <w:noProof/>
            <w:webHidden/>
          </w:rPr>
          <w:instrText xml:space="preserve"> PAGEREF _Toc361835600 \h </w:instrText>
        </w:r>
        <w:r w:rsidR="00BE34E7">
          <w:rPr>
            <w:noProof/>
            <w:webHidden/>
          </w:rPr>
        </w:r>
        <w:r w:rsidR="00BE34E7">
          <w:rPr>
            <w:noProof/>
            <w:webHidden/>
          </w:rPr>
          <w:fldChar w:fldCharType="separate"/>
        </w:r>
        <w:r w:rsidR="00BE34E7">
          <w:rPr>
            <w:noProof/>
            <w:webHidden/>
          </w:rPr>
          <w:t>72</w:t>
        </w:r>
        <w:r w:rsidR="00BE34E7">
          <w:rPr>
            <w:noProof/>
            <w:webHidden/>
          </w:rPr>
          <w:fldChar w:fldCharType="end"/>
        </w:r>
      </w:hyperlink>
    </w:p>
    <w:p w14:paraId="52441E7A" w14:textId="77777777" w:rsidR="00BE34E7" w:rsidRDefault="00C62D49">
      <w:pPr>
        <w:pStyle w:val="TableofFigures"/>
        <w:tabs>
          <w:tab w:val="right" w:leader="dot" w:pos="9350"/>
        </w:tabs>
        <w:rPr>
          <w:noProof/>
          <w:lang w:eastAsia="zh-CN"/>
        </w:rPr>
      </w:pPr>
      <w:hyperlink w:anchor="_Toc361835601" w:history="1">
        <w:r w:rsidR="00BE34E7" w:rsidRPr="001C3A40">
          <w:rPr>
            <w:rStyle w:val="Hyperlink"/>
            <w:noProof/>
          </w:rPr>
          <w:t>Figure 26. Determining the processing status of a database</w:t>
        </w:r>
        <w:r w:rsidR="00BE34E7">
          <w:rPr>
            <w:noProof/>
            <w:webHidden/>
          </w:rPr>
          <w:tab/>
        </w:r>
        <w:r w:rsidR="00BE34E7">
          <w:rPr>
            <w:noProof/>
            <w:webHidden/>
          </w:rPr>
          <w:fldChar w:fldCharType="begin"/>
        </w:r>
        <w:r w:rsidR="00BE34E7">
          <w:rPr>
            <w:noProof/>
            <w:webHidden/>
          </w:rPr>
          <w:instrText xml:space="preserve"> PAGEREF _Toc361835601 \h </w:instrText>
        </w:r>
        <w:r w:rsidR="00BE34E7">
          <w:rPr>
            <w:noProof/>
            <w:webHidden/>
          </w:rPr>
        </w:r>
        <w:r w:rsidR="00BE34E7">
          <w:rPr>
            <w:noProof/>
            <w:webHidden/>
          </w:rPr>
          <w:fldChar w:fldCharType="separate"/>
        </w:r>
        <w:r w:rsidR="00BE34E7">
          <w:rPr>
            <w:noProof/>
            <w:webHidden/>
          </w:rPr>
          <w:t>79</w:t>
        </w:r>
        <w:r w:rsidR="00BE34E7">
          <w:rPr>
            <w:noProof/>
            <w:webHidden/>
          </w:rPr>
          <w:fldChar w:fldCharType="end"/>
        </w:r>
      </w:hyperlink>
    </w:p>
    <w:p w14:paraId="1A5202EB" w14:textId="77777777" w:rsidR="00BE34E7" w:rsidRDefault="00C62D49">
      <w:pPr>
        <w:pStyle w:val="TableofFigures"/>
        <w:tabs>
          <w:tab w:val="right" w:leader="dot" w:pos="9350"/>
        </w:tabs>
        <w:rPr>
          <w:noProof/>
          <w:lang w:eastAsia="zh-CN"/>
        </w:rPr>
      </w:pPr>
      <w:hyperlink w:anchor="_Toc361835602" w:history="1">
        <w:r w:rsidR="00BE34E7" w:rsidRPr="001C3A40">
          <w:rPr>
            <w:rStyle w:val="Hyperlink"/>
            <w:noProof/>
          </w:rPr>
          <w:t>Figure 27. Partitions dialog box</w:t>
        </w:r>
        <w:r w:rsidR="00BE34E7">
          <w:rPr>
            <w:noProof/>
            <w:webHidden/>
          </w:rPr>
          <w:tab/>
        </w:r>
        <w:r w:rsidR="00BE34E7">
          <w:rPr>
            <w:noProof/>
            <w:webHidden/>
          </w:rPr>
          <w:fldChar w:fldCharType="begin"/>
        </w:r>
        <w:r w:rsidR="00BE34E7">
          <w:rPr>
            <w:noProof/>
            <w:webHidden/>
          </w:rPr>
          <w:instrText xml:space="preserve"> PAGEREF _Toc361835602 \h </w:instrText>
        </w:r>
        <w:r w:rsidR="00BE34E7">
          <w:rPr>
            <w:noProof/>
            <w:webHidden/>
          </w:rPr>
        </w:r>
        <w:r w:rsidR="00BE34E7">
          <w:rPr>
            <w:noProof/>
            <w:webHidden/>
          </w:rPr>
          <w:fldChar w:fldCharType="separate"/>
        </w:r>
        <w:r w:rsidR="00BE34E7">
          <w:rPr>
            <w:noProof/>
            <w:webHidden/>
          </w:rPr>
          <w:t>80</w:t>
        </w:r>
        <w:r w:rsidR="00BE34E7">
          <w:rPr>
            <w:noProof/>
            <w:webHidden/>
          </w:rPr>
          <w:fldChar w:fldCharType="end"/>
        </w:r>
      </w:hyperlink>
    </w:p>
    <w:p w14:paraId="5746A79E" w14:textId="77777777" w:rsidR="00BE34E7" w:rsidRDefault="00C62D49">
      <w:pPr>
        <w:pStyle w:val="TableofFigures"/>
        <w:tabs>
          <w:tab w:val="right" w:leader="dot" w:pos="9350"/>
        </w:tabs>
        <w:rPr>
          <w:noProof/>
          <w:lang w:eastAsia="zh-CN"/>
        </w:rPr>
      </w:pPr>
      <w:hyperlink w:anchor="_Toc361835603" w:history="1">
        <w:r w:rsidR="00BE34E7" w:rsidRPr="001C3A40">
          <w:rPr>
            <w:rStyle w:val="Hyperlink"/>
            <w:noProof/>
          </w:rPr>
          <w:t>Figure 28. Connection Properties dialog box</w:t>
        </w:r>
        <w:r w:rsidR="00BE34E7">
          <w:rPr>
            <w:noProof/>
            <w:webHidden/>
          </w:rPr>
          <w:tab/>
        </w:r>
        <w:r w:rsidR="00BE34E7">
          <w:rPr>
            <w:noProof/>
            <w:webHidden/>
          </w:rPr>
          <w:fldChar w:fldCharType="begin"/>
        </w:r>
        <w:r w:rsidR="00BE34E7">
          <w:rPr>
            <w:noProof/>
            <w:webHidden/>
          </w:rPr>
          <w:instrText xml:space="preserve"> PAGEREF _Toc361835603 \h </w:instrText>
        </w:r>
        <w:r w:rsidR="00BE34E7">
          <w:rPr>
            <w:noProof/>
            <w:webHidden/>
          </w:rPr>
        </w:r>
        <w:r w:rsidR="00BE34E7">
          <w:rPr>
            <w:noProof/>
            <w:webHidden/>
          </w:rPr>
          <w:fldChar w:fldCharType="separate"/>
        </w:r>
        <w:r w:rsidR="00BE34E7">
          <w:rPr>
            <w:noProof/>
            <w:webHidden/>
          </w:rPr>
          <w:t>83</w:t>
        </w:r>
        <w:r w:rsidR="00BE34E7">
          <w:rPr>
            <w:noProof/>
            <w:webHidden/>
          </w:rPr>
          <w:fldChar w:fldCharType="end"/>
        </w:r>
      </w:hyperlink>
    </w:p>
    <w:p w14:paraId="4C9945B8" w14:textId="77777777" w:rsidR="00BE34E7" w:rsidRDefault="00C62D49">
      <w:pPr>
        <w:pStyle w:val="TableofFigures"/>
        <w:tabs>
          <w:tab w:val="right" w:leader="dot" w:pos="9350"/>
        </w:tabs>
        <w:rPr>
          <w:noProof/>
          <w:lang w:eastAsia="zh-CN"/>
        </w:rPr>
      </w:pPr>
      <w:hyperlink w:anchor="_Toc361835604" w:history="1">
        <w:r w:rsidR="00BE34E7" w:rsidRPr="001C3A40">
          <w:rPr>
            <w:rStyle w:val="Hyperlink"/>
            <w:noProof/>
          </w:rPr>
          <w:t>Figure 29.Encoding process</w:t>
        </w:r>
        <w:r w:rsidR="00BE34E7">
          <w:rPr>
            <w:noProof/>
            <w:webHidden/>
          </w:rPr>
          <w:tab/>
        </w:r>
        <w:r w:rsidR="00BE34E7">
          <w:rPr>
            <w:noProof/>
            <w:webHidden/>
          </w:rPr>
          <w:fldChar w:fldCharType="begin"/>
        </w:r>
        <w:r w:rsidR="00BE34E7">
          <w:rPr>
            <w:noProof/>
            <w:webHidden/>
          </w:rPr>
          <w:instrText xml:space="preserve"> PAGEREF _Toc361835604 \h </w:instrText>
        </w:r>
        <w:r w:rsidR="00BE34E7">
          <w:rPr>
            <w:noProof/>
            <w:webHidden/>
          </w:rPr>
        </w:r>
        <w:r w:rsidR="00BE34E7">
          <w:rPr>
            <w:noProof/>
            <w:webHidden/>
          </w:rPr>
          <w:fldChar w:fldCharType="separate"/>
        </w:r>
        <w:r w:rsidR="00BE34E7">
          <w:rPr>
            <w:noProof/>
            <w:webHidden/>
          </w:rPr>
          <w:t>85</w:t>
        </w:r>
        <w:r w:rsidR="00BE34E7">
          <w:rPr>
            <w:noProof/>
            <w:webHidden/>
          </w:rPr>
          <w:fldChar w:fldCharType="end"/>
        </w:r>
      </w:hyperlink>
    </w:p>
    <w:p w14:paraId="2F147E35" w14:textId="77777777" w:rsidR="00BE34E7" w:rsidRDefault="00C62D49">
      <w:pPr>
        <w:pStyle w:val="TableofFigures"/>
        <w:tabs>
          <w:tab w:val="right" w:leader="dot" w:pos="9350"/>
        </w:tabs>
        <w:rPr>
          <w:noProof/>
          <w:lang w:eastAsia="zh-CN"/>
        </w:rPr>
      </w:pPr>
      <w:hyperlink w:anchor="_Toc361835605" w:history="1">
        <w:r w:rsidR="00BE34E7" w:rsidRPr="001C3A40">
          <w:rPr>
            <w:rStyle w:val="Hyperlink"/>
            <w:noProof/>
          </w:rPr>
          <w:t>Figure 30. Event subclass showing encoding</w:t>
        </w:r>
        <w:r w:rsidR="00BE34E7">
          <w:rPr>
            <w:noProof/>
            <w:webHidden/>
          </w:rPr>
          <w:tab/>
        </w:r>
        <w:r w:rsidR="00BE34E7">
          <w:rPr>
            <w:noProof/>
            <w:webHidden/>
          </w:rPr>
          <w:fldChar w:fldCharType="begin"/>
        </w:r>
        <w:r w:rsidR="00BE34E7">
          <w:rPr>
            <w:noProof/>
            <w:webHidden/>
          </w:rPr>
          <w:instrText xml:space="preserve"> PAGEREF _Toc361835605 \h </w:instrText>
        </w:r>
        <w:r w:rsidR="00BE34E7">
          <w:rPr>
            <w:noProof/>
            <w:webHidden/>
          </w:rPr>
        </w:r>
        <w:r w:rsidR="00BE34E7">
          <w:rPr>
            <w:noProof/>
            <w:webHidden/>
          </w:rPr>
          <w:fldChar w:fldCharType="separate"/>
        </w:r>
        <w:r w:rsidR="00BE34E7">
          <w:rPr>
            <w:noProof/>
            <w:webHidden/>
          </w:rPr>
          <w:t>86</w:t>
        </w:r>
        <w:r w:rsidR="00BE34E7">
          <w:rPr>
            <w:noProof/>
            <w:webHidden/>
          </w:rPr>
          <w:fldChar w:fldCharType="end"/>
        </w:r>
      </w:hyperlink>
    </w:p>
    <w:p w14:paraId="403A9357" w14:textId="77777777" w:rsidR="00BE34E7" w:rsidRDefault="00C62D49">
      <w:pPr>
        <w:pStyle w:val="TableofFigures"/>
        <w:tabs>
          <w:tab w:val="right" w:leader="dot" w:pos="9350"/>
        </w:tabs>
        <w:rPr>
          <w:noProof/>
          <w:lang w:eastAsia="zh-CN"/>
        </w:rPr>
      </w:pPr>
      <w:hyperlink w:anchor="_Toc361835606" w:history="1">
        <w:r w:rsidR="00BE34E7" w:rsidRPr="001C3A40">
          <w:rPr>
            <w:rStyle w:val="Hyperlink"/>
            <w:noProof/>
          </w:rPr>
          <w:t>Figure 31. Determining or changing the data type</w:t>
        </w:r>
        <w:r w:rsidR="00BE34E7">
          <w:rPr>
            <w:noProof/>
            <w:webHidden/>
          </w:rPr>
          <w:tab/>
        </w:r>
        <w:r w:rsidR="00BE34E7">
          <w:rPr>
            <w:noProof/>
            <w:webHidden/>
          </w:rPr>
          <w:fldChar w:fldCharType="begin"/>
        </w:r>
        <w:r w:rsidR="00BE34E7">
          <w:rPr>
            <w:noProof/>
            <w:webHidden/>
          </w:rPr>
          <w:instrText xml:space="preserve"> PAGEREF _Toc361835606 \h </w:instrText>
        </w:r>
        <w:r w:rsidR="00BE34E7">
          <w:rPr>
            <w:noProof/>
            <w:webHidden/>
          </w:rPr>
        </w:r>
        <w:r w:rsidR="00BE34E7">
          <w:rPr>
            <w:noProof/>
            <w:webHidden/>
          </w:rPr>
          <w:fldChar w:fldCharType="separate"/>
        </w:r>
        <w:r w:rsidR="00BE34E7">
          <w:rPr>
            <w:noProof/>
            <w:webHidden/>
          </w:rPr>
          <w:t>87</w:t>
        </w:r>
        <w:r w:rsidR="00BE34E7">
          <w:rPr>
            <w:noProof/>
            <w:webHidden/>
          </w:rPr>
          <w:fldChar w:fldCharType="end"/>
        </w:r>
      </w:hyperlink>
    </w:p>
    <w:p w14:paraId="22335383" w14:textId="77777777" w:rsidR="00BE34E7" w:rsidRDefault="00C62D49">
      <w:pPr>
        <w:pStyle w:val="TableofFigures"/>
        <w:tabs>
          <w:tab w:val="right" w:leader="dot" w:pos="9350"/>
        </w:tabs>
        <w:rPr>
          <w:noProof/>
          <w:lang w:eastAsia="zh-CN"/>
        </w:rPr>
      </w:pPr>
      <w:hyperlink w:anchor="_Toc361835607" w:history="1">
        <w:r w:rsidR="00BE34E7" w:rsidRPr="001C3A40">
          <w:rPr>
            <w:rStyle w:val="Hyperlink"/>
            <w:noProof/>
          </w:rPr>
          <w:t>Figure 32. How encoding is interleaved with compressions</w:t>
        </w:r>
        <w:r w:rsidR="00BE34E7">
          <w:rPr>
            <w:noProof/>
            <w:webHidden/>
          </w:rPr>
          <w:tab/>
        </w:r>
        <w:r w:rsidR="00BE34E7">
          <w:rPr>
            <w:noProof/>
            <w:webHidden/>
          </w:rPr>
          <w:fldChar w:fldCharType="begin"/>
        </w:r>
        <w:r w:rsidR="00BE34E7">
          <w:rPr>
            <w:noProof/>
            <w:webHidden/>
          </w:rPr>
          <w:instrText xml:space="preserve"> PAGEREF _Toc361835607 \h </w:instrText>
        </w:r>
        <w:r w:rsidR="00BE34E7">
          <w:rPr>
            <w:noProof/>
            <w:webHidden/>
          </w:rPr>
        </w:r>
        <w:r w:rsidR="00BE34E7">
          <w:rPr>
            <w:noProof/>
            <w:webHidden/>
          </w:rPr>
          <w:fldChar w:fldCharType="separate"/>
        </w:r>
        <w:r w:rsidR="00BE34E7">
          <w:rPr>
            <w:noProof/>
            <w:webHidden/>
          </w:rPr>
          <w:t>89</w:t>
        </w:r>
        <w:r w:rsidR="00BE34E7">
          <w:rPr>
            <w:noProof/>
            <w:webHidden/>
          </w:rPr>
          <w:fldChar w:fldCharType="end"/>
        </w:r>
      </w:hyperlink>
    </w:p>
    <w:p w14:paraId="26179970" w14:textId="77777777" w:rsidR="00BE34E7" w:rsidRDefault="00C62D49">
      <w:pPr>
        <w:pStyle w:val="TableofFigures"/>
        <w:tabs>
          <w:tab w:val="right" w:leader="dot" w:pos="9350"/>
        </w:tabs>
        <w:rPr>
          <w:noProof/>
          <w:lang w:eastAsia="zh-CN"/>
        </w:rPr>
      </w:pPr>
      <w:hyperlink w:anchor="_Toc361835608" w:history="1">
        <w:r w:rsidR="00BE34E7" w:rsidRPr="001C3A40">
          <w:rPr>
            <w:rStyle w:val="Hyperlink"/>
            <w:noProof/>
          </w:rPr>
          <w:t>Figure 34. Real world compression results</w:t>
        </w:r>
        <w:r w:rsidR="00BE34E7">
          <w:rPr>
            <w:noProof/>
            <w:webHidden/>
          </w:rPr>
          <w:tab/>
        </w:r>
        <w:r w:rsidR="00BE34E7">
          <w:rPr>
            <w:noProof/>
            <w:webHidden/>
          </w:rPr>
          <w:fldChar w:fldCharType="begin"/>
        </w:r>
        <w:r w:rsidR="00BE34E7">
          <w:rPr>
            <w:noProof/>
            <w:webHidden/>
          </w:rPr>
          <w:instrText xml:space="preserve"> PAGEREF _Toc361835608 \h </w:instrText>
        </w:r>
        <w:r w:rsidR="00BE34E7">
          <w:rPr>
            <w:noProof/>
            <w:webHidden/>
          </w:rPr>
        </w:r>
        <w:r w:rsidR="00BE34E7">
          <w:rPr>
            <w:noProof/>
            <w:webHidden/>
          </w:rPr>
          <w:fldChar w:fldCharType="separate"/>
        </w:r>
        <w:r w:rsidR="00BE34E7">
          <w:rPr>
            <w:noProof/>
            <w:webHidden/>
          </w:rPr>
          <w:t>91</w:t>
        </w:r>
        <w:r w:rsidR="00BE34E7">
          <w:rPr>
            <w:noProof/>
            <w:webHidden/>
          </w:rPr>
          <w:fldChar w:fldCharType="end"/>
        </w:r>
      </w:hyperlink>
    </w:p>
    <w:p w14:paraId="72663726" w14:textId="77777777" w:rsidR="00BE34E7" w:rsidRDefault="00C62D49">
      <w:pPr>
        <w:pStyle w:val="TableofFigures"/>
        <w:tabs>
          <w:tab w:val="right" w:leader="dot" w:pos="9350"/>
        </w:tabs>
        <w:rPr>
          <w:noProof/>
          <w:lang w:eastAsia="zh-CN"/>
        </w:rPr>
      </w:pPr>
      <w:hyperlink w:anchor="_Toc361835609" w:history="1">
        <w:r w:rsidR="00BE34E7" w:rsidRPr="001C3A40">
          <w:rPr>
            <w:rStyle w:val="Hyperlink"/>
            <w:noProof/>
          </w:rPr>
          <w:t>Figure 35. Special case of the large first segment</w:t>
        </w:r>
        <w:r w:rsidR="00BE34E7">
          <w:rPr>
            <w:noProof/>
            <w:webHidden/>
          </w:rPr>
          <w:tab/>
        </w:r>
        <w:r w:rsidR="00BE34E7">
          <w:rPr>
            <w:noProof/>
            <w:webHidden/>
          </w:rPr>
          <w:fldChar w:fldCharType="begin"/>
        </w:r>
        <w:r w:rsidR="00BE34E7">
          <w:rPr>
            <w:noProof/>
            <w:webHidden/>
          </w:rPr>
          <w:instrText xml:space="preserve"> PAGEREF _Toc361835609 \h </w:instrText>
        </w:r>
        <w:r w:rsidR="00BE34E7">
          <w:rPr>
            <w:noProof/>
            <w:webHidden/>
          </w:rPr>
        </w:r>
        <w:r w:rsidR="00BE34E7">
          <w:rPr>
            <w:noProof/>
            <w:webHidden/>
          </w:rPr>
          <w:fldChar w:fldCharType="separate"/>
        </w:r>
        <w:r w:rsidR="00BE34E7">
          <w:rPr>
            <w:noProof/>
            <w:webHidden/>
          </w:rPr>
          <w:t>92</w:t>
        </w:r>
        <w:r w:rsidR="00BE34E7">
          <w:rPr>
            <w:noProof/>
            <w:webHidden/>
          </w:rPr>
          <w:fldChar w:fldCharType="end"/>
        </w:r>
      </w:hyperlink>
    </w:p>
    <w:p w14:paraId="565EA85C" w14:textId="77777777" w:rsidR="00BE34E7" w:rsidRDefault="00C62D49">
      <w:pPr>
        <w:pStyle w:val="TableofFigures"/>
        <w:tabs>
          <w:tab w:val="right" w:leader="dot" w:pos="9350"/>
        </w:tabs>
        <w:rPr>
          <w:noProof/>
          <w:lang w:eastAsia="zh-CN"/>
        </w:rPr>
      </w:pPr>
      <w:hyperlink w:anchor="_Toc361835610" w:history="1">
        <w:r w:rsidR="00BE34E7" w:rsidRPr="001C3A40">
          <w:rPr>
            <w:rStyle w:val="Hyperlink"/>
            <w:noProof/>
          </w:rPr>
          <w:t>Figure 36. Creating a script to process tables</w:t>
        </w:r>
        <w:r w:rsidR="00BE34E7">
          <w:rPr>
            <w:noProof/>
            <w:webHidden/>
          </w:rPr>
          <w:tab/>
        </w:r>
        <w:r w:rsidR="00BE34E7">
          <w:rPr>
            <w:noProof/>
            <w:webHidden/>
          </w:rPr>
          <w:fldChar w:fldCharType="begin"/>
        </w:r>
        <w:r w:rsidR="00BE34E7">
          <w:rPr>
            <w:noProof/>
            <w:webHidden/>
          </w:rPr>
          <w:instrText xml:space="preserve"> PAGEREF _Toc361835610 \h </w:instrText>
        </w:r>
        <w:r w:rsidR="00BE34E7">
          <w:rPr>
            <w:noProof/>
            <w:webHidden/>
          </w:rPr>
        </w:r>
        <w:r w:rsidR="00BE34E7">
          <w:rPr>
            <w:noProof/>
            <w:webHidden/>
          </w:rPr>
          <w:fldChar w:fldCharType="separate"/>
        </w:r>
        <w:r w:rsidR="00BE34E7">
          <w:rPr>
            <w:noProof/>
            <w:webHidden/>
          </w:rPr>
          <w:t>95</w:t>
        </w:r>
        <w:r w:rsidR="00BE34E7">
          <w:rPr>
            <w:noProof/>
            <w:webHidden/>
          </w:rPr>
          <w:fldChar w:fldCharType="end"/>
        </w:r>
      </w:hyperlink>
    </w:p>
    <w:p w14:paraId="086DBF7F" w14:textId="77777777" w:rsidR="00BE34E7" w:rsidRDefault="00C62D49">
      <w:pPr>
        <w:pStyle w:val="TableofFigures"/>
        <w:tabs>
          <w:tab w:val="right" w:leader="dot" w:pos="9350"/>
        </w:tabs>
        <w:rPr>
          <w:noProof/>
          <w:lang w:eastAsia="zh-CN"/>
        </w:rPr>
      </w:pPr>
      <w:hyperlink w:anchor="_Toc361835611" w:history="1">
        <w:r w:rsidR="00BE34E7" w:rsidRPr="001C3A40">
          <w:rPr>
            <w:rStyle w:val="Hyperlink"/>
            <w:noProof/>
          </w:rPr>
          <w:t>Figure 37. Process Partitions dialog box</w:t>
        </w:r>
        <w:r w:rsidR="00BE34E7">
          <w:rPr>
            <w:noProof/>
            <w:webHidden/>
          </w:rPr>
          <w:tab/>
        </w:r>
        <w:r w:rsidR="00BE34E7">
          <w:rPr>
            <w:noProof/>
            <w:webHidden/>
          </w:rPr>
          <w:fldChar w:fldCharType="begin"/>
        </w:r>
        <w:r w:rsidR="00BE34E7">
          <w:rPr>
            <w:noProof/>
            <w:webHidden/>
          </w:rPr>
          <w:instrText xml:space="preserve"> PAGEREF _Toc361835611 \h </w:instrText>
        </w:r>
        <w:r w:rsidR="00BE34E7">
          <w:rPr>
            <w:noProof/>
            <w:webHidden/>
          </w:rPr>
        </w:r>
        <w:r w:rsidR="00BE34E7">
          <w:rPr>
            <w:noProof/>
            <w:webHidden/>
          </w:rPr>
          <w:fldChar w:fldCharType="separate"/>
        </w:r>
        <w:r w:rsidR="00BE34E7">
          <w:rPr>
            <w:noProof/>
            <w:webHidden/>
          </w:rPr>
          <w:t>97</w:t>
        </w:r>
        <w:r w:rsidR="00BE34E7">
          <w:rPr>
            <w:noProof/>
            <w:webHidden/>
          </w:rPr>
          <w:fldChar w:fldCharType="end"/>
        </w:r>
      </w:hyperlink>
    </w:p>
    <w:p w14:paraId="75581817" w14:textId="77777777" w:rsidR="00BE34E7" w:rsidRDefault="00C62D49">
      <w:pPr>
        <w:pStyle w:val="TableofFigures"/>
        <w:tabs>
          <w:tab w:val="right" w:leader="dot" w:pos="9350"/>
        </w:tabs>
        <w:rPr>
          <w:noProof/>
          <w:lang w:eastAsia="zh-CN"/>
        </w:rPr>
      </w:pPr>
      <w:hyperlink w:anchor="_Toc361835612" w:history="1">
        <w:r w:rsidR="00BE34E7" w:rsidRPr="001C3A40">
          <w:rPr>
            <w:rStyle w:val="Hyperlink"/>
            <w:noProof/>
          </w:rPr>
          <w:t>Figure 39. Processing memory and CPU usage</w:t>
        </w:r>
        <w:r w:rsidR="00BE34E7">
          <w:rPr>
            <w:noProof/>
            <w:webHidden/>
          </w:rPr>
          <w:tab/>
        </w:r>
        <w:r w:rsidR="00BE34E7">
          <w:rPr>
            <w:noProof/>
            <w:webHidden/>
          </w:rPr>
          <w:fldChar w:fldCharType="begin"/>
        </w:r>
        <w:r w:rsidR="00BE34E7">
          <w:rPr>
            <w:noProof/>
            <w:webHidden/>
          </w:rPr>
          <w:instrText xml:space="preserve"> PAGEREF _Toc361835612 \h </w:instrText>
        </w:r>
        <w:r w:rsidR="00BE34E7">
          <w:rPr>
            <w:noProof/>
            <w:webHidden/>
          </w:rPr>
        </w:r>
        <w:r w:rsidR="00BE34E7">
          <w:rPr>
            <w:noProof/>
            <w:webHidden/>
          </w:rPr>
          <w:fldChar w:fldCharType="separate"/>
        </w:r>
        <w:r w:rsidR="00BE34E7">
          <w:rPr>
            <w:noProof/>
            <w:webHidden/>
          </w:rPr>
          <w:t>103</w:t>
        </w:r>
        <w:r w:rsidR="00BE34E7">
          <w:rPr>
            <w:noProof/>
            <w:webHidden/>
          </w:rPr>
          <w:fldChar w:fldCharType="end"/>
        </w:r>
      </w:hyperlink>
    </w:p>
    <w:p w14:paraId="4FA129F5" w14:textId="77777777" w:rsidR="00BE34E7" w:rsidRDefault="00C62D49">
      <w:pPr>
        <w:pStyle w:val="TableofFigures"/>
        <w:tabs>
          <w:tab w:val="right" w:leader="dot" w:pos="9350"/>
        </w:tabs>
        <w:rPr>
          <w:noProof/>
          <w:lang w:eastAsia="zh-CN"/>
        </w:rPr>
      </w:pPr>
      <w:hyperlink w:anchor="_Toc361835613" w:history="1">
        <w:r w:rsidR="00BE34E7" w:rsidRPr="001C3A40">
          <w:rPr>
            <w:rStyle w:val="Hyperlink"/>
            <w:noProof/>
          </w:rPr>
          <w:t>Figure 40: An optimal partition processing query</w:t>
        </w:r>
        <w:r w:rsidR="00BE34E7">
          <w:rPr>
            <w:noProof/>
            <w:webHidden/>
          </w:rPr>
          <w:tab/>
        </w:r>
        <w:r w:rsidR="00BE34E7">
          <w:rPr>
            <w:noProof/>
            <w:webHidden/>
          </w:rPr>
          <w:fldChar w:fldCharType="begin"/>
        </w:r>
        <w:r w:rsidR="00BE34E7">
          <w:rPr>
            <w:noProof/>
            <w:webHidden/>
          </w:rPr>
          <w:instrText xml:space="preserve"> PAGEREF _Toc361835613 \h </w:instrText>
        </w:r>
        <w:r w:rsidR="00BE34E7">
          <w:rPr>
            <w:noProof/>
            <w:webHidden/>
          </w:rPr>
        </w:r>
        <w:r w:rsidR="00BE34E7">
          <w:rPr>
            <w:noProof/>
            <w:webHidden/>
          </w:rPr>
          <w:fldChar w:fldCharType="separate"/>
        </w:r>
        <w:r w:rsidR="00BE34E7">
          <w:rPr>
            <w:noProof/>
            <w:webHidden/>
          </w:rPr>
          <w:t>108</w:t>
        </w:r>
        <w:r w:rsidR="00BE34E7">
          <w:rPr>
            <w:noProof/>
            <w:webHidden/>
          </w:rPr>
          <w:fldChar w:fldCharType="end"/>
        </w:r>
      </w:hyperlink>
    </w:p>
    <w:p w14:paraId="74D382BA" w14:textId="77777777" w:rsidR="00BE34E7" w:rsidRDefault="00C62D49">
      <w:pPr>
        <w:pStyle w:val="TableofFigures"/>
        <w:tabs>
          <w:tab w:val="right" w:leader="dot" w:pos="9350"/>
        </w:tabs>
        <w:rPr>
          <w:noProof/>
          <w:lang w:eastAsia="zh-CN"/>
        </w:rPr>
      </w:pPr>
      <w:hyperlink w:anchor="_Toc361835614" w:history="1">
        <w:r w:rsidR="00BE34E7" w:rsidRPr="001C3A40">
          <w:rPr>
            <w:rStyle w:val="Hyperlink"/>
            <w:noProof/>
          </w:rPr>
          <w:t>Figure 41: Too many partitions accessed</w:t>
        </w:r>
        <w:r w:rsidR="00BE34E7">
          <w:rPr>
            <w:noProof/>
            <w:webHidden/>
          </w:rPr>
          <w:tab/>
        </w:r>
        <w:r w:rsidR="00BE34E7">
          <w:rPr>
            <w:noProof/>
            <w:webHidden/>
          </w:rPr>
          <w:fldChar w:fldCharType="begin"/>
        </w:r>
        <w:r w:rsidR="00BE34E7">
          <w:rPr>
            <w:noProof/>
            <w:webHidden/>
          </w:rPr>
          <w:instrText xml:space="preserve"> PAGEREF _Toc361835614 \h </w:instrText>
        </w:r>
        <w:r w:rsidR="00BE34E7">
          <w:rPr>
            <w:noProof/>
            <w:webHidden/>
          </w:rPr>
        </w:r>
        <w:r w:rsidR="00BE34E7">
          <w:rPr>
            <w:noProof/>
            <w:webHidden/>
          </w:rPr>
          <w:fldChar w:fldCharType="separate"/>
        </w:r>
        <w:r w:rsidR="00BE34E7">
          <w:rPr>
            <w:noProof/>
            <w:webHidden/>
          </w:rPr>
          <w:t>108</w:t>
        </w:r>
        <w:r w:rsidR="00BE34E7">
          <w:rPr>
            <w:noProof/>
            <w:webHidden/>
          </w:rPr>
          <w:fldChar w:fldCharType="end"/>
        </w:r>
      </w:hyperlink>
    </w:p>
    <w:p w14:paraId="714B1AE5" w14:textId="77777777" w:rsidR="00BE34E7" w:rsidRDefault="00C62D49">
      <w:pPr>
        <w:pStyle w:val="TableofFigures"/>
        <w:tabs>
          <w:tab w:val="right" w:leader="dot" w:pos="9350"/>
        </w:tabs>
        <w:rPr>
          <w:noProof/>
          <w:lang w:eastAsia="zh-CN"/>
        </w:rPr>
      </w:pPr>
      <w:hyperlink w:anchor="_Toc361835615" w:history="1">
        <w:r w:rsidR="00BE34E7" w:rsidRPr="001C3A40">
          <w:rPr>
            <w:rStyle w:val="Hyperlink"/>
            <w:noProof/>
          </w:rPr>
          <w:t>Figure 42 Tuning network packet size</w:t>
        </w:r>
        <w:r w:rsidR="00BE34E7">
          <w:rPr>
            <w:noProof/>
            <w:webHidden/>
          </w:rPr>
          <w:tab/>
        </w:r>
        <w:r w:rsidR="00BE34E7">
          <w:rPr>
            <w:noProof/>
            <w:webHidden/>
          </w:rPr>
          <w:fldChar w:fldCharType="begin"/>
        </w:r>
        <w:r w:rsidR="00BE34E7">
          <w:rPr>
            <w:noProof/>
            <w:webHidden/>
          </w:rPr>
          <w:instrText xml:space="preserve"> PAGEREF _Toc361835615 \h </w:instrText>
        </w:r>
        <w:r w:rsidR="00BE34E7">
          <w:rPr>
            <w:noProof/>
            <w:webHidden/>
          </w:rPr>
        </w:r>
        <w:r w:rsidR="00BE34E7">
          <w:rPr>
            <w:noProof/>
            <w:webHidden/>
          </w:rPr>
          <w:fldChar w:fldCharType="separate"/>
        </w:r>
        <w:r w:rsidR="00BE34E7">
          <w:rPr>
            <w:noProof/>
            <w:webHidden/>
          </w:rPr>
          <w:t>112</w:t>
        </w:r>
        <w:r w:rsidR="00BE34E7">
          <w:rPr>
            <w:noProof/>
            <w:webHidden/>
          </w:rPr>
          <w:fldChar w:fldCharType="end"/>
        </w:r>
      </w:hyperlink>
    </w:p>
    <w:p w14:paraId="6953B0CF" w14:textId="77777777" w:rsidR="00BE34E7" w:rsidRDefault="00C62D49">
      <w:pPr>
        <w:pStyle w:val="TableofFigures"/>
        <w:tabs>
          <w:tab w:val="right" w:leader="dot" w:pos="9350"/>
        </w:tabs>
        <w:rPr>
          <w:noProof/>
          <w:lang w:eastAsia="zh-CN"/>
        </w:rPr>
      </w:pPr>
      <w:hyperlink w:anchor="_Toc361835616" w:history="1">
        <w:r w:rsidR="00BE34E7" w:rsidRPr="001C3A40">
          <w:rPr>
            <w:rStyle w:val="Hyperlink"/>
            <w:noProof/>
          </w:rPr>
          <w:t>Figure 43. Finding the SSAS version number</w:t>
        </w:r>
        <w:r w:rsidR="00BE34E7">
          <w:rPr>
            <w:noProof/>
            <w:webHidden/>
          </w:rPr>
          <w:tab/>
        </w:r>
        <w:r w:rsidR="00BE34E7">
          <w:rPr>
            <w:noProof/>
            <w:webHidden/>
          </w:rPr>
          <w:fldChar w:fldCharType="begin"/>
        </w:r>
        <w:r w:rsidR="00BE34E7">
          <w:rPr>
            <w:noProof/>
            <w:webHidden/>
          </w:rPr>
          <w:instrText xml:space="preserve"> PAGEREF _Toc361835616 \h </w:instrText>
        </w:r>
        <w:r w:rsidR="00BE34E7">
          <w:rPr>
            <w:noProof/>
            <w:webHidden/>
          </w:rPr>
        </w:r>
        <w:r w:rsidR="00BE34E7">
          <w:rPr>
            <w:noProof/>
            <w:webHidden/>
          </w:rPr>
          <w:fldChar w:fldCharType="separate"/>
        </w:r>
        <w:r w:rsidR="00BE34E7">
          <w:rPr>
            <w:noProof/>
            <w:webHidden/>
          </w:rPr>
          <w:t>119</w:t>
        </w:r>
        <w:r w:rsidR="00BE34E7">
          <w:rPr>
            <w:noProof/>
            <w:webHidden/>
          </w:rPr>
          <w:fldChar w:fldCharType="end"/>
        </w:r>
      </w:hyperlink>
    </w:p>
    <w:p w14:paraId="4AB2EB83" w14:textId="77777777" w:rsidR="00BE34E7" w:rsidRDefault="00C62D49">
      <w:pPr>
        <w:pStyle w:val="TableofFigures"/>
        <w:tabs>
          <w:tab w:val="right" w:leader="dot" w:pos="9350"/>
        </w:tabs>
        <w:rPr>
          <w:noProof/>
          <w:lang w:eastAsia="zh-CN"/>
        </w:rPr>
      </w:pPr>
      <w:hyperlink w:anchor="_Toc361835617" w:history="1">
        <w:r w:rsidR="00BE34E7" w:rsidRPr="001C3A40">
          <w:rPr>
            <w:rStyle w:val="Hyperlink"/>
            <w:noProof/>
          </w:rPr>
          <w:t>Figure 44. Analysis Services advanced properties</w:t>
        </w:r>
        <w:r w:rsidR="00BE34E7">
          <w:rPr>
            <w:noProof/>
            <w:webHidden/>
          </w:rPr>
          <w:tab/>
        </w:r>
        <w:r w:rsidR="00BE34E7">
          <w:rPr>
            <w:noProof/>
            <w:webHidden/>
          </w:rPr>
          <w:fldChar w:fldCharType="begin"/>
        </w:r>
        <w:r w:rsidR="00BE34E7">
          <w:rPr>
            <w:noProof/>
            <w:webHidden/>
          </w:rPr>
          <w:instrText xml:space="preserve"> PAGEREF _Toc361835617 \h </w:instrText>
        </w:r>
        <w:r w:rsidR="00BE34E7">
          <w:rPr>
            <w:noProof/>
            <w:webHidden/>
          </w:rPr>
        </w:r>
        <w:r w:rsidR="00BE34E7">
          <w:rPr>
            <w:noProof/>
            <w:webHidden/>
          </w:rPr>
          <w:fldChar w:fldCharType="separate"/>
        </w:r>
        <w:r w:rsidR="00BE34E7">
          <w:rPr>
            <w:noProof/>
            <w:webHidden/>
          </w:rPr>
          <w:t>120</w:t>
        </w:r>
        <w:r w:rsidR="00BE34E7">
          <w:rPr>
            <w:noProof/>
            <w:webHidden/>
          </w:rPr>
          <w:fldChar w:fldCharType="end"/>
        </w:r>
      </w:hyperlink>
    </w:p>
    <w:p w14:paraId="4D01D329" w14:textId="77777777" w:rsidR="00BE34E7" w:rsidRDefault="00C62D49">
      <w:pPr>
        <w:pStyle w:val="TableofFigures"/>
        <w:tabs>
          <w:tab w:val="right" w:leader="dot" w:pos="9350"/>
        </w:tabs>
        <w:rPr>
          <w:noProof/>
          <w:lang w:eastAsia="zh-CN"/>
        </w:rPr>
      </w:pPr>
      <w:hyperlink w:anchor="_Toc361835618" w:history="1">
        <w:r w:rsidR="00BE34E7" w:rsidRPr="001C3A40">
          <w:rPr>
            <w:rStyle w:val="Hyperlink"/>
            <w:noProof/>
          </w:rPr>
          <w:t>Figure 45. Locating the tabular instance in Task Manager</w:t>
        </w:r>
        <w:r w:rsidR="00BE34E7">
          <w:rPr>
            <w:noProof/>
            <w:webHidden/>
          </w:rPr>
          <w:tab/>
        </w:r>
        <w:r w:rsidR="00BE34E7">
          <w:rPr>
            <w:noProof/>
            <w:webHidden/>
          </w:rPr>
          <w:fldChar w:fldCharType="begin"/>
        </w:r>
        <w:r w:rsidR="00BE34E7">
          <w:rPr>
            <w:noProof/>
            <w:webHidden/>
          </w:rPr>
          <w:instrText xml:space="preserve"> PAGEREF _Toc361835618 \h </w:instrText>
        </w:r>
        <w:r w:rsidR="00BE34E7">
          <w:rPr>
            <w:noProof/>
            <w:webHidden/>
          </w:rPr>
        </w:r>
        <w:r w:rsidR="00BE34E7">
          <w:rPr>
            <w:noProof/>
            <w:webHidden/>
          </w:rPr>
          <w:fldChar w:fldCharType="separate"/>
        </w:r>
        <w:r w:rsidR="00BE34E7">
          <w:rPr>
            <w:noProof/>
            <w:webHidden/>
          </w:rPr>
          <w:t>124</w:t>
        </w:r>
        <w:r w:rsidR="00BE34E7">
          <w:rPr>
            <w:noProof/>
            <w:webHidden/>
          </w:rPr>
          <w:fldChar w:fldCharType="end"/>
        </w:r>
      </w:hyperlink>
    </w:p>
    <w:p w14:paraId="5A0EAC2D" w14:textId="77777777" w:rsidR="00BE34E7" w:rsidRDefault="00C62D49">
      <w:pPr>
        <w:pStyle w:val="TableofFigures"/>
        <w:tabs>
          <w:tab w:val="right" w:leader="dot" w:pos="9350"/>
        </w:tabs>
        <w:rPr>
          <w:noProof/>
          <w:lang w:eastAsia="zh-CN"/>
        </w:rPr>
      </w:pPr>
      <w:hyperlink w:anchor="_Toc361835619" w:history="1">
        <w:r w:rsidR="00BE34E7" w:rsidRPr="001C3A40">
          <w:rPr>
            <w:rStyle w:val="Hyperlink"/>
            <w:noProof/>
          </w:rPr>
          <w:t>Figure 46. Location of server files in Task Manager</w:t>
        </w:r>
        <w:r w:rsidR="00BE34E7">
          <w:rPr>
            <w:noProof/>
            <w:webHidden/>
          </w:rPr>
          <w:tab/>
        </w:r>
        <w:r w:rsidR="00BE34E7">
          <w:rPr>
            <w:noProof/>
            <w:webHidden/>
          </w:rPr>
          <w:fldChar w:fldCharType="begin"/>
        </w:r>
        <w:r w:rsidR="00BE34E7">
          <w:rPr>
            <w:noProof/>
            <w:webHidden/>
          </w:rPr>
          <w:instrText xml:space="preserve"> PAGEREF _Toc361835619 \h </w:instrText>
        </w:r>
        <w:r w:rsidR="00BE34E7">
          <w:rPr>
            <w:noProof/>
            <w:webHidden/>
          </w:rPr>
        </w:r>
        <w:r w:rsidR="00BE34E7">
          <w:rPr>
            <w:noProof/>
            <w:webHidden/>
          </w:rPr>
          <w:fldChar w:fldCharType="separate"/>
        </w:r>
        <w:r w:rsidR="00BE34E7">
          <w:rPr>
            <w:noProof/>
            <w:webHidden/>
          </w:rPr>
          <w:t>125</w:t>
        </w:r>
        <w:r w:rsidR="00BE34E7">
          <w:rPr>
            <w:noProof/>
            <w:webHidden/>
          </w:rPr>
          <w:fldChar w:fldCharType="end"/>
        </w:r>
      </w:hyperlink>
    </w:p>
    <w:p w14:paraId="7FF023D8" w14:textId="77777777" w:rsidR="00BE34E7" w:rsidRDefault="00C62D49">
      <w:pPr>
        <w:pStyle w:val="TableofFigures"/>
        <w:tabs>
          <w:tab w:val="right" w:leader="dot" w:pos="9350"/>
        </w:tabs>
        <w:rPr>
          <w:noProof/>
          <w:lang w:eastAsia="zh-CN"/>
        </w:rPr>
      </w:pPr>
      <w:hyperlink w:anchor="_Toc361835620" w:history="1">
        <w:r w:rsidR="00BE34E7" w:rsidRPr="001C3A40">
          <w:rPr>
            <w:rStyle w:val="Hyperlink"/>
            <w:noProof/>
          </w:rPr>
          <w:t>Figure 47. Memory limits and current memory usage</w:t>
        </w:r>
        <w:r w:rsidR="00BE34E7">
          <w:rPr>
            <w:noProof/>
            <w:webHidden/>
          </w:rPr>
          <w:tab/>
        </w:r>
        <w:r w:rsidR="00BE34E7">
          <w:rPr>
            <w:noProof/>
            <w:webHidden/>
          </w:rPr>
          <w:fldChar w:fldCharType="begin"/>
        </w:r>
        <w:r w:rsidR="00BE34E7">
          <w:rPr>
            <w:noProof/>
            <w:webHidden/>
          </w:rPr>
          <w:instrText xml:space="preserve"> PAGEREF _Toc361835620 \h </w:instrText>
        </w:r>
        <w:r w:rsidR="00BE34E7">
          <w:rPr>
            <w:noProof/>
            <w:webHidden/>
          </w:rPr>
        </w:r>
        <w:r w:rsidR="00BE34E7">
          <w:rPr>
            <w:noProof/>
            <w:webHidden/>
          </w:rPr>
          <w:fldChar w:fldCharType="separate"/>
        </w:r>
        <w:r w:rsidR="00BE34E7">
          <w:rPr>
            <w:noProof/>
            <w:webHidden/>
          </w:rPr>
          <w:t>127</w:t>
        </w:r>
        <w:r w:rsidR="00BE34E7">
          <w:rPr>
            <w:noProof/>
            <w:webHidden/>
          </w:rPr>
          <w:fldChar w:fldCharType="end"/>
        </w:r>
      </w:hyperlink>
    </w:p>
    <w:p w14:paraId="3A9C0C15" w14:textId="77777777" w:rsidR="00BE34E7" w:rsidRDefault="00C62D49">
      <w:pPr>
        <w:pStyle w:val="TableofFigures"/>
        <w:tabs>
          <w:tab w:val="right" w:leader="dot" w:pos="9350"/>
        </w:tabs>
        <w:rPr>
          <w:noProof/>
          <w:lang w:eastAsia="zh-CN"/>
        </w:rPr>
      </w:pPr>
      <w:hyperlink w:anchor="_Toc361835621" w:history="1">
        <w:r w:rsidR="00BE34E7" w:rsidRPr="001C3A40">
          <w:rPr>
            <w:rStyle w:val="Hyperlink"/>
            <w:noProof/>
          </w:rPr>
          <w:t>Figure 50. Formula for estimating remaining memory</w:t>
        </w:r>
        <w:r w:rsidR="00BE34E7">
          <w:rPr>
            <w:noProof/>
            <w:webHidden/>
          </w:rPr>
          <w:tab/>
        </w:r>
        <w:r w:rsidR="00BE34E7">
          <w:rPr>
            <w:noProof/>
            <w:webHidden/>
          </w:rPr>
          <w:fldChar w:fldCharType="begin"/>
        </w:r>
        <w:r w:rsidR="00BE34E7">
          <w:rPr>
            <w:noProof/>
            <w:webHidden/>
          </w:rPr>
          <w:instrText xml:space="preserve"> PAGEREF _Toc361835621 \h </w:instrText>
        </w:r>
        <w:r w:rsidR="00BE34E7">
          <w:rPr>
            <w:noProof/>
            <w:webHidden/>
          </w:rPr>
        </w:r>
        <w:r w:rsidR="00BE34E7">
          <w:rPr>
            <w:noProof/>
            <w:webHidden/>
          </w:rPr>
          <w:fldChar w:fldCharType="separate"/>
        </w:r>
        <w:r w:rsidR="00BE34E7">
          <w:rPr>
            <w:noProof/>
            <w:webHidden/>
          </w:rPr>
          <w:t>128</w:t>
        </w:r>
        <w:r w:rsidR="00BE34E7">
          <w:rPr>
            <w:noProof/>
            <w:webHidden/>
          </w:rPr>
          <w:fldChar w:fldCharType="end"/>
        </w:r>
      </w:hyperlink>
    </w:p>
    <w:p w14:paraId="0F8849CA" w14:textId="77777777" w:rsidR="00BE34E7" w:rsidRDefault="00C62D49">
      <w:pPr>
        <w:pStyle w:val="TableofFigures"/>
        <w:tabs>
          <w:tab w:val="right" w:leader="dot" w:pos="9350"/>
        </w:tabs>
        <w:rPr>
          <w:noProof/>
          <w:lang w:eastAsia="zh-CN"/>
        </w:rPr>
      </w:pPr>
      <w:hyperlink w:anchor="_Toc361835622" w:history="1">
        <w:r w:rsidR="00BE34E7" w:rsidRPr="001C3A40">
          <w:rPr>
            <w:rStyle w:val="Hyperlink"/>
            <w:noProof/>
          </w:rPr>
          <w:t>Figure 48. Server memory properties</w:t>
        </w:r>
        <w:r w:rsidR="00BE34E7">
          <w:rPr>
            <w:noProof/>
            <w:webHidden/>
          </w:rPr>
          <w:tab/>
        </w:r>
        <w:r w:rsidR="00BE34E7">
          <w:rPr>
            <w:noProof/>
            <w:webHidden/>
          </w:rPr>
          <w:fldChar w:fldCharType="begin"/>
        </w:r>
        <w:r w:rsidR="00BE34E7">
          <w:rPr>
            <w:noProof/>
            <w:webHidden/>
          </w:rPr>
          <w:instrText xml:space="preserve"> PAGEREF _Toc361835622 \h </w:instrText>
        </w:r>
        <w:r w:rsidR="00BE34E7">
          <w:rPr>
            <w:noProof/>
            <w:webHidden/>
          </w:rPr>
        </w:r>
        <w:r w:rsidR="00BE34E7">
          <w:rPr>
            <w:noProof/>
            <w:webHidden/>
          </w:rPr>
          <w:fldChar w:fldCharType="separate"/>
        </w:r>
        <w:r w:rsidR="00BE34E7">
          <w:rPr>
            <w:noProof/>
            <w:webHidden/>
          </w:rPr>
          <w:t>131</w:t>
        </w:r>
        <w:r w:rsidR="00BE34E7">
          <w:rPr>
            <w:noProof/>
            <w:webHidden/>
          </w:rPr>
          <w:fldChar w:fldCharType="end"/>
        </w:r>
      </w:hyperlink>
    </w:p>
    <w:p w14:paraId="7A837AC9" w14:textId="77777777" w:rsidR="00BE34E7" w:rsidRDefault="00C62D49">
      <w:pPr>
        <w:pStyle w:val="TableofFigures"/>
        <w:tabs>
          <w:tab w:val="right" w:leader="dot" w:pos="9350"/>
        </w:tabs>
        <w:rPr>
          <w:noProof/>
          <w:lang w:eastAsia="zh-CN"/>
        </w:rPr>
      </w:pPr>
      <w:hyperlink w:anchor="_Toc361835623" w:history="1">
        <w:r w:rsidR="00BE34E7" w:rsidRPr="001C3A40">
          <w:rPr>
            <w:rStyle w:val="Hyperlink"/>
            <w:noProof/>
          </w:rPr>
          <w:t>Figure 49. SSAS server memory map</w:t>
        </w:r>
        <w:r w:rsidR="00BE34E7">
          <w:rPr>
            <w:noProof/>
            <w:webHidden/>
          </w:rPr>
          <w:tab/>
        </w:r>
        <w:r w:rsidR="00BE34E7">
          <w:rPr>
            <w:noProof/>
            <w:webHidden/>
          </w:rPr>
          <w:fldChar w:fldCharType="begin"/>
        </w:r>
        <w:r w:rsidR="00BE34E7">
          <w:rPr>
            <w:noProof/>
            <w:webHidden/>
          </w:rPr>
          <w:instrText xml:space="preserve"> PAGEREF _Toc361835623 \h </w:instrText>
        </w:r>
        <w:r w:rsidR="00BE34E7">
          <w:rPr>
            <w:noProof/>
            <w:webHidden/>
          </w:rPr>
        </w:r>
        <w:r w:rsidR="00BE34E7">
          <w:rPr>
            <w:noProof/>
            <w:webHidden/>
          </w:rPr>
          <w:fldChar w:fldCharType="separate"/>
        </w:r>
        <w:r w:rsidR="00BE34E7">
          <w:rPr>
            <w:noProof/>
            <w:webHidden/>
          </w:rPr>
          <w:t>132</w:t>
        </w:r>
        <w:r w:rsidR="00BE34E7">
          <w:rPr>
            <w:noProof/>
            <w:webHidden/>
          </w:rPr>
          <w:fldChar w:fldCharType="end"/>
        </w:r>
      </w:hyperlink>
    </w:p>
    <w:p w14:paraId="210A57E6" w14:textId="77777777" w:rsidR="00BE34E7" w:rsidRDefault="00C62D49">
      <w:pPr>
        <w:pStyle w:val="TableofFigures"/>
        <w:tabs>
          <w:tab w:val="right" w:leader="dot" w:pos="9350"/>
        </w:tabs>
        <w:rPr>
          <w:noProof/>
          <w:lang w:eastAsia="zh-CN"/>
        </w:rPr>
      </w:pPr>
      <w:hyperlink w:anchor="_Toc361835624" w:history="1">
        <w:r w:rsidR="00BE34E7" w:rsidRPr="001C3A40">
          <w:rPr>
            <w:rStyle w:val="Hyperlink"/>
            <w:noProof/>
          </w:rPr>
          <w:t>Figure 51. Sample dashboard in tabular monitoring workbook</w:t>
        </w:r>
        <w:r w:rsidR="00BE34E7">
          <w:rPr>
            <w:noProof/>
            <w:webHidden/>
          </w:rPr>
          <w:tab/>
        </w:r>
        <w:r w:rsidR="00BE34E7">
          <w:rPr>
            <w:noProof/>
            <w:webHidden/>
          </w:rPr>
          <w:fldChar w:fldCharType="begin"/>
        </w:r>
        <w:r w:rsidR="00BE34E7">
          <w:rPr>
            <w:noProof/>
            <w:webHidden/>
          </w:rPr>
          <w:instrText xml:space="preserve"> PAGEREF _Toc361835624 \h </w:instrText>
        </w:r>
        <w:r w:rsidR="00BE34E7">
          <w:rPr>
            <w:noProof/>
            <w:webHidden/>
          </w:rPr>
        </w:r>
        <w:r w:rsidR="00BE34E7">
          <w:rPr>
            <w:noProof/>
            <w:webHidden/>
          </w:rPr>
          <w:fldChar w:fldCharType="separate"/>
        </w:r>
        <w:r w:rsidR="00BE34E7">
          <w:rPr>
            <w:noProof/>
            <w:webHidden/>
          </w:rPr>
          <w:t>134</w:t>
        </w:r>
        <w:r w:rsidR="00BE34E7">
          <w:rPr>
            <w:noProof/>
            <w:webHidden/>
          </w:rPr>
          <w:fldChar w:fldCharType="end"/>
        </w:r>
      </w:hyperlink>
    </w:p>
    <w:p w14:paraId="24DAD52B" w14:textId="77777777" w:rsidR="00BE34E7" w:rsidRDefault="00C62D49">
      <w:pPr>
        <w:pStyle w:val="TableofFigures"/>
        <w:tabs>
          <w:tab w:val="right" w:leader="dot" w:pos="9350"/>
        </w:tabs>
        <w:rPr>
          <w:noProof/>
          <w:lang w:eastAsia="zh-CN"/>
        </w:rPr>
      </w:pPr>
      <w:hyperlink w:anchor="_Toc361835625" w:history="1">
        <w:r w:rsidR="00BE34E7" w:rsidRPr="001C3A40">
          <w:rPr>
            <w:rStyle w:val="Hyperlink"/>
            <w:noProof/>
          </w:rPr>
          <w:t>Figure 53. Modifying the power plan</w:t>
        </w:r>
        <w:r w:rsidR="00BE34E7">
          <w:rPr>
            <w:noProof/>
            <w:webHidden/>
          </w:rPr>
          <w:tab/>
        </w:r>
        <w:r w:rsidR="00BE34E7">
          <w:rPr>
            <w:noProof/>
            <w:webHidden/>
          </w:rPr>
          <w:fldChar w:fldCharType="begin"/>
        </w:r>
        <w:r w:rsidR="00BE34E7">
          <w:rPr>
            <w:noProof/>
            <w:webHidden/>
          </w:rPr>
          <w:instrText xml:space="preserve"> PAGEREF _Toc361835625 \h </w:instrText>
        </w:r>
        <w:r w:rsidR="00BE34E7">
          <w:rPr>
            <w:noProof/>
            <w:webHidden/>
          </w:rPr>
        </w:r>
        <w:r w:rsidR="00BE34E7">
          <w:rPr>
            <w:noProof/>
            <w:webHidden/>
          </w:rPr>
          <w:fldChar w:fldCharType="separate"/>
        </w:r>
        <w:r w:rsidR="00BE34E7">
          <w:rPr>
            <w:noProof/>
            <w:webHidden/>
          </w:rPr>
          <w:t>136</w:t>
        </w:r>
        <w:r w:rsidR="00BE34E7">
          <w:rPr>
            <w:noProof/>
            <w:webHidden/>
          </w:rPr>
          <w:fldChar w:fldCharType="end"/>
        </w:r>
      </w:hyperlink>
    </w:p>
    <w:p w14:paraId="7A309873" w14:textId="77777777" w:rsidR="00BE34E7" w:rsidRDefault="00C62D49">
      <w:pPr>
        <w:pStyle w:val="TableofFigures"/>
        <w:tabs>
          <w:tab w:val="right" w:leader="dot" w:pos="9350"/>
        </w:tabs>
        <w:rPr>
          <w:noProof/>
          <w:lang w:eastAsia="zh-CN"/>
        </w:rPr>
      </w:pPr>
      <w:hyperlink w:anchor="_Toc361835626" w:history="1">
        <w:r w:rsidR="00BE34E7" w:rsidRPr="001C3A40">
          <w:rPr>
            <w:rStyle w:val="Hyperlink"/>
            <w:noProof/>
          </w:rPr>
          <w:t>Figure 54. CPU-Z tool for monitoring processor speed</w:t>
        </w:r>
        <w:r w:rsidR="00BE34E7">
          <w:rPr>
            <w:noProof/>
            <w:webHidden/>
          </w:rPr>
          <w:tab/>
        </w:r>
        <w:r w:rsidR="00BE34E7">
          <w:rPr>
            <w:noProof/>
            <w:webHidden/>
          </w:rPr>
          <w:fldChar w:fldCharType="begin"/>
        </w:r>
        <w:r w:rsidR="00BE34E7">
          <w:rPr>
            <w:noProof/>
            <w:webHidden/>
          </w:rPr>
          <w:instrText xml:space="preserve"> PAGEREF _Toc361835626 \h </w:instrText>
        </w:r>
        <w:r w:rsidR="00BE34E7">
          <w:rPr>
            <w:noProof/>
            <w:webHidden/>
          </w:rPr>
        </w:r>
        <w:r w:rsidR="00BE34E7">
          <w:rPr>
            <w:noProof/>
            <w:webHidden/>
          </w:rPr>
          <w:fldChar w:fldCharType="separate"/>
        </w:r>
        <w:r w:rsidR="00BE34E7">
          <w:rPr>
            <w:noProof/>
            <w:webHidden/>
          </w:rPr>
          <w:t>137</w:t>
        </w:r>
        <w:r w:rsidR="00BE34E7">
          <w:rPr>
            <w:noProof/>
            <w:webHidden/>
          </w:rPr>
          <w:fldChar w:fldCharType="end"/>
        </w:r>
      </w:hyperlink>
    </w:p>
    <w:p w14:paraId="35557F12" w14:textId="77777777" w:rsidR="00BE34E7" w:rsidRDefault="00C62D49">
      <w:pPr>
        <w:pStyle w:val="TableofFigures"/>
        <w:tabs>
          <w:tab w:val="right" w:leader="dot" w:pos="9350"/>
        </w:tabs>
        <w:rPr>
          <w:noProof/>
          <w:lang w:eastAsia="zh-CN"/>
        </w:rPr>
      </w:pPr>
      <w:hyperlink w:anchor="_Toc361835627" w:history="1">
        <w:r w:rsidR="00BE34E7" w:rsidRPr="001C3A40">
          <w:rPr>
            <w:rStyle w:val="Hyperlink"/>
            <w:noProof/>
          </w:rPr>
          <w:t>Figure 55. Two scale-out topologies</w:t>
        </w:r>
        <w:r w:rsidR="00BE34E7">
          <w:rPr>
            <w:noProof/>
            <w:webHidden/>
          </w:rPr>
          <w:tab/>
        </w:r>
        <w:r w:rsidR="00BE34E7">
          <w:rPr>
            <w:noProof/>
            <w:webHidden/>
          </w:rPr>
          <w:fldChar w:fldCharType="begin"/>
        </w:r>
        <w:r w:rsidR="00BE34E7">
          <w:rPr>
            <w:noProof/>
            <w:webHidden/>
          </w:rPr>
          <w:instrText xml:space="preserve"> PAGEREF _Toc361835627 \h </w:instrText>
        </w:r>
        <w:r w:rsidR="00BE34E7">
          <w:rPr>
            <w:noProof/>
            <w:webHidden/>
          </w:rPr>
        </w:r>
        <w:r w:rsidR="00BE34E7">
          <w:rPr>
            <w:noProof/>
            <w:webHidden/>
          </w:rPr>
          <w:fldChar w:fldCharType="separate"/>
        </w:r>
        <w:r w:rsidR="00BE34E7">
          <w:rPr>
            <w:noProof/>
            <w:webHidden/>
          </w:rPr>
          <w:t>140</w:t>
        </w:r>
        <w:r w:rsidR="00BE34E7">
          <w:rPr>
            <w:noProof/>
            <w:webHidden/>
          </w:rPr>
          <w:fldChar w:fldCharType="end"/>
        </w:r>
      </w:hyperlink>
    </w:p>
    <w:p w14:paraId="7257AB69" w14:textId="40AF814F" w:rsidR="00A85C61" w:rsidRDefault="007D5721">
      <w:pPr>
        <w:rPr>
          <w:b/>
          <w:bCs/>
        </w:rPr>
      </w:pPr>
      <w:r>
        <w:rPr>
          <w:b/>
          <w:bCs/>
        </w:rPr>
        <w:fldChar w:fldCharType="end"/>
      </w:r>
    </w:p>
    <w:p w14:paraId="28009243" w14:textId="6EFE0C18" w:rsidR="00A85C61" w:rsidRDefault="00A85C61">
      <w:pPr>
        <w:rPr>
          <w:b/>
          <w:bCs/>
        </w:rPr>
      </w:pPr>
    </w:p>
    <w:p w14:paraId="08DC8F28" w14:textId="77777777" w:rsidR="00622646" w:rsidRDefault="00622646" w:rsidP="00DB1252">
      <w:pPr>
        <w:pStyle w:val="Heading1"/>
        <w:sectPr w:rsidR="00622646" w:rsidSect="00A308CB">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pPr>
    </w:p>
    <w:p w14:paraId="4A54EDEC" w14:textId="40A158E8" w:rsidR="00FF5B8A" w:rsidRDefault="0064609A" w:rsidP="00DB1252">
      <w:pPr>
        <w:pStyle w:val="Heading1"/>
      </w:pPr>
      <w:bookmarkStart w:id="1" w:name="_Ref360547444"/>
      <w:bookmarkStart w:id="2" w:name="_Toc361835492"/>
      <w:r w:rsidRPr="0064609A">
        <w:lastRenderedPageBreak/>
        <w:t>1.</w:t>
      </w:r>
      <w:r>
        <w:t xml:space="preserve"> </w:t>
      </w:r>
      <w:r w:rsidR="00FF5B8A">
        <w:t>Introduction</w:t>
      </w:r>
      <w:bookmarkStart w:id="3" w:name="bkmk_1Intro"/>
      <w:bookmarkEnd w:id="1"/>
      <w:bookmarkEnd w:id="2"/>
      <w:bookmarkEnd w:id="3"/>
    </w:p>
    <w:p w14:paraId="06886C72" w14:textId="6BB2ACC7" w:rsidR="000F438A" w:rsidRDefault="000F438A" w:rsidP="002A5E17">
      <w:r>
        <w:t xml:space="preserve">Tabular models have grown in popularity since their introduction as part of SQL Server 2012 Analysis Services, because they are lightweight, flexible, and easy to learn, letting IT </w:t>
      </w:r>
      <w:r w:rsidR="00962566">
        <w:t xml:space="preserve">professionals and </w:t>
      </w:r>
      <w:r>
        <w:t xml:space="preserve">business users </w:t>
      </w:r>
      <w:r w:rsidR="00962566">
        <w:t xml:space="preserve">alike </w:t>
      </w:r>
      <w:r>
        <w:t xml:space="preserve">rapidly build and experiment with data models. </w:t>
      </w:r>
    </w:p>
    <w:p w14:paraId="129B8D78" w14:textId="1B8FC4FD" w:rsidR="002A5E17" w:rsidRDefault="000F438A" w:rsidP="002A5E17">
      <w:r>
        <w:t xml:space="preserve">However, because </w:t>
      </w:r>
      <w:r w:rsidR="007F42C1">
        <w:t>the in-memory data model</w:t>
      </w:r>
      <w:r>
        <w:t xml:space="preserve"> is a comparatively new development, </w:t>
      </w:r>
      <w:r w:rsidR="002A5E17">
        <w:t xml:space="preserve">best practices are just emerging. This paper shares what the authors have learned about how </w:t>
      </w:r>
      <w:r>
        <w:t>to design efficient models and optimize them for the desired performance.</w:t>
      </w:r>
      <w:r w:rsidR="007F42C1">
        <w:t xml:space="preserve"> </w:t>
      </w:r>
    </w:p>
    <w:p w14:paraId="37385E10" w14:textId="748EF853" w:rsidR="00E82D8A" w:rsidRDefault="007F42C1" w:rsidP="002A5E17">
      <w:r>
        <w:t>The goals of this paper are as follows:</w:t>
      </w:r>
    </w:p>
    <w:p w14:paraId="01173478" w14:textId="4B073F9E" w:rsidR="000F438A" w:rsidRPr="007F42C1" w:rsidRDefault="000F438A" w:rsidP="000F438A">
      <w:pPr>
        <w:rPr>
          <w:rFonts w:ascii="Arial" w:hAnsi="Arial" w:cs="Arial"/>
          <w:b/>
        </w:rPr>
      </w:pPr>
      <w:r w:rsidRPr="007F42C1">
        <w:rPr>
          <w:rFonts w:ascii="Arial" w:hAnsi="Arial" w:cs="Arial"/>
          <w:b/>
        </w:rPr>
        <w:t xml:space="preserve">[1] </w:t>
      </w:r>
      <w:r w:rsidR="007F42C1">
        <w:rPr>
          <w:rFonts w:ascii="Arial" w:hAnsi="Arial" w:cs="Arial"/>
          <w:b/>
        </w:rPr>
        <w:t xml:space="preserve">Describe </w:t>
      </w:r>
      <w:r w:rsidR="007F42C1" w:rsidRPr="007F42C1">
        <w:rPr>
          <w:rFonts w:ascii="Arial" w:hAnsi="Arial" w:cs="Arial"/>
          <w:b/>
        </w:rPr>
        <w:t xml:space="preserve">the </w:t>
      </w:r>
      <w:r w:rsidRPr="007F42C1">
        <w:rPr>
          <w:rFonts w:ascii="Arial" w:hAnsi="Arial" w:cs="Arial"/>
          <w:b/>
        </w:rPr>
        <w:t>tabular model architecture to increase understanding of the factors that affect performance</w:t>
      </w:r>
      <w:r w:rsidR="007F42C1" w:rsidRPr="007F42C1">
        <w:rPr>
          <w:rFonts w:ascii="Arial" w:hAnsi="Arial" w:cs="Arial"/>
          <w:b/>
        </w:rPr>
        <w:t xml:space="preserve">. </w:t>
      </w:r>
    </w:p>
    <w:p w14:paraId="4DEFF283" w14:textId="7020625E" w:rsidR="000F438A" w:rsidRPr="000F438A" w:rsidRDefault="000F438A" w:rsidP="002A5E17">
      <w:r w:rsidRPr="000F438A">
        <w:t xml:space="preserve">We will provide enhanced visibility into </w:t>
      </w:r>
      <w:r w:rsidR="00B21CCE">
        <w:t>the</w:t>
      </w:r>
      <w:r w:rsidR="00DF1E10">
        <w:t xml:space="preserve"> internals of tabular models and the</w:t>
      </w:r>
      <w:r w:rsidR="00B21CCE">
        <w:t xml:space="preserve"> </w:t>
      </w:r>
      <w:r w:rsidRPr="000F438A">
        <w:t xml:space="preserve">usage of system resources by describing how </w:t>
      </w:r>
      <w:r w:rsidR="00DF1E10">
        <w:t xml:space="preserve">processing and </w:t>
      </w:r>
      <w:r w:rsidRPr="000F438A">
        <w:t xml:space="preserve">queries interact with internal objects in a tabular model.  </w:t>
      </w:r>
    </w:p>
    <w:p w14:paraId="7C1B6620" w14:textId="3BAE83E6" w:rsidR="002A5E17" w:rsidRPr="007F42C1" w:rsidRDefault="000F438A" w:rsidP="002A5E17">
      <w:pPr>
        <w:rPr>
          <w:rFonts w:ascii="Arial" w:hAnsi="Arial" w:cs="Arial"/>
          <w:b/>
        </w:rPr>
      </w:pPr>
      <w:r w:rsidRPr="007F42C1">
        <w:rPr>
          <w:rFonts w:ascii="Arial" w:hAnsi="Arial" w:cs="Arial"/>
          <w:b/>
        </w:rPr>
        <w:t xml:space="preserve">[2] </w:t>
      </w:r>
      <w:r w:rsidR="002A5E17" w:rsidRPr="007F42C1">
        <w:rPr>
          <w:rFonts w:ascii="Arial" w:hAnsi="Arial" w:cs="Arial"/>
          <w:b/>
        </w:rPr>
        <w:t>Prescribe tuning techniques and strategies</w:t>
      </w:r>
      <w:r w:rsidR="002A5E17">
        <w:rPr>
          <w:rFonts w:ascii="Arial" w:hAnsi="Arial" w:cs="Arial"/>
          <w:b/>
        </w:rPr>
        <w:t xml:space="preserve"> specific to querying, processing, partitioning, and </w:t>
      </w:r>
      <w:r w:rsidR="00B05F1C">
        <w:rPr>
          <w:rFonts w:ascii="Arial" w:hAnsi="Arial" w:cs="Arial"/>
          <w:b/>
        </w:rPr>
        <w:t>server configuration</w:t>
      </w:r>
      <w:r w:rsidR="002A5E17" w:rsidRPr="007F42C1">
        <w:rPr>
          <w:rFonts w:ascii="Arial" w:hAnsi="Arial" w:cs="Arial"/>
          <w:b/>
        </w:rPr>
        <w:t>.</w:t>
      </w:r>
    </w:p>
    <w:p w14:paraId="535F6AEC" w14:textId="66D68245" w:rsidR="000F438A" w:rsidRPr="000F438A" w:rsidRDefault="002A5E17" w:rsidP="002A5E17">
      <w:r w:rsidRPr="000F438A">
        <w:t xml:space="preserve">In addition to general </w:t>
      </w:r>
      <w:r>
        <w:t xml:space="preserve">performance advice, </w:t>
      </w:r>
      <w:r w:rsidRPr="000F438A">
        <w:t xml:space="preserve">we </w:t>
      </w:r>
      <w:r>
        <w:t xml:space="preserve">have described some common contexts in which performance tuning is likely to be required. </w:t>
      </w:r>
    </w:p>
    <w:p w14:paraId="51C116CC" w14:textId="3AC61738" w:rsidR="002A5E17" w:rsidRPr="007F42C1" w:rsidRDefault="000F438A" w:rsidP="002A5E17">
      <w:pPr>
        <w:rPr>
          <w:rFonts w:ascii="Arial" w:hAnsi="Arial" w:cs="Arial"/>
          <w:b/>
        </w:rPr>
      </w:pPr>
      <w:r w:rsidRPr="007F42C1">
        <w:rPr>
          <w:rFonts w:ascii="Arial" w:hAnsi="Arial" w:cs="Arial"/>
          <w:b/>
        </w:rPr>
        <w:t xml:space="preserve">[3] </w:t>
      </w:r>
      <w:r w:rsidR="002A5E17" w:rsidRPr="007F42C1">
        <w:rPr>
          <w:rFonts w:ascii="Arial" w:hAnsi="Arial" w:cs="Arial"/>
          <w:b/>
        </w:rPr>
        <w:t xml:space="preserve">Provide </w:t>
      </w:r>
      <w:r w:rsidR="004D0DFB">
        <w:rPr>
          <w:rFonts w:ascii="Arial" w:hAnsi="Arial" w:cs="Arial"/>
          <w:b/>
        </w:rPr>
        <w:t>a roadmap for optimizing performance in some common scenarios</w:t>
      </w:r>
      <w:r w:rsidR="002A5E17" w:rsidRPr="007F42C1">
        <w:rPr>
          <w:rFonts w:ascii="Arial" w:hAnsi="Arial" w:cs="Arial"/>
          <w:b/>
        </w:rPr>
        <w:t>.</w:t>
      </w:r>
    </w:p>
    <w:p w14:paraId="243BC8B3" w14:textId="154AF109" w:rsidR="000F438A" w:rsidRDefault="004D0DFB" w:rsidP="007D5721">
      <w:r>
        <w:t xml:space="preserve">A set of </w:t>
      </w:r>
      <w:r w:rsidR="002A5E17">
        <w:t>use cases</w:t>
      </w:r>
      <w:r>
        <w:t xml:space="preserve"> is mapped to the </w:t>
      </w:r>
      <w:r w:rsidR="002A5E17">
        <w:t>discussions in each major section (queries, processing, partition</w:t>
      </w:r>
      <w:r w:rsidR="006E7451">
        <w:t>ing</w:t>
      </w:r>
      <w:r w:rsidR="002A5E17">
        <w:t xml:space="preserve">, and </w:t>
      </w:r>
      <w:r w:rsidR="006E7451">
        <w:t>server configuration</w:t>
      </w:r>
      <w:r w:rsidR="002A5E17">
        <w:t xml:space="preserve">) </w:t>
      </w:r>
      <w:r>
        <w:t xml:space="preserve">to help you understand </w:t>
      </w:r>
      <w:r w:rsidR="006E7451">
        <w:t>how to identify and solve some problems in some common scenarios.</w:t>
      </w:r>
      <w:r w:rsidR="008B0895">
        <w:t xml:space="preserve"> If you don’t have much time to read and just want to get started solving a particular problem, see </w:t>
      </w:r>
      <w:hyperlink w:anchor="bkmk_UseCases" w:history="1">
        <w:r w:rsidR="008B0895" w:rsidRPr="005B71D8">
          <w:rPr>
            <w:rStyle w:val="Hyperlink"/>
          </w:rPr>
          <w:t>this section</w:t>
        </w:r>
      </w:hyperlink>
      <w:r w:rsidR="008B0895">
        <w:t xml:space="preserve"> first.</w:t>
      </w:r>
    </w:p>
    <w:p w14:paraId="6D8F8669" w14:textId="3BEC925B" w:rsidR="00F95F54" w:rsidRDefault="00F95F54" w:rsidP="00F95F54">
      <w:pPr>
        <w:pStyle w:val="Heading2"/>
      </w:pPr>
      <w:bookmarkStart w:id="4" w:name="_Toc361835493"/>
      <w:r>
        <w:t>Goal</w:t>
      </w:r>
      <w:r w:rsidR="000C6F72">
        <w:t xml:space="preserve">s </w:t>
      </w:r>
      <w:r w:rsidR="00FA2339">
        <w:t>and Scope</w:t>
      </w:r>
      <w:bookmarkEnd w:id="4"/>
    </w:p>
    <w:p w14:paraId="4994829E" w14:textId="451555A9" w:rsidR="003E4578" w:rsidRDefault="00F95F54" w:rsidP="002A5E17">
      <w:r w:rsidRPr="00F95F54">
        <w:t xml:space="preserve">The goal of this paper is to help designers of tabular models understand the </w:t>
      </w:r>
      <w:r w:rsidR="006E7451">
        <w:t>decisions (and trade-offs) involved in getting</w:t>
      </w:r>
      <w:r w:rsidR="00A44BE2">
        <w:t xml:space="preserve"> better performance</w:t>
      </w:r>
      <w:r w:rsidR="00691EAE">
        <w:t>. The</w:t>
      </w:r>
      <w:r w:rsidR="006E7451">
        <w:t xml:space="preserve"> process of optimization </w:t>
      </w:r>
      <w:r w:rsidR="00691EAE">
        <w:t>include</w:t>
      </w:r>
      <w:r w:rsidR="006E7451">
        <w:t>s these steps</w:t>
      </w:r>
      <w:r w:rsidR="003E4578">
        <w:t>:</w:t>
      </w:r>
    </w:p>
    <w:p w14:paraId="688C9BFC" w14:textId="17BBEDF8" w:rsidR="003E4578" w:rsidRDefault="006E7451" w:rsidP="007D5721">
      <w:r>
        <w:rPr>
          <w:b/>
        </w:rPr>
        <w:t>Understanding the b</w:t>
      </w:r>
      <w:r w:rsidR="004D0DFB">
        <w:rPr>
          <w:b/>
        </w:rPr>
        <w:t xml:space="preserve">ehaviors </w:t>
      </w:r>
      <w:r>
        <w:rPr>
          <w:b/>
        </w:rPr>
        <w:t xml:space="preserve">for which </w:t>
      </w:r>
      <w:r w:rsidR="004D0DFB">
        <w:rPr>
          <w:b/>
        </w:rPr>
        <w:t xml:space="preserve">the </w:t>
      </w:r>
      <w:r w:rsidR="00BE4E9C">
        <w:rPr>
          <w:b/>
        </w:rPr>
        <w:t>architecture</w:t>
      </w:r>
      <w:r>
        <w:rPr>
          <w:b/>
        </w:rPr>
        <w:t xml:space="preserve"> is optimized</w:t>
      </w:r>
      <w:r w:rsidR="003E4578" w:rsidRPr="003E4578">
        <w:rPr>
          <w:b/>
        </w:rPr>
        <w:t>.</w:t>
      </w:r>
      <w:r w:rsidR="003E4578">
        <w:t xml:space="preserve"> This paper </w:t>
      </w:r>
      <w:r w:rsidR="00EC1CBE">
        <w:t xml:space="preserve">briefly </w:t>
      </w:r>
      <w:r w:rsidR="003E4578">
        <w:t xml:space="preserve">describes the </w:t>
      </w:r>
      <w:r w:rsidR="00A44BE2">
        <w:t>architecture</w:t>
      </w:r>
      <w:r w:rsidR="00D93D04">
        <w:t xml:space="preserve"> of an A</w:t>
      </w:r>
      <w:r w:rsidR="00EC1CBE">
        <w:t>nalysis Services instance running in tabular mode</w:t>
      </w:r>
      <w:r w:rsidR="00F95F54" w:rsidRPr="00F95F54">
        <w:t xml:space="preserve">, </w:t>
      </w:r>
      <w:r w:rsidR="004D0DFB">
        <w:t xml:space="preserve">and </w:t>
      </w:r>
      <w:r>
        <w:t xml:space="preserve">explains the </w:t>
      </w:r>
      <w:r w:rsidR="004D0DFB">
        <w:t xml:space="preserve">design decisions made by the product </w:t>
      </w:r>
      <w:r w:rsidR="00BE4E9C">
        <w:t>team</w:t>
      </w:r>
      <w:r w:rsidR="00EC1CBE">
        <w:t xml:space="preserve">. </w:t>
      </w:r>
      <w:r w:rsidR="00BE4E9C">
        <w:t>By understanding the</w:t>
      </w:r>
      <w:r w:rsidR="004D0DFB">
        <w:t xml:space="preserve"> behaviors for which the engine is optimized, as well</w:t>
      </w:r>
      <w:r w:rsidR="00BE4E9C">
        <w:t xml:space="preserve"> the rationale behind them, you can </w:t>
      </w:r>
      <w:r w:rsidR="00F95EF5">
        <w:t xml:space="preserve">design </w:t>
      </w:r>
      <w:r w:rsidR="004D0DFB">
        <w:t xml:space="preserve">solutions that </w:t>
      </w:r>
      <w:r w:rsidR="009D0952">
        <w:t xml:space="preserve">build on </w:t>
      </w:r>
      <w:r w:rsidR="004D0DFB">
        <w:t xml:space="preserve">the </w:t>
      </w:r>
      <w:r w:rsidR="009D0952">
        <w:t xml:space="preserve">unique </w:t>
      </w:r>
      <w:r w:rsidR="004D0DFB">
        <w:t>strength</w:t>
      </w:r>
      <w:r w:rsidR="009D0952">
        <w:t>s</w:t>
      </w:r>
      <w:r w:rsidR="004D0DFB">
        <w:t xml:space="preserve"> of the tabular model </w:t>
      </w:r>
      <w:r w:rsidR="009D0952">
        <w:t xml:space="preserve">architecture, </w:t>
      </w:r>
      <w:r w:rsidR="004D0DFB">
        <w:t xml:space="preserve">and avoid </w:t>
      </w:r>
      <w:r>
        <w:t>common design problems</w:t>
      </w:r>
      <w:r w:rsidR="00F95EF5">
        <w:t>.</w:t>
      </w:r>
    </w:p>
    <w:p w14:paraId="7350A706" w14:textId="68ABA9A7" w:rsidR="003E4578" w:rsidRDefault="00B05F1C" w:rsidP="002A5E17">
      <w:r>
        <w:rPr>
          <w:b/>
        </w:rPr>
        <w:t>O</w:t>
      </w:r>
      <w:r w:rsidR="006E7451">
        <w:rPr>
          <w:b/>
        </w:rPr>
        <w:t>ptimiz</w:t>
      </w:r>
      <w:r>
        <w:rPr>
          <w:b/>
        </w:rPr>
        <w:t>ing</w:t>
      </w:r>
      <w:r w:rsidR="006E7451">
        <w:rPr>
          <w:b/>
        </w:rPr>
        <w:t xml:space="preserve"> </w:t>
      </w:r>
      <w:r w:rsidR="00F742A5">
        <w:rPr>
          <w:b/>
        </w:rPr>
        <w:t>the model design</w:t>
      </w:r>
      <w:r>
        <w:rPr>
          <w:b/>
        </w:rPr>
        <w:t xml:space="preserve"> and avoiding common problems</w:t>
      </w:r>
      <w:r w:rsidR="00F742A5">
        <w:rPr>
          <w:b/>
        </w:rPr>
        <w:t xml:space="preserve">. </w:t>
      </w:r>
      <w:r w:rsidR="006E7451">
        <w:t xml:space="preserve">A tabular model might be a blank slate, but it is not an </w:t>
      </w:r>
      <w:r w:rsidR="009D0952">
        <w:t xml:space="preserve">unbounded </w:t>
      </w:r>
      <w:r w:rsidR="006E7451">
        <w:t xml:space="preserve">one. This paper aims to help the model </w:t>
      </w:r>
      <w:r w:rsidR="00EC1CBE">
        <w:t>designer</w:t>
      </w:r>
      <w:r w:rsidR="006E7451">
        <w:t xml:space="preserve"> make informed </w:t>
      </w:r>
      <w:r w:rsidR="00EC1CBE">
        <w:t xml:space="preserve">choices </w:t>
      </w:r>
      <w:r w:rsidR="006E7451">
        <w:lastRenderedPageBreak/>
        <w:t xml:space="preserve">about what kind of </w:t>
      </w:r>
      <w:r w:rsidR="00D93D04">
        <w:t xml:space="preserve">data to </w:t>
      </w:r>
      <w:r w:rsidR="003E4578">
        <w:t>use</w:t>
      </w:r>
      <w:r w:rsidR="006E7451">
        <w:t xml:space="preserve"> (and to avoid)</w:t>
      </w:r>
      <w:r w:rsidR="003E4578">
        <w:t xml:space="preserve">, how to optimize </w:t>
      </w:r>
      <w:r w:rsidR="00BE4E9C">
        <w:t xml:space="preserve">memory </w:t>
      </w:r>
      <w:r w:rsidR="00DA01A9">
        <w:t>usage</w:t>
      </w:r>
      <w:r w:rsidR="00BE4E9C">
        <w:t xml:space="preserve">, </w:t>
      </w:r>
      <w:r w:rsidR="003E4578">
        <w:t xml:space="preserve">and </w:t>
      </w:r>
      <w:r w:rsidR="00D93D04">
        <w:t xml:space="preserve">how to design and </w:t>
      </w:r>
      <w:r w:rsidR="00691EAE">
        <w:t>optimiz</w:t>
      </w:r>
      <w:r w:rsidR="00D93D04">
        <w:t>e</w:t>
      </w:r>
      <w:r w:rsidR="00691EAE">
        <w:t xml:space="preserve"> </w:t>
      </w:r>
      <w:r w:rsidR="003E4578">
        <w:t xml:space="preserve">DAX </w:t>
      </w:r>
      <w:r w:rsidR="00691EAE">
        <w:t>formulas</w:t>
      </w:r>
      <w:r w:rsidR="003E4578">
        <w:t xml:space="preserve">. </w:t>
      </w:r>
    </w:p>
    <w:p w14:paraId="73D55B98" w14:textId="33C75281" w:rsidR="003E4578" w:rsidRDefault="00B05F1C" w:rsidP="002A5E17">
      <w:r>
        <w:rPr>
          <w:b/>
        </w:rPr>
        <w:t xml:space="preserve">Planning </w:t>
      </w:r>
      <w:r w:rsidR="00DA01A9">
        <w:rPr>
          <w:b/>
        </w:rPr>
        <w:t>d</w:t>
      </w:r>
      <w:r w:rsidR="00DA01A9" w:rsidRPr="003E4578">
        <w:rPr>
          <w:b/>
        </w:rPr>
        <w:t xml:space="preserve">ata </w:t>
      </w:r>
      <w:r w:rsidR="003E4578" w:rsidRPr="003E4578">
        <w:rPr>
          <w:b/>
        </w:rPr>
        <w:t>refresh</w:t>
      </w:r>
      <w:r w:rsidR="00F742A5">
        <w:rPr>
          <w:b/>
        </w:rPr>
        <w:t xml:space="preserve"> and partitioning</w:t>
      </w:r>
      <w:r w:rsidR="003E4578">
        <w:t xml:space="preserve">. In very large models, </w:t>
      </w:r>
      <w:r w:rsidR="00AC02E3">
        <w:t>reloading the model with fresh data within the refresh window requires</w:t>
      </w:r>
      <w:r w:rsidR="009D1409">
        <w:t xml:space="preserve"> that you </w:t>
      </w:r>
      <w:r>
        <w:t>understand the</w:t>
      </w:r>
      <w:r w:rsidR="009D1409">
        <w:t xml:space="preserve"> tradeoffs</w:t>
      </w:r>
      <w:r>
        <w:t xml:space="preserve"> involved in achieving the best performance for your workload and design an appropriate</w:t>
      </w:r>
      <w:r w:rsidR="009D0952">
        <w:t xml:space="preserve"> </w:t>
      </w:r>
      <w:r w:rsidR="00AC02E3">
        <w:t>partitioning and processing strategy.</w:t>
      </w:r>
      <w:r w:rsidR="003E4578">
        <w:t xml:space="preserve"> </w:t>
      </w:r>
    </w:p>
    <w:p w14:paraId="59635B56" w14:textId="376E5D51" w:rsidR="00DA01A9" w:rsidRDefault="00DA01A9" w:rsidP="00DA01A9">
      <w:r>
        <w:rPr>
          <w:b/>
        </w:rPr>
        <w:t>Designing queries and monitoring their performance</w:t>
      </w:r>
      <w:r>
        <w:t xml:space="preserve">. </w:t>
      </w:r>
      <w:r w:rsidR="009D1409">
        <w:t>An important part of managing performance is understanding user queries that are slow</w:t>
      </w:r>
      <w:r w:rsidR="009D0952">
        <w:t>, and how to optimize them</w:t>
      </w:r>
      <w:r>
        <w:t xml:space="preserve">. </w:t>
      </w:r>
      <w:r w:rsidR="009D1409">
        <w:t>The paper describes methods for monitoring and troubleshooting DAX and MDX queries on tabular models.</w:t>
      </w:r>
    </w:p>
    <w:p w14:paraId="14DCEB7E" w14:textId="3E648E81" w:rsidR="00F742A5" w:rsidRDefault="00F95EF5" w:rsidP="00BE7E1E">
      <w:pPr>
        <w:pStyle w:val="Heading3"/>
      </w:pPr>
      <w:bookmarkStart w:id="5" w:name="_Toc361835494"/>
      <w:r>
        <w:t>Scenarios</w:t>
      </w:r>
      <w:bookmarkEnd w:id="5"/>
    </w:p>
    <w:p w14:paraId="70AC7E6B" w14:textId="76555F53" w:rsidR="00410E25" w:rsidRDefault="00DA294B" w:rsidP="00410E25">
      <w:r>
        <w:t xml:space="preserve">To make it easier to navigate </w:t>
      </w:r>
      <w:r w:rsidR="009D1409">
        <w:t>this information</w:t>
      </w:r>
      <w:r>
        <w:t xml:space="preserve">, several </w:t>
      </w:r>
      <w:r w:rsidR="00B05F1C">
        <w:t>common</w:t>
      </w:r>
      <w:r>
        <w:t xml:space="preserve"> </w:t>
      </w:r>
      <w:r w:rsidR="00B05F1C">
        <w:t xml:space="preserve">performance </w:t>
      </w:r>
      <w:r>
        <w:t>scenarios</w:t>
      </w:r>
      <w:r w:rsidR="009D1409">
        <w:t xml:space="preserve"> are listed</w:t>
      </w:r>
      <w:r w:rsidR="00B05F1C">
        <w:t xml:space="preserve">, with links to the sections you should read first to understand and correct this particular performance problem: </w:t>
      </w:r>
    </w:p>
    <w:p w14:paraId="7CFCF244" w14:textId="77777777" w:rsidR="00BA7D5D" w:rsidRPr="0026130F" w:rsidRDefault="00BA7D5D" w:rsidP="00BA7D5D">
      <w:pPr>
        <w:pStyle w:val="ListParagraph"/>
        <w:numPr>
          <w:ilvl w:val="0"/>
          <w:numId w:val="59"/>
        </w:numPr>
      </w:pPr>
      <w:r w:rsidRPr="0026130F">
        <w:t>Slow queries</w:t>
      </w:r>
    </w:p>
    <w:p w14:paraId="709CDBB8" w14:textId="77777777" w:rsidR="00BA7D5D" w:rsidRPr="0026130F" w:rsidRDefault="00BA7D5D" w:rsidP="00BA7D5D">
      <w:pPr>
        <w:pStyle w:val="ListParagraph"/>
        <w:numPr>
          <w:ilvl w:val="0"/>
          <w:numId w:val="59"/>
        </w:numPr>
      </w:pPr>
      <w:r w:rsidRPr="0026130F">
        <w:t>Server optimization</w:t>
      </w:r>
    </w:p>
    <w:p w14:paraId="429451DB" w14:textId="77777777" w:rsidR="00BA7D5D" w:rsidRPr="0026130F" w:rsidRDefault="00BA7D5D" w:rsidP="00BA7D5D">
      <w:pPr>
        <w:pStyle w:val="ListParagraph"/>
        <w:numPr>
          <w:ilvl w:val="0"/>
          <w:numId w:val="59"/>
        </w:numPr>
      </w:pPr>
      <w:r w:rsidRPr="0026130F">
        <w:t>Processing problems</w:t>
      </w:r>
    </w:p>
    <w:p w14:paraId="6461D02B" w14:textId="77777777" w:rsidR="00BA7D5D" w:rsidRPr="00E43FD3" w:rsidRDefault="00BA7D5D" w:rsidP="00BA7D5D">
      <w:pPr>
        <w:pStyle w:val="ListParagraph"/>
        <w:numPr>
          <w:ilvl w:val="0"/>
          <w:numId w:val="59"/>
        </w:numPr>
      </w:pPr>
      <w:r w:rsidRPr="0026130F">
        <w:t>Disproportionate memory usage</w:t>
      </w:r>
    </w:p>
    <w:p w14:paraId="4E6B2673" w14:textId="77777777" w:rsidR="00BA7D5D" w:rsidRPr="0026130F" w:rsidRDefault="00BA7D5D" w:rsidP="00BA7D5D">
      <w:pPr>
        <w:pStyle w:val="ListParagraph"/>
        <w:numPr>
          <w:ilvl w:val="0"/>
          <w:numId w:val="59"/>
        </w:numPr>
      </w:pPr>
      <w:r w:rsidRPr="0026130F">
        <w:t>Working with large models</w:t>
      </w:r>
    </w:p>
    <w:p w14:paraId="6AE393DA" w14:textId="247AC483" w:rsidR="00F95EF5" w:rsidRPr="0026130F" w:rsidRDefault="00F95EF5" w:rsidP="003635CF">
      <w:pPr>
        <w:pStyle w:val="ListParagraph"/>
        <w:numPr>
          <w:ilvl w:val="0"/>
          <w:numId w:val="59"/>
        </w:numPr>
      </w:pPr>
      <w:r w:rsidRPr="0026130F">
        <w:t>Tabular performance 101</w:t>
      </w:r>
    </w:p>
    <w:p w14:paraId="4C334828" w14:textId="3F62C55C" w:rsidR="00F742A5" w:rsidRDefault="005B71D8" w:rsidP="00DB1252">
      <w:pPr>
        <w:pStyle w:val="Heading3"/>
      </w:pPr>
      <w:bookmarkStart w:id="6" w:name="_Toc361835495"/>
      <w:r>
        <w:t xml:space="preserve">Additional </w:t>
      </w:r>
      <w:r w:rsidR="00F742A5" w:rsidRPr="00A44BE2">
        <w:t>Tips</w:t>
      </w:r>
      <w:bookmarkEnd w:id="6"/>
      <w:r w:rsidR="00F742A5" w:rsidRPr="00A44BE2">
        <w:t xml:space="preserve"> </w:t>
      </w:r>
    </w:p>
    <w:p w14:paraId="6C758E35" w14:textId="66B2E6FB" w:rsidR="00F95EF5" w:rsidRPr="006C499B" w:rsidRDefault="005B71D8" w:rsidP="00DB1252">
      <w:r>
        <w:rPr>
          <w:rFonts w:cs="Arial"/>
        </w:rPr>
        <w:t xml:space="preserve">In addition to the detailed technical background and walkthroughs, we’ve highlighted some related </w:t>
      </w:r>
      <w:r w:rsidR="00F95EF5" w:rsidRPr="006C499B">
        <w:rPr>
          <w:rFonts w:cs="Arial"/>
        </w:rPr>
        <w:t xml:space="preserve">tips </w:t>
      </w:r>
      <w:r>
        <w:rPr>
          <w:rFonts w:cs="Arial"/>
        </w:rPr>
        <w:t>using the following</w:t>
      </w:r>
      <w:r w:rsidR="00F95EF5" w:rsidRPr="006C499B">
        <w:rPr>
          <w:rFonts w:cs="Arial"/>
        </w:rPr>
        <w:t xml:space="preserve"> </w:t>
      </w:r>
      <w:r w:rsidR="0053549B" w:rsidRPr="006C499B">
        <w:rPr>
          <w:rFonts w:cs="Arial"/>
        </w:rPr>
        <w:t>graphic</w:t>
      </w:r>
      <w:r w:rsidR="00F95EF5" w:rsidRPr="006C499B">
        <w:rPr>
          <w:rFonts w:cs="Arial"/>
        </w:rPr>
        <w:t xml:space="preserve">.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F95EF5" w14:paraId="79098DED" w14:textId="77777777" w:rsidTr="006175D8">
        <w:trPr>
          <w:trHeight w:val="1689"/>
        </w:trPr>
        <w:tc>
          <w:tcPr>
            <w:tcW w:w="2532" w:type="dxa"/>
          </w:tcPr>
          <w:p w14:paraId="124EDDFA" w14:textId="77777777" w:rsidR="00F95EF5" w:rsidRDefault="00F95EF5" w:rsidP="00FD50E6">
            <w:pPr>
              <w:rPr>
                <w:rFonts w:ascii="Arial" w:hAnsi="Arial" w:cs="Arial"/>
              </w:rPr>
            </w:pPr>
            <w:r w:rsidRPr="005E260C">
              <w:rPr>
                <w:rFonts w:ascii="Arial" w:hAnsi="Arial" w:cs="Arial"/>
                <w:noProof/>
              </w:rPr>
              <w:drawing>
                <wp:anchor distT="0" distB="0" distL="114300" distR="114300" simplePos="0" relativeHeight="251579904" behindDoc="0" locked="0" layoutInCell="1" allowOverlap="0" wp14:anchorId="7E96B86D" wp14:editId="10EA695C">
                  <wp:simplePos x="0" y="0"/>
                  <wp:positionH relativeFrom="column">
                    <wp:posOffset>75565</wp:posOffset>
                  </wp:positionH>
                  <wp:positionV relativeFrom="margin">
                    <wp:posOffset>52070</wp:posOffset>
                  </wp:positionV>
                  <wp:extent cx="1019175" cy="95758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19175" cy="95758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62BC9E16" w14:textId="365E888B" w:rsidR="00F95EF5" w:rsidRDefault="00F95EF5" w:rsidP="005E260C">
            <w:r w:rsidRPr="005401B4">
              <w:t xml:space="preserve">If </w:t>
            </w:r>
            <w:r w:rsidR="005E260C">
              <w:t xml:space="preserve">your tabular model is giving you headaches, join the </w:t>
            </w:r>
            <w:hyperlink r:id="rId17" w:history="1">
              <w:r w:rsidR="005E260C" w:rsidRPr="00E1182F">
                <w:rPr>
                  <w:rStyle w:val="Hyperlink"/>
                </w:rPr>
                <w:t>Business Analytics Virtual Chapter of PASS</w:t>
              </w:r>
            </w:hyperlink>
            <w:r w:rsidR="007516ED">
              <w:t>.</w:t>
            </w:r>
            <w:r w:rsidR="005E260C">
              <w:t xml:space="preserve"> You’ll find great resources, and learn from each other.</w:t>
            </w:r>
          </w:p>
        </w:tc>
      </w:tr>
    </w:tbl>
    <w:p w14:paraId="127503EE" w14:textId="77777777" w:rsidR="00F95EF5" w:rsidRPr="00BE31B5" w:rsidRDefault="00F95EF5" w:rsidP="007255C9">
      <w:pPr>
        <w:pStyle w:val="IllustrationSpacing"/>
      </w:pPr>
    </w:p>
    <w:p w14:paraId="1278E4BE" w14:textId="37E02410" w:rsidR="00F95F54" w:rsidRPr="006C499B" w:rsidRDefault="00F742A5" w:rsidP="00F742A5">
      <w:pPr>
        <w:pStyle w:val="Heading3"/>
        <w:rPr>
          <w:rFonts w:asciiTheme="minorHAnsi" w:hAnsiTheme="minorHAnsi"/>
        </w:rPr>
      </w:pPr>
      <w:bookmarkStart w:id="7" w:name="_Toc361835496"/>
      <w:r w:rsidRPr="006C499B">
        <w:rPr>
          <w:rFonts w:asciiTheme="minorHAnsi" w:hAnsiTheme="minorHAnsi"/>
        </w:rPr>
        <w:t>Scope Notes</w:t>
      </w:r>
      <w:bookmarkEnd w:id="7"/>
    </w:p>
    <w:p w14:paraId="3A408D86" w14:textId="1D65E35E" w:rsidR="00F95F54" w:rsidRPr="007516ED" w:rsidRDefault="00F95F54" w:rsidP="00F95F54">
      <w:pPr>
        <w:rPr>
          <w:rFonts w:cs="Arial"/>
        </w:rPr>
      </w:pPr>
      <w:r w:rsidRPr="006C499B">
        <w:rPr>
          <w:rFonts w:cs="Arial"/>
        </w:rPr>
        <w:t>This paper d</w:t>
      </w:r>
      <w:r w:rsidRPr="007516ED">
        <w:rPr>
          <w:rFonts w:cs="Arial"/>
        </w:rPr>
        <w:t xml:space="preserve">oes not include the following </w:t>
      </w:r>
      <w:r w:rsidR="00990AB3" w:rsidRPr="007516ED">
        <w:rPr>
          <w:rFonts w:cs="Arial"/>
        </w:rPr>
        <w:t>topics:</w:t>
      </w:r>
    </w:p>
    <w:p w14:paraId="3D4BCBC9" w14:textId="56128EEB" w:rsidR="00F95F54" w:rsidRPr="007516ED" w:rsidRDefault="00F95F54" w:rsidP="003635CF">
      <w:pPr>
        <w:pStyle w:val="ListParagraph"/>
        <w:numPr>
          <w:ilvl w:val="0"/>
          <w:numId w:val="58"/>
        </w:numPr>
        <w:ind w:left="360"/>
        <w:rPr>
          <w:rFonts w:cs="Arial"/>
        </w:rPr>
      </w:pPr>
      <w:r w:rsidRPr="007516ED">
        <w:rPr>
          <w:rFonts w:cs="Arial"/>
          <w:b/>
        </w:rPr>
        <w:t>Hardware sizing and capacity planning</w:t>
      </w:r>
      <w:r w:rsidR="007516ED" w:rsidRPr="007516ED">
        <w:rPr>
          <w:rFonts w:cs="Arial"/>
          <w:b/>
        </w:rPr>
        <w:t>.</w:t>
      </w:r>
      <w:r w:rsidR="007516ED" w:rsidRPr="007516ED">
        <w:rPr>
          <w:rFonts w:cs="Arial"/>
        </w:rPr>
        <w:t xml:space="preserve"> </w:t>
      </w:r>
      <w:r w:rsidR="003E28E2" w:rsidRPr="007516ED">
        <w:rPr>
          <w:rFonts w:cs="Arial"/>
        </w:rPr>
        <w:t>For information about how</w:t>
      </w:r>
      <w:r w:rsidR="001E5CE8" w:rsidRPr="007516ED">
        <w:rPr>
          <w:rFonts w:cs="Arial"/>
        </w:rPr>
        <w:t xml:space="preserve"> to determine the amount of memory or CPU resources required to accommodate query and processing workloads, </w:t>
      </w:r>
      <w:r w:rsidR="00342FE4">
        <w:rPr>
          <w:rFonts w:cs="Arial"/>
        </w:rPr>
        <w:t>download</w:t>
      </w:r>
      <w:r w:rsidR="00342FE4" w:rsidRPr="007516ED">
        <w:rPr>
          <w:rFonts w:cs="Arial"/>
        </w:rPr>
        <w:t xml:space="preserve"> </w:t>
      </w:r>
      <w:r w:rsidR="003E28E2" w:rsidRPr="007516ED">
        <w:rPr>
          <w:rFonts w:cs="Arial"/>
        </w:rPr>
        <w:t>this white paper:</w:t>
      </w:r>
      <w:r w:rsidR="001E5CE8" w:rsidRPr="007516ED">
        <w:rPr>
          <w:rFonts w:cs="Arial"/>
        </w:rPr>
        <w:t xml:space="preserve"> </w:t>
      </w:r>
      <w:hyperlink r:id="rId18" w:history="1">
        <w:r w:rsidR="001E5CE8" w:rsidRPr="00342FE4">
          <w:rPr>
            <w:rStyle w:val="Hyperlink"/>
            <w:rFonts w:cs="Arial"/>
          </w:rPr>
          <w:t xml:space="preserve">Hardware Sizing a Tabular Solution </w:t>
        </w:r>
        <w:r w:rsidR="00342FE4" w:rsidRPr="00342FE4">
          <w:rPr>
            <w:rStyle w:val="Hyperlink"/>
            <w:rFonts w:cs="Arial"/>
          </w:rPr>
          <w:t>(</w:t>
        </w:r>
        <w:r w:rsidR="001E5CE8" w:rsidRPr="00342FE4">
          <w:rPr>
            <w:rStyle w:val="Hyperlink"/>
            <w:rFonts w:cs="Arial"/>
          </w:rPr>
          <w:t>SSAS</w:t>
        </w:r>
        <w:r w:rsidR="00342FE4" w:rsidRPr="00342FE4">
          <w:rPr>
            <w:rStyle w:val="Hyperlink"/>
            <w:rFonts w:cs="Arial"/>
          </w:rPr>
          <w:t>)</w:t>
        </w:r>
      </w:hyperlink>
      <w:r w:rsidR="001E5CE8" w:rsidRPr="007516ED">
        <w:rPr>
          <w:rFonts w:cs="Arial"/>
        </w:rPr>
        <w:t>.</w:t>
      </w:r>
    </w:p>
    <w:p w14:paraId="3AD4FCEC" w14:textId="011E4B92" w:rsidR="001E5CE8" w:rsidRPr="007516ED" w:rsidRDefault="00F95F54" w:rsidP="003635CF">
      <w:pPr>
        <w:pStyle w:val="ListParagraph"/>
        <w:numPr>
          <w:ilvl w:val="0"/>
          <w:numId w:val="58"/>
        </w:numPr>
        <w:ind w:left="360"/>
        <w:rPr>
          <w:rFonts w:cs="Arial"/>
        </w:rPr>
      </w:pPr>
      <w:r w:rsidRPr="007516ED">
        <w:rPr>
          <w:rFonts w:cs="Arial"/>
          <w:b/>
        </w:rPr>
        <w:t xml:space="preserve">Performance of </w:t>
      </w:r>
      <w:r w:rsidR="00697D52" w:rsidRPr="007516ED">
        <w:rPr>
          <w:rFonts w:cs="Arial"/>
          <w:b/>
        </w:rPr>
        <w:t>Multidimensional</w:t>
      </w:r>
      <w:r w:rsidRPr="007516ED">
        <w:rPr>
          <w:rFonts w:cs="Arial"/>
          <w:b/>
        </w:rPr>
        <w:t xml:space="preserve"> </w:t>
      </w:r>
      <w:r w:rsidR="007516ED" w:rsidRPr="007516ED">
        <w:rPr>
          <w:rFonts w:cs="Arial"/>
          <w:b/>
        </w:rPr>
        <w:t>models</w:t>
      </w:r>
      <w:r w:rsidR="007516ED" w:rsidRPr="007516ED">
        <w:rPr>
          <w:rFonts w:cs="Arial"/>
        </w:rPr>
        <w:t xml:space="preserve">. </w:t>
      </w:r>
      <w:r w:rsidR="003E28E2" w:rsidRPr="007516ED">
        <w:rPr>
          <w:rFonts w:cs="Arial"/>
        </w:rPr>
        <w:t>T</w:t>
      </w:r>
      <w:r w:rsidR="001E5CE8" w:rsidRPr="007516ED">
        <w:rPr>
          <w:rFonts w:cs="Arial"/>
        </w:rPr>
        <w:t>he recommendation</w:t>
      </w:r>
      <w:r w:rsidR="003E28E2" w:rsidRPr="007516ED">
        <w:rPr>
          <w:rFonts w:cs="Arial"/>
        </w:rPr>
        <w:t>s</w:t>
      </w:r>
      <w:r w:rsidR="001E5CE8" w:rsidRPr="007516ED">
        <w:rPr>
          <w:rFonts w:cs="Arial"/>
        </w:rPr>
        <w:t xml:space="preserve"> in this paper </w:t>
      </w:r>
      <w:r w:rsidR="003E28E2" w:rsidRPr="007516ED">
        <w:rPr>
          <w:rFonts w:cs="Arial"/>
        </w:rPr>
        <w:t xml:space="preserve">do not apply </w:t>
      </w:r>
      <w:r w:rsidR="001E5CE8" w:rsidRPr="007516ED">
        <w:rPr>
          <w:rFonts w:cs="Arial"/>
        </w:rPr>
        <w:t xml:space="preserve">to </w:t>
      </w:r>
      <w:r w:rsidR="00697D52" w:rsidRPr="007516ED">
        <w:rPr>
          <w:rFonts w:cs="Arial"/>
        </w:rPr>
        <w:t>M</w:t>
      </w:r>
      <w:r w:rsidR="001E5CE8" w:rsidRPr="007516ED">
        <w:rPr>
          <w:rFonts w:cs="Arial"/>
        </w:rPr>
        <w:t xml:space="preserve">ultidimensional models. </w:t>
      </w:r>
      <w:r w:rsidR="003E28E2" w:rsidRPr="007516ED">
        <w:rPr>
          <w:rFonts w:cs="Arial"/>
        </w:rPr>
        <w:t xml:space="preserve">See the </w:t>
      </w:r>
      <w:hyperlink w:anchor="bkmk_Resources" w:history="1">
        <w:r w:rsidR="00F851B8" w:rsidRPr="007516ED">
          <w:rPr>
            <w:rStyle w:val="Hyperlink"/>
            <w:rFonts w:cs="Arial"/>
          </w:rPr>
          <w:t>Resources</w:t>
        </w:r>
      </w:hyperlink>
      <w:r w:rsidR="00F851B8" w:rsidRPr="007516ED">
        <w:rPr>
          <w:rFonts w:cs="Arial"/>
        </w:rPr>
        <w:t xml:space="preserve"> section for</w:t>
      </w:r>
      <w:r w:rsidR="003E28E2" w:rsidRPr="007516ED">
        <w:rPr>
          <w:rFonts w:cs="Arial"/>
        </w:rPr>
        <w:t xml:space="preserve"> </w:t>
      </w:r>
      <w:r w:rsidR="00641774" w:rsidRPr="007516ED">
        <w:rPr>
          <w:rFonts w:cs="Arial"/>
        </w:rPr>
        <w:t xml:space="preserve">a list of the </w:t>
      </w:r>
      <w:r w:rsidR="003E28E2" w:rsidRPr="007516ED">
        <w:rPr>
          <w:rFonts w:cs="Arial"/>
        </w:rPr>
        <w:t>OLAP performance guides</w:t>
      </w:r>
      <w:r w:rsidR="00F851B8" w:rsidRPr="007516ED">
        <w:rPr>
          <w:rFonts w:cs="Arial"/>
        </w:rPr>
        <w:t>.</w:t>
      </w:r>
    </w:p>
    <w:p w14:paraId="781DB3EB" w14:textId="37CA43EF" w:rsidR="009C7243" w:rsidRPr="007516ED" w:rsidRDefault="00F95F54" w:rsidP="003635CF">
      <w:pPr>
        <w:pStyle w:val="ListParagraph"/>
        <w:numPr>
          <w:ilvl w:val="0"/>
          <w:numId w:val="58"/>
        </w:numPr>
        <w:ind w:left="360"/>
        <w:rPr>
          <w:rFonts w:cs="Arial"/>
        </w:rPr>
      </w:pPr>
      <w:r w:rsidRPr="007516ED">
        <w:rPr>
          <w:rFonts w:cs="Arial"/>
          <w:b/>
        </w:rPr>
        <w:t xml:space="preserve">DAX against </w:t>
      </w:r>
      <w:r w:rsidR="00697D52" w:rsidRPr="007516ED">
        <w:rPr>
          <w:rFonts w:cs="Arial"/>
          <w:b/>
        </w:rPr>
        <w:t xml:space="preserve">Multidimensional </w:t>
      </w:r>
      <w:r w:rsidRPr="007516ED">
        <w:rPr>
          <w:rFonts w:cs="Arial"/>
          <w:b/>
        </w:rPr>
        <w:t>models</w:t>
      </w:r>
      <w:r w:rsidR="007516ED" w:rsidRPr="007516ED">
        <w:rPr>
          <w:rFonts w:cs="Arial"/>
          <w:b/>
        </w:rPr>
        <w:t>.</w:t>
      </w:r>
      <w:r w:rsidR="007516ED" w:rsidRPr="007516ED">
        <w:rPr>
          <w:rFonts w:cs="Arial"/>
        </w:rPr>
        <w:t xml:space="preserve"> </w:t>
      </w:r>
      <w:r w:rsidR="003E28E2" w:rsidRPr="007516ED">
        <w:rPr>
          <w:rFonts w:cs="Arial"/>
        </w:rPr>
        <w:t xml:space="preserve">See </w:t>
      </w:r>
      <w:r w:rsidR="009C7243" w:rsidRPr="007516ED">
        <w:rPr>
          <w:rFonts w:cs="Arial"/>
        </w:rPr>
        <w:t xml:space="preserve">the </w:t>
      </w:r>
      <w:hyperlink r:id="rId19" w:history="1">
        <w:r w:rsidR="009C7243" w:rsidRPr="00342FE4">
          <w:rPr>
            <w:rStyle w:val="Hyperlink"/>
            <w:rFonts w:cs="Arial"/>
          </w:rPr>
          <w:t>SQLCAT site</w:t>
        </w:r>
      </w:hyperlink>
      <w:r w:rsidR="009C7243" w:rsidRPr="007516ED">
        <w:rPr>
          <w:rFonts w:cs="Arial"/>
        </w:rPr>
        <w:t xml:space="preserve"> for additional articles to follow.</w:t>
      </w:r>
    </w:p>
    <w:p w14:paraId="63C014E7" w14:textId="3BADDAFF" w:rsidR="00F95F54" w:rsidRPr="007516ED" w:rsidRDefault="007516ED" w:rsidP="003635CF">
      <w:pPr>
        <w:pStyle w:val="ListParagraph"/>
        <w:numPr>
          <w:ilvl w:val="0"/>
          <w:numId w:val="58"/>
        </w:numPr>
        <w:ind w:left="360"/>
        <w:rPr>
          <w:rFonts w:cs="Arial"/>
        </w:rPr>
      </w:pPr>
      <w:r w:rsidRPr="007516ED">
        <w:rPr>
          <w:rFonts w:cs="Arial"/>
          <w:b/>
        </w:rPr>
        <w:lastRenderedPageBreak/>
        <w:t xml:space="preserve">Performance tuning of </w:t>
      </w:r>
      <w:r w:rsidR="00C053F2" w:rsidRPr="007516ED">
        <w:rPr>
          <w:rFonts w:cs="Arial"/>
          <w:b/>
        </w:rPr>
        <w:t xml:space="preserve">PowerPivot </w:t>
      </w:r>
      <w:r w:rsidRPr="007516ED">
        <w:rPr>
          <w:rFonts w:cs="Arial"/>
          <w:b/>
        </w:rPr>
        <w:t>m</w:t>
      </w:r>
      <w:r w:rsidR="00C053F2" w:rsidRPr="007516ED">
        <w:rPr>
          <w:rFonts w:cs="Arial"/>
          <w:b/>
        </w:rPr>
        <w:t>odels</w:t>
      </w:r>
      <w:r w:rsidRPr="007516ED">
        <w:rPr>
          <w:rFonts w:cs="Arial"/>
          <w:b/>
        </w:rPr>
        <w:t>.</w:t>
      </w:r>
      <w:r w:rsidRPr="007516ED">
        <w:rPr>
          <w:rFonts w:cs="Arial"/>
        </w:rPr>
        <w:t xml:space="preserve"> </w:t>
      </w:r>
      <w:r w:rsidR="00C053F2" w:rsidRPr="007516ED">
        <w:rPr>
          <w:rFonts w:cs="Arial"/>
        </w:rPr>
        <w:t xml:space="preserve">You can use some of the same tools described </w:t>
      </w:r>
      <w:r w:rsidR="003E28E2" w:rsidRPr="007516ED">
        <w:rPr>
          <w:rFonts w:cs="Arial"/>
        </w:rPr>
        <w:t xml:space="preserve">in this paper </w:t>
      </w:r>
      <w:r w:rsidR="00C053F2" w:rsidRPr="007516ED">
        <w:rPr>
          <w:rFonts w:cs="Arial"/>
        </w:rPr>
        <w:t xml:space="preserve">to monitor </w:t>
      </w:r>
      <w:r w:rsidR="003E28E2" w:rsidRPr="007516ED">
        <w:rPr>
          <w:rFonts w:cs="Arial"/>
        </w:rPr>
        <w:t xml:space="preserve">PowerPivot </w:t>
      </w:r>
      <w:r w:rsidR="00C053F2" w:rsidRPr="007516ED">
        <w:rPr>
          <w:rFonts w:cs="Arial"/>
        </w:rPr>
        <w:t>models</w:t>
      </w:r>
      <w:r w:rsidR="003E28E2" w:rsidRPr="007516ED">
        <w:rPr>
          <w:rFonts w:cs="Arial"/>
        </w:rPr>
        <w:t xml:space="preserve"> that are hosted in SharePoint</w:t>
      </w:r>
      <w:r w:rsidR="00C053F2" w:rsidRPr="007516ED">
        <w:rPr>
          <w:rFonts w:cs="Arial"/>
        </w:rPr>
        <w:t xml:space="preserve">. However, this guide does not </w:t>
      </w:r>
      <w:r w:rsidR="003E28E2" w:rsidRPr="007516ED">
        <w:rPr>
          <w:rFonts w:cs="Arial"/>
        </w:rPr>
        <w:t xml:space="preserve">specifically address </w:t>
      </w:r>
      <w:r w:rsidR="00C053F2" w:rsidRPr="007516ED">
        <w:rPr>
          <w:rFonts w:cs="Arial"/>
        </w:rPr>
        <w:t>PowerPivot models.</w:t>
      </w:r>
      <w:r w:rsidR="00F95F54" w:rsidRPr="007516ED">
        <w:rPr>
          <w:rFonts w:cs="Arial"/>
        </w:rPr>
        <w:t xml:space="preserve"> </w:t>
      </w:r>
    </w:p>
    <w:p w14:paraId="6F33FDB7" w14:textId="3511F3F0" w:rsidR="001C0757" w:rsidRPr="007516ED" w:rsidRDefault="001C0757" w:rsidP="003635CF">
      <w:pPr>
        <w:pStyle w:val="ListParagraph"/>
        <w:numPr>
          <w:ilvl w:val="0"/>
          <w:numId w:val="58"/>
        </w:numPr>
        <w:ind w:left="360"/>
        <w:rPr>
          <w:rFonts w:cs="Arial"/>
        </w:rPr>
      </w:pPr>
      <w:r w:rsidRPr="007516ED">
        <w:rPr>
          <w:rFonts w:cs="Arial"/>
          <w:b/>
        </w:rPr>
        <w:t>Tabular Models in DirectQuery Mode</w:t>
      </w:r>
      <w:r w:rsidR="007516ED" w:rsidRPr="007516ED">
        <w:rPr>
          <w:rFonts w:cs="Arial"/>
          <w:b/>
        </w:rPr>
        <w:t xml:space="preserve">. </w:t>
      </w:r>
      <w:r w:rsidR="002C5FEA" w:rsidRPr="007516ED">
        <w:rPr>
          <w:rFonts w:cs="Arial"/>
        </w:rPr>
        <w:t>Optimizing the performance of DirectQuery models requires knowledge of the network environment and specifics of the relational data source that are outside the scope of this paper</w:t>
      </w:r>
      <w:r w:rsidRPr="007516ED">
        <w:rPr>
          <w:rFonts w:cs="Arial"/>
        </w:rPr>
        <w:t xml:space="preserve">. </w:t>
      </w:r>
      <w:r w:rsidR="007516ED" w:rsidRPr="007516ED">
        <w:rPr>
          <w:rFonts w:cs="Arial"/>
        </w:rPr>
        <w:t>See</w:t>
      </w:r>
      <w:r w:rsidR="000969CC" w:rsidRPr="007516ED">
        <w:rPr>
          <w:rFonts w:cs="Arial"/>
        </w:rPr>
        <w:t xml:space="preserve"> this white paper for more information:</w:t>
      </w:r>
      <w:r w:rsidR="0041784A" w:rsidRPr="007516ED">
        <w:rPr>
          <w:rFonts w:cs="Arial"/>
        </w:rPr>
        <w:t xml:space="preserve"> </w:t>
      </w:r>
      <w:hyperlink r:id="rId20" w:history="1">
        <w:r w:rsidR="0041784A" w:rsidRPr="007516ED">
          <w:rPr>
            <w:rStyle w:val="Hyperlink"/>
            <w:rFonts w:cs="Arial"/>
          </w:rPr>
          <w:t>Using DirectQuery in the Tabular BI Semantic Model</w:t>
        </w:r>
      </w:hyperlink>
      <w:r w:rsidR="0041784A" w:rsidRPr="007516ED">
        <w:rPr>
          <w:rFonts w:cs="Arial"/>
        </w:rPr>
        <w:t xml:space="preserve"> (http://msdn.microsoft.com/en-us/library/hh965743.aspx).</w:t>
      </w:r>
    </w:p>
    <w:p w14:paraId="367EAF25" w14:textId="7054C2F8" w:rsidR="007516ED" w:rsidRPr="007516ED" w:rsidRDefault="001C0757" w:rsidP="003635CF">
      <w:pPr>
        <w:pStyle w:val="ListParagraph"/>
        <w:numPr>
          <w:ilvl w:val="0"/>
          <w:numId w:val="58"/>
        </w:numPr>
        <w:ind w:left="360"/>
        <w:rPr>
          <w:rFonts w:cs="Arial"/>
        </w:rPr>
      </w:pPr>
      <w:r w:rsidRPr="007516ED">
        <w:rPr>
          <w:rFonts w:cs="Arial"/>
          <w:b/>
        </w:rPr>
        <w:t>Using Hadoop Data in Tabular Models</w:t>
      </w:r>
      <w:r w:rsidR="007516ED" w:rsidRPr="007516ED">
        <w:rPr>
          <w:rFonts w:cs="Arial"/>
          <w:b/>
        </w:rPr>
        <w:t xml:space="preserve">. </w:t>
      </w:r>
      <w:r w:rsidR="000969CC" w:rsidRPr="007516ED">
        <w:rPr>
          <w:rFonts w:cs="Arial"/>
        </w:rPr>
        <w:t>You can</w:t>
      </w:r>
      <w:r w:rsidR="002C5FEA" w:rsidRPr="007516ED">
        <w:rPr>
          <w:rFonts w:cs="Arial"/>
        </w:rPr>
        <w:t xml:space="preserve"> access </w:t>
      </w:r>
      <w:r w:rsidR="00DD4C20">
        <w:rPr>
          <w:rFonts w:cs="Arial"/>
        </w:rPr>
        <w:t xml:space="preserve">“Big Data” </w:t>
      </w:r>
      <w:r w:rsidR="002C5FEA" w:rsidRPr="007516ED">
        <w:rPr>
          <w:rFonts w:cs="Arial"/>
        </w:rPr>
        <w:t>from a Hadoop cluster in a tabular model</w:t>
      </w:r>
      <w:r w:rsidR="000969CC" w:rsidRPr="007516ED">
        <w:rPr>
          <w:rFonts w:cs="Arial"/>
        </w:rPr>
        <w:t xml:space="preserve"> </w:t>
      </w:r>
      <w:r w:rsidR="00966B0A">
        <w:rPr>
          <w:rFonts w:cs="Arial"/>
        </w:rPr>
        <w:t>via</w:t>
      </w:r>
      <w:r w:rsidR="000969CC" w:rsidRPr="007516ED">
        <w:rPr>
          <w:rFonts w:cs="Arial"/>
        </w:rPr>
        <w:t xml:space="preserve"> the Hive ODBC driver, </w:t>
      </w:r>
      <w:r w:rsidR="00BF767E">
        <w:rPr>
          <w:rFonts w:cs="Arial"/>
        </w:rPr>
        <w:t>or the Simba O</w:t>
      </w:r>
      <w:r w:rsidR="00A66C58">
        <w:rPr>
          <w:rFonts w:cs="Arial"/>
        </w:rPr>
        <w:t xml:space="preserve">DBC drivers. See the </w:t>
      </w:r>
      <w:hyperlink w:anchor="bkmk_Resources" w:history="1">
        <w:r w:rsidR="00A66C58" w:rsidRPr="00BF767E">
          <w:rPr>
            <w:rStyle w:val="Hyperlink"/>
            <w:rFonts w:cs="Arial"/>
          </w:rPr>
          <w:t>Resources</w:t>
        </w:r>
      </w:hyperlink>
      <w:r w:rsidR="00A66C58">
        <w:rPr>
          <w:rFonts w:cs="Arial"/>
        </w:rPr>
        <w:t xml:space="preserve"> section for more information</w:t>
      </w:r>
      <w:r w:rsidR="002C5FEA" w:rsidRPr="007516ED">
        <w:rPr>
          <w:rFonts w:cs="Arial"/>
        </w:rPr>
        <w:t>.</w:t>
      </w:r>
      <w:r w:rsidRPr="007516ED">
        <w:rPr>
          <w:rFonts w:cs="Arial"/>
        </w:rPr>
        <w:t xml:space="preserve"> </w:t>
      </w:r>
      <w:r w:rsidR="00BF767E">
        <w:rPr>
          <w:rFonts w:cs="Arial"/>
        </w:rPr>
        <w:t>Additionally, we recommend</w:t>
      </w:r>
      <w:r w:rsidR="00BF767E" w:rsidRPr="007516ED">
        <w:rPr>
          <w:rFonts w:cs="Arial"/>
        </w:rPr>
        <w:t xml:space="preserve"> </w:t>
      </w:r>
      <w:r w:rsidR="002C5FEA" w:rsidRPr="007516ED">
        <w:rPr>
          <w:rFonts w:cs="Arial"/>
        </w:rPr>
        <w:t>these resources:</w:t>
      </w:r>
      <w:r w:rsidR="007516ED" w:rsidRPr="007516ED">
        <w:rPr>
          <w:rFonts w:cs="Arial"/>
        </w:rPr>
        <w:t xml:space="preserve"> </w:t>
      </w:r>
    </w:p>
    <w:p w14:paraId="654D3B71" w14:textId="28DD194D" w:rsidR="002C5FEA" w:rsidRPr="007516ED" w:rsidRDefault="001706A7" w:rsidP="00BF767E">
      <w:pPr>
        <w:pStyle w:val="ListParagraph"/>
        <w:numPr>
          <w:ilvl w:val="1"/>
          <w:numId w:val="114"/>
        </w:numPr>
        <w:rPr>
          <w:rFonts w:cs="Arial"/>
        </w:rPr>
      </w:pPr>
      <w:r w:rsidRPr="007516ED">
        <w:rPr>
          <w:rFonts w:cs="Arial"/>
        </w:rPr>
        <w:t>W</w:t>
      </w:r>
      <w:r w:rsidR="002C5FEA" w:rsidRPr="007516ED">
        <w:rPr>
          <w:rFonts w:cs="Arial"/>
        </w:rPr>
        <w:t xml:space="preserve">hite paper on SSIS with Hadoop: </w:t>
      </w:r>
      <w:hyperlink r:id="rId21" w:history="1">
        <w:r w:rsidR="00D03249" w:rsidRPr="007516ED">
          <w:rPr>
            <w:rStyle w:val="Hyperlink"/>
            <w:rFonts w:cs="Arial"/>
          </w:rPr>
          <w:t>http://msdn.microsoft.com/en-us/library/jj720569.aspx</w:t>
        </w:r>
      </w:hyperlink>
    </w:p>
    <w:p w14:paraId="5EEE54F6" w14:textId="2A6EF9D3" w:rsidR="002C5FEA" w:rsidRPr="007516ED" w:rsidRDefault="002C5FEA" w:rsidP="003635CF">
      <w:pPr>
        <w:pStyle w:val="ListParagraph"/>
        <w:numPr>
          <w:ilvl w:val="1"/>
          <w:numId w:val="58"/>
        </w:numPr>
        <w:rPr>
          <w:rFonts w:cs="Arial"/>
        </w:rPr>
      </w:pPr>
      <w:r w:rsidRPr="007516ED">
        <w:rPr>
          <w:rFonts w:cs="Arial"/>
        </w:rPr>
        <w:t xml:space="preserve">Best practices guide for </w:t>
      </w:r>
      <w:r w:rsidR="000969CC" w:rsidRPr="007516ED">
        <w:rPr>
          <w:rFonts w:cs="Arial"/>
        </w:rPr>
        <w:t xml:space="preserve">Hadoop and </w:t>
      </w:r>
      <w:r w:rsidR="00D03249" w:rsidRPr="007516ED">
        <w:rPr>
          <w:rFonts w:cs="Arial"/>
        </w:rPr>
        <w:t>data warehouses</w:t>
      </w:r>
      <w:r w:rsidR="007516ED" w:rsidRPr="007516ED">
        <w:rPr>
          <w:rFonts w:cs="Arial"/>
        </w:rPr>
        <w:t xml:space="preserve">: </w:t>
      </w:r>
      <w:r w:rsidR="001706A7" w:rsidRPr="007516ED">
        <w:rPr>
          <w:rFonts w:cs="Arial"/>
        </w:rPr>
        <w:t>(</w:t>
      </w:r>
      <w:hyperlink r:id="rId22" w:history="1">
        <w:r w:rsidR="00D03249" w:rsidRPr="007516ED">
          <w:rPr>
            <w:rStyle w:val="Hyperlink"/>
          </w:rPr>
          <w:t>http://wag.codeplex.com/releases/view/103405</w:t>
        </w:r>
      </w:hyperlink>
      <w:r w:rsidR="001706A7" w:rsidRPr="007516ED">
        <w:rPr>
          <w:rFonts w:cs="Arial"/>
        </w:rPr>
        <w:t>)</w:t>
      </w:r>
    </w:p>
    <w:p w14:paraId="0B6201C6" w14:textId="32A96432" w:rsidR="001C0757" w:rsidRDefault="001C0757" w:rsidP="003635CF">
      <w:pPr>
        <w:pStyle w:val="ListParagraph"/>
        <w:numPr>
          <w:ilvl w:val="0"/>
          <w:numId w:val="58"/>
        </w:numPr>
        <w:ind w:left="360"/>
        <w:rPr>
          <w:rFonts w:cs="Arial"/>
        </w:rPr>
      </w:pPr>
      <w:r w:rsidRPr="007516ED">
        <w:rPr>
          <w:rFonts w:cs="Arial"/>
          <w:b/>
        </w:rPr>
        <w:t>Operating Tabular Models in Windows Azure</w:t>
      </w:r>
      <w:r w:rsidR="007516ED" w:rsidRPr="007516ED">
        <w:rPr>
          <w:rFonts w:cs="Arial"/>
          <w:b/>
        </w:rPr>
        <w:t xml:space="preserve">. </w:t>
      </w:r>
      <w:r w:rsidR="00A50848" w:rsidRPr="007516ED">
        <w:rPr>
          <w:rFonts w:cs="Arial"/>
        </w:rPr>
        <w:t xml:space="preserve">Running a tabular model in Windows Azure using </w:t>
      </w:r>
      <w:r w:rsidR="00FE0ADB" w:rsidRPr="007516ED">
        <w:rPr>
          <w:rFonts w:cs="Arial"/>
        </w:rPr>
        <w:t>Infrastructure as a Service</w:t>
      </w:r>
      <w:r w:rsidR="00FE0ADB">
        <w:rPr>
          <w:rFonts w:cs="Arial"/>
        </w:rPr>
        <w:t xml:space="preserve"> </w:t>
      </w:r>
      <w:r w:rsidR="008F0B99" w:rsidRPr="007516ED">
        <w:rPr>
          <w:rFonts w:cs="Arial"/>
        </w:rPr>
        <w:t>(</w:t>
      </w:r>
      <w:r w:rsidR="00FE0ADB" w:rsidRPr="007516ED">
        <w:rPr>
          <w:rFonts w:cs="Arial"/>
        </w:rPr>
        <w:t>IaaS</w:t>
      </w:r>
      <w:r w:rsidR="002C5FEA" w:rsidRPr="007516ED">
        <w:rPr>
          <w:rFonts w:cs="Arial"/>
        </w:rPr>
        <w:t xml:space="preserve">) </w:t>
      </w:r>
      <w:r w:rsidR="00A50848" w:rsidRPr="007516ED">
        <w:rPr>
          <w:rFonts w:cs="Arial"/>
        </w:rPr>
        <w:t>is an increasingly attractive and inexpensive way to operate a large tabular model on a dedicated environment</w:t>
      </w:r>
      <w:r w:rsidR="009C525A">
        <w:rPr>
          <w:rFonts w:cs="Arial"/>
        </w:rPr>
        <w:t>, but out of scope of this paper</w:t>
      </w:r>
      <w:r w:rsidR="00A50848" w:rsidRPr="007516ED">
        <w:rPr>
          <w:rFonts w:cs="Arial"/>
        </w:rPr>
        <w:t xml:space="preserve">. </w:t>
      </w:r>
      <w:r w:rsidR="003635CF">
        <w:rPr>
          <w:rFonts w:cs="Arial"/>
        </w:rPr>
        <w:t>For additional evidence and experience on this topic, w</w:t>
      </w:r>
      <w:r w:rsidR="00A50848" w:rsidRPr="007516ED">
        <w:rPr>
          <w:rFonts w:cs="Arial"/>
        </w:rPr>
        <w:t xml:space="preserve">atch </w:t>
      </w:r>
      <w:r w:rsidR="009C525A" w:rsidRPr="007516ED">
        <w:rPr>
          <w:rFonts w:cs="Arial"/>
        </w:rPr>
        <w:t xml:space="preserve">the </w:t>
      </w:r>
      <w:hyperlink r:id="rId23" w:history="1">
        <w:r w:rsidR="009C525A" w:rsidRPr="00342FE4">
          <w:rPr>
            <w:rStyle w:val="Hyperlink"/>
            <w:rFonts w:cs="Arial"/>
          </w:rPr>
          <w:t>SQLCAT site</w:t>
        </w:r>
      </w:hyperlink>
      <w:r w:rsidR="00A50848" w:rsidRPr="007516ED">
        <w:rPr>
          <w:rFonts w:cs="Arial"/>
        </w:rPr>
        <w:t xml:space="preserve"> </w:t>
      </w:r>
      <w:r w:rsidRPr="007516ED">
        <w:rPr>
          <w:rFonts w:cs="Arial"/>
        </w:rPr>
        <w:t>.</w:t>
      </w:r>
    </w:p>
    <w:p w14:paraId="450E298B" w14:textId="77777777" w:rsidR="00BE04C9" w:rsidRDefault="00BE04C9" w:rsidP="00BE04C9">
      <w:r>
        <w:t>(Editorial note: Although it is not standard usage, in this paper we’ve opted to capitalize “Tabular” and “Multidimensional” throughout, since we’ll be comparing them frequently.)</w:t>
      </w:r>
    </w:p>
    <w:p w14:paraId="6CCFDFC5" w14:textId="77777777" w:rsidR="00BE04C9" w:rsidRPr="00BE04C9" w:rsidRDefault="00BE04C9" w:rsidP="00BE04C9">
      <w:pPr>
        <w:rPr>
          <w:rFonts w:cs="Arial"/>
        </w:rPr>
      </w:pPr>
    </w:p>
    <w:p w14:paraId="5F7BB67B" w14:textId="392CDDD8" w:rsidR="00D96057" w:rsidRPr="00BE7E1E" w:rsidRDefault="000C6F72" w:rsidP="00BE7E1E">
      <w:pPr>
        <w:pStyle w:val="Heading3"/>
      </w:pPr>
      <w:bookmarkStart w:id="8" w:name="_Toc361835497"/>
      <w:r w:rsidRPr="00BE7E1E">
        <w:t>Requirements</w:t>
      </w:r>
      <w:bookmarkEnd w:id="8"/>
    </w:p>
    <w:p w14:paraId="707D8A2B" w14:textId="4CA059DF" w:rsidR="00FA2339" w:rsidRPr="0018133A" w:rsidRDefault="00C053F2" w:rsidP="00C053F2">
      <w:pPr>
        <w:rPr>
          <w:rFonts w:cs="Arial"/>
        </w:rPr>
      </w:pPr>
      <w:r w:rsidRPr="0018133A">
        <w:rPr>
          <w:rFonts w:cs="Arial"/>
          <w:b/>
        </w:rPr>
        <w:t>SQL Server 2012 Analysis Services.</w:t>
      </w:r>
      <w:r w:rsidRPr="0018133A">
        <w:rPr>
          <w:rFonts w:cs="Arial"/>
        </w:rPr>
        <w:t xml:space="preserve"> </w:t>
      </w:r>
      <w:r w:rsidR="00D96057" w:rsidRPr="0018133A">
        <w:rPr>
          <w:rFonts w:cs="Arial"/>
        </w:rPr>
        <w:t>Tabular models are included as part of the SQL Server 2012 release</w:t>
      </w:r>
      <w:r w:rsidR="00F52661" w:rsidRPr="0018133A">
        <w:rPr>
          <w:rFonts w:cs="Arial"/>
        </w:rPr>
        <w:t>. You cannot create tabular models with any previous edition o</w:t>
      </w:r>
      <w:r w:rsidR="00C57FA8" w:rsidRPr="0018133A">
        <w:rPr>
          <w:rFonts w:cs="Arial"/>
        </w:rPr>
        <w:t>f SQL Server A</w:t>
      </w:r>
      <w:r w:rsidR="00F52661" w:rsidRPr="0018133A">
        <w:rPr>
          <w:rFonts w:cs="Arial"/>
        </w:rPr>
        <w:t>nalysis Services. Mo</w:t>
      </w:r>
      <w:r w:rsidR="00C57FA8" w:rsidRPr="0018133A">
        <w:rPr>
          <w:rFonts w:cs="Arial"/>
        </w:rPr>
        <w:t>reover, mo</w:t>
      </w:r>
      <w:r w:rsidR="00F52661" w:rsidRPr="0018133A">
        <w:rPr>
          <w:rFonts w:cs="Arial"/>
        </w:rPr>
        <w:t>dels that you create</w:t>
      </w:r>
      <w:r w:rsidR="00C57FA8" w:rsidRPr="0018133A">
        <w:rPr>
          <w:rFonts w:cs="Arial"/>
        </w:rPr>
        <w:t>d</w:t>
      </w:r>
      <w:r w:rsidR="00F52661" w:rsidRPr="0018133A">
        <w:rPr>
          <w:rFonts w:cs="Arial"/>
        </w:rPr>
        <w:t xml:space="preserve"> in an earlier edition of PowerPivot must be upgraded to work with SQL </w:t>
      </w:r>
      <w:r w:rsidR="00C57FA8" w:rsidRPr="0018133A">
        <w:rPr>
          <w:rFonts w:cs="Arial"/>
        </w:rPr>
        <w:t>S</w:t>
      </w:r>
      <w:r w:rsidR="00F52661" w:rsidRPr="0018133A">
        <w:rPr>
          <w:rFonts w:cs="Arial"/>
        </w:rPr>
        <w:t>erver 2012.</w:t>
      </w:r>
    </w:p>
    <w:p w14:paraId="669242A9" w14:textId="17B5296F" w:rsidR="00900D33" w:rsidRPr="0018133A" w:rsidRDefault="00C053F2" w:rsidP="00D96057">
      <w:pPr>
        <w:rPr>
          <w:rFonts w:cs="Arial"/>
        </w:rPr>
      </w:pPr>
      <w:r w:rsidRPr="0018133A">
        <w:rPr>
          <w:rFonts w:cs="Arial"/>
          <w:b/>
        </w:rPr>
        <w:t>SQL Server 2012 Service Pack 1.</w:t>
      </w:r>
      <w:r w:rsidRPr="0018133A">
        <w:rPr>
          <w:rFonts w:cs="Arial"/>
        </w:rPr>
        <w:t xml:space="preserve"> </w:t>
      </w:r>
      <w:r w:rsidR="00FA2339" w:rsidRPr="0018133A">
        <w:rPr>
          <w:rFonts w:cs="Arial"/>
        </w:rPr>
        <w:t xml:space="preserve">Additional performance improvements were released as part of </w:t>
      </w:r>
      <w:hyperlink r:id="rId24" w:history="1">
        <w:r w:rsidR="00FA2339" w:rsidRPr="0018133A">
          <w:rPr>
            <w:rStyle w:val="Hyperlink"/>
            <w:rFonts w:cs="Arial"/>
          </w:rPr>
          <w:t>SQL Server 2012 Service Pack 1</w:t>
        </w:r>
      </w:hyperlink>
      <w:r w:rsidR="00D96057" w:rsidRPr="0018133A">
        <w:rPr>
          <w:rFonts w:cs="Arial"/>
        </w:rPr>
        <w:t>.</w:t>
      </w:r>
      <w:r w:rsidR="00FA2339" w:rsidRPr="0018133A">
        <w:rPr>
          <w:rFonts w:cs="Arial"/>
        </w:rPr>
        <w:t xml:space="preserve"> </w:t>
      </w:r>
      <w:r w:rsidR="00F52661" w:rsidRPr="0018133A">
        <w:rPr>
          <w:rFonts w:cs="Arial"/>
        </w:rPr>
        <w:t xml:space="preserve">For information about the improvements specific to SP1, see this </w:t>
      </w:r>
      <w:hyperlink r:id="rId25" w:history="1">
        <w:r w:rsidR="00F52661" w:rsidRPr="0018133A">
          <w:rPr>
            <w:rStyle w:val="Hyperlink"/>
            <w:rFonts w:cs="Arial"/>
          </w:rPr>
          <w:t>blog post</w:t>
        </w:r>
      </w:hyperlink>
      <w:r w:rsidR="00F52661" w:rsidRPr="0018133A">
        <w:rPr>
          <w:rFonts w:cs="Arial"/>
        </w:rPr>
        <w:t xml:space="preserve"> by the Analysis Service product team</w:t>
      </w:r>
      <w:r w:rsidR="009C525A">
        <w:t>.</w:t>
      </w:r>
      <w:r w:rsidR="00C57FA8" w:rsidRPr="0018133A">
        <w:rPr>
          <w:rFonts w:cs="Arial"/>
        </w:rPr>
        <w:t xml:space="preserve"> Note that </w:t>
      </w:r>
      <w:r w:rsidR="00FA2339" w:rsidRPr="0018133A">
        <w:rPr>
          <w:rFonts w:cs="Arial"/>
        </w:rPr>
        <w:t xml:space="preserve">Service Pack 1 is also required for </w:t>
      </w:r>
      <w:r w:rsidR="00C57FA8" w:rsidRPr="0018133A">
        <w:rPr>
          <w:rFonts w:cs="Arial"/>
        </w:rPr>
        <w:t>compatibility with Excel 2013</w:t>
      </w:r>
      <w:r w:rsidR="00FA2339" w:rsidRPr="0018133A">
        <w:rPr>
          <w:rFonts w:cs="Arial"/>
        </w:rPr>
        <w:t>.</w:t>
      </w:r>
      <w:r w:rsidR="00F52661" w:rsidRPr="0018133A">
        <w:rPr>
          <w:rFonts w:cs="Arial"/>
        </w:rPr>
        <w:t xml:space="preserve"> </w:t>
      </w:r>
      <w:r w:rsidR="00C57FA8" w:rsidRPr="0018133A">
        <w:rPr>
          <w:rFonts w:cs="Arial"/>
        </w:rPr>
        <w:t xml:space="preserve">In other words, if you want to prototype a model using the embedded tabular database </w:t>
      </w:r>
      <w:r w:rsidR="009043FF" w:rsidRPr="0018133A">
        <w:rPr>
          <w:rFonts w:cs="Arial"/>
        </w:rPr>
        <w:t xml:space="preserve">(PowerPivot) </w:t>
      </w:r>
      <w:r w:rsidR="00C57FA8" w:rsidRPr="0018133A">
        <w:rPr>
          <w:rFonts w:cs="Arial"/>
        </w:rPr>
        <w:t>provide</w:t>
      </w:r>
      <w:r w:rsidR="009043FF" w:rsidRPr="0018133A">
        <w:rPr>
          <w:rFonts w:cs="Arial"/>
        </w:rPr>
        <w:t>d</w:t>
      </w:r>
      <w:r w:rsidR="00C57FA8" w:rsidRPr="0018133A">
        <w:rPr>
          <w:rFonts w:cs="Arial"/>
        </w:rPr>
        <w:t xml:space="preserve"> in Excel 2013, and then move it to an Analysis Services server for production, you must install Service Pack 1</w:t>
      </w:r>
      <w:r w:rsidR="009043FF" w:rsidRPr="0018133A">
        <w:rPr>
          <w:rFonts w:cs="Arial"/>
        </w:rPr>
        <w:t xml:space="preserve"> </w:t>
      </w:r>
      <w:r w:rsidR="00C23157">
        <w:rPr>
          <w:rFonts w:cs="Arial"/>
        </w:rPr>
        <w:t xml:space="preserve">or higher </w:t>
      </w:r>
      <w:r w:rsidR="009043FF" w:rsidRPr="0018133A">
        <w:rPr>
          <w:rFonts w:cs="Arial"/>
        </w:rPr>
        <w:t>on the Analysis Services instance</w:t>
      </w:r>
      <w:r w:rsidR="00C57FA8" w:rsidRPr="0018133A">
        <w:rPr>
          <w:rFonts w:cs="Arial"/>
        </w:rPr>
        <w:t xml:space="preserve">. </w:t>
      </w:r>
    </w:p>
    <w:p w14:paraId="281477E8" w14:textId="648B1675" w:rsidR="00D96057" w:rsidRPr="0018133A" w:rsidRDefault="00F52661" w:rsidP="00D96057">
      <w:pPr>
        <w:rPr>
          <w:rFonts w:cs="Arial"/>
        </w:rPr>
      </w:pPr>
      <w:r w:rsidRPr="0018133A">
        <w:rPr>
          <w:rFonts w:cs="Arial"/>
        </w:rPr>
        <w:t>For more information</w:t>
      </w:r>
      <w:r w:rsidR="00900D33" w:rsidRPr="0018133A">
        <w:rPr>
          <w:rFonts w:cs="Arial"/>
        </w:rPr>
        <w:t xml:space="preserve"> about this service pack</w:t>
      </w:r>
      <w:r w:rsidRPr="0018133A">
        <w:rPr>
          <w:rFonts w:cs="Arial"/>
        </w:rPr>
        <w:t xml:space="preserve">, see the </w:t>
      </w:r>
      <w:hyperlink r:id="rId26" w:history="1">
        <w:r w:rsidRPr="0018133A">
          <w:rPr>
            <w:rStyle w:val="Hyperlink"/>
            <w:rFonts w:cs="Arial"/>
          </w:rPr>
          <w:t>SP1 release notes</w:t>
        </w:r>
      </w:hyperlink>
      <w:r w:rsidRPr="0018133A">
        <w:rPr>
          <w:rFonts w:cs="Arial"/>
        </w:rPr>
        <w:t xml:space="preserve">, in the MSDN Library. </w:t>
      </w:r>
    </w:p>
    <w:p w14:paraId="41925B0C" w14:textId="77777777" w:rsidR="00D057C2" w:rsidRDefault="00D057C2" w:rsidP="000C6F72">
      <w:pPr>
        <w:pStyle w:val="Heading2"/>
        <w:sectPr w:rsidR="00D057C2" w:rsidSect="00A308CB">
          <w:footerReference w:type="default" r:id="rId27"/>
          <w:footerReference w:type="first" r:id="rId28"/>
          <w:pgSz w:w="12240" w:h="15840"/>
          <w:pgMar w:top="1440" w:right="1440" w:bottom="1440" w:left="1440" w:header="720" w:footer="720" w:gutter="0"/>
          <w:cols w:space="720"/>
          <w:titlePg/>
          <w:docGrid w:linePitch="360"/>
        </w:sectPr>
      </w:pPr>
      <w:bookmarkStart w:id="9" w:name="_Ref361669557"/>
    </w:p>
    <w:p w14:paraId="2190BB80" w14:textId="52467028" w:rsidR="00746DCA" w:rsidRDefault="00746DCA" w:rsidP="000C6F72">
      <w:pPr>
        <w:pStyle w:val="Heading2"/>
      </w:pPr>
      <w:bookmarkStart w:id="10" w:name="_Ref361669707"/>
      <w:bookmarkStart w:id="11" w:name="_Toc361835498"/>
      <w:r>
        <w:lastRenderedPageBreak/>
        <w:t xml:space="preserve">Tabular Performance </w:t>
      </w:r>
      <w:r w:rsidR="00D140FD">
        <w:t>Scenarios</w:t>
      </w:r>
      <w:bookmarkStart w:id="12" w:name="bkmk_UseCases"/>
      <w:bookmarkEnd w:id="9"/>
      <w:bookmarkEnd w:id="10"/>
      <w:bookmarkEnd w:id="11"/>
      <w:bookmarkEnd w:id="12"/>
    </w:p>
    <w:p w14:paraId="3E9B692A" w14:textId="6D937040" w:rsidR="00900D33" w:rsidRDefault="008B0895" w:rsidP="009A0CA2">
      <w:r>
        <w:t xml:space="preserve">Each of these scenarios tells a story about someone trying to solve a tabular model performance problem. </w:t>
      </w:r>
      <w:r w:rsidR="007255C9">
        <w:t>You can use the stories</w:t>
      </w:r>
      <w:r w:rsidR="000A6F8E">
        <w:t xml:space="preserve"> as a shortcut </w:t>
      </w:r>
      <w:r w:rsidR="0018133A">
        <w:t xml:space="preserve">to quickly find appropriate </w:t>
      </w:r>
      <w:r w:rsidR="000A6F8E">
        <w:t>information</w:t>
      </w:r>
      <w:r>
        <w:t xml:space="preserve"> for a problem that you might be facing</w:t>
      </w:r>
      <w:r w:rsidR="000A6F8E">
        <w:t>.</w:t>
      </w:r>
      <w:r w:rsidR="002C67B9">
        <w:t xml:space="preserve"> </w:t>
      </w:r>
      <w:r w:rsidR="007255C9">
        <w:t>U</w:t>
      </w:r>
      <w:r w:rsidR="00063C7B">
        <w:t xml:space="preserve">se </w:t>
      </w:r>
      <w:r w:rsidR="00D140FD">
        <w:t xml:space="preserve">the links </w:t>
      </w:r>
      <w:r w:rsidR="00063C7B">
        <w:t xml:space="preserve">in the right-hand column </w:t>
      </w:r>
      <w:r w:rsidR="00D140FD">
        <w:t xml:space="preserve">to </w:t>
      </w:r>
      <w:r w:rsidR="00063C7B">
        <w:t xml:space="preserve">get more in-depth background </w:t>
      </w:r>
      <w:r w:rsidR="00900D33">
        <w:t>and troubleshooting tips.</w:t>
      </w:r>
      <w:r w:rsidR="00063C7B">
        <w:t xml:space="preserve"> </w:t>
      </w:r>
      <w:r w:rsidR="002C67B9">
        <w:t xml:space="preserve"> </w:t>
      </w:r>
      <w:r w:rsidR="00063C7B">
        <w:t>The final two sections provides links to best practices for each scenario, and additional reading</w:t>
      </w:r>
      <w:r w:rsidR="007255C9">
        <w:t>s</w:t>
      </w:r>
      <w:r w:rsidR="00063C7B">
        <w:t>.</w:t>
      </w:r>
    </w:p>
    <w:p w14:paraId="38E125D2" w14:textId="586736F2" w:rsidR="00BA7D5D" w:rsidRDefault="00BA7D5D" w:rsidP="00BA7D5D">
      <w:pPr>
        <w:pStyle w:val="Heading3"/>
      </w:pPr>
      <w:bookmarkStart w:id="13" w:name="_Use_Case_1."/>
      <w:bookmarkStart w:id="14" w:name="_Toc361835499"/>
      <w:bookmarkEnd w:id="13"/>
      <w:r w:rsidRPr="00BE7E1E">
        <w:t xml:space="preserve">Use Case </w:t>
      </w:r>
      <w:r>
        <w:t>1</w:t>
      </w:r>
      <w:r w:rsidRPr="00BE7E1E">
        <w:t xml:space="preserve">: </w:t>
      </w:r>
      <w:r>
        <w:t>Slow Queries</w:t>
      </w:r>
      <w:bookmarkEnd w:id="14"/>
      <w:r>
        <w:t xml:space="preserve"> </w:t>
      </w:r>
    </w:p>
    <w:tbl>
      <w:tblPr>
        <w:tblStyle w:val="GridTable5DarkAccent6"/>
        <w:tblW w:w="9360" w:type="dxa"/>
        <w:tblInd w:w="108" w:type="dxa"/>
        <w:tblLayout w:type="fixed"/>
        <w:tblCellMar>
          <w:top w:w="60" w:type="dxa"/>
          <w:bottom w:w="60" w:type="dxa"/>
        </w:tblCellMar>
        <w:tblLook w:val="04A0" w:firstRow="1" w:lastRow="0" w:firstColumn="1" w:lastColumn="0" w:noHBand="0" w:noVBand="1"/>
      </w:tblPr>
      <w:tblGrid>
        <w:gridCol w:w="1112"/>
        <w:gridCol w:w="5248"/>
        <w:gridCol w:w="3000"/>
      </w:tblGrid>
      <w:tr w:rsidR="00BA7D5D" w14:paraId="717E2CB9" w14:textId="77777777" w:rsidTr="00173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0B770EC4" w14:textId="77777777" w:rsidR="00BA7D5D" w:rsidRPr="008C4071" w:rsidRDefault="00BA7D5D" w:rsidP="00BA7D5D">
            <w:r w:rsidRPr="00E656B3">
              <w:rPr>
                <w:sz w:val="28"/>
                <w:szCs w:val="28"/>
              </w:rPr>
              <w:t>Queries are slow</w:t>
            </w:r>
          </w:p>
        </w:tc>
      </w:tr>
      <w:tr w:rsidR="00C8347F" w14:paraId="2D5EF4AE" w14:textId="77777777" w:rsidTr="0017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tcPr>
          <w:p w14:paraId="1086A5E7" w14:textId="77777777" w:rsidR="00C8347F" w:rsidRPr="00E656B3" w:rsidRDefault="00C8347F" w:rsidP="00BA7D5D">
            <w:r w:rsidRPr="00E656B3">
              <w:t>Problem Statement</w:t>
            </w:r>
          </w:p>
        </w:tc>
        <w:tc>
          <w:tcPr>
            <w:tcW w:w="8248" w:type="dxa"/>
            <w:gridSpan w:val="2"/>
            <w:vAlign w:val="center"/>
          </w:tcPr>
          <w:p w14:paraId="7EEEE1F2" w14:textId="608C3651" w:rsidR="00C8347F" w:rsidRPr="00E656B3" w:rsidRDefault="00C8347F" w:rsidP="00C8347F">
            <w:pPr>
              <w:pStyle w:val="Tablenormal0"/>
              <w:jc w:val="center"/>
              <w:cnfStyle w:val="000000100000" w:firstRow="0" w:lastRow="0" w:firstColumn="0" w:lastColumn="0" w:oddVBand="0" w:evenVBand="0" w:oddHBand="1" w:evenHBand="0" w:firstRowFirstColumn="0" w:firstRowLastColumn="0" w:lastRowFirstColumn="0" w:lastRowLastColumn="0"/>
            </w:pPr>
            <w:r w:rsidRPr="00E656B3">
              <w:t>“I have to demo to the CEO on Monday and the one key report is unbearably slow. I don’t know what to do! My boss is breathing down my neck to speed up this key report. How do I figure out what’s wrong?”</w:t>
            </w:r>
          </w:p>
        </w:tc>
      </w:tr>
      <w:tr w:rsidR="009B5D00" w14:paraId="19AE457D" w14:textId="77777777" w:rsidTr="00173436">
        <w:trPr>
          <w:trHeight w:val="513"/>
        </w:trPr>
        <w:tc>
          <w:tcPr>
            <w:cnfStyle w:val="001000000000" w:firstRow="0" w:lastRow="0" w:firstColumn="1" w:lastColumn="0" w:oddVBand="0" w:evenVBand="0" w:oddHBand="0" w:evenHBand="0" w:firstRowFirstColumn="0" w:firstRowLastColumn="0" w:lastRowFirstColumn="0" w:lastRowLastColumn="0"/>
            <w:tcW w:w="1112" w:type="dxa"/>
            <w:vMerge w:val="restart"/>
          </w:tcPr>
          <w:p w14:paraId="43FCA5BD" w14:textId="7E0CAC0C" w:rsidR="00BA7D5D" w:rsidRPr="00E656B3" w:rsidRDefault="00C8347F" w:rsidP="00BA7D5D">
            <w:r w:rsidRPr="00E656B3">
              <w:t>Process and Findings</w:t>
            </w:r>
          </w:p>
        </w:tc>
        <w:tc>
          <w:tcPr>
            <w:tcW w:w="5248" w:type="dxa"/>
          </w:tcPr>
          <w:p w14:paraId="4E6F2238" w14:textId="6BFAD19E" w:rsidR="00BA7D5D" w:rsidRDefault="008B0895" w:rsidP="008B0895">
            <w:pPr>
              <w:pStyle w:val="CommentText"/>
              <w:cnfStyle w:val="000000000000" w:firstRow="0" w:lastRow="0" w:firstColumn="0" w:lastColumn="0" w:oddVBand="0" w:evenVBand="0" w:oddHBand="0" w:evenHBand="0" w:firstRowFirstColumn="0" w:firstRowLastColumn="0" w:lastRowFirstColumn="0" w:lastRowLastColumn="0"/>
            </w:pPr>
            <w:r>
              <w:t>First, I used the four W’s method—</w:t>
            </w:r>
            <w:r w:rsidR="00BA7D5D">
              <w:t>Who, What, When, Where</w:t>
            </w:r>
            <w:r>
              <w:t xml:space="preserve">—to get started with </w:t>
            </w:r>
            <w:r w:rsidR="00BA7D5D">
              <w:t xml:space="preserve">troubleshooting.  </w:t>
            </w:r>
            <w:r>
              <w:t>I decided to concentrate on one typical query to simplify the analysis</w:t>
            </w:r>
            <w:r w:rsidR="00B22210">
              <w:t>.</w:t>
            </w:r>
          </w:p>
        </w:tc>
        <w:tc>
          <w:tcPr>
            <w:tcW w:w="3000" w:type="dxa"/>
          </w:tcPr>
          <w:p w14:paraId="1880A107" w14:textId="59597841" w:rsidR="00BA7D5D" w:rsidRPr="00BA7D5D" w:rsidRDefault="00C62D49" w:rsidP="00BA7D5D">
            <w:pPr>
              <w:cnfStyle w:val="000000000000" w:firstRow="0" w:lastRow="0" w:firstColumn="0" w:lastColumn="0" w:oddVBand="0" w:evenVBand="0" w:oddHBand="0" w:evenHBand="0" w:firstRowFirstColumn="0" w:firstRowLastColumn="0" w:lastRowFirstColumn="0" w:lastRowLastColumn="0"/>
              <w:rPr>
                <w:sz w:val="20"/>
                <w:szCs w:val="20"/>
              </w:rPr>
            </w:pPr>
            <w:hyperlink w:anchor="bkmk_3Troubleshooting" w:history="1">
              <w:r w:rsidR="00BA7D5D" w:rsidRPr="00BA7D5D">
                <w:rPr>
                  <w:rStyle w:val="Hyperlink"/>
                  <w:sz w:val="20"/>
                  <w:szCs w:val="20"/>
                </w:rPr>
                <w:t>Troubleshooting</w:t>
              </w:r>
            </w:hyperlink>
          </w:p>
        </w:tc>
      </w:tr>
      <w:tr w:rsidR="0042397B" w14:paraId="3A40338D" w14:textId="77777777" w:rsidTr="00173436">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12" w:type="dxa"/>
            <w:vMerge/>
          </w:tcPr>
          <w:p w14:paraId="4DAC8BE0" w14:textId="77777777" w:rsidR="00BA7D5D" w:rsidRPr="00E656B3" w:rsidRDefault="00BA7D5D" w:rsidP="00BA7D5D"/>
        </w:tc>
        <w:tc>
          <w:tcPr>
            <w:tcW w:w="5248" w:type="dxa"/>
            <w:shd w:val="clear" w:color="auto" w:fill="FDE9D9" w:themeFill="accent6" w:themeFillTint="33"/>
          </w:tcPr>
          <w:p w14:paraId="6F7EE471" w14:textId="27482503" w:rsidR="00BA7D5D" w:rsidRDefault="008B0895" w:rsidP="00063C7B">
            <w:pPr>
              <w:pStyle w:val="CommentText"/>
              <w:cnfStyle w:val="000000100000" w:firstRow="0" w:lastRow="0" w:firstColumn="0" w:lastColumn="0" w:oddVBand="0" w:evenVBand="0" w:oddHBand="1" w:evenHBand="0" w:firstRowFirstColumn="0" w:firstRowLastColumn="0" w:lastRowFirstColumn="0" w:lastRowLastColumn="0"/>
            </w:pPr>
            <w:r>
              <w:t>Based</w:t>
            </w:r>
            <w:r w:rsidR="00BA7D5D">
              <w:t xml:space="preserve"> </w:t>
            </w:r>
            <w:r>
              <w:t xml:space="preserve">on </w:t>
            </w:r>
            <w:r w:rsidR="00BA7D5D">
              <w:t>the advice in the query tuning section</w:t>
            </w:r>
            <w:r w:rsidR="00063C7B">
              <w:t>,</w:t>
            </w:r>
            <w:r w:rsidR="00BA7D5D">
              <w:t xml:space="preserve"> </w:t>
            </w:r>
            <w:r w:rsidR="00063C7B">
              <w:t xml:space="preserve">I </w:t>
            </w:r>
            <w:r w:rsidR="00BA7D5D">
              <w:t xml:space="preserve">discovered </w:t>
            </w:r>
            <w:r w:rsidR="00063C7B">
              <w:t xml:space="preserve">that </w:t>
            </w:r>
            <w:r w:rsidR="00BA7D5D">
              <w:t>the main query bottleneck was in the storage engine.</w:t>
            </w:r>
          </w:p>
        </w:tc>
        <w:tc>
          <w:tcPr>
            <w:tcW w:w="3000" w:type="dxa"/>
            <w:shd w:val="clear" w:color="auto" w:fill="FDE9D9" w:themeFill="accent6" w:themeFillTint="33"/>
          </w:tcPr>
          <w:p w14:paraId="720EBB9C" w14:textId="23028DFE" w:rsidR="00BA7D5D" w:rsidRPr="00BA7D5D" w:rsidRDefault="00C62D49" w:rsidP="00BA7D5D">
            <w:pPr>
              <w:cnfStyle w:val="000000100000" w:firstRow="0" w:lastRow="0" w:firstColumn="0" w:lastColumn="0" w:oddVBand="0" w:evenVBand="0" w:oddHBand="1" w:evenHBand="0" w:firstRowFirstColumn="0" w:firstRowLastColumn="0" w:lastRowFirstColumn="0" w:lastRowLastColumn="0"/>
              <w:rPr>
                <w:sz w:val="20"/>
                <w:szCs w:val="20"/>
              </w:rPr>
            </w:pPr>
            <w:hyperlink w:anchor="bkmk_3Bottlenecks" w:history="1">
              <w:r w:rsidR="00B32BEE" w:rsidRPr="00C8347F">
                <w:rPr>
                  <w:rStyle w:val="Hyperlink"/>
                  <w:sz w:val="20"/>
                  <w:szCs w:val="20"/>
                </w:rPr>
                <w:t>Bot</w:t>
              </w:r>
              <w:r w:rsidR="00306905">
                <w:rPr>
                  <w:rStyle w:val="Hyperlink"/>
                  <w:sz w:val="20"/>
                  <w:szCs w:val="20"/>
                </w:rPr>
                <w:t>t</w:t>
              </w:r>
              <w:r w:rsidR="00B32BEE" w:rsidRPr="00C8347F">
                <w:rPr>
                  <w:rStyle w:val="Hyperlink"/>
                  <w:sz w:val="20"/>
                  <w:szCs w:val="20"/>
                </w:rPr>
                <w:t>lenecks</w:t>
              </w:r>
            </w:hyperlink>
          </w:p>
        </w:tc>
      </w:tr>
      <w:tr w:rsidR="009B5D00" w14:paraId="34C6F34C" w14:textId="77777777" w:rsidTr="00173436">
        <w:trPr>
          <w:trHeight w:val="513"/>
        </w:trPr>
        <w:tc>
          <w:tcPr>
            <w:cnfStyle w:val="001000000000" w:firstRow="0" w:lastRow="0" w:firstColumn="1" w:lastColumn="0" w:oddVBand="0" w:evenVBand="0" w:oddHBand="0" w:evenHBand="0" w:firstRowFirstColumn="0" w:firstRowLastColumn="0" w:lastRowFirstColumn="0" w:lastRowLastColumn="0"/>
            <w:tcW w:w="1112" w:type="dxa"/>
            <w:vMerge/>
          </w:tcPr>
          <w:p w14:paraId="4C068702" w14:textId="77777777" w:rsidR="00BA7D5D" w:rsidRPr="00E656B3" w:rsidRDefault="00BA7D5D" w:rsidP="00BA7D5D"/>
        </w:tc>
        <w:tc>
          <w:tcPr>
            <w:tcW w:w="5248" w:type="dxa"/>
          </w:tcPr>
          <w:p w14:paraId="317628F3" w14:textId="7AEC24F1" w:rsidR="00BA7D5D" w:rsidRDefault="00BA7D5D" w:rsidP="00063C7B">
            <w:pPr>
              <w:pStyle w:val="Tablenormal0"/>
              <w:cnfStyle w:val="000000000000" w:firstRow="0" w:lastRow="0" w:firstColumn="0" w:lastColumn="0" w:oddVBand="0" w:evenVBand="0" w:oddHBand="0" w:evenHBand="0" w:firstRowFirstColumn="0" w:firstRowLastColumn="0" w:lastRowFirstColumn="0" w:lastRowLastColumn="0"/>
            </w:pPr>
            <w:r>
              <w:t>I stud</w:t>
            </w:r>
            <w:r w:rsidR="00063C7B">
              <w:t>ied</w:t>
            </w:r>
            <w:r>
              <w:t xml:space="preserve"> the VertiPaq queries and </w:t>
            </w:r>
            <w:r w:rsidR="00063C7B">
              <w:t xml:space="preserve">saw </w:t>
            </w:r>
            <w:r>
              <w:t xml:space="preserve">that the LASTDATE function </w:t>
            </w:r>
            <w:r w:rsidR="00063C7B">
              <w:t xml:space="preserve">had </w:t>
            </w:r>
            <w:r>
              <w:t xml:space="preserve">caused the storage engine to need the formula engine’s help by performing a callback. </w:t>
            </w:r>
            <w:r w:rsidR="00C8347F">
              <w:t>I realize</w:t>
            </w:r>
            <w:r w:rsidR="00063C7B">
              <w:t>d</w:t>
            </w:r>
            <w:r w:rsidR="00C8347F">
              <w:t xml:space="preserve"> that I can do the LASTDATE function earlier in the calculation so it happens once instead of millions of times during the VertiPaq scan.</w:t>
            </w:r>
          </w:p>
        </w:tc>
        <w:tc>
          <w:tcPr>
            <w:tcW w:w="3000" w:type="dxa"/>
          </w:tcPr>
          <w:p w14:paraId="2614694F" w14:textId="77777777" w:rsidR="00D056D6" w:rsidRDefault="00C62D49" w:rsidP="00BA7D5D">
            <w:pPr>
              <w:cnfStyle w:val="000000000000" w:firstRow="0" w:lastRow="0" w:firstColumn="0" w:lastColumn="0" w:oddVBand="0" w:evenVBand="0" w:oddHBand="0" w:evenHBand="0" w:firstRowFirstColumn="0" w:firstRowLastColumn="0" w:lastRowFirstColumn="0" w:lastRowLastColumn="0"/>
              <w:rPr>
                <w:rStyle w:val="Hyperlink"/>
                <w:sz w:val="20"/>
                <w:szCs w:val="20"/>
              </w:rPr>
            </w:pPr>
            <w:hyperlink w:anchor="bkmk_3Caching" w:history="1">
              <w:r w:rsidR="00C8347F" w:rsidRPr="00C8347F">
                <w:rPr>
                  <w:rStyle w:val="Hyperlink"/>
                  <w:sz w:val="20"/>
                  <w:szCs w:val="20"/>
                </w:rPr>
                <w:t>Caching and callbacks</w:t>
              </w:r>
            </w:hyperlink>
          </w:p>
          <w:p w14:paraId="1D0DC839" w14:textId="7818AF9F" w:rsidR="00BA7D5D" w:rsidRPr="00BA7D5D" w:rsidRDefault="00C62D49" w:rsidP="00BA7D5D">
            <w:pPr>
              <w:cnfStyle w:val="000000000000" w:firstRow="0" w:lastRow="0" w:firstColumn="0" w:lastColumn="0" w:oddVBand="0" w:evenVBand="0" w:oddHBand="0" w:evenHBand="0" w:firstRowFirstColumn="0" w:firstRowLastColumn="0" w:lastRowFirstColumn="0" w:lastRowLastColumn="0"/>
              <w:rPr>
                <w:sz w:val="20"/>
                <w:szCs w:val="20"/>
              </w:rPr>
            </w:pPr>
            <w:hyperlink w:anchor="bkmk_3Walkthrough" w:history="1">
              <w:r w:rsidR="00D056D6" w:rsidRPr="00C8347F">
                <w:rPr>
                  <w:rStyle w:val="Hyperlink"/>
                  <w:sz w:val="20"/>
                  <w:szCs w:val="20"/>
                </w:rPr>
                <w:t>Walkthrough</w:t>
              </w:r>
            </w:hyperlink>
          </w:p>
        </w:tc>
      </w:tr>
      <w:tr w:rsidR="0042397B" w14:paraId="56C9E702" w14:textId="77777777" w:rsidTr="00173436">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112" w:type="dxa"/>
            <w:vMerge/>
          </w:tcPr>
          <w:p w14:paraId="2B634F4B" w14:textId="77777777" w:rsidR="00C8347F" w:rsidRPr="00E656B3" w:rsidRDefault="00C8347F" w:rsidP="00C8347F"/>
        </w:tc>
        <w:tc>
          <w:tcPr>
            <w:tcW w:w="5248" w:type="dxa"/>
            <w:shd w:val="clear" w:color="auto" w:fill="FDE9D9" w:themeFill="accent6" w:themeFillTint="33"/>
          </w:tcPr>
          <w:p w14:paraId="1BE5CD9C" w14:textId="00A056C2" w:rsidR="00C8347F" w:rsidRDefault="00C8347F" w:rsidP="00C8347F">
            <w:pPr>
              <w:pStyle w:val="Tablenormal0"/>
              <w:cnfStyle w:val="000000100000" w:firstRow="0" w:lastRow="0" w:firstColumn="0" w:lastColumn="0" w:oddVBand="0" w:evenVBand="0" w:oddHBand="1" w:evenHBand="0" w:firstRowFirstColumn="0" w:firstRowLastColumn="0" w:lastRowFirstColumn="0" w:lastRowLastColumn="0"/>
            </w:pPr>
            <w:r>
              <w:t>We also set up a trace to monitor the longest queries and check memory usage.</w:t>
            </w:r>
          </w:p>
        </w:tc>
        <w:tc>
          <w:tcPr>
            <w:tcW w:w="3000" w:type="dxa"/>
            <w:shd w:val="clear" w:color="auto" w:fill="FDE9D9" w:themeFill="accent6" w:themeFillTint="33"/>
          </w:tcPr>
          <w:p w14:paraId="5A0D9996" w14:textId="6F45143B" w:rsidR="00C8347F" w:rsidRPr="00BA7D5D" w:rsidRDefault="00C62D49" w:rsidP="00C8347F">
            <w:pPr>
              <w:cnfStyle w:val="000000100000" w:firstRow="0" w:lastRow="0" w:firstColumn="0" w:lastColumn="0" w:oddVBand="0" w:evenVBand="0" w:oddHBand="1" w:evenHBand="0" w:firstRowFirstColumn="0" w:firstRowLastColumn="0" w:lastRowFirstColumn="0" w:lastRowLastColumn="0"/>
              <w:rPr>
                <w:sz w:val="20"/>
                <w:szCs w:val="20"/>
              </w:rPr>
            </w:pPr>
            <w:hyperlink w:anchor="bkmk_3Bottlenecks" w:history="1">
              <w:r w:rsidR="0005464C" w:rsidRPr="0005464C">
                <w:rPr>
                  <w:rStyle w:val="Hyperlink"/>
                  <w:sz w:val="20"/>
                  <w:szCs w:val="20"/>
                </w:rPr>
                <w:t>Set up a trace</w:t>
              </w:r>
            </w:hyperlink>
          </w:p>
        </w:tc>
      </w:tr>
      <w:tr w:rsidR="0005464C" w14:paraId="37B2EBBB" w14:textId="77777777" w:rsidTr="00703282">
        <w:trPr>
          <w:trHeight w:val="434"/>
        </w:trPr>
        <w:tc>
          <w:tcPr>
            <w:cnfStyle w:val="001000000000" w:firstRow="0" w:lastRow="0" w:firstColumn="1" w:lastColumn="0" w:oddVBand="0" w:evenVBand="0" w:oddHBand="0" w:evenHBand="0" w:firstRowFirstColumn="0" w:firstRowLastColumn="0" w:lastRowFirstColumn="0" w:lastRowLastColumn="0"/>
            <w:tcW w:w="1112" w:type="dxa"/>
            <w:vMerge/>
          </w:tcPr>
          <w:p w14:paraId="1AB01790" w14:textId="77777777" w:rsidR="0005464C" w:rsidRPr="00E656B3" w:rsidRDefault="0005464C" w:rsidP="00C8347F"/>
        </w:tc>
        <w:tc>
          <w:tcPr>
            <w:tcW w:w="8248" w:type="dxa"/>
            <w:gridSpan w:val="2"/>
            <w:shd w:val="clear" w:color="auto" w:fill="FBD4B4" w:themeFill="accent6" w:themeFillTint="66"/>
            <w:vAlign w:val="center"/>
          </w:tcPr>
          <w:p w14:paraId="2D3A7BFA" w14:textId="303968A5" w:rsidR="0005464C" w:rsidRPr="00BA7D5D" w:rsidRDefault="0005464C" w:rsidP="0005464C">
            <w:pPr>
              <w:pStyle w:val="Tablenormal0"/>
              <w:jc w:val="center"/>
              <w:cnfStyle w:val="000000000000" w:firstRow="0" w:lastRow="0" w:firstColumn="0" w:lastColumn="0" w:oddVBand="0" w:evenVBand="0" w:oddHBand="0" w:evenHBand="0" w:firstRowFirstColumn="0" w:firstRowLastColumn="0" w:lastRowFirstColumn="0" w:lastRowLastColumn="0"/>
              <w:rPr>
                <w:szCs w:val="20"/>
              </w:rPr>
            </w:pPr>
            <w:r>
              <w:t>Report performance is now snappy and I look like a hero.</w:t>
            </w:r>
          </w:p>
        </w:tc>
      </w:tr>
      <w:tr w:rsidR="0042397B" w14:paraId="69BE152A" w14:textId="77777777" w:rsidTr="0017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2" w:type="dxa"/>
          </w:tcPr>
          <w:p w14:paraId="556F3B6C" w14:textId="77777777" w:rsidR="00C8347F" w:rsidRPr="00E656B3" w:rsidRDefault="00C8347F" w:rsidP="00C8347F">
            <w:r w:rsidRPr="00E656B3">
              <w:t>Best Practices</w:t>
            </w:r>
          </w:p>
        </w:tc>
        <w:tc>
          <w:tcPr>
            <w:tcW w:w="5248" w:type="dxa"/>
            <w:shd w:val="clear" w:color="auto" w:fill="FDE9D9" w:themeFill="accent6" w:themeFillTint="33"/>
          </w:tcPr>
          <w:p w14:paraId="27478689" w14:textId="2AF07F50" w:rsidR="00C8347F" w:rsidRDefault="00BF767E" w:rsidP="00BF767E">
            <w:pPr>
              <w:pStyle w:val="Tablebullets"/>
              <w:cnfStyle w:val="000000100000" w:firstRow="0" w:lastRow="0" w:firstColumn="0" w:lastColumn="0" w:oddVBand="0" w:evenVBand="0" w:oddHBand="1" w:evenHBand="0" w:firstRowFirstColumn="0" w:firstRowLastColumn="0" w:lastRowFirstColumn="0" w:lastRowLastColumn="0"/>
            </w:pPr>
            <w:r>
              <w:t xml:space="preserve">Rule out network or client issues, then determine source of </w:t>
            </w:r>
            <w:r w:rsidR="00C8347F">
              <w:t>bottleneck: storage engine vs. formula engine.</w:t>
            </w:r>
          </w:p>
          <w:p w14:paraId="7E01099C" w14:textId="77777777" w:rsidR="00C8347F" w:rsidRDefault="00C8347F" w:rsidP="009B5D00">
            <w:pPr>
              <w:pStyle w:val="Tablebullets"/>
              <w:cnfStyle w:val="000000100000" w:firstRow="0" w:lastRow="0" w:firstColumn="0" w:lastColumn="0" w:oddVBand="0" w:evenVBand="0" w:oddHBand="1" w:evenHBand="0" w:firstRowFirstColumn="0" w:firstRowLastColumn="0" w:lastRowFirstColumn="0" w:lastRowLastColumn="0"/>
            </w:pPr>
            <w:r>
              <w:t>Test query performance on a cold and warm cache.</w:t>
            </w:r>
          </w:p>
          <w:p w14:paraId="08DAAFB2" w14:textId="77777777" w:rsidR="00C8347F" w:rsidRDefault="00C8347F" w:rsidP="00C8347F">
            <w:pPr>
              <w:pStyle w:val="Tablebullets"/>
              <w:cnfStyle w:val="000000100000" w:firstRow="0" w:lastRow="0" w:firstColumn="0" w:lastColumn="0" w:oddVBand="0" w:evenVBand="0" w:oddHBand="1" w:evenHBand="0" w:firstRowFirstColumn="0" w:firstRowLastColumn="0" w:lastRowFirstColumn="0" w:lastRowLastColumn="0"/>
            </w:pPr>
            <w:r>
              <w:t>Embed expensive calculations in the model itself rather than in the query.</w:t>
            </w:r>
          </w:p>
          <w:p w14:paraId="4892E341" w14:textId="77777777" w:rsidR="00C8347F" w:rsidRDefault="00C8347F" w:rsidP="00C8347F">
            <w:pPr>
              <w:pStyle w:val="Tablebullets"/>
              <w:cnfStyle w:val="000000100000" w:firstRow="0" w:lastRow="0" w:firstColumn="0" w:lastColumn="0" w:oddVBand="0" w:evenVBand="0" w:oddHBand="1" w:evenHBand="0" w:firstRowFirstColumn="0" w:firstRowLastColumn="0" w:lastRowFirstColumn="0" w:lastRowLastColumn="0"/>
            </w:pPr>
            <w:r>
              <w:t>Study the DAX Query Plan and VertiPaq queries. Imagine how you would go about evaluating this calculation, and then compare your method to the query plan.</w:t>
            </w:r>
          </w:p>
        </w:tc>
        <w:tc>
          <w:tcPr>
            <w:tcW w:w="3000" w:type="dxa"/>
            <w:shd w:val="clear" w:color="auto" w:fill="FDE9D9" w:themeFill="accent6" w:themeFillTint="33"/>
          </w:tcPr>
          <w:p w14:paraId="2ABF0FA9" w14:textId="77777777" w:rsidR="0042397B" w:rsidRDefault="00C62D49" w:rsidP="0005464C">
            <w:pPr>
              <w:pStyle w:val="Tablebullets"/>
              <w:numPr>
                <w:ilvl w:val="0"/>
                <w:numId w:val="0"/>
              </w:numPr>
              <w:cnfStyle w:val="000000100000" w:firstRow="0" w:lastRow="0" w:firstColumn="0" w:lastColumn="0" w:oddVBand="0" w:evenVBand="0" w:oddHBand="1" w:evenHBand="0" w:firstRowFirstColumn="0" w:firstRowLastColumn="0" w:lastRowFirstColumn="0" w:lastRowLastColumn="0"/>
              <w:rPr>
                <w:szCs w:val="20"/>
              </w:rPr>
            </w:pPr>
            <w:hyperlink w:anchor="bkmk_3Bottlenecks" w:history="1">
              <w:r w:rsidR="0042397B" w:rsidRPr="00C8347F">
                <w:rPr>
                  <w:rStyle w:val="Hyperlink"/>
                  <w:szCs w:val="20"/>
                </w:rPr>
                <w:t>Bot</w:t>
              </w:r>
              <w:r w:rsidR="0042397B">
                <w:rPr>
                  <w:rStyle w:val="Hyperlink"/>
                  <w:szCs w:val="20"/>
                </w:rPr>
                <w:t>t</w:t>
              </w:r>
              <w:r w:rsidR="0042397B" w:rsidRPr="00C8347F">
                <w:rPr>
                  <w:rStyle w:val="Hyperlink"/>
                  <w:szCs w:val="20"/>
                </w:rPr>
                <w:t>lenecks</w:t>
              </w:r>
            </w:hyperlink>
          </w:p>
          <w:p w14:paraId="280C7D2A" w14:textId="14EFD83D" w:rsidR="0042397B" w:rsidRDefault="00C62D49" w:rsidP="0005464C">
            <w:pPr>
              <w:pStyle w:val="Tablebullets"/>
              <w:numPr>
                <w:ilvl w:val="0"/>
                <w:numId w:val="0"/>
              </w:numPr>
              <w:cnfStyle w:val="000000100000" w:firstRow="0" w:lastRow="0" w:firstColumn="0" w:lastColumn="0" w:oddVBand="0" w:evenVBand="0" w:oddHBand="1" w:evenHBand="0" w:firstRowFirstColumn="0" w:firstRowLastColumn="0" w:lastRowFirstColumn="0" w:lastRowLastColumn="0"/>
              <w:rPr>
                <w:szCs w:val="20"/>
              </w:rPr>
            </w:pPr>
            <w:hyperlink w:anchor="bkmk_3ColdCache" w:history="1">
              <w:r w:rsidR="0042397B" w:rsidRPr="0042397B">
                <w:rPr>
                  <w:rStyle w:val="Hyperlink"/>
                  <w:szCs w:val="20"/>
                </w:rPr>
                <w:t>Clearing the cache</w:t>
              </w:r>
            </w:hyperlink>
          </w:p>
          <w:p w14:paraId="4221B0AF" w14:textId="50474BF4" w:rsidR="0042397B" w:rsidRDefault="00C62D49" w:rsidP="0005464C">
            <w:pPr>
              <w:pStyle w:val="Tablebullets"/>
              <w:numPr>
                <w:ilvl w:val="0"/>
                <w:numId w:val="0"/>
              </w:numPr>
              <w:cnfStyle w:val="000000100000" w:firstRow="0" w:lastRow="0" w:firstColumn="0" w:lastColumn="0" w:oddVBand="0" w:evenVBand="0" w:oddHBand="1" w:evenHBand="0" w:firstRowFirstColumn="0" w:firstRowLastColumn="0" w:lastRowFirstColumn="0" w:lastRowLastColumn="0"/>
              <w:rPr>
                <w:szCs w:val="20"/>
              </w:rPr>
            </w:pPr>
            <w:hyperlink w:anchor="bkmk_3ConvertCalcCol" w:history="1">
              <w:r w:rsidR="0042397B" w:rsidRPr="0042397B">
                <w:rPr>
                  <w:rStyle w:val="Hyperlink"/>
                  <w:szCs w:val="20"/>
                </w:rPr>
                <w:t>Move calculations into model</w:t>
              </w:r>
            </w:hyperlink>
          </w:p>
          <w:p w14:paraId="596DF0DC" w14:textId="73F7B4EB" w:rsidR="00C8347F" w:rsidRPr="00BA7D5D" w:rsidRDefault="00C62D49" w:rsidP="0005464C">
            <w:pPr>
              <w:pStyle w:val="Tablebullets"/>
              <w:numPr>
                <w:ilvl w:val="0"/>
                <w:numId w:val="0"/>
              </w:numPr>
              <w:cnfStyle w:val="000000100000" w:firstRow="0" w:lastRow="0" w:firstColumn="0" w:lastColumn="0" w:oddVBand="0" w:evenVBand="0" w:oddHBand="1" w:evenHBand="0" w:firstRowFirstColumn="0" w:firstRowLastColumn="0" w:lastRowFirstColumn="0" w:lastRowLastColumn="0"/>
              <w:rPr>
                <w:szCs w:val="20"/>
              </w:rPr>
            </w:pPr>
            <w:hyperlink w:anchor="bkmk_3DAXQueryPlan" w:history="1">
              <w:r w:rsidR="0042397B" w:rsidRPr="0042397B">
                <w:rPr>
                  <w:rStyle w:val="Hyperlink"/>
                  <w:szCs w:val="20"/>
                </w:rPr>
                <w:t>DAX Query Plan</w:t>
              </w:r>
            </w:hyperlink>
          </w:p>
        </w:tc>
      </w:tr>
      <w:tr w:rsidR="0042397B" w14:paraId="3670525B" w14:textId="77777777" w:rsidTr="00173436">
        <w:tc>
          <w:tcPr>
            <w:cnfStyle w:val="001000000000" w:firstRow="0" w:lastRow="0" w:firstColumn="1" w:lastColumn="0" w:oddVBand="0" w:evenVBand="0" w:oddHBand="0" w:evenHBand="0" w:firstRowFirstColumn="0" w:firstRowLastColumn="0" w:lastRowFirstColumn="0" w:lastRowLastColumn="0"/>
            <w:tcW w:w="1112" w:type="dxa"/>
          </w:tcPr>
          <w:p w14:paraId="3C3EE604" w14:textId="33B674B3" w:rsidR="00C8347F" w:rsidRPr="00E656B3" w:rsidRDefault="00C8347F" w:rsidP="00C8347F">
            <w:r w:rsidRPr="00E656B3">
              <w:t>Further Reading</w:t>
            </w:r>
          </w:p>
        </w:tc>
        <w:tc>
          <w:tcPr>
            <w:tcW w:w="5248" w:type="dxa"/>
          </w:tcPr>
          <w:p w14:paraId="540B07A9" w14:textId="61367812" w:rsidR="00C8347F" w:rsidRPr="00CA693C" w:rsidRDefault="009B5D00" w:rsidP="00C8347F">
            <w:pPr>
              <w:pStyle w:val="Tablebullets"/>
              <w:cnfStyle w:val="000000000000" w:firstRow="0" w:lastRow="0" w:firstColumn="0" w:lastColumn="0" w:oddVBand="0" w:evenVBand="0" w:oddHBand="0" w:evenHBand="0" w:firstRowFirstColumn="0" w:firstRowLastColumn="0" w:lastRowFirstColumn="0" w:lastRowLastColumn="0"/>
            </w:pPr>
            <w:r>
              <w:t xml:space="preserve">Read all of </w:t>
            </w:r>
            <w:r w:rsidR="00C8347F" w:rsidRPr="00CA693C">
              <w:t>Section 3</w:t>
            </w:r>
            <w:r w:rsidR="002C67B9">
              <w:t>.</w:t>
            </w:r>
          </w:p>
          <w:p w14:paraId="4631C0ED" w14:textId="01A933BE" w:rsidR="00C8347F" w:rsidRDefault="009B5D00" w:rsidP="00C8347F">
            <w:pPr>
              <w:pStyle w:val="Tablebullets"/>
              <w:cnfStyle w:val="000000000000" w:firstRow="0" w:lastRow="0" w:firstColumn="0" w:lastColumn="0" w:oddVBand="0" w:evenVBand="0" w:oddHBand="0" w:evenHBand="0" w:firstRowFirstColumn="0" w:firstRowLastColumn="0" w:lastRowFirstColumn="0" w:lastRowLastColumn="0"/>
            </w:pPr>
            <w:r>
              <w:t xml:space="preserve">See posts in </w:t>
            </w:r>
            <w:r w:rsidR="00C8347F">
              <w:t>Jeffrey Wang’s blog</w:t>
            </w:r>
            <w:r w:rsidR="002C67B9">
              <w:t>.</w:t>
            </w:r>
          </w:p>
          <w:p w14:paraId="7DC31877" w14:textId="7F443043" w:rsidR="00C8347F" w:rsidRDefault="009B5D00" w:rsidP="00C8347F">
            <w:pPr>
              <w:pStyle w:val="Tablebullets"/>
              <w:cnfStyle w:val="000000000000" w:firstRow="0" w:lastRow="0" w:firstColumn="0" w:lastColumn="0" w:oddVBand="0" w:evenVBand="0" w:oddHBand="0" w:evenHBand="0" w:firstRowFirstColumn="0" w:firstRowLastColumn="0" w:lastRowFirstColumn="0" w:lastRowLastColumn="0"/>
            </w:pPr>
            <w:r>
              <w:t xml:space="preserve">View </w:t>
            </w:r>
            <w:r w:rsidR="002C67B9">
              <w:t xml:space="preserve">“Inside DAX Query Plan” </w:t>
            </w:r>
            <w:r w:rsidR="00C8347F">
              <w:t xml:space="preserve">by Marco Russo </w:t>
            </w:r>
            <w:r w:rsidR="00A0189E">
              <w:t xml:space="preserve">( </w:t>
            </w:r>
            <w:r w:rsidR="00C8347F">
              <w:t>SQLPASS 2012</w:t>
            </w:r>
            <w:r w:rsidR="00A0189E">
              <w:t xml:space="preserve">; </w:t>
            </w:r>
            <w:r w:rsidR="00C8347F" w:rsidRPr="009011F2">
              <w:t>requires registration on PASS website)</w:t>
            </w:r>
          </w:p>
          <w:p w14:paraId="408E7B4D" w14:textId="79E33CFD" w:rsidR="00C8347F" w:rsidRDefault="009B5D00" w:rsidP="0005464C">
            <w:pPr>
              <w:pStyle w:val="Tablebullets"/>
              <w:cnfStyle w:val="000000000000" w:firstRow="0" w:lastRow="0" w:firstColumn="0" w:lastColumn="0" w:oddVBand="0" w:evenVBand="0" w:oddHBand="0" w:evenHBand="0" w:firstRowFirstColumn="0" w:firstRowLastColumn="0" w:lastRowFirstColumn="0" w:lastRowLastColumn="0"/>
            </w:pPr>
            <w:r>
              <w:t xml:space="preserve">Assess impact of security on </w:t>
            </w:r>
            <w:r w:rsidR="00C8347F">
              <w:t xml:space="preserve">performance </w:t>
            </w:r>
          </w:p>
        </w:tc>
        <w:tc>
          <w:tcPr>
            <w:tcW w:w="3000" w:type="dxa"/>
          </w:tcPr>
          <w:p w14:paraId="2B922018" w14:textId="64D483C8" w:rsidR="009B5D00" w:rsidRPr="0005464C" w:rsidRDefault="00C62D49" w:rsidP="0005464C">
            <w:pPr>
              <w:pStyle w:val="Tablebullets"/>
              <w:numPr>
                <w:ilvl w:val="0"/>
                <w:numId w:val="0"/>
              </w:numPr>
              <w:cnfStyle w:val="000000000000" w:firstRow="0" w:lastRow="0" w:firstColumn="0" w:lastColumn="0" w:oddVBand="0" w:evenVBand="0" w:oddHBand="0" w:evenHBand="0" w:firstRowFirstColumn="0" w:firstRowLastColumn="0" w:lastRowFirstColumn="0" w:lastRowLastColumn="0"/>
              <w:rPr>
                <w:rStyle w:val="Hyperlink"/>
              </w:rPr>
            </w:pPr>
            <w:hyperlink w:anchor="bkmk_3Queries" w:history="1">
              <w:r w:rsidR="009B5D00" w:rsidRPr="009B5D00">
                <w:rPr>
                  <w:rStyle w:val="Hyperlink"/>
                </w:rPr>
                <w:t>Tuning Query Performance</w:t>
              </w:r>
            </w:hyperlink>
          </w:p>
          <w:p w14:paraId="1FE604D9" w14:textId="796CE188" w:rsidR="009B5D00" w:rsidRPr="0005464C" w:rsidRDefault="00C62D49" w:rsidP="0005464C">
            <w:pPr>
              <w:pStyle w:val="Tablebullets"/>
              <w:numPr>
                <w:ilvl w:val="0"/>
                <w:numId w:val="0"/>
              </w:numPr>
              <w:cnfStyle w:val="000000000000" w:firstRow="0" w:lastRow="0" w:firstColumn="0" w:lastColumn="0" w:oddVBand="0" w:evenVBand="0" w:oddHBand="0" w:evenHBand="0" w:firstRowFirstColumn="0" w:firstRowLastColumn="0" w:lastRowFirstColumn="0" w:lastRowLastColumn="0"/>
              <w:rPr>
                <w:rStyle w:val="Hyperlink"/>
              </w:rPr>
            </w:pPr>
            <w:hyperlink r:id="rId29" w:history="1">
              <w:r w:rsidR="009B5D00" w:rsidRPr="0005464C">
                <w:rPr>
                  <w:rStyle w:val="Hyperlink"/>
                </w:rPr>
                <w:t>http://mdxdax.blogspot.com</w:t>
              </w:r>
            </w:hyperlink>
            <w:r w:rsidR="009B5D00" w:rsidRPr="0005464C">
              <w:rPr>
                <w:rStyle w:val="Hyperlink"/>
              </w:rPr>
              <w:t xml:space="preserve"> </w:t>
            </w:r>
          </w:p>
          <w:p w14:paraId="5654C149" w14:textId="025B1763" w:rsidR="009B5D00" w:rsidRPr="0005464C" w:rsidRDefault="00C62D49" w:rsidP="0005464C">
            <w:pPr>
              <w:pStyle w:val="Tablebullets"/>
              <w:numPr>
                <w:ilvl w:val="0"/>
                <w:numId w:val="0"/>
              </w:numPr>
              <w:cnfStyle w:val="000000000000" w:firstRow="0" w:lastRow="0" w:firstColumn="0" w:lastColumn="0" w:oddVBand="0" w:evenVBand="0" w:oddHBand="0" w:evenHBand="0" w:firstRowFirstColumn="0" w:firstRowLastColumn="0" w:lastRowFirstColumn="0" w:lastRowLastColumn="0"/>
              <w:rPr>
                <w:rStyle w:val="Hyperlink"/>
              </w:rPr>
            </w:pPr>
            <w:hyperlink r:id="rId30" w:history="1">
              <w:r w:rsidR="009B5D00" w:rsidRPr="0005464C">
                <w:rPr>
                  <w:rStyle w:val="Hyperlink"/>
                </w:rPr>
                <w:t>http://www.sqlpass.org/summit/2012/Sessions/SessionDetails.aspx?sid=2956</w:t>
              </w:r>
            </w:hyperlink>
            <w:r w:rsidR="009B5D00" w:rsidRPr="0005464C">
              <w:rPr>
                <w:rStyle w:val="Hyperlink"/>
              </w:rPr>
              <w:t xml:space="preserve"> </w:t>
            </w:r>
          </w:p>
          <w:p w14:paraId="351D0C5E" w14:textId="4ABF78A5" w:rsidR="00C8347F" w:rsidRPr="00BA7D5D" w:rsidRDefault="00C62D49" w:rsidP="0005464C">
            <w:pPr>
              <w:pStyle w:val="Tablebullets"/>
              <w:numPr>
                <w:ilvl w:val="0"/>
                <w:numId w:val="0"/>
              </w:numPr>
              <w:cnfStyle w:val="000000000000" w:firstRow="0" w:lastRow="0" w:firstColumn="0" w:lastColumn="0" w:oddVBand="0" w:evenVBand="0" w:oddHBand="0" w:evenHBand="0" w:firstRowFirstColumn="0" w:firstRowLastColumn="0" w:lastRowFirstColumn="0" w:lastRowLastColumn="0"/>
              <w:rPr>
                <w:szCs w:val="20"/>
              </w:rPr>
            </w:pPr>
            <w:hyperlink w:anchor="bkmk_3RowFilters" w:history="1">
              <w:r w:rsidR="009B5D00" w:rsidRPr="009B5D00">
                <w:rPr>
                  <w:rStyle w:val="Hyperlink"/>
                </w:rPr>
                <w:t>Row filters used in role-based security</w:t>
              </w:r>
            </w:hyperlink>
          </w:p>
        </w:tc>
      </w:tr>
    </w:tbl>
    <w:p w14:paraId="0E144F98" w14:textId="77777777" w:rsidR="00BA7D5D" w:rsidRDefault="00BA7D5D" w:rsidP="00BA7D5D">
      <w:pPr>
        <w:pStyle w:val="IllustrationSpacing"/>
      </w:pPr>
    </w:p>
    <w:p w14:paraId="7AEAEE03" w14:textId="5CB18992" w:rsidR="00BA7D5D" w:rsidRPr="00BE7E1E" w:rsidRDefault="00BA7D5D" w:rsidP="00BA7D5D">
      <w:pPr>
        <w:pStyle w:val="Heading3"/>
      </w:pPr>
      <w:bookmarkStart w:id="15" w:name="_Toc361835500"/>
      <w:r w:rsidRPr="00BE7E1E">
        <w:t xml:space="preserve">Use Case </w:t>
      </w:r>
      <w:r>
        <w:t>2</w:t>
      </w:r>
      <w:r w:rsidRPr="00BE7E1E">
        <w:t>: Server Optimization</w:t>
      </w:r>
      <w:bookmarkEnd w:id="15"/>
    </w:p>
    <w:tbl>
      <w:tblPr>
        <w:tblStyle w:val="GridTable5DarkAccent3"/>
        <w:tblW w:w="9360" w:type="dxa"/>
        <w:tblInd w:w="108" w:type="dxa"/>
        <w:tblLook w:val="04A0" w:firstRow="1" w:lastRow="0" w:firstColumn="1" w:lastColumn="0" w:noHBand="0" w:noVBand="1"/>
      </w:tblPr>
      <w:tblGrid>
        <w:gridCol w:w="1320"/>
        <w:gridCol w:w="5340"/>
        <w:gridCol w:w="2700"/>
      </w:tblGrid>
      <w:tr w:rsidR="00BA7D5D" w14:paraId="11CFD704" w14:textId="77777777"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75ECA055" w14:textId="77777777" w:rsidR="00BA7D5D" w:rsidRDefault="00BA7D5D" w:rsidP="00BA7D5D">
            <w:r>
              <w:rPr>
                <w:sz w:val="28"/>
                <w:szCs w:val="28"/>
              </w:rPr>
              <w:t>What can we do to optimize the server?</w:t>
            </w:r>
          </w:p>
        </w:tc>
      </w:tr>
      <w:tr w:rsidR="00E656B3" w14:paraId="5FD57B19" w14:textId="77777777"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6D786AEC" w14:textId="77777777" w:rsidR="00E656B3" w:rsidRPr="00680F5C" w:rsidRDefault="00E656B3" w:rsidP="00BA7D5D">
            <w:pPr>
              <w:rPr>
                <w:b w:val="0"/>
              </w:rPr>
            </w:pPr>
            <w:r w:rsidRPr="00680F5C">
              <w:t>Problem Statement</w:t>
            </w:r>
          </w:p>
        </w:tc>
        <w:tc>
          <w:tcPr>
            <w:tcW w:w="8040" w:type="dxa"/>
            <w:gridSpan w:val="2"/>
            <w:vAlign w:val="center"/>
          </w:tcPr>
          <w:p w14:paraId="19AB6885" w14:textId="00B9623A" w:rsidR="00E656B3" w:rsidRPr="00F21E57" w:rsidRDefault="00E656B3" w:rsidP="00BA7D5D">
            <w:pPr>
              <w:pStyle w:val="Tablenormal0"/>
              <w:jc w:val="center"/>
              <w:cnfStyle w:val="000000100000" w:firstRow="0" w:lastRow="0" w:firstColumn="0" w:lastColumn="0" w:oddVBand="0" w:evenVBand="0" w:oddHBand="1" w:evenHBand="0" w:firstRowFirstColumn="0" w:firstRowLastColumn="0" w:lastRowFirstColumn="0" w:lastRowLastColumn="0"/>
            </w:pPr>
            <w:r w:rsidRPr="00F21E57" w:rsidDel="00E656B3">
              <w:t xml:space="preserve"> </w:t>
            </w:r>
            <w:r>
              <w:t>“I am the DBA responsible for Analysis Services. Users are calling me all week complaining that their reports are slow. I don’t have the budget for new hardware. Is there anything I can do?”</w:t>
            </w:r>
          </w:p>
        </w:tc>
      </w:tr>
      <w:tr w:rsidR="00BA7D5D" w14:paraId="16E05954" w14:textId="77777777" w:rsidTr="006175D8">
        <w:trPr>
          <w:trHeight w:val="1050"/>
        </w:trPr>
        <w:tc>
          <w:tcPr>
            <w:cnfStyle w:val="001000000000" w:firstRow="0" w:lastRow="0" w:firstColumn="1" w:lastColumn="0" w:oddVBand="0" w:evenVBand="0" w:oddHBand="0" w:evenHBand="0" w:firstRowFirstColumn="0" w:firstRowLastColumn="0" w:lastRowFirstColumn="0" w:lastRowLastColumn="0"/>
            <w:tcW w:w="1320" w:type="dxa"/>
            <w:vMerge w:val="restart"/>
          </w:tcPr>
          <w:p w14:paraId="1BE0648C" w14:textId="77777777" w:rsidR="00BA7D5D" w:rsidRPr="00680F5C" w:rsidRDefault="00BA7D5D" w:rsidP="00BA7D5D">
            <w:pPr>
              <w:rPr>
                <w:b w:val="0"/>
              </w:rPr>
            </w:pPr>
            <w:r w:rsidRPr="00680F5C">
              <w:t>Process and Findings</w:t>
            </w:r>
          </w:p>
        </w:tc>
        <w:tc>
          <w:tcPr>
            <w:tcW w:w="5340" w:type="dxa"/>
          </w:tcPr>
          <w:p w14:paraId="1C600D9C" w14:textId="77777777" w:rsidR="008B0895" w:rsidRDefault="00BA7D5D" w:rsidP="00BA7D5D">
            <w:pPr>
              <w:pStyle w:val="Tablenormal0"/>
              <w:cnfStyle w:val="000000000000" w:firstRow="0" w:lastRow="0" w:firstColumn="0" w:lastColumn="0" w:oddVBand="0" w:evenVBand="0" w:oddHBand="0" w:evenHBand="0" w:firstRowFirstColumn="0" w:firstRowLastColumn="0" w:lastRowFirstColumn="0" w:lastRowLastColumn="0"/>
            </w:pPr>
            <w:r>
              <w:t xml:space="preserve">I checked and the latest service pack was not applied. </w:t>
            </w:r>
          </w:p>
          <w:p w14:paraId="202C4368" w14:textId="6EC6EC7F" w:rsidR="00BA7D5D" w:rsidRDefault="00BA7D5D" w:rsidP="00BA7D5D">
            <w:pPr>
              <w:pStyle w:val="Tablenormal0"/>
              <w:cnfStyle w:val="000000000000" w:firstRow="0" w:lastRow="0" w:firstColumn="0" w:lastColumn="0" w:oddVBand="0" w:evenVBand="0" w:oddHBand="0" w:evenHBand="0" w:firstRowFirstColumn="0" w:firstRowLastColumn="0" w:lastRowFirstColumn="0" w:lastRowLastColumn="0"/>
            </w:pPr>
            <w:r>
              <w:t>One bug fix included in the service pack fixed the performance of a few reports.</w:t>
            </w:r>
          </w:p>
        </w:tc>
        <w:tc>
          <w:tcPr>
            <w:tcW w:w="2700" w:type="dxa"/>
          </w:tcPr>
          <w:p w14:paraId="5D22B0AA" w14:textId="77777777" w:rsidR="00BA7D5D" w:rsidRPr="00E656B3" w:rsidRDefault="00C62D49" w:rsidP="00E656B3">
            <w:pPr>
              <w:cnfStyle w:val="000000000000" w:firstRow="0" w:lastRow="0" w:firstColumn="0" w:lastColumn="0" w:oddVBand="0" w:evenVBand="0" w:oddHBand="0" w:evenHBand="0" w:firstRowFirstColumn="0" w:firstRowLastColumn="0" w:lastRowFirstColumn="0" w:lastRowLastColumn="0"/>
              <w:rPr>
                <w:sz w:val="20"/>
                <w:szCs w:val="20"/>
              </w:rPr>
            </w:pPr>
            <w:hyperlink w:anchor="_Applying_the_Latest" w:history="1">
              <w:r w:rsidR="00BA7D5D" w:rsidRPr="00E656B3">
                <w:rPr>
                  <w:rStyle w:val="Hyperlink"/>
                  <w:sz w:val="20"/>
                  <w:szCs w:val="20"/>
                </w:rPr>
                <w:t>Applying the Latest Service Packs and Cumulative Updates</w:t>
              </w:r>
            </w:hyperlink>
          </w:p>
        </w:tc>
      </w:tr>
      <w:tr w:rsidR="00BA7D5D" w14:paraId="16A49EFB" w14:textId="77777777" w:rsidTr="006175D8">
        <w:trPr>
          <w:cnfStyle w:val="000000100000" w:firstRow="0" w:lastRow="0" w:firstColumn="0" w:lastColumn="0" w:oddVBand="0" w:evenVBand="0" w:oddHBand="1" w:evenHBand="0" w:firstRowFirstColumn="0" w:firstRowLastColumn="0" w:lastRowFirstColumn="0" w:lastRowLastColumn="0"/>
          <w:trHeight w:val="2402"/>
        </w:trPr>
        <w:tc>
          <w:tcPr>
            <w:cnfStyle w:val="001000000000" w:firstRow="0" w:lastRow="0" w:firstColumn="1" w:lastColumn="0" w:oddVBand="0" w:evenVBand="0" w:oddHBand="0" w:evenHBand="0" w:firstRowFirstColumn="0" w:firstRowLastColumn="0" w:lastRowFirstColumn="0" w:lastRowLastColumn="0"/>
            <w:tcW w:w="1320" w:type="dxa"/>
            <w:vMerge/>
          </w:tcPr>
          <w:p w14:paraId="37CFB0C0" w14:textId="77777777" w:rsidR="00BA7D5D" w:rsidRPr="00680F5C" w:rsidRDefault="00BA7D5D" w:rsidP="00BA7D5D"/>
        </w:tc>
        <w:tc>
          <w:tcPr>
            <w:tcW w:w="5340" w:type="dxa"/>
            <w:shd w:val="clear" w:color="auto" w:fill="EAF1DD" w:themeFill="accent3" w:themeFillTint="33"/>
          </w:tcPr>
          <w:p w14:paraId="35BC894C" w14:textId="035F0FE6" w:rsidR="00BA7D5D" w:rsidRDefault="009825C7" w:rsidP="00BA7D5D">
            <w:pPr>
              <w:pStyle w:val="Tablenormal0"/>
              <w:cnfStyle w:val="000000100000" w:firstRow="0" w:lastRow="0" w:firstColumn="0" w:lastColumn="0" w:oddVBand="0" w:evenVBand="0" w:oddHBand="1" w:evenHBand="0" w:firstRowFirstColumn="0" w:firstRowLastColumn="0" w:lastRowFirstColumn="0" w:lastRowLastColumn="0"/>
            </w:pPr>
            <w:r>
              <w:t xml:space="preserve">I also noticed that users frequently </w:t>
            </w:r>
            <w:r w:rsidR="00BA7D5D">
              <w:t xml:space="preserve">complained about performance at the top of every hour. This timing corresponds to the hourly model processing we perform. </w:t>
            </w:r>
          </w:p>
          <w:p w14:paraId="1CEBF065" w14:textId="77777777" w:rsidR="00BA7D5D" w:rsidRDefault="00BA7D5D" w:rsidP="00BA7D5D">
            <w:pPr>
              <w:pStyle w:val="Tablenormal0"/>
              <w:cnfStyle w:val="000000100000" w:firstRow="0" w:lastRow="0" w:firstColumn="0" w:lastColumn="0" w:oddVBand="0" w:evenVBand="0" w:oddHBand="1" w:evenHBand="0" w:firstRowFirstColumn="0" w:firstRowLastColumn="0" w:lastRowFirstColumn="0" w:lastRowLastColumn="0"/>
            </w:pPr>
            <w:r>
              <w:t xml:space="preserve">I concluded that long-running queries were slowing down the processing commits and making other users queue up. </w:t>
            </w:r>
          </w:p>
          <w:p w14:paraId="2272069E" w14:textId="77777777" w:rsidR="00BA7D5D" w:rsidRDefault="00BA7D5D" w:rsidP="00BA7D5D">
            <w:pPr>
              <w:pStyle w:val="Tablenormal0"/>
              <w:cnfStyle w:val="000000100000" w:firstRow="0" w:lastRow="0" w:firstColumn="0" w:lastColumn="0" w:oddVBand="0" w:evenVBand="0" w:oddHBand="1" w:evenHBand="0" w:firstRowFirstColumn="0" w:firstRowLastColumn="0" w:lastRowFirstColumn="0" w:lastRowLastColumn="0"/>
            </w:pPr>
            <w:r>
              <w:t>Users can always rerun a query if it gets cancelled, so I lowered ForceCommitTimeout to 5 seconds to make sure users weren’t queued up for very long before the long-running query is cancelled by the processing commit.</w:t>
            </w:r>
          </w:p>
        </w:tc>
        <w:tc>
          <w:tcPr>
            <w:tcW w:w="2700" w:type="dxa"/>
            <w:shd w:val="clear" w:color="auto" w:fill="EAF1DD" w:themeFill="accent3" w:themeFillTint="33"/>
          </w:tcPr>
          <w:p w14:paraId="0B74B085" w14:textId="77777777" w:rsidR="00BA7D5D" w:rsidRPr="00E656B3" w:rsidRDefault="00C62D49" w:rsidP="00E656B3">
            <w:pPr>
              <w:cnfStyle w:val="000000100000" w:firstRow="0" w:lastRow="0" w:firstColumn="0" w:lastColumn="0" w:oddVBand="0" w:evenVBand="0" w:oddHBand="1" w:evenHBand="0" w:firstRowFirstColumn="0" w:firstRowLastColumn="0" w:lastRowFirstColumn="0" w:lastRowLastColumn="0"/>
              <w:rPr>
                <w:sz w:val="20"/>
                <w:szCs w:val="20"/>
              </w:rPr>
            </w:pPr>
            <w:hyperlink w:anchor="_Locking_and_blocking" w:history="1">
              <w:r w:rsidR="00BA7D5D" w:rsidRPr="00E656B3">
                <w:rPr>
                  <w:rStyle w:val="Hyperlink"/>
                  <w:sz w:val="20"/>
                  <w:szCs w:val="20"/>
                </w:rPr>
                <w:t>Locking and blocking during the commit of processing transactions</w:t>
              </w:r>
            </w:hyperlink>
          </w:p>
        </w:tc>
      </w:tr>
      <w:tr w:rsidR="00BA7D5D" w14:paraId="39155041" w14:textId="77777777" w:rsidTr="006175D8">
        <w:trPr>
          <w:trHeight w:val="1050"/>
        </w:trPr>
        <w:tc>
          <w:tcPr>
            <w:cnfStyle w:val="001000000000" w:firstRow="0" w:lastRow="0" w:firstColumn="1" w:lastColumn="0" w:oddVBand="0" w:evenVBand="0" w:oddHBand="0" w:evenHBand="0" w:firstRowFirstColumn="0" w:firstRowLastColumn="0" w:lastRowFirstColumn="0" w:lastRowLastColumn="0"/>
            <w:tcW w:w="1320" w:type="dxa"/>
            <w:vMerge/>
          </w:tcPr>
          <w:p w14:paraId="4473D3A8" w14:textId="77777777" w:rsidR="00BA7D5D" w:rsidRPr="00680F5C" w:rsidRDefault="00BA7D5D" w:rsidP="00BA7D5D"/>
        </w:tc>
        <w:tc>
          <w:tcPr>
            <w:tcW w:w="5340" w:type="dxa"/>
          </w:tcPr>
          <w:p w14:paraId="2A8BB105" w14:textId="70F18DB2" w:rsidR="00BA7D5D" w:rsidRDefault="009825C7" w:rsidP="00BA7D5D">
            <w:pPr>
              <w:pStyle w:val="Tablenormal0"/>
              <w:cnfStyle w:val="000000000000" w:firstRow="0" w:lastRow="0" w:firstColumn="0" w:lastColumn="0" w:oddVBand="0" w:evenVBand="0" w:oddHBand="0" w:evenHBand="0" w:firstRowFirstColumn="0" w:firstRowLastColumn="0" w:lastRowFirstColumn="0" w:lastRowLastColumn="0"/>
            </w:pPr>
            <w:r>
              <w:t xml:space="preserve">Next, </w:t>
            </w:r>
            <w:r w:rsidR="00BA7D5D">
              <w:t>I reviewed the server configuration settings. Other than ForceCommitTimeout, the default settings are probably optimal for us.</w:t>
            </w:r>
          </w:p>
        </w:tc>
        <w:tc>
          <w:tcPr>
            <w:tcW w:w="2700" w:type="dxa"/>
          </w:tcPr>
          <w:p w14:paraId="4C12D040" w14:textId="77777777" w:rsidR="00BA7D5D" w:rsidRPr="00E656B3" w:rsidRDefault="00C62D49" w:rsidP="00E656B3">
            <w:pPr>
              <w:cnfStyle w:val="000000000000" w:firstRow="0" w:lastRow="0" w:firstColumn="0" w:lastColumn="0" w:oddVBand="0" w:evenVBand="0" w:oddHBand="0" w:evenHBand="0" w:firstRowFirstColumn="0" w:firstRowLastColumn="0" w:lastRowFirstColumn="0" w:lastRowLastColumn="0"/>
              <w:rPr>
                <w:sz w:val="20"/>
                <w:szCs w:val="20"/>
              </w:rPr>
            </w:pPr>
            <w:hyperlink w:anchor="_Performance_Related_Server" w:history="1">
              <w:r w:rsidR="00BA7D5D" w:rsidRPr="00E656B3">
                <w:rPr>
                  <w:rStyle w:val="Hyperlink"/>
                  <w:sz w:val="20"/>
                  <w:szCs w:val="20"/>
                </w:rPr>
                <w:t>Performance Related Server Configuration Settings</w:t>
              </w:r>
            </w:hyperlink>
          </w:p>
          <w:p w14:paraId="08CC1360" w14:textId="77777777" w:rsidR="00BA7D5D" w:rsidRPr="00E656B3" w:rsidRDefault="00C62D49" w:rsidP="00E656B3">
            <w:pPr>
              <w:cnfStyle w:val="000000000000" w:firstRow="0" w:lastRow="0" w:firstColumn="0" w:lastColumn="0" w:oddVBand="0" w:evenVBand="0" w:oddHBand="0" w:evenHBand="0" w:firstRowFirstColumn="0" w:firstRowLastColumn="0" w:lastRowFirstColumn="0" w:lastRowLastColumn="0"/>
              <w:rPr>
                <w:sz w:val="20"/>
                <w:szCs w:val="20"/>
              </w:rPr>
            </w:pPr>
            <w:hyperlink w:anchor="_Scale-Out" w:history="1">
              <w:r w:rsidR="00BA7D5D" w:rsidRPr="00E656B3">
                <w:rPr>
                  <w:rStyle w:val="Hyperlink"/>
                  <w:sz w:val="20"/>
                  <w:szCs w:val="20"/>
                </w:rPr>
                <w:t>Scale-Out</w:t>
              </w:r>
            </w:hyperlink>
          </w:p>
          <w:p w14:paraId="18100179" w14:textId="77777777" w:rsidR="00BA7D5D" w:rsidRPr="00E656B3" w:rsidRDefault="00BA7D5D" w:rsidP="00E656B3">
            <w:pPr>
              <w:cnfStyle w:val="000000000000" w:firstRow="0" w:lastRow="0" w:firstColumn="0" w:lastColumn="0" w:oddVBand="0" w:evenVBand="0" w:oddHBand="0" w:evenHBand="0" w:firstRowFirstColumn="0" w:firstRowLastColumn="0" w:lastRowFirstColumn="0" w:lastRowLastColumn="0"/>
              <w:rPr>
                <w:sz w:val="20"/>
                <w:szCs w:val="20"/>
              </w:rPr>
            </w:pPr>
          </w:p>
        </w:tc>
      </w:tr>
      <w:tr w:rsidR="00FE0ADB" w14:paraId="62DC5785" w14:textId="77777777" w:rsidTr="006175D8">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1320" w:type="dxa"/>
            <w:vMerge/>
          </w:tcPr>
          <w:p w14:paraId="48EF5ECA" w14:textId="77777777" w:rsidR="00FE0ADB" w:rsidRPr="00680F5C" w:rsidRDefault="00FE0ADB" w:rsidP="00BA7D5D"/>
        </w:tc>
        <w:tc>
          <w:tcPr>
            <w:tcW w:w="5340" w:type="dxa"/>
            <w:shd w:val="clear" w:color="auto" w:fill="EAF1DD" w:themeFill="accent3" w:themeFillTint="33"/>
          </w:tcPr>
          <w:p w14:paraId="22144EE4" w14:textId="109CAEB3" w:rsidR="00FE0ADB" w:rsidRDefault="00FE0ADB" w:rsidP="00BA7D5D">
            <w:pPr>
              <w:pStyle w:val="Tablenormal0"/>
              <w:cnfStyle w:val="000000100000" w:firstRow="0" w:lastRow="0" w:firstColumn="0" w:lastColumn="0" w:oddVBand="0" w:evenVBand="0" w:oddHBand="1" w:evenHBand="0" w:firstRowFirstColumn="0" w:firstRowLastColumn="0" w:lastRowFirstColumn="0" w:lastRowLastColumn="0"/>
            </w:pPr>
            <w:r>
              <w:t>I used the CPU-Z tool to check that processors on the server were running at top speed, but found that the server was in power-saving mode. I changed the BIOS settings to disable this setting</w:t>
            </w:r>
            <w:r w:rsidR="00DD00CE">
              <w:t>.</w:t>
            </w:r>
          </w:p>
        </w:tc>
        <w:tc>
          <w:tcPr>
            <w:tcW w:w="2700" w:type="dxa"/>
            <w:shd w:val="clear" w:color="auto" w:fill="EAF1DD" w:themeFill="accent3" w:themeFillTint="33"/>
          </w:tcPr>
          <w:p w14:paraId="00233CB3" w14:textId="524F3984" w:rsidR="00FE0ADB" w:rsidRDefault="00C62D49" w:rsidP="00E656B3">
            <w:pPr>
              <w:cnfStyle w:val="000000100000" w:firstRow="0" w:lastRow="0" w:firstColumn="0" w:lastColumn="0" w:oddVBand="0" w:evenVBand="0" w:oddHBand="1" w:evenHBand="0" w:firstRowFirstColumn="0" w:firstRowLastColumn="0" w:lastRowFirstColumn="0" w:lastRowLastColumn="0"/>
            </w:pPr>
            <w:hyperlink w:anchor="_Disable_Power-Saving_Mode" w:history="1">
              <w:r w:rsidR="00FE0ADB" w:rsidRPr="00E656B3">
                <w:rPr>
                  <w:rStyle w:val="Hyperlink"/>
                  <w:sz w:val="20"/>
                  <w:szCs w:val="20"/>
                </w:rPr>
                <w:t>Disable Power-Saving Mode</w:t>
              </w:r>
            </w:hyperlink>
          </w:p>
        </w:tc>
      </w:tr>
      <w:tr w:rsidR="005B71D8" w14:paraId="7D5C102B" w14:textId="77777777" w:rsidTr="00656E3B">
        <w:trPr>
          <w:trHeight w:val="590"/>
        </w:trPr>
        <w:tc>
          <w:tcPr>
            <w:cnfStyle w:val="001000000000" w:firstRow="0" w:lastRow="0" w:firstColumn="1" w:lastColumn="0" w:oddVBand="0" w:evenVBand="0" w:oddHBand="0" w:evenHBand="0" w:firstRowFirstColumn="0" w:firstRowLastColumn="0" w:lastRowFirstColumn="0" w:lastRowLastColumn="0"/>
            <w:tcW w:w="1320" w:type="dxa"/>
            <w:vMerge/>
          </w:tcPr>
          <w:p w14:paraId="01B4AA87" w14:textId="77777777" w:rsidR="005B71D8" w:rsidRPr="00680F5C" w:rsidRDefault="005B71D8" w:rsidP="00BA7D5D"/>
        </w:tc>
        <w:tc>
          <w:tcPr>
            <w:tcW w:w="8040" w:type="dxa"/>
            <w:gridSpan w:val="2"/>
            <w:shd w:val="clear" w:color="auto" w:fill="D6E3BC" w:themeFill="accent3" w:themeFillTint="66"/>
            <w:vAlign w:val="center"/>
          </w:tcPr>
          <w:p w14:paraId="691FA078" w14:textId="73FFA6EA" w:rsidR="005B71D8" w:rsidRPr="005B71D8" w:rsidRDefault="005B71D8" w:rsidP="005B7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5B71D8">
              <w:rPr>
                <w:sz w:val="20"/>
                <w:szCs w:val="20"/>
              </w:rPr>
              <w:t>Now everyone says queries are running 30% faster!</w:t>
            </w:r>
          </w:p>
        </w:tc>
      </w:tr>
      <w:tr w:rsidR="00BA7D5D" w14:paraId="05FC7FCC" w14:textId="77777777"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4FE54AD0" w14:textId="77777777" w:rsidR="00BA7D5D" w:rsidRPr="00680F5C" w:rsidRDefault="00BA7D5D" w:rsidP="00BA7D5D">
            <w:pPr>
              <w:rPr>
                <w:b w:val="0"/>
              </w:rPr>
            </w:pPr>
            <w:r w:rsidRPr="00680F5C">
              <w:t>Best Practices</w:t>
            </w:r>
          </w:p>
        </w:tc>
        <w:tc>
          <w:tcPr>
            <w:tcW w:w="5340" w:type="dxa"/>
            <w:shd w:val="clear" w:color="auto" w:fill="EAF1DD" w:themeFill="accent3" w:themeFillTint="33"/>
          </w:tcPr>
          <w:p w14:paraId="2A73FDE2" w14:textId="36FA534E" w:rsidR="00BA7D5D" w:rsidRDefault="00BA7D5D" w:rsidP="00BA7D5D">
            <w:pPr>
              <w:pStyle w:val="Tablebullets"/>
              <w:ind w:left="480"/>
              <w:cnfStyle w:val="000000100000" w:firstRow="0" w:lastRow="0" w:firstColumn="0" w:lastColumn="0" w:oddVBand="0" w:evenVBand="0" w:oddHBand="1" w:evenHBand="0" w:firstRowFirstColumn="0" w:firstRowLastColumn="0" w:lastRowFirstColumn="0" w:lastRowLastColumn="0"/>
            </w:pPr>
            <w:r>
              <w:t>Apply latest service packs and cumulative updates</w:t>
            </w:r>
            <w:r w:rsidR="009825C7">
              <w:t>.</w:t>
            </w:r>
          </w:p>
          <w:p w14:paraId="3EDF854B" w14:textId="3C5AA08B" w:rsidR="00BA7D5D" w:rsidRDefault="00BA7D5D" w:rsidP="00BA7D5D">
            <w:pPr>
              <w:pStyle w:val="Tablebullets"/>
              <w:ind w:left="480"/>
              <w:cnfStyle w:val="000000100000" w:firstRow="0" w:lastRow="0" w:firstColumn="0" w:lastColumn="0" w:oddVBand="0" w:evenVBand="0" w:oddHBand="1" w:evenHBand="0" w:firstRowFirstColumn="0" w:firstRowLastColumn="0" w:lastRowFirstColumn="0" w:lastRowLastColumn="0"/>
            </w:pPr>
            <w:r>
              <w:t>Perform model processing when no users are querying</w:t>
            </w:r>
            <w:r w:rsidR="009825C7">
              <w:t>.</w:t>
            </w:r>
          </w:p>
          <w:p w14:paraId="20095EF2" w14:textId="7BCDB9BA" w:rsidR="00BA7D5D" w:rsidRDefault="00BA7D5D" w:rsidP="00BA7D5D">
            <w:pPr>
              <w:pStyle w:val="Tablebullets"/>
              <w:ind w:left="480"/>
              <w:cnfStyle w:val="000000100000" w:firstRow="0" w:lastRow="0" w:firstColumn="0" w:lastColumn="0" w:oddVBand="0" w:evenVBand="0" w:oddHBand="1" w:evenHBand="0" w:firstRowFirstColumn="0" w:firstRowLastColumn="0" w:lastRowFirstColumn="0" w:lastRowLastColumn="0"/>
            </w:pPr>
            <w:r>
              <w:t>Consider scale-out architectures if one server is overloaded</w:t>
            </w:r>
            <w:r w:rsidR="009825C7">
              <w:t>.</w:t>
            </w:r>
          </w:p>
          <w:p w14:paraId="228C3572" w14:textId="1E5B0E7B" w:rsidR="00BA7D5D" w:rsidRDefault="00BA7D5D" w:rsidP="00BA7D5D">
            <w:pPr>
              <w:pStyle w:val="Tablebullets"/>
              <w:ind w:left="480"/>
              <w:cnfStyle w:val="000000100000" w:firstRow="0" w:lastRow="0" w:firstColumn="0" w:lastColumn="0" w:oddVBand="0" w:evenVBand="0" w:oddHBand="1" w:evenHBand="0" w:firstRowFirstColumn="0" w:firstRowLastColumn="0" w:lastRowFirstColumn="0" w:lastRowLastColumn="0"/>
            </w:pPr>
            <w:r>
              <w:t>Review server configuration settings</w:t>
            </w:r>
            <w:r w:rsidR="009825C7">
              <w:t>.</w:t>
            </w:r>
          </w:p>
          <w:p w14:paraId="77EB0D7C" w14:textId="26474C8B" w:rsidR="00BA7D5D" w:rsidRDefault="00BA7D5D" w:rsidP="00BA7D5D">
            <w:pPr>
              <w:pStyle w:val="Tablebullets"/>
              <w:ind w:left="480"/>
              <w:cnfStyle w:val="000000100000" w:firstRow="0" w:lastRow="0" w:firstColumn="0" w:lastColumn="0" w:oddVBand="0" w:evenVBand="0" w:oddHBand="1" w:evenHBand="0" w:firstRowFirstColumn="0" w:firstRowLastColumn="0" w:lastRowFirstColumn="0" w:lastRowLastColumn="0"/>
            </w:pPr>
            <w:r>
              <w:t>Ensure power-saving mode is disabled</w:t>
            </w:r>
            <w:r w:rsidR="009825C7">
              <w:t>.</w:t>
            </w:r>
          </w:p>
        </w:tc>
        <w:tc>
          <w:tcPr>
            <w:tcW w:w="2700" w:type="dxa"/>
            <w:shd w:val="clear" w:color="auto" w:fill="EAF1DD" w:themeFill="accent3" w:themeFillTint="33"/>
          </w:tcPr>
          <w:p w14:paraId="0F713B4C" w14:textId="6A68AB1A" w:rsidR="00BA7D5D" w:rsidRDefault="00BA7D5D" w:rsidP="00A8471A">
            <w:pPr>
              <w:pStyle w:val="Tablenormal0"/>
              <w:cnfStyle w:val="000000100000" w:firstRow="0" w:lastRow="0" w:firstColumn="0" w:lastColumn="0" w:oddVBand="0" w:evenVBand="0" w:oddHBand="1" w:evenHBand="0" w:firstRowFirstColumn="0" w:firstRowLastColumn="0" w:lastRowFirstColumn="0" w:lastRowLastColumn="0"/>
            </w:pPr>
            <w:r>
              <w:t>S</w:t>
            </w:r>
            <w:r w:rsidR="00A8471A">
              <w:t>ee links in Process and Findings</w:t>
            </w:r>
          </w:p>
        </w:tc>
      </w:tr>
      <w:tr w:rsidR="00BA7D5D" w14:paraId="0C28413F" w14:textId="77777777" w:rsidTr="006175D8">
        <w:tc>
          <w:tcPr>
            <w:cnfStyle w:val="001000000000" w:firstRow="0" w:lastRow="0" w:firstColumn="1" w:lastColumn="0" w:oddVBand="0" w:evenVBand="0" w:oddHBand="0" w:evenHBand="0" w:firstRowFirstColumn="0" w:firstRowLastColumn="0" w:lastRowFirstColumn="0" w:lastRowLastColumn="0"/>
            <w:tcW w:w="1320" w:type="dxa"/>
          </w:tcPr>
          <w:p w14:paraId="42BF5687" w14:textId="77777777" w:rsidR="00BA7D5D" w:rsidRPr="00680F5C" w:rsidRDefault="00BA7D5D" w:rsidP="00BA7D5D">
            <w:pPr>
              <w:rPr>
                <w:b w:val="0"/>
              </w:rPr>
            </w:pPr>
            <w:r w:rsidRPr="00680F5C">
              <w:t>Further Reading</w:t>
            </w:r>
          </w:p>
        </w:tc>
        <w:tc>
          <w:tcPr>
            <w:tcW w:w="5340" w:type="dxa"/>
          </w:tcPr>
          <w:p w14:paraId="41675355" w14:textId="08E3F419" w:rsidR="00BA7D5D" w:rsidRPr="00877A13" w:rsidRDefault="00A8471A" w:rsidP="00A8471A">
            <w:pPr>
              <w:pStyle w:val="Tablenormal0"/>
              <w:cnfStyle w:val="000000000000" w:firstRow="0" w:lastRow="0" w:firstColumn="0" w:lastColumn="0" w:oddVBand="0" w:evenVBand="0" w:oddHBand="0" w:evenHBand="0" w:firstRowFirstColumn="0" w:firstRowLastColumn="0" w:lastRowFirstColumn="0" w:lastRowLastColumn="0"/>
            </w:pPr>
            <w:r>
              <w:t xml:space="preserve">Consider </w:t>
            </w:r>
            <w:r w:rsidR="00BA7D5D">
              <w:t>scale-out architecture</w:t>
            </w:r>
            <w:r>
              <w:t>s, to</w:t>
            </w:r>
            <w:r w:rsidR="00BA7D5D">
              <w:t xml:space="preserve"> prevent processing from impacting user queries.</w:t>
            </w:r>
          </w:p>
        </w:tc>
        <w:tc>
          <w:tcPr>
            <w:tcW w:w="2700" w:type="dxa"/>
          </w:tcPr>
          <w:p w14:paraId="4E69F5AA" w14:textId="77777777" w:rsidR="00BA7D5D" w:rsidRPr="00E656B3" w:rsidRDefault="00C62D49" w:rsidP="00E656B3">
            <w:pPr>
              <w:cnfStyle w:val="000000000000" w:firstRow="0" w:lastRow="0" w:firstColumn="0" w:lastColumn="0" w:oddVBand="0" w:evenVBand="0" w:oddHBand="0" w:evenHBand="0" w:firstRowFirstColumn="0" w:firstRowLastColumn="0" w:lastRowFirstColumn="0" w:lastRowLastColumn="0"/>
              <w:rPr>
                <w:rStyle w:val="Hyperlink"/>
                <w:sz w:val="20"/>
                <w:szCs w:val="20"/>
              </w:rPr>
            </w:pPr>
            <w:hyperlink r:id="rId31" w:history="1">
              <w:r w:rsidR="00BA7D5D" w:rsidRPr="00E656B3">
                <w:rPr>
                  <w:rStyle w:val="Hyperlink"/>
                  <w:sz w:val="20"/>
                  <w:szCs w:val="20"/>
                </w:rPr>
                <w:t>Hardware Sizing a Tabular Solution</w:t>
              </w:r>
            </w:hyperlink>
            <w:r w:rsidR="00BA7D5D" w:rsidRPr="00E656B3">
              <w:rPr>
                <w:rStyle w:val="Hyperlink"/>
                <w:sz w:val="20"/>
                <w:szCs w:val="20"/>
              </w:rPr>
              <w:t xml:space="preserve"> </w:t>
            </w:r>
          </w:p>
          <w:p w14:paraId="52024B3B" w14:textId="77777777" w:rsidR="00BA7D5D" w:rsidRPr="00E656B3" w:rsidRDefault="00C62D49" w:rsidP="00E656B3">
            <w:pPr>
              <w:cnfStyle w:val="000000000000" w:firstRow="0" w:lastRow="0" w:firstColumn="0" w:lastColumn="0" w:oddVBand="0" w:evenVBand="0" w:oddHBand="0" w:evenHBand="0" w:firstRowFirstColumn="0" w:firstRowLastColumn="0" w:lastRowFirstColumn="0" w:lastRowLastColumn="0"/>
              <w:rPr>
                <w:rStyle w:val="Hyperlink"/>
                <w:sz w:val="20"/>
                <w:szCs w:val="20"/>
              </w:rPr>
            </w:pPr>
            <w:hyperlink r:id="rId32" w:history="1">
              <w:r w:rsidR="00BA7D5D" w:rsidRPr="00E656B3">
                <w:rPr>
                  <w:rStyle w:val="Hyperlink"/>
                  <w:sz w:val="20"/>
                  <w:szCs w:val="20"/>
                </w:rPr>
                <w:t>Scale-Out Querying for Analysis Services with Read-Only Databases</w:t>
              </w:r>
            </w:hyperlink>
          </w:p>
          <w:p w14:paraId="3D0CF36C" w14:textId="77777777" w:rsidR="00BA7D5D" w:rsidRPr="00E656B3" w:rsidRDefault="00C62D49" w:rsidP="00E656B3">
            <w:pPr>
              <w:cnfStyle w:val="000000000000" w:firstRow="0" w:lastRow="0" w:firstColumn="0" w:lastColumn="0" w:oddVBand="0" w:evenVBand="0" w:oddHBand="0" w:evenHBand="0" w:firstRowFirstColumn="0" w:firstRowLastColumn="0" w:lastRowFirstColumn="0" w:lastRowLastColumn="0"/>
              <w:rPr>
                <w:rStyle w:val="Hyperlink"/>
                <w:sz w:val="20"/>
                <w:szCs w:val="20"/>
              </w:rPr>
            </w:pPr>
            <w:hyperlink r:id="rId33" w:history="1">
              <w:r w:rsidR="00BA7D5D" w:rsidRPr="00E656B3">
                <w:rPr>
                  <w:rStyle w:val="Hyperlink"/>
                  <w:sz w:val="20"/>
                  <w:szCs w:val="20"/>
                </w:rPr>
                <w:t>Scale-Out Querying with Analysis Services Using SAN Snapshots</w:t>
              </w:r>
            </w:hyperlink>
          </w:p>
          <w:p w14:paraId="34E339AC" w14:textId="77777777" w:rsidR="00BA7D5D" w:rsidRDefault="00C62D49" w:rsidP="00BA7D5D">
            <w:pPr>
              <w:cnfStyle w:val="000000000000" w:firstRow="0" w:lastRow="0" w:firstColumn="0" w:lastColumn="0" w:oddVBand="0" w:evenVBand="0" w:oddHBand="0" w:evenHBand="0" w:firstRowFirstColumn="0" w:firstRowLastColumn="0" w:lastRowFirstColumn="0" w:lastRowLastColumn="0"/>
            </w:pPr>
            <w:hyperlink r:id="rId34" w:history="1">
              <w:r w:rsidR="00BA7D5D" w:rsidRPr="00E656B3">
                <w:rPr>
                  <w:rStyle w:val="Hyperlink"/>
                  <w:sz w:val="20"/>
                  <w:szCs w:val="20"/>
                </w:rPr>
                <w:t>Analysis Services Synchronization Best Practices</w:t>
              </w:r>
            </w:hyperlink>
          </w:p>
        </w:tc>
      </w:tr>
    </w:tbl>
    <w:p w14:paraId="7F5BC57B" w14:textId="77777777" w:rsidR="00BA7D5D" w:rsidRDefault="00BA7D5D" w:rsidP="00BA7D5D"/>
    <w:p w14:paraId="169173B2" w14:textId="21F7947C" w:rsidR="00BA7D5D" w:rsidRDefault="00BA7D5D" w:rsidP="00BA7D5D">
      <w:pPr>
        <w:pStyle w:val="Heading3"/>
      </w:pPr>
      <w:bookmarkStart w:id="16" w:name="_Toc361835501"/>
      <w:r>
        <w:lastRenderedPageBreak/>
        <w:t>Use Case 3</w:t>
      </w:r>
      <w:r w:rsidRPr="00BE7E1E">
        <w:t xml:space="preserve">: </w:t>
      </w:r>
      <w:r>
        <w:t>Processing Problems</w:t>
      </w:r>
      <w:bookmarkEnd w:id="16"/>
    </w:p>
    <w:tbl>
      <w:tblPr>
        <w:tblStyle w:val="GridTable5DarkAccent5"/>
        <w:tblW w:w="9360" w:type="dxa"/>
        <w:tblInd w:w="108" w:type="dxa"/>
        <w:tblLook w:val="04A0" w:firstRow="1" w:lastRow="0" w:firstColumn="1" w:lastColumn="0" w:noHBand="0" w:noVBand="1"/>
      </w:tblPr>
      <w:tblGrid>
        <w:gridCol w:w="1320"/>
        <w:gridCol w:w="5640"/>
        <w:gridCol w:w="2400"/>
      </w:tblGrid>
      <w:tr w:rsidR="00BA7D5D" w14:paraId="26FD59B8" w14:textId="77777777"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3C15AF92" w14:textId="77777777" w:rsidR="00BA7D5D" w:rsidRDefault="00BA7D5D" w:rsidP="00BA7D5D">
            <w:pPr>
              <w:jc w:val="both"/>
            </w:pPr>
            <w:r w:rsidRPr="00D275DB">
              <w:rPr>
                <w:sz w:val="28"/>
                <w:szCs w:val="28"/>
              </w:rPr>
              <w:t xml:space="preserve">Processing </w:t>
            </w:r>
            <w:r>
              <w:rPr>
                <w:sz w:val="28"/>
                <w:szCs w:val="28"/>
              </w:rPr>
              <w:t>t</w:t>
            </w:r>
            <w:r w:rsidRPr="00D275DB">
              <w:rPr>
                <w:sz w:val="28"/>
                <w:szCs w:val="28"/>
              </w:rPr>
              <w:t xml:space="preserve">akes too </w:t>
            </w:r>
            <w:r>
              <w:rPr>
                <w:sz w:val="28"/>
                <w:szCs w:val="28"/>
              </w:rPr>
              <w:t>l</w:t>
            </w:r>
            <w:r w:rsidRPr="00D275DB">
              <w:rPr>
                <w:sz w:val="28"/>
                <w:szCs w:val="28"/>
              </w:rPr>
              <w:t>ong</w:t>
            </w:r>
          </w:p>
        </w:tc>
      </w:tr>
      <w:tr w:rsidR="00966B0A" w14:paraId="3B5B56B1" w14:textId="77777777" w:rsidTr="00A0189E">
        <w:trPr>
          <w:cnfStyle w:val="000000100000" w:firstRow="0" w:lastRow="0" w:firstColumn="0" w:lastColumn="0" w:oddVBand="0" w:evenVBand="0" w:oddHBand="1"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320" w:type="dxa"/>
          </w:tcPr>
          <w:p w14:paraId="6067ADFA" w14:textId="77777777" w:rsidR="00966B0A" w:rsidRPr="004B0EB7" w:rsidRDefault="00966B0A" w:rsidP="00BA7D5D">
            <w:pPr>
              <w:rPr>
                <w:b w:val="0"/>
              </w:rPr>
            </w:pPr>
            <w:r w:rsidRPr="004B0EB7">
              <w:t>Problem Statement</w:t>
            </w:r>
          </w:p>
        </w:tc>
        <w:tc>
          <w:tcPr>
            <w:tcW w:w="8040" w:type="dxa"/>
            <w:gridSpan w:val="2"/>
            <w:vAlign w:val="center"/>
          </w:tcPr>
          <w:p w14:paraId="43840908" w14:textId="77777777" w:rsidR="00966B0A" w:rsidRPr="009212F5" w:rsidRDefault="00966B0A" w:rsidP="00966B0A">
            <w:pPr>
              <w:pStyle w:val="Tablenormal0"/>
              <w:jc w:val="center"/>
              <w:cnfStyle w:val="000000100000" w:firstRow="0" w:lastRow="0" w:firstColumn="0" w:lastColumn="0" w:oddVBand="0" w:evenVBand="0" w:oddHBand="1" w:evenHBand="0" w:firstRowFirstColumn="0" w:firstRowLastColumn="0" w:lastRowFirstColumn="0" w:lastRowLastColumn="0"/>
              <w:rPr>
                <w:sz w:val="22"/>
              </w:rPr>
            </w:pPr>
            <w:r>
              <w:t>“I have spent the last month building a large enterprise-wide Tabular model and the users love it! However, no matter what I try, I can’t get the model to finish refreshing until 10am or later each morning. I’m about to throw in the towel. Do you have any suggestions I should try</w:t>
            </w:r>
            <w:r w:rsidRPr="00385413">
              <w:t>?”</w:t>
            </w:r>
          </w:p>
        </w:tc>
      </w:tr>
      <w:tr w:rsidR="00BA7D5D" w14:paraId="089D6AFE" w14:textId="77777777" w:rsidTr="00A0189E">
        <w:trPr>
          <w:trHeight w:val="2318"/>
        </w:trPr>
        <w:tc>
          <w:tcPr>
            <w:cnfStyle w:val="001000000000" w:firstRow="0" w:lastRow="0" w:firstColumn="1" w:lastColumn="0" w:oddVBand="0" w:evenVBand="0" w:oddHBand="0" w:evenHBand="0" w:firstRowFirstColumn="0" w:firstRowLastColumn="0" w:lastRowFirstColumn="0" w:lastRowLastColumn="0"/>
            <w:tcW w:w="1320" w:type="dxa"/>
            <w:vMerge w:val="restart"/>
          </w:tcPr>
          <w:p w14:paraId="3A199586" w14:textId="77777777" w:rsidR="00BA7D5D" w:rsidRPr="004B0EB7" w:rsidRDefault="00BA7D5D" w:rsidP="00BA7D5D">
            <w:pPr>
              <w:rPr>
                <w:b w:val="0"/>
              </w:rPr>
            </w:pPr>
            <w:r w:rsidRPr="004B0EB7">
              <w:t>Process and Findings</w:t>
            </w:r>
          </w:p>
        </w:tc>
        <w:tc>
          <w:tcPr>
            <w:tcW w:w="5640" w:type="dxa"/>
          </w:tcPr>
          <w:p w14:paraId="6B7446E6" w14:textId="2316DB9C" w:rsidR="00FE6EF3" w:rsidRDefault="00BA7D5D" w:rsidP="00BA7D5D">
            <w:pPr>
              <w:pStyle w:val="Tablenormal0"/>
              <w:cnfStyle w:val="000000000000" w:firstRow="0" w:lastRow="0" w:firstColumn="0" w:lastColumn="0" w:oddVBand="0" w:evenVBand="0" w:oddHBand="0" w:evenHBand="0" w:firstRowFirstColumn="0" w:firstRowLastColumn="0" w:lastRowFirstColumn="0" w:lastRowLastColumn="0"/>
            </w:pPr>
            <w:r>
              <w:t xml:space="preserve">Reading about processing transactions and locking, I realized I was doing it all wrong. </w:t>
            </w:r>
          </w:p>
          <w:p w14:paraId="0EDA511E" w14:textId="7602A11E" w:rsidR="002565AB" w:rsidRDefault="00BA7D5D" w:rsidP="00BA7D5D">
            <w:pPr>
              <w:pStyle w:val="Tablenormal0"/>
              <w:cnfStyle w:val="000000000000" w:firstRow="0" w:lastRow="0" w:firstColumn="0" w:lastColumn="0" w:oddVBand="0" w:evenVBand="0" w:oddHBand="0" w:evenHBand="0" w:firstRowFirstColumn="0" w:firstRowLastColumn="0" w:lastRowFirstColumn="0" w:lastRowLastColumn="0"/>
            </w:pPr>
            <w:r>
              <w:t xml:space="preserve">I was attempting to process multiple tables in parallel by running one processing batch per table in parallel, </w:t>
            </w:r>
            <w:r w:rsidR="00FE6EF3">
              <w:t xml:space="preserve">but </w:t>
            </w:r>
            <w:r>
              <w:t xml:space="preserve">I learned you can’t process multiple tables in the same database in parallel unless they are in the same Parallel tag. </w:t>
            </w:r>
          </w:p>
          <w:p w14:paraId="028A0BA0" w14:textId="3EF3B43B" w:rsidR="00BA7D5D" w:rsidRDefault="00FE6EF3" w:rsidP="00FE6EF3">
            <w:pPr>
              <w:pStyle w:val="Tablenormal0"/>
              <w:cnfStyle w:val="000000000000" w:firstRow="0" w:lastRow="0" w:firstColumn="0" w:lastColumn="0" w:oddVBand="0" w:evenVBand="0" w:oddHBand="0" w:evenHBand="0" w:firstRowFirstColumn="0" w:firstRowLastColumn="0" w:lastRowFirstColumn="0" w:lastRowLastColumn="0"/>
            </w:pPr>
            <w:r>
              <w:t xml:space="preserve">I added the tags, and after </w:t>
            </w:r>
            <w:r w:rsidR="00BA7D5D">
              <w:t>this simple change, processing is completing by 8am!</w:t>
            </w:r>
          </w:p>
        </w:tc>
        <w:tc>
          <w:tcPr>
            <w:tcW w:w="2400" w:type="dxa"/>
          </w:tcPr>
          <w:p w14:paraId="04ECB9B8" w14:textId="77777777" w:rsidR="00BA7D5D" w:rsidRPr="007A2A41" w:rsidRDefault="00C62D49" w:rsidP="00966B0A">
            <w:pPr>
              <w:pStyle w:val="Tablenormal0"/>
              <w:cnfStyle w:val="000000000000" w:firstRow="0" w:lastRow="0" w:firstColumn="0" w:lastColumn="0" w:oddVBand="0" w:evenVBand="0" w:oddHBand="0" w:evenHBand="0" w:firstRowFirstColumn="0" w:firstRowLastColumn="0" w:lastRowFirstColumn="0" w:lastRowLastColumn="0"/>
            </w:pPr>
            <w:hyperlink w:anchor="_Locking_and_blocking" w:history="1">
              <w:r w:rsidR="00BA7D5D" w:rsidRPr="007A2A41">
                <w:rPr>
                  <w:rStyle w:val="Hyperlink"/>
                  <w:szCs w:val="20"/>
                </w:rPr>
                <w:t>Locking and blocking during the commit of processing transactions</w:t>
              </w:r>
            </w:hyperlink>
          </w:p>
        </w:tc>
      </w:tr>
      <w:tr w:rsidR="00BA7D5D" w14:paraId="47E79469" w14:textId="77777777" w:rsidTr="00A0189E">
        <w:trPr>
          <w:cnfStyle w:val="000000100000" w:firstRow="0" w:lastRow="0" w:firstColumn="0" w:lastColumn="0" w:oddVBand="0" w:evenVBand="0" w:oddHBand="1" w:evenHBand="0" w:firstRowFirstColumn="0" w:firstRowLastColumn="0" w:lastRowFirstColumn="0" w:lastRowLastColumn="0"/>
          <w:trHeight w:val="1490"/>
        </w:trPr>
        <w:tc>
          <w:tcPr>
            <w:cnfStyle w:val="001000000000" w:firstRow="0" w:lastRow="0" w:firstColumn="1" w:lastColumn="0" w:oddVBand="0" w:evenVBand="0" w:oddHBand="0" w:evenHBand="0" w:firstRowFirstColumn="0" w:firstRowLastColumn="0" w:lastRowFirstColumn="0" w:lastRowLastColumn="0"/>
            <w:tcW w:w="1320" w:type="dxa"/>
            <w:vMerge/>
          </w:tcPr>
          <w:p w14:paraId="1A1E3DA6" w14:textId="77777777" w:rsidR="00BA7D5D" w:rsidRPr="004B0EB7" w:rsidRDefault="00BA7D5D" w:rsidP="00BA7D5D"/>
        </w:tc>
        <w:tc>
          <w:tcPr>
            <w:tcW w:w="5640" w:type="dxa"/>
            <w:shd w:val="clear" w:color="auto" w:fill="DAEEF3" w:themeFill="accent5" w:themeFillTint="33"/>
          </w:tcPr>
          <w:p w14:paraId="13618E72" w14:textId="28578C61" w:rsidR="002565AB" w:rsidRDefault="004901CD" w:rsidP="00BA7D5D">
            <w:pPr>
              <w:pStyle w:val="Tablenormal0"/>
              <w:cnfStyle w:val="000000100000" w:firstRow="0" w:lastRow="0" w:firstColumn="0" w:lastColumn="0" w:oddVBand="0" w:evenVBand="0" w:oddHBand="1" w:evenHBand="0" w:firstRowFirstColumn="0" w:firstRowLastColumn="0" w:lastRowFirstColumn="0" w:lastRowLastColumn="0"/>
            </w:pPr>
            <w:r>
              <w:t>After that, I decided to read up on all the o</w:t>
            </w:r>
            <w:r w:rsidR="00FE6EF3">
              <w:t>the</w:t>
            </w:r>
            <w:r>
              <w:t>r</w:t>
            </w:r>
            <w:r w:rsidR="00FE6EF3">
              <w:t xml:space="preserve"> processing options, </w:t>
            </w:r>
            <w:r>
              <w:t xml:space="preserve">and </w:t>
            </w:r>
            <w:r w:rsidR="00BA7D5D">
              <w:t xml:space="preserve">learned that a ProcessFull on each table will perform duplicate work </w:t>
            </w:r>
            <w:r w:rsidR="00BA7D5D" w:rsidRPr="007A2A41">
              <w:t>unnecessarily</w:t>
            </w:r>
            <w:r w:rsidR="00BA7D5D">
              <w:t xml:space="preserve">. </w:t>
            </w:r>
          </w:p>
          <w:p w14:paraId="152FDA68" w14:textId="18AE8993" w:rsidR="00BA7D5D" w:rsidRDefault="00BA7D5D" w:rsidP="00BA7D5D">
            <w:pPr>
              <w:pStyle w:val="Tablenormal0"/>
              <w:cnfStyle w:val="000000100000" w:firstRow="0" w:lastRow="0" w:firstColumn="0" w:lastColumn="0" w:oddVBand="0" w:evenVBand="0" w:oddHBand="1" w:evenHBand="0" w:firstRowFirstColumn="0" w:firstRowLastColumn="0" w:lastRowFirstColumn="0" w:lastRowLastColumn="0"/>
            </w:pPr>
            <w:r>
              <w:t>I switched it to ProcessData followed by one ProcessRecalc and now processing completes at 7:45am</w:t>
            </w:r>
            <w:r w:rsidR="00FE6EF3">
              <w:t>.</w:t>
            </w:r>
          </w:p>
        </w:tc>
        <w:tc>
          <w:tcPr>
            <w:tcW w:w="2400" w:type="dxa"/>
            <w:shd w:val="clear" w:color="auto" w:fill="DAEEF3" w:themeFill="accent5" w:themeFillTint="33"/>
          </w:tcPr>
          <w:p w14:paraId="67DA9734" w14:textId="77777777" w:rsidR="00BA7D5D" w:rsidRDefault="00C62D49" w:rsidP="00966B0A">
            <w:pPr>
              <w:pStyle w:val="Tablenormal0"/>
              <w:cnfStyle w:val="000000100000" w:firstRow="0" w:lastRow="0" w:firstColumn="0" w:lastColumn="0" w:oddVBand="0" w:evenVBand="0" w:oddHBand="1" w:evenHBand="0" w:firstRowFirstColumn="0" w:firstRowLastColumn="0" w:lastRowFirstColumn="0" w:lastRowLastColumn="0"/>
            </w:pPr>
            <w:hyperlink w:anchor="_Example_of_ProcessData" w:history="1">
              <w:r w:rsidR="00BA7D5D" w:rsidRPr="007A2A41">
                <w:rPr>
                  <w:rStyle w:val="Hyperlink"/>
                  <w:szCs w:val="20"/>
                </w:rPr>
                <w:t>Example of ProcessData Plus ProcessRecalc</w:t>
              </w:r>
            </w:hyperlink>
          </w:p>
        </w:tc>
      </w:tr>
      <w:tr w:rsidR="00BA7D5D" w14:paraId="7B000535" w14:textId="77777777" w:rsidTr="00A0189E">
        <w:trPr>
          <w:trHeight w:val="1965"/>
        </w:trPr>
        <w:tc>
          <w:tcPr>
            <w:cnfStyle w:val="001000000000" w:firstRow="0" w:lastRow="0" w:firstColumn="1" w:lastColumn="0" w:oddVBand="0" w:evenVBand="0" w:oddHBand="0" w:evenHBand="0" w:firstRowFirstColumn="0" w:firstRowLastColumn="0" w:lastRowFirstColumn="0" w:lastRowLastColumn="0"/>
            <w:tcW w:w="1320" w:type="dxa"/>
            <w:vMerge/>
          </w:tcPr>
          <w:p w14:paraId="1A3556EA" w14:textId="77777777" w:rsidR="00BA7D5D" w:rsidRPr="004B0EB7" w:rsidRDefault="00BA7D5D" w:rsidP="00BA7D5D"/>
        </w:tc>
        <w:tc>
          <w:tcPr>
            <w:tcW w:w="5640" w:type="dxa"/>
          </w:tcPr>
          <w:p w14:paraId="259B5436" w14:textId="747C2964" w:rsidR="001D33C4" w:rsidRDefault="00BA7D5D" w:rsidP="00BA7D5D">
            <w:pPr>
              <w:pStyle w:val="Tablenormal0"/>
              <w:cnfStyle w:val="000000000000" w:firstRow="0" w:lastRow="0" w:firstColumn="0" w:lastColumn="0" w:oddVBand="0" w:evenVBand="0" w:oddHBand="0" w:evenHBand="0" w:firstRowFirstColumn="0" w:firstRowLastColumn="0" w:lastRowFirstColumn="0" w:lastRowLastColumn="0"/>
            </w:pPr>
            <w:r>
              <w:t>Using Profiler, I was able to determine that the Customer dimension table</w:t>
            </w:r>
            <w:r w:rsidR="004E4B84">
              <w:t>,</w:t>
            </w:r>
            <w:r>
              <w:t xml:space="preserve"> which has 1 million rows</w:t>
            </w:r>
            <w:r w:rsidR="004E4B84">
              <w:t>,</w:t>
            </w:r>
            <w:r>
              <w:t xml:space="preserve"> was taking 30 minutes to process. The SQL query behind this table included about a dozen joins to add extra customer attributes to the dimension. </w:t>
            </w:r>
          </w:p>
          <w:p w14:paraId="0B540F86" w14:textId="5084E43E" w:rsidR="00BA7D5D" w:rsidRDefault="00BA7D5D" w:rsidP="001D33C4">
            <w:pPr>
              <w:pStyle w:val="Tablenormal0"/>
              <w:cnfStyle w:val="000000000000" w:firstRow="0" w:lastRow="0" w:firstColumn="0" w:lastColumn="0" w:oddVBand="0" w:evenVBand="0" w:oddHBand="0" w:evenHBand="0" w:firstRowFirstColumn="0" w:firstRowLastColumn="0" w:lastRowFirstColumn="0" w:lastRowLastColumn="0"/>
            </w:pPr>
            <w:r>
              <w:t xml:space="preserve">I worked with our ETL developer to materialize all but one of these columns. This turned out to be much more efficient since only about 10,000 customers change each day. </w:t>
            </w:r>
          </w:p>
        </w:tc>
        <w:tc>
          <w:tcPr>
            <w:tcW w:w="2400" w:type="dxa"/>
          </w:tcPr>
          <w:p w14:paraId="32E44A38" w14:textId="77777777" w:rsidR="00BA7D5D" w:rsidRDefault="00C62D49" w:rsidP="00966B0A">
            <w:pPr>
              <w:pStyle w:val="Tablenormal0"/>
              <w:cnfStyle w:val="000000000000" w:firstRow="0" w:lastRow="0" w:firstColumn="0" w:lastColumn="0" w:oddVBand="0" w:evenVBand="0" w:oddHBand="0" w:evenHBand="0" w:firstRowFirstColumn="0" w:firstRowLastColumn="0" w:lastRowFirstColumn="0" w:lastRowLastColumn="0"/>
            </w:pPr>
            <w:hyperlink w:anchor="_Get_Rid_of" w:history="1">
              <w:r w:rsidR="00BA7D5D" w:rsidRPr="007A2A41">
                <w:rPr>
                  <w:rStyle w:val="Hyperlink"/>
                  <w:szCs w:val="20"/>
                </w:rPr>
                <w:t>Get Rid of Joins</w:t>
              </w:r>
            </w:hyperlink>
          </w:p>
        </w:tc>
      </w:tr>
      <w:tr w:rsidR="004901CD" w14:paraId="3FE92DA6" w14:textId="77777777" w:rsidTr="00703282">
        <w:trPr>
          <w:cnfStyle w:val="000000100000" w:firstRow="0" w:lastRow="0" w:firstColumn="0" w:lastColumn="0" w:oddVBand="0" w:evenVBand="0" w:oddHBand="1" w:evenHBand="0" w:firstRowFirstColumn="0" w:firstRowLastColumn="0" w:lastRowFirstColumn="0" w:lastRowLastColumn="0"/>
          <w:trHeight w:val="1430"/>
        </w:trPr>
        <w:tc>
          <w:tcPr>
            <w:cnfStyle w:val="001000000000" w:firstRow="0" w:lastRow="0" w:firstColumn="1" w:lastColumn="0" w:oddVBand="0" w:evenVBand="0" w:oddHBand="0" w:evenHBand="0" w:firstRowFirstColumn="0" w:firstRowLastColumn="0" w:lastRowFirstColumn="0" w:lastRowLastColumn="0"/>
            <w:tcW w:w="1320" w:type="dxa"/>
            <w:vMerge/>
          </w:tcPr>
          <w:p w14:paraId="398BE254" w14:textId="77777777" w:rsidR="004901CD" w:rsidRPr="004B0EB7" w:rsidRDefault="004901CD" w:rsidP="00BA7D5D"/>
        </w:tc>
        <w:tc>
          <w:tcPr>
            <w:tcW w:w="5640" w:type="dxa"/>
            <w:shd w:val="clear" w:color="auto" w:fill="DAEEF3" w:themeFill="accent5" w:themeFillTint="33"/>
          </w:tcPr>
          <w:p w14:paraId="43A7E3C8" w14:textId="77777777" w:rsidR="004901CD" w:rsidRDefault="004901CD" w:rsidP="004901CD">
            <w:pPr>
              <w:pStyle w:val="Tablenormal0"/>
              <w:cnfStyle w:val="000000100000" w:firstRow="0" w:lastRow="0" w:firstColumn="0" w:lastColumn="0" w:oddVBand="0" w:evenVBand="0" w:oddHBand="1" w:evenHBand="0" w:firstRowFirstColumn="0" w:firstRowLastColumn="0" w:lastRowFirstColumn="0" w:lastRowLastColumn="0"/>
            </w:pPr>
            <w:r>
              <w:t xml:space="preserve">The last column we decided not to import at all, but instead converted it to a calculated column with a DAX expression in the model. </w:t>
            </w:r>
          </w:p>
          <w:p w14:paraId="4676808A" w14:textId="1ADA38A4" w:rsidR="004901CD" w:rsidRDefault="004901CD" w:rsidP="004901CD">
            <w:pPr>
              <w:pStyle w:val="Tablenormal0"/>
              <w:cnfStyle w:val="000000100000" w:firstRow="0" w:lastRow="0" w:firstColumn="0" w:lastColumn="0" w:oddVBand="0" w:evenVBand="0" w:oddHBand="1" w:evenHBand="0" w:firstRowFirstColumn="0" w:firstRowLastColumn="0" w:lastRowFirstColumn="0" w:lastRowLastColumn="0"/>
            </w:pPr>
            <w:r>
              <w:t>Now the Customer dimension processes in 30 seconds!</w:t>
            </w:r>
          </w:p>
        </w:tc>
        <w:tc>
          <w:tcPr>
            <w:tcW w:w="2400" w:type="dxa"/>
            <w:shd w:val="clear" w:color="auto" w:fill="DAEEF3" w:themeFill="accent5" w:themeFillTint="33"/>
          </w:tcPr>
          <w:p w14:paraId="4B2E07AC" w14:textId="4A43CAEB" w:rsidR="004901CD" w:rsidRDefault="00C62D49" w:rsidP="004901CD">
            <w:pPr>
              <w:pStyle w:val="Tablenormal0"/>
              <w:cnfStyle w:val="000000100000" w:firstRow="0" w:lastRow="0" w:firstColumn="0" w:lastColumn="0" w:oddVBand="0" w:evenVBand="0" w:oddHBand="1" w:evenHBand="0" w:firstRowFirstColumn="0" w:firstRowLastColumn="0" w:lastRowFirstColumn="0" w:lastRowLastColumn="0"/>
            </w:pPr>
            <w:hyperlink w:anchor="bkmk_3ConvertCalcCol" w:history="1">
              <w:r w:rsidR="004901CD" w:rsidRPr="004901CD">
                <w:rPr>
                  <w:rStyle w:val="Hyperlink"/>
                </w:rPr>
                <w:t>Changing DAX Calculations</w:t>
              </w:r>
            </w:hyperlink>
          </w:p>
        </w:tc>
      </w:tr>
      <w:tr w:rsidR="00966B0A" w14:paraId="7B76AA76" w14:textId="77777777" w:rsidTr="00A0189E">
        <w:trPr>
          <w:trHeight w:val="962"/>
        </w:trPr>
        <w:tc>
          <w:tcPr>
            <w:cnfStyle w:val="001000000000" w:firstRow="0" w:lastRow="0" w:firstColumn="1" w:lastColumn="0" w:oddVBand="0" w:evenVBand="0" w:oddHBand="0" w:evenHBand="0" w:firstRowFirstColumn="0" w:firstRowLastColumn="0" w:lastRowFirstColumn="0" w:lastRowLastColumn="0"/>
            <w:tcW w:w="1320" w:type="dxa"/>
            <w:vMerge/>
          </w:tcPr>
          <w:p w14:paraId="0C37AFA4" w14:textId="77777777" w:rsidR="00966B0A" w:rsidRPr="004B0EB7" w:rsidRDefault="00966B0A" w:rsidP="00BA7D5D"/>
        </w:tc>
        <w:tc>
          <w:tcPr>
            <w:tcW w:w="5640" w:type="dxa"/>
          </w:tcPr>
          <w:p w14:paraId="4F59E07F" w14:textId="4AD7BF50" w:rsidR="00966B0A" w:rsidRDefault="00966B0A" w:rsidP="00BA7D5D">
            <w:pPr>
              <w:pStyle w:val="Tablenormal0"/>
              <w:cnfStyle w:val="000000000000" w:firstRow="0" w:lastRow="0" w:firstColumn="0" w:lastColumn="0" w:oddVBand="0" w:evenVBand="0" w:oddHBand="0" w:evenHBand="0" w:firstRowFirstColumn="0" w:firstRowLastColumn="0" w:lastRowFirstColumn="0" w:lastRowLastColumn="0"/>
            </w:pPr>
            <w:r>
              <w:t xml:space="preserve">Finally, I partitioned the largest fact table by month and am now able to incrementally process the table by only processing the current month. </w:t>
            </w:r>
          </w:p>
        </w:tc>
        <w:tc>
          <w:tcPr>
            <w:tcW w:w="2400" w:type="dxa"/>
          </w:tcPr>
          <w:p w14:paraId="460651A3" w14:textId="1496D2A9" w:rsidR="00966B0A" w:rsidRDefault="00C62D49" w:rsidP="00966B0A">
            <w:pPr>
              <w:pStyle w:val="Tablenormal0"/>
              <w:cnfStyle w:val="000000000000" w:firstRow="0" w:lastRow="0" w:firstColumn="0" w:lastColumn="0" w:oddVBand="0" w:evenVBand="0" w:oddHBand="0" w:evenHBand="0" w:firstRowFirstColumn="0" w:firstRowLastColumn="0" w:lastRowFirstColumn="0" w:lastRowLastColumn="0"/>
            </w:pPr>
            <w:hyperlink w:anchor="_Partitioning_scenarios_in" w:history="1">
              <w:r w:rsidR="00966B0A" w:rsidRPr="007A2A41">
                <w:rPr>
                  <w:rStyle w:val="Hyperlink"/>
                  <w:szCs w:val="20"/>
                </w:rPr>
                <w:t>Partitioning scenarios in Tabular models</w:t>
              </w:r>
            </w:hyperlink>
          </w:p>
        </w:tc>
      </w:tr>
      <w:tr w:rsidR="00966B0A" w14:paraId="281F7503" w14:textId="77777777" w:rsidTr="00703282">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320" w:type="dxa"/>
            <w:vMerge/>
          </w:tcPr>
          <w:p w14:paraId="4AD4AB4E" w14:textId="77777777" w:rsidR="00966B0A" w:rsidRPr="004B0EB7" w:rsidRDefault="00966B0A" w:rsidP="00BA7D5D"/>
        </w:tc>
        <w:tc>
          <w:tcPr>
            <w:tcW w:w="8040" w:type="dxa"/>
            <w:gridSpan w:val="2"/>
            <w:vAlign w:val="center"/>
          </w:tcPr>
          <w:p w14:paraId="6DC48B43" w14:textId="25CC662D" w:rsidR="00966B0A" w:rsidRDefault="004901CD" w:rsidP="00966B0A">
            <w:pPr>
              <w:pStyle w:val="Tablenormal0"/>
              <w:jc w:val="center"/>
              <w:cnfStyle w:val="000000100000" w:firstRow="0" w:lastRow="0" w:firstColumn="0" w:lastColumn="0" w:oddVBand="0" w:evenVBand="0" w:oddHBand="1" w:evenHBand="0" w:firstRowFirstColumn="0" w:firstRowLastColumn="0" w:lastRowFirstColumn="0" w:lastRowLastColumn="0"/>
            </w:pPr>
            <w:r>
              <w:t xml:space="preserve">After all the tuning, </w:t>
            </w:r>
            <w:r w:rsidR="00966B0A">
              <w:t>processing completes by 6:30am!</w:t>
            </w:r>
          </w:p>
        </w:tc>
      </w:tr>
      <w:tr w:rsidR="00BA7D5D" w14:paraId="30949431" w14:textId="77777777" w:rsidTr="00A0189E">
        <w:tc>
          <w:tcPr>
            <w:cnfStyle w:val="001000000000" w:firstRow="0" w:lastRow="0" w:firstColumn="1" w:lastColumn="0" w:oddVBand="0" w:evenVBand="0" w:oddHBand="0" w:evenHBand="0" w:firstRowFirstColumn="0" w:firstRowLastColumn="0" w:lastRowFirstColumn="0" w:lastRowLastColumn="0"/>
            <w:tcW w:w="1320" w:type="dxa"/>
          </w:tcPr>
          <w:p w14:paraId="59D8CEAD" w14:textId="77777777" w:rsidR="00BA7D5D" w:rsidRPr="004B0EB7" w:rsidRDefault="00BA7D5D" w:rsidP="00BA7D5D">
            <w:pPr>
              <w:rPr>
                <w:b w:val="0"/>
              </w:rPr>
            </w:pPr>
            <w:r w:rsidRPr="004B0EB7">
              <w:t>Best Practices</w:t>
            </w:r>
          </w:p>
        </w:tc>
        <w:tc>
          <w:tcPr>
            <w:tcW w:w="5640" w:type="dxa"/>
          </w:tcPr>
          <w:p w14:paraId="6D7DB3D6" w14:textId="2D7886CB" w:rsidR="00BA7D5D" w:rsidRDefault="00BA7D5D" w:rsidP="00BA7D5D">
            <w:pPr>
              <w:pStyle w:val="Tablebullets"/>
              <w:ind w:left="480"/>
              <w:cnfStyle w:val="000000000000" w:firstRow="0" w:lastRow="0" w:firstColumn="0" w:lastColumn="0" w:oddVBand="0" w:evenVBand="0" w:oddHBand="0" w:evenHBand="0" w:firstRowFirstColumn="0" w:firstRowLastColumn="0" w:lastRowFirstColumn="0" w:lastRowLastColumn="0"/>
            </w:pPr>
            <w:r>
              <w:t>Tune the relational layer</w:t>
            </w:r>
            <w:r w:rsidR="004901CD">
              <w:t>.</w:t>
            </w:r>
          </w:p>
          <w:p w14:paraId="0A6915A7" w14:textId="03D7E74D" w:rsidR="00BA7D5D" w:rsidRDefault="00BA7D5D" w:rsidP="00BA7D5D">
            <w:pPr>
              <w:pStyle w:val="Tablebullets"/>
              <w:ind w:left="480"/>
              <w:cnfStyle w:val="000000000000" w:firstRow="0" w:lastRow="0" w:firstColumn="0" w:lastColumn="0" w:oddVBand="0" w:evenVBand="0" w:oddHBand="0" w:evenHBand="0" w:firstRowFirstColumn="0" w:firstRowLastColumn="0" w:lastRowFirstColumn="0" w:lastRowLastColumn="0"/>
            </w:pPr>
            <w:r>
              <w:t>Avoid paging</w:t>
            </w:r>
            <w:r w:rsidR="004901CD">
              <w:t>.</w:t>
            </w:r>
          </w:p>
          <w:p w14:paraId="7C705359" w14:textId="0CD12860" w:rsidR="00BA7D5D" w:rsidRDefault="00BA7D5D" w:rsidP="00BA7D5D">
            <w:pPr>
              <w:pStyle w:val="Tablebullets"/>
              <w:ind w:left="480"/>
              <w:cnfStyle w:val="000000000000" w:firstRow="0" w:lastRow="0" w:firstColumn="0" w:lastColumn="0" w:oddVBand="0" w:evenVBand="0" w:oddHBand="0" w:evenHBand="0" w:firstRowFirstColumn="0" w:firstRowLastColumn="0" w:lastRowFirstColumn="0" w:lastRowLastColumn="0"/>
            </w:pPr>
            <w:r>
              <w:t>Use Profiler to determine the slowest step in processing</w:t>
            </w:r>
            <w:r w:rsidR="004901CD">
              <w:t>.</w:t>
            </w:r>
          </w:p>
          <w:p w14:paraId="7C3A798F" w14:textId="4F06B594" w:rsidR="00BA7D5D" w:rsidRDefault="00BA7D5D" w:rsidP="00BA7D5D">
            <w:pPr>
              <w:pStyle w:val="Tablebullets"/>
              <w:ind w:left="480"/>
              <w:cnfStyle w:val="000000000000" w:firstRow="0" w:lastRow="0" w:firstColumn="0" w:lastColumn="0" w:oddVBand="0" w:evenVBand="0" w:oddHBand="0" w:evenHBand="0" w:firstRowFirstColumn="0" w:firstRowLastColumn="0" w:lastRowFirstColumn="0" w:lastRowLastColumn="0"/>
            </w:pPr>
            <w:r>
              <w:t>Do ProcessData on each table followed by one ProcessRecalc</w:t>
            </w:r>
            <w:r w:rsidR="004901CD">
              <w:t>.</w:t>
            </w:r>
          </w:p>
          <w:p w14:paraId="6A566971" w14:textId="4F70CC47" w:rsidR="00BA7D5D" w:rsidRDefault="00BA7D5D" w:rsidP="00BA7D5D">
            <w:pPr>
              <w:pStyle w:val="Tablebullets"/>
              <w:ind w:left="480"/>
              <w:cnfStyle w:val="000000000000" w:firstRow="0" w:lastRow="0" w:firstColumn="0" w:lastColumn="0" w:oddVBand="0" w:evenVBand="0" w:oddHBand="0" w:evenHBand="0" w:firstRowFirstColumn="0" w:firstRowLastColumn="0" w:lastRowFirstColumn="0" w:lastRowLastColumn="0"/>
            </w:pPr>
            <w:r>
              <w:t>Partition to enable incremental loading</w:t>
            </w:r>
            <w:r w:rsidR="004901CD">
              <w:t>.</w:t>
            </w:r>
          </w:p>
          <w:p w14:paraId="1018160E" w14:textId="35598DA5" w:rsidR="00BA7D5D" w:rsidRDefault="00BA7D5D" w:rsidP="00BA7D5D">
            <w:pPr>
              <w:pStyle w:val="Tablebullets"/>
              <w:ind w:left="480"/>
              <w:cnfStyle w:val="000000000000" w:firstRow="0" w:lastRow="0" w:firstColumn="0" w:lastColumn="0" w:oddVBand="0" w:evenVBand="0" w:oddHBand="0" w:evenHBand="0" w:firstRowFirstColumn="0" w:firstRowLastColumn="0" w:lastRowFirstColumn="0" w:lastRowLastColumn="0"/>
            </w:pPr>
            <w:r>
              <w:t>Optimize the network and packet size</w:t>
            </w:r>
            <w:r w:rsidR="004901CD">
              <w:t>.</w:t>
            </w:r>
          </w:p>
        </w:tc>
        <w:tc>
          <w:tcPr>
            <w:tcW w:w="2400" w:type="dxa"/>
          </w:tcPr>
          <w:p w14:paraId="0712D02F" w14:textId="77777777" w:rsidR="00BA7D5D" w:rsidRPr="007A2A41" w:rsidRDefault="00C62D49" w:rsidP="00966B0A">
            <w:pPr>
              <w:pStyle w:val="Tablenormal0"/>
              <w:cnfStyle w:val="000000000000" w:firstRow="0" w:lastRow="0" w:firstColumn="0" w:lastColumn="0" w:oddVBand="0" w:evenVBand="0" w:oddHBand="0" w:evenHBand="0" w:firstRowFirstColumn="0" w:firstRowLastColumn="0" w:lastRowFirstColumn="0" w:lastRowLastColumn="0"/>
              <w:rPr>
                <w:rStyle w:val="Hyperlink"/>
                <w:szCs w:val="20"/>
              </w:rPr>
            </w:pPr>
            <w:hyperlink w:anchor="_Optimizing_the_Relational" w:history="1">
              <w:r w:rsidR="00BA7D5D" w:rsidRPr="007A2A41">
                <w:rPr>
                  <w:rStyle w:val="Hyperlink"/>
                  <w:szCs w:val="20"/>
                </w:rPr>
                <w:t>Optimizing the Relational Database Layer</w:t>
              </w:r>
            </w:hyperlink>
          </w:p>
          <w:p w14:paraId="77C95E48" w14:textId="77777777" w:rsidR="00BA7D5D" w:rsidRPr="007A2A41" w:rsidRDefault="00C62D49" w:rsidP="00966B0A">
            <w:pPr>
              <w:pStyle w:val="Tablenormal0"/>
              <w:cnfStyle w:val="000000000000" w:firstRow="0" w:lastRow="0" w:firstColumn="0" w:lastColumn="0" w:oddVBand="0" w:evenVBand="0" w:oddHBand="0" w:evenHBand="0" w:firstRowFirstColumn="0" w:firstRowLastColumn="0" w:lastRowFirstColumn="0" w:lastRowLastColumn="0"/>
              <w:rPr>
                <w:rStyle w:val="Hyperlink"/>
                <w:szCs w:val="20"/>
              </w:rPr>
            </w:pPr>
            <w:hyperlink w:anchor="_Paging" w:history="1">
              <w:r w:rsidR="00BA7D5D" w:rsidRPr="007A2A41">
                <w:rPr>
                  <w:rStyle w:val="Hyperlink"/>
                  <w:szCs w:val="20"/>
                </w:rPr>
                <w:t>Paging</w:t>
              </w:r>
            </w:hyperlink>
          </w:p>
          <w:p w14:paraId="0332EDBD" w14:textId="77777777" w:rsidR="00BA7D5D" w:rsidRDefault="00C62D49" w:rsidP="00966B0A">
            <w:pPr>
              <w:pStyle w:val="Tablenormal0"/>
              <w:cnfStyle w:val="000000000000" w:firstRow="0" w:lastRow="0" w:firstColumn="0" w:lastColumn="0" w:oddVBand="0" w:evenVBand="0" w:oddHBand="0" w:evenHBand="0" w:firstRowFirstColumn="0" w:firstRowLastColumn="0" w:lastRowFirstColumn="0" w:lastRowLastColumn="0"/>
            </w:pPr>
            <w:hyperlink w:anchor="_Profiler_Trace_Events" w:history="1">
              <w:r w:rsidR="00BA7D5D" w:rsidRPr="007A2A41">
                <w:rPr>
                  <w:rStyle w:val="Hyperlink"/>
                  <w:szCs w:val="20"/>
                </w:rPr>
                <w:t>Profiler Trace Events to Watch during Processing</w:t>
              </w:r>
            </w:hyperlink>
          </w:p>
          <w:p w14:paraId="53D72F9F" w14:textId="77777777" w:rsidR="00BA7D5D" w:rsidRPr="007A2A41" w:rsidRDefault="00C62D49" w:rsidP="00966B0A">
            <w:pPr>
              <w:pStyle w:val="Tablenormal0"/>
              <w:cnfStyle w:val="000000000000" w:firstRow="0" w:lastRow="0" w:firstColumn="0" w:lastColumn="0" w:oddVBand="0" w:evenVBand="0" w:oddHBand="0" w:evenHBand="0" w:firstRowFirstColumn="0" w:firstRowLastColumn="0" w:lastRowFirstColumn="0" w:lastRowLastColumn="0"/>
              <w:rPr>
                <w:rStyle w:val="Hyperlink"/>
                <w:szCs w:val="20"/>
              </w:rPr>
            </w:pPr>
            <w:hyperlink w:anchor="_Example_of_ProcessData" w:history="1">
              <w:r w:rsidR="00BA7D5D" w:rsidRPr="007A2A41">
                <w:rPr>
                  <w:rStyle w:val="Hyperlink"/>
                  <w:szCs w:val="20"/>
                </w:rPr>
                <w:t>Example of ProcessData Plus ProcessRecalc</w:t>
              </w:r>
            </w:hyperlink>
          </w:p>
          <w:p w14:paraId="014AB6F1" w14:textId="77777777" w:rsidR="00BA7D5D" w:rsidRPr="007A2A41" w:rsidRDefault="00C62D49" w:rsidP="00966B0A">
            <w:pPr>
              <w:pStyle w:val="Tablenormal0"/>
              <w:cnfStyle w:val="000000000000" w:firstRow="0" w:lastRow="0" w:firstColumn="0" w:lastColumn="0" w:oddVBand="0" w:evenVBand="0" w:oddHBand="0" w:evenHBand="0" w:firstRowFirstColumn="0" w:firstRowLastColumn="0" w:lastRowFirstColumn="0" w:lastRowLastColumn="0"/>
              <w:rPr>
                <w:rStyle w:val="Hyperlink"/>
                <w:szCs w:val="20"/>
              </w:rPr>
            </w:pPr>
            <w:hyperlink w:anchor="_Partitioning_scenarios_in" w:history="1">
              <w:r w:rsidR="00BA7D5D" w:rsidRPr="007A2A41">
                <w:rPr>
                  <w:rStyle w:val="Hyperlink"/>
                  <w:szCs w:val="20"/>
                </w:rPr>
                <w:t xml:space="preserve">Partitioning scenarios in </w:t>
              </w:r>
              <w:r w:rsidR="00BA7D5D" w:rsidRPr="007A2A41">
                <w:rPr>
                  <w:rStyle w:val="Hyperlink"/>
                  <w:szCs w:val="20"/>
                </w:rPr>
                <w:lastRenderedPageBreak/>
                <w:t>Tabular models</w:t>
              </w:r>
            </w:hyperlink>
          </w:p>
          <w:p w14:paraId="2A58ED4E" w14:textId="77777777" w:rsidR="00BA7D5D" w:rsidRDefault="00C62D49" w:rsidP="00966B0A">
            <w:pPr>
              <w:pStyle w:val="Tablenormal0"/>
              <w:cnfStyle w:val="000000000000" w:firstRow="0" w:lastRow="0" w:firstColumn="0" w:lastColumn="0" w:oddVBand="0" w:evenVBand="0" w:oddHBand="0" w:evenHBand="0" w:firstRowFirstColumn="0" w:firstRowLastColumn="0" w:lastRowFirstColumn="0" w:lastRowLastColumn="0"/>
            </w:pPr>
            <w:hyperlink w:anchor="_Optimizing_the_Network" w:history="1">
              <w:r w:rsidR="00BA7D5D" w:rsidRPr="007A2A41">
                <w:rPr>
                  <w:rStyle w:val="Hyperlink"/>
                  <w:szCs w:val="20"/>
                </w:rPr>
                <w:t>Optimizing the Network</w:t>
              </w:r>
            </w:hyperlink>
          </w:p>
        </w:tc>
      </w:tr>
      <w:tr w:rsidR="00966B0A" w14:paraId="649B6A6F" w14:textId="77777777" w:rsidTr="00A01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3FB0F156" w14:textId="2041326C" w:rsidR="00966B0A" w:rsidRPr="004B0EB7" w:rsidRDefault="00966B0A" w:rsidP="00BA7D5D">
            <w:r w:rsidRPr="004B0EB7">
              <w:lastRenderedPageBreak/>
              <w:t>Further Reading</w:t>
            </w:r>
          </w:p>
        </w:tc>
        <w:tc>
          <w:tcPr>
            <w:tcW w:w="5640" w:type="dxa"/>
            <w:shd w:val="clear" w:color="auto" w:fill="DAEEF3" w:themeFill="accent5" w:themeFillTint="33"/>
          </w:tcPr>
          <w:p w14:paraId="2A08B41B" w14:textId="1605DD24" w:rsidR="00966B0A" w:rsidRDefault="00966B0A" w:rsidP="00966B0A">
            <w:pPr>
              <w:pStyle w:val="Tablebullets"/>
              <w:cnfStyle w:val="000000100000" w:firstRow="0" w:lastRow="0" w:firstColumn="0" w:lastColumn="0" w:oddVBand="0" w:evenVBand="0" w:oddHBand="1" w:evenHBand="0" w:firstRowFirstColumn="0" w:firstRowLastColumn="0" w:lastRowFirstColumn="0" w:lastRowLastColumn="0"/>
            </w:pPr>
            <w:r>
              <w:t>Read all of Section 4</w:t>
            </w:r>
            <w:r w:rsidR="001D33C4">
              <w:t>.</w:t>
            </w:r>
          </w:p>
          <w:p w14:paraId="0D676C8A" w14:textId="7A017CE6" w:rsidR="00966B0A" w:rsidRDefault="00966B0A" w:rsidP="00966B0A">
            <w:pPr>
              <w:pStyle w:val="Tablebullets"/>
              <w:cnfStyle w:val="000000100000" w:firstRow="0" w:lastRow="0" w:firstColumn="0" w:lastColumn="0" w:oddVBand="0" w:evenVBand="0" w:oddHBand="1" w:evenHBand="0" w:firstRowFirstColumn="0" w:firstRowLastColumn="0" w:lastRowFirstColumn="0" w:lastRowLastColumn="0"/>
            </w:pPr>
            <w:r>
              <w:t xml:space="preserve">View video by Ashvini Sharma and Allan Folting </w:t>
            </w:r>
            <w:r w:rsidR="002565AB">
              <w:t>on model optimization</w:t>
            </w:r>
            <w:r w:rsidR="001D33C4">
              <w:t>.</w:t>
            </w:r>
          </w:p>
          <w:p w14:paraId="02273F12" w14:textId="2621870E" w:rsidR="00966B0A" w:rsidRDefault="00966B0A" w:rsidP="00966B0A">
            <w:pPr>
              <w:pStyle w:val="Tablebullets"/>
              <w:cnfStyle w:val="000000100000" w:firstRow="0" w:lastRow="0" w:firstColumn="0" w:lastColumn="0" w:oddVBand="0" w:evenVBand="0" w:oddHBand="1" w:evenHBand="0" w:firstRowFirstColumn="0" w:firstRowLastColumn="0" w:lastRowFirstColumn="0" w:lastRowLastColumn="0"/>
            </w:pPr>
            <w:r>
              <w:t>Read blog by Marco Russo on incremental processing</w:t>
            </w:r>
            <w:r w:rsidR="001D33C4">
              <w:t>.</w:t>
            </w:r>
          </w:p>
        </w:tc>
        <w:tc>
          <w:tcPr>
            <w:tcW w:w="2400" w:type="dxa"/>
            <w:shd w:val="clear" w:color="auto" w:fill="DAEEF3" w:themeFill="accent5" w:themeFillTint="33"/>
          </w:tcPr>
          <w:p w14:paraId="0EEF819B" w14:textId="18352D86" w:rsidR="00966B0A" w:rsidRDefault="00C62D49" w:rsidP="00966B0A">
            <w:pPr>
              <w:pStyle w:val="Tablenormal0"/>
              <w:cnfStyle w:val="000000100000" w:firstRow="0" w:lastRow="0" w:firstColumn="0" w:lastColumn="0" w:oddVBand="0" w:evenVBand="0" w:oddHBand="1" w:evenHBand="0" w:firstRowFirstColumn="0" w:firstRowLastColumn="0" w:lastRowFirstColumn="0" w:lastRowLastColumn="0"/>
            </w:pPr>
            <w:hyperlink w:anchor="bkmk_4Processing" w:history="1">
              <w:r w:rsidR="00966B0A" w:rsidRPr="00966B0A">
                <w:rPr>
                  <w:rStyle w:val="Hyperlink"/>
                </w:rPr>
                <w:t>Processing and partitioning</w:t>
              </w:r>
            </w:hyperlink>
          </w:p>
          <w:p w14:paraId="3A7C8171" w14:textId="3DCB22C9" w:rsidR="00966B0A" w:rsidRDefault="00C62D49" w:rsidP="00966B0A">
            <w:pPr>
              <w:pStyle w:val="Tablenormal0"/>
              <w:cnfStyle w:val="000000100000" w:firstRow="0" w:lastRow="0" w:firstColumn="0" w:lastColumn="0" w:oddVBand="0" w:evenVBand="0" w:oddHBand="1" w:evenHBand="0" w:firstRowFirstColumn="0" w:firstRowLastColumn="0" w:lastRowFirstColumn="0" w:lastRowLastColumn="0"/>
            </w:pPr>
            <w:hyperlink r:id="rId35" w:history="1">
              <w:r w:rsidR="00966B0A" w:rsidRPr="008B0F8C">
                <w:rPr>
                  <w:rStyle w:val="Hyperlink"/>
                </w:rPr>
                <w:t>Optimizing Your BI Semantic Model for Performance and Scale</w:t>
              </w:r>
            </w:hyperlink>
            <w:r w:rsidR="00966B0A">
              <w:t xml:space="preserve"> </w:t>
            </w:r>
          </w:p>
          <w:p w14:paraId="36AB4C50" w14:textId="44E24056" w:rsidR="00966B0A" w:rsidRDefault="00C62D49" w:rsidP="00966B0A">
            <w:pPr>
              <w:pStyle w:val="Tablenormal0"/>
              <w:cnfStyle w:val="000000100000" w:firstRow="0" w:lastRow="0" w:firstColumn="0" w:lastColumn="0" w:oddVBand="0" w:evenVBand="0" w:oddHBand="1" w:evenHBand="0" w:firstRowFirstColumn="0" w:firstRowLastColumn="0" w:lastRowFirstColumn="0" w:lastRowLastColumn="0"/>
            </w:pPr>
            <w:hyperlink r:id="rId36" w:history="1">
              <w:r w:rsidR="00966B0A" w:rsidRPr="00C9596B">
                <w:rPr>
                  <w:rStyle w:val="Hyperlink"/>
                </w:rPr>
                <w:t>Incremental Processing In Tabular Using Process Add</w:t>
              </w:r>
            </w:hyperlink>
            <w:r w:rsidR="00966B0A">
              <w:t xml:space="preserve"> </w:t>
            </w:r>
          </w:p>
        </w:tc>
      </w:tr>
    </w:tbl>
    <w:p w14:paraId="540DAEFD" w14:textId="77777777" w:rsidR="00BA7D5D" w:rsidRDefault="00BA7D5D" w:rsidP="00BA7D5D">
      <w:pPr>
        <w:pStyle w:val="IllustrationSpacing"/>
      </w:pPr>
    </w:p>
    <w:p w14:paraId="081C6074" w14:textId="77777777" w:rsidR="00A0189E" w:rsidRDefault="00A0189E">
      <w:pPr>
        <w:rPr>
          <w:rFonts w:asciiTheme="majorHAnsi" w:eastAsiaTheme="majorEastAsia" w:hAnsiTheme="majorHAnsi" w:cstheme="majorBidi"/>
          <w:b/>
          <w:bCs/>
          <w:color w:val="4F81BD" w:themeColor="accent1"/>
        </w:rPr>
      </w:pPr>
      <w:r>
        <w:br w:type="page"/>
      </w:r>
    </w:p>
    <w:p w14:paraId="16D82656" w14:textId="247A6FB6" w:rsidR="00BA7D5D" w:rsidRPr="00BE7E1E" w:rsidRDefault="00BA7D5D" w:rsidP="00BA7D5D">
      <w:pPr>
        <w:pStyle w:val="Heading3"/>
      </w:pPr>
      <w:bookmarkStart w:id="17" w:name="_Toc361835502"/>
      <w:r>
        <w:lastRenderedPageBreak/>
        <w:t>Use Case 4</w:t>
      </w:r>
      <w:r w:rsidRPr="00BE7E1E">
        <w:t xml:space="preserve">: </w:t>
      </w:r>
      <w:r>
        <w:t xml:space="preserve">Disproportionate </w:t>
      </w:r>
      <w:r w:rsidR="00614FB3">
        <w:t>M</w:t>
      </w:r>
      <w:r>
        <w:t xml:space="preserve">emory </w:t>
      </w:r>
      <w:r w:rsidR="00614FB3">
        <w:t>Usage</w:t>
      </w:r>
      <w:bookmarkEnd w:id="17"/>
    </w:p>
    <w:tbl>
      <w:tblPr>
        <w:tblStyle w:val="GridTable5DarkAccent4"/>
        <w:tblW w:w="9360" w:type="dxa"/>
        <w:tblInd w:w="108" w:type="dxa"/>
        <w:tblLook w:val="04A0" w:firstRow="1" w:lastRow="0" w:firstColumn="1" w:lastColumn="0" w:noHBand="0" w:noVBand="1"/>
      </w:tblPr>
      <w:tblGrid>
        <w:gridCol w:w="1320"/>
        <w:gridCol w:w="5790"/>
        <w:gridCol w:w="2250"/>
      </w:tblGrid>
      <w:tr w:rsidR="00BA7D5D" w14:paraId="24A1CAD0" w14:textId="77777777"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1CEBFEFC" w14:textId="77777777" w:rsidR="00BA7D5D" w:rsidRPr="008F7B77" w:rsidRDefault="00BA7D5D" w:rsidP="00BA7D5D">
            <w:pPr>
              <w:rPr>
                <w:sz w:val="28"/>
                <w:szCs w:val="28"/>
              </w:rPr>
            </w:pPr>
            <w:r w:rsidRPr="00D27A3F">
              <w:rPr>
                <w:sz w:val="28"/>
                <w:szCs w:val="28"/>
              </w:rPr>
              <w:t>Memory use is heavier than expected</w:t>
            </w:r>
          </w:p>
        </w:tc>
      </w:tr>
      <w:tr w:rsidR="002565AB" w14:paraId="12CAB65D" w14:textId="77777777"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6DEE490E" w14:textId="77777777" w:rsidR="002565AB" w:rsidRDefault="002565AB" w:rsidP="00BA7D5D">
            <w:r>
              <w:t>Problem Statement</w:t>
            </w:r>
          </w:p>
        </w:tc>
        <w:tc>
          <w:tcPr>
            <w:tcW w:w="8040" w:type="dxa"/>
            <w:gridSpan w:val="2"/>
            <w:shd w:val="clear" w:color="auto" w:fill="CCC0D9" w:themeFill="accent4" w:themeFillTint="66"/>
            <w:vAlign w:val="center"/>
          </w:tcPr>
          <w:p w14:paraId="5BCE421A" w14:textId="77777777" w:rsidR="002565AB" w:rsidRPr="008F5E67" w:rsidRDefault="002565AB" w:rsidP="002565AB">
            <w:pPr>
              <w:pStyle w:val="Tablenormal0"/>
              <w:jc w:val="center"/>
              <w:cnfStyle w:val="000000100000" w:firstRow="0" w:lastRow="0" w:firstColumn="0" w:lastColumn="0" w:oddVBand="0" w:evenVBand="0" w:oddHBand="1" w:evenHBand="0" w:firstRowFirstColumn="0" w:firstRowLastColumn="0" w:lastRowFirstColumn="0" w:lastRowLastColumn="0"/>
              <w:rPr>
                <w:sz w:val="22"/>
              </w:rPr>
            </w:pPr>
            <w:r>
              <w:t>“I’m responsible for all the Windows Server deployments in my office. On a server with Analysis Services Tabular deployed, users are complaining that the data is several days stale and I see only 100MB of available RAM right now! I suspect that refreshing the data is failing. I don’t know much about Analysis Services and our Analysis Services developer is on vacation. Can I do anything?”</w:t>
            </w:r>
          </w:p>
        </w:tc>
      </w:tr>
      <w:tr w:rsidR="002565AB" w14:paraId="66EE2A59" w14:textId="77777777" w:rsidTr="006175D8">
        <w:trPr>
          <w:cnfStyle w:val="000000010000" w:firstRow="0" w:lastRow="0" w:firstColumn="0" w:lastColumn="0" w:oddVBand="0" w:evenVBand="0" w:oddHBand="0" w:evenHBand="1"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320" w:type="dxa"/>
            <w:vMerge w:val="restart"/>
          </w:tcPr>
          <w:p w14:paraId="05C2DC3D" w14:textId="77777777" w:rsidR="002565AB" w:rsidRDefault="002565AB" w:rsidP="00BA7D5D">
            <w:r>
              <w:t>Process and Findings</w:t>
            </w:r>
          </w:p>
        </w:tc>
        <w:tc>
          <w:tcPr>
            <w:tcW w:w="5790" w:type="dxa"/>
            <w:shd w:val="clear" w:color="auto" w:fill="E5DFEC" w:themeFill="accent4" w:themeFillTint="33"/>
          </w:tcPr>
          <w:p w14:paraId="1D41EC5C" w14:textId="591E76E1" w:rsidR="002565AB" w:rsidRDefault="002565AB" w:rsidP="002565AB">
            <w:pPr>
              <w:pStyle w:val="Tablenormal0"/>
              <w:cnfStyle w:val="000000010000" w:firstRow="0" w:lastRow="0" w:firstColumn="0" w:lastColumn="0" w:oddVBand="0" w:evenVBand="0" w:oddHBand="0" w:evenHBand="1" w:firstRowFirstColumn="0" w:firstRowLastColumn="0" w:lastRowFirstColumn="0" w:lastRowLastColumn="0"/>
            </w:pPr>
            <w:r>
              <w:t xml:space="preserve">I see the SQL Agent job that processes the model is failing with an out of memory error. </w:t>
            </w:r>
            <w:r w:rsidR="009B3D76">
              <w:t xml:space="preserve">The job </w:t>
            </w:r>
            <w:r>
              <w:t xml:space="preserve">does a ProcessFull on the whole database. </w:t>
            </w:r>
          </w:p>
          <w:p w14:paraId="376EAA1E" w14:textId="401CE02F" w:rsidR="002565AB" w:rsidRDefault="001D33C4" w:rsidP="00A17CB8">
            <w:pPr>
              <w:pStyle w:val="Tablenormal0"/>
              <w:cnfStyle w:val="000000010000" w:firstRow="0" w:lastRow="0" w:firstColumn="0" w:lastColumn="0" w:oddVBand="0" w:evenVBand="0" w:oddHBand="0" w:evenHBand="1" w:firstRowFirstColumn="0" w:firstRowLastColumn="0" w:lastRowFirstColumn="0" w:lastRowLastColumn="0"/>
            </w:pPr>
            <w:r>
              <w:t xml:space="preserve">On reading the processing section of this </w:t>
            </w:r>
            <w:r w:rsidR="002565AB">
              <w:t>whitepaper</w:t>
            </w:r>
            <w:r>
              <w:t>, I learned</w:t>
            </w:r>
            <w:r w:rsidR="002565AB">
              <w:t xml:space="preserve"> that ProcessFull requires a lot of memory since it keeps one copy of the old data in memory and one copy of the new data in memory while it’s loading.  </w:t>
            </w:r>
          </w:p>
        </w:tc>
        <w:tc>
          <w:tcPr>
            <w:tcW w:w="2250" w:type="dxa"/>
            <w:shd w:val="clear" w:color="auto" w:fill="E5DFEC" w:themeFill="accent4" w:themeFillTint="33"/>
          </w:tcPr>
          <w:p w14:paraId="2B8122E8" w14:textId="77777777" w:rsidR="002565AB" w:rsidRDefault="00C62D49" w:rsidP="002565AB">
            <w:pPr>
              <w:pStyle w:val="Tablenormal0"/>
              <w:cnfStyle w:val="000000010000" w:firstRow="0" w:lastRow="0" w:firstColumn="0" w:lastColumn="0" w:oddVBand="0" w:evenVBand="0" w:oddHBand="0" w:evenHBand="1" w:firstRowFirstColumn="0" w:firstRowLastColumn="0" w:lastRowFirstColumn="0" w:lastRowLastColumn="0"/>
            </w:pPr>
            <w:hyperlink w:anchor="_ProcessFull" w:history="1">
              <w:r w:rsidR="002565AB" w:rsidRPr="007E27DD">
                <w:rPr>
                  <w:rStyle w:val="Hyperlink"/>
                </w:rPr>
                <w:t>ProcessFull</w:t>
              </w:r>
            </w:hyperlink>
          </w:p>
          <w:p w14:paraId="1424E83D" w14:textId="687649F3" w:rsidR="002565AB" w:rsidRPr="002565AB" w:rsidRDefault="002565AB" w:rsidP="002565AB">
            <w:pPr>
              <w:pStyle w:val="Tablenormal0"/>
              <w:cnfStyle w:val="000000010000" w:firstRow="0" w:lastRow="0" w:firstColumn="0" w:lastColumn="0" w:oddVBand="0" w:evenVBand="0" w:oddHBand="0" w:evenHBand="1" w:firstRowFirstColumn="0" w:firstRowLastColumn="0" w:lastRowFirstColumn="0" w:lastRowLastColumn="0"/>
            </w:pPr>
          </w:p>
        </w:tc>
      </w:tr>
      <w:tr w:rsidR="009B3D76" w14:paraId="60405CC5" w14:textId="77777777" w:rsidTr="006175D8">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320" w:type="dxa"/>
            <w:vMerge/>
          </w:tcPr>
          <w:p w14:paraId="76BEB55B" w14:textId="77777777" w:rsidR="009B3D76" w:rsidRDefault="009B3D76" w:rsidP="00BA7D5D"/>
        </w:tc>
        <w:tc>
          <w:tcPr>
            <w:tcW w:w="5790" w:type="dxa"/>
          </w:tcPr>
          <w:p w14:paraId="5C93BC0C" w14:textId="6B665818" w:rsidR="009B3D76" w:rsidRDefault="009B3D76" w:rsidP="009B3D76">
            <w:pPr>
              <w:pStyle w:val="Tablenormal0"/>
              <w:cnfStyle w:val="000000100000" w:firstRow="0" w:lastRow="0" w:firstColumn="0" w:lastColumn="0" w:oddVBand="0" w:evenVBand="0" w:oddHBand="1" w:evenHBand="0" w:firstRowFirstColumn="0" w:firstRowLastColumn="0" w:lastRowFirstColumn="0" w:lastRowLastColumn="0"/>
            </w:pPr>
            <w:r>
              <w:t>I checked with our users and they never query the model during the 5am model refresh.</w:t>
            </w:r>
          </w:p>
          <w:p w14:paraId="0D406D7B" w14:textId="360EC67D" w:rsidR="009B3D76" w:rsidRDefault="002A1438" w:rsidP="002A1438">
            <w:pPr>
              <w:pStyle w:val="Tablenormal0"/>
              <w:cnfStyle w:val="000000100000" w:firstRow="0" w:lastRow="0" w:firstColumn="0" w:lastColumn="0" w:oddVBand="0" w:evenVBand="0" w:oddHBand="1" w:evenHBand="0" w:firstRowFirstColumn="0" w:firstRowLastColumn="0" w:lastRowFirstColumn="0" w:lastRowLastColumn="0"/>
            </w:pPr>
            <w:r>
              <w:t xml:space="preserve">Knowing this </w:t>
            </w:r>
            <w:r w:rsidR="009B3D76">
              <w:t>allowed me to run a ProcessClear before the ProcessFull, reducing overall memory usage by 2x.</w:t>
            </w:r>
          </w:p>
        </w:tc>
        <w:tc>
          <w:tcPr>
            <w:tcW w:w="2250" w:type="dxa"/>
          </w:tcPr>
          <w:p w14:paraId="7BB4C040" w14:textId="0B6EF7B4" w:rsidR="009B3D76" w:rsidRDefault="00C62D49" w:rsidP="002565AB">
            <w:pPr>
              <w:pStyle w:val="Tablenormal0"/>
              <w:cnfStyle w:val="000000100000" w:firstRow="0" w:lastRow="0" w:firstColumn="0" w:lastColumn="0" w:oddVBand="0" w:evenVBand="0" w:oddHBand="1" w:evenHBand="0" w:firstRowFirstColumn="0" w:firstRowLastColumn="0" w:lastRowFirstColumn="0" w:lastRowLastColumn="0"/>
            </w:pPr>
            <w:hyperlink w:anchor="bkmk_4ProcessClearTip" w:history="1">
              <w:r w:rsidR="009B3D76" w:rsidRPr="002A1438">
                <w:rPr>
                  <w:rStyle w:val="Hyperlink"/>
                </w:rPr>
                <w:t>ProcessClear</w:t>
              </w:r>
            </w:hyperlink>
          </w:p>
        </w:tc>
      </w:tr>
      <w:tr w:rsidR="002565AB" w14:paraId="62F2EB4B" w14:textId="77777777" w:rsidTr="006175D8">
        <w:trPr>
          <w:cnfStyle w:val="000000010000" w:firstRow="0" w:lastRow="0" w:firstColumn="0" w:lastColumn="0" w:oddVBand="0" w:evenVBand="0" w:oddHBand="0" w:evenHBand="1"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320" w:type="dxa"/>
            <w:vMerge/>
          </w:tcPr>
          <w:p w14:paraId="4F95CE4B" w14:textId="77777777" w:rsidR="002565AB" w:rsidRDefault="002565AB" w:rsidP="00BA7D5D"/>
        </w:tc>
        <w:tc>
          <w:tcPr>
            <w:tcW w:w="5790" w:type="dxa"/>
            <w:shd w:val="clear" w:color="auto" w:fill="E5DFEC" w:themeFill="accent4" w:themeFillTint="33"/>
          </w:tcPr>
          <w:p w14:paraId="12BD21F8" w14:textId="79FF4783" w:rsidR="00571253" w:rsidRDefault="0092041B" w:rsidP="00571253">
            <w:pPr>
              <w:pStyle w:val="Tablenormal0"/>
              <w:cnfStyle w:val="000000010000" w:firstRow="0" w:lastRow="0" w:firstColumn="0" w:lastColumn="0" w:oddVBand="0" w:evenVBand="0" w:oddHBand="0" w:evenHBand="1" w:firstRowFirstColumn="0" w:firstRowLastColumn="0" w:lastRowFirstColumn="0" w:lastRowLastColumn="0"/>
            </w:pPr>
            <w:r>
              <w:t xml:space="preserve">Also, </w:t>
            </w:r>
            <w:r w:rsidR="00571253">
              <w:t xml:space="preserve">I </w:t>
            </w:r>
            <w:r w:rsidR="002565AB">
              <w:t xml:space="preserve">just moved a large SQL Server database to this server yesterday, </w:t>
            </w:r>
            <w:r w:rsidR="00571253">
              <w:t xml:space="preserve">so it is possible </w:t>
            </w:r>
            <w:r w:rsidR="002565AB">
              <w:t xml:space="preserve">that SQL Server is taking up quite a bit more memory on the server than before. </w:t>
            </w:r>
          </w:p>
          <w:p w14:paraId="4117F7F3" w14:textId="5EBBB7E9" w:rsidR="002565AB" w:rsidRDefault="002565AB" w:rsidP="00AC259D">
            <w:pPr>
              <w:pStyle w:val="Tablenormal0"/>
              <w:cnfStyle w:val="000000010000" w:firstRow="0" w:lastRow="0" w:firstColumn="0" w:lastColumn="0" w:oddVBand="0" w:evenVBand="0" w:oddHBand="0" w:evenHBand="1" w:firstRowFirstColumn="0" w:firstRowLastColumn="0" w:lastRowFirstColumn="0" w:lastRowLastColumn="0"/>
            </w:pPr>
            <w:r>
              <w:t>I took the advice from the Server Memory Plan section and put a memory cap on SQL Server to leave more memory for Analysis Services</w:t>
            </w:r>
            <w:r w:rsidR="00AC259D">
              <w:t xml:space="preserve"> while still leaving enough memory for SQL Server to perform acceptably</w:t>
            </w:r>
            <w:r>
              <w:t>.</w:t>
            </w:r>
          </w:p>
        </w:tc>
        <w:tc>
          <w:tcPr>
            <w:tcW w:w="2250" w:type="dxa"/>
            <w:shd w:val="clear" w:color="auto" w:fill="E5DFEC" w:themeFill="accent4" w:themeFillTint="33"/>
          </w:tcPr>
          <w:p w14:paraId="276FAA4E" w14:textId="6C1E3B5C" w:rsidR="00571253" w:rsidRDefault="00C62D49" w:rsidP="002565AB">
            <w:pPr>
              <w:pStyle w:val="Tablenormal0"/>
              <w:cnfStyle w:val="000000010000" w:firstRow="0" w:lastRow="0" w:firstColumn="0" w:lastColumn="0" w:oddVBand="0" w:evenVBand="0" w:oddHBand="0" w:evenHBand="1" w:firstRowFirstColumn="0" w:firstRowLastColumn="0" w:lastRowFirstColumn="0" w:lastRowLastColumn="0"/>
            </w:pPr>
            <w:hyperlink w:anchor="bkmk_4ReducingMemoryDuringProcessing" w:history="1">
              <w:r w:rsidR="00571253" w:rsidRPr="00571253">
                <w:rPr>
                  <w:rStyle w:val="Hyperlink"/>
                </w:rPr>
                <w:t>Reducing memory usage</w:t>
              </w:r>
            </w:hyperlink>
          </w:p>
          <w:p w14:paraId="4F9003E9" w14:textId="6C007430" w:rsidR="002565AB" w:rsidRDefault="00C62D49" w:rsidP="002565AB">
            <w:pPr>
              <w:pStyle w:val="Tablenormal0"/>
              <w:cnfStyle w:val="000000010000" w:firstRow="0" w:lastRow="0" w:firstColumn="0" w:lastColumn="0" w:oddVBand="0" w:evenVBand="0" w:oddHBand="0" w:evenHBand="1" w:firstRowFirstColumn="0" w:firstRowLastColumn="0" w:lastRowFirstColumn="0" w:lastRowLastColumn="0"/>
            </w:pPr>
            <w:hyperlink w:anchor="_Server_Memory_Plan" w:history="1">
              <w:r w:rsidR="002565AB" w:rsidRPr="007E27DD">
                <w:rPr>
                  <w:rStyle w:val="Hyperlink"/>
                </w:rPr>
                <w:t>Server Memory Plan</w:t>
              </w:r>
            </w:hyperlink>
          </w:p>
        </w:tc>
      </w:tr>
      <w:tr w:rsidR="002565AB" w14:paraId="62F9E5CA" w14:textId="77777777" w:rsidTr="006175D8">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1320" w:type="dxa"/>
            <w:vMerge/>
            <w:vAlign w:val="center"/>
          </w:tcPr>
          <w:p w14:paraId="1C397A6F" w14:textId="77777777" w:rsidR="002565AB" w:rsidRDefault="002565AB" w:rsidP="002565AB">
            <w:pPr>
              <w:jc w:val="center"/>
            </w:pPr>
          </w:p>
        </w:tc>
        <w:tc>
          <w:tcPr>
            <w:tcW w:w="8040" w:type="dxa"/>
            <w:gridSpan w:val="2"/>
            <w:shd w:val="clear" w:color="auto" w:fill="CCC0D9" w:themeFill="accent4" w:themeFillTint="66"/>
            <w:vAlign w:val="center"/>
          </w:tcPr>
          <w:p w14:paraId="6F7E7FCE" w14:textId="526A6F13" w:rsidR="002565AB" w:rsidRDefault="002565AB" w:rsidP="002565AB">
            <w:pPr>
              <w:pStyle w:val="Tablenormal0"/>
              <w:jc w:val="center"/>
              <w:cnfStyle w:val="000000100000" w:firstRow="0" w:lastRow="0" w:firstColumn="0" w:lastColumn="0" w:oddVBand="0" w:evenVBand="0" w:oddHBand="1" w:evenHBand="0" w:firstRowFirstColumn="0" w:firstRowLastColumn="0" w:lastRowFirstColumn="0" w:lastRowLastColumn="0"/>
            </w:pPr>
            <w:r>
              <w:t>Now processing succeeds and users are happy.</w:t>
            </w:r>
          </w:p>
        </w:tc>
      </w:tr>
      <w:tr w:rsidR="00BA7D5D" w14:paraId="7711FD2E" w14:textId="77777777" w:rsidTr="006175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59DB8F64" w14:textId="77777777" w:rsidR="00BA7D5D" w:rsidRDefault="00BA7D5D" w:rsidP="00BA7D5D">
            <w:r>
              <w:t>Best Practices</w:t>
            </w:r>
          </w:p>
        </w:tc>
        <w:tc>
          <w:tcPr>
            <w:tcW w:w="5790" w:type="dxa"/>
            <w:shd w:val="clear" w:color="auto" w:fill="E5DFEC" w:themeFill="accent4" w:themeFillTint="33"/>
          </w:tcPr>
          <w:p w14:paraId="5718E138" w14:textId="4D07D769" w:rsidR="00BA7D5D" w:rsidRDefault="00BA7D5D" w:rsidP="002565AB">
            <w:pPr>
              <w:pStyle w:val="Tablebullets"/>
              <w:cnfStyle w:val="000000010000" w:firstRow="0" w:lastRow="0" w:firstColumn="0" w:lastColumn="0" w:oddVBand="0" w:evenVBand="0" w:oddHBand="0" w:evenHBand="1" w:firstRowFirstColumn="0" w:firstRowLastColumn="0" w:lastRowFirstColumn="0" w:lastRowLastColumn="0"/>
            </w:pPr>
            <w:r>
              <w:t>Add RAM</w:t>
            </w:r>
            <w:r w:rsidR="001D33C4">
              <w:t>.</w:t>
            </w:r>
          </w:p>
          <w:p w14:paraId="7084FEC7" w14:textId="40DFB2B5" w:rsidR="00BA7D5D" w:rsidRDefault="00BA7D5D" w:rsidP="002565AB">
            <w:pPr>
              <w:pStyle w:val="Tablebullets"/>
              <w:cnfStyle w:val="000000010000" w:firstRow="0" w:lastRow="0" w:firstColumn="0" w:lastColumn="0" w:oddVBand="0" w:evenVBand="0" w:oddHBand="0" w:evenHBand="1" w:firstRowFirstColumn="0" w:firstRowLastColumn="0" w:lastRowFirstColumn="0" w:lastRowLastColumn="0"/>
            </w:pPr>
            <w:r>
              <w:t>Put a memory cap on other large consumers of memory like SQL Server</w:t>
            </w:r>
            <w:r w:rsidR="001D33C4">
              <w:t>.</w:t>
            </w:r>
          </w:p>
          <w:p w14:paraId="34474BDD" w14:textId="77777777" w:rsidR="004E4B84" w:rsidRDefault="004E4B84" w:rsidP="002565AB">
            <w:pPr>
              <w:pStyle w:val="Tablebullets"/>
              <w:cnfStyle w:val="000000010000" w:firstRow="0" w:lastRow="0" w:firstColumn="0" w:lastColumn="0" w:oddVBand="0" w:evenVBand="0" w:oddHBand="0" w:evenHBand="1" w:firstRowFirstColumn="0" w:firstRowLastColumn="0" w:lastRowFirstColumn="0" w:lastRowLastColumn="0"/>
            </w:pPr>
            <w:r>
              <w:t>Remove or optimize high cardinality columns.</w:t>
            </w:r>
          </w:p>
          <w:p w14:paraId="392F058A" w14:textId="2E36230B" w:rsidR="00BA7D5D" w:rsidRDefault="00BA7D5D" w:rsidP="002565AB">
            <w:pPr>
              <w:pStyle w:val="Tablebullets"/>
              <w:cnfStyle w:val="000000010000" w:firstRow="0" w:lastRow="0" w:firstColumn="0" w:lastColumn="0" w:oddVBand="0" w:evenVBand="0" w:oddHBand="0" w:evenHBand="1" w:firstRowFirstColumn="0" w:firstRowLastColumn="0" w:lastRowFirstColumn="0" w:lastRowLastColumn="0"/>
            </w:pPr>
            <w:r>
              <w:t>If users don’t need to query the model during processing, perform a ProcessClear before processing to reduce memory usage.</w:t>
            </w:r>
          </w:p>
          <w:p w14:paraId="5BF452AD" w14:textId="60D7A23E" w:rsidR="00BA7D5D" w:rsidRDefault="00BA7D5D" w:rsidP="002565AB">
            <w:pPr>
              <w:pStyle w:val="Tablebullets"/>
              <w:cnfStyle w:val="000000010000" w:firstRow="0" w:lastRow="0" w:firstColumn="0" w:lastColumn="0" w:oddVBand="0" w:evenVBand="0" w:oddHBand="0" w:evenHBand="1" w:firstRowFirstColumn="0" w:firstRowLastColumn="0" w:lastRowFirstColumn="0" w:lastRowLastColumn="0"/>
            </w:pPr>
            <w:r>
              <w:t>Create a server memory plan and set memory limits appropriately</w:t>
            </w:r>
            <w:r w:rsidR="001D33C4">
              <w:t>.</w:t>
            </w:r>
          </w:p>
          <w:p w14:paraId="7E0A7E8F" w14:textId="585FC52F" w:rsidR="00BA7D5D" w:rsidRDefault="00BA7D5D" w:rsidP="002565AB">
            <w:pPr>
              <w:pStyle w:val="Tablebullets"/>
              <w:cnfStyle w:val="000000010000" w:firstRow="0" w:lastRow="0" w:firstColumn="0" w:lastColumn="0" w:oddVBand="0" w:evenVBand="0" w:oddHBand="0" w:evenHBand="1" w:firstRowFirstColumn="0" w:firstRowLastColumn="0" w:lastRowFirstColumn="0" w:lastRowLastColumn="0"/>
            </w:pPr>
            <w:r>
              <w:t>Use MaxParallel to reduce parallelism and reduce memory usage during processing</w:t>
            </w:r>
            <w:r w:rsidR="001D33C4">
              <w:t>.</w:t>
            </w:r>
          </w:p>
          <w:p w14:paraId="73A62F6E" w14:textId="6D1C89EB" w:rsidR="00BA7D5D" w:rsidRDefault="00BA7D5D" w:rsidP="002565AB">
            <w:pPr>
              <w:pStyle w:val="Tablebullets"/>
              <w:cnfStyle w:val="000000010000" w:firstRow="0" w:lastRow="0" w:firstColumn="0" w:lastColumn="0" w:oddVBand="0" w:evenVBand="0" w:oddHBand="0" w:evenHBand="1" w:firstRowFirstColumn="0" w:firstRowLastColumn="0" w:lastRowFirstColumn="0" w:lastRowLastColumn="0"/>
            </w:pPr>
            <w:r>
              <w:t>Study the DAX Query Plan for any queries using too much memory and try to optimize them</w:t>
            </w:r>
            <w:r w:rsidR="001D33C4">
              <w:t>.</w:t>
            </w:r>
          </w:p>
        </w:tc>
        <w:tc>
          <w:tcPr>
            <w:tcW w:w="2250" w:type="dxa"/>
            <w:shd w:val="clear" w:color="auto" w:fill="E5DFEC" w:themeFill="accent4" w:themeFillTint="33"/>
          </w:tcPr>
          <w:p w14:paraId="497675FD" w14:textId="77777777" w:rsidR="00BA7D5D" w:rsidRDefault="00C62D49" w:rsidP="002565AB">
            <w:pPr>
              <w:pStyle w:val="Tablenormal0"/>
              <w:cnfStyle w:val="000000010000" w:firstRow="0" w:lastRow="0" w:firstColumn="0" w:lastColumn="0" w:oddVBand="0" w:evenVBand="0" w:oddHBand="0" w:evenHBand="1" w:firstRowFirstColumn="0" w:firstRowLastColumn="0" w:lastRowFirstColumn="0" w:lastRowLastColumn="0"/>
            </w:pPr>
            <w:hyperlink w:anchor="_Reducing_Memory_Usage" w:history="1">
              <w:r w:rsidR="00BA7D5D" w:rsidRPr="007E27DD">
                <w:rPr>
                  <w:rStyle w:val="Hyperlink"/>
                </w:rPr>
                <w:t>Reducing Memory Usage during Processing</w:t>
              </w:r>
            </w:hyperlink>
          </w:p>
          <w:p w14:paraId="60993B75" w14:textId="77777777" w:rsidR="00BA7D5D" w:rsidRDefault="00C62D49" w:rsidP="002565AB">
            <w:pPr>
              <w:pStyle w:val="Tablenormal0"/>
              <w:cnfStyle w:val="000000010000" w:firstRow="0" w:lastRow="0" w:firstColumn="0" w:lastColumn="0" w:oddVBand="0" w:evenVBand="0" w:oddHBand="0" w:evenHBand="1" w:firstRowFirstColumn="0" w:firstRowLastColumn="0" w:lastRowFirstColumn="0" w:lastRowLastColumn="0"/>
            </w:pPr>
            <w:hyperlink w:anchor="_Server_Memory_Plan" w:history="1">
              <w:r w:rsidR="00BA7D5D" w:rsidRPr="007E27DD">
                <w:rPr>
                  <w:rStyle w:val="Hyperlink"/>
                </w:rPr>
                <w:t>Server Memory Plan</w:t>
              </w:r>
            </w:hyperlink>
          </w:p>
          <w:p w14:paraId="3B087086" w14:textId="77777777" w:rsidR="00BA7D5D" w:rsidRDefault="00C62D49" w:rsidP="002565AB">
            <w:pPr>
              <w:pStyle w:val="Tablenormal0"/>
              <w:cnfStyle w:val="000000010000" w:firstRow="0" w:lastRow="0" w:firstColumn="0" w:lastColumn="0" w:oddVBand="0" w:evenVBand="0" w:oddHBand="0" w:evenHBand="1" w:firstRowFirstColumn="0" w:firstRowLastColumn="0" w:lastRowFirstColumn="0" w:lastRowLastColumn="0"/>
              <w:rPr>
                <w:rStyle w:val="Hyperlink"/>
              </w:rPr>
            </w:pPr>
            <w:hyperlink w:anchor="_DAX_Query_Plan" w:history="1">
              <w:r w:rsidR="00BA7D5D" w:rsidRPr="007E27DD">
                <w:rPr>
                  <w:rStyle w:val="Hyperlink"/>
                </w:rPr>
                <w:t>DAX Query Plan</w:t>
              </w:r>
            </w:hyperlink>
          </w:p>
          <w:p w14:paraId="4F73E20A" w14:textId="77777777" w:rsidR="00BD53F9" w:rsidRDefault="00C62D49" w:rsidP="002565AB">
            <w:pPr>
              <w:pStyle w:val="Tablenormal0"/>
              <w:cnfStyle w:val="000000010000" w:firstRow="0" w:lastRow="0" w:firstColumn="0" w:lastColumn="0" w:oddVBand="0" w:evenVBand="0" w:oddHBand="0" w:evenHBand="1" w:firstRowFirstColumn="0" w:firstRowLastColumn="0" w:lastRowFirstColumn="0" w:lastRowLastColumn="0"/>
              <w:rPr>
                <w:rStyle w:val="Hyperlink"/>
              </w:rPr>
            </w:pPr>
            <w:hyperlink w:anchor="bkmk_4MaxParallel" w:history="1">
              <w:r w:rsidR="00BD53F9" w:rsidRPr="00BD53F9">
                <w:rPr>
                  <w:rStyle w:val="Hyperlink"/>
                </w:rPr>
                <w:t>MaxParallel</w:t>
              </w:r>
            </w:hyperlink>
          </w:p>
          <w:p w14:paraId="718ADB75" w14:textId="1EF19C4B" w:rsidR="00BD53F9" w:rsidRDefault="00C62D49" w:rsidP="002565AB">
            <w:pPr>
              <w:pStyle w:val="Tablenormal0"/>
              <w:cnfStyle w:val="000000010000" w:firstRow="0" w:lastRow="0" w:firstColumn="0" w:lastColumn="0" w:oddVBand="0" w:evenVBand="0" w:oddHBand="0" w:evenHBand="1" w:firstRowFirstColumn="0" w:firstRowLastColumn="0" w:lastRowFirstColumn="0" w:lastRowLastColumn="0"/>
            </w:pPr>
            <w:hyperlink w:anchor="bkmk_5reducingMemoryHighCardinality" w:history="1">
              <w:r w:rsidR="00BD53F9" w:rsidRPr="00BD53F9">
                <w:rPr>
                  <w:rStyle w:val="Hyperlink"/>
                </w:rPr>
                <w:t>High cardinality columns</w:t>
              </w:r>
            </w:hyperlink>
          </w:p>
        </w:tc>
      </w:tr>
      <w:tr w:rsidR="00BA7D5D" w14:paraId="610F7643" w14:textId="77777777"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082ABA49" w14:textId="77777777" w:rsidR="00BA7D5D" w:rsidRDefault="00BA7D5D" w:rsidP="00BA7D5D">
            <w:r>
              <w:t>Further Reading</w:t>
            </w:r>
          </w:p>
        </w:tc>
        <w:tc>
          <w:tcPr>
            <w:tcW w:w="5790" w:type="dxa"/>
          </w:tcPr>
          <w:p w14:paraId="6A393DA3" w14:textId="7AE3E125" w:rsidR="00BA7D5D" w:rsidRDefault="002565AB" w:rsidP="00BD53F9">
            <w:pPr>
              <w:pStyle w:val="Tablebullets"/>
              <w:cnfStyle w:val="000000100000" w:firstRow="0" w:lastRow="0" w:firstColumn="0" w:lastColumn="0" w:oddVBand="0" w:evenVBand="0" w:oddHBand="1" w:evenHBand="0" w:firstRowFirstColumn="0" w:firstRowLastColumn="0" w:lastRowFirstColumn="0" w:lastRowLastColumn="0"/>
            </w:pPr>
            <w:r>
              <w:t xml:space="preserve">Read all of </w:t>
            </w:r>
            <w:r w:rsidR="00BA7D5D">
              <w:t>Section 5</w:t>
            </w:r>
            <w:r w:rsidR="001D33C4">
              <w:t>.</w:t>
            </w:r>
          </w:p>
          <w:p w14:paraId="30FE7C1E" w14:textId="224BA206" w:rsidR="00BA7D5D" w:rsidRDefault="00BD53F9" w:rsidP="001D33C4">
            <w:pPr>
              <w:pStyle w:val="Tablebullets"/>
              <w:cnfStyle w:val="000000100000" w:firstRow="0" w:lastRow="0" w:firstColumn="0" w:lastColumn="0" w:oddVBand="0" w:evenVBand="0" w:oddHBand="1" w:evenHBand="0" w:firstRowFirstColumn="0" w:firstRowLastColumn="0" w:lastRowFirstColumn="0" w:lastRowLastColumn="0"/>
            </w:pPr>
            <w:r>
              <w:t>Read tips on how to reduce memory during processing</w:t>
            </w:r>
            <w:r w:rsidR="001D33C4">
              <w:t>.</w:t>
            </w:r>
          </w:p>
        </w:tc>
        <w:tc>
          <w:tcPr>
            <w:tcW w:w="2250" w:type="dxa"/>
          </w:tcPr>
          <w:p w14:paraId="269BB23F" w14:textId="1A443162" w:rsidR="00BD53F9" w:rsidRDefault="00C62D49" w:rsidP="00BD53F9">
            <w:pPr>
              <w:pStyle w:val="Tablenormal0"/>
              <w:cnfStyle w:val="000000100000" w:firstRow="0" w:lastRow="0" w:firstColumn="0" w:lastColumn="0" w:oddVBand="0" w:evenVBand="0" w:oddHBand="1" w:evenHBand="0" w:firstRowFirstColumn="0" w:firstRowLastColumn="0" w:lastRowFirstColumn="0" w:lastRowLastColumn="0"/>
            </w:pPr>
            <w:hyperlink w:anchor="bkmk_5System" w:history="1">
              <w:r w:rsidR="00BD53F9" w:rsidRPr="00BD53F9">
                <w:rPr>
                  <w:rStyle w:val="Hyperlink"/>
                </w:rPr>
                <w:t>Server tuning</w:t>
              </w:r>
            </w:hyperlink>
          </w:p>
          <w:p w14:paraId="2DEC65F0" w14:textId="47F53FC1" w:rsidR="00BA7D5D" w:rsidRDefault="00C62D49" w:rsidP="00BD53F9">
            <w:pPr>
              <w:pStyle w:val="Tablenormal0"/>
              <w:cnfStyle w:val="000000100000" w:firstRow="0" w:lastRow="0" w:firstColumn="0" w:lastColumn="0" w:oddVBand="0" w:evenVBand="0" w:oddHBand="1" w:evenHBand="0" w:firstRowFirstColumn="0" w:firstRowLastColumn="0" w:lastRowFirstColumn="0" w:lastRowLastColumn="0"/>
            </w:pPr>
            <w:hyperlink w:anchor="_Reducing_Memory_Usage" w:history="1">
              <w:r w:rsidR="00BD53F9" w:rsidRPr="007E27DD">
                <w:rPr>
                  <w:rStyle w:val="Hyperlink"/>
                </w:rPr>
                <w:t>Reducing Memory Usage during Processing</w:t>
              </w:r>
            </w:hyperlink>
          </w:p>
        </w:tc>
      </w:tr>
    </w:tbl>
    <w:p w14:paraId="2938CC85" w14:textId="6F4186FB" w:rsidR="00BA7D5D" w:rsidRPr="00746DCA" w:rsidRDefault="00BA7D5D" w:rsidP="00BA7D5D">
      <w:pPr>
        <w:pStyle w:val="IllustrationSpacing"/>
      </w:pPr>
    </w:p>
    <w:p w14:paraId="5CE4853E" w14:textId="77777777" w:rsidR="00A0189E" w:rsidRDefault="00A0189E">
      <w:pPr>
        <w:rPr>
          <w:rFonts w:asciiTheme="majorHAnsi" w:eastAsiaTheme="majorEastAsia" w:hAnsiTheme="majorHAnsi" w:cstheme="majorBidi"/>
          <w:b/>
          <w:bCs/>
          <w:color w:val="4F81BD" w:themeColor="accent1"/>
        </w:rPr>
      </w:pPr>
      <w:r>
        <w:br w:type="page"/>
      </w:r>
    </w:p>
    <w:p w14:paraId="6FA4482A" w14:textId="43ACF29F" w:rsidR="00BA7D5D" w:rsidRDefault="00BA7D5D" w:rsidP="00BA7D5D">
      <w:pPr>
        <w:pStyle w:val="Heading3"/>
      </w:pPr>
      <w:bookmarkStart w:id="18" w:name="_Toc361835503"/>
      <w:r>
        <w:lastRenderedPageBreak/>
        <w:t>Use Case 5</w:t>
      </w:r>
      <w:r w:rsidRPr="00BE7E1E">
        <w:t>. Working with Big Models</w:t>
      </w:r>
      <w:bookmarkEnd w:id="18"/>
    </w:p>
    <w:tbl>
      <w:tblPr>
        <w:tblStyle w:val="GridTable5DarkAccent2"/>
        <w:tblW w:w="9360" w:type="dxa"/>
        <w:tblInd w:w="108" w:type="dxa"/>
        <w:tblLayout w:type="fixed"/>
        <w:tblLook w:val="04A0" w:firstRow="1" w:lastRow="0" w:firstColumn="1" w:lastColumn="0" w:noHBand="0" w:noVBand="1"/>
      </w:tblPr>
      <w:tblGrid>
        <w:gridCol w:w="1305"/>
        <w:gridCol w:w="4935"/>
        <w:gridCol w:w="3120"/>
      </w:tblGrid>
      <w:tr w:rsidR="00BA7D5D" w14:paraId="7FA868A8" w14:textId="77777777"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762835E4" w14:textId="0BD72AD6" w:rsidR="00BA7D5D" w:rsidRDefault="00CD40A7" w:rsidP="00BA7D5D">
            <w:r>
              <w:rPr>
                <w:sz w:val="28"/>
                <w:szCs w:val="28"/>
              </w:rPr>
              <w:t>M</w:t>
            </w:r>
            <w:r w:rsidR="00BA7D5D" w:rsidRPr="00D275DB">
              <w:rPr>
                <w:sz w:val="28"/>
                <w:szCs w:val="28"/>
              </w:rPr>
              <w:t>odel</w:t>
            </w:r>
            <w:r>
              <w:rPr>
                <w:sz w:val="28"/>
                <w:szCs w:val="28"/>
              </w:rPr>
              <w:t xml:space="preserve"> might be too big to process</w:t>
            </w:r>
          </w:p>
        </w:tc>
      </w:tr>
      <w:tr w:rsidR="00522A92" w14:paraId="2BE7C7CB" w14:textId="77777777"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7AC3E68B" w14:textId="77777777" w:rsidR="00522A92" w:rsidRPr="002C18F7" w:rsidRDefault="00522A92" w:rsidP="00BA7D5D">
            <w:pPr>
              <w:rPr>
                <w:b w:val="0"/>
              </w:rPr>
            </w:pPr>
            <w:r w:rsidRPr="002C18F7">
              <w:t>Problem Statement</w:t>
            </w:r>
          </w:p>
        </w:tc>
        <w:tc>
          <w:tcPr>
            <w:tcW w:w="8055" w:type="dxa"/>
            <w:gridSpan w:val="2"/>
            <w:vAlign w:val="center"/>
          </w:tcPr>
          <w:p w14:paraId="1B9B325D" w14:textId="431776E9" w:rsidR="00522A92" w:rsidRPr="00DA51A1" w:rsidRDefault="00522A92" w:rsidP="00AC259D">
            <w:pPr>
              <w:pStyle w:val="Tablenormal0"/>
              <w:jc w:val="center"/>
              <w:cnfStyle w:val="000000100000" w:firstRow="0" w:lastRow="0" w:firstColumn="0" w:lastColumn="0" w:oddVBand="0" w:evenVBand="0" w:oddHBand="1" w:evenHBand="0" w:firstRowFirstColumn="0" w:firstRowLastColumn="0" w:lastRowFirstColumn="0" w:lastRowLastColumn="0"/>
            </w:pPr>
            <w:r w:rsidRPr="00DA51A1">
              <w:t xml:space="preserve">“We are </w:t>
            </w:r>
            <w:r w:rsidR="0092041B">
              <w:t xml:space="preserve">already </w:t>
            </w:r>
            <w:r w:rsidRPr="00DA51A1">
              <w:t xml:space="preserve">running into problems </w:t>
            </w:r>
            <w:r w:rsidR="00380A0E">
              <w:t xml:space="preserve">loading </w:t>
            </w:r>
            <w:r w:rsidRPr="00DA51A1">
              <w:t xml:space="preserve">the model, </w:t>
            </w:r>
            <w:r w:rsidR="0092041B">
              <w:t>and</w:t>
            </w:r>
            <w:r w:rsidR="0092041B" w:rsidRPr="00DA51A1">
              <w:t xml:space="preserve"> </w:t>
            </w:r>
            <w:r w:rsidRPr="00DA51A1">
              <w:t>we’re still in the development phase</w:t>
            </w:r>
            <w:r w:rsidR="00AC259D">
              <w:t xml:space="preserve"> with a small percentage of the data size we will have in production</w:t>
            </w:r>
            <w:r w:rsidRPr="00DA51A1">
              <w:t>. Will we even be able to process this model in production?”</w:t>
            </w:r>
          </w:p>
        </w:tc>
      </w:tr>
      <w:tr w:rsidR="00AC2F00" w14:paraId="3092001C" w14:textId="77777777" w:rsidTr="006175D8">
        <w:trPr>
          <w:trHeight w:val="854"/>
        </w:trPr>
        <w:tc>
          <w:tcPr>
            <w:cnfStyle w:val="001000000000" w:firstRow="0" w:lastRow="0" w:firstColumn="1" w:lastColumn="0" w:oddVBand="0" w:evenVBand="0" w:oddHBand="0" w:evenHBand="0" w:firstRowFirstColumn="0" w:firstRowLastColumn="0" w:lastRowFirstColumn="0" w:lastRowLastColumn="0"/>
            <w:tcW w:w="1305" w:type="dxa"/>
            <w:vMerge w:val="restart"/>
          </w:tcPr>
          <w:p w14:paraId="75E87E73" w14:textId="77777777" w:rsidR="00AC2F00" w:rsidRPr="002C18F7" w:rsidRDefault="00AC2F00" w:rsidP="00BA7D5D">
            <w:pPr>
              <w:rPr>
                <w:b w:val="0"/>
              </w:rPr>
            </w:pPr>
            <w:r w:rsidRPr="002C18F7">
              <w:t>Process and Findings</w:t>
            </w:r>
          </w:p>
        </w:tc>
        <w:tc>
          <w:tcPr>
            <w:tcW w:w="4935" w:type="dxa"/>
          </w:tcPr>
          <w:p w14:paraId="2D71B3B1" w14:textId="07266D0D" w:rsidR="00AC2F00" w:rsidRDefault="00AC2F00" w:rsidP="0092041B">
            <w:pPr>
              <w:pStyle w:val="Tablenormal0"/>
              <w:cnfStyle w:val="000000000000" w:firstRow="0" w:lastRow="0" w:firstColumn="0" w:lastColumn="0" w:oddVBand="0" w:evenVBand="0" w:oddHBand="0" w:evenHBand="0" w:firstRowFirstColumn="0" w:firstRowLastColumn="0" w:lastRowFirstColumn="0" w:lastRowLastColumn="0"/>
            </w:pPr>
            <w:r>
              <w:t xml:space="preserve">After </w:t>
            </w:r>
            <w:r w:rsidR="00285BB0">
              <w:t xml:space="preserve">skimming </w:t>
            </w:r>
            <w:r>
              <w:t xml:space="preserve">this white paper, we realized </w:t>
            </w:r>
            <w:r w:rsidR="00370CE1">
              <w:t xml:space="preserve">that we had </w:t>
            </w:r>
            <w:r w:rsidR="0092041B">
              <w:t>several options</w:t>
            </w:r>
            <w:r w:rsidR="00370CE1">
              <w:t>:</w:t>
            </w:r>
            <w:r w:rsidR="0092041B">
              <w:t xml:space="preserve"> make </w:t>
            </w:r>
            <w:r w:rsidR="00614FB3">
              <w:t>improvements to the model</w:t>
            </w:r>
            <w:r w:rsidR="0092041B">
              <w:t xml:space="preserve">, optimize </w:t>
            </w:r>
            <w:r w:rsidR="00614FB3">
              <w:t>the environment</w:t>
            </w:r>
            <w:r w:rsidR="0092041B">
              <w:t xml:space="preserve">, and create </w:t>
            </w:r>
            <w:r w:rsidR="00614FB3">
              <w:t>a processing plan.</w:t>
            </w:r>
          </w:p>
        </w:tc>
        <w:tc>
          <w:tcPr>
            <w:tcW w:w="3120" w:type="dxa"/>
          </w:tcPr>
          <w:p w14:paraId="56B16F68" w14:textId="4355A0AE" w:rsidR="00AC2F00" w:rsidRDefault="00C62D49" w:rsidP="00614FB3">
            <w:pPr>
              <w:pStyle w:val="Tablenormal0"/>
              <w:cnfStyle w:val="000000000000" w:firstRow="0" w:lastRow="0" w:firstColumn="0" w:lastColumn="0" w:oddVBand="0" w:evenVBand="0" w:oddHBand="0" w:evenHBand="0" w:firstRowFirstColumn="0" w:firstRowLastColumn="0" w:lastRowFirstColumn="0" w:lastRowLastColumn="0"/>
            </w:pPr>
            <w:hyperlink w:anchor="bkmk_4Processing" w:history="1">
              <w:r w:rsidR="00614FB3" w:rsidRPr="00161DBC">
                <w:rPr>
                  <w:rStyle w:val="Hyperlink"/>
                </w:rPr>
                <w:t>S</w:t>
              </w:r>
              <w:r w:rsidR="00AC2F00" w:rsidRPr="00161DBC">
                <w:rPr>
                  <w:rStyle w:val="Hyperlink"/>
                </w:rPr>
                <w:t>ection 4</w:t>
              </w:r>
            </w:hyperlink>
          </w:p>
          <w:p w14:paraId="4F740288" w14:textId="770AB809" w:rsidR="00AC2F00" w:rsidRDefault="00AC2F00" w:rsidP="00614FB3">
            <w:pPr>
              <w:cnfStyle w:val="000000000000" w:firstRow="0" w:lastRow="0" w:firstColumn="0" w:lastColumn="0" w:oddVBand="0" w:evenVBand="0" w:oddHBand="0" w:evenHBand="0" w:firstRowFirstColumn="0" w:firstRowLastColumn="0" w:lastRowFirstColumn="0" w:lastRowLastColumn="0"/>
            </w:pPr>
          </w:p>
        </w:tc>
      </w:tr>
      <w:tr w:rsidR="00AC2F00" w14:paraId="27C33400" w14:textId="77777777" w:rsidTr="006175D8">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305" w:type="dxa"/>
            <w:vMerge/>
          </w:tcPr>
          <w:p w14:paraId="2A999E3C" w14:textId="77777777" w:rsidR="00AC2F00" w:rsidRPr="002C18F7" w:rsidRDefault="00AC2F00" w:rsidP="00BA7D5D"/>
        </w:tc>
        <w:tc>
          <w:tcPr>
            <w:tcW w:w="4935" w:type="dxa"/>
            <w:shd w:val="clear" w:color="auto" w:fill="F2DBDB" w:themeFill="accent2" w:themeFillTint="33"/>
          </w:tcPr>
          <w:p w14:paraId="625822CF" w14:textId="3C82EB41" w:rsidR="00AC2F00" w:rsidRDefault="00614FB3" w:rsidP="00614FB3">
            <w:pPr>
              <w:pStyle w:val="Tablenormal0"/>
              <w:cnfStyle w:val="000000100000" w:firstRow="0" w:lastRow="0" w:firstColumn="0" w:lastColumn="0" w:oddVBand="0" w:evenVBand="0" w:oddHBand="1" w:evenHBand="0" w:firstRowFirstColumn="0" w:firstRowLastColumn="0" w:lastRowFirstColumn="0" w:lastRowLastColumn="0"/>
            </w:pPr>
            <w:r>
              <w:t xml:space="preserve">First, we cleaned </w:t>
            </w:r>
            <w:r w:rsidR="00AC2F00">
              <w:t>up resources on the development server</w:t>
            </w:r>
            <w:r>
              <w:t>, by r</w:t>
            </w:r>
            <w:r w:rsidR="00AC2F00">
              <w:t>emov</w:t>
            </w:r>
            <w:r>
              <w:t>ing</w:t>
            </w:r>
            <w:r w:rsidR="00AC2F00">
              <w:t xml:space="preserve"> debug builds and clients that were interfering with the model.</w:t>
            </w:r>
            <w:r w:rsidR="0092041B">
              <w:t xml:space="preserve"> </w:t>
            </w:r>
            <w:r>
              <w:t xml:space="preserve">We turned </w:t>
            </w:r>
            <w:r w:rsidR="00AC2F00">
              <w:t>off Flight Recorder</w:t>
            </w:r>
            <w:r w:rsidR="00161DBC">
              <w:t xml:space="preserve"> and adjusted memory limits</w:t>
            </w:r>
            <w:r w:rsidR="00AC2F00">
              <w:t>.</w:t>
            </w:r>
          </w:p>
        </w:tc>
        <w:tc>
          <w:tcPr>
            <w:tcW w:w="3120" w:type="dxa"/>
            <w:shd w:val="clear" w:color="auto" w:fill="F2DBDB" w:themeFill="accent2" w:themeFillTint="33"/>
          </w:tcPr>
          <w:p w14:paraId="6A3C562F" w14:textId="2F4276B9" w:rsidR="00AC2F00" w:rsidRDefault="00C62D49" w:rsidP="00161DBC">
            <w:pPr>
              <w:pStyle w:val="Tablenormal0"/>
              <w:cnfStyle w:val="000000100000" w:firstRow="0" w:lastRow="0" w:firstColumn="0" w:lastColumn="0" w:oddVBand="0" w:evenVBand="0" w:oddHBand="1" w:evenHBand="0" w:firstRowFirstColumn="0" w:firstRowLastColumn="0" w:lastRowFirstColumn="0" w:lastRowLastColumn="0"/>
            </w:pPr>
            <w:hyperlink w:anchor="bkmk_5SettingsList" w:history="1">
              <w:r w:rsidR="00161DBC" w:rsidRPr="00161DBC">
                <w:rPr>
                  <w:rStyle w:val="Hyperlink"/>
                </w:rPr>
                <w:t>Server configuration settings</w:t>
              </w:r>
            </w:hyperlink>
          </w:p>
        </w:tc>
      </w:tr>
      <w:tr w:rsidR="00AC2F00" w14:paraId="432FC5DE" w14:textId="77777777" w:rsidTr="006175D8">
        <w:trPr>
          <w:trHeight w:val="830"/>
        </w:trPr>
        <w:tc>
          <w:tcPr>
            <w:cnfStyle w:val="001000000000" w:firstRow="0" w:lastRow="0" w:firstColumn="1" w:lastColumn="0" w:oddVBand="0" w:evenVBand="0" w:oddHBand="0" w:evenHBand="0" w:firstRowFirstColumn="0" w:firstRowLastColumn="0" w:lastRowFirstColumn="0" w:lastRowLastColumn="0"/>
            <w:tcW w:w="1305" w:type="dxa"/>
            <w:vMerge/>
          </w:tcPr>
          <w:p w14:paraId="06AE9F32" w14:textId="77777777" w:rsidR="00AC2F00" w:rsidRPr="002C18F7" w:rsidRDefault="00AC2F00" w:rsidP="00BA7D5D"/>
        </w:tc>
        <w:tc>
          <w:tcPr>
            <w:tcW w:w="4935" w:type="dxa"/>
          </w:tcPr>
          <w:p w14:paraId="741E07AB" w14:textId="1DFE2AFF" w:rsidR="00AC2F00" w:rsidRDefault="00370CE1" w:rsidP="004E4B84">
            <w:pPr>
              <w:pStyle w:val="Tablebullets"/>
              <w:numPr>
                <w:ilvl w:val="0"/>
                <w:numId w:val="0"/>
              </w:numPr>
              <w:cnfStyle w:val="000000000000" w:firstRow="0" w:lastRow="0" w:firstColumn="0" w:lastColumn="0" w:oddVBand="0" w:evenVBand="0" w:oddHBand="0" w:evenHBand="0" w:firstRowFirstColumn="0" w:firstRowLastColumn="0" w:lastRowFirstColumn="0" w:lastRowLastColumn="0"/>
            </w:pPr>
            <w:r>
              <w:t xml:space="preserve">Next, we did some </w:t>
            </w:r>
            <w:r w:rsidR="00F44F4D">
              <w:t xml:space="preserve">troubleshooting, </w:t>
            </w:r>
            <w:r>
              <w:t>and decided to t</w:t>
            </w:r>
            <w:r w:rsidR="00CD40A7">
              <w:t>rack object usage</w:t>
            </w:r>
            <w:r w:rsidR="005666C8">
              <w:t xml:space="preserve">, and </w:t>
            </w:r>
            <w:r w:rsidR="00E00254">
              <w:t>find out which objects take the most memory.</w:t>
            </w:r>
          </w:p>
        </w:tc>
        <w:tc>
          <w:tcPr>
            <w:tcW w:w="3120" w:type="dxa"/>
          </w:tcPr>
          <w:p w14:paraId="4BEFD3FD" w14:textId="7D9DA369" w:rsidR="00F44F4D" w:rsidRDefault="00C62D49" w:rsidP="005666C8">
            <w:pPr>
              <w:pStyle w:val="Tablenormal0"/>
              <w:cnfStyle w:val="000000000000" w:firstRow="0" w:lastRow="0" w:firstColumn="0" w:lastColumn="0" w:oddVBand="0" w:evenVBand="0" w:oddHBand="0" w:evenHBand="0" w:firstRowFirstColumn="0" w:firstRowLastColumn="0" w:lastRowFirstColumn="0" w:lastRowLastColumn="0"/>
            </w:pPr>
            <w:hyperlink w:anchor="bkmk_3Troubleshooting" w:history="1">
              <w:r w:rsidR="00F44F4D" w:rsidRPr="00F44F4D">
                <w:rPr>
                  <w:rStyle w:val="Hyperlink"/>
                </w:rPr>
                <w:t>Troubleshooting process</w:t>
              </w:r>
            </w:hyperlink>
          </w:p>
          <w:p w14:paraId="3F192867" w14:textId="7743C84B" w:rsidR="00AC2F00" w:rsidRDefault="00C62D49" w:rsidP="005666C8">
            <w:pPr>
              <w:pStyle w:val="Tablenormal0"/>
              <w:cnfStyle w:val="000000000000" w:firstRow="0" w:lastRow="0" w:firstColumn="0" w:lastColumn="0" w:oddVBand="0" w:evenVBand="0" w:oddHBand="0" w:evenHBand="0" w:firstRowFirstColumn="0" w:firstRowLastColumn="0" w:lastRowFirstColumn="0" w:lastRowLastColumn="0"/>
            </w:pPr>
            <w:hyperlink w:anchor="bkmk_5ProcessingProblems" w:history="1">
              <w:r w:rsidR="005666C8" w:rsidRPr="005666C8">
                <w:rPr>
                  <w:rStyle w:val="Hyperlink"/>
                </w:rPr>
                <w:t>Common processing problems</w:t>
              </w:r>
            </w:hyperlink>
          </w:p>
        </w:tc>
      </w:tr>
      <w:tr w:rsidR="00F44F4D" w14:paraId="051E4B45" w14:textId="77777777" w:rsidTr="006175D8">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1305" w:type="dxa"/>
            <w:vMerge/>
          </w:tcPr>
          <w:p w14:paraId="49864AFE" w14:textId="77777777" w:rsidR="00F44F4D" w:rsidRPr="002C18F7" w:rsidRDefault="00F44F4D" w:rsidP="00BA7D5D"/>
        </w:tc>
        <w:tc>
          <w:tcPr>
            <w:tcW w:w="4935" w:type="dxa"/>
            <w:shd w:val="clear" w:color="auto" w:fill="F2DBDB" w:themeFill="accent2" w:themeFillTint="33"/>
          </w:tcPr>
          <w:p w14:paraId="3FF7CA51" w14:textId="65968898" w:rsidR="00F44F4D" w:rsidRDefault="004E4B84" w:rsidP="00A8471A">
            <w:pPr>
              <w:pStyle w:val="Tablenormal0"/>
              <w:cnfStyle w:val="000000100000" w:firstRow="0" w:lastRow="0" w:firstColumn="0" w:lastColumn="0" w:oddVBand="0" w:evenVBand="0" w:oddHBand="1" w:evenHBand="0" w:firstRowFirstColumn="0" w:firstRowLastColumn="0" w:lastRowFirstColumn="0" w:lastRowLastColumn="0"/>
            </w:pPr>
            <w:r>
              <w:t xml:space="preserve">We also identified the slowest queries among the SQL statements that load data into the model. In general, our </w:t>
            </w:r>
            <w:r w:rsidR="001D33C4">
              <w:t xml:space="preserve">relational design </w:t>
            </w:r>
            <w:r w:rsidR="0005619C">
              <w:t xml:space="preserve">was </w:t>
            </w:r>
            <w:r w:rsidR="00A8471A">
              <w:t xml:space="preserve">a bottleneck on </w:t>
            </w:r>
            <w:r w:rsidR="001D33C4">
              <w:t>processing</w:t>
            </w:r>
            <w:r w:rsidR="00370CE1">
              <w:t>.</w:t>
            </w:r>
            <w:r w:rsidR="0092041B">
              <w:t xml:space="preserve"> So rather </w:t>
            </w:r>
            <w:r w:rsidR="006808C9">
              <w:t xml:space="preserve">than get a full set of data directly from the source, </w:t>
            </w:r>
            <w:r w:rsidR="00370CE1">
              <w:t>we created a staging DW with a smaller set of representative data</w:t>
            </w:r>
            <w:r w:rsidR="00D4607A">
              <w:t xml:space="preserve"> for use during the iterative development cycle</w:t>
            </w:r>
            <w:r w:rsidR="00370CE1">
              <w:t xml:space="preserve">. </w:t>
            </w:r>
          </w:p>
        </w:tc>
        <w:tc>
          <w:tcPr>
            <w:tcW w:w="3120" w:type="dxa"/>
            <w:shd w:val="clear" w:color="auto" w:fill="F2DBDB" w:themeFill="accent2" w:themeFillTint="33"/>
          </w:tcPr>
          <w:p w14:paraId="14E52685" w14:textId="760EA926" w:rsidR="00F44F4D" w:rsidRDefault="00C62D49" w:rsidP="005666C8">
            <w:pPr>
              <w:pStyle w:val="Tablenormal0"/>
              <w:cnfStyle w:val="000000100000" w:firstRow="0" w:lastRow="0" w:firstColumn="0" w:lastColumn="0" w:oddVBand="0" w:evenVBand="0" w:oddHBand="1" w:evenHBand="0" w:firstRowFirstColumn="0" w:firstRowLastColumn="0" w:lastRowFirstColumn="0" w:lastRowLastColumn="0"/>
            </w:pPr>
            <w:hyperlink w:anchor="bkmk_4OptimizingRelationalDatabase" w:history="1">
              <w:r w:rsidR="00370CE1" w:rsidRPr="00370CE1">
                <w:rPr>
                  <w:rStyle w:val="Hyperlink"/>
                </w:rPr>
                <w:t>Optimizing the relational layer</w:t>
              </w:r>
            </w:hyperlink>
          </w:p>
          <w:p w14:paraId="20194950" w14:textId="6F449552" w:rsidR="00370CE1" w:rsidRDefault="00C62D49" w:rsidP="00370CE1">
            <w:pPr>
              <w:pStyle w:val="Tablenormal0"/>
              <w:cnfStyle w:val="000000100000" w:firstRow="0" w:lastRow="0" w:firstColumn="0" w:lastColumn="0" w:oddVBand="0" w:evenVBand="0" w:oddHBand="1" w:evenHBand="0" w:firstRowFirstColumn="0" w:firstRowLastColumn="0" w:lastRowFirstColumn="0" w:lastRowLastColumn="0"/>
            </w:pPr>
            <w:hyperlink w:anchor="bkmk_4OptimizingRelationalDatabase" w:history="1">
              <w:r w:rsidR="00370CE1" w:rsidRPr="00E00254">
                <w:rPr>
                  <w:rStyle w:val="Hyperlink"/>
                </w:rPr>
                <w:t>Relational Db strategy</w:t>
              </w:r>
            </w:hyperlink>
          </w:p>
        </w:tc>
      </w:tr>
      <w:tr w:rsidR="00380A0E" w14:paraId="4D874FF4" w14:textId="77777777" w:rsidTr="006175D8">
        <w:trPr>
          <w:trHeight w:val="1383"/>
        </w:trPr>
        <w:tc>
          <w:tcPr>
            <w:cnfStyle w:val="001000000000" w:firstRow="0" w:lastRow="0" w:firstColumn="1" w:lastColumn="0" w:oddVBand="0" w:evenVBand="0" w:oddHBand="0" w:evenHBand="0" w:firstRowFirstColumn="0" w:firstRowLastColumn="0" w:lastRowFirstColumn="0" w:lastRowLastColumn="0"/>
            <w:tcW w:w="1305" w:type="dxa"/>
            <w:vMerge/>
          </w:tcPr>
          <w:p w14:paraId="50E2DB61" w14:textId="77777777" w:rsidR="00380A0E" w:rsidRPr="002C18F7" w:rsidRDefault="00380A0E" w:rsidP="00380A0E"/>
        </w:tc>
        <w:tc>
          <w:tcPr>
            <w:tcW w:w="4935" w:type="dxa"/>
          </w:tcPr>
          <w:p w14:paraId="1CA32BEE" w14:textId="77777777" w:rsidR="00380A0E" w:rsidRDefault="00380A0E" w:rsidP="00380A0E">
            <w:pPr>
              <w:pStyle w:val="Tablenormal0"/>
              <w:cnfStyle w:val="000000000000" w:firstRow="0" w:lastRow="0" w:firstColumn="0" w:lastColumn="0" w:oddVBand="0" w:evenVBand="0" w:oddHBand="0" w:evenHBand="0" w:firstRowFirstColumn="0" w:firstRowLastColumn="0" w:lastRowFirstColumn="0" w:lastRowLastColumn="0"/>
            </w:pPr>
            <w:r>
              <w:t>Once we were able to load the model and build some reports, we instrumented the report queries, and found we had some inefficient calculations.</w:t>
            </w:r>
          </w:p>
          <w:p w14:paraId="32A3F3D5" w14:textId="63C933D7" w:rsidR="004D7C40" w:rsidRDefault="00380A0E" w:rsidP="004D7C40">
            <w:pPr>
              <w:pStyle w:val="Tablenormal0"/>
              <w:cnfStyle w:val="000000000000" w:firstRow="0" w:lastRow="0" w:firstColumn="0" w:lastColumn="0" w:oddVBand="0" w:evenVBand="0" w:oddHBand="0" w:evenHBand="0" w:firstRowFirstColumn="0" w:firstRowLastColumn="0" w:lastRowFirstColumn="0" w:lastRowLastColumn="0"/>
            </w:pPr>
            <w:r>
              <w:t xml:space="preserve">We </w:t>
            </w:r>
            <w:r w:rsidR="004D7C40">
              <w:t xml:space="preserve">tried some different approaches to calculations and were able to eliminate the slowest </w:t>
            </w:r>
            <w:r>
              <w:t>IF statements</w:t>
            </w:r>
            <w:r w:rsidR="004D7C40">
              <w:t xml:space="preserve">. </w:t>
            </w:r>
          </w:p>
          <w:p w14:paraId="2A06F3E1" w14:textId="4C26AA95" w:rsidR="00380A0E" w:rsidRDefault="004D7C40" w:rsidP="004D7C40">
            <w:pPr>
              <w:pStyle w:val="Tablenormal0"/>
              <w:cnfStyle w:val="000000000000" w:firstRow="0" w:lastRow="0" w:firstColumn="0" w:lastColumn="0" w:oddVBand="0" w:evenVBand="0" w:oddHBand="0" w:evenHBand="0" w:firstRowFirstColumn="0" w:firstRowLastColumn="0" w:lastRowFirstColumn="0" w:lastRowLastColumn="0"/>
            </w:pPr>
            <w:r>
              <w:t xml:space="preserve">Also, once we realized that </w:t>
            </w:r>
            <w:r w:rsidR="00380A0E">
              <w:t xml:space="preserve">volatile functions </w:t>
            </w:r>
            <w:r>
              <w:t xml:space="preserve">must be refreshed each time a dependent calculation is executed, we replaced a NOW() statement with a hidden date column. </w:t>
            </w:r>
          </w:p>
        </w:tc>
        <w:tc>
          <w:tcPr>
            <w:tcW w:w="3120" w:type="dxa"/>
          </w:tcPr>
          <w:p w14:paraId="342C952D" w14:textId="77777777" w:rsidR="00380A0E" w:rsidRDefault="00C62D49" w:rsidP="00380A0E">
            <w:pPr>
              <w:pStyle w:val="Tablenormal0"/>
              <w:cnfStyle w:val="000000000000" w:firstRow="0" w:lastRow="0" w:firstColumn="0" w:lastColumn="0" w:oddVBand="0" w:evenVBand="0" w:oddHBand="0" w:evenHBand="0" w:firstRowFirstColumn="0" w:firstRowLastColumn="0" w:lastRowFirstColumn="0" w:lastRowLastColumn="0"/>
            </w:pPr>
            <w:hyperlink w:anchor="bkmk_3ChangeModel" w:history="1">
              <w:r w:rsidR="00380A0E" w:rsidRPr="00826C5B">
                <w:rPr>
                  <w:rStyle w:val="Hyperlink"/>
                </w:rPr>
                <w:t>Changing the data model</w:t>
              </w:r>
            </w:hyperlink>
          </w:p>
          <w:p w14:paraId="4AFAD455" w14:textId="77777777" w:rsidR="00380A0E" w:rsidRDefault="00C62D49" w:rsidP="00380A0E">
            <w:pPr>
              <w:pStyle w:val="Tablenormal0"/>
              <w:cnfStyle w:val="000000000000" w:firstRow="0" w:lastRow="0" w:firstColumn="0" w:lastColumn="0" w:oddVBand="0" w:evenVBand="0" w:oddHBand="0" w:evenHBand="0" w:firstRowFirstColumn="0" w:firstRowLastColumn="0" w:lastRowFirstColumn="0" w:lastRowLastColumn="0"/>
            </w:pPr>
            <w:hyperlink w:anchor="bkmk_3KnownIssues" w:history="1">
              <w:r w:rsidR="00380A0E" w:rsidRPr="00826C5B">
                <w:rPr>
                  <w:rStyle w:val="Hyperlink"/>
                </w:rPr>
                <w:t>Known performance issues</w:t>
              </w:r>
            </w:hyperlink>
          </w:p>
          <w:p w14:paraId="67C6B7D5" w14:textId="33248020" w:rsidR="008E142F" w:rsidRDefault="00C62D49" w:rsidP="00380A0E">
            <w:pPr>
              <w:pStyle w:val="Tablenormal0"/>
              <w:cnfStyle w:val="000000000000" w:firstRow="0" w:lastRow="0" w:firstColumn="0" w:lastColumn="0" w:oddVBand="0" w:evenVBand="0" w:oddHBand="0" w:evenHBand="0" w:firstRowFirstColumn="0" w:firstRowLastColumn="0" w:lastRowFirstColumn="0" w:lastRowLastColumn="0"/>
            </w:pPr>
            <w:hyperlink w:anchor="bkmk_3CommonPowerViewQueryPerfIssues" w:history="1">
              <w:r w:rsidR="008E142F" w:rsidRPr="008E142F">
                <w:rPr>
                  <w:rStyle w:val="Hyperlink"/>
                </w:rPr>
                <w:t>Known Power View issues</w:t>
              </w:r>
            </w:hyperlink>
          </w:p>
        </w:tc>
      </w:tr>
      <w:tr w:rsidR="00380A0E" w14:paraId="414FD37E" w14:textId="77777777" w:rsidTr="006175D8">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1305" w:type="dxa"/>
            <w:vMerge/>
          </w:tcPr>
          <w:p w14:paraId="1AC6B64F" w14:textId="43B7225E" w:rsidR="00380A0E" w:rsidRPr="002C18F7" w:rsidRDefault="00380A0E" w:rsidP="00380A0E"/>
        </w:tc>
        <w:tc>
          <w:tcPr>
            <w:tcW w:w="8055" w:type="dxa"/>
            <w:gridSpan w:val="2"/>
            <w:vAlign w:val="center"/>
          </w:tcPr>
          <w:p w14:paraId="2D30466B" w14:textId="77777777" w:rsidR="00C611E4" w:rsidRDefault="00380A0E" w:rsidP="00A8471A">
            <w:pPr>
              <w:pStyle w:val="Tablenormal0"/>
              <w:jc w:val="center"/>
              <w:cnfStyle w:val="000000100000" w:firstRow="0" w:lastRow="0" w:firstColumn="0" w:lastColumn="0" w:oddVBand="0" w:evenVBand="0" w:oddHBand="1" w:evenHBand="0" w:firstRowFirstColumn="0" w:firstRowLastColumn="0" w:lastRowFirstColumn="0" w:lastRowLastColumn="0"/>
            </w:pPr>
            <w:r>
              <w:t xml:space="preserve">The model developers can now </w:t>
            </w:r>
            <w:r w:rsidR="00A8471A">
              <w:t>alter</w:t>
            </w:r>
            <w:r>
              <w:t xml:space="preserve"> the model</w:t>
            </w:r>
            <w:r w:rsidR="00A8471A">
              <w:t xml:space="preserve"> in near real-time</w:t>
            </w:r>
            <w:r>
              <w:t xml:space="preserve">, </w:t>
            </w:r>
            <w:r w:rsidR="00A8471A">
              <w:t xml:space="preserve">plus </w:t>
            </w:r>
            <w:r>
              <w:t>we learned some valuable lessons about</w:t>
            </w:r>
            <w:r w:rsidR="00B14066">
              <w:t xml:space="preserve"> managing our data sources and </w:t>
            </w:r>
            <w:r w:rsidR="004D7C40">
              <w:t xml:space="preserve">about testing and </w:t>
            </w:r>
            <w:r w:rsidR="00B14066">
              <w:t xml:space="preserve">optimizing calculations. </w:t>
            </w:r>
          </w:p>
          <w:p w14:paraId="1DAE4312" w14:textId="300A35E3" w:rsidR="00380A0E" w:rsidRDefault="00B14066" w:rsidP="00A8471A">
            <w:pPr>
              <w:pStyle w:val="Tablenormal0"/>
              <w:jc w:val="center"/>
              <w:cnfStyle w:val="000000100000" w:firstRow="0" w:lastRow="0" w:firstColumn="0" w:lastColumn="0" w:oddVBand="0" w:evenVBand="0" w:oddHBand="1" w:evenHBand="0" w:firstRowFirstColumn="0" w:firstRowLastColumn="0" w:lastRowFirstColumn="0" w:lastRowLastColumn="0"/>
            </w:pPr>
            <w:r>
              <w:t xml:space="preserve">Before we go into production with full data we’ll </w:t>
            </w:r>
            <w:r w:rsidR="004D7C40">
              <w:t xml:space="preserve">also </w:t>
            </w:r>
            <w:r>
              <w:t>implement a partitioning plan to manage the data</w:t>
            </w:r>
            <w:r w:rsidR="008E142F">
              <w:t xml:space="preserve"> load.</w:t>
            </w:r>
          </w:p>
        </w:tc>
      </w:tr>
      <w:tr w:rsidR="00380A0E" w14:paraId="505B416F" w14:textId="77777777" w:rsidTr="006175D8">
        <w:trPr>
          <w:trHeight w:val="70"/>
        </w:trPr>
        <w:tc>
          <w:tcPr>
            <w:cnfStyle w:val="001000000000" w:firstRow="0" w:lastRow="0" w:firstColumn="1" w:lastColumn="0" w:oddVBand="0" w:evenVBand="0" w:oddHBand="0" w:evenHBand="0" w:firstRowFirstColumn="0" w:firstRowLastColumn="0" w:lastRowFirstColumn="0" w:lastRowLastColumn="0"/>
            <w:tcW w:w="1305" w:type="dxa"/>
          </w:tcPr>
          <w:p w14:paraId="6C1B10CE" w14:textId="474FE9D2" w:rsidR="00380A0E" w:rsidRPr="002C18F7" w:rsidRDefault="00380A0E" w:rsidP="00380A0E">
            <w:pPr>
              <w:rPr>
                <w:b w:val="0"/>
              </w:rPr>
            </w:pPr>
            <w:r w:rsidRPr="002C18F7">
              <w:t>Best Practices</w:t>
            </w:r>
          </w:p>
        </w:tc>
        <w:tc>
          <w:tcPr>
            <w:tcW w:w="4935" w:type="dxa"/>
          </w:tcPr>
          <w:p w14:paraId="6560987C" w14:textId="77777777" w:rsidR="00380A0E" w:rsidRDefault="00380A0E" w:rsidP="0005619C">
            <w:pPr>
              <w:pStyle w:val="Tablebullets"/>
              <w:cnfStyle w:val="000000000000" w:firstRow="0" w:lastRow="0" w:firstColumn="0" w:lastColumn="0" w:oddVBand="0" w:evenVBand="0" w:oddHBand="0" w:evenHBand="0" w:firstRowFirstColumn="0" w:firstRowLastColumn="0" w:lastRowFirstColumn="0" w:lastRowLastColumn="0"/>
            </w:pPr>
            <w:r>
              <w:t xml:space="preserve">Use only the columns you need, and only the data you need. </w:t>
            </w:r>
          </w:p>
          <w:p w14:paraId="45C6AB62" w14:textId="1088F334" w:rsidR="00380A0E" w:rsidRDefault="004D7C40" w:rsidP="0005619C">
            <w:pPr>
              <w:pStyle w:val="Tablebullets"/>
              <w:cnfStyle w:val="000000000000" w:firstRow="0" w:lastRow="0" w:firstColumn="0" w:lastColumn="0" w:oddVBand="0" w:evenVBand="0" w:oddHBand="0" w:evenHBand="0" w:firstRowFirstColumn="0" w:firstRowLastColumn="0" w:lastRowFirstColumn="0" w:lastRowLastColumn="0"/>
            </w:pPr>
            <w:r>
              <w:t>M</w:t>
            </w:r>
            <w:r w:rsidR="00380A0E">
              <w:t xml:space="preserve">inimize the amount of </w:t>
            </w:r>
            <w:r>
              <w:t xml:space="preserve">copy-pasted </w:t>
            </w:r>
            <w:r w:rsidR="00380A0E">
              <w:t xml:space="preserve">data in the model. </w:t>
            </w:r>
          </w:p>
          <w:p w14:paraId="71A99C60" w14:textId="08863892" w:rsidR="00380A0E" w:rsidRDefault="00B14066" w:rsidP="0005619C">
            <w:pPr>
              <w:pStyle w:val="Tablebullets"/>
              <w:cnfStyle w:val="000000000000" w:firstRow="0" w:lastRow="0" w:firstColumn="0" w:lastColumn="0" w:oddVBand="0" w:evenVBand="0" w:oddHBand="0" w:evenHBand="0" w:firstRowFirstColumn="0" w:firstRowLastColumn="0" w:lastRowFirstColumn="0" w:lastRowLastColumn="0"/>
            </w:pPr>
            <w:r>
              <w:t xml:space="preserve">Create a </w:t>
            </w:r>
            <w:r w:rsidR="00380A0E">
              <w:t>partitioning</w:t>
            </w:r>
            <w:r>
              <w:t xml:space="preserve"> strategy.</w:t>
            </w:r>
          </w:p>
        </w:tc>
        <w:tc>
          <w:tcPr>
            <w:tcW w:w="3120" w:type="dxa"/>
          </w:tcPr>
          <w:p w14:paraId="1A5410A3" w14:textId="33D427DE" w:rsidR="009A5FA0" w:rsidRDefault="00C62D49" w:rsidP="009A5FA0">
            <w:pPr>
              <w:pStyle w:val="Tablenormal0"/>
              <w:cnfStyle w:val="000000000000" w:firstRow="0" w:lastRow="0" w:firstColumn="0" w:lastColumn="0" w:oddVBand="0" w:evenVBand="0" w:oddHBand="0" w:evenHBand="0" w:firstRowFirstColumn="0" w:firstRowLastColumn="0" w:lastRowFirstColumn="0" w:lastRowLastColumn="0"/>
            </w:pPr>
            <w:hyperlink w:anchor="bkmk_4Compression" w:history="1">
              <w:r w:rsidR="009A5FA0" w:rsidRPr="008E142F">
                <w:rPr>
                  <w:rStyle w:val="Hyperlink"/>
                </w:rPr>
                <w:t>Compression</w:t>
              </w:r>
            </w:hyperlink>
          </w:p>
          <w:p w14:paraId="786B6FF8" w14:textId="77777777" w:rsidR="008E142F" w:rsidRDefault="00C62D49" w:rsidP="009A5FA0">
            <w:pPr>
              <w:pStyle w:val="Tablenormal0"/>
              <w:cnfStyle w:val="000000000000" w:firstRow="0" w:lastRow="0" w:firstColumn="0" w:lastColumn="0" w:oddVBand="0" w:evenVBand="0" w:oddHBand="0" w:evenHBand="0" w:firstRowFirstColumn="0" w:firstRowLastColumn="0" w:lastRowFirstColumn="0" w:lastRowLastColumn="0"/>
            </w:pPr>
            <w:hyperlink w:anchor="bkmk_4Compression" w:history="1">
              <w:r w:rsidR="008E142F" w:rsidRPr="008E142F">
                <w:rPr>
                  <w:rStyle w:val="Hyperlink"/>
                </w:rPr>
                <w:t>Changing the data model</w:t>
              </w:r>
            </w:hyperlink>
          </w:p>
          <w:p w14:paraId="283D3D09" w14:textId="0606C0E3" w:rsidR="008E142F" w:rsidRDefault="00C62D49" w:rsidP="009A5FA0">
            <w:pPr>
              <w:pStyle w:val="Tablenormal0"/>
              <w:cnfStyle w:val="000000000000" w:firstRow="0" w:lastRow="0" w:firstColumn="0" w:lastColumn="0" w:oddVBand="0" w:evenVBand="0" w:oddHBand="0" w:evenHBand="0" w:firstRowFirstColumn="0" w:firstRowLastColumn="0" w:lastRowFirstColumn="0" w:lastRowLastColumn="0"/>
            </w:pPr>
            <w:hyperlink w:anchor="bkmk_4PartitioningTabular" w:history="1">
              <w:r w:rsidR="008E142F" w:rsidRPr="0092041B">
                <w:rPr>
                  <w:rStyle w:val="Hyperlink"/>
                </w:rPr>
                <w:t>Partitioning for tabular</w:t>
              </w:r>
            </w:hyperlink>
          </w:p>
        </w:tc>
      </w:tr>
      <w:tr w:rsidR="00380A0E" w14:paraId="6267C04F" w14:textId="77777777"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57EA1DE2" w14:textId="1A2A1E1E" w:rsidR="00380A0E" w:rsidRPr="002C18F7" w:rsidRDefault="00380A0E" w:rsidP="00380A0E">
            <w:pPr>
              <w:rPr>
                <w:b w:val="0"/>
              </w:rPr>
            </w:pPr>
            <w:r w:rsidRPr="002C18F7">
              <w:t>Further Reading</w:t>
            </w:r>
          </w:p>
        </w:tc>
        <w:tc>
          <w:tcPr>
            <w:tcW w:w="4935" w:type="dxa"/>
            <w:shd w:val="clear" w:color="auto" w:fill="F2DBDB" w:themeFill="accent2" w:themeFillTint="33"/>
          </w:tcPr>
          <w:p w14:paraId="5F4F0E75" w14:textId="77777777" w:rsidR="00380A0E" w:rsidRDefault="00380A0E" w:rsidP="0005619C">
            <w:pPr>
              <w:pStyle w:val="Tablebullets"/>
              <w:cnfStyle w:val="000000100000" w:firstRow="0" w:lastRow="0" w:firstColumn="0" w:lastColumn="0" w:oddVBand="0" w:evenVBand="0" w:oddHBand="1" w:evenHBand="0" w:firstRowFirstColumn="0" w:firstRowLastColumn="0" w:lastRowFirstColumn="0" w:lastRowLastColumn="0"/>
            </w:pPr>
            <w:r>
              <w:t>Learn tips for working with very large models.</w:t>
            </w:r>
          </w:p>
          <w:p w14:paraId="6CE05FF6" w14:textId="1FA9B084" w:rsidR="0005619C" w:rsidRDefault="0005619C" w:rsidP="0005619C">
            <w:pPr>
              <w:pStyle w:val="Tablebullets"/>
              <w:cnfStyle w:val="000000100000" w:firstRow="0" w:lastRow="0" w:firstColumn="0" w:lastColumn="0" w:oddVBand="0" w:evenVBand="0" w:oddHBand="1" w:evenHBand="0" w:firstRowFirstColumn="0" w:firstRowLastColumn="0" w:lastRowFirstColumn="0" w:lastRowLastColumn="0"/>
            </w:pPr>
            <w:r>
              <w:t>Learn how to build an efficient data model.</w:t>
            </w:r>
          </w:p>
        </w:tc>
        <w:tc>
          <w:tcPr>
            <w:tcW w:w="3120" w:type="dxa"/>
            <w:shd w:val="clear" w:color="auto" w:fill="F2DBDB" w:themeFill="accent2" w:themeFillTint="33"/>
          </w:tcPr>
          <w:p w14:paraId="7771AEE2" w14:textId="4BE58B33" w:rsidR="00380A0E" w:rsidRDefault="00C62D49" w:rsidP="009A5FA0">
            <w:pPr>
              <w:pStyle w:val="Tablenormal0"/>
              <w:cnfStyle w:val="000000100000" w:firstRow="0" w:lastRow="0" w:firstColumn="0" w:lastColumn="0" w:oddVBand="0" w:evenVBand="0" w:oddHBand="1" w:evenHBand="0" w:firstRowFirstColumn="0" w:firstRowLastColumn="0" w:lastRowFirstColumn="0" w:lastRowLastColumn="0"/>
              <w:rPr>
                <w:szCs w:val="20"/>
              </w:rPr>
            </w:pPr>
            <w:hyperlink r:id="rId37" w:history="1">
              <w:r w:rsidR="00B14066" w:rsidRPr="009A5FA0">
                <w:rPr>
                  <w:rStyle w:val="Hyperlink"/>
                  <w:rFonts w:ascii="Calibri" w:hAnsi="Calibri"/>
                  <w:color w:val="2E75B6"/>
                  <w:szCs w:val="20"/>
                </w:rPr>
                <w:t>http://go.microsoft.com/fwlink/?LinkId=313247</w:t>
              </w:r>
            </w:hyperlink>
          </w:p>
          <w:p w14:paraId="76CE4631" w14:textId="56CD9A5E" w:rsidR="0005619C" w:rsidRPr="009A5FA0" w:rsidRDefault="00C62D49" w:rsidP="009A5FA0">
            <w:pPr>
              <w:pStyle w:val="Tablenormal0"/>
              <w:cnfStyle w:val="000000100000" w:firstRow="0" w:lastRow="0" w:firstColumn="0" w:lastColumn="0" w:oddVBand="0" w:evenVBand="0" w:oddHBand="1" w:evenHBand="0" w:firstRowFirstColumn="0" w:firstRowLastColumn="0" w:lastRowFirstColumn="0" w:lastRowLastColumn="0"/>
              <w:rPr>
                <w:szCs w:val="20"/>
              </w:rPr>
            </w:pPr>
            <w:hyperlink r:id="rId38" w:history="1">
              <w:r w:rsidR="0005619C" w:rsidRPr="0005619C">
                <w:rPr>
                  <w:rStyle w:val="Hyperlink"/>
                  <w:szCs w:val="20"/>
                </w:rPr>
                <w:t>http://office.microsoft.com/en-us/excel-help/create-a-memory-efficient-data-model-using-excel-2013-and-the-powerpivot-add-in-HA103981538.aspx</w:t>
              </w:r>
            </w:hyperlink>
          </w:p>
        </w:tc>
      </w:tr>
    </w:tbl>
    <w:p w14:paraId="41496FF0" w14:textId="77777777" w:rsidR="00BA7D5D" w:rsidRDefault="00BA7D5D" w:rsidP="00BA7D5D">
      <w:pPr>
        <w:pStyle w:val="IllustrationSpacing"/>
      </w:pPr>
    </w:p>
    <w:p w14:paraId="020FE873" w14:textId="21BA983E" w:rsidR="00596A14" w:rsidRPr="00BE7E1E" w:rsidRDefault="00596A14" w:rsidP="00BE7E1E">
      <w:pPr>
        <w:pStyle w:val="Heading3"/>
      </w:pPr>
      <w:bookmarkStart w:id="19" w:name="_Toc361835504"/>
      <w:r w:rsidRPr="00BE7E1E">
        <w:t xml:space="preserve">Use Case </w:t>
      </w:r>
      <w:r w:rsidR="00BA7D5D">
        <w:t>6</w:t>
      </w:r>
      <w:r w:rsidRPr="00BE7E1E">
        <w:t xml:space="preserve">. </w:t>
      </w:r>
      <w:r w:rsidR="000008AC">
        <w:t xml:space="preserve">Tabular </w:t>
      </w:r>
      <w:r w:rsidR="00642912">
        <w:t>P</w:t>
      </w:r>
      <w:r w:rsidR="000008AC">
        <w:t>erformance 101</w:t>
      </w:r>
      <w:bookmarkEnd w:id="19"/>
      <w:r w:rsidRPr="00BE7E1E">
        <w:t xml:space="preserve"> </w:t>
      </w:r>
    </w:p>
    <w:p w14:paraId="798002AE" w14:textId="07ECCA98" w:rsidR="00394F5C" w:rsidRDefault="00394F5C" w:rsidP="00642912">
      <w:pPr>
        <w:pStyle w:val="IllustrationSpacing"/>
      </w:pPr>
    </w:p>
    <w:tbl>
      <w:tblPr>
        <w:tblStyle w:val="GridTable5DarkAccent1"/>
        <w:tblW w:w="0" w:type="auto"/>
        <w:tblInd w:w="108" w:type="dxa"/>
        <w:tblLook w:val="04A0" w:firstRow="1" w:lastRow="0" w:firstColumn="1" w:lastColumn="0" w:noHBand="0" w:noVBand="1"/>
      </w:tblPr>
      <w:tblGrid>
        <w:gridCol w:w="1320"/>
        <w:gridCol w:w="4062"/>
        <w:gridCol w:w="3978"/>
      </w:tblGrid>
      <w:tr w:rsidR="000E4377" w14:paraId="0D75A420" w14:textId="3E8A5C50"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3"/>
          </w:tcPr>
          <w:p w14:paraId="5D044C6A" w14:textId="56848E6A" w:rsidR="000E4377" w:rsidRPr="00D275DB" w:rsidRDefault="00680F5C" w:rsidP="00E478F2">
            <w:pPr>
              <w:rPr>
                <w:b w:val="0"/>
                <w:sz w:val="28"/>
                <w:szCs w:val="28"/>
              </w:rPr>
            </w:pPr>
            <w:r>
              <w:rPr>
                <w:sz w:val="28"/>
                <w:szCs w:val="28"/>
              </w:rPr>
              <w:t>Get me started with t</w:t>
            </w:r>
            <w:r w:rsidR="000E4377" w:rsidRPr="00D275DB">
              <w:rPr>
                <w:sz w:val="28"/>
                <w:szCs w:val="28"/>
              </w:rPr>
              <w:t xml:space="preserve">abular </w:t>
            </w:r>
            <w:r w:rsidR="004B0EB7">
              <w:rPr>
                <w:sz w:val="28"/>
                <w:szCs w:val="28"/>
              </w:rPr>
              <w:t>p</w:t>
            </w:r>
            <w:r w:rsidR="000E4377" w:rsidRPr="00D275DB">
              <w:rPr>
                <w:sz w:val="28"/>
                <w:szCs w:val="28"/>
              </w:rPr>
              <w:t xml:space="preserve">erformance </w:t>
            </w:r>
            <w:r w:rsidR="00E478F2">
              <w:rPr>
                <w:sz w:val="28"/>
                <w:szCs w:val="28"/>
              </w:rPr>
              <w:t>tuning</w:t>
            </w:r>
          </w:p>
        </w:tc>
      </w:tr>
      <w:tr w:rsidR="00A2053D" w14:paraId="739DA133" w14:textId="08F4792B"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75262874" w14:textId="3E7ECCCE" w:rsidR="00A2053D" w:rsidRPr="00642912" w:rsidRDefault="00A2053D" w:rsidP="00596A14">
            <w:pPr>
              <w:rPr>
                <w:b w:val="0"/>
              </w:rPr>
            </w:pPr>
            <w:r w:rsidRPr="00642912">
              <w:t>Problem Statement</w:t>
            </w:r>
          </w:p>
        </w:tc>
        <w:tc>
          <w:tcPr>
            <w:tcW w:w="8040" w:type="dxa"/>
            <w:gridSpan w:val="2"/>
            <w:vAlign w:val="center"/>
          </w:tcPr>
          <w:p w14:paraId="25D9275C" w14:textId="72D01EF7" w:rsidR="00A2053D" w:rsidRDefault="00A2053D" w:rsidP="00E5339B">
            <w:pPr>
              <w:pStyle w:val="Tablenormal0"/>
              <w:jc w:val="center"/>
              <w:cnfStyle w:val="000000100000" w:firstRow="0" w:lastRow="0" w:firstColumn="0" w:lastColumn="0" w:oddVBand="0" w:evenVBand="0" w:oddHBand="1" w:evenHBand="0" w:firstRowFirstColumn="0" w:firstRowLastColumn="0" w:lastRowFirstColumn="0" w:lastRowLastColumn="0"/>
            </w:pPr>
            <w:r>
              <w:t xml:space="preserve">“We’re pretty new to tabular models and to Analysis Services. </w:t>
            </w:r>
            <w:r w:rsidR="00E5339B">
              <w:t xml:space="preserve">What sort of information should we collect about </w:t>
            </w:r>
            <w:r>
              <w:t>the model and the system</w:t>
            </w:r>
            <w:r w:rsidR="00E5339B">
              <w:t>, and how</w:t>
            </w:r>
            <w:r>
              <w:t xml:space="preserve">? </w:t>
            </w:r>
            <w:r w:rsidR="00E5339B">
              <w:t xml:space="preserve">What sort of stats should we track from the beginning, to avoid trouble </w:t>
            </w:r>
            <w:r>
              <w:t xml:space="preserve">when </w:t>
            </w:r>
            <w:r w:rsidR="00E5339B">
              <w:t>user traffic increases</w:t>
            </w:r>
            <w:r>
              <w:t>?”</w:t>
            </w:r>
          </w:p>
        </w:tc>
      </w:tr>
      <w:tr w:rsidR="00D55653" w14:paraId="7A79485A" w14:textId="16C7CBDE" w:rsidTr="006175D8">
        <w:trPr>
          <w:trHeight w:val="1074"/>
        </w:trPr>
        <w:tc>
          <w:tcPr>
            <w:cnfStyle w:val="001000000000" w:firstRow="0" w:lastRow="0" w:firstColumn="1" w:lastColumn="0" w:oddVBand="0" w:evenVBand="0" w:oddHBand="0" w:evenHBand="0" w:firstRowFirstColumn="0" w:firstRowLastColumn="0" w:lastRowFirstColumn="0" w:lastRowLastColumn="0"/>
            <w:tcW w:w="1320" w:type="dxa"/>
            <w:vMerge w:val="restart"/>
          </w:tcPr>
          <w:p w14:paraId="013E14C5" w14:textId="26FC1207" w:rsidR="00D55653" w:rsidRPr="00642912" w:rsidRDefault="00D55653" w:rsidP="00596A14">
            <w:pPr>
              <w:rPr>
                <w:b w:val="0"/>
              </w:rPr>
            </w:pPr>
            <w:r w:rsidRPr="00642912">
              <w:t>Process and Findings</w:t>
            </w:r>
          </w:p>
        </w:tc>
        <w:tc>
          <w:tcPr>
            <w:tcW w:w="4062" w:type="dxa"/>
          </w:tcPr>
          <w:p w14:paraId="45AF8B21" w14:textId="1CE02E3A" w:rsidR="00D55653" w:rsidRDefault="00E5339B" w:rsidP="003A7938">
            <w:pPr>
              <w:pStyle w:val="Tablenormal0"/>
              <w:cnfStyle w:val="000000000000" w:firstRow="0" w:lastRow="0" w:firstColumn="0" w:lastColumn="0" w:oddVBand="0" w:evenVBand="0" w:oddHBand="0" w:evenHBand="0" w:firstRowFirstColumn="0" w:firstRowLastColumn="0" w:lastRowFirstColumn="0" w:lastRowLastColumn="0"/>
            </w:pPr>
            <w:r>
              <w:t xml:space="preserve">The white paper got pretty technical in places, so we focused on architecture, and read up on what happens under the covers during model loading and queries. </w:t>
            </w:r>
            <w:r w:rsidR="00D55653" w:rsidRPr="00D55653">
              <w:t xml:space="preserve"> </w:t>
            </w:r>
          </w:p>
        </w:tc>
        <w:tc>
          <w:tcPr>
            <w:tcW w:w="3978" w:type="dxa"/>
          </w:tcPr>
          <w:p w14:paraId="659EBEDC" w14:textId="77777777" w:rsidR="00AB170A" w:rsidRDefault="00C62D49" w:rsidP="003A7938">
            <w:pPr>
              <w:pStyle w:val="Tablenormal0"/>
              <w:cnfStyle w:val="000000000000" w:firstRow="0" w:lastRow="0" w:firstColumn="0" w:lastColumn="0" w:oddVBand="0" w:evenVBand="0" w:oddHBand="0" w:evenHBand="0" w:firstRowFirstColumn="0" w:firstRowLastColumn="0" w:lastRowFirstColumn="0" w:lastRowLastColumn="0"/>
            </w:pPr>
            <w:hyperlink w:anchor="bkmk_2Architecture" w:history="1">
              <w:r w:rsidR="003A7938" w:rsidRPr="00AB170A">
                <w:rPr>
                  <w:rStyle w:val="Hyperlink"/>
                </w:rPr>
                <w:t>Architecture</w:t>
              </w:r>
            </w:hyperlink>
          </w:p>
          <w:p w14:paraId="4983BC28" w14:textId="5CF1797E" w:rsidR="00D55653" w:rsidRDefault="00C62D49" w:rsidP="00AB170A">
            <w:pPr>
              <w:pStyle w:val="Tablenormal0"/>
              <w:cnfStyle w:val="000000000000" w:firstRow="0" w:lastRow="0" w:firstColumn="0" w:lastColumn="0" w:oddVBand="0" w:evenVBand="0" w:oddHBand="0" w:evenHBand="0" w:firstRowFirstColumn="0" w:firstRowLastColumn="0" w:lastRowFirstColumn="0" w:lastRowLastColumn="0"/>
            </w:pPr>
            <w:hyperlink w:anchor="bkmk_3QueryArch" w:history="1">
              <w:r w:rsidR="00AB170A" w:rsidRPr="00AB170A">
                <w:rPr>
                  <w:rStyle w:val="Hyperlink"/>
                </w:rPr>
                <w:t>Query architecture</w:t>
              </w:r>
            </w:hyperlink>
          </w:p>
          <w:p w14:paraId="09E4B627" w14:textId="09ADF69C" w:rsidR="00AB170A" w:rsidRDefault="00C62D49" w:rsidP="00AB170A">
            <w:pPr>
              <w:pStyle w:val="Tablenormal0"/>
              <w:cnfStyle w:val="000000000000" w:firstRow="0" w:lastRow="0" w:firstColumn="0" w:lastColumn="0" w:oddVBand="0" w:evenVBand="0" w:oddHBand="0" w:evenHBand="0" w:firstRowFirstColumn="0" w:firstRowLastColumn="0" w:lastRowFirstColumn="0" w:lastRowLastColumn="0"/>
            </w:pPr>
            <w:hyperlink w:anchor="bkmk_4Processing" w:history="1">
              <w:r w:rsidR="00AB170A" w:rsidRPr="00AB170A">
                <w:rPr>
                  <w:rStyle w:val="Hyperlink"/>
                </w:rPr>
                <w:t>Processing</w:t>
              </w:r>
            </w:hyperlink>
          </w:p>
        </w:tc>
      </w:tr>
      <w:tr w:rsidR="00D55653" w14:paraId="75A8B42C" w14:textId="77777777" w:rsidTr="006175D8">
        <w:trPr>
          <w:cnfStyle w:val="000000100000" w:firstRow="0" w:lastRow="0" w:firstColumn="0" w:lastColumn="0" w:oddVBand="0" w:evenVBand="0" w:oddHBand="1"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1320" w:type="dxa"/>
            <w:vMerge/>
          </w:tcPr>
          <w:p w14:paraId="3256B346" w14:textId="5DD61815" w:rsidR="00D55653" w:rsidRPr="00642912" w:rsidRDefault="00D55653" w:rsidP="00596A14"/>
        </w:tc>
        <w:tc>
          <w:tcPr>
            <w:tcW w:w="4062" w:type="dxa"/>
          </w:tcPr>
          <w:p w14:paraId="0F20BB6E" w14:textId="77777777" w:rsidR="00D55653" w:rsidRDefault="003A7938">
            <w:pPr>
              <w:pStyle w:val="Tablenormal0"/>
              <w:cnfStyle w:val="000000100000" w:firstRow="0" w:lastRow="0" w:firstColumn="0" w:lastColumn="0" w:oddVBand="0" w:evenVBand="0" w:oddHBand="1" w:evenHBand="0" w:firstRowFirstColumn="0" w:firstRowLastColumn="0" w:lastRowFirstColumn="0" w:lastRowLastColumn="0"/>
            </w:pPr>
            <w:r>
              <w:t xml:space="preserve">For starters, </w:t>
            </w:r>
            <w:r w:rsidR="00D55653">
              <w:t xml:space="preserve">we </w:t>
            </w:r>
            <w:r>
              <w:t xml:space="preserve">need to determine which </w:t>
            </w:r>
            <w:r w:rsidR="00D55653">
              <w:t xml:space="preserve">objects are being used, </w:t>
            </w:r>
            <w:r>
              <w:t xml:space="preserve">which take the longest to process, </w:t>
            </w:r>
            <w:r w:rsidR="00D55653">
              <w:t xml:space="preserve">and which consume the most memory. </w:t>
            </w:r>
          </w:p>
          <w:p w14:paraId="432842C5" w14:textId="3A19246D" w:rsidR="00FD7EE5" w:rsidRDefault="00FD7EE5">
            <w:pPr>
              <w:pStyle w:val="Tablenormal0"/>
              <w:cnfStyle w:val="000000100000" w:firstRow="0" w:lastRow="0" w:firstColumn="0" w:lastColumn="0" w:oddVBand="0" w:evenVBand="0" w:oddHBand="1" w:evenHBand="0" w:firstRowFirstColumn="0" w:firstRowLastColumn="0" w:lastRowFirstColumn="0" w:lastRowLastColumn="0"/>
            </w:pPr>
            <w:r>
              <w:t>We also learned where the tabular model files are, and how to find and interpret them.</w:t>
            </w:r>
          </w:p>
        </w:tc>
        <w:tc>
          <w:tcPr>
            <w:tcW w:w="3978" w:type="dxa"/>
            <w:shd w:val="clear" w:color="auto" w:fill="DBE5F1" w:themeFill="accent1" w:themeFillTint="33"/>
          </w:tcPr>
          <w:p w14:paraId="1646866C" w14:textId="7A278A19" w:rsidR="00FD7EE5" w:rsidRDefault="00C62D49" w:rsidP="00FD7EE5">
            <w:pPr>
              <w:pStyle w:val="Tablenormal0"/>
              <w:cnfStyle w:val="000000100000" w:firstRow="0" w:lastRow="0" w:firstColumn="0" w:lastColumn="0" w:oddVBand="0" w:evenVBand="0" w:oddHBand="1" w:evenHBand="0" w:firstRowFirstColumn="0" w:firstRowLastColumn="0" w:lastRowFirstColumn="0" w:lastRowLastColumn="0"/>
            </w:pPr>
            <w:hyperlink w:anchor="bkmk_3Bottlenecks" w:history="1">
              <w:r w:rsidR="00FD7EE5">
                <w:rPr>
                  <w:rStyle w:val="Hyperlink"/>
                </w:rPr>
                <w:t>Sample query on AS traces</w:t>
              </w:r>
            </w:hyperlink>
          </w:p>
          <w:p w14:paraId="641AAA60" w14:textId="30FDDE51" w:rsidR="00FD7EE5" w:rsidRDefault="00C62D49" w:rsidP="00FD7EE5">
            <w:pPr>
              <w:pStyle w:val="Tablenormal0"/>
              <w:cnfStyle w:val="000000100000" w:firstRow="0" w:lastRow="0" w:firstColumn="0" w:lastColumn="0" w:oddVBand="0" w:evenVBand="0" w:oddHBand="1" w:evenHBand="0" w:firstRowFirstColumn="0" w:firstRowLastColumn="0" w:lastRowFirstColumn="0" w:lastRowLastColumn="0"/>
            </w:pPr>
            <w:hyperlink w:anchor="bkmk_2Files" w:history="1">
              <w:r w:rsidR="00FD7EE5" w:rsidRPr="00AB170A">
                <w:rPr>
                  <w:rStyle w:val="Hyperlink"/>
                </w:rPr>
                <w:t>Model files</w:t>
              </w:r>
            </w:hyperlink>
          </w:p>
          <w:p w14:paraId="7A965E33" w14:textId="58734F26" w:rsidR="00D55653" w:rsidDel="00D55653" w:rsidRDefault="00D55653" w:rsidP="003A7938">
            <w:pPr>
              <w:pStyle w:val="Tablenormal0"/>
              <w:cnfStyle w:val="000000100000" w:firstRow="0" w:lastRow="0" w:firstColumn="0" w:lastColumn="0" w:oddVBand="0" w:evenVBand="0" w:oddHBand="1" w:evenHBand="0" w:firstRowFirstColumn="0" w:firstRowLastColumn="0" w:lastRowFirstColumn="0" w:lastRowLastColumn="0"/>
            </w:pPr>
          </w:p>
        </w:tc>
      </w:tr>
      <w:tr w:rsidR="00AB170A" w14:paraId="7D900850" w14:textId="77777777" w:rsidTr="006175D8">
        <w:trPr>
          <w:trHeight w:val="1072"/>
        </w:trPr>
        <w:tc>
          <w:tcPr>
            <w:cnfStyle w:val="001000000000" w:firstRow="0" w:lastRow="0" w:firstColumn="1" w:lastColumn="0" w:oddVBand="0" w:evenVBand="0" w:oddHBand="0" w:evenHBand="0" w:firstRowFirstColumn="0" w:firstRowLastColumn="0" w:lastRowFirstColumn="0" w:lastRowLastColumn="0"/>
            <w:tcW w:w="1320" w:type="dxa"/>
            <w:vMerge/>
          </w:tcPr>
          <w:p w14:paraId="63B96967" w14:textId="2A9F8B2B" w:rsidR="00AB170A" w:rsidRPr="00642912" w:rsidRDefault="00AB170A" w:rsidP="00596A14"/>
        </w:tc>
        <w:tc>
          <w:tcPr>
            <w:tcW w:w="4062" w:type="dxa"/>
          </w:tcPr>
          <w:p w14:paraId="5B0D888E" w14:textId="7D4F06C2" w:rsidR="00AB170A" w:rsidRDefault="00AB170A" w:rsidP="004D7C40">
            <w:pPr>
              <w:pStyle w:val="Tablenormal0"/>
              <w:cnfStyle w:val="000000000000" w:firstRow="0" w:lastRow="0" w:firstColumn="0" w:lastColumn="0" w:oddVBand="0" w:evenVBand="0" w:oddHBand="0" w:evenHBand="0" w:firstRowFirstColumn="0" w:firstRowLastColumn="0" w:lastRowFirstColumn="0" w:lastRowLastColumn="0"/>
            </w:pPr>
            <w:r>
              <w:t>Though we hadn’t had any problems with memory or processing yet, we realized that we’d imported a lot of unnecessary columns</w:t>
            </w:r>
            <w:r w:rsidR="00A421F2">
              <w:t>.</w:t>
            </w:r>
            <w:r w:rsidR="004D7C40">
              <w:t xml:space="preserve"> We </w:t>
            </w:r>
            <w:r>
              <w:t>took the opportunity to optimize the model design</w:t>
            </w:r>
            <w:r w:rsidR="004D7C40">
              <w:t xml:space="preserve"> by </w:t>
            </w:r>
            <w:r>
              <w:t>removing unused keys and some high cardinality columns</w:t>
            </w:r>
            <w:r w:rsidR="004D7C40">
              <w:t>.</w:t>
            </w:r>
          </w:p>
        </w:tc>
        <w:tc>
          <w:tcPr>
            <w:tcW w:w="3978" w:type="dxa"/>
          </w:tcPr>
          <w:p w14:paraId="313C9E42" w14:textId="36E86AA4" w:rsidR="00AB170A" w:rsidRDefault="00C62D49" w:rsidP="003A7938">
            <w:pPr>
              <w:pStyle w:val="Tablenormal0"/>
              <w:cnfStyle w:val="000000000000" w:firstRow="0" w:lastRow="0" w:firstColumn="0" w:lastColumn="0" w:oddVBand="0" w:evenVBand="0" w:oddHBand="0" w:evenHBand="0" w:firstRowFirstColumn="0" w:firstRowLastColumn="0" w:lastRowFirstColumn="0" w:lastRowLastColumn="0"/>
            </w:pPr>
            <w:hyperlink w:anchor="_Changing_the_Data" w:history="1">
              <w:r w:rsidR="00875352" w:rsidRPr="00875352">
                <w:rPr>
                  <w:rStyle w:val="Hyperlink"/>
                </w:rPr>
                <w:t>Change the Data Model</w:t>
              </w:r>
            </w:hyperlink>
          </w:p>
        </w:tc>
      </w:tr>
      <w:tr w:rsidR="004D7C40" w14:paraId="31B83533" w14:textId="77777777" w:rsidTr="006175D8">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1320" w:type="dxa"/>
            <w:vMerge/>
          </w:tcPr>
          <w:p w14:paraId="385A684E" w14:textId="77777777" w:rsidR="004D7C40" w:rsidRPr="00642912" w:rsidRDefault="004D7C40" w:rsidP="00596A14"/>
        </w:tc>
        <w:tc>
          <w:tcPr>
            <w:tcW w:w="4062" w:type="dxa"/>
            <w:shd w:val="clear" w:color="auto" w:fill="DBE5F1" w:themeFill="accent1" w:themeFillTint="33"/>
          </w:tcPr>
          <w:p w14:paraId="7F604A01" w14:textId="6B5BD320" w:rsidR="004D7C40" w:rsidRDefault="004D7C40" w:rsidP="00AB170A">
            <w:pPr>
              <w:pStyle w:val="Tablenormal0"/>
              <w:cnfStyle w:val="000000100000" w:firstRow="0" w:lastRow="0" w:firstColumn="0" w:lastColumn="0" w:oddVBand="0" w:evenVBand="0" w:oddHBand="1" w:evenHBand="0" w:firstRowFirstColumn="0" w:firstRowLastColumn="0" w:lastRowFirstColumn="0" w:lastRowLastColumn="0"/>
            </w:pPr>
            <w:r>
              <w:t>Finally we read up on common issues with queries, so we know what scenarios to avoid, and how to tune the client.</w:t>
            </w:r>
          </w:p>
        </w:tc>
        <w:tc>
          <w:tcPr>
            <w:tcW w:w="3978" w:type="dxa"/>
            <w:shd w:val="clear" w:color="auto" w:fill="DBE5F1" w:themeFill="accent1" w:themeFillTint="33"/>
          </w:tcPr>
          <w:p w14:paraId="2C04081E" w14:textId="1ECFE685" w:rsidR="004D7C40" w:rsidRDefault="00C62D49" w:rsidP="003A7938">
            <w:pPr>
              <w:pStyle w:val="Tablenormal0"/>
              <w:cnfStyle w:val="000000100000" w:firstRow="0" w:lastRow="0" w:firstColumn="0" w:lastColumn="0" w:oddVBand="0" w:evenVBand="0" w:oddHBand="1" w:evenHBand="0" w:firstRowFirstColumn="0" w:firstRowLastColumn="0" w:lastRowFirstColumn="0" w:lastRowLastColumn="0"/>
            </w:pPr>
            <w:hyperlink w:anchor="bkmk_3CommonQueryIssues" w:history="1">
              <w:r w:rsidR="004D7C40" w:rsidRPr="00AB170A">
                <w:rPr>
                  <w:rStyle w:val="Hyperlink"/>
                </w:rPr>
                <w:t>Common query performance issues</w:t>
              </w:r>
            </w:hyperlink>
          </w:p>
        </w:tc>
      </w:tr>
      <w:tr w:rsidR="004D7C40" w14:paraId="7F54DE97" w14:textId="77777777" w:rsidTr="006175D8">
        <w:trPr>
          <w:trHeight w:val="1072"/>
        </w:trPr>
        <w:tc>
          <w:tcPr>
            <w:cnfStyle w:val="001000000000" w:firstRow="0" w:lastRow="0" w:firstColumn="1" w:lastColumn="0" w:oddVBand="0" w:evenVBand="0" w:oddHBand="0" w:evenHBand="0" w:firstRowFirstColumn="0" w:firstRowLastColumn="0" w:lastRowFirstColumn="0" w:lastRowLastColumn="0"/>
            <w:tcW w:w="1320" w:type="dxa"/>
            <w:vMerge/>
          </w:tcPr>
          <w:p w14:paraId="641500AE" w14:textId="77777777" w:rsidR="004D7C40" w:rsidRPr="00642912" w:rsidRDefault="004D7C40" w:rsidP="00596A14"/>
        </w:tc>
        <w:tc>
          <w:tcPr>
            <w:tcW w:w="8040" w:type="dxa"/>
            <w:gridSpan w:val="2"/>
            <w:shd w:val="clear" w:color="auto" w:fill="B8CCE4" w:themeFill="accent1" w:themeFillTint="66"/>
          </w:tcPr>
          <w:p w14:paraId="0AA4CBAF" w14:textId="77777777" w:rsidR="00A8471A" w:rsidRDefault="004D7C40" w:rsidP="00A8471A">
            <w:pPr>
              <w:pStyle w:val="Tablenormal0"/>
              <w:jc w:val="center"/>
              <w:cnfStyle w:val="000000000000" w:firstRow="0" w:lastRow="0" w:firstColumn="0" w:lastColumn="0" w:oddVBand="0" w:evenVBand="0" w:oddHBand="0" w:evenHBand="0" w:firstRowFirstColumn="0" w:firstRowLastColumn="0" w:lastRowFirstColumn="0" w:lastRowLastColumn="0"/>
            </w:pPr>
            <w:r>
              <w:t xml:space="preserve">Our model design changes alone shrunk memory usage by almost half. </w:t>
            </w:r>
          </w:p>
          <w:p w14:paraId="58D1AFDF" w14:textId="6F26A3CE" w:rsidR="004D7C40" w:rsidDel="00D55653" w:rsidRDefault="004D7C40" w:rsidP="00A8471A">
            <w:pPr>
              <w:pStyle w:val="Tablenormal0"/>
              <w:jc w:val="center"/>
              <w:cnfStyle w:val="000000000000" w:firstRow="0" w:lastRow="0" w:firstColumn="0" w:lastColumn="0" w:oddVBand="0" w:evenVBand="0" w:oddHBand="0" w:evenHBand="0" w:firstRowFirstColumn="0" w:firstRowLastColumn="0" w:lastRowFirstColumn="0" w:lastRowLastColumn="0"/>
            </w:pPr>
            <w:r>
              <w:t>Power View is new to our organization but we now have a much better idea of how to develop efficient reports and how to train report users.</w:t>
            </w:r>
          </w:p>
        </w:tc>
      </w:tr>
      <w:tr w:rsidR="00BA7B24" w14:paraId="15020411" w14:textId="262CB9FB" w:rsidTr="00617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0" w:type="dxa"/>
          </w:tcPr>
          <w:p w14:paraId="19D9A86C" w14:textId="77497806" w:rsidR="00BA7B24" w:rsidRPr="00642912" w:rsidRDefault="00BA7B24" w:rsidP="00D27A3F">
            <w:pPr>
              <w:rPr>
                <w:b w:val="0"/>
              </w:rPr>
            </w:pPr>
            <w:r w:rsidRPr="00642912">
              <w:t>Best Practices</w:t>
            </w:r>
          </w:p>
        </w:tc>
        <w:tc>
          <w:tcPr>
            <w:tcW w:w="4062" w:type="dxa"/>
            <w:shd w:val="clear" w:color="auto" w:fill="DBE5F1" w:themeFill="accent1" w:themeFillTint="33"/>
          </w:tcPr>
          <w:p w14:paraId="6E3F3485" w14:textId="074F89D3" w:rsidR="00BA7B24" w:rsidRDefault="00CB2DFB" w:rsidP="00DA51A1">
            <w:pPr>
              <w:pStyle w:val="Tablenormal0"/>
              <w:cnfStyle w:val="000000100000" w:firstRow="0" w:lastRow="0" w:firstColumn="0" w:lastColumn="0" w:oddVBand="0" w:evenVBand="0" w:oddHBand="1" w:evenHBand="0" w:firstRowFirstColumn="0" w:firstRowLastColumn="0" w:lastRowFirstColumn="0" w:lastRowLastColumn="0"/>
            </w:pPr>
            <w:r>
              <w:t xml:space="preserve">Get a </w:t>
            </w:r>
            <w:r w:rsidR="007F1925">
              <w:t xml:space="preserve">performance </w:t>
            </w:r>
            <w:r>
              <w:t>baseline</w:t>
            </w:r>
            <w:r w:rsidR="007F1925">
              <w:t>, by m</w:t>
            </w:r>
            <w:r>
              <w:t>easur</w:t>
            </w:r>
            <w:r w:rsidR="007F1925">
              <w:t>ing</w:t>
            </w:r>
            <w:r>
              <w:t xml:space="preserve"> </w:t>
            </w:r>
            <w:r w:rsidR="00BA7B24">
              <w:t xml:space="preserve">queries on a warm cache and on a cold cache. </w:t>
            </w:r>
          </w:p>
          <w:p w14:paraId="29C07BC0" w14:textId="77777777" w:rsidR="00BA7B24" w:rsidRDefault="00BA7B24" w:rsidP="00DA51A1">
            <w:pPr>
              <w:pStyle w:val="Tablenormal0"/>
              <w:cnfStyle w:val="000000100000" w:firstRow="0" w:lastRow="0" w:firstColumn="0" w:lastColumn="0" w:oddVBand="0" w:evenVBand="0" w:oddHBand="1" w:evenHBand="0" w:firstRowFirstColumn="0" w:firstRowLastColumn="0" w:lastRowFirstColumn="0" w:lastRowLastColumn="0"/>
            </w:pPr>
            <w:r>
              <w:t>Get started with single-instance monitoring by using one of the sample Excel workbooks.</w:t>
            </w:r>
          </w:p>
          <w:p w14:paraId="4E1EF74C" w14:textId="737B6663" w:rsidR="008021D2" w:rsidRDefault="008021D2" w:rsidP="00DA51A1">
            <w:pPr>
              <w:pStyle w:val="Tablenormal0"/>
              <w:cnfStyle w:val="000000100000" w:firstRow="0" w:lastRow="0" w:firstColumn="0" w:lastColumn="0" w:oddVBand="0" w:evenVBand="0" w:oddHBand="1" w:evenHBand="0" w:firstRowFirstColumn="0" w:firstRowLastColumn="0" w:lastRowFirstColumn="0" w:lastRowLastColumn="0"/>
            </w:pPr>
            <w:r>
              <w:t>Figure out your security requirements and how this might affect performance.</w:t>
            </w:r>
          </w:p>
        </w:tc>
        <w:tc>
          <w:tcPr>
            <w:tcW w:w="3978" w:type="dxa"/>
            <w:shd w:val="clear" w:color="auto" w:fill="DBE5F1" w:themeFill="accent1" w:themeFillTint="33"/>
          </w:tcPr>
          <w:p w14:paraId="04C26D18" w14:textId="117A293B" w:rsidR="00BA7B24" w:rsidRDefault="00C62D49" w:rsidP="00FD7EE5">
            <w:pPr>
              <w:pStyle w:val="Tablenormal0"/>
              <w:cnfStyle w:val="000000100000" w:firstRow="0" w:lastRow="0" w:firstColumn="0" w:lastColumn="0" w:oddVBand="0" w:evenVBand="0" w:oddHBand="1" w:evenHBand="0" w:firstRowFirstColumn="0" w:firstRowLastColumn="0" w:lastRowFirstColumn="0" w:lastRowLastColumn="0"/>
            </w:pPr>
            <w:hyperlink w:anchor="bkmk_3ColdCache" w:history="1">
              <w:r w:rsidR="00875352" w:rsidRPr="00FD7EE5">
                <w:rPr>
                  <w:rStyle w:val="Hyperlink"/>
                </w:rPr>
                <w:t>Cold and warm cache</w:t>
              </w:r>
            </w:hyperlink>
            <w:r w:rsidR="00875352">
              <w:t xml:space="preserve"> </w:t>
            </w:r>
          </w:p>
          <w:p w14:paraId="7B270C30" w14:textId="4DE03AC1" w:rsidR="000E4377" w:rsidRDefault="00C62D49" w:rsidP="00FD7EE5">
            <w:pPr>
              <w:pStyle w:val="Tablenormal0"/>
              <w:cnfStyle w:val="000000100000" w:firstRow="0" w:lastRow="0" w:firstColumn="0" w:lastColumn="0" w:oddVBand="0" w:evenVBand="0" w:oddHBand="1" w:evenHBand="0" w:firstRowFirstColumn="0" w:firstRowLastColumn="0" w:lastRowFirstColumn="0" w:lastRowLastColumn="0"/>
            </w:pPr>
            <w:hyperlink w:anchor="bkmk_5System" w:history="1">
              <w:r w:rsidR="00875352" w:rsidRPr="00FD7EE5">
                <w:rPr>
                  <w:rStyle w:val="Hyperlink"/>
                </w:rPr>
                <w:t>Server tuning</w:t>
              </w:r>
            </w:hyperlink>
          </w:p>
          <w:p w14:paraId="1CE7946C" w14:textId="62930AA9" w:rsidR="008021D2" w:rsidRDefault="00C62D49" w:rsidP="00FD7EE5">
            <w:pPr>
              <w:pStyle w:val="Tablenormal0"/>
              <w:cnfStyle w:val="000000100000" w:firstRow="0" w:lastRow="0" w:firstColumn="0" w:lastColumn="0" w:oddVBand="0" w:evenVBand="0" w:oddHBand="1" w:evenHBand="0" w:firstRowFirstColumn="0" w:firstRowLastColumn="0" w:lastRowFirstColumn="0" w:lastRowLastColumn="0"/>
            </w:pPr>
            <w:hyperlink w:anchor="bkmk_3RowFilters" w:history="1">
              <w:r w:rsidR="008021D2" w:rsidRPr="008021D2">
                <w:rPr>
                  <w:rStyle w:val="Hyperlink"/>
                </w:rPr>
                <w:t>Row filters</w:t>
              </w:r>
            </w:hyperlink>
          </w:p>
        </w:tc>
      </w:tr>
      <w:tr w:rsidR="00BA7B24" w14:paraId="734E7D46" w14:textId="7B35BC96" w:rsidTr="006175D8">
        <w:tc>
          <w:tcPr>
            <w:cnfStyle w:val="001000000000" w:firstRow="0" w:lastRow="0" w:firstColumn="1" w:lastColumn="0" w:oddVBand="0" w:evenVBand="0" w:oddHBand="0" w:evenHBand="0" w:firstRowFirstColumn="0" w:firstRowLastColumn="0" w:lastRowFirstColumn="0" w:lastRowLastColumn="0"/>
            <w:tcW w:w="1320" w:type="dxa"/>
          </w:tcPr>
          <w:p w14:paraId="0962B168" w14:textId="7F8D1F9D" w:rsidR="00BA7B24" w:rsidRPr="00642912" w:rsidRDefault="00BA7B24" w:rsidP="00D27A3F">
            <w:pPr>
              <w:rPr>
                <w:b w:val="0"/>
              </w:rPr>
            </w:pPr>
            <w:r w:rsidRPr="00D27A3F">
              <w:t>Further Reading</w:t>
            </w:r>
          </w:p>
        </w:tc>
        <w:tc>
          <w:tcPr>
            <w:tcW w:w="4062" w:type="dxa"/>
          </w:tcPr>
          <w:p w14:paraId="3F695BCD" w14:textId="5A5AF0F6" w:rsidR="002222CC" w:rsidRDefault="002222CC" w:rsidP="00DA51A1">
            <w:pPr>
              <w:pStyle w:val="Tablenormal0"/>
              <w:cnfStyle w:val="000000000000" w:firstRow="0" w:lastRow="0" w:firstColumn="0" w:lastColumn="0" w:oddVBand="0" w:evenVBand="0" w:oddHBand="0" w:evenHBand="0" w:firstRowFirstColumn="0" w:firstRowLastColumn="0" w:lastRowFirstColumn="0" w:lastRowLastColumn="0"/>
            </w:pPr>
            <w:r>
              <w:t xml:space="preserve">Your model might be fine now, but take some time to figure out whether your server can handle future growth. </w:t>
            </w:r>
          </w:p>
          <w:p w14:paraId="2A3CA339" w14:textId="1393F77D" w:rsidR="00BA7B24" w:rsidRDefault="002222CC" w:rsidP="00DA51A1">
            <w:pPr>
              <w:pStyle w:val="Tablenormal0"/>
              <w:cnfStyle w:val="000000000000" w:firstRow="0" w:lastRow="0" w:firstColumn="0" w:lastColumn="0" w:oddVBand="0" w:evenVBand="0" w:oddHBand="0" w:evenHBand="0" w:firstRowFirstColumn="0" w:firstRowLastColumn="0" w:lastRowFirstColumn="0" w:lastRowLastColumn="0"/>
            </w:pPr>
            <w:r>
              <w:t>Read about processing, to make sure you can handle more dat</w:t>
            </w:r>
            <w:r w:rsidR="007F1925">
              <w:t>a</w:t>
            </w:r>
            <w:r>
              <w:t>.</w:t>
            </w:r>
          </w:p>
        </w:tc>
        <w:tc>
          <w:tcPr>
            <w:tcW w:w="3978" w:type="dxa"/>
          </w:tcPr>
          <w:p w14:paraId="1E5E3D97" w14:textId="603C5121" w:rsidR="00BA7B24" w:rsidRDefault="00C62D49" w:rsidP="00FD7EE5">
            <w:pPr>
              <w:pStyle w:val="Tablenormal0"/>
              <w:cnfStyle w:val="000000000000" w:firstRow="0" w:lastRow="0" w:firstColumn="0" w:lastColumn="0" w:oddVBand="0" w:evenVBand="0" w:oddHBand="0" w:evenHBand="0" w:firstRowFirstColumn="0" w:firstRowLastColumn="0" w:lastRowFirstColumn="0" w:lastRowLastColumn="0"/>
            </w:pPr>
            <w:hyperlink r:id="rId39" w:history="1">
              <w:r w:rsidR="00FD7EE5" w:rsidRPr="00FD7EE5">
                <w:rPr>
                  <w:rStyle w:val="Hyperlink"/>
                </w:rPr>
                <w:t>H</w:t>
              </w:r>
              <w:r w:rsidR="00200D7C" w:rsidRPr="00FD7EE5">
                <w:rPr>
                  <w:rStyle w:val="Hyperlink"/>
                </w:rPr>
                <w:t>ardware sizing guide</w:t>
              </w:r>
            </w:hyperlink>
          </w:p>
          <w:p w14:paraId="5790C006" w14:textId="6C98CD3D" w:rsidR="00FD7EE5" w:rsidRDefault="00C62D49" w:rsidP="00FD7EE5">
            <w:pPr>
              <w:pStyle w:val="Tablenormal0"/>
              <w:cnfStyle w:val="000000000000" w:firstRow="0" w:lastRow="0" w:firstColumn="0" w:lastColumn="0" w:oddVBand="0" w:evenVBand="0" w:oddHBand="0" w:evenHBand="0" w:firstRowFirstColumn="0" w:firstRowLastColumn="0" w:lastRowFirstColumn="0" w:lastRowLastColumn="0"/>
            </w:pPr>
            <w:hyperlink w:anchor="bkmk_4Processing" w:history="1">
              <w:r w:rsidR="00FD7EE5" w:rsidRPr="00FD7EE5">
                <w:rPr>
                  <w:rStyle w:val="Hyperlink"/>
                </w:rPr>
                <w:t>Section 4</w:t>
              </w:r>
            </w:hyperlink>
          </w:p>
        </w:tc>
      </w:tr>
    </w:tbl>
    <w:p w14:paraId="5D9805E0" w14:textId="77777777" w:rsidR="00F21E57" w:rsidRDefault="00F21E57" w:rsidP="00642912">
      <w:pPr>
        <w:pStyle w:val="IllustrationSpacing"/>
      </w:pPr>
    </w:p>
    <w:p w14:paraId="29A1DD18" w14:textId="7CD189C0" w:rsidR="00CA48F9" w:rsidRDefault="00CA48F9">
      <w:pPr>
        <w:rPr>
          <w:rFonts w:asciiTheme="majorHAnsi" w:eastAsiaTheme="majorEastAsia" w:hAnsiTheme="majorHAnsi" w:cstheme="majorBidi"/>
          <w:b/>
          <w:bCs/>
          <w:color w:val="4F81BD" w:themeColor="accent1"/>
        </w:rPr>
      </w:pPr>
    </w:p>
    <w:p w14:paraId="1E2E99DE" w14:textId="77777777" w:rsidR="00CA48F9" w:rsidRDefault="00CA48F9" w:rsidP="00ED0602">
      <w:pPr>
        <w:pStyle w:val="Heading1"/>
        <w:sectPr w:rsidR="00CA48F9" w:rsidSect="00A308CB">
          <w:pgSz w:w="12240" w:h="15840"/>
          <w:pgMar w:top="1440" w:right="1440" w:bottom="1440" w:left="1440" w:header="720" w:footer="720" w:gutter="0"/>
          <w:cols w:space="720"/>
          <w:titlePg/>
          <w:docGrid w:linePitch="360"/>
        </w:sectPr>
      </w:pPr>
      <w:bookmarkStart w:id="20" w:name="_Use_Case_2."/>
      <w:bookmarkStart w:id="21" w:name="_Use_Case_3:"/>
      <w:bookmarkStart w:id="22" w:name="_Use_Case_4:"/>
      <w:bookmarkStart w:id="23" w:name="_Use_Case_5:"/>
      <w:bookmarkStart w:id="24" w:name="_Ref360546939"/>
      <w:bookmarkEnd w:id="20"/>
      <w:bookmarkEnd w:id="21"/>
      <w:bookmarkEnd w:id="22"/>
      <w:bookmarkEnd w:id="23"/>
    </w:p>
    <w:p w14:paraId="080B0AF9" w14:textId="23D42F7D" w:rsidR="00592368" w:rsidRPr="00F30476" w:rsidRDefault="0064609A" w:rsidP="00ED0602">
      <w:pPr>
        <w:pStyle w:val="Heading1"/>
      </w:pPr>
      <w:bookmarkStart w:id="25" w:name="_Toc361835505"/>
      <w:r>
        <w:lastRenderedPageBreak/>
        <w:t xml:space="preserve">2. </w:t>
      </w:r>
      <w:r w:rsidR="00D313E0">
        <w:t>Analysis Services Architecture and Tabular Model Design</w:t>
      </w:r>
      <w:bookmarkStart w:id="26" w:name="bkmk_2Architecture"/>
      <w:bookmarkEnd w:id="24"/>
      <w:bookmarkEnd w:id="25"/>
      <w:bookmarkEnd w:id="26"/>
    </w:p>
    <w:p w14:paraId="5BF20E18" w14:textId="41ACA3A7" w:rsidR="00EF733A" w:rsidRDefault="0012198A" w:rsidP="00DF6540">
      <w:r>
        <w:t xml:space="preserve">This section provides background </w:t>
      </w:r>
      <w:r w:rsidR="00A603DE">
        <w:t xml:space="preserve">about the architecture of </w:t>
      </w:r>
      <w:r w:rsidR="00EF733A">
        <w:t>T</w:t>
      </w:r>
      <w:r w:rsidR="00A603DE">
        <w:t xml:space="preserve">abular models, </w:t>
      </w:r>
      <w:r>
        <w:t>to help you understand the way that Analysis Services</w:t>
      </w:r>
      <w:r w:rsidR="00A603DE">
        <w:t xml:space="preserve"> operates when in </w:t>
      </w:r>
      <w:r w:rsidR="00EF733A">
        <w:t>T</w:t>
      </w:r>
      <w:r w:rsidR="00A603DE">
        <w:t>abular mode</w:t>
      </w:r>
      <w:r>
        <w:t>,</w:t>
      </w:r>
      <w:r w:rsidR="00A603DE">
        <w:t xml:space="preserve"> and to highlight the key design decisions that make </w:t>
      </w:r>
      <w:r w:rsidR="00EF733A">
        <w:t xml:space="preserve">Tabular </w:t>
      </w:r>
      <w:r w:rsidR="00A603DE">
        <w:t xml:space="preserve">models behave differently from </w:t>
      </w:r>
      <w:r w:rsidR="00EF733A">
        <w:t xml:space="preserve">Multidimensional </w:t>
      </w:r>
      <w:r w:rsidR="00A603DE">
        <w:t>models</w:t>
      </w:r>
      <w:r w:rsidR="00592368" w:rsidRPr="00674032">
        <w:t>.</w:t>
      </w:r>
    </w:p>
    <w:p w14:paraId="567B8C41" w14:textId="5AC1371B" w:rsidR="00592368" w:rsidRPr="00674032" w:rsidRDefault="008D0F0E" w:rsidP="00ED0602">
      <w:pPr>
        <w:pStyle w:val="Heading2"/>
      </w:pPr>
      <w:bookmarkStart w:id="27" w:name="_Toc361835506"/>
      <w:r>
        <w:t xml:space="preserve">Architecture </w:t>
      </w:r>
      <w:r w:rsidR="005401B4">
        <w:t>Overview</w:t>
      </w:r>
      <w:bookmarkEnd w:id="27"/>
      <w:r w:rsidR="001406F4">
        <w:t xml:space="preserve"> </w:t>
      </w:r>
    </w:p>
    <w:p w14:paraId="294639E3" w14:textId="46D22FAF" w:rsidR="00F80E21" w:rsidRDefault="00DD7804" w:rsidP="00DF6540">
      <w:r>
        <w:t xml:space="preserve">Analysis Services operating in </w:t>
      </w:r>
      <w:r w:rsidR="001D7E7C">
        <w:t>T</w:t>
      </w:r>
      <w:r>
        <w:t>abular mode</w:t>
      </w:r>
      <w:r w:rsidR="007E374D">
        <w:t xml:space="preserve"> re-use</w:t>
      </w:r>
      <w:r>
        <w:t>s</w:t>
      </w:r>
      <w:r w:rsidR="007E374D">
        <w:t xml:space="preserve"> </w:t>
      </w:r>
      <w:r w:rsidR="00F80E21">
        <w:t>almost all</w:t>
      </w:r>
      <w:r w:rsidR="007E374D">
        <w:t xml:space="preserve"> </w:t>
      </w:r>
      <w:r>
        <w:t>of the fra</w:t>
      </w:r>
      <w:r w:rsidR="007E374D">
        <w:t>mework that su</w:t>
      </w:r>
      <w:r w:rsidR="00010CD9">
        <w:t xml:space="preserve">pports </w:t>
      </w:r>
      <w:r w:rsidR="001D7E7C">
        <w:t xml:space="preserve">Multidimensional </w:t>
      </w:r>
      <w:r w:rsidR="00010CD9">
        <w:t xml:space="preserve">models. </w:t>
      </w:r>
      <w:r w:rsidR="00BF2928">
        <w:t>The query engine an</w:t>
      </w:r>
      <w:r w:rsidR="00575029">
        <w:t>d formula engine</w:t>
      </w:r>
      <w:r w:rsidR="003F0BBC">
        <w:t>s</w:t>
      </w:r>
      <w:r w:rsidR="00575029">
        <w:t xml:space="preserve"> </w:t>
      </w:r>
      <w:r w:rsidR="003F0BBC">
        <w:t xml:space="preserve">are </w:t>
      </w:r>
      <w:r w:rsidR="00F36216">
        <w:t>shared</w:t>
      </w:r>
      <w:r w:rsidR="00F80E21">
        <w:t>, and only a different storage engine is accessed</w:t>
      </w:r>
      <w:r w:rsidR="00575029">
        <w:t xml:space="preserve">. </w:t>
      </w:r>
      <w:r w:rsidR="00BF2928">
        <w:t xml:space="preserve"> </w:t>
      </w:r>
      <w:r w:rsidR="008D0F0E">
        <w:t xml:space="preserve">Thus, </w:t>
      </w:r>
      <w:r w:rsidR="00F80E21">
        <w:t>i</w:t>
      </w:r>
      <w:r w:rsidR="00F80E21" w:rsidRPr="00F80E21">
        <w:t>t should be almost transparent for client application</w:t>
      </w:r>
      <w:r w:rsidR="00F80E21">
        <w:t>s</w:t>
      </w:r>
      <w:r w:rsidR="00F80E21" w:rsidRPr="00F80E21">
        <w:t xml:space="preserve"> whether </w:t>
      </w:r>
      <w:r w:rsidR="00F80E21">
        <w:t xml:space="preserve">the connection is to an instance running in </w:t>
      </w:r>
      <w:r w:rsidR="001D7E7C">
        <w:t>Mult</w:t>
      </w:r>
      <w:r w:rsidR="001D7E7C" w:rsidRPr="00F80E21">
        <w:t xml:space="preserve">idimensional </w:t>
      </w:r>
      <w:r w:rsidR="00F80E21" w:rsidRPr="00F80E21">
        <w:t xml:space="preserve">or </w:t>
      </w:r>
      <w:r w:rsidR="001D7E7C">
        <w:t>T</w:t>
      </w:r>
      <w:r w:rsidR="001D7E7C" w:rsidRPr="00F80E21">
        <w:t>abular</w:t>
      </w:r>
      <w:r w:rsidR="001D7E7C">
        <w:t xml:space="preserve"> </w:t>
      </w:r>
      <w:r w:rsidR="00F80E21">
        <w:t>mode</w:t>
      </w:r>
      <w:r w:rsidR="00F80E21" w:rsidRPr="00F80E21">
        <w:t xml:space="preserve">. </w:t>
      </w:r>
      <w:r w:rsidR="00F80E21">
        <w:t xml:space="preserve">Aside from slight differences in functionality, commands from the interfaces (such as the XMLA Listener, HTTP pump, </w:t>
      </w:r>
      <w:r w:rsidR="00F80E21" w:rsidRPr="00F80E21">
        <w:t xml:space="preserve">API calls through </w:t>
      </w:r>
      <w:r w:rsidR="00F80E21">
        <w:t>ADOMD.NET, etc.)</w:t>
      </w:r>
      <w:r w:rsidR="008D0F0E" w:rsidRPr="00AF3659">
        <w:t xml:space="preserve"> </w:t>
      </w:r>
      <w:r w:rsidR="00F80E21">
        <w:t xml:space="preserve">should be accepted </w:t>
      </w:r>
      <w:r w:rsidR="008D0F0E" w:rsidRPr="00AF3659">
        <w:t xml:space="preserve">in terms of the traditional </w:t>
      </w:r>
      <w:r w:rsidR="001D7E7C">
        <w:t>M</w:t>
      </w:r>
      <w:r w:rsidR="001D7E7C" w:rsidRPr="00AF3659">
        <w:t>ulti</w:t>
      </w:r>
      <w:r w:rsidR="008D0F0E" w:rsidRPr="00AF3659">
        <w:t xml:space="preserve">dimensional (UDM) objects and the server will execute those commands against the </w:t>
      </w:r>
      <w:r w:rsidR="00F80E21">
        <w:t xml:space="preserve">particular </w:t>
      </w:r>
      <w:r w:rsidR="008D0F0E" w:rsidRPr="00AF3659">
        <w:t>storage engine being used.</w:t>
      </w:r>
      <w:r w:rsidR="008D0F0E">
        <w:t xml:space="preserve"> </w:t>
      </w:r>
    </w:p>
    <w:p w14:paraId="1F7999B8" w14:textId="2F51B3E8" w:rsidR="00DE7459" w:rsidRDefault="00DE7459" w:rsidP="00DE7459">
      <w:pPr>
        <w:keepNext/>
      </w:pPr>
      <w:r>
        <w:rPr>
          <w:rFonts w:ascii="Arial" w:hAnsi="Arial" w:cs="Arial"/>
          <w:noProof/>
        </w:rPr>
        <w:drawing>
          <wp:inline distT="0" distB="0" distL="0" distR="0" wp14:anchorId="3E5C97AC" wp14:editId="0BD89EFB">
            <wp:extent cx="4581525" cy="420475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rchitectureTabularBuild.png"/>
                    <pic:cNvPicPr/>
                  </pic:nvPicPr>
                  <pic:blipFill>
                    <a:blip r:embed="rId40">
                      <a:extLst>
                        <a:ext uri="{28A0092B-C50C-407E-A947-70E740481C1C}">
                          <a14:useLocalDpi xmlns:a14="http://schemas.microsoft.com/office/drawing/2010/main" val="0"/>
                        </a:ext>
                      </a:extLst>
                    </a:blip>
                    <a:stretch>
                      <a:fillRect/>
                    </a:stretch>
                  </pic:blipFill>
                  <pic:spPr>
                    <a:xfrm>
                      <a:off x="0" y="0"/>
                      <a:ext cx="4589262" cy="4211856"/>
                    </a:xfrm>
                    <a:prstGeom prst="rect">
                      <a:avLst/>
                    </a:prstGeom>
                  </pic:spPr>
                </pic:pic>
              </a:graphicData>
            </a:graphic>
          </wp:inline>
        </w:drawing>
      </w:r>
      <w:r w:rsidR="004115FB">
        <w:t>’</w:t>
      </w:r>
    </w:p>
    <w:p w14:paraId="516E0376" w14:textId="0B03FDB2" w:rsidR="00DE7459" w:rsidRDefault="00DE7459" w:rsidP="00DE7459">
      <w:pPr>
        <w:pStyle w:val="Caption"/>
        <w:rPr>
          <w:rFonts w:ascii="Arial" w:hAnsi="Arial" w:cs="Arial"/>
        </w:rPr>
      </w:pPr>
      <w:bookmarkStart w:id="28" w:name="_Toc361835578"/>
      <w:r>
        <w:t xml:space="preserve">Figure </w:t>
      </w:r>
      <w:r w:rsidR="0035728F">
        <w:fldChar w:fldCharType="begin"/>
      </w:r>
      <w:r w:rsidR="0035728F">
        <w:instrText xml:space="preserve"> SEQ Figure \* ARABIC </w:instrText>
      </w:r>
      <w:r w:rsidR="0035728F">
        <w:fldChar w:fldCharType="separate"/>
      </w:r>
      <w:r w:rsidR="004671CD">
        <w:rPr>
          <w:noProof/>
        </w:rPr>
        <w:t>1</w:t>
      </w:r>
      <w:r w:rsidR="0035728F">
        <w:rPr>
          <w:noProof/>
        </w:rPr>
        <w:fldChar w:fldCharType="end"/>
      </w:r>
      <w:r>
        <w:t xml:space="preserve">. </w:t>
      </w:r>
      <w:r w:rsidR="004671CD">
        <w:t>S</w:t>
      </w:r>
      <w:r w:rsidR="00E22ED5">
        <w:t>ingle a</w:t>
      </w:r>
      <w:r>
        <w:t>rchitectu</w:t>
      </w:r>
      <w:r w:rsidR="00FB66BA">
        <w:t>r</w:t>
      </w:r>
      <w:r>
        <w:t xml:space="preserve">e </w:t>
      </w:r>
      <w:r w:rsidR="00E22ED5">
        <w:t>for both multidimensional and tabular</w:t>
      </w:r>
      <w:bookmarkEnd w:id="28"/>
    </w:p>
    <w:p w14:paraId="4BE32889" w14:textId="1A19C4A8" w:rsidR="003F0BBC" w:rsidRDefault="003F0BBC" w:rsidP="00BF3066">
      <w:r>
        <w:lastRenderedPageBreak/>
        <w:t xml:space="preserve">The storage engine for Tabular models is officially named the </w:t>
      </w:r>
      <w:r w:rsidR="001D7E7C">
        <w:t>“</w:t>
      </w:r>
      <w:r>
        <w:t>xVelocity in-memory analytics engine</w:t>
      </w:r>
      <w:r w:rsidR="001D7E7C">
        <w:t>,”</w:t>
      </w:r>
      <w:r>
        <w:t xml:space="preserve"> which </w:t>
      </w:r>
      <w:r w:rsidR="001D7E7C">
        <w:t xml:space="preserve">indicates </w:t>
      </w:r>
      <w:r>
        <w:t xml:space="preserve">that </w:t>
      </w:r>
      <w:r w:rsidR="001D7E7C">
        <w:t xml:space="preserve">Tabular models are </w:t>
      </w:r>
      <w:r>
        <w:t xml:space="preserve">related </w:t>
      </w:r>
      <w:r w:rsidR="001D7E7C">
        <w:t xml:space="preserve">to other </w:t>
      </w:r>
      <w:r>
        <w:t xml:space="preserve">in-memory technologies in the SQL Server product. </w:t>
      </w:r>
      <w:r w:rsidR="001D7E7C">
        <w:t xml:space="preserve">However, this </w:t>
      </w:r>
      <w:r>
        <w:t xml:space="preserve">marketing nomenclature </w:t>
      </w:r>
      <w:r w:rsidR="001D7E7C">
        <w:t xml:space="preserve">is fairly recent, </w:t>
      </w:r>
      <w:r>
        <w:t>replac</w:t>
      </w:r>
      <w:r w:rsidR="001D7E7C">
        <w:t>ing</w:t>
      </w:r>
      <w:r>
        <w:t xml:space="preserve"> the term VertiPaq</w:t>
      </w:r>
      <w:r w:rsidR="008175D5">
        <w:t xml:space="preserve"> </w:t>
      </w:r>
      <w:r w:rsidR="001D7E7C">
        <w:t>which had been extensively used in the underlying code base</w:t>
      </w:r>
      <w:r>
        <w:t xml:space="preserve">. </w:t>
      </w:r>
      <w:r w:rsidR="001D7E7C">
        <w:t>B</w:t>
      </w:r>
      <w:r w:rsidR="008175D5">
        <w:t xml:space="preserve">ecause </w:t>
      </w:r>
      <w:r>
        <w:t xml:space="preserve">the audience of this whitepaper will be seeing Profiler trace events and </w:t>
      </w:r>
      <w:r w:rsidR="00DA3C6E">
        <w:t>P</w:t>
      </w:r>
      <w:r>
        <w:t>erf</w:t>
      </w:r>
      <w:r w:rsidR="00DA3C6E">
        <w:t xml:space="preserve">ormance Monitor </w:t>
      </w:r>
      <w:r>
        <w:t xml:space="preserve">counters </w:t>
      </w:r>
      <w:r w:rsidR="00DA3C6E">
        <w:t xml:space="preserve">that use </w:t>
      </w:r>
      <w:r>
        <w:t xml:space="preserve">the term VertiPaq, </w:t>
      </w:r>
      <w:r w:rsidR="001D7E7C">
        <w:t xml:space="preserve">for clarity </w:t>
      </w:r>
      <w:r>
        <w:t xml:space="preserve">we will use the term VertiPaq </w:t>
      </w:r>
      <w:r w:rsidR="001D7E7C">
        <w:t xml:space="preserve">in this white paper, </w:t>
      </w:r>
      <w:r>
        <w:t xml:space="preserve">instead of </w:t>
      </w:r>
      <w:r w:rsidR="001D7E7C">
        <w:t>the official term, “</w:t>
      </w:r>
      <w:r>
        <w:t>xVelocity</w:t>
      </w:r>
      <w:r w:rsidR="001D7E7C">
        <w:t>.”</w:t>
      </w:r>
    </w:p>
    <w:p w14:paraId="33A79053" w14:textId="694EF47A" w:rsidR="001D7E7C" w:rsidRDefault="001D7E7C" w:rsidP="001D7E7C">
      <w:pPr>
        <w:pStyle w:val="Heading3"/>
      </w:pPr>
      <w:bookmarkStart w:id="29" w:name="_Toc361835507"/>
      <w:r>
        <w:t>Differences between Multidimensional and Tabular</w:t>
      </w:r>
      <w:bookmarkEnd w:id="29"/>
    </w:p>
    <w:p w14:paraId="32AE9873" w14:textId="5AE0050E" w:rsidR="00F80E21" w:rsidRDefault="00F80E21" w:rsidP="00DF6540">
      <w:r>
        <w:t>T</w:t>
      </w:r>
      <w:r w:rsidR="00BF2928">
        <w:t xml:space="preserve">he </w:t>
      </w:r>
      <w:r w:rsidR="001D7E7C">
        <w:t>T</w:t>
      </w:r>
      <w:r w:rsidR="00575029">
        <w:t xml:space="preserve">abular </w:t>
      </w:r>
      <w:r w:rsidR="00575029" w:rsidRPr="00AF3659">
        <w:t>storage engine is different from</w:t>
      </w:r>
      <w:r w:rsidR="00575029">
        <w:t xml:space="preserve"> the </w:t>
      </w:r>
      <w:r w:rsidR="00E01A71">
        <w:t>Multidimensional</w:t>
      </w:r>
      <w:r w:rsidR="00575029">
        <w:t xml:space="preserve"> storage engine</w:t>
      </w:r>
      <w:r>
        <w:t xml:space="preserve"> in important ways</w:t>
      </w:r>
      <w:r w:rsidR="00575029">
        <w:t xml:space="preserve">. </w:t>
      </w:r>
      <w:r w:rsidR="00B234B6">
        <w:t>We will name a few to highlight the differences.</w:t>
      </w:r>
    </w:p>
    <w:p w14:paraId="533AE8DF" w14:textId="3A8ED3CA" w:rsidR="00BF3066" w:rsidRDefault="00BF3066" w:rsidP="001905B6">
      <w:pPr>
        <w:rPr>
          <w:rFonts w:cs="Arial"/>
        </w:rPr>
      </w:pPr>
      <w:r w:rsidRPr="00DF6540">
        <w:rPr>
          <w:rFonts w:cs="Arial"/>
          <w:b/>
        </w:rPr>
        <w:t xml:space="preserve">One catalog (database) = one model. </w:t>
      </w:r>
      <w:r w:rsidR="00DF6540" w:rsidRPr="00DF6540">
        <w:rPr>
          <w:rFonts w:cs="Arial"/>
        </w:rPr>
        <w:t xml:space="preserve">Whereas a </w:t>
      </w:r>
      <w:r w:rsidR="001D7E7C">
        <w:rPr>
          <w:rFonts w:cs="Arial"/>
        </w:rPr>
        <w:t>M</w:t>
      </w:r>
      <w:r w:rsidR="00DF6540" w:rsidRPr="00DF6540">
        <w:rPr>
          <w:rFonts w:cs="Arial"/>
        </w:rPr>
        <w:t xml:space="preserve">ultidimensional database can </w:t>
      </w:r>
      <w:r w:rsidR="00DF6540">
        <w:rPr>
          <w:rFonts w:cs="Arial"/>
        </w:rPr>
        <w:t>contain</w:t>
      </w:r>
      <w:r w:rsidR="00DF6540" w:rsidRPr="00DF6540">
        <w:rPr>
          <w:rFonts w:cs="Arial"/>
        </w:rPr>
        <w:t xml:space="preserve"> multiple cubes, in </w:t>
      </w:r>
      <w:r w:rsidR="001D7E7C">
        <w:rPr>
          <w:rFonts w:cs="Arial"/>
        </w:rPr>
        <w:t>T</w:t>
      </w:r>
      <w:r w:rsidR="001D7E7C" w:rsidRPr="00DF6540">
        <w:rPr>
          <w:rFonts w:cs="Arial"/>
        </w:rPr>
        <w:t xml:space="preserve">abular </w:t>
      </w:r>
      <w:r w:rsidR="00DF6540" w:rsidRPr="00DF6540">
        <w:rPr>
          <w:rFonts w:cs="Arial"/>
        </w:rPr>
        <w:t xml:space="preserve">mode an Analysis Services database contains exactly one model. </w:t>
      </w:r>
      <w:r w:rsidR="00E22ED5">
        <w:rPr>
          <w:rFonts w:cs="Arial"/>
        </w:rPr>
        <w:t>However, t</w:t>
      </w:r>
      <w:r w:rsidR="00DF6540" w:rsidRPr="00DF6540">
        <w:rPr>
          <w:rFonts w:cs="Arial"/>
        </w:rPr>
        <w:t xml:space="preserve">he model can contain perspectives.  </w:t>
      </w:r>
    </w:p>
    <w:p w14:paraId="7E05E145" w14:textId="743BB541" w:rsidR="00DF6540" w:rsidRPr="00641EE2" w:rsidRDefault="00DF6540" w:rsidP="00DF6540">
      <w:pPr>
        <w:rPr>
          <w:rFonts w:cs="Arial"/>
        </w:rPr>
      </w:pPr>
      <w:r w:rsidRPr="00641EE2">
        <w:rPr>
          <w:rFonts w:cs="Arial"/>
        </w:rPr>
        <w:t xml:space="preserve">When installing Analysis Services, you must choose whether to install the instance in Tabular mode or </w:t>
      </w:r>
      <w:r w:rsidR="001D7E7C">
        <w:rPr>
          <w:rFonts w:cs="Arial"/>
        </w:rPr>
        <w:t xml:space="preserve">in </w:t>
      </w:r>
      <w:r w:rsidRPr="00641EE2">
        <w:rPr>
          <w:rFonts w:cs="Arial"/>
        </w:rPr>
        <w:t>Multidimensional mode. As such, hosting some Tabular models and some Multidimensional models requires two instances.</w:t>
      </w:r>
      <w:r w:rsidR="001D7E7C">
        <w:rPr>
          <w:rFonts w:cs="Arial"/>
        </w:rPr>
        <w:t xml:space="preserve"> </w:t>
      </w:r>
      <w:r w:rsidR="00396B0D">
        <w:rPr>
          <w:rFonts w:cs="Arial"/>
        </w:rPr>
        <w:t>(</w:t>
      </w:r>
      <w:r w:rsidRPr="00641EE2">
        <w:rPr>
          <w:rFonts w:cs="Arial"/>
        </w:rPr>
        <w:t>A third mode supports Analysis Services tabular models hosted within SharePoint</w:t>
      </w:r>
      <w:r w:rsidR="001D7E7C">
        <w:rPr>
          <w:rFonts w:cs="Arial"/>
        </w:rPr>
        <w:t>, but is not considered in this paper</w:t>
      </w:r>
      <w:r w:rsidRPr="00641EE2">
        <w:rPr>
          <w:rFonts w:cs="Arial"/>
        </w:rPr>
        <w:t>.</w:t>
      </w:r>
      <w:r w:rsidR="00396B0D">
        <w:rPr>
          <w:rFonts w:cs="Arial"/>
        </w:rPr>
        <w:t>)</w:t>
      </w:r>
    </w:p>
    <w:p w14:paraId="20F2B384" w14:textId="64EDC652" w:rsidR="00010CD9" w:rsidRPr="00DF6540" w:rsidRDefault="00F36216" w:rsidP="001905B6">
      <w:pPr>
        <w:rPr>
          <w:rFonts w:cs="Arial"/>
        </w:rPr>
      </w:pPr>
      <w:r w:rsidRPr="00DF6540">
        <w:rPr>
          <w:rFonts w:cs="Arial"/>
          <w:b/>
        </w:rPr>
        <w:t>In-</w:t>
      </w:r>
      <w:r w:rsidR="001D7E7C">
        <w:rPr>
          <w:rFonts w:cs="Arial"/>
          <w:b/>
        </w:rPr>
        <w:t>m</w:t>
      </w:r>
      <w:r w:rsidRPr="00DF6540">
        <w:rPr>
          <w:rFonts w:cs="Arial"/>
          <w:b/>
        </w:rPr>
        <w:t>emory technology</w:t>
      </w:r>
      <w:r w:rsidR="00F80E21" w:rsidRPr="00DF6540">
        <w:rPr>
          <w:rFonts w:cs="Arial"/>
          <w:b/>
        </w:rPr>
        <w:t>:</w:t>
      </w:r>
      <w:r w:rsidR="00F80E21" w:rsidRPr="00DF6540">
        <w:rPr>
          <w:rFonts w:cs="Arial"/>
        </w:rPr>
        <w:t xml:space="preserve"> </w:t>
      </w:r>
      <w:r w:rsidR="00575029" w:rsidRPr="00DF6540">
        <w:rPr>
          <w:rFonts w:cs="Arial"/>
        </w:rPr>
        <w:t xml:space="preserve">The </w:t>
      </w:r>
      <w:r w:rsidR="001D7E7C">
        <w:rPr>
          <w:rFonts w:cs="Arial"/>
        </w:rPr>
        <w:t>T</w:t>
      </w:r>
      <w:r w:rsidR="001D7E7C" w:rsidRPr="00DF6540">
        <w:rPr>
          <w:rFonts w:cs="Arial"/>
        </w:rPr>
        <w:t xml:space="preserve">abular </w:t>
      </w:r>
      <w:r w:rsidR="00F80E21" w:rsidRPr="00DF6540">
        <w:rPr>
          <w:rFonts w:cs="Arial"/>
        </w:rPr>
        <w:t xml:space="preserve">storage engine </w:t>
      </w:r>
      <w:r w:rsidR="00575029" w:rsidRPr="00DF6540">
        <w:rPr>
          <w:rFonts w:cs="Arial"/>
        </w:rPr>
        <w:t xml:space="preserve">stores all data in memory and persists it to disk </w:t>
      </w:r>
      <w:r w:rsidRPr="00DF6540">
        <w:rPr>
          <w:rFonts w:cs="Arial"/>
        </w:rPr>
        <w:t>so that the model can be loaded into memory after a server restart</w:t>
      </w:r>
      <w:r w:rsidR="00575029" w:rsidRPr="00DF6540">
        <w:rPr>
          <w:rFonts w:cs="Arial"/>
        </w:rPr>
        <w:t xml:space="preserve">. </w:t>
      </w:r>
      <w:r w:rsidRPr="00DF6540">
        <w:rPr>
          <w:rFonts w:cs="Arial"/>
        </w:rPr>
        <w:t>When</w:t>
      </w:r>
      <w:r w:rsidR="00575029" w:rsidRPr="00DF6540">
        <w:rPr>
          <w:rFonts w:cs="Arial"/>
        </w:rPr>
        <w:t xml:space="preserve"> a change is made to the model metadata</w:t>
      </w:r>
      <w:r w:rsidRPr="00DF6540">
        <w:rPr>
          <w:rFonts w:cs="Arial"/>
        </w:rPr>
        <w:t xml:space="preserve"> or when the model is processed, the data is updated in memory and then also committed to disk at the end of a transaction</w:t>
      </w:r>
      <w:r w:rsidR="00575029" w:rsidRPr="00DF6540">
        <w:rPr>
          <w:rFonts w:cs="Arial"/>
        </w:rPr>
        <w:t xml:space="preserve">.  </w:t>
      </w:r>
      <w:r w:rsidR="00093728" w:rsidRPr="00DF6540">
        <w:rPr>
          <w:rFonts w:cs="Arial"/>
        </w:rPr>
        <w:t>The model must fit in memory, however if</w:t>
      </w:r>
      <w:r w:rsidRPr="00DF6540">
        <w:rPr>
          <w:rFonts w:cs="Arial"/>
        </w:rPr>
        <w:t xml:space="preserve"> memory needs </w:t>
      </w:r>
      <w:r w:rsidR="00E50F49" w:rsidRPr="00DF6540">
        <w:rPr>
          <w:rFonts w:cs="Arial"/>
        </w:rPr>
        <w:t xml:space="preserve">are greater than available memory during processing or expensive queries, the </w:t>
      </w:r>
      <w:r w:rsidR="00575029" w:rsidRPr="00DF6540">
        <w:rPr>
          <w:rFonts w:cs="Arial"/>
        </w:rPr>
        <w:t xml:space="preserve">server can also page portions of the </w:t>
      </w:r>
      <w:r w:rsidR="00093728" w:rsidRPr="00DF6540">
        <w:rPr>
          <w:rFonts w:cs="Arial"/>
        </w:rPr>
        <w:t xml:space="preserve">model </w:t>
      </w:r>
      <w:r w:rsidR="00575029" w:rsidRPr="00DF6540">
        <w:rPr>
          <w:rFonts w:cs="Arial"/>
        </w:rPr>
        <w:t xml:space="preserve">to </w:t>
      </w:r>
      <w:r w:rsidR="00E50F49" w:rsidRPr="00DF6540">
        <w:rPr>
          <w:rFonts w:cs="Arial"/>
        </w:rPr>
        <w:t>pagefile.sys</w:t>
      </w:r>
      <w:r w:rsidR="00575029" w:rsidRPr="00DF6540">
        <w:rPr>
          <w:rFonts w:cs="Arial"/>
        </w:rPr>
        <w:t xml:space="preserve">. This behavior is discussed in more detail in </w:t>
      </w:r>
      <w:hyperlink w:anchor="bkmk_5Section" w:history="1">
        <w:r w:rsidR="00575029" w:rsidRPr="00DF6540">
          <w:rPr>
            <w:rStyle w:val="Hyperlink"/>
            <w:rFonts w:cs="Arial"/>
          </w:rPr>
          <w:t xml:space="preserve">section </w:t>
        </w:r>
        <w:r w:rsidR="00E50F49" w:rsidRPr="00DF6540">
          <w:rPr>
            <w:rStyle w:val="Hyperlink"/>
            <w:rFonts w:cs="Arial"/>
          </w:rPr>
          <w:t>5</w:t>
        </w:r>
      </w:hyperlink>
      <w:r w:rsidR="00575029" w:rsidRPr="00DF6540">
        <w:rPr>
          <w:rFonts w:cs="Arial"/>
        </w:rPr>
        <w:t>.</w:t>
      </w:r>
    </w:p>
    <w:p w14:paraId="0E907718" w14:textId="0AA008C8" w:rsidR="00B234B6" w:rsidRDefault="00B234B6" w:rsidP="00396B0D">
      <w:r>
        <w:t xml:space="preserve">In contrast, the traditional </w:t>
      </w:r>
      <w:r w:rsidR="001D7E7C">
        <w:t>M</w:t>
      </w:r>
      <w:r>
        <w:t>ultidimensional storage engine</w:t>
      </w:r>
      <w:r w:rsidR="00E01A71">
        <w:t xml:space="preserve"> (MOLAP)</w:t>
      </w:r>
      <w:r>
        <w:t xml:space="preserve"> is designed to </w:t>
      </w:r>
      <w:r w:rsidR="00E01A71">
        <w:t xml:space="preserve">efficiently </w:t>
      </w:r>
      <w:r>
        <w:t>retriev</w:t>
      </w:r>
      <w:r w:rsidR="00E01A71">
        <w:t>e</w:t>
      </w:r>
      <w:r>
        <w:t xml:space="preserve"> massive amounts of </w:t>
      </w:r>
      <w:r w:rsidR="00DF6540">
        <w:t xml:space="preserve">pre-aggregated </w:t>
      </w:r>
      <w:r>
        <w:t>data</w:t>
      </w:r>
      <w:r w:rsidR="00E01A71">
        <w:t xml:space="preserve"> from disk</w:t>
      </w:r>
      <w:r>
        <w:t>.</w:t>
      </w:r>
    </w:p>
    <w:p w14:paraId="441F988C" w14:textId="140F80FD" w:rsidR="00DF6540" w:rsidRPr="00DF6540" w:rsidRDefault="00F80E21" w:rsidP="001905B6">
      <w:pPr>
        <w:rPr>
          <w:rFonts w:cs="Arial"/>
        </w:rPr>
      </w:pPr>
      <w:r w:rsidRPr="00DF6540">
        <w:rPr>
          <w:rFonts w:cs="Arial"/>
          <w:b/>
        </w:rPr>
        <w:t xml:space="preserve">No aggregations. </w:t>
      </w:r>
      <w:r w:rsidR="00B234B6" w:rsidRPr="00DF6540">
        <w:rPr>
          <w:rFonts w:cs="Arial"/>
          <w:b/>
        </w:rPr>
        <w:t>Column-based storage.</w:t>
      </w:r>
      <w:r w:rsidR="00B234B6" w:rsidRPr="00DF6540">
        <w:rPr>
          <w:rFonts w:cs="Arial"/>
        </w:rPr>
        <w:t xml:space="preserve"> The </w:t>
      </w:r>
      <w:r w:rsidR="00E01A71" w:rsidRPr="00DF6540">
        <w:rPr>
          <w:rFonts w:cs="Arial"/>
        </w:rPr>
        <w:t xml:space="preserve">Multidimensional </w:t>
      </w:r>
      <w:r w:rsidR="00B234B6" w:rsidRPr="00DF6540">
        <w:rPr>
          <w:rFonts w:cs="Arial"/>
        </w:rPr>
        <w:t>storage engine</w:t>
      </w:r>
      <w:r w:rsidR="00E01A71" w:rsidRPr="00DF6540">
        <w:rPr>
          <w:rFonts w:cs="Arial"/>
        </w:rPr>
        <w:t xml:space="preserve"> (MOLAP)</w:t>
      </w:r>
      <w:r w:rsidR="00B234B6" w:rsidRPr="00DF6540">
        <w:rPr>
          <w:rFonts w:cs="Arial"/>
        </w:rPr>
        <w:t xml:space="preserve"> </w:t>
      </w:r>
      <w:r w:rsidR="008D593A" w:rsidRPr="00DF6540">
        <w:rPr>
          <w:rFonts w:cs="Arial"/>
        </w:rPr>
        <w:t>use</w:t>
      </w:r>
      <w:r w:rsidR="00977F2F" w:rsidRPr="00DF6540">
        <w:rPr>
          <w:rFonts w:cs="Arial"/>
        </w:rPr>
        <w:t>s</w:t>
      </w:r>
      <w:r w:rsidR="008D593A" w:rsidRPr="00DF6540">
        <w:rPr>
          <w:rFonts w:cs="Arial"/>
        </w:rPr>
        <w:t xml:space="preserve"> row-based storage</w:t>
      </w:r>
      <w:r w:rsidR="00977F2F" w:rsidRPr="00DF6540">
        <w:rPr>
          <w:rFonts w:cs="Arial"/>
        </w:rPr>
        <w:t>,</w:t>
      </w:r>
      <w:r w:rsidR="008D593A" w:rsidRPr="00DF6540">
        <w:rPr>
          <w:rFonts w:cs="Arial"/>
        </w:rPr>
        <w:t xml:space="preserve"> keeping all the values from a single row together on disk. The MOLAP storage engine can pre</w:t>
      </w:r>
      <w:r w:rsidR="001D7E7C">
        <w:rPr>
          <w:rFonts w:cs="Arial"/>
        </w:rPr>
        <w:t>-</w:t>
      </w:r>
      <w:r w:rsidR="008D593A" w:rsidRPr="00DF6540">
        <w:rPr>
          <w:rFonts w:cs="Arial"/>
        </w:rPr>
        <w:t xml:space="preserve">calculate and </w:t>
      </w:r>
      <w:r w:rsidR="00B234B6" w:rsidRPr="00DF6540">
        <w:rPr>
          <w:rFonts w:cs="Arial"/>
        </w:rPr>
        <w:t xml:space="preserve">store aggregations on disk </w:t>
      </w:r>
      <w:r w:rsidR="008D593A" w:rsidRPr="00DF6540">
        <w:rPr>
          <w:rFonts w:cs="Arial"/>
        </w:rPr>
        <w:t xml:space="preserve">to minimize I/O </w:t>
      </w:r>
      <w:r w:rsidR="00DF6540" w:rsidRPr="00DF6540">
        <w:rPr>
          <w:rFonts w:cs="Arial"/>
        </w:rPr>
        <w:t xml:space="preserve">and CPU cycles </w:t>
      </w:r>
      <w:r w:rsidR="008D593A" w:rsidRPr="00DF6540">
        <w:rPr>
          <w:rFonts w:cs="Arial"/>
        </w:rPr>
        <w:t>during queries</w:t>
      </w:r>
      <w:r w:rsidR="00B234B6" w:rsidRPr="00DF6540">
        <w:rPr>
          <w:rFonts w:cs="Arial"/>
        </w:rPr>
        <w:t xml:space="preserve">. </w:t>
      </w:r>
    </w:p>
    <w:p w14:paraId="7337DC93" w14:textId="346B5102" w:rsidR="00B234B6" w:rsidRPr="00DF6540" w:rsidRDefault="00B234B6" w:rsidP="001905B6">
      <w:pPr>
        <w:rPr>
          <w:rFonts w:cs="Arial"/>
        </w:rPr>
      </w:pPr>
      <w:r w:rsidRPr="00DF6540">
        <w:rPr>
          <w:rFonts w:cs="Arial"/>
        </w:rPr>
        <w:t xml:space="preserve">In contrast, the </w:t>
      </w:r>
      <w:r w:rsidR="008D593A" w:rsidRPr="00DF6540">
        <w:rPr>
          <w:rFonts w:cs="Arial"/>
        </w:rPr>
        <w:t xml:space="preserve">Tabular </w:t>
      </w:r>
      <w:r w:rsidRPr="00DF6540">
        <w:rPr>
          <w:rFonts w:cs="Arial"/>
        </w:rPr>
        <w:t xml:space="preserve">storage engine </w:t>
      </w:r>
      <w:r w:rsidR="008D593A" w:rsidRPr="00DF6540">
        <w:rPr>
          <w:rFonts w:cs="Arial"/>
        </w:rPr>
        <w:t>uses column-based storage</w:t>
      </w:r>
      <w:r w:rsidR="00977F2F" w:rsidRPr="00DF6540">
        <w:rPr>
          <w:rFonts w:cs="Arial"/>
        </w:rPr>
        <w:t>,</w:t>
      </w:r>
      <w:r w:rsidR="008D593A" w:rsidRPr="00DF6540">
        <w:rPr>
          <w:rFonts w:cs="Arial"/>
        </w:rPr>
        <w:t xml:space="preserve"> which stores the distinct list of value</w:t>
      </w:r>
      <w:r w:rsidR="00977F2F" w:rsidRPr="00DF6540">
        <w:rPr>
          <w:rFonts w:cs="Arial"/>
        </w:rPr>
        <w:t>s</w:t>
      </w:r>
      <w:r w:rsidR="008D593A" w:rsidRPr="00DF6540">
        <w:rPr>
          <w:rFonts w:cs="Arial"/>
        </w:rPr>
        <w:t xml:space="preserve"> from a column separate from other columns. Given that most analytic queries reference only a few columns from a table</w:t>
      </w:r>
      <w:r w:rsidR="00333B17" w:rsidRPr="00DF6540">
        <w:rPr>
          <w:rFonts w:cs="Arial"/>
        </w:rPr>
        <w:t xml:space="preserve">, and </w:t>
      </w:r>
      <w:r w:rsidR="00333B17" w:rsidRPr="00DF6540">
        <w:t>the column data is highly compressed,</w:t>
      </w:r>
      <w:r w:rsidR="00333B17" w:rsidRPr="00DF6540">
        <w:rPr>
          <w:rFonts w:cs="Arial"/>
        </w:rPr>
        <w:t xml:space="preserve"> </w:t>
      </w:r>
      <w:r w:rsidR="008D593A" w:rsidRPr="00DF6540">
        <w:rPr>
          <w:rFonts w:cs="Arial"/>
        </w:rPr>
        <w:t xml:space="preserve">columnar storage is very efficient for summary-level analytic queries. </w:t>
      </w:r>
    </w:p>
    <w:p w14:paraId="2722A7B0" w14:textId="77777777" w:rsidR="00BA4E71" w:rsidRDefault="001D7E7C" w:rsidP="00DF6540">
      <w:r>
        <w:t xml:space="preserve">Both kinds of databases </w:t>
      </w:r>
      <w:r w:rsidR="001E4300">
        <w:t xml:space="preserve">are described with XML for Analysis (XMLA) metadata. </w:t>
      </w:r>
      <w:r w:rsidR="00977F2F">
        <w:t xml:space="preserve">When you </w:t>
      </w:r>
      <w:r w:rsidR="00DE7459">
        <w:t>s</w:t>
      </w:r>
      <w:r w:rsidR="001E4300">
        <w:t>tudy the XMLA that defines a Tabular model</w:t>
      </w:r>
      <w:r w:rsidR="00977F2F">
        <w:t>, it becomes</w:t>
      </w:r>
      <w:r w:rsidR="00DE7459">
        <w:t xml:space="preserve"> </w:t>
      </w:r>
      <w:r w:rsidR="001E4300">
        <w:t xml:space="preserve">clear that </w:t>
      </w:r>
      <w:r w:rsidR="00273A67">
        <w:t xml:space="preserve">the metadata </w:t>
      </w:r>
      <w:r w:rsidR="00977F2F">
        <w:t xml:space="preserve">language </w:t>
      </w:r>
      <w:r w:rsidR="00273A67">
        <w:t xml:space="preserve">is shared with Multidimensional models. </w:t>
      </w:r>
      <w:r w:rsidR="00BA4E71">
        <w:t xml:space="preserve">Under the covers, </w:t>
      </w:r>
      <w:r w:rsidR="00273A67">
        <w:t xml:space="preserve">Tabular model </w:t>
      </w:r>
      <w:r w:rsidR="00BA4E71">
        <w:t xml:space="preserve">objects are </w:t>
      </w:r>
      <w:r w:rsidR="00273A67">
        <w:t xml:space="preserve">defined in terms of dimensions, attributes, and measure groups, </w:t>
      </w:r>
      <w:r w:rsidR="00977F2F">
        <w:t xml:space="preserve">and the Tabular terminology (tables and columns) is an abstraction layer on top of XMLA. </w:t>
      </w:r>
    </w:p>
    <w:p w14:paraId="1DAE5AC6" w14:textId="0363ED4F" w:rsidR="001E4300" w:rsidRDefault="00977F2F" w:rsidP="00DF6540">
      <w:r>
        <w:lastRenderedPageBreak/>
        <w:t xml:space="preserve">However, </w:t>
      </w:r>
      <w:r w:rsidR="00273A67">
        <w:t xml:space="preserve">most developers and administrators will never need to be </w:t>
      </w:r>
      <w:r>
        <w:t xml:space="preserve">aware of the underlying schema. These </w:t>
      </w:r>
      <w:r w:rsidR="00DE7459">
        <w:t>mappings are relevant only when</w:t>
      </w:r>
      <w:r w:rsidR="00273A67">
        <w:t xml:space="preserve"> writing complex automation code using Analysis Management Objects (</w:t>
      </w:r>
      <w:hyperlink r:id="rId41" w:history="1">
        <w:r w:rsidR="00273A67" w:rsidRPr="00B03527">
          <w:rPr>
            <w:rStyle w:val="Hyperlink"/>
          </w:rPr>
          <w:t>AMO</w:t>
        </w:r>
      </w:hyperlink>
      <w:r w:rsidR="00273A67">
        <w:t>), the management API for Analysis Services</w:t>
      </w:r>
      <w:r>
        <w:t>. D</w:t>
      </w:r>
      <w:r w:rsidR="006B6520">
        <w:t>iscussing AMO in any depth is out-of-scope for this whitepaper</w:t>
      </w:r>
      <w:r w:rsidR="00273A67">
        <w:t>.</w:t>
      </w:r>
    </w:p>
    <w:p w14:paraId="2EC43328" w14:textId="77777777" w:rsidR="00E93074" w:rsidRPr="00BE7E1E" w:rsidRDefault="00E93074" w:rsidP="00E93074">
      <w:pPr>
        <w:pStyle w:val="Heading3"/>
      </w:pPr>
      <w:bookmarkStart w:id="30" w:name="_Toc361835508"/>
      <w:r w:rsidRPr="00BE7E1E">
        <w:t>Files and File System</w:t>
      </w:r>
      <w:bookmarkStart w:id="31" w:name="bkmk_2Files"/>
      <w:bookmarkEnd w:id="30"/>
      <w:bookmarkEnd w:id="31"/>
    </w:p>
    <w:p w14:paraId="0BAD3D1C" w14:textId="186D8ECC" w:rsidR="00EB5852" w:rsidRDefault="002C0103" w:rsidP="00EB5852">
      <w:r w:rsidRPr="002C0103">
        <w:t>The data files that are generated are stored in the folder</w:t>
      </w:r>
      <w:r w:rsidR="00CD31B4">
        <w:t xml:space="preserve"> </w:t>
      </w:r>
      <w:r w:rsidR="000F3C20">
        <w:t xml:space="preserve">specified in </w:t>
      </w:r>
      <w:r w:rsidR="00CD31B4">
        <w:t>the server configuration setting</w:t>
      </w:r>
      <w:r w:rsidR="000F3C20">
        <w:t>s file,</w:t>
      </w:r>
      <w:r w:rsidR="00CD31B4">
        <w:t xml:space="preserve"> discussed in </w:t>
      </w:r>
      <w:r w:rsidR="000F3C20">
        <w:t xml:space="preserve">detail in </w:t>
      </w:r>
      <w:hyperlink w:anchor="bkmk_5Section" w:history="1">
        <w:r w:rsidR="00CD31B4" w:rsidRPr="00BA4E71">
          <w:rPr>
            <w:rStyle w:val="Hyperlink"/>
            <w:rFonts w:cs="Arial"/>
          </w:rPr>
          <w:t>section 5</w:t>
        </w:r>
      </w:hyperlink>
      <w:r w:rsidR="000F3C20">
        <w:rPr>
          <w:rStyle w:val="Hyperlink"/>
          <w:rFonts w:cs="Arial"/>
        </w:rPr>
        <w:t>)</w:t>
      </w:r>
      <w:r w:rsidRPr="002C0103">
        <w:t xml:space="preserve">. </w:t>
      </w:r>
      <w:r w:rsidR="00CD31B4">
        <w:t xml:space="preserve">Analysis Services stores its </w:t>
      </w:r>
      <w:r w:rsidR="000F3C20">
        <w:t xml:space="preserve">tabular model </w:t>
      </w:r>
      <w:r w:rsidR="00CD31B4">
        <w:t>databases as thousands of XML and binary data files</w:t>
      </w:r>
      <w:r w:rsidR="00EB5852">
        <w:t>, using these rules</w:t>
      </w:r>
      <w:r w:rsidR="000F3C20">
        <w:t>:</w:t>
      </w:r>
    </w:p>
    <w:p w14:paraId="694C8F80" w14:textId="77777777" w:rsidR="00EB5852" w:rsidRDefault="002C0103" w:rsidP="00BA4E71">
      <w:pPr>
        <w:pStyle w:val="ListParagraph"/>
        <w:numPr>
          <w:ilvl w:val="0"/>
          <w:numId w:val="40"/>
        </w:numPr>
      </w:pPr>
      <w:r w:rsidRPr="002C0103">
        <w:t xml:space="preserve">Each database gets its own folder. </w:t>
      </w:r>
    </w:p>
    <w:p w14:paraId="02B57591" w14:textId="0CA0EAA6" w:rsidR="00FC7AFB" w:rsidRDefault="00410136" w:rsidP="00BA4E71">
      <w:pPr>
        <w:pStyle w:val="ListParagraph"/>
        <w:numPr>
          <w:ilvl w:val="0"/>
          <w:numId w:val="40"/>
        </w:numPr>
      </w:pPr>
      <w:r>
        <w:t xml:space="preserve">Each </w:t>
      </w:r>
      <w:r w:rsidR="00FC7AFB">
        <w:t xml:space="preserve">table </w:t>
      </w:r>
      <w:r>
        <w:t xml:space="preserve">gets its own </w:t>
      </w:r>
      <w:r w:rsidR="00FC7AFB">
        <w:t>folder, which ends in .dim.</w:t>
      </w:r>
    </w:p>
    <w:p w14:paraId="1DA7073B" w14:textId="1C33BCCE" w:rsidR="00EB5852" w:rsidRDefault="00FC7AFB" w:rsidP="00BA4E71">
      <w:pPr>
        <w:pStyle w:val="ListParagraph"/>
        <w:numPr>
          <w:ilvl w:val="0"/>
          <w:numId w:val="40"/>
        </w:numPr>
      </w:pPr>
      <w:r>
        <w:t>Columns in tables can be split into multiple files, depending on the column size</w:t>
      </w:r>
      <w:r w:rsidR="00410136">
        <w:t xml:space="preserve">.  </w:t>
      </w:r>
    </w:p>
    <w:p w14:paraId="5B5AC574" w14:textId="6EDC16E7" w:rsidR="00FC7AFB" w:rsidRDefault="00EB5852" w:rsidP="00FC7AFB">
      <w:r>
        <w:t xml:space="preserve">By </w:t>
      </w:r>
      <w:r w:rsidR="001F4663">
        <w:t xml:space="preserve">inspecting </w:t>
      </w:r>
      <w:r>
        <w:t>this file structure, y</w:t>
      </w:r>
      <w:r w:rsidR="002C0103" w:rsidRPr="002C0103">
        <w:t>ou can easily determine which objects in the database used the most disk space.</w:t>
      </w:r>
      <w:r w:rsidR="00977F2F">
        <w:t xml:space="preserve"> </w:t>
      </w:r>
      <w:r w:rsidR="00FC7AFB">
        <w:t xml:space="preserve">For example, in the following diagram, the list of files in the directory has been sorted by file size, so that you can clearly see which columns of the Reseller Sales fact table take up the most space. </w:t>
      </w:r>
    </w:p>
    <w:p w14:paraId="2584B9DE" w14:textId="77777777" w:rsidR="00DE353D" w:rsidRDefault="00CD31B4" w:rsidP="00410136">
      <w:pPr>
        <w:keepNext/>
      </w:pPr>
      <w:r>
        <w:rPr>
          <w:noProof/>
        </w:rPr>
        <w:drawing>
          <wp:inline distT="0" distB="0" distL="0" distR="0" wp14:anchorId="683DF3A3" wp14:editId="5A5149F9">
            <wp:extent cx="5076825" cy="428113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84559" cy="4287652"/>
                    </a:xfrm>
                    <a:prstGeom prst="rect">
                      <a:avLst/>
                    </a:prstGeom>
                  </pic:spPr>
                </pic:pic>
              </a:graphicData>
            </a:graphic>
          </wp:inline>
        </w:drawing>
      </w:r>
    </w:p>
    <w:p w14:paraId="092B3CBF" w14:textId="5C01A226" w:rsidR="00CD31B4" w:rsidRPr="002C0103" w:rsidRDefault="00DE353D" w:rsidP="00B6035B">
      <w:pPr>
        <w:pStyle w:val="Caption"/>
        <w:rPr>
          <w:rFonts w:ascii="Arial" w:hAnsi="Arial" w:cs="Arial"/>
        </w:rPr>
      </w:pPr>
      <w:bookmarkStart w:id="32" w:name="_Toc361835579"/>
      <w:r>
        <w:t xml:space="preserve">Figure </w:t>
      </w:r>
      <w:r w:rsidR="0035728F">
        <w:fldChar w:fldCharType="begin"/>
      </w:r>
      <w:r w:rsidR="0035728F">
        <w:instrText xml:space="preserve"> SEQ Figure \* ARABIC </w:instrText>
      </w:r>
      <w:r w:rsidR="0035728F">
        <w:fldChar w:fldCharType="separate"/>
      </w:r>
      <w:r w:rsidR="004671CD">
        <w:rPr>
          <w:noProof/>
        </w:rPr>
        <w:t>2</w:t>
      </w:r>
      <w:r w:rsidR="0035728F">
        <w:rPr>
          <w:noProof/>
        </w:rPr>
        <w:fldChar w:fldCharType="end"/>
      </w:r>
      <w:r>
        <w:t>. Files representing a tabular model</w:t>
      </w:r>
      <w:bookmarkEnd w:id="32"/>
    </w:p>
    <w:p w14:paraId="0AA20789" w14:textId="05CEA287" w:rsidR="00FC7AFB" w:rsidRDefault="00FC7AFB" w:rsidP="00C2336E">
      <w:r>
        <w:lastRenderedPageBreak/>
        <w:t>In this model</w:t>
      </w:r>
      <w:r w:rsidR="005F1D40">
        <w:t xml:space="preserve">, the </w:t>
      </w:r>
      <w:r w:rsidR="00BA6792">
        <w:t xml:space="preserve">SalesOrderNumber column clearly uses the most </w:t>
      </w:r>
      <w:r w:rsidR="005F1D40">
        <w:t xml:space="preserve">disk space, and by extension, the most </w:t>
      </w:r>
      <w:r w:rsidR="00BA6792">
        <w:t>memory</w:t>
      </w:r>
      <w:r w:rsidR="00877557">
        <w:t xml:space="preserve">. </w:t>
      </w:r>
      <w:r>
        <w:t>Looking at this list, you might wonder why that column is using so much memory.</w:t>
      </w:r>
    </w:p>
    <w:p w14:paraId="3F2169AD" w14:textId="7879101B" w:rsidR="005F1D40" w:rsidRDefault="00FC7AFB" w:rsidP="00C2336E">
      <w:r>
        <w:t xml:space="preserve">This </w:t>
      </w:r>
      <w:r w:rsidR="00877557">
        <w:t>screenshot</w:t>
      </w:r>
      <w:r>
        <w:t xml:space="preserve"> is from </w:t>
      </w:r>
      <w:r w:rsidR="00877557">
        <w:t xml:space="preserve">Adventure Works model </w:t>
      </w:r>
      <w:r>
        <w:t xml:space="preserve">where the </w:t>
      </w:r>
      <w:r w:rsidR="00877557">
        <w:t>Reseller Sales table</w:t>
      </w:r>
      <w:r>
        <w:t xml:space="preserve"> has been expanded to contains 100 million rows. In this model</w:t>
      </w:r>
      <w:r w:rsidR="00877557">
        <w:t xml:space="preserve">, the SalesOrderNumber column has 6 million distinct values and is </w:t>
      </w:r>
      <w:hyperlink w:anchor="bkmk_4Encoding" w:history="1">
        <w:r w:rsidR="00877557" w:rsidRPr="00877557">
          <w:rPr>
            <w:rStyle w:val="Hyperlink"/>
          </w:rPr>
          <w:t>hash encoded</w:t>
        </w:r>
      </w:hyperlink>
      <w:r w:rsidR="00877557">
        <w:t>, not value encoded. The high cardinality and hash encoding cause it to use the most memory of any column in the model.</w:t>
      </w:r>
    </w:p>
    <w:p w14:paraId="05102DDD" w14:textId="3999C072" w:rsidR="00C7542A" w:rsidRDefault="00FC7AFB" w:rsidP="00DF6540">
      <w:r>
        <w:t xml:space="preserve">You can use the </w:t>
      </w:r>
      <w:r w:rsidR="00C7542A">
        <w:t xml:space="preserve">following </w:t>
      </w:r>
      <w:r>
        <w:t xml:space="preserve">file name </w:t>
      </w:r>
      <w:r w:rsidR="007D06ED">
        <w:t>patterns</w:t>
      </w:r>
      <w:r>
        <w:t xml:space="preserve"> when investigating files on disk</w:t>
      </w:r>
      <w:r w:rsidR="00C7542A">
        <w:t>:</w:t>
      </w:r>
    </w:p>
    <w:p w14:paraId="747EDC17" w14:textId="0EEE3BC1" w:rsidR="004671CD" w:rsidRDefault="004671CD" w:rsidP="004671CD">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1</w:t>
      </w:r>
      <w:r w:rsidR="0035728F">
        <w:rPr>
          <w:noProof/>
        </w:rPr>
        <w:fldChar w:fldCharType="end"/>
      </w:r>
      <w:r>
        <w:t>. Files used to store tabular model</w:t>
      </w:r>
    </w:p>
    <w:tbl>
      <w:tblPr>
        <w:tblStyle w:val="GridTable1LightAccent5"/>
        <w:tblW w:w="0" w:type="auto"/>
        <w:tblInd w:w="228" w:type="dxa"/>
        <w:tblLook w:val="04A0" w:firstRow="1" w:lastRow="0" w:firstColumn="1" w:lastColumn="0" w:noHBand="0" w:noVBand="1"/>
      </w:tblPr>
      <w:tblGrid>
        <w:gridCol w:w="4560"/>
        <w:gridCol w:w="4560"/>
      </w:tblGrid>
      <w:tr w:rsidR="00C7542A" w:rsidRPr="00A8456A" w14:paraId="0EE18233" w14:textId="77777777" w:rsidTr="006F7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0" w:type="dxa"/>
          </w:tcPr>
          <w:p w14:paraId="29D47E85" w14:textId="350B0B78" w:rsidR="00C7542A" w:rsidRPr="009025E3" w:rsidRDefault="00C7542A" w:rsidP="007D06ED">
            <w:pPr>
              <w:rPr>
                <w:rFonts w:cs="Arial"/>
              </w:rPr>
            </w:pPr>
            <w:r w:rsidRPr="009025E3">
              <w:rPr>
                <w:rFonts w:cs="Arial"/>
              </w:rPr>
              <w:t xml:space="preserve">File </w:t>
            </w:r>
            <w:r w:rsidR="007D06ED" w:rsidRPr="009025E3">
              <w:rPr>
                <w:rFonts w:cs="Arial"/>
              </w:rPr>
              <w:t>Name Pattern</w:t>
            </w:r>
          </w:p>
        </w:tc>
        <w:tc>
          <w:tcPr>
            <w:tcW w:w="4560" w:type="dxa"/>
          </w:tcPr>
          <w:p w14:paraId="5806907A" w14:textId="1E92F8AB" w:rsidR="00C7542A" w:rsidRPr="009025E3" w:rsidRDefault="00C7542A" w:rsidP="002C0103">
            <w:pPr>
              <w:cnfStyle w:val="100000000000" w:firstRow="1" w:lastRow="0" w:firstColumn="0" w:lastColumn="0" w:oddVBand="0" w:evenVBand="0" w:oddHBand="0" w:evenHBand="0" w:firstRowFirstColumn="0" w:firstRowLastColumn="0" w:lastRowFirstColumn="0" w:lastRowLastColumn="0"/>
              <w:rPr>
                <w:rFonts w:cs="Arial"/>
              </w:rPr>
            </w:pPr>
            <w:r w:rsidRPr="009025E3">
              <w:rPr>
                <w:rFonts w:cs="Arial"/>
              </w:rPr>
              <w:t>Description</w:t>
            </w:r>
          </w:p>
        </w:tc>
      </w:tr>
      <w:tr w:rsidR="00C7542A" w14:paraId="082B2C0C" w14:textId="77777777" w:rsidTr="006F79AD">
        <w:tc>
          <w:tcPr>
            <w:cnfStyle w:val="001000000000" w:firstRow="0" w:lastRow="0" w:firstColumn="1" w:lastColumn="0" w:oddVBand="0" w:evenVBand="0" w:oddHBand="0" w:evenHBand="0" w:firstRowFirstColumn="0" w:firstRowLastColumn="0" w:lastRowFirstColumn="0" w:lastRowLastColumn="0"/>
            <w:tcW w:w="4560" w:type="dxa"/>
          </w:tcPr>
          <w:p w14:paraId="0D436499" w14:textId="2F5D22E5" w:rsidR="00C7542A" w:rsidRPr="009025E3" w:rsidRDefault="007D06ED" w:rsidP="007D06ED">
            <w:pPr>
              <w:spacing w:after="200" w:line="276" w:lineRule="auto"/>
              <w:rPr>
                <w:rFonts w:cs="Arial"/>
                <w:b w:val="0"/>
              </w:rPr>
            </w:pPr>
            <w:r w:rsidRPr="009025E3">
              <w:rPr>
                <w:rFonts w:cs="Arial"/>
              </w:rPr>
              <w:t>*H$* files (e.g. 0.H$Reseller Sales*)</w:t>
            </w:r>
          </w:p>
        </w:tc>
        <w:tc>
          <w:tcPr>
            <w:tcW w:w="4560" w:type="dxa"/>
          </w:tcPr>
          <w:p w14:paraId="6D76F894" w14:textId="27408585" w:rsidR="007D06ED" w:rsidRPr="009025E3" w:rsidRDefault="00C7542A" w:rsidP="00C7542A">
            <w:pPr>
              <w:cnfStyle w:val="000000000000" w:firstRow="0" w:lastRow="0" w:firstColumn="0" w:lastColumn="0" w:oddVBand="0" w:evenVBand="0" w:oddHBand="0" w:evenHBand="0" w:firstRowFirstColumn="0" w:firstRowLastColumn="0" w:lastRowFirstColumn="0" w:lastRowLastColumn="0"/>
              <w:rPr>
                <w:rFonts w:cs="Arial"/>
              </w:rPr>
            </w:pPr>
            <w:r w:rsidRPr="009025E3">
              <w:rPr>
                <w:rFonts w:cs="Arial"/>
              </w:rPr>
              <w:t>Files related to the attribute hierarchies</w:t>
            </w:r>
            <w:r w:rsidR="007D06ED" w:rsidRPr="009025E3">
              <w:rPr>
                <w:rFonts w:cs="Arial"/>
              </w:rPr>
              <w:t xml:space="preserve"> built on top of all columns</w:t>
            </w:r>
          </w:p>
        </w:tc>
      </w:tr>
      <w:tr w:rsidR="007D06ED" w14:paraId="77206DF8" w14:textId="77777777" w:rsidTr="006F79AD">
        <w:tc>
          <w:tcPr>
            <w:cnfStyle w:val="001000000000" w:firstRow="0" w:lastRow="0" w:firstColumn="1" w:lastColumn="0" w:oddVBand="0" w:evenVBand="0" w:oddHBand="0" w:evenHBand="0" w:firstRowFirstColumn="0" w:firstRowLastColumn="0" w:lastRowFirstColumn="0" w:lastRowLastColumn="0"/>
            <w:tcW w:w="4560" w:type="dxa"/>
          </w:tcPr>
          <w:p w14:paraId="5969AA5C" w14:textId="2F2B85F3" w:rsidR="007D06ED" w:rsidRPr="009025E3" w:rsidRDefault="007D06ED" w:rsidP="007D06ED">
            <w:pPr>
              <w:spacing w:after="200" w:line="276" w:lineRule="auto"/>
              <w:rPr>
                <w:rFonts w:cs="Arial"/>
                <w:b w:val="0"/>
              </w:rPr>
            </w:pPr>
            <w:r w:rsidRPr="009025E3">
              <w:rPr>
                <w:rFonts w:cs="Arial"/>
              </w:rPr>
              <w:t>*U$* files (e.g. 44.U$Date*)</w:t>
            </w:r>
          </w:p>
        </w:tc>
        <w:tc>
          <w:tcPr>
            <w:tcW w:w="4560" w:type="dxa"/>
          </w:tcPr>
          <w:p w14:paraId="45B9773E" w14:textId="70121998" w:rsidR="007D06ED" w:rsidRPr="009025E3" w:rsidRDefault="007D06ED" w:rsidP="007D06ED">
            <w:pPr>
              <w:cnfStyle w:val="000000000000" w:firstRow="0" w:lastRow="0" w:firstColumn="0" w:lastColumn="0" w:oddVBand="0" w:evenVBand="0" w:oddHBand="0" w:evenHBand="0" w:firstRowFirstColumn="0" w:firstRowLastColumn="0" w:lastRowFirstColumn="0" w:lastRowLastColumn="0"/>
              <w:rPr>
                <w:rFonts w:cs="Arial"/>
              </w:rPr>
            </w:pPr>
            <w:r w:rsidRPr="009025E3">
              <w:rPr>
                <w:rFonts w:cs="Arial"/>
              </w:rPr>
              <w:t>User hierarchies which combine multiple columns into a single hierarchy.</w:t>
            </w:r>
          </w:p>
        </w:tc>
      </w:tr>
      <w:tr w:rsidR="007D06ED" w14:paraId="0E24C598" w14:textId="77777777" w:rsidTr="006F79AD">
        <w:tc>
          <w:tcPr>
            <w:cnfStyle w:val="001000000000" w:firstRow="0" w:lastRow="0" w:firstColumn="1" w:lastColumn="0" w:oddVBand="0" w:evenVBand="0" w:oddHBand="0" w:evenHBand="0" w:firstRowFirstColumn="0" w:firstRowLastColumn="0" w:lastRowFirstColumn="0" w:lastRowLastColumn="0"/>
            <w:tcW w:w="4560" w:type="dxa"/>
          </w:tcPr>
          <w:p w14:paraId="7A016386" w14:textId="6B95AB67" w:rsidR="007D06ED" w:rsidRPr="009025E3" w:rsidRDefault="007D06ED" w:rsidP="007D06ED">
            <w:pPr>
              <w:spacing w:after="200" w:line="276" w:lineRule="auto"/>
              <w:rPr>
                <w:rFonts w:cs="Arial"/>
                <w:b w:val="0"/>
              </w:rPr>
            </w:pPr>
            <w:r w:rsidRPr="009025E3">
              <w:rPr>
                <w:rFonts w:cs="Arial"/>
              </w:rPr>
              <w:t>*R$* files (e.g. 0.R$Reseller Sales*)</w:t>
            </w:r>
          </w:p>
        </w:tc>
        <w:tc>
          <w:tcPr>
            <w:tcW w:w="4560" w:type="dxa"/>
          </w:tcPr>
          <w:p w14:paraId="22541134" w14:textId="2D9167B3" w:rsidR="007D06ED" w:rsidRPr="009025E3" w:rsidRDefault="00FA5B5D" w:rsidP="007D06ED">
            <w:pPr>
              <w:cnfStyle w:val="000000000000" w:firstRow="0" w:lastRow="0" w:firstColumn="0" w:lastColumn="0" w:oddVBand="0" w:evenVBand="0" w:oddHBand="0" w:evenHBand="0" w:firstRowFirstColumn="0" w:firstRowLastColumn="0" w:lastRowFirstColumn="0" w:lastRowLastColumn="0"/>
              <w:rPr>
                <w:rFonts w:cs="Arial"/>
              </w:rPr>
            </w:pPr>
            <w:r w:rsidRPr="009025E3">
              <w:rPr>
                <w:rFonts w:cs="Arial"/>
              </w:rPr>
              <w:t>Relationships between tables</w:t>
            </w:r>
          </w:p>
        </w:tc>
      </w:tr>
      <w:tr w:rsidR="00FA5B5D" w14:paraId="28C17496" w14:textId="77777777" w:rsidTr="006F79AD">
        <w:tc>
          <w:tcPr>
            <w:cnfStyle w:val="001000000000" w:firstRow="0" w:lastRow="0" w:firstColumn="1" w:lastColumn="0" w:oddVBand="0" w:evenVBand="0" w:oddHBand="0" w:evenHBand="0" w:firstRowFirstColumn="0" w:firstRowLastColumn="0" w:lastRowFirstColumn="0" w:lastRowLastColumn="0"/>
            <w:tcW w:w="4560" w:type="dxa"/>
          </w:tcPr>
          <w:p w14:paraId="2682FBCE" w14:textId="77777777" w:rsidR="00FA5B5D" w:rsidRPr="009025E3" w:rsidRDefault="00FA5B5D" w:rsidP="00521A91">
            <w:pPr>
              <w:spacing w:after="200" w:line="276" w:lineRule="auto"/>
              <w:rPr>
                <w:rFonts w:cs="Arial"/>
                <w:b w:val="0"/>
              </w:rPr>
            </w:pPr>
            <w:r w:rsidRPr="009025E3">
              <w:rPr>
                <w:rFonts w:cs="Arial"/>
              </w:rPr>
              <w:t>*.dictionary</w:t>
            </w:r>
          </w:p>
        </w:tc>
        <w:tc>
          <w:tcPr>
            <w:tcW w:w="4560" w:type="dxa"/>
          </w:tcPr>
          <w:p w14:paraId="0A02CEBA" w14:textId="59E9D90A" w:rsidR="00FA5B5D" w:rsidRPr="009025E3" w:rsidRDefault="00FA5B5D" w:rsidP="00877557">
            <w:pPr>
              <w:cnfStyle w:val="000000000000" w:firstRow="0" w:lastRow="0" w:firstColumn="0" w:lastColumn="0" w:oddVBand="0" w:evenVBand="0" w:oddHBand="0" w:evenHBand="0" w:firstRowFirstColumn="0" w:firstRowLastColumn="0" w:lastRowFirstColumn="0" w:lastRowLastColumn="0"/>
              <w:rPr>
                <w:rFonts w:cs="Arial"/>
              </w:rPr>
            </w:pPr>
            <w:r w:rsidRPr="009025E3">
              <w:rPr>
                <w:rFonts w:cs="Arial"/>
              </w:rPr>
              <w:t>The distinct list of values in a column which is encoded with hash encoding.</w:t>
            </w:r>
          </w:p>
        </w:tc>
      </w:tr>
      <w:tr w:rsidR="00FA5B5D" w14:paraId="5CD1E80F" w14:textId="77777777" w:rsidTr="006F79AD">
        <w:tc>
          <w:tcPr>
            <w:cnfStyle w:val="001000000000" w:firstRow="0" w:lastRow="0" w:firstColumn="1" w:lastColumn="0" w:oddVBand="0" w:evenVBand="0" w:oddHBand="0" w:evenHBand="0" w:firstRowFirstColumn="0" w:firstRowLastColumn="0" w:lastRowFirstColumn="0" w:lastRowLastColumn="0"/>
            <w:tcW w:w="4560" w:type="dxa"/>
          </w:tcPr>
          <w:p w14:paraId="20A26F1E" w14:textId="615E31D6" w:rsidR="00FA5B5D" w:rsidRPr="009025E3" w:rsidRDefault="00FA5B5D" w:rsidP="00521A91">
            <w:pPr>
              <w:spacing w:after="200" w:line="276" w:lineRule="auto"/>
              <w:rPr>
                <w:rFonts w:cs="Arial"/>
                <w:b w:val="0"/>
              </w:rPr>
            </w:pPr>
            <w:r w:rsidRPr="009025E3">
              <w:rPr>
                <w:rFonts w:cs="Arial"/>
              </w:rPr>
              <w:t>Other *.idf not included in the above</w:t>
            </w:r>
          </w:p>
        </w:tc>
        <w:tc>
          <w:tcPr>
            <w:tcW w:w="4560" w:type="dxa"/>
          </w:tcPr>
          <w:p w14:paraId="128D9676" w14:textId="77777777" w:rsidR="00FA5B5D" w:rsidRPr="009025E3" w:rsidRDefault="00FA5B5D" w:rsidP="00521A91">
            <w:pPr>
              <w:cnfStyle w:val="000000000000" w:firstRow="0" w:lastRow="0" w:firstColumn="0" w:lastColumn="0" w:oddVBand="0" w:evenVBand="0" w:oddHBand="0" w:evenHBand="0" w:firstRowFirstColumn="0" w:firstRowLastColumn="0" w:lastRowFirstColumn="0" w:lastRowLastColumn="0"/>
              <w:rPr>
                <w:rFonts w:cs="Arial"/>
              </w:rPr>
            </w:pPr>
            <w:r w:rsidRPr="009025E3">
              <w:rPr>
                <w:rFonts w:cs="Arial"/>
              </w:rPr>
              <w:t>The segment data for a column.</w:t>
            </w:r>
          </w:p>
        </w:tc>
      </w:tr>
    </w:tbl>
    <w:p w14:paraId="6E08FC28" w14:textId="21FAA2B4" w:rsidR="00C7542A" w:rsidRPr="002C0103" w:rsidRDefault="00C7542A" w:rsidP="00E73999">
      <w:pPr>
        <w:pStyle w:val="IllustrationSpacing"/>
      </w:pPr>
    </w:p>
    <w:p w14:paraId="0AA33867" w14:textId="7DDC3191" w:rsidR="00EB5852" w:rsidRDefault="00EB5852" w:rsidP="00EB5852">
      <w:r>
        <w:t>For details on how to view these files and assess the amount of space used by the database —both in memory and on disk</w:t>
      </w:r>
      <w:r w:rsidRPr="005F1D40">
        <w:t xml:space="preserve"> </w:t>
      </w:r>
      <w:r>
        <w:t xml:space="preserve">—see the </w:t>
      </w:r>
      <w:hyperlink r:id="rId43" w:history="1">
        <w:r w:rsidRPr="00E22ED5">
          <w:rPr>
            <w:rStyle w:val="Hyperlink"/>
          </w:rPr>
          <w:t xml:space="preserve">Hardware Sizing </w:t>
        </w:r>
        <w:r w:rsidR="00E22ED5" w:rsidRPr="00E22ED5">
          <w:rPr>
            <w:rStyle w:val="Hyperlink"/>
          </w:rPr>
          <w:t>Guide</w:t>
        </w:r>
      </w:hyperlink>
      <w:r>
        <w:t>.</w:t>
      </w:r>
    </w:p>
    <w:p w14:paraId="71BB06D4" w14:textId="77777777" w:rsidR="00E93074" w:rsidRPr="00BE7E1E" w:rsidRDefault="00E93074" w:rsidP="00E93074">
      <w:pPr>
        <w:pStyle w:val="Heading3"/>
      </w:pPr>
      <w:bookmarkStart w:id="33" w:name="_Toc361835509"/>
      <w:r w:rsidRPr="00BE7E1E">
        <w:t>Columnar Storage</w:t>
      </w:r>
      <w:bookmarkStart w:id="34" w:name="bkmk_2ColumnStores"/>
      <w:bookmarkEnd w:id="33"/>
      <w:bookmarkEnd w:id="34"/>
    </w:p>
    <w:p w14:paraId="0713194E" w14:textId="02AC0691" w:rsidR="00AA6D9D" w:rsidRDefault="00E35185" w:rsidP="00EB5852">
      <w:r>
        <w:t>The following diagram is a high-level summary of the compressed columnar storage used in VertiPaq</w:t>
      </w:r>
      <w:r w:rsidR="00AA6D9D">
        <w:t xml:space="preserve">. </w:t>
      </w:r>
    </w:p>
    <w:p w14:paraId="58AC8591" w14:textId="77777777" w:rsidR="00AA6D9D" w:rsidRDefault="00AA6D9D" w:rsidP="00EB5852">
      <w:r>
        <w:t xml:space="preserve">In this diagram, T1 and T2 represent two different tables in a tabular model. </w:t>
      </w:r>
    </w:p>
    <w:p w14:paraId="5226C653" w14:textId="1637FCBA" w:rsidR="00AA6D9D" w:rsidRPr="00EB5852" w:rsidRDefault="00AA6D9D" w:rsidP="00E73999">
      <w:pPr>
        <w:pStyle w:val="ListParagraph"/>
        <w:numPr>
          <w:ilvl w:val="0"/>
          <w:numId w:val="12"/>
        </w:numPr>
        <w:rPr>
          <w:rFonts w:cs="Arial"/>
        </w:rPr>
      </w:pPr>
      <w:r w:rsidRPr="00EB5852">
        <w:rPr>
          <w:rFonts w:cs="Arial"/>
        </w:rPr>
        <w:t>Table 1 has</w:t>
      </w:r>
      <w:r w:rsidR="004039B4" w:rsidRPr="00EB5852">
        <w:rPr>
          <w:rFonts w:cs="Arial"/>
        </w:rPr>
        <w:t xml:space="preserve"> three data columns (C1, C2, C3</w:t>
      </w:r>
      <w:r w:rsidRPr="00EB5852">
        <w:rPr>
          <w:rFonts w:cs="Arial"/>
        </w:rPr>
        <w:t xml:space="preserve"> and one calculated column (CC1). A hierarchy is built using these columns and there is a relationship to another table (T2).</w:t>
      </w:r>
    </w:p>
    <w:p w14:paraId="2A688783" w14:textId="537A01D9" w:rsidR="00AA6D9D" w:rsidRPr="00EB5852" w:rsidRDefault="00AA6D9D" w:rsidP="00E73999">
      <w:pPr>
        <w:pStyle w:val="ListParagraph"/>
        <w:numPr>
          <w:ilvl w:val="0"/>
          <w:numId w:val="12"/>
        </w:numPr>
        <w:rPr>
          <w:rFonts w:cs="Arial"/>
        </w:rPr>
      </w:pPr>
      <w:r w:rsidRPr="00EB5852">
        <w:rPr>
          <w:rFonts w:cs="Arial"/>
        </w:rPr>
        <w:t>Table 2 has only two columns</w:t>
      </w:r>
      <w:r w:rsidR="004039B4" w:rsidRPr="00EB5852">
        <w:rPr>
          <w:rFonts w:cs="Arial"/>
        </w:rPr>
        <w:t xml:space="preserve">, </w:t>
      </w:r>
      <w:r w:rsidRPr="00EB5852">
        <w:rPr>
          <w:rFonts w:cs="Arial"/>
        </w:rPr>
        <w:t>one calculated column</w:t>
      </w:r>
      <w:r w:rsidR="004039B4" w:rsidRPr="00EB5852">
        <w:rPr>
          <w:rFonts w:cs="Arial"/>
        </w:rPr>
        <w:t>, and one hierarchy</w:t>
      </w:r>
      <w:r w:rsidRPr="00EB5852">
        <w:rPr>
          <w:rFonts w:cs="Arial"/>
        </w:rPr>
        <w:t>.</w:t>
      </w:r>
      <w:r w:rsidR="000E7D15" w:rsidRPr="00EB5852">
        <w:rPr>
          <w:rFonts w:cs="Arial"/>
        </w:rPr>
        <w:t xml:space="preserve"> It participates in the relationship with T1.</w:t>
      </w:r>
    </w:p>
    <w:p w14:paraId="2AE01C65" w14:textId="77777777" w:rsidR="00DE353D" w:rsidRDefault="00303AA6" w:rsidP="00343400">
      <w:pPr>
        <w:keepNext/>
      </w:pPr>
      <w:r w:rsidRPr="000E7D15">
        <w:rPr>
          <w:rFonts w:ascii="Arial" w:hAnsi="Arial" w:cs="Arial"/>
          <w:noProof/>
        </w:rPr>
        <w:lastRenderedPageBreak/>
        <w:drawing>
          <wp:inline distT="0" distB="0" distL="0" distR="0" wp14:anchorId="4BD3E3C3" wp14:editId="0E5256BA">
            <wp:extent cx="5200650" cy="272977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204977" cy="2732041"/>
                    </a:xfrm>
                    <a:prstGeom prst="rect">
                      <a:avLst/>
                    </a:prstGeom>
                    <a:noFill/>
                  </pic:spPr>
                </pic:pic>
              </a:graphicData>
            </a:graphic>
          </wp:inline>
        </w:drawing>
      </w:r>
    </w:p>
    <w:p w14:paraId="3ED7E248" w14:textId="668BCBED" w:rsidR="00303AA6" w:rsidRPr="00716163" w:rsidRDefault="00DE353D" w:rsidP="000E7D15">
      <w:pPr>
        <w:pStyle w:val="Caption"/>
        <w:rPr>
          <w:rFonts w:ascii="Arial" w:hAnsi="Arial" w:cs="Arial"/>
        </w:rPr>
      </w:pPr>
      <w:bookmarkStart w:id="35" w:name="_Toc361835580"/>
      <w:r>
        <w:t xml:space="preserve">Figure </w:t>
      </w:r>
      <w:r w:rsidR="0035728F">
        <w:fldChar w:fldCharType="begin"/>
      </w:r>
      <w:r w:rsidR="0035728F">
        <w:instrText xml:space="preserve"> SEQ Figure \* ARABIC </w:instrText>
      </w:r>
      <w:r w:rsidR="0035728F">
        <w:fldChar w:fldCharType="separate"/>
      </w:r>
      <w:r w:rsidR="004671CD">
        <w:rPr>
          <w:noProof/>
        </w:rPr>
        <w:t>3</w:t>
      </w:r>
      <w:r w:rsidR="0035728F">
        <w:rPr>
          <w:noProof/>
        </w:rPr>
        <w:fldChar w:fldCharType="end"/>
      </w:r>
      <w:r>
        <w:t xml:space="preserve">. </w:t>
      </w:r>
      <w:r w:rsidR="000E7D15">
        <w:t xml:space="preserve">Objects in a tabular </w:t>
      </w:r>
      <w:r>
        <w:rPr>
          <w:noProof/>
        </w:rPr>
        <w:t>model</w:t>
      </w:r>
      <w:bookmarkEnd w:id="35"/>
    </w:p>
    <w:p w14:paraId="1A860F26" w14:textId="658A59FC" w:rsidR="00E35185" w:rsidRPr="00A767C2" w:rsidRDefault="00E35185" w:rsidP="00716163">
      <w:pPr>
        <w:rPr>
          <w:rFonts w:cs="Arial"/>
        </w:rPr>
      </w:pPr>
      <w:r w:rsidRPr="00A767C2">
        <w:rPr>
          <w:rFonts w:cs="Arial"/>
          <w:b/>
        </w:rPr>
        <w:t>Dictionaries</w:t>
      </w:r>
      <w:r w:rsidRPr="00A767C2">
        <w:rPr>
          <w:rFonts w:cs="Arial"/>
        </w:rPr>
        <w:t xml:space="preserve"> define the distinct values in a column and define an internal integer representation of every distinct value.</w:t>
      </w:r>
      <w:r w:rsidR="00A767C2">
        <w:rPr>
          <w:rFonts w:cs="Arial"/>
        </w:rPr>
        <w:t xml:space="preserve"> </w:t>
      </w:r>
    </w:p>
    <w:p w14:paraId="664D99B5" w14:textId="610040DC" w:rsidR="00E35185" w:rsidRPr="00A346BB" w:rsidRDefault="00E35185" w:rsidP="00716163">
      <w:pPr>
        <w:rPr>
          <w:rFonts w:cs="Arial"/>
        </w:rPr>
      </w:pPr>
      <w:r w:rsidRPr="00A767C2">
        <w:rPr>
          <w:rFonts w:cs="Arial"/>
        </w:rPr>
        <w:t xml:space="preserve">The </w:t>
      </w:r>
      <w:r w:rsidRPr="00A767C2">
        <w:rPr>
          <w:rFonts w:cs="Arial"/>
          <w:b/>
        </w:rPr>
        <w:t>column segments</w:t>
      </w:r>
      <w:r w:rsidRPr="00A767C2">
        <w:rPr>
          <w:rFonts w:cs="Arial"/>
        </w:rPr>
        <w:t xml:space="preserve"> </w:t>
      </w:r>
      <w:r w:rsidR="00A346BB">
        <w:rPr>
          <w:rFonts w:cs="Arial"/>
        </w:rPr>
        <w:t xml:space="preserve">also include </w:t>
      </w:r>
      <w:r w:rsidRPr="00A767C2">
        <w:rPr>
          <w:rFonts w:cs="Arial"/>
        </w:rPr>
        <w:t>an index that identifies which value appears on each row</w:t>
      </w:r>
      <w:r w:rsidRPr="00A346BB">
        <w:rPr>
          <w:rFonts w:cs="Arial"/>
        </w:rPr>
        <w:t>.</w:t>
      </w:r>
      <w:r w:rsidR="00A346BB">
        <w:rPr>
          <w:rFonts w:cs="Arial"/>
        </w:rPr>
        <w:t xml:space="preserve"> </w:t>
      </w:r>
    </w:p>
    <w:p w14:paraId="40257972" w14:textId="42925D3F" w:rsidR="00E35185" w:rsidRPr="00A346BB" w:rsidRDefault="00BA6792" w:rsidP="00716163">
      <w:pPr>
        <w:rPr>
          <w:rFonts w:cs="Arial"/>
        </w:rPr>
      </w:pPr>
      <w:r w:rsidRPr="00A346BB">
        <w:rPr>
          <w:rFonts w:cs="Arial"/>
        </w:rPr>
        <w:t xml:space="preserve">Segments live within a </w:t>
      </w:r>
      <w:r w:rsidRPr="00A346BB">
        <w:rPr>
          <w:rFonts w:cs="Arial"/>
          <w:b/>
        </w:rPr>
        <w:t>partition</w:t>
      </w:r>
      <w:r w:rsidRPr="00A346BB">
        <w:rPr>
          <w:rFonts w:cs="Arial"/>
        </w:rPr>
        <w:t>. Each partition contain one or more segments per column depending on the number of rows. By default, segments contain about 8 million rows, however, there are a few exceptions to this rule</w:t>
      </w:r>
      <w:r w:rsidR="000E7D15" w:rsidRPr="00A346BB">
        <w:rPr>
          <w:rFonts w:cs="Arial"/>
        </w:rPr>
        <w:t>, as</w:t>
      </w:r>
      <w:r w:rsidRPr="00A346BB">
        <w:rPr>
          <w:rFonts w:cs="Arial"/>
        </w:rPr>
        <w:t xml:space="preserve"> discussed in </w:t>
      </w:r>
      <w:hyperlink w:anchor="bkmk_4SegmentSize" w:history="1">
        <w:r w:rsidRPr="00A346BB">
          <w:rPr>
            <w:rStyle w:val="Hyperlink"/>
            <w:rFonts w:cs="Arial"/>
          </w:rPr>
          <w:t>section 4</w:t>
        </w:r>
      </w:hyperlink>
      <w:r w:rsidRPr="00A346BB">
        <w:rPr>
          <w:rFonts w:cs="Arial"/>
        </w:rPr>
        <w:t>.</w:t>
      </w:r>
    </w:p>
    <w:p w14:paraId="3C4C2C0B" w14:textId="1FCF0C1C" w:rsidR="00BA6792" w:rsidRPr="00A346BB" w:rsidRDefault="00BA6792" w:rsidP="00716163">
      <w:pPr>
        <w:rPr>
          <w:rFonts w:cs="Arial"/>
        </w:rPr>
      </w:pPr>
      <w:r w:rsidRPr="00A346BB">
        <w:rPr>
          <w:rFonts w:cs="Arial"/>
          <w:b/>
        </w:rPr>
        <w:t xml:space="preserve">Calculated columns </w:t>
      </w:r>
      <w:r w:rsidRPr="00A346BB">
        <w:rPr>
          <w:rFonts w:cs="Arial"/>
        </w:rPr>
        <w:t xml:space="preserve">are evaluated </w:t>
      </w:r>
      <w:r w:rsidR="000E7D15" w:rsidRPr="00A346BB">
        <w:rPr>
          <w:rFonts w:cs="Arial"/>
        </w:rPr>
        <w:t xml:space="preserve">and materialized </w:t>
      </w:r>
      <w:r w:rsidRPr="00A346BB">
        <w:rPr>
          <w:rFonts w:cs="Arial"/>
        </w:rPr>
        <w:t xml:space="preserve">during processing and </w:t>
      </w:r>
      <w:r w:rsidR="000E7D15" w:rsidRPr="00A346BB">
        <w:rPr>
          <w:rFonts w:cs="Arial"/>
        </w:rPr>
        <w:t xml:space="preserve">thereafter are </w:t>
      </w:r>
      <w:r w:rsidRPr="00A346BB">
        <w:rPr>
          <w:rFonts w:cs="Arial"/>
        </w:rPr>
        <w:t>physically stored similar to other columns.</w:t>
      </w:r>
    </w:p>
    <w:p w14:paraId="3EEC69D5" w14:textId="0F89869C" w:rsidR="00BA6792" w:rsidRPr="00A346BB" w:rsidRDefault="00BA6792" w:rsidP="00716163">
      <w:pPr>
        <w:rPr>
          <w:rFonts w:cs="Arial"/>
        </w:rPr>
      </w:pPr>
      <w:r w:rsidRPr="00A346BB">
        <w:rPr>
          <w:rFonts w:cs="Arial"/>
          <w:b/>
        </w:rPr>
        <w:t>Hierarchies</w:t>
      </w:r>
      <w:r w:rsidRPr="00A346BB">
        <w:rPr>
          <w:rFonts w:cs="Arial"/>
        </w:rPr>
        <w:t xml:space="preserve"> are built for all columns and for any multi-level user hierarchies defined by the developer.</w:t>
      </w:r>
    </w:p>
    <w:p w14:paraId="01FE3024" w14:textId="2B0AC4A2" w:rsidR="00BA6792" w:rsidRDefault="00BA6792" w:rsidP="00716163">
      <w:pPr>
        <w:rPr>
          <w:rFonts w:cs="Arial"/>
        </w:rPr>
      </w:pPr>
      <w:r w:rsidRPr="00A346BB">
        <w:rPr>
          <w:rFonts w:cs="Arial"/>
          <w:b/>
        </w:rPr>
        <w:t>Relationships</w:t>
      </w:r>
      <w:r w:rsidRPr="00A346BB">
        <w:rPr>
          <w:rFonts w:cs="Arial"/>
        </w:rPr>
        <w:t xml:space="preserve"> represent foreign keys in the data model.</w:t>
      </w:r>
      <w:r w:rsidR="009025E3">
        <w:rPr>
          <w:rFonts w:cs="Arial"/>
        </w:rPr>
        <w:t xml:space="preserve"> </w:t>
      </w:r>
      <w:r w:rsidR="00D40F86">
        <w:rPr>
          <w:rFonts w:cs="Arial"/>
        </w:rPr>
        <w:t>Since T1 (the fact table) foreign keys to T2 (the dimension), relationship structures are added to T1 so that it can quickly refer to the related T2 rows.</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1806"/>
        <w:gridCol w:w="7194"/>
      </w:tblGrid>
      <w:tr w:rsidR="00A346BB" w14:paraId="01B33E25" w14:textId="77777777" w:rsidTr="006F79AD">
        <w:trPr>
          <w:trHeight w:val="1584"/>
        </w:trPr>
        <w:tc>
          <w:tcPr>
            <w:tcW w:w="1806" w:type="dxa"/>
          </w:tcPr>
          <w:p w14:paraId="65697EA2" w14:textId="77777777" w:rsidR="00A346BB" w:rsidRDefault="00A346BB" w:rsidP="001F4663">
            <w:pPr>
              <w:rPr>
                <w:rFonts w:ascii="Arial" w:hAnsi="Arial" w:cs="Arial"/>
              </w:rPr>
            </w:pPr>
            <w:r>
              <w:rPr>
                <w:rFonts w:ascii="Arial" w:hAnsi="Arial" w:cs="Arial"/>
                <w:noProof/>
              </w:rPr>
              <w:drawing>
                <wp:anchor distT="0" distB="0" distL="114300" distR="114300" simplePos="0" relativeHeight="251658752" behindDoc="0" locked="0" layoutInCell="1" allowOverlap="0" wp14:anchorId="5463C12B" wp14:editId="07D5DD30">
                  <wp:simplePos x="0" y="0"/>
                  <wp:positionH relativeFrom="column">
                    <wp:posOffset>38100</wp:posOffset>
                  </wp:positionH>
                  <wp:positionV relativeFrom="margin">
                    <wp:posOffset>85090</wp:posOffset>
                  </wp:positionV>
                  <wp:extent cx="931545" cy="875665"/>
                  <wp:effectExtent l="0" t="0" r="1905"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31545" cy="87566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7194" w:type="dxa"/>
            <w:tcMar>
              <w:top w:w="60" w:type="dxa"/>
              <w:bottom w:w="60" w:type="dxa"/>
            </w:tcMar>
            <w:vAlign w:val="center"/>
          </w:tcPr>
          <w:p w14:paraId="392010DB" w14:textId="77777777" w:rsidR="00A346BB" w:rsidRDefault="00A346BB" w:rsidP="001F4663">
            <w:r>
              <w:t>Want to know more?</w:t>
            </w:r>
          </w:p>
          <w:p w14:paraId="6DD429CB" w14:textId="51DED058" w:rsidR="00A346BB" w:rsidRPr="00641EE2" w:rsidRDefault="00C62D49" w:rsidP="00A346BB">
            <w:pPr>
              <w:rPr>
                <w:rFonts w:cs="Arial"/>
              </w:rPr>
            </w:pPr>
            <w:hyperlink w:anchor="bkmk_4Processing" w:history="1">
              <w:r w:rsidR="00A346BB" w:rsidRPr="00A346BB">
                <w:rPr>
                  <w:rStyle w:val="Hyperlink"/>
                  <w:rFonts w:cs="Arial"/>
                </w:rPr>
                <w:t>Section 4</w:t>
              </w:r>
            </w:hyperlink>
            <w:r w:rsidR="00A346BB" w:rsidRPr="00641EE2">
              <w:rPr>
                <w:rFonts w:cs="Arial"/>
              </w:rPr>
              <w:t xml:space="preserve"> describes in detail how and when each of these objects are built during model processing.</w:t>
            </w:r>
          </w:p>
          <w:p w14:paraId="1B2BFDC5" w14:textId="6EDC7606" w:rsidR="00A346BB" w:rsidRDefault="00A346BB" w:rsidP="00666364">
            <w:r>
              <w:t xml:space="preserve">Section 4 also </w:t>
            </w:r>
            <w:r w:rsidR="00666364">
              <w:t xml:space="preserve">explains </w:t>
            </w:r>
            <w:r>
              <w:t xml:space="preserve">how the data loaded into the model is </w:t>
            </w:r>
            <w:hyperlink w:anchor="bkmk_4Encoding" w:history="1">
              <w:r w:rsidRPr="00A346BB">
                <w:rPr>
                  <w:rStyle w:val="Hyperlink"/>
                </w:rPr>
                <w:t>encoded</w:t>
              </w:r>
            </w:hyperlink>
            <w:r>
              <w:t>, compressed, and stored in segments.</w:t>
            </w:r>
          </w:p>
        </w:tc>
      </w:tr>
    </w:tbl>
    <w:p w14:paraId="4E73ECC1" w14:textId="1E337A5A" w:rsidR="002C77FA" w:rsidRDefault="002C77FA" w:rsidP="00DD7D87">
      <w:pPr>
        <w:pStyle w:val="IllustrationSpacing"/>
      </w:pPr>
    </w:p>
    <w:p w14:paraId="5EC90D23" w14:textId="2921CAB9" w:rsidR="0064609A" w:rsidRDefault="00433B01" w:rsidP="0064609A">
      <w:pPr>
        <w:pStyle w:val="Heading2"/>
      </w:pPr>
      <w:bookmarkStart w:id="36" w:name="_Toc361835510"/>
      <w:r>
        <w:lastRenderedPageBreak/>
        <w:t>Summary—</w:t>
      </w:r>
      <w:r w:rsidR="00A82B47">
        <w:t xml:space="preserve">Tabular </w:t>
      </w:r>
      <w:r w:rsidR="006D1CB2">
        <w:t>Architecture Design</w:t>
      </w:r>
      <w:bookmarkEnd w:id="36"/>
      <w:r w:rsidR="00A82B47">
        <w:t xml:space="preserve"> </w:t>
      </w:r>
    </w:p>
    <w:p w14:paraId="1827E79E" w14:textId="5164B546" w:rsidR="00B54392" w:rsidRDefault="00B54392" w:rsidP="00792517">
      <w:pPr>
        <w:rPr>
          <w:rFonts w:cs="Arial"/>
        </w:rPr>
      </w:pPr>
      <w:r w:rsidRPr="006D1CB2">
        <w:rPr>
          <w:rFonts w:cs="Arial"/>
        </w:rPr>
        <w:t xml:space="preserve">Understanding the </w:t>
      </w:r>
      <w:r w:rsidR="001F4663">
        <w:rPr>
          <w:rFonts w:cs="Arial"/>
        </w:rPr>
        <w:t xml:space="preserve">architecture </w:t>
      </w:r>
      <w:r w:rsidRPr="006D1CB2">
        <w:rPr>
          <w:rFonts w:cs="Arial"/>
        </w:rPr>
        <w:t xml:space="preserve">can help you </w:t>
      </w:r>
      <w:r w:rsidR="001F4663">
        <w:rPr>
          <w:rFonts w:cs="Arial"/>
        </w:rPr>
        <w:t xml:space="preserve">better align your model’s </w:t>
      </w:r>
      <w:r w:rsidR="006F79AD">
        <w:rPr>
          <w:rFonts w:cs="Arial"/>
        </w:rPr>
        <w:t xml:space="preserve">design and </w:t>
      </w:r>
      <w:r w:rsidR="001F4663">
        <w:rPr>
          <w:rFonts w:cs="Arial"/>
        </w:rPr>
        <w:t xml:space="preserve">performance </w:t>
      </w:r>
      <w:r w:rsidR="007A4039">
        <w:rPr>
          <w:rFonts w:cs="Arial"/>
        </w:rPr>
        <w:t xml:space="preserve">with current hardware capacity, </w:t>
      </w:r>
      <w:r w:rsidR="00716163" w:rsidRPr="006D1CB2">
        <w:rPr>
          <w:rFonts w:cs="Arial"/>
        </w:rPr>
        <w:t xml:space="preserve">and </w:t>
      </w:r>
      <w:r w:rsidR="007A4039">
        <w:rPr>
          <w:rFonts w:cs="Arial"/>
        </w:rPr>
        <w:t>determine</w:t>
      </w:r>
      <w:r w:rsidR="007A4039" w:rsidRPr="006D1CB2">
        <w:rPr>
          <w:rFonts w:cs="Arial"/>
        </w:rPr>
        <w:t xml:space="preserve"> </w:t>
      </w:r>
      <w:r w:rsidR="00716163" w:rsidRPr="006D1CB2">
        <w:rPr>
          <w:rFonts w:cs="Arial"/>
        </w:rPr>
        <w:t xml:space="preserve">the </w:t>
      </w:r>
      <w:r w:rsidR="007A4039">
        <w:rPr>
          <w:rFonts w:cs="Arial"/>
        </w:rPr>
        <w:t>optimum</w:t>
      </w:r>
      <w:r w:rsidR="007A4039" w:rsidRPr="006D1CB2">
        <w:rPr>
          <w:rFonts w:cs="Arial"/>
        </w:rPr>
        <w:t xml:space="preserve"> </w:t>
      </w:r>
      <w:r w:rsidRPr="006D1CB2">
        <w:rPr>
          <w:rFonts w:cs="Arial"/>
        </w:rPr>
        <w:t xml:space="preserve">balance </w:t>
      </w:r>
      <w:r w:rsidR="00716163" w:rsidRPr="006D1CB2">
        <w:rPr>
          <w:rFonts w:cs="Arial"/>
        </w:rPr>
        <w:t>between design-time performance and daily query and processing performance</w:t>
      </w:r>
      <w:r w:rsidR="007A4039">
        <w:rPr>
          <w:rFonts w:cs="Arial"/>
        </w:rPr>
        <w:t xml:space="preserve">. </w:t>
      </w:r>
    </w:p>
    <w:p w14:paraId="4F4FDDBE" w14:textId="58AE065A" w:rsidR="00433B01" w:rsidRPr="00A14809" w:rsidRDefault="00A14809" w:rsidP="00A14809">
      <w:pPr>
        <w:rPr>
          <w:rFonts w:cs="Arial"/>
        </w:rPr>
      </w:pPr>
      <w:r w:rsidRPr="00A14809">
        <w:rPr>
          <w:rFonts w:cs="Arial"/>
        </w:rPr>
        <w:t xml:space="preserve">(1) In general, the </w:t>
      </w:r>
      <w:r w:rsidR="00884230" w:rsidRPr="00A14809">
        <w:rPr>
          <w:rFonts w:cs="Arial"/>
        </w:rPr>
        <w:t xml:space="preserve">developer </w:t>
      </w:r>
      <w:r w:rsidR="007A4039" w:rsidRPr="00A14809">
        <w:rPr>
          <w:rFonts w:cs="Arial"/>
        </w:rPr>
        <w:t xml:space="preserve">should </w:t>
      </w:r>
      <w:r w:rsidR="00A346BB" w:rsidRPr="00A14809">
        <w:rPr>
          <w:rFonts w:cs="Arial"/>
        </w:rPr>
        <w:t xml:space="preserve">not need to </w:t>
      </w:r>
      <w:r w:rsidR="00884230" w:rsidRPr="00A14809">
        <w:rPr>
          <w:rFonts w:cs="Arial"/>
        </w:rPr>
        <w:t xml:space="preserve">tweak </w:t>
      </w:r>
      <w:r w:rsidR="00A346BB" w:rsidRPr="00A14809">
        <w:rPr>
          <w:rFonts w:cs="Arial"/>
        </w:rPr>
        <w:t xml:space="preserve">the </w:t>
      </w:r>
      <w:r w:rsidR="007A4039" w:rsidRPr="00A14809">
        <w:rPr>
          <w:rFonts w:cs="Arial"/>
        </w:rPr>
        <w:t xml:space="preserve">system </w:t>
      </w:r>
      <w:r w:rsidR="00A346BB" w:rsidRPr="00A14809">
        <w:rPr>
          <w:rFonts w:cs="Arial"/>
        </w:rPr>
        <w:t xml:space="preserve">to get good </w:t>
      </w:r>
      <w:r w:rsidR="00884230" w:rsidRPr="00A14809">
        <w:rPr>
          <w:rFonts w:cs="Arial"/>
        </w:rPr>
        <w:t>performance</w:t>
      </w:r>
      <w:r w:rsidR="00433B01" w:rsidRPr="00A14809">
        <w:rPr>
          <w:rFonts w:cs="Arial"/>
        </w:rPr>
        <w:t>.</w:t>
      </w:r>
    </w:p>
    <w:p w14:paraId="7B46F634" w14:textId="3381E4A2" w:rsidR="00884230" w:rsidRPr="006D1CB2" w:rsidRDefault="00433B01" w:rsidP="00B54392">
      <w:pPr>
        <w:rPr>
          <w:rFonts w:cs="Arial"/>
        </w:rPr>
      </w:pPr>
      <w:r>
        <w:rPr>
          <w:rFonts w:cs="Arial"/>
        </w:rPr>
        <w:t>M</w:t>
      </w:r>
      <w:r w:rsidRPr="006D1CB2">
        <w:rPr>
          <w:rFonts w:cs="Arial"/>
        </w:rPr>
        <w:t xml:space="preserve">odels </w:t>
      </w:r>
      <w:r>
        <w:rPr>
          <w:rFonts w:cs="Arial"/>
        </w:rPr>
        <w:t xml:space="preserve">should </w:t>
      </w:r>
      <w:r w:rsidRPr="006D1CB2">
        <w:rPr>
          <w:rFonts w:cs="Arial"/>
        </w:rPr>
        <w:t>be fast</w:t>
      </w:r>
      <w:r>
        <w:rPr>
          <w:rFonts w:cs="Arial"/>
        </w:rPr>
        <w:t xml:space="preserve">, </w:t>
      </w:r>
      <w:r w:rsidRPr="006D1CB2">
        <w:rPr>
          <w:rFonts w:cs="Arial"/>
        </w:rPr>
        <w:t>even without any sort of advanced tuning</w:t>
      </w:r>
      <w:r>
        <w:rPr>
          <w:rFonts w:cs="Arial"/>
        </w:rPr>
        <w:t xml:space="preserve">, </w:t>
      </w:r>
      <w:r w:rsidR="00A346BB">
        <w:rPr>
          <w:rFonts w:cs="Arial"/>
        </w:rPr>
        <w:t>becaus</w:t>
      </w:r>
      <w:r w:rsidR="00A346BB" w:rsidRPr="006D1CB2">
        <w:rPr>
          <w:rFonts w:cs="Arial"/>
        </w:rPr>
        <w:t xml:space="preserve">e </w:t>
      </w:r>
      <w:r w:rsidR="00884230" w:rsidRPr="006D1CB2">
        <w:rPr>
          <w:rFonts w:cs="Arial"/>
        </w:rPr>
        <w:t>a Tabular model is just tables, columns, relationships, and calculated measures</w:t>
      </w:r>
      <w:r w:rsidR="007A4039">
        <w:rPr>
          <w:rFonts w:cs="Arial"/>
        </w:rPr>
        <w:t xml:space="preserve">. </w:t>
      </w:r>
    </w:p>
    <w:p w14:paraId="7A6000BC" w14:textId="10D3021A" w:rsidR="00492ED2" w:rsidRPr="00492ED2" w:rsidRDefault="00492ED2" w:rsidP="00492ED2">
      <w:pPr>
        <w:pStyle w:val="ListParagraph"/>
        <w:numPr>
          <w:ilvl w:val="0"/>
          <w:numId w:val="97"/>
        </w:numPr>
        <w:rPr>
          <w:rFonts w:cs="Arial"/>
        </w:rPr>
      </w:pPr>
      <w:r w:rsidRPr="00492ED2">
        <w:rPr>
          <w:rFonts w:cs="Arial"/>
          <w:b/>
        </w:rPr>
        <w:t>Pros:</w:t>
      </w:r>
      <w:r w:rsidRPr="00492ED2">
        <w:rPr>
          <w:rFonts w:cs="Arial"/>
        </w:rPr>
        <w:t xml:space="preserve"> </w:t>
      </w:r>
      <w:r w:rsidR="007A4039" w:rsidRPr="00492ED2">
        <w:rPr>
          <w:rFonts w:cs="Arial"/>
        </w:rPr>
        <w:t xml:space="preserve">The administrator doesn’t need to know </w:t>
      </w:r>
      <w:r w:rsidR="007B3162" w:rsidRPr="00492ED2">
        <w:rPr>
          <w:rFonts w:cs="Arial"/>
        </w:rPr>
        <w:t xml:space="preserve">details of the model to optimize the system. For example, rather than force the administrator to know </w:t>
      </w:r>
      <w:r w:rsidR="007A4039" w:rsidRPr="00492ED2">
        <w:rPr>
          <w:rFonts w:cs="Arial"/>
        </w:rPr>
        <w:t xml:space="preserve">whether a particular </w:t>
      </w:r>
      <w:r w:rsidR="00A03744" w:rsidRPr="00492ED2">
        <w:rPr>
          <w:rFonts w:cs="Arial"/>
        </w:rPr>
        <w:t>column</w:t>
      </w:r>
      <w:r w:rsidR="007A4039" w:rsidRPr="00492ED2">
        <w:rPr>
          <w:rFonts w:cs="Arial"/>
        </w:rPr>
        <w:t xml:space="preserve"> is used </w:t>
      </w:r>
      <w:r w:rsidR="00B37E04" w:rsidRPr="00492ED2">
        <w:rPr>
          <w:rFonts w:cs="Arial"/>
        </w:rPr>
        <w:t>for</w:t>
      </w:r>
      <w:r w:rsidR="00A03744" w:rsidRPr="00492ED2">
        <w:rPr>
          <w:rFonts w:cs="Arial"/>
        </w:rPr>
        <w:t xml:space="preserve"> aggregat</w:t>
      </w:r>
      <w:r w:rsidR="00B37E04" w:rsidRPr="00492ED2">
        <w:rPr>
          <w:rFonts w:cs="Arial"/>
        </w:rPr>
        <w:t>ion vs. filtering</w:t>
      </w:r>
      <w:r w:rsidR="007B3162" w:rsidRPr="00492ED2">
        <w:rPr>
          <w:rFonts w:cs="Arial"/>
        </w:rPr>
        <w:t xml:space="preserve">, </w:t>
      </w:r>
      <w:r w:rsidR="00B37E04" w:rsidRPr="00492ED2">
        <w:rPr>
          <w:rFonts w:cs="Arial"/>
        </w:rPr>
        <w:t xml:space="preserve">Analysis Services automatically builds </w:t>
      </w:r>
      <w:r w:rsidR="00A03744" w:rsidRPr="00492ED2">
        <w:rPr>
          <w:rFonts w:cs="Arial"/>
        </w:rPr>
        <w:t xml:space="preserve">a hierarchy for </w:t>
      </w:r>
      <w:r w:rsidR="00B37E04" w:rsidRPr="00492ED2">
        <w:rPr>
          <w:rFonts w:cs="Arial"/>
        </w:rPr>
        <w:t xml:space="preserve">every column. </w:t>
      </w:r>
      <w:r w:rsidR="00010334" w:rsidRPr="00492ED2">
        <w:rPr>
          <w:rFonts w:cs="Arial"/>
        </w:rPr>
        <w:t xml:space="preserve">As a result </w:t>
      </w:r>
      <w:r w:rsidR="00A03744" w:rsidRPr="00492ED2">
        <w:rPr>
          <w:rFonts w:cs="Arial"/>
        </w:rPr>
        <w:t>every column can be used as a slicer in a query</w:t>
      </w:r>
      <w:r w:rsidR="007A4039" w:rsidRPr="00492ED2">
        <w:rPr>
          <w:rFonts w:cs="Arial"/>
        </w:rPr>
        <w:t xml:space="preserve">. </w:t>
      </w:r>
    </w:p>
    <w:p w14:paraId="62CF818D" w14:textId="1D0D7DFF" w:rsidR="00A03744" w:rsidRPr="00492ED2" w:rsidRDefault="00492ED2" w:rsidP="00492ED2">
      <w:pPr>
        <w:pStyle w:val="ListParagraph"/>
        <w:numPr>
          <w:ilvl w:val="0"/>
          <w:numId w:val="97"/>
        </w:numPr>
        <w:rPr>
          <w:rFonts w:cs="Arial"/>
        </w:rPr>
      </w:pPr>
      <w:r w:rsidRPr="00492ED2">
        <w:rPr>
          <w:rFonts w:cs="Arial"/>
          <w:b/>
        </w:rPr>
        <w:t>Cons:</w:t>
      </w:r>
      <w:r w:rsidRPr="00492ED2">
        <w:rPr>
          <w:rFonts w:cs="Arial"/>
        </w:rPr>
        <w:t xml:space="preserve"> </w:t>
      </w:r>
      <w:r>
        <w:rPr>
          <w:rFonts w:cs="Arial"/>
        </w:rPr>
        <w:t>L</w:t>
      </w:r>
      <w:r w:rsidRPr="00492ED2">
        <w:rPr>
          <w:rFonts w:cs="Arial"/>
        </w:rPr>
        <w:t xml:space="preserve">ess </w:t>
      </w:r>
      <w:r w:rsidR="00B37E04" w:rsidRPr="00492ED2">
        <w:rPr>
          <w:rFonts w:cs="Arial"/>
        </w:rPr>
        <w:t>customization is possible</w:t>
      </w:r>
      <w:r w:rsidR="00746D8E">
        <w:rPr>
          <w:rFonts w:cs="Arial"/>
        </w:rPr>
        <w:t xml:space="preserve"> than with MOLAP</w:t>
      </w:r>
      <w:r w:rsidR="00A03744" w:rsidRPr="00492ED2">
        <w:rPr>
          <w:rFonts w:cs="Arial"/>
        </w:rPr>
        <w:t xml:space="preserve">. </w:t>
      </w:r>
    </w:p>
    <w:p w14:paraId="4CDEA199" w14:textId="0716E28E" w:rsidR="00492ED2" w:rsidRDefault="00A14809" w:rsidP="00B54392">
      <w:pPr>
        <w:rPr>
          <w:rFonts w:cs="Arial"/>
          <w:u w:val="single"/>
        </w:rPr>
      </w:pPr>
      <w:r w:rsidRPr="00A14809">
        <w:rPr>
          <w:rFonts w:cs="Arial"/>
        </w:rPr>
        <w:t xml:space="preserve">(2) Tabular requires different </w:t>
      </w:r>
      <w:r w:rsidR="00492ED2" w:rsidRPr="00A14809">
        <w:rPr>
          <w:rFonts w:cs="Arial"/>
        </w:rPr>
        <w:t xml:space="preserve">hardware </w:t>
      </w:r>
      <w:r w:rsidRPr="00A14809">
        <w:rPr>
          <w:rFonts w:cs="Arial"/>
        </w:rPr>
        <w:t>than multidimensional</w:t>
      </w:r>
      <w:r w:rsidR="00492ED2" w:rsidRPr="00A14809">
        <w:rPr>
          <w:rFonts w:cs="Arial"/>
        </w:rPr>
        <w:t>.</w:t>
      </w:r>
    </w:p>
    <w:p w14:paraId="3C0CA6C8" w14:textId="77C892D6" w:rsidR="00792517" w:rsidRPr="006D1CB2" w:rsidRDefault="00492ED2" w:rsidP="00B54392">
      <w:pPr>
        <w:rPr>
          <w:rFonts w:cs="Arial"/>
        </w:rPr>
      </w:pPr>
      <w:r w:rsidRPr="00FD7EE5">
        <w:rPr>
          <w:rFonts w:cs="Arial"/>
        </w:rPr>
        <w:t xml:space="preserve">Hardware </w:t>
      </w:r>
      <w:r w:rsidR="00792517" w:rsidRPr="00FD7EE5">
        <w:rPr>
          <w:rFonts w:cs="Arial"/>
        </w:rPr>
        <w:t xml:space="preserve">requirements </w:t>
      </w:r>
      <w:r w:rsidR="00B37E04" w:rsidRPr="00FD7EE5">
        <w:rPr>
          <w:rFonts w:cs="Arial"/>
        </w:rPr>
        <w:t xml:space="preserve">for a server that relies on in-memory technology are </w:t>
      </w:r>
      <w:r w:rsidR="007A4039" w:rsidRPr="00FD7EE5">
        <w:rPr>
          <w:rFonts w:cs="Arial"/>
        </w:rPr>
        <w:t>very</w:t>
      </w:r>
      <w:r w:rsidR="00B37E04" w:rsidRPr="00FD7EE5">
        <w:rPr>
          <w:rFonts w:cs="Arial"/>
        </w:rPr>
        <w:t xml:space="preserve"> </w:t>
      </w:r>
      <w:r w:rsidR="00792517" w:rsidRPr="00FD7EE5">
        <w:rPr>
          <w:rFonts w:cs="Arial"/>
        </w:rPr>
        <w:t xml:space="preserve">different </w:t>
      </w:r>
      <w:r w:rsidR="007A4039" w:rsidRPr="00FD7EE5">
        <w:rPr>
          <w:rFonts w:cs="Arial"/>
        </w:rPr>
        <w:t>than the</w:t>
      </w:r>
      <w:r w:rsidR="00792517" w:rsidRPr="00FD7EE5">
        <w:rPr>
          <w:rFonts w:cs="Arial"/>
        </w:rPr>
        <w:t xml:space="preserve"> </w:t>
      </w:r>
      <w:r w:rsidR="00B37E04" w:rsidRPr="00FD7EE5">
        <w:rPr>
          <w:rFonts w:cs="Arial"/>
        </w:rPr>
        <w:t xml:space="preserve">requirements for </w:t>
      </w:r>
      <w:r w:rsidR="00792517" w:rsidRPr="00FD7EE5">
        <w:rPr>
          <w:rFonts w:cs="Arial"/>
        </w:rPr>
        <w:t>server</w:t>
      </w:r>
      <w:r w:rsidR="00B37E04" w:rsidRPr="00FD7EE5">
        <w:rPr>
          <w:rFonts w:cs="Arial"/>
        </w:rPr>
        <w:t>s</w:t>
      </w:r>
      <w:r w:rsidR="00792517" w:rsidRPr="00FD7EE5">
        <w:rPr>
          <w:rFonts w:cs="Arial"/>
        </w:rPr>
        <w:t xml:space="preserve"> dedicated to </w:t>
      </w:r>
      <w:r w:rsidR="00B37E04" w:rsidRPr="00FD7EE5">
        <w:rPr>
          <w:rFonts w:cs="Arial"/>
        </w:rPr>
        <w:t xml:space="preserve">traditional </w:t>
      </w:r>
      <w:r w:rsidR="00792517" w:rsidRPr="00FD7EE5">
        <w:rPr>
          <w:rFonts w:cs="Arial"/>
        </w:rPr>
        <w:t>multidimensional models</w:t>
      </w:r>
      <w:r w:rsidR="00792517" w:rsidRPr="00492ED2">
        <w:rPr>
          <w:rFonts w:cs="Arial"/>
        </w:rPr>
        <w:t>.</w:t>
      </w:r>
      <w:r w:rsidR="007A4039" w:rsidRPr="00492ED2">
        <w:rPr>
          <w:rFonts w:cs="Arial"/>
        </w:rPr>
        <w:t xml:space="preserve"> </w:t>
      </w:r>
      <w:r w:rsidR="007A4039">
        <w:rPr>
          <w:rFonts w:cs="Arial"/>
        </w:rPr>
        <w:t xml:space="preserve">If you </w:t>
      </w:r>
      <w:r w:rsidR="00DD7D87">
        <w:rPr>
          <w:rFonts w:cs="Arial"/>
        </w:rPr>
        <w:t xml:space="preserve">need </w:t>
      </w:r>
      <w:r w:rsidR="007A4039">
        <w:rPr>
          <w:rFonts w:cs="Arial"/>
        </w:rPr>
        <w:t xml:space="preserve">high performance from a tabular model, you </w:t>
      </w:r>
      <w:r w:rsidR="00DD7D87">
        <w:rPr>
          <w:rFonts w:cs="Arial"/>
        </w:rPr>
        <w:t xml:space="preserve">might not </w:t>
      </w:r>
      <w:r w:rsidR="007A4039">
        <w:rPr>
          <w:rFonts w:cs="Arial"/>
        </w:rPr>
        <w:t>want to run an instance of standard Analysis Services on the same computer.</w:t>
      </w:r>
    </w:p>
    <w:p w14:paraId="217F65EF" w14:textId="27368E21" w:rsidR="00492ED2" w:rsidRDefault="00A14809" w:rsidP="00B54392">
      <w:pPr>
        <w:rPr>
          <w:rFonts w:cs="Arial"/>
        </w:rPr>
      </w:pPr>
      <w:r w:rsidRPr="00A14809">
        <w:rPr>
          <w:rFonts w:cs="Arial"/>
        </w:rPr>
        <w:t xml:space="preserve">(3) </w:t>
      </w:r>
      <w:r w:rsidR="00492ED2" w:rsidRPr="00A14809">
        <w:rPr>
          <w:rFonts w:cs="Arial"/>
        </w:rPr>
        <w:t>T</w:t>
      </w:r>
      <w:r w:rsidR="00B37E04" w:rsidRPr="00A14809">
        <w:rPr>
          <w:rFonts w:cs="Arial"/>
        </w:rPr>
        <w:t>he system is optimized to support query speed</w:t>
      </w:r>
      <w:r w:rsidR="00B37E04">
        <w:rPr>
          <w:rFonts w:cs="Arial"/>
        </w:rPr>
        <w:t xml:space="preserve">. </w:t>
      </w:r>
    </w:p>
    <w:p w14:paraId="6154ECEE" w14:textId="69E524CA" w:rsidR="00492ED2" w:rsidRPr="006D1CB2" w:rsidRDefault="00492ED2" w:rsidP="00492ED2">
      <w:pPr>
        <w:rPr>
          <w:rFonts w:cs="Arial"/>
        </w:rPr>
      </w:pPr>
      <w:r>
        <w:rPr>
          <w:rFonts w:cs="Arial"/>
        </w:rPr>
        <w:t xml:space="preserve">A core </w:t>
      </w:r>
      <w:r w:rsidRPr="006D1CB2">
        <w:rPr>
          <w:rFonts w:cs="Arial"/>
        </w:rPr>
        <w:t xml:space="preserve">design </w:t>
      </w:r>
      <w:r>
        <w:rPr>
          <w:rFonts w:cs="Arial"/>
        </w:rPr>
        <w:t xml:space="preserve">principle was that </w:t>
      </w:r>
      <w:r w:rsidRPr="006D1CB2">
        <w:rPr>
          <w:rFonts w:cs="Arial"/>
        </w:rPr>
        <w:t>query performance is more important than processing performance.</w:t>
      </w:r>
      <w:r>
        <w:rPr>
          <w:rFonts w:cs="Arial"/>
        </w:rPr>
        <w:t xml:space="preserve"> Query </w:t>
      </w:r>
      <w:r w:rsidRPr="006D1CB2">
        <w:rPr>
          <w:rFonts w:cs="Arial"/>
        </w:rPr>
        <w:t>performance</w:t>
      </w:r>
      <w:r>
        <w:rPr>
          <w:rFonts w:cs="Arial"/>
        </w:rPr>
        <w:t xml:space="preserve"> is achieved through </w:t>
      </w:r>
      <w:r w:rsidRPr="006D1CB2">
        <w:rPr>
          <w:rFonts w:cs="Arial"/>
        </w:rPr>
        <w:t>scans of data in memory</w:t>
      </w:r>
      <w:r>
        <w:rPr>
          <w:rFonts w:cs="Arial"/>
        </w:rPr>
        <w:t>, rather than through painstaking optimization by the cube designer</w:t>
      </w:r>
      <w:r w:rsidRPr="006D1CB2">
        <w:rPr>
          <w:rFonts w:cs="Arial"/>
        </w:rPr>
        <w:t>.</w:t>
      </w:r>
      <w:r>
        <w:rPr>
          <w:rFonts w:cs="Arial"/>
        </w:rPr>
        <w:t xml:space="preserve"> </w:t>
      </w:r>
    </w:p>
    <w:p w14:paraId="2B7FC79C" w14:textId="494FBBDF" w:rsidR="00492ED2" w:rsidRPr="00492ED2" w:rsidRDefault="00492ED2" w:rsidP="00492ED2">
      <w:pPr>
        <w:pStyle w:val="ListParagraph"/>
        <w:numPr>
          <w:ilvl w:val="0"/>
          <w:numId w:val="98"/>
        </w:numPr>
        <w:rPr>
          <w:rFonts w:cs="Arial"/>
          <w:b/>
        </w:rPr>
      </w:pPr>
      <w:r w:rsidRPr="00492ED2">
        <w:rPr>
          <w:rFonts w:cs="Arial"/>
          <w:b/>
        </w:rPr>
        <w:t xml:space="preserve">Pros: </w:t>
      </w:r>
      <w:r w:rsidRPr="00492ED2">
        <w:rPr>
          <w:rFonts w:cs="Arial"/>
        </w:rPr>
        <w:t>Great performance out of the box.</w:t>
      </w:r>
    </w:p>
    <w:p w14:paraId="10AC7F51" w14:textId="3B9E745C" w:rsidR="00492ED2" w:rsidRPr="00492ED2" w:rsidRDefault="00492ED2" w:rsidP="00492ED2">
      <w:pPr>
        <w:pStyle w:val="ListParagraph"/>
        <w:numPr>
          <w:ilvl w:val="0"/>
          <w:numId w:val="98"/>
        </w:numPr>
        <w:rPr>
          <w:rFonts w:cs="Arial"/>
        </w:rPr>
      </w:pPr>
      <w:r w:rsidRPr="00492ED2">
        <w:rPr>
          <w:rFonts w:cs="Arial"/>
          <w:b/>
        </w:rPr>
        <w:t>Cons:</w:t>
      </w:r>
      <w:r w:rsidRPr="00492ED2">
        <w:rPr>
          <w:rFonts w:cs="Arial"/>
        </w:rPr>
        <w:t xml:space="preserve"> </w:t>
      </w:r>
      <w:r>
        <w:rPr>
          <w:rFonts w:cs="Arial"/>
        </w:rPr>
        <w:t>L</w:t>
      </w:r>
      <w:r w:rsidR="00792517" w:rsidRPr="00492ED2">
        <w:rPr>
          <w:rFonts w:cs="Arial"/>
        </w:rPr>
        <w:t xml:space="preserve">oading data into a new model, or refreshing data in an existing model, </w:t>
      </w:r>
      <w:r w:rsidR="00716163" w:rsidRPr="00492ED2">
        <w:rPr>
          <w:rFonts w:cs="Arial"/>
        </w:rPr>
        <w:t xml:space="preserve">can take a while. </w:t>
      </w:r>
      <w:r w:rsidRPr="00492ED2">
        <w:rPr>
          <w:rFonts w:cs="Arial"/>
        </w:rPr>
        <w:t>The administrator must consider the trade-offs – whether to optimize in-memory compression for better query performance, or to load and refresh the model faster at the expense of query time.</w:t>
      </w:r>
    </w:p>
    <w:p w14:paraId="1B23A33E" w14:textId="70A94BF1" w:rsidR="00492ED2" w:rsidRDefault="00A14809" w:rsidP="00B54392">
      <w:pPr>
        <w:rPr>
          <w:rFonts w:cs="Arial"/>
        </w:rPr>
      </w:pPr>
      <w:r w:rsidRPr="00A14809">
        <w:rPr>
          <w:rFonts w:cs="Arial"/>
        </w:rPr>
        <w:t>(4) The model design experience</w:t>
      </w:r>
      <w:r>
        <w:rPr>
          <w:rFonts w:cs="Arial"/>
        </w:rPr>
        <w:t xml:space="preserve"> </w:t>
      </w:r>
      <w:r w:rsidRPr="00A14809">
        <w:rPr>
          <w:rFonts w:cs="Arial"/>
        </w:rPr>
        <w:t xml:space="preserve">is fast and </w:t>
      </w:r>
      <w:r w:rsidR="00B37E04" w:rsidRPr="00A14809">
        <w:rPr>
          <w:rFonts w:cs="Arial"/>
        </w:rPr>
        <w:t>iterative</w:t>
      </w:r>
      <w:r w:rsidR="00B37E04">
        <w:rPr>
          <w:rFonts w:cs="Arial"/>
        </w:rPr>
        <w:t xml:space="preserve">. </w:t>
      </w:r>
    </w:p>
    <w:p w14:paraId="6C4A8919" w14:textId="6E0517D9" w:rsidR="00936972" w:rsidRDefault="00D113BB" w:rsidP="00B54392">
      <w:pPr>
        <w:rPr>
          <w:rFonts w:cs="Arial"/>
        </w:rPr>
      </w:pPr>
      <w:r>
        <w:rPr>
          <w:rFonts w:cs="Arial"/>
        </w:rPr>
        <w:t xml:space="preserve">To support </w:t>
      </w:r>
      <w:r w:rsidR="00A14809">
        <w:rPr>
          <w:rFonts w:cs="Arial"/>
        </w:rPr>
        <w:t>working with real data in near real-time</w:t>
      </w:r>
      <w:r>
        <w:rPr>
          <w:rFonts w:cs="Arial"/>
        </w:rPr>
        <w:t>, the engine tracks d</w:t>
      </w:r>
      <w:r w:rsidRPr="006D1CB2">
        <w:rPr>
          <w:rFonts w:cs="Arial"/>
        </w:rPr>
        <w:t xml:space="preserve">ependencies </w:t>
      </w:r>
      <w:r w:rsidR="00792517" w:rsidRPr="006D1CB2">
        <w:rPr>
          <w:rFonts w:cs="Arial"/>
        </w:rPr>
        <w:t xml:space="preserve">and </w:t>
      </w:r>
      <w:r>
        <w:rPr>
          <w:rFonts w:cs="Arial"/>
        </w:rPr>
        <w:t>re</w:t>
      </w:r>
      <w:r w:rsidR="00792517" w:rsidRPr="006D1CB2">
        <w:rPr>
          <w:rFonts w:cs="Arial"/>
        </w:rPr>
        <w:t>process</w:t>
      </w:r>
      <w:r>
        <w:rPr>
          <w:rFonts w:cs="Arial"/>
        </w:rPr>
        <w:t>es</w:t>
      </w:r>
      <w:r w:rsidR="00792517" w:rsidRPr="006D1CB2">
        <w:rPr>
          <w:rFonts w:cs="Arial"/>
        </w:rPr>
        <w:t xml:space="preserve"> only the tables that are affected</w:t>
      </w:r>
      <w:r>
        <w:rPr>
          <w:rFonts w:cs="Arial"/>
        </w:rPr>
        <w:t xml:space="preserve"> by design changes</w:t>
      </w:r>
      <w:r w:rsidR="00792517" w:rsidRPr="006D1CB2">
        <w:rPr>
          <w:rFonts w:cs="Arial"/>
        </w:rPr>
        <w:t>.</w:t>
      </w:r>
    </w:p>
    <w:p w14:paraId="075047F5" w14:textId="4C69EB0E" w:rsidR="00492ED2" w:rsidRPr="00492ED2" w:rsidRDefault="00492ED2" w:rsidP="00492ED2">
      <w:pPr>
        <w:pStyle w:val="ListParagraph"/>
        <w:numPr>
          <w:ilvl w:val="0"/>
          <w:numId w:val="99"/>
        </w:numPr>
        <w:rPr>
          <w:rFonts w:cs="Arial"/>
        </w:rPr>
      </w:pPr>
      <w:r w:rsidRPr="00492ED2">
        <w:rPr>
          <w:rFonts w:cs="Arial"/>
          <w:b/>
        </w:rPr>
        <w:t>Pros:</w:t>
      </w:r>
      <w:r w:rsidRPr="00492ED2">
        <w:rPr>
          <w:rFonts w:cs="Arial"/>
        </w:rPr>
        <w:t xml:space="preserve"> Because data is loaded into memory at design time, you can make changes to tables, columns, and calculations with less planning, and without requiring a reload of the entire model.</w:t>
      </w:r>
    </w:p>
    <w:p w14:paraId="5FCDE461" w14:textId="18C391D4" w:rsidR="00D113BB" w:rsidRDefault="00492ED2" w:rsidP="00492ED2">
      <w:pPr>
        <w:pStyle w:val="ListParagraph"/>
        <w:numPr>
          <w:ilvl w:val="0"/>
          <w:numId w:val="99"/>
        </w:numPr>
      </w:pPr>
      <w:r w:rsidRPr="00492ED2">
        <w:rPr>
          <w:b/>
        </w:rPr>
        <w:t>Cons:</w:t>
      </w:r>
      <w:r>
        <w:t xml:space="preserve"> </w:t>
      </w:r>
      <w:r w:rsidR="00D113BB">
        <w:t xml:space="preserve">The need to constantly recalculate and refresh data can make working with large models painful. </w:t>
      </w:r>
      <w:r w:rsidR="006F79AD">
        <w:t>Y</w:t>
      </w:r>
      <w:r w:rsidR="00D113BB">
        <w:t>ou need different strategies when working with large amounts of data.</w:t>
      </w:r>
      <w:r w:rsidR="00A82B47">
        <w:t xml:space="preserve"> </w:t>
      </w:r>
      <w:r>
        <w:t>If you</w:t>
      </w:r>
      <w:r w:rsidR="00A82B47">
        <w:t xml:space="preserve"> </w:t>
      </w:r>
      <w:r w:rsidR="00A82B47">
        <w:lastRenderedPageBreak/>
        <w:t>experience delays when modifying the model, it is best to work with small sets of data at first.</w:t>
      </w:r>
      <w:r w:rsidR="00D113BB">
        <w:t xml:space="preserve"> For more information about how to manage large models, see the </w:t>
      </w:r>
      <w:hyperlink r:id="rId45" w:history="1">
        <w:r w:rsidR="00D113BB" w:rsidRPr="00AD59BD">
          <w:rPr>
            <w:rStyle w:val="Hyperlink"/>
          </w:rPr>
          <w:t>related white paper</w:t>
        </w:r>
      </w:hyperlink>
      <w:r w:rsidR="00D113BB">
        <w:t>.</w:t>
      </w:r>
    </w:p>
    <w:p w14:paraId="6B6D126E" w14:textId="77777777" w:rsidR="00C65C4A" w:rsidRDefault="00C65C4A" w:rsidP="00D113BB"/>
    <w:p w14:paraId="667F5C61" w14:textId="77777777" w:rsidR="00622646" w:rsidRDefault="00622646" w:rsidP="008628DF">
      <w:pPr>
        <w:pStyle w:val="Heading1"/>
        <w:sectPr w:rsidR="00622646" w:rsidSect="00A308CB">
          <w:pgSz w:w="12240" w:h="15840"/>
          <w:pgMar w:top="1440" w:right="1440" w:bottom="1440" w:left="1440" w:header="720" w:footer="720" w:gutter="0"/>
          <w:cols w:space="720"/>
          <w:titlePg/>
          <w:docGrid w:linePitch="360"/>
        </w:sectPr>
      </w:pPr>
    </w:p>
    <w:p w14:paraId="75CD1E75" w14:textId="057EA4A7" w:rsidR="008628DF" w:rsidRDefault="008628DF" w:rsidP="008628DF">
      <w:pPr>
        <w:pStyle w:val="Heading1"/>
      </w:pPr>
      <w:bookmarkStart w:id="37" w:name="_Ref360547287"/>
      <w:bookmarkStart w:id="38" w:name="_Toc361835511"/>
      <w:r>
        <w:lastRenderedPageBreak/>
        <w:t>3. Tuning Query Performance</w:t>
      </w:r>
      <w:bookmarkStart w:id="39" w:name="bkmk_3Queries"/>
      <w:bookmarkEnd w:id="37"/>
      <w:bookmarkEnd w:id="38"/>
      <w:bookmarkEnd w:id="39"/>
    </w:p>
    <w:p w14:paraId="045A9896" w14:textId="53E092BD" w:rsidR="00A82B47" w:rsidRDefault="008628DF" w:rsidP="00D113BB">
      <w:r w:rsidRPr="00C95AE3">
        <w:t>Tabular models use in-memory, columnar technology with high levels of compression and incredibly fast scan rates</w:t>
      </w:r>
      <w:r w:rsidR="00AD59BD">
        <w:t>, which</w:t>
      </w:r>
      <w:r w:rsidRPr="00C95AE3">
        <w:t xml:space="preserve"> </w:t>
      </w:r>
      <w:r w:rsidR="00AD59BD" w:rsidRPr="00C95AE3">
        <w:t>typical</w:t>
      </w:r>
      <w:r w:rsidR="00222684">
        <w:t>ly</w:t>
      </w:r>
      <w:r w:rsidR="00AD59BD" w:rsidRPr="00C95AE3" w:rsidDel="00AD59BD">
        <w:t xml:space="preserve"> </w:t>
      </w:r>
      <w:r w:rsidRPr="00C95AE3">
        <w:t>provide</w:t>
      </w:r>
      <w:r w:rsidR="00AD59BD">
        <w:t>s</w:t>
      </w:r>
      <w:r w:rsidRPr="00C95AE3">
        <w:t xml:space="preserve"> great query performance. </w:t>
      </w:r>
      <w:r w:rsidR="00AD59BD">
        <w:t xml:space="preserve">However, </w:t>
      </w:r>
      <w:r w:rsidRPr="00C95AE3">
        <w:t xml:space="preserve">there are many ways in which query performance can degrade due to complex and inefficient DAX calculations even on small models. </w:t>
      </w:r>
    </w:p>
    <w:p w14:paraId="5916658E" w14:textId="229C7508" w:rsidR="008628DF" w:rsidRPr="00C95AE3" w:rsidRDefault="008628DF" w:rsidP="00D113BB">
      <w:r w:rsidRPr="00C95AE3">
        <w:t>This section guides the model developer or administrator towards an understanding of how to troubleshoot query performance issues</w:t>
      </w:r>
      <w:r w:rsidR="00010334">
        <w:t xml:space="preserve">. We’ll also provide a look </w:t>
      </w:r>
      <w:r w:rsidRPr="00C95AE3">
        <w:t xml:space="preserve">under the covers into the DAX Query Plan, and </w:t>
      </w:r>
      <w:r w:rsidR="00010334">
        <w:t xml:space="preserve">discuss how you can </w:t>
      </w:r>
      <w:r w:rsidRPr="00C95AE3">
        <w:t>optimize calculations.</w:t>
      </w:r>
    </w:p>
    <w:p w14:paraId="4B42DB44" w14:textId="7AFA1DD6" w:rsidR="008628DF" w:rsidRDefault="00077EBC" w:rsidP="008628DF">
      <w:pPr>
        <w:pStyle w:val="Heading2"/>
      </w:pPr>
      <w:bookmarkStart w:id="40" w:name="_Toc361835512"/>
      <w:r>
        <w:t>Tabular Q</w:t>
      </w:r>
      <w:r w:rsidR="008628DF">
        <w:t xml:space="preserve">uery </w:t>
      </w:r>
      <w:r w:rsidR="00A82B47">
        <w:t>P</w:t>
      </w:r>
      <w:r w:rsidR="008628DF">
        <w:t xml:space="preserve">rocessing </w:t>
      </w:r>
      <w:r w:rsidR="00A82B47">
        <w:t>Architecture</w:t>
      </w:r>
      <w:bookmarkStart w:id="41" w:name="bkmk_3QueryArch"/>
      <w:bookmarkEnd w:id="40"/>
      <w:bookmarkEnd w:id="41"/>
    </w:p>
    <w:p w14:paraId="5EE2A202" w14:textId="33ED4693" w:rsidR="008628DF" w:rsidRPr="00C95AE3" w:rsidRDefault="008628DF" w:rsidP="00D113BB">
      <w:r w:rsidRPr="00C95AE3">
        <w:t xml:space="preserve">Tabular models can be queried </w:t>
      </w:r>
      <w:r w:rsidR="00010334">
        <w:t xml:space="preserve">by using </w:t>
      </w:r>
      <w:r w:rsidRPr="00C95AE3">
        <w:t>both MDX and DAX</w:t>
      </w:r>
      <w:r w:rsidR="00010334">
        <w:t xml:space="preserve"> queries</w:t>
      </w:r>
      <w:r w:rsidRPr="00C95AE3">
        <w:t xml:space="preserve">. The following diagram explains the underlying query processing architecture of Analysis Services when running in Tabular mode. </w:t>
      </w:r>
    </w:p>
    <w:p w14:paraId="2DC8C9DC" w14:textId="20DD9956" w:rsidR="00C95AE3" w:rsidRDefault="00C611E4" w:rsidP="00C95AE3">
      <w:pPr>
        <w:keepNext/>
      </w:pPr>
      <w:r>
        <w:rPr>
          <w:noProof/>
        </w:rPr>
        <w:drawing>
          <wp:inline distT="0" distB="0" distL="0" distR="0" wp14:anchorId="70504172" wp14:editId="32933615">
            <wp:extent cx="4467849" cy="297221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QueryArch_edited.png"/>
                    <pic:cNvPicPr/>
                  </pic:nvPicPr>
                  <pic:blipFill>
                    <a:blip r:embed="rId46">
                      <a:extLst>
                        <a:ext uri="{28A0092B-C50C-407E-A947-70E740481C1C}">
                          <a14:useLocalDpi xmlns:a14="http://schemas.microsoft.com/office/drawing/2010/main" val="0"/>
                        </a:ext>
                      </a:extLst>
                    </a:blip>
                    <a:stretch>
                      <a:fillRect/>
                    </a:stretch>
                  </pic:blipFill>
                  <pic:spPr>
                    <a:xfrm>
                      <a:off x="0" y="0"/>
                      <a:ext cx="4467849" cy="2972215"/>
                    </a:xfrm>
                    <a:prstGeom prst="rect">
                      <a:avLst/>
                    </a:prstGeom>
                  </pic:spPr>
                </pic:pic>
              </a:graphicData>
            </a:graphic>
          </wp:inline>
        </w:drawing>
      </w:r>
    </w:p>
    <w:p w14:paraId="376E0C8E" w14:textId="254AA678" w:rsidR="008628DF" w:rsidRDefault="00C95AE3" w:rsidP="003B5C43">
      <w:pPr>
        <w:pStyle w:val="Caption"/>
      </w:pPr>
      <w:bookmarkStart w:id="42" w:name="_Toc361835581"/>
      <w:r>
        <w:t xml:space="preserve">Figure </w:t>
      </w:r>
      <w:r w:rsidR="0035728F">
        <w:fldChar w:fldCharType="begin"/>
      </w:r>
      <w:r w:rsidR="0035728F">
        <w:instrText xml:space="preserve"> SEQ Figure \* ARABIC </w:instrText>
      </w:r>
      <w:r w:rsidR="0035728F">
        <w:fldChar w:fldCharType="separate"/>
      </w:r>
      <w:r w:rsidR="004671CD">
        <w:rPr>
          <w:noProof/>
        </w:rPr>
        <w:t>4</w:t>
      </w:r>
      <w:r w:rsidR="0035728F">
        <w:rPr>
          <w:noProof/>
        </w:rPr>
        <w:fldChar w:fldCharType="end"/>
      </w:r>
      <w:r>
        <w:t>. Query architecture</w:t>
      </w:r>
      <w:bookmarkEnd w:id="42"/>
    </w:p>
    <w:p w14:paraId="13E477A9" w14:textId="1E4E4FDA" w:rsidR="008628DF" w:rsidRDefault="00C62D49" w:rsidP="008628DF">
      <w:hyperlink r:id="rId47" w:history="1">
        <w:r w:rsidR="008628DF" w:rsidRPr="002375DF">
          <w:rPr>
            <w:rStyle w:val="Hyperlink"/>
            <w:b/>
          </w:rPr>
          <w:t>DAX queries</w:t>
        </w:r>
      </w:hyperlink>
      <w:r w:rsidR="008628DF">
        <w:t xml:space="preserve"> </w:t>
      </w:r>
      <w:r w:rsidR="00700ABB">
        <w:t xml:space="preserve">can reference </w:t>
      </w:r>
      <w:r w:rsidR="008628DF">
        <w:t>DAX calculations. These DAX calculation can reside in the model, in the session, or in the DEFINE clause of the DAX query. Power View reports generate DAX queries to gather the data they visualize.</w:t>
      </w:r>
    </w:p>
    <w:p w14:paraId="548377A4" w14:textId="02344EB2" w:rsidR="00010334" w:rsidRDefault="00C62D49" w:rsidP="008628DF">
      <w:hyperlink r:id="rId48" w:history="1">
        <w:r w:rsidR="008628DF" w:rsidRPr="002375DF">
          <w:rPr>
            <w:rStyle w:val="Hyperlink"/>
            <w:b/>
          </w:rPr>
          <w:t>MDX queries</w:t>
        </w:r>
      </w:hyperlink>
      <w:r w:rsidR="008628DF">
        <w:t xml:space="preserve"> </w:t>
      </w:r>
      <w:r w:rsidR="002375DF">
        <w:t>can reference</w:t>
      </w:r>
      <w:r w:rsidR="00010334">
        <w:t xml:space="preserve"> </w:t>
      </w:r>
      <w:r w:rsidR="008628DF" w:rsidRPr="008B57D7">
        <w:rPr>
          <w:b/>
        </w:rPr>
        <w:t>MDX calculations</w:t>
      </w:r>
      <w:r w:rsidR="00010334">
        <w:t xml:space="preserve">, </w:t>
      </w:r>
      <w:r w:rsidR="008628DF">
        <w:t xml:space="preserve">either in the session scope or in the WITH clause of the MDX query. MDX calculations can </w:t>
      </w:r>
      <w:r w:rsidR="00010334">
        <w:t xml:space="preserve">also </w:t>
      </w:r>
      <w:r w:rsidR="002375DF">
        <w:t xml:space="preserve">reference </w:t>
      </w:r>
      <w:r w:rsidR="008628DF">
        <w:t xml:space="preserve">DAX calculations, but </w:t>
      </w:r>
      <w:r w:rsidR="00010334">
        <w:t>the reverse is not true</w:t>
      </w:r>
      <w:r w:rsidR="008628DF">
        <w:t>. MDX queries can directly refer to DAX calculations embedded in the model</w:t>
      </w:r>
      <w:r w:rsidR="00010334">
        <w:t xml:space="preserve">, </w:t>
      </w:r>
      <w:r w:rsidR="002375DF">
        <w:t xml:space="preserve">and </w:t>
      </w:r>
      <w:r w:rsidR="00010334">
        <w:t>an M</w:t>
      </w:r>
      <w:r w:rsidR="002375DF">
        <w:t>DX</w:t>
      </w:r>
      <w:r w:rsidR="00010334">
        <w:t xml:space="preserve"> statement </w:t>
      </w:r>
      <w:r w:rsidR="008628DF">
        <w:t xml:space="preserve">can </w:t>
      </w:r>
      <w:r w:rsidR="00010334">
        <w:t xml:space="preserve">also </w:t>
      </w:r>
      <w:r w:rsidR="008628DF">
        <w:t xml:space="preserve">define new DAX calculations on the session scope or in the WITH clause of the MDX query. </w:t>
      </w:r>
    </w:p>
    <w:p w14:paraId="3ECF3A3A" w14:textId="27CB4193" w:rsidR="008628DF" w:rsidRDefault="008628DF" w:rsidP="008628DF">
      <w:r>
        <w:lastRenderedPageBreak/>
        <w:t>MDX queries against Tabular models are not translated into DAX queries. MDX queries are resolved natively by the MDX formula engine</w:t>
      </w:r>
      <w:r w:rsidR="00010334">
        <w:t>, which</w:t>
      </w:r>
      <w:r>
        <w:t xml:space="preserve"> can call into the DAX formula engine to resolve DAX measures.</w:t>
      </w:r>
      <w:r w:rsidR="00D07B41">
        <w:t xml:space="preserve"> The MDX formula engine can also call directly into VertiPaq in cases such as querying dimensions.</w:t>
      </w:r>
      <w:r>
        <w:t xml:space="preserve"> Excel generates MDX queries to support PivotTables connected to Analysis Services.</w:t>
      </w:r>
    </w:p>
    <w:p w14:paraId="2EF9A6E0" w14:textId="77777777" w:rsidR="008628DF" w:rsidRDefault="008628DF" w:rsidP="008628DF">
      <w:r w:rsidRPr="008B57D7">
        <w:rPr>
          <w:b/>
        </w:rPr>
        <w:t>DAX calculations</w:t>
      </w:r>
      <w:r>
        <w:t xml:space="preserve"> in the formula engine can request data from the VertiPaq storage engine as needed.</w:t>
      </w:r>
    </w:p>
    <w:p w14:paraId="3A83B71E" w14:textId="77777777" w:rsidR="008628DF" w:rsidRDefault="008628DF" w:rsidP="008628DF">
      <w:r>
        <w:t xml:space="preserve">The </w:t>
      </w:r>
      <w:r w:rsidRPr="008B57D7">
        <w:rPr>
          <w:b/>
        </w:rPr>
        <w:t>formula engine</w:t>
      </w:r>
      <w:r>
        <w:t xml:space="preserve"> allows very rich, expressive calculations. It is single-threaded per query.</w:t>
      </w:r>
    </w:p>
    <w:p w14:paraId="5EE6D1CC" w14:textId="2BBBC1AE" w:rsidR="00C609FB" w:rsidRDefault="008628DF" w:rsidP="008628DF">
      <w:r>
        <w:t xml:space="preserve">The </w:t>
      </w:r>
      <w:r w:rsidRPr="008B57D7">
        <w:rPr>
          <w:b/>
        </w:rPr>
        <w:t>storage engine</w:t>
      </w:r>
      <w:r>
        <w:t xml:space="preserve"> is designed to very efficiently scan compressed data in memory. </w:t>
      </w:r>
      <w:r w:rsidR="00C609FB">
        <w:t xml:space="preserve">During a scan, the entire column (all partitions and all segments) are scanned, even in the presence of filters. Given the columnar storage of VertiPaq, this scan is </w:t>
      </w:r>
      <w:hyperlink w:anchor="bkmk_2ComparingMD2Tabular" w:history="1">
        <w:r w:rsidR="00C609FB" w:rsidRPr="003D3557">
          <w:rPr>
            <w:rStyle w:val="Hyperlink"/>
          </w:rPr>
          <w:t>very fast</w:t>
        </w:r>
      </w:hyperlink>
      <w:r w:rsidR="00C609FB">
        <w:t xml:space="preserve">. </w:t>
      </w:r>
      <w:r w:rsidR="00074416">
        <w:t xml:space="preserve">Because </w:t>
      </w:r>
      <w:r>
        <w:t>the data is in memory</w:t>
      </w:r>
      <w:r w:rsidR="00074416">
        <w:t>,</w:t>
      </w:r>
      <w:r>
        <w:t xml:space="preserve"> no I/O is incurred. </w:t>
      </w:r>
    </w:p>
    <w:p w14:paraId="21ECA2D5" w14:textId="5F14D275" w:rsidR="00C609FB" w:rsidRDefault="00C609FB" w:rsidP="008628DF">
      <w:r>
        <w:t>Unlike the formula engine,</w:t>
      </w:r>
      <w:r w:rsidR="008628DF">
        <w:t xml:space="preserve"> </w:t>
      </w:r>
      <w:r>
        <w:t xml:space="preserve">a </w:t>
      </w:r>
      <w:r w:rsidR="008628DF">
        <w:t xml:space="preserve">single storage engine query can be answered using multiple threads. One thread </w:t>
      </w:r>
      <w:r>
        <w:t xml:space="preserve">is used </w:t>
      </w:r>
      <w:r w:rsidR="008628DF">
        <w:t xml:space="preserve">per segment per column. </w:t>
      </w:r>
    </w:p>
    <w:p w14:paraId="6A14C845" w14:textId="2E79A1F7" w:rsidR="008628DF" w:rsidRDefault="008628DF" w:rsidP="008628DF">
      <w:r>
        <w:t xml:space="preserve">Some very simple operations </w:t>
      </w:r>
      <w:r w:rsidR="00C609FB">
        <w:t xml:space="preserve">such as </w:t>
      </w:r>
      <w:r>
        <w:t xml:space="preserve">filters, sums, multiplication, and division can </w:t>
      </w:r>
      <w:r w:rsidR="00C609FB">
        <w:t xml:space="preserve">also </w:t>
      </w:r>
      <w:r>
        <w:t>be pushed down into the storage engine</w:t>
      </w:r>
      <w:r w:rsidR="00C609FB">
        <w:t>,</w:t>
      </w:r>
      <w:r>
        <w:t xml:space="preserve"> allowing </w:t>
      </w:r>
      <w:r w:rsidR="00C609FB">
        <w:t xml:space="preserve">queries that use </w:t>
      </w:r>
      <w:r>
        <w:t xml:space="preserve">these calculations to run multi-threaded. </w:t>
      </w:r>
    </w:p>
    <w:p w14:paraId="3A53FF1F" w14:textId="18A06B61" w:rsidR="008628DF" w:rsidRDefault="008628DF" w:rsidP="008628DF">
      <w:r>
        <w:t xml:space="preserve">The formula engine commonly runs several VertiPaq storage engine scans, materializes the results in memory, joins the results together, and applies further calculations. However, if the formula engine determines </w:t>
      </w:r>
      <w:r w:rsidR="00C609FB">
        <w:t xml:space="preserve">that </w:t>
      </w:r>
      <w:r>
        <w:t xml:space="preserve">a particular calculation can be run more efficiently </w:t>
      </w:r>
      <w:r w:rsidR="00B369BF">
        <w:t xml:space="preserve">by doing the calculation as part of </w:t>
      </w:r>
      <w:r>
        <w:t>the scan</w:t>
      </w:r>
      <w:r w:rsidR="00B369BF">
        <w:t xml:space="preserve">, </w:t>
      </w:r>
      <w:r>
        <w:t>and if the calculation is too complex for the storage engine to compute on its own (</w:t>
      </w:r>
      <w:r w:rsidR="00A82B47">
        <w:t>for example,</w:t>
      </w:r>
      <w:r>
        <w:t xml:space="preserve"> an IF function or the LASTDATE function), the VertiPaq storage engine can </w:t>
      </w:r>
      <w:r w:rsidR="006235B2">
        <w:t xml:space="preserve">send a </w:t>
      </w:r>
      <w:r w:rsidRPr="008B57D7">
        <w:rPr>
          <w:b/>
        </w:rPr>
        <w:t>callback</w:t>
      </w:r>
      <w:r>
        <w:t xml:space="preserve"> to the formula engine. Though the formula engine is single-threaded, it can be called in parallel from the multiple threads servicing a single VertiPaq scan.</w:t>
      </w:r>
    </w:p>
    <w:p w14:paraId="436F0BFF" w14:textId="77777777" w:rsidR="008628DF" w:rsidRDefault="008628DF" w:rsidP="008628DF">
      <w:pPr>
        <w:pStyle w:val="Heading3"/>
      </w:pPr>
      <w:bookmarkStart w:id="43" w:name="_Toc361835513"/>
      <w:r>
        <w:t>Block Computation Mode</w:t>
      </w:r>
      <w:bookmarkStart w:id="44" w:name="bkmk_3BlockComp"/>
      <w:bookmarkEnd w:id="43"/>
      <w:bookmarkEnd w:id="44"/>
    </w:p>
    <w:p w14:paraId="5D44180B" w14:textId="77777777" w:rsidR="006235B2" w:rsidRDefault="008628DF" w:rsidP="008628DF">
      <w:r>
        <w:t xml:space="preserve">Block computation is an approach to performing calculations </w:t>
      </w:r>
      <w:r w:rsidR="00C95AE3">
        <w:t xml:space="preserve">that </w:t>
      </w:r>
      <w:r>
        <w:t xml:space="preserve">is often more efficient than performing calculations in cell-by-cell mode. </w:t>
      </w:r>
    </w:p>
    <w:p w14:paraId="03CA14C1" w14:textId="2673CBC9" w:rsidR="006235B2" w:rsidRDefault="008628DF" w:rsidP="006235B2">
      <w:pPr>
        <w:pStyle w:val="ListParagraph"/>
        <w:numPr>
          <w:ilvl w:val="0"/>
          <w:numId w:val="60"/>
        </w:numPr>
      </w:pPr>
      <w:r>
        <w:t>In block mode, sparsity in the data is efficiently handled so that unnecessary calculations over empty space are skipped</w:t>
      </w:r>
    </w:p>
    <w:p w14:paraId="17CD7121" w14:textId="435D9B3C" w:rsidR="006235B2" w:rsidRDefault="006235B2" w:rsidP="006235B2">
      <w:pPr>
        <w:pStyle w:val="ListParagraph"/>
        <w:numPr>
          <w:ilvl w:val="0"/>
          <w:numId w:val="60"/>
        </w:numPr>
      </w:pPr>
      <w:r>
        <w:t>I</w:t>
      </w:r>
      <w:r w:rsidR="008628DF">
        <w:t xml:space="preserve">n cell-by-cell mode, calculations are performed on every cell, even empty cells. </w:t>
      </w:r>
    </w:p>
    <w:p w14:paraId="5CFA8E65" w14:textId="791935FE" w:rsidR="006235B2" w:rsidRDefault="008628DF" w:rsidP="006235B2">
      <w:pPr>
        <w:pStyle w:val="ListParagraph"/>
        <w:numPr>
          <w:ilvl w:val="0"/>
          <w:numId w:val="60"/>
        </w:numPr>
      </w:pPr>
      <w:r>
        <w:t>In block mode, certain calculation steps are optimized to be performed once for a large range of cells</w:t>
      </w:r>
    </w:p>
    <w:p w14:paraId="12ECD9A1" w14:textId="57395260" w:rsidR="006235B2" w:rsidRDefault="006235B2" w:rsidP="006235B2">
      <w:pPr>
        <w:pStyle w:val="ListParagraph"/>
        <w:numPr>
          <w:ilvl w:val="0"/>
          <w:numId w:val="60"/>
        </w:numPr>
      </w:pPr>
      <w:r>
        <w:t xml:space="preserve">In </w:t>
      </w:r>
      <w:r w:rsidR="008628DF">
        <w:t xml:space="preserve">cell-by-cell mode, these calculation steps are repeated for each cell. </w:t>
      </w:r>
    </w:p>
    <w:p w14:paraId="34857F8B" w14:textId="7BE5ADEB" w:rsidR="008628DF" w:rsidRDefault="008628DF" w:rsidP="006235B2">
      <w:r>
        <w:t>In most cases, block computation mode is orders of magnitude more efficient.</w:t>
      </w:r>
      <w:r w:rsidR="006235B2">
        <w:t xml:space="preserve"> However, n</w:t>
      </w:r>
      <w:r>
        <w:t xml:space="preserve">ot all MDX calculations can run in block computation mode. The set of optimized MDX functions is </w:t>
      </w:r>
      <w:hyperlink r:id="rId49" w:history="1">
        <w:r w:rsidRPr="00626163">
          <w:rPr>
            <w:rStyle w:val="Hyperlink"/>
          </w:rPr>
          <w:t>documented</w:t>
        </w:r>
      </w:hyperlink>
      <w:r>
        <w:t xml:space="preserve"> (</w:t>
      </w:r>
      <w:r w:rsidRPr="00626163">
        <w:t>http://msdn.microsoft.com/en-us/library/bb934106.aspx</w:t>
      </w:r>
      <w:r>
        <w:t xml:space="preserve">). When tuning an MDX calculation, refactoring the calculation to use only </w:t>
      </w:r>
      <w:r w:rsidR="00D43CF0">
        <w:t xml:space="preserve">these </w:t>
      </w:r>
      <w:r>
        <w:t>optimized functions is an important step.</w:t>
      </w:r>
    </w:p>
    <w:p w14:paraId="007ACA4C" w14:textId="77777777" w:rsidR="008628DF" w:rsidRDefault="008628DF" w:rsidP="008628DF">
      <w:r>
        <w:t xml:space="preserve">In contrast, all DAX functions can run in block computation mode. </w:t>
      </w:r>
    </w:p>
    <w:p w14:paraId="01AF6E13" w14:textId="77777777" w:rsidR="008628DF" w:rsidRDefault="008628DF" w:rsidP="008628DF">
      <w:pPr>
        <w:pStyle w:val="Heading3"/>
      </w:pPr>
      <w:bookmarkStart w:id="45" w:name="_Toc361835514"/>
      <w:r>
        <w:lastRenderedPageBreak/>
        <w:t>Caching Architecture</w:t>
      </w:r>
      <w:bookmarkStart w:id="46" w:name="bkmk_3Caching"/>
      <w:bookmarkEnd w:id="45"/>
      <w:bookmarkEnd w:id="46"/>
    </w:p>
    <w:p w14:paraId="421E85AD" w14:textId="57251E31" w:rsidR="008628DF" w:rsidRDefault="008628DF" w:rsidP="008628DF">
      <w:r>
        <w:t xml:space="preserve">Caching can occur in </w:t>
      </w:r>
      <w:r w:rsidR="006235B2">
        <w:t>T</w:t>
      </w:r>
      <w:r>
        <w:t>abular models in several places. Caching in Analysis Services improves the user experience when several similar queries are performed in sequence</w:t>
      </w:r>
      <w:r w:rsidR="006235B2">
        <w:t>, such as a summary query and a drilldown</w:t>
      </w:r>
      <w:r>
        <w:t xml:space="preserve">. Caching is </w:t>
      </w:r>
      <w:r w:rsidR="006235B2">
        <w:t xml:space="preserve">also </w:t>
      </w:r>
      <w:r>
        <w:t>beneficial to query performance when multiple users query the same data.</w:t>
      </w:r>
    </w:p>
    <w:p w14:paraId="27FB1AB9" w14:textId="77777777" w:rsidR="008628DF" w:rsidRDefault="008628DF" w:rsidP="008628DF">
      <w:pPr>
        <w:pStyle w:val="Heading4"/>
      </w:pPr>
      <w:bookmarkStart w:id="47" w:name="_MDX_Caching"/>
      <w:bookmarkEnd w:id="47"/>
      <w:r>
        <w:t>MDX Caching</w:t>
      </w:r>
    </w:p>
    <w:p w14:paraId="673CE067" w14:textId="09CE0E76" w:rsidR="008628DF" w:rsidRDefault="008628DF" w:rsidP="008628DF">
      <w:r>
        <w:t xml:space="preserve">MDX queries </w:t>
      </w:r>
      <w:r w:rsidR="00C95AE3">
        <w:t xml:space="preserve">that are </w:t>
      </w:r>
      <w:r>
        <w:t xml:space="preserve">run against a </w:t>
      </w:r>
      <w:r w:rsidR="006235B2">
        <w:t>T</w:t>
      </w:r>
      <w:r w:rsidR="00C95AE3">
        <w:t xml:space="preserve">abular </w:t>
      </w:r>
      <w:r>
        <w:t xml:space="preserve">model </w:t>
      </w:r>
      <w:r w:rsidR="00C95AE3">
        <w:t xml:space="preserve">can take advantage of </w:t>
      </w:r>
      <w:r>
        <w:t xml:space="preserve">the rich caching already built into the MDX formula engine. </w:t>
      </w:r>
      <w:r w:rsidR="008021D2" w:rsidRPr="008021D2">
        <w:rPr>
          <w:i/>
        </w:rPr>
        <w:t>C</w:t>
      </w:r>
      <w:r w:rsidR="00936972" w:rsidRPr="00936972">
        <w:rPr>
          <w:i/>
        </w:rPr>
        <w:t xml:space="preserve">alculated </w:t>
      </w:r>
      <w:r w:rsidRPr="00936972">
        <w:rPr>
          <w:i/>
        </w:rPr>
        <w:t>measures</w:t>
      </w:r>
      <w:r>
        <w:t xml:space="preserve"> </w:t>
      </w:r>
      <w:r w:rsidR="008021D2">
        <w:t xml:space="preserve">using DAX </w:t>
      </w:r>
      <w:r w:rsidR="00C95AE3">
        <w:t xml:space="preserve">that are </w:t>
      </w:r>
      <w:r>
        <w:t xml:space="preserve">embedded in the model definition and </w:t>
      </w:r>
      <w:r w:rsidR="00C95AE3">
        <w:t xml:space="preserve">that are </w:t>
      </w:r>
      <w:r>
        <w:t>referenced in MDX queries can be cached by the MDX formula engine.</w:t>
      </w:r>
    </w:p>
    <w:p w14:paraId="2579CE46" w14:textId="77777777" w:rsidR="008628DF" w:rsidRDefault="008628DF" w:rsidP="008628DF">
      <w:r>
        <w:t>However, DAX queries (i.e. queries that begin with EVALUATE rather than SELECT) do not have calculations cached.</w:t>
      </w:r>
    </w:p>
    <w:p w14:paraId="4CEB1AC3" w14:textId="02D3DCB1" w:rsidR="008628DF" w:rsidRDefault="008628DF" w:rsidP="008628DF">
      <w:r>
        <w:t xml:space="preserve">There are different </w:t>
      </w:r>
      <w:r w:rsidR="006D1537">
        <w:t xml:space="preserve">MDX </w:t>
      </w:r>
      <w:r>
        <w:t>cache scopes. The most beneficial cache scope is the global cache scope which is shared across users. There are also session scoped caches and query scoped caches which cannot be shared across users.</w:t>
      </w:r>
    </w:p>
    <w:p w14:paraId="49D8439B" w14:textId="2591FF3A" w:rsidR="00230406" w:rsidRDefault="008628DF" w:rsidP="008628DF">
      <w:bookmarkStart w:id="48" w:name="bkmk_3SubselectCaching"/>
      <w:r>
        <w:t xml:space="preserve">Certain types of queries cannot benefit from MDX caching. For example, multi-select filters (represented in the MDX query with a subselect) prevent use of the global MDX formula engine cache. However, this limitation </w:t>
      </w:r>
      <w:r w:rsidR="00230406">
        <w:t>was</w:t>
      </w:r>
      <w:r>
        <w:t xml:space="preserve"> lifted</w:t>
      </w:r>
      <w:r w:rsidR="00230406">
        <w:t xml:space="preserve"> </w:t>
      </w:r>
      <w:r w:rsidR="00757309">
        <w:t xml:space="preserve">for most subselect scenarios </w:t>
      </w:r>
      <w:r w:rsidR="00230406">
        <w:t xml:space="preserve">as part of </w:t>
      </w:r>
      <w:hyperlink r:id="rId50" w:history="1">
        <w:r w:rsidR="00230406" w:rsidRPr="009B7DD5">
          <w:rPr>
            <w:rStyle w:val="Hyperlink"/>
          </w:rPr>
          <w:t>SQL Server 2012 SP1 CU4</w:t>
        </w:r>
      </w:hyperlink>
      <w:r w:rsidR="00230406">
        <w:t xml:space="preserve"> (</w:t>
      </w:r>
      <w:r w:rsidR="00230406" w:rsidRPr="009B7DD5">
        <w:t>http://support.microsoft.com/kb/2833645/en-us</w:t>
      </w:r>
      <w:r w:rsidR="00230406">
        <w:t>)</w:t>
      </w:r>
      <w:r>
        <w:t>.</w:t>
      </w:r>
      <w:r w:rsidR="00757309">
        <w:t xml:space="preserve"> However, </w:t>
      </w:r>
      <w:r w:rsidR="00007CE8">
        <w:t xml:space="preserve">subselect </w:t>
      </w:r>
      <w:r w:rsidR="00757309">
        <w:t xml:space="preserve">global scope caching is still prevented for </w:t>
      </w:r>
      <w:hyperlink r:id="rId51" w:history="1">
        <w:r w:rsidR="00757309" w:rsidRPr="00757309">
          <w:rPr>
            <w:rStyle w:val="Hyperlink"/>
          </w:rPr>
          <w:t>arbitrary shapes</w:t>
        </w:r>
      </w:hyperlink>
      <w:r w:rsidR="00757309">
        <w:t xml:space="preserve"> (</w:t>
      </w:r>
      <w:r w:rsidR="00757309" w:rsidRPr="00757309">
        <w:t>http://blog.kejser.org/2006/11/16/arbitrary-shapes-in-as-2005/</w:t>
      </w:r>
      <w:r w:rsidR="00757309">
        <w:t xml:space="preserve">), transient calculations like </w:t>
      </w:r>
      <w:r w:rsidR="00FB2B70">
        <w:t>NOW</w:t>
      </w:r>
      <w:r w:rsidR="00757309">
        <w:t>(), and queries</w:t>
      </w:r>
      <w:r w:rsidR="00685F45">
        <w:t xml:space="preserve"> </w:t>
      </w:r>
      <w:r w:rsidR="00007CE8">
        <w:t>without a dimension on rows or columns</w:t>
      </w:r>
      <w:r w:rsidR="00757309">
        <w:t>.</w:t>
      </w:r>
      <w:r>
        <w:t xml:space="preserve"> If the business requirements for the report do not require visual totals</w:t>
      </w:r>
      <w:r w:rsidR="00A33777">
        <w:t xml:space="preserve"> and caching is not occurring for your query</w:t>
      </w:r>
      <w:r>
        <w:t xml:space="preserve">, consider changing the query to use a set in the WHERE clause instead of a subselect as this enables </w:t>
      </w:r>
      <w:r w:rsidR="002F0583">
        <w:t xml:space="preserve">better </w:t>
      </w:r>
      <w:r>
        <w:t>caching</w:t>
      </w:r>
      <w:r w:rsidR="002F0583">
        <w:t xml:space="preserve"> in some scenarios</w:t>
      </w:r>
      <w:r>
        <w:t>.</w:t>
      </w:r>
    </w:p>
    <w:bookmarkEnd w:id="48"/>
    <w:p w14:paraId="726E81AE" w14:textId="7014DB30" w:rsidR="008628DF" w:rsidRDefault="008628DF" w:rsidP="008628DF">
      <w:r>
        <w:t xml:space="preserve">A WITH clause in a query is another construct that prevents the use of the global MDX formula engine cache. The WITH clause not only prevents caching the calculations defined in the WITH clause, it even prevents caching </w:t>
      </w:r>
      <w:r w:rsidR="00B511B1">
        <w:t xml:space="preserve">of </w:t>
      </w:r>
      <w:r>
        <w:t xml:space="preserve">calculations that are defined in the model itself. If possible, refactor all WITH clause calculations as hidden DAX calculated measures defined inside the model itself. </w:t>
      </w:r>
    </w:p>
    <w:p w14:paraId="1471DE0F" w14:textId="77777777" w:rsidR="008628DF" w:rsidRDefault="008628DF" w:rsidP="008628DF">
      <w:pPr>
        <w:pStyle w:val="Heading4"/>
      </w:pPr>
      <w:bookmarkStart w:id="49" w:name="_VertiPaq_Caching"/>
      <w:bookmarkEnd w:id="49"/>
      <w:r>
        <w:t>VertiPaq Caching</w:t>
      </w:r>
    </w:p>
    <w:p w14:paraId="6F60A3DD" w14:textId="0C188AAD" w:rsidR="008628DF" w:rsidRDefault="008628DF" w:rsidP="008628DF">
      <w:r>
        <w:t>Since the formula engine can be very chatty</w:t>
      </w:r>
      <w:r w:rsidR="00FE52E5">
        <w:t xml:space="preserve">, </w:t>
      </w:r>
      <w:r>
        <w:t>with the VertiPaq storage engine frequently requesting the exact same VertiPaq query multiple times inside the same MDX/DAX query, a very simple and high performance caching layer was built into the VertiPaq storage engine. It enables identical VertiPaq queries to be retrieved from cache</w:t>
      </w:r>
      <w:r w:rsidR="00FE52E5" w:rsidRPr="00FE52E5">
        <w:t xml:space="preserve"> </w:t>
      </w:r>
      <w:r w:rsidR="00FE52E5">
        <w:t>almost instantaneously</w:t>
      </w:r>
      <w:r>
        <w:t xml:space="preserve">. This cache is also beneficial </w:t>
      </w:r>
      <w:r w:rsidR="00FE52E5">
        <w:t xml:space="preserve">when </w:t>
      </w:r>
      <w:r>
        <w:t>multiple users run the same query.</w:t>
      </w:r>
    </w:p>
    <w:p w14:paraId="697B3AE3" w14:textId="215B2307" w:rsidR="008628DF" w:rsidRDefault="00FE52E5" w:rsidP="008628DF">
      <w:r>
        <w:t xml:space="preserve">In the following screenshot of Profiler </w:t>
      </w:r>
      <w:r w:rsidR="008464D5">
        <w:t>events</w:t>
      </w:r>
      <w:r>
        <w:t xml:space="preserve">, these </w:t>
      </w:r>
      <w:r w:rsidR="008628DF">
        <w:t>VertiPaq cache hits can be seen with the VertiPaq SE Query Cache Match event in the green circle. The red circle shows a cache miss.</w:t>
      </w:r>
    </w:p>
    <w:p w14:paraId="7B2B28A2" w14:textId="77777777" w:rsidR="00986310" w:rsidRDefault="008628DF" w:rsidP="00DC2A88">
      <w:pPr>
        <w:keepNext/>
      </w:pPr>
      <w:r>
        <w:rPr>
          <w:noProof/>
        </w:rPr>
        <w:lastRenderedPageBreak/>
        <mc:AlternateContent>
          <mc:Choice Requires="wpg">
            <w:drawing>
              <wp:inline distT="0" distB="0" distL="0" distR="0" wp14:anchorId="67F1BB9D" wp14:editId="548E8D95">
                <wp:extent cx="5943600" cy="3602990"/>
                <wp:effectExtent l="0" t="0" r="0" b="0"/>
                <wp:docPr id="73" name="Group 73"/>
                <wp:cNvGraphicFramePr/>
                <a:graphic xmlns:a="http://schemas.openxmlformats.org/drawingml/2006/main">
                  <a:graphicData uri="http://schemas.microsoft.com/office/word/2010/wordprocessingGroup">
                    <wpg:wgp>
                      <wpg:cNvGrpSpPr/>
                      <wpg:grpSpPr>
                        <a:xfrm>
                          <a:off x="0" y="0"/>
                          <a:ext cx="5943600" cy="3602990"/>
                          <a:chOff x="0" y="0"/>
                          <a:chExt cx="5943600" cy="3603009"/>
                        </a:xfrm>
                      </wpg:grpSpPr>
                      <pic:pic xmlns:pic="http://schemas.openxmlformats.org/drawingml/2006/picture">
                        <pic:nvPicPr>
                          <pic:cNvPr id="74" name="Picture 7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3603009"/>
                          </a:xfrm>
                          <a:prstGeom prst="rect">
                            <a:avLst/>
                          </a:prstGeom>
                        </pic:spPr>
                      </pic:pic>
                      <wps:wsp>
                        <wps:cNvPr id="75" name="Rounded Rectangle 75"/>
                        <wps:cNvSpPr/>
                        <wps:spPr>
                          <a:xfrm>
                            <a:off x="102358" y="1330657"/>
                            <a:ext cx="2825087" cy="4026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102358" y="1978926"/>
                            <a:ext cx="2825087" cy="313898"/>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2A06F2A8" id="Group 73" o:spid="_x0000_s1026" style="width:468pt;height:283.7pt;mso-position-horizontal-relative:char;mso-position-vertical-relative:line" coordsize="59436,36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width:59436;height:36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o81vEAAAA2wAAAA8AAABkcnMvZG93bnJldi54bWxEj0FrAjEUhO8F/0N4Qm+adSsqW7OLLQoW&#10;D6XaS2+PzesmuHlZNlHXf98UCj0OM/MNs64G14or9cF6VjCbZiCIa68tNwo+T7vJCkSIyBpbz6Tg&#10;TgGqcvSwxkL7G3/Q9RgbkSAcClRgYuwKKUNtyGGY+o44ed++dxiT7Bupe7wluGtlnmUL6dByWjDY&#10;0auh+ny8OAVv79ZeNmbx8vR1yMPWLDPd5lulHsfD5hlEpCH+h//ae61gOYffL+kHy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zo81vEAAAA2wAAAA8AAAAAAAAAAAAAAAAA&#10;nwIAAGRycy9kb3ducmV2LnhtbFBLBQYAAAAABAAEAPcAAACQAwAAAAA=&#10;">
                  <v:imagedata r:id="rId55" o:title=""/>
                  <v:path arrowok="t"/>
                </v:shape>
                <v:roundrect id="Rounded Rectangle 75" o:spid="_x0000_s1028" style="position:absolute;left:1023;top:13306;width:28251;height:4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SI8MMA&#10;AADbAAAADwAAAGRycy9kb3ducmV2LnhtbESPT4vCMBTE78J+h/AW9qbpCv6rRlkFWffgQS2eH82z&#10;LTYvoYm2fnuzIHgcZuY3zGLVmVrcqfGVZQXfgwQEcW51xYWC7LTtT0H4gKyxtkwKHuRhtfzoLTDV&#10;tuUD3Y+hEBHCPkUFZQguldLnJRn0A+uIo3exjcEQZVNI3WAb4aaWwyQZS4MVx4USHW1Kyq/Hm1Fg&#10;22G3dX/15XT7Xbvskc3O691eqa/P7mcOIlAX3uFXe6cVTEbw/yX+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SI8MMAAADbAAAADwAAAAAAAAAAAAAAAACYAgAAZHJzL2Rv&#10;d25yZXYueG1sUEsFBgAAAAAEAAQA9QAAAIgDAAAAAA==&#10;" filled="f" strokecolor="red" strokeweight="2pt"/>
                <v:roundrect id="Rounded Rectangle 76" o:spid="_x0000_s1029" style="position:absolute;left:1023;top:19789;width:28251;height:31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Vm8QA&#10;AADbAAAADwAAAGRycy9kb3ducmV2LnhtbESP0WrCQBRE3wX/YbmCL6KbiKhEV2kLEWmlUPUDLtlr&#10;EszeDbtbjX/vFgo+DjNzhllvO9OIGzlfW1aQThIQxIXVNZcKzqd8vAThA7LGxjIpeJCH7abfW2Om&#10;7Z1/6HYMpYgQ9hkqqEJoMyl9UZFBP7EtcfQu1hkMUbpSaof3CDeNnCbJXBqsOS5U2NJHRcX1+GsU&#10;7EZ69nUYtefrpzul+/fvNF/YXKnhoHtbgQjUhVf4v73XChZz+Ps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QVZvEAAAA2wAAAA8AAAAAAAAAAAAAAAAAmAIAAGRycy9k&#10;b3ducmV2LnhtbFBLBQYAAAAABAAEAPUAAACJAwAAAAA=&#10;" filled="f" strokecolor="#00b050" strokeweight="2pt"/>
                <w10:anchorlock/>
              </v:group>
            </w:pict>
          </mc:Fallback>
        </mc:AlternateContent>
      </w:r>
    </w:p>
    <w:p w14:paraId="41C2DABE" w14:textId="67B72A52" w:rsidR="00986310" w:rsidRDefault="00986310">
      <w:pPr>
        <w:pStyle w:val="Caption"/>
      </w:pPr>
      <w:bookmarkStart w:id="50" w:name="_Toc361835582"/>
      <w:r>
        <w:t xml:space="preserve">Figure </w:t>
      </w:r>
      <w:r w:rsidR="0035728F">
        <w:fldChar w:fldCharType="begin"/>
      </w:r>
      <w:r w:rsidR="0035728F">
        <w:instrText xml:space="preserve"> SEQ Figure \* ARABIC </w:instrText>
      </w:r>
      <w:r w:rsidR="0035728F">
        <w:fldChar w:fldCharType="separate"/>
      </w:r>
      <w:r w:rsidR="004671CD">
        <w:rPr>
          <w:noProof/>
        </w:rPr>
        <w:t>5</w:t>
      </w:r>
      <w:r w:rsidR="0035728F">
        <w:rPr>
          <w:noProof/>
        </w:rPr>
        <w:fldChar w:fldCharType="end"/>
      </w:r>
      <w:r>
        <w:t>. VertiPaq cache hits</w:t>
      </w:r>
      <w:bookmarkEnd w:id="50"/>
    </w:p>
    <w:p w14:paraId="03661DD6" w14:textId="690620AA" w:rsidR="008628DF" w:rsidRDefault="008628DF" w:rsidP="008628DF">
      <w:r>
        <w:t xml:space="preserve">The </w:t>
      </w:r>
      <w:r w:rsidRPr="006F5709">
        <w:t>storage engine cache in a Multidimensional</w:t>
      </w:r>
      <w:r>
        <w:t xml:space="preserve"> instance allows subsequent queries </w:t>
      </w:r>
      <w:r w:rsidR="006F5709">
        <w:t xml:space="preserve">that </w:t>
      </w:r>
      <w:r>
        <w:t xml:space="preserve">are similar but not identical to quickly summarize up from the cached data. </w:t>
      </w:r>
      <w:r w:rsidR="006F5709">
        <w:t>In contrast, t</w:t>
      </w:r>
      <w:r>
        <w:t xml:space="preserve">he </w:t>
      </w:r>
      <w:r w:rsidRPr="006F5709">
        <w:t>VertiPaq storage engine cache</w:t>
      </w:r>
      <w:r>
        <w:t xml:space="preserve"> allows </w:t>
      </w:r>
      <w:r w:rsidR="006F5709">
        <w:t xml:space="preserve">only </w:t>
      </w:r>
      <w:r w:rsidRPr="006F5709">
        <w:t>identical</w:t>
      </w:r>
      <w:r>
        <w:t xml:space="preserve"> subsequent queries to leverage the cache. This functionality difference is due to the fact that VertiPaq queries are answered from memory</w:t>
      </w:r>
      <w:r w:rsidR="006F5709">
        <w:t>,</w:t>
      </w:r>
      <w:r>
        <w:t xml:space="preserve"> which is orders of magnitudes faster than </w:t>
      </w:r>
      <w:r w:rsidR="006F5709">
        <w:t xml:space="preserve">queries </w:t>
      </w:r>
      <w:r>
        <w:t>being answered from disk.</w:t>
      </w:r>
    </w:p>
    <w:p w14:paraId="7F93570E" w14:textId="77777777" w:rsidR="008628DF" w:rsidRDefault="008628DF" w:rsidP="008628DF">
      <w:r>
        <w:t>Some VertiPaq queries cannot be cached. For example, if a callback to the formula engine occurs in a VertiPaq scan, it prevents caching.</w:t>
      </w:r>
    </w:p>
    <w:p w14:paraId="527FBCC1" w14:textId="5AB951CE" w:rsidR="008628DF" w:rsidRPr="00AA21F8" w:rsidRDefault="006F5709" w:rsidP="008628DF">
      <w:r>
        <w:t>Note, however, that t</w:t>
      </w:r>
      <w:r w:rsidR="008628DF">
        <w:t>he VertiPaq cache does not use compressed storage</w:t>
      </w:r>
      <w:r>
        <w:t xml:space="preserve">; therefore, the cache </w:t>
      </w:r>
      <w:r w:rsidR="008628DF">
        <w:t>can consume significant memory when the results of VertiPaq queries are large.</w:t>
      </w:r>
      <w:r w:rsidR="008628DF" w:rsidRPr="00AA21F8">
        <w:t xml:space="preserve"> </w:t>
      </w:r>
    </w:p>
    <w:p w14:paraId="09791DF2" w14:textId="77777777" w:rsidR="008628DF" w:rsidRDefault="008628DF" w:rsidP="008628DF">
      <w:pPr>
        <w:pStyle w:val="Heading4"/>
      </w:pPr>
      <w:bookmarkStart w:id="51" w:name="_Clearing_the_Cache"/>
      <w:bookmarkEnd w:id="51"/>
      <w:r>
        <w:t>Clearing the Cache</w:t>
      </w:r>
      <w:bookmarkStart w:id="52" w:name="bkmk_3ColdCache"/>
      <w:bookmarkEnd w:id="52"/>
    </w:p>
    <w:p w14:paraId="75359208" w14:textId="77777777" w:rsidR="006F5709" w:rsidRDefault="008628DF" w:rsidP="008628DF">
      <w:r>
        <w:t xml:space="preserve">When doing any query performance tests, </w:t>
      </w:r>
      <w:r w:rsidR="006F5709">
        <w:t xml:space="preserve">be sure to </w:t>
      </w:r>
      <w:r>
        <w:t xml:space="preserve">record both cold cache and warm cache performance numbers. </w:t>
      </w:r>
    </w:p>
    <w:p w14:paraId="067E7AA0" w14:textId="1AD23D0A" w:rsidR="008628DF" w:rsidRDefault="006F79AD" w:rsidP="008464D5">
      <w:pPr>
        <w:pStyle w:val="ListParagraph"/>
        <w:numPr>
          <w:ilvl w:val="0"/>
          <w:numId w:val="42"/>
        </w:numPr>
      </w:pPr>
      <w:r>
        <w:t>Open an</w:t>
      </w:r>
      <w:r w:rsidR="008628DF">
        <w:t xml:space="preserve"> MDX window in SQL Server Management Studio, </w:t>
      </w:r>
      <w:r>
        <w:t xml:space="preserve">and paste </w:t>
      </w:r>
      <w:r w:rsidR="008628DF">
        <w:t>the following XMLA.</w:t>
      </w:r>
    </w:p>
    <w:p w14:paraId="3D32F7F5" w14:textId="77777777" w:rsidR="008628DF" w:rsidRPr="00E92EEA" w:rsidRDefault="008628DF" w:rsidP="006F5709">
      <w:pPr>
        <w:autoSpaceDE w:val="0"/>
        <w:autoSpaceDN w:val="0"/>
        <w:adjustRightInd w:val="0"/>
        <w:spacing w:after="0" w:line="240" w:lineRule="auto"/>
        <w:ind w:left="720"/>
        <w:rPr>
          <w:rFonts w:ascii="Consolas" w:hAnsi="Consolas" w:cs="Consolas"/>
          <w:sz w:val="16"/>
          <w:szCs w:val="28"/>
        </w:rPr>
      </w:pPr>
      <w:r w:rsidRPr="00E92EEA">
        <w:rPr>
          <w:rFonts w:ascii="Consolas" w:hAnsi="Consolas" w:cs="Consolas"/>
          <w:sz w:val="16"/>
          <w:szCs w:val="28"/>
        </w:rPr>
        <w:t>&lt;ClearCache xmlns=</w:t>
      </w:r>
      <w:r w:rsidRPr="00E92EEA">
        <w:rPr>
          <w:rFonts w:ascii="Consolas" w:hAnsi="Consolas" w:cs="Consolas"/>
          <w:color w:val="A31515"/>
          <w:sz w:val="16"/>
          <w:szCs w:val="28"/>
        </w:rPr>
        <w:t>"http://schemas.microsoft.com/analysisservices/2003/engine"</w:t>
      </w:r>
      <w:r w:rsidRPr="00E92EEA">
        <w:rPr>
          <w:rFonts w:ascii="Consolas" w:hAnsi="Consolas" w:cs="Consolas"/>
          <w:sz w:val="16"/>
          <w:szCs w:val="28"/>
        </w:rPr>
        <w:t>&gt;</w:t>
      </w:r>
    </w:p>
    <w:p w14:paraId="675F55CE" w14:textId="77777777" w:rsidR="008628DF" w:rsidRPr="00E92EEA" w:rsidRDefault="008628DF" w:rsidP="006F5709">
      <w:pPr>
        <w:autoSpaceDE w:val="0"/>
        <w:autoSpaceDN w:val="0"/>
        <w:adjustRightInd w:val="0"/>
        <w:spacing w:after="0" w:line="240" w:lineRule="auto"/>
        <w:ind w:left="720"/>
        <w:rPr>
          <w:rFonts w:ascii="Consolas" w:hAnsi="Consolas" w:cs="Consolas"/>
          <w:sz w:val="16"/>
          <w:szCs w:val="28"/>
        </w:rPr>
      </w:pPr>
      <w:r w:rsidRPr="00E92EEA">
        <w:rPr>
          <w:rFonts w:ascii="Consolas" w:hAnsi="Consolas" w:cs="Consolas"/>
          <w:sz w:val="16"/>
          <w:szCs w:val="28"/>
        </w:rPr>
        <w:t xml:space="preserve"> &lt;Object&gt;</w:t>
      </w:r>
    </w:p>
    <w:p w14:paraId="4F6BBDF1" w14:textId="77777777" w:rsidR="008628DF" w:rsidRPr="00E92EEA" w:rsidRDefault="008628DF" w:rsidP="006F5709">
      <w:pPr>
        <w:autoSpaceDE w:val="0"/>
        <w:autoSpaceDN w:val="0"/>
        <w:adjustRightInd w:val="0"/>
        <w:spacing w:after="0" w:line="240" w:lineRule="auto"/>
        <w:ind w:left="720"/>
        <w:rPr>
          <w:rFonts w:ascii="Consolas" w:hAnsi="Consolas" w:cs="Consolas"/>
          <w:sz w:val="16"/>
          <w:szCs w:val="28"/>
        </w:rPr>
      </w:pPr>
      <w:r w:rsidRPr="00E92EEA">
        <w:rPr>
          <w:rFonts w:ascii="Consolas" w:hAnsi="Consolas" w:cs="Consolas"/>
          <w:sz w:val="16"/>
          <w:szCs w:val="28"/>
        </w:rPr>
        <w:t xml:space="preserve">  &lt;DatabaseID&gt;</w:t>
      </w:r>
      <w:r w:rsidRPr="00E92EEA">
        <w:rPr>
          <w:rFonts w:ascii="Consolas" w:hAnsi="Consolas" w:cs="Consolas"/>
          <w:sz w:val="16"/>
          <w:szCs w:val="28"/>
          <w:highlight w:val="yellow"/>
        </w:rPr>
        <w:t>AdventureWorks Tabular Model SQL 2012</w:t>
      </w:r>
      <w:r w:rsidRPr="00E92EEA">
        <w:rPr>
          <w:rFonts w:ascii="Consolas" w:hAnsi="Consolas" w:cs="Consolas"/>
          <w:sz w:val="16"/>
          <w:szCs w:val="28"/>
        </w:rPr>
        <w:t xml:space="preserve">&lt;/DatabaseID&gt;   </w:t>
      </w:r>
    </w:p>
    <w:p w14:paraId="736294EC" w14:textId="77777777" w:rsidR="008628DF" w:rsidRPr="00E92EEA" w:rsidRDefault="008628DF" w:rsidP="006F5709">
      <w:pPr>
        <w:autoSpaceDE w:val="0"/>
        <w:autoSpaceDN w:val="0"/>
        <w:adjustRightInd w:val="0"/>
        <w:spacing w:after="0" w:line="240" w:lineRule="auto"/>
        <w:ind w:left="720"/>
        <w:rPr>
          <w:rFonts w:ascii="Consolas" w:hAnsi="Consolas" w:cs="Consolas"/>
          <w:sz w:val="16"/>
          <w:szCs w:val="28"/>
        </w:rPr>
      </w:pPr>
      <w:r w:rsidRPr="00E92EEA">
        <w:rPr>
          <w:rFonts w:ascii="Consolas" w:hAnsi="Consolas" w:cs="Consolas"/>
          <w:sz w:val="16"/>
          <w:szCs w:val="28"/>
        </w:rPr>
        <w:t xml:space="preserve"> &lt;/Object&gt;</w:t>
      </w:r>
    </w:p>
    <w:p w14:paraId="27F821CA" w14:textId="7EE16EE4" w:rsidR="008628DF" w:rsidRDefault="008628DF" w:rsidP="006F5709">
      <w:pPr>
        <w:autoSpaceDE w:val="0"/>
        <w:autoSpaceDN w:val="0"/>
        <w:adjustRightInd w:val="0"/>
        <w:spacing w:after="0" w:line="240" w:lineRule="auto"/>
        <w:ind w:left="720"/>
        <w:rPr>
          <w:rFonts w:ascii="Consolas" w:hAnsi="Consolas" w:cs="Consolas"/>
          <w:sz w:val="16"/>
          <w:szCs w:val="28"/>
        </w:rPr>
      </w:pPr>
      <w:r>
        <w:rPr>
          <w:rFonts w:ascii="Consolas" w:hAnsi="Consolas" w:cs="Consolas"/>
          <w:sz w:val="16"/>
          <w:szCs w:val="28"/>
        </w:rPr>
        <w:t>&lt;/ClearCache&gt;</w:t>
      </w:r>
    </w:p>
    <w:p w14:paraId="11D6F77F" w14:textId="77777777" w:rsidR="006F5709" w:rsidRPr="00477F09" w:rsidRDefault="006F5709" w:rsidP="008628DF">
      <w:pPr>
        <w:autoSpaceDE w:val="0"/>
        <w:autoSpaceDN w:val="0"/>
        <w:adjustRightInd w:val="0"/>
        <w:spacing w:after="0" w:line="240" w:lineRule="auto"/>
        <w:rPr>
          <w:rFonts w:ascii="Consolas" w:hAnsi="Consolas" w:cs="Consolas"/>
          <w:sz w:val="16"/>
          <w:szCs w:val="28"/>
        </w:rPr>
      </w:pPr>
    </w:p>
    <w:p w14:paraId="29682407" w14:textId="1A7ED06A" w:rsidR="006F5709" w:rsidRDefault="008628DF" w:rsidP="008464D5">
      <w:pPr>
        <w:pStyle w:val="ListParagraph"/>
        <w:numPr>
          <w:ilvl w:val="0"/>
          <w:numId w:val="42"/>
        </w:numPr>
      </w:pPr>
      <w:r>
        <w:t xml:space="preserve">Replace the </w:t>
      </w:r>
      <w:r w:rsidR="006D0EBC">
        <w:t xml:space="preserve">highlighted </w:t>
      </w:r>
      <w:r>
        <w:t xml:space="preserve">DatabaseID with your DatabaseID. </w:t>
      </w:r>
    </w:p>
    <w:p w14:paraId="75350631" w14:textId="154A0EEF" w:rsidR="008628DF" w:rsidRDefault="008628DF" w:rsidP="006F5709">
      <w:pPr>
        <w:ind w:left="720"/>
      </w:pPr>
      <w:r>
        <w:lastRenderedPageBreak/>
        <w:t xml:space="preserve">Typically the DatabaseID matches the database name, but if </w:t>
      </w:r>
      <w:r w:rsidR="006D0EBC">
        <w:t>not, you can find the DatabaseI</w:t>
      </w:r>
      <w:r w:rsidR="001F66EC">
        <w:t>D</w:t>
      </w:r>
      <w:r w:rsidR="006D0EBC">
        <w:t xml:space="preserve"> by </w:t>
      </w:r>
      <w:r>
        <w:t>right</w:t>
      </w:r>
      <w:r w:rsidR="006D0EBC">
        <w:t>-</w:t>
      </w:r>
      <w:r>
        <w:t>clicking on a database in the Object Explorer pane of Management Studio and choosing Properties</w:t>
      </w:r>
      <w:r w:rsidR="006D0EBC">
        <w:t xml:space="preserve">. See the ID property in the </w:t>
      </w:r>
      <w:r>
        <w:t xml:space="preserve">following dialog </w:t>
      </w:r>
      <w:r w:rsidR="006D0EBC">
        <w:t>box</w:t>
      </w:r>
      <w:r>
        <w:t>:</w:t>
      </w:r>
    </w:p>
    <w:p w14:paraId="017FF854" w14:textId="77777777" w:rsidR="00100CDC" w:rsidRDefault="008628DF" w:rsidP="008464D5">
      <w:pPr>
        <w:keepNext/>
        <w:ind w:left="720"/>
      </w:pPr>
      <w:r>
        <w:rPr>
          <w:noProof/>
        </w:rPr>
        <w:drawing>
          <wp:inline distT="0" distB="0" distL="0" distR="0" wp14:anchorId="78771F69" wp14:editId="7BDA71AE">
            <wp:extent cx="5010150" cy="449789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21566" cy="4508142"/>
                    </a:xfrm>
                    <a:prstGeom prst="rect">
                      <a:avLst/>
                    </a:prstGeom>
                  </pic:spPr>
                </pic:pic>
              </a:graphicData>
            </a:graphic>
          </wp:inline>
        </w:drawing>
      </w:r>
    </w:p>
    <w:p w14:paraId="0E3B6E67" w14:textId="7B94156C" w:rsidR="008628DF" w:rsidRDefault="00100CDC" w:rsidP="00D42AC9">
      <w:pPr>
        <w:pStyle w:val="Caption"/>
      </w:pPr>
      <w:bookmarkStart w:id="53" w:name="_Toc361835583"/>
      <w:r>
        <w:t xml:space="preserve">Figure </w:t>
      </w:r>
      <w:r w:rsidR="0035728F">
        <w:fldChar w:fldCharType="begin"/>
      </w:r>
      <w:r w:rsidR="0035728F">
        <w:instrText xml:space="preserve"> SEQ Figure \* ARABIC </w:instrText>
      </w:r>
      <w:r w:rsidR="0035728F">
        <w:fldChar w:fldCharType="separate"/>
      </w:r>
      <w:r w:rsidR="004671CD">
        <w:rPr>
          <w:noProof/>
        </w:rPr>
        <w:t>6</w:t>
      </w:r>
      <w:r w:rsidR="0035728F">
        <w:rPr>
          <w:noProof/>
        </w:rPr>
        <w:fldChar w:fldCharType="end"/>
      </w:r>
      <w:r>
        <w:t>. Locating the database ID</w:t>
      </w:r>
      <w:bookmarkEnd w:id="53"/>
    </w:p>
    <w:p w14:paraId="40EF13E8" w14:textId="6EA8032A" w:rsidR="006F79AD" w:rsidRDefault="006F79AD" w:rsidP="0074004D">
      <w:pPr>
        <w:pStyle w:val="ListParagraph"/>
        <w:numPr>
          <w:ilvl w:val="0"/>
          <w:numId w:val="42"/>
        </w:numPr>
      </w:pPr>
      <w:r>
        <w:t xml:space="preserve">Run the statement, to clear both the MDX cache and the VertiPaq cache. </w:t>
      </w:r>
    </w:p>
    <w:p w14:paraId="127E8196" w14:textId="3A69CB8D" w:rsidR="006F5709" w:rsidRDefault="008628DF" w:rsidP="0074004D">
      <w:pPr>
        <w:pStyle w:val="ListParagraph"/>
        <w:numPr>
          <w:ilvl w:val="0"/>
          <w:numId w:val="42"/>
        </w:numPr>
      </w:pPr>
      <w:r>
        <w:t xml:space="preserve">After the cache </w:t>
      </w:r>
      <w:r w:rsidR="006F79AD">
        <w:t xml:space="preserve">has been </w:t>
      </w:r>
      <w:r>
        <w:t xml:space="preserve">cleared successfully, run the query you </w:t>
      </w:r>
      <w:r w:rsidR="006F79AD">
        <w:t xml:space="preserve">want to </w:t>
      </w:r>
      <w:r>
        <w:t xml:space="preserve">test twice. </w:t>
      </w:r>
    </w:p>
    <w:p w14:paraId="5B96227A" w14:textId="77777777" w:rsidR="006F5709" w:rsidRDefault="008628DF" w:rsidP="0074004D">
      <w:pPr>
        <w:pStyle w:val="ListParagraph"/>
        <w:numPr>
          <w:ilvl w:val="0"/>
          <w:numId w:val="41"/>
        </w:numPr>
      </w:pPr>
      <w:r>
        <w:t xml:space="preserve">The first execution is cold cache performance. </w:t>
      </w:r>
    </w:p>
    <w:p w14:paraId="34434D3B" w14:textId="77777777" w:rsidR="006F5709" w:rsidRDefault="008628DF" w:rsidP="0074004D">
      <w:pPr>
        <w:pStyle w:val="ListParagraph"/>
        <w:numPr>
          <w:ilvl w:val="0"/>
          <w:numId w:val="41"/>
        </w:numPr>
      </w:pPr>
      <w:r>
        <w:t xml:space="preserve">The second execution is warm cache performance. </w:t>
      </w:r>
    </w:p>
    <w:p w14:paraId="19072EC7" w14:textId="6BB11934" w:rsidR="008628DF" w:rsidRDefault="006F5709" w:rsidP="0074004D">
      <w:pPr>
        <w:pStyle w:val="ListParagraph"/>
        <w:numPr>
          <w:ilvl w:val="0"/>
          <w:numId w:val="42"/>
        </w:numPr>
      </w:pPr>
      <w:r>
        <w:t xml:space="preserve">In Profiler, make a </w:t>
      </w:r>
      <w:r w:rsidR="008628DF">
        <w:t>note of which VertiPaq queries hit cache, as discussed above.</w:t>
      </w:r>
    </w:p>
    <w:p w14:paraId="439A351A" w14:textId="5EE07F04" w:rsidR="008628DF" w:rsidRDefault="008628DF" w:rsidP="008628DF">
      <w:r w:rsidRPr="006F79AD">
        <w:rPr>
          <w:b/>
        </w:rPr>
        <w:t>Warning</w:t>
      </w:r>
      <w:r>
        <w:t>: Do not clear the cache on a production database as it harms production query performance.</w:t>
      </w:r>
    </w:p>
    <w:p w14:paraId="0DF3F1C0" w14:textId="77777777" w:rsidR="008628DF" w:rsidRDefault="008628DF" w:rsidP="008628DF">
      <w:r>
        <w:t>Any processing command run against the database will clear both the MDX and VertiPaq caches for that database.</w:t>
      </w:r>
    </w:p>
    <w:p w14:paraId="628E1B47" w14:textId="77777777" w:rsidR="008628DF" w:rsidRDefault="008628DF" w:rsidP="008628DF">
      <w:pPr>
        <w:pStyle w:val="Heading4"/>
      </w:pPr>
      <w:r>
        <w:lastRenderedPageBreak/>
        <w:t>Cache Warming</w:t>
      </w:r>
    </w:p>
    <w:p w14:paraId="00B96C68" w14:textId="29EC074B" w:rsidR="008628DF" w:rsidRDefault="008628DF" w:rsidP="008628DF">
      <w:r>
        <w:t xml:space="preserve">If model processing is easily fitting within the refresh window, it is possible to spend that extra time warming the cache. </w:t>
      </w:r>
      <w:r w:rsidR="00100CDC">
        <w:t xml:space="preserve">That said, for </w:t>
      </w:r>
      <w:r>
        <w:t>Tabular models, cache warming may be of limited value. Th</w:t>
      </w:r>
      <w:r w:rsidR="00100CDC">
        <w:t>at is because th</w:t>
      </w:r>
      <w:r>
        <w:t xml:space="preserve">e VertiPaq cache is purposefully </w:t>
      </w:r>
      <w:r w:rsidR="00100CDC">
        <w:t xml:space="preserve">made </w:t>
      </w:r>
      <w:r>
        <w:t>very small</w:t>
      </w:r>
      <w:r w:rsidR="00100CDC">
        <w:t xml:space="preserve">, </w:t>
      </w:r>
      <w:r>
        <w:t>to keep it efficient</w:t>
      </w:r>
      <w:r w:rsidR="00100CDC">
        <w:t xml:space="preserve">. </w:t>
      </w:r>
      <w:r>
        <w:t xml:space="preserve">VertiPaq cache entries </w:t>
      </w:r>
      <w:r w:rsidR="00100CDC">
        <w:t xml:space="preserve">are </w:t>
      </w:r>
      <w:r>
        <w:t>removed to make room for newer queries to be cached, so warming the VertiPaq cache is generally not worthwhile in typical scenarios.</w:t>
      </w:r>
    </w:p>
    <w:p w14:paraId="64807DB0" w14:textId="0F29E89D" w:rsidR="008628DF" w:rsidRPr="00DD54B1" w:rsidRDefault="008628DF" w:rsidP="008628DF">
      <w:r>
        <w:t>Warming the MDX formula engine cache may be beneficial. To warm the cache, simply run common and slow performing MDX queries after model processing but before users begin querying the model.</w:t>
      </w:r>
    </w:p>
    <w:p w14:paraId="3062B3B6" w14:textId="77777777" w:rsidR="008628DF" w:rsidRDefault="008628DF" w:rsidP="008628DF">
      <w:pPr>
        <w:pStyle w:val="Heading3"/>
      </w:pPr>
      <w:bookmarkStart w:id="54" w:name="_Comparing_the_Multidimensional"/>
      <w:bookmarkStart w:id="55" w:name="_Toc361835515"/>
      <w:bookmarkEnd w:id="54"/>
      <w:r>
        <w:t>Row Filters in Role-Based Security</w:t>
      </w:r>
      <w:bookmarkStart w:id="56" w:name="bkmk_3RowFilters"/>
      <w:bookmarkEnd w:id="55"/>
      <w:bookmarkEnd w:id="56"/>
    </w:p>
    <w:p w14:paraId="55952C33" w14:textId="77777777" w:rsidR="008628DF" w:rsidRDefault="008628DF" w:rsidP="008628DF">
      <w:r>
        <w:t>Though a full discussion of the role-based security architecture is out-of-scope for this section, the impact of row-level security on query performance is important.</w:t>
      </w:r>
    </w:p>
    <w:p w14:paraId="56CD8D9F" w14:textId="527AC398" w:rsidR="008628DF" w:rsidRDefault="008021D2" w:rsidP="008628DF">
      <w:r>
        <w:t>When you create r</w:t>
      </w:r>
      <w:r w:rsidR="008628DF">
        <w:t xml:space="preserve">oles </w:t>
      </w:r>
      <w:r>
        <w:t xml:space="preserve">for accessing </w:t>
      </w:r>
      <w:r w:rsidR="008628DF">
        <w:t>a Tabular model</w:t>
      </w:r>
      <w:r>
        <w:t xml:space="preserve">, you </w:t>
      </w:r>
      <w:r w:rsidR="008628DF">
        <w:t xml:space="preserve">can optionally </w:t>
      </w:r>
      <w:r>
        <w:t xml:space="preserve">define </w:t>
      </w:r>
      <w:r w:rsidR="008628DF">
        <w:t>row filters on one or more tables in the model.</w:t>
      </w:r>
    </w:p>
    <w:p w14:paraId="0FDA608E" w14:textId="77777777" w:rsidR="00100CDC" w:rsidRDefault="008628DF" w:rsidP="00DC2A88">
      <w:pPr>
        <w:keepNext/>
      </w:pPr>
      <w:r>
        <w:rPr>
          <w:noProof/>
        </w:rPr>
        <w:drawing>
          <wp:inline distT="0" distB="0" distL="0" distR="0" wp14:anchorId="61F39E75" wp14:editId="06481747">
            <wp:extent cx="5629275" cy="4680521"/>
            <wp:effectExtent l="0" t="0" r="0" b="635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30681" cy="4681690"/>
                    </a:xfrm>
                    <a:prstGeom prst="rect">
                      <a:avLst/>
                    </a:prstGeom>
                  </pic:spPr>
                </pic:pic>
              </a:graphicData>
            </a:graphic>
          </wp:inline>
        </w:drawing>
      </w:r>
    </w:p>
    <w:p w14:paraId="26BEF896" w14:textId="67EDA49A" w:rsidR="008628DF" w:rsidRDefault="00100CDC" w:rsidP="00D42AC9">
      <w:pPr>
        <w:pStyle w:val="Caption"/>
      </w:pPr>
      <w:bookmarkStart w:id="57" w:name="_Toc361835584"/>
      <w:r>
        <w:t xml:space="preserve">Figure </w:t>
      </w:r>
      <w:r w:rsidR="0035728F">
        <w:fldChar w:fldCharType="begin"/>
      </w:r>
      <w:r w:rsidR="0035728F">
        <w:instrText xml:space="preserve"> SEQ Figure \* ARABIC </w:instrText>
      </w:r>
      <w:r w:rsidR="0035728F">
        <w:fldChar w:fldCharType="separate"/>
      </w:r>
      <w:r w:rsidR="004671CD">
        <w:rPr>
          <w:noProof/>
        </w:rPr>
        <w:t>7</w:t>
      </w:r>
      <w:r w:rsidR="0035728F">
        <w:rPr>
          <w:noProof/>
        </w:rPr>
        <w:fldChar w:fldCharType="end"/>
      </w:r>
      <w:r>
        <w:t>. Defining a row-based filter</w:t>
      </w:r>
      <w:r w:rsidR="00DC2A88">
        <w:t xml:space="preserve"> for a role</w:t>
      </w:r>
      <w:bookmarkEnd w:id="57"/>
    </w:p>
    <w:p w14:paraId="4AAE6E04" w14:textId="77777777" w:rsidR="008021D2" w:rsidRDefault="008628DF" w:rsidP="008628DF">
      <w:r>
        <w:lastRenderedPageBreak/>
        <w:t>These row filter expressions are evaluated the first time a user queries that table or any related table. For example, a row filter on the Product Subcategory table will be evaluated and cached the first time any downstream table (</w:t>
      </w:r>
      <w:r w:rsidR="006D0EBC">
        <w:t>such as</w:t>
      </w:r>
      <w:r w:rsidR="00534FBC">
        <w:t xml:space="preserve"> </w:t>
      </w:r>
      <w:r>
        <w:t xml:space="preserve">Product or Internet Sales) is queried. </w:t>
      </w:r>
    </w:p>
    <w:p w14:paraId="07535495" w14:textId="20BF7A74" w:rsidR="008628DF" w:rsidRDefault="008628DF" w:rsidP="008628DF">
      <w:r>
        <w:t xml:space="preserve">However, </w:t>
      </w:r>
      <w:r w:rsidR="00100CDC">
        <w:t xml:space="preserve">queries on </w:t>
      </w:r>
      <w:r>
        <w:t xml:space="preserve">the Product Category table will not be </w:t>
      </w:r>
      <w:r w:rsidR="00100CDC">
        <w:t xml:space="preserve">affected </w:t>
      </w:r>
      <w:r>
        <w:t>by the row-level security on Product Subcategory</w:t>
      </w:r>
      <w:r w:rsidR="00100CDC">
        <w:t xml:space="preserve">, because </w:t>
      </w:r>
      <w:r>
        <w:t>cross-filtering operates in only one direction over relationships.</w:t>
      </w:r>
    </w:p>
    <w:p w14:paraId="22E0938D" w14:textId="36A5C3F8" w:rsidR="008628DF" w:rsidRDefault="008628DF" w:rsidP="008628DF">
      <w:r>
        <w:t xml:space="preserve">If User1 and User2 are both in the same set of roles, then a complex row filter expression will be evaluated and cached when User1 queries a related table. When User2 queries that </w:t>
      </w:r>
      <w:r w:rsidR="00100CDC">
        <w:t xml:space="preserve">same </w:t>
      </w:r>
      <w:r>
        <w:t>table, the row filter expression will not be evaluated again</w:t>
      </w:r>
      <w:r w:rsidR="00100CDC">
        <w:t xml:space="preserve">, </w:t>
      </w:r>
      <w:r>
        <w:t>as long as it doesn’t reference a function such as USERNAME which differs between users.</w:t>
      </w:r>
    </w:p>
    <w:p w14:paraId="1C893D46" w14:textId="4FB78B07" w:rsidR="008628DF" w:rsidRDefault="008628DF" w:rsidP="008628DF">
      <w:r>
        <w:t xml:space="preserve">Profiler will display any VertiPaq scans necessary to evaluate row filter expressions when they are evaluated. However, you will not see a DAX Query Plan for the row filter expression evaluation itself. If you need to optimize </w:t>
      </w:r>
      <w:r w:rsidR="006D0EBC">
        <w:t>such queries</w:t>
      </w:r>
      <w:r>
        <w:t xml:space="preserve"> to reduce the expense of the user’s first query of the day, see a tip in </w:t>
      </w:r>
      <w:hyperlink w:anchor="_Limitations_in_DAX" w:history="1">
        <w:r w:rsidRPr="00C750C0">
          <w:rPr>
            <w:rStyle w:val="Hyperlink"/>
          </w:rPr>
          <w:t>Limitations of DAX Query Plans</w:t>
        </w:r>
      </w:hyperlink>
      <w:r>
        <w:t xml:space="preserve"> regarding capturing a query plan for row filter expressions. However, the row filters, once evaluated, will appear in the subsequent VertiPaq scans for user queries. Both VertiPaq scans and DAX Query Plans are discussed later in this section.</w:t>
      </w:r>
    </w:p>
    <w:p w14:paraId="580070FB" w14:textId="77777777" w:rsidR="008628DF" w:rsidRDefault="008628DF" w:rsidP="008628DF">
      <w:pPr>
        <w:pStyle w:val="Heading3"/>
      </w:pPr>
      <w:bookmarkStart w:id="58" w:name="_Toc361835516"/>
      <w:bookmarkStart w:id="59" w:name="bkmk_2ComparingMD2Tabular"/>
      <w:r>
        <w:t>Comparing the Multidimensional and Tabular Storage Engines</w:t>
      </w:r>
      <w:bookmarkEnd w:id="58"/>
    </w:p>
    <w:bookmarkEnd w:id="59"/>
    <w:p w14:paraId="23FB431F" w14:textId="378245FD" w:rsidR="008628DF" w:rsidRDefault="008628DF" w:rsidP="008628DF">
      <w:r>
        <w:t xml:space="preserve">It is helpful to compare data storage and retrieval in Multidimensional models versus Tabular models. </w:t>
      </w:r>
      <w:r w:rsidRPr="007017E0">
        <w:rPr>
          <w:b/>
        </w:rPr>
        <w:t>Multidimensional</w:t>
      </w:r>
      <w:r>
        <w:t xml:space="preserve"> models use row-based storage which </w:t>
      </w:r>
      <w:r w:rsidR="00100CDC">
        <w:t>is</w:t>
      </w:r>
      <w:r>
        <w:t xml:space="preserve"> read from disk as needed in queries. Even on wide fact tables, all measures in the fact table are retrieved from storage even if only one measure is needed in a query. Models with hundreds of billions of fact rows are possible with Multidimensional models.</w:t>
      </w:r>
    </w:p>
    <w:p w14:paraId="75334BA5" w14:textId="329D5530" w:rsidR="00346009" w:rsidRDefault="008628DF" w:rsidP="008628DF">
      <w:r w:rsidRPr="007017E0">
        <w:rPr>
          <w:b/>
        </w:rPr>
        <w:t>Tabular</w:t>
      </w:r>
      <w:r>
        <w:t xml:space="preserve"> models use columnar storage which is already loaded into memory when needed by a query. During query execution, only the columns needed in the query are scanned. The </w:t>
      </w:r>
      <w:r w:rsidR="001F66EC">
        <w:t xml:space="preserve">VertiPaq </w:t>
      </w:r>
      <w:r>
        <w:t xml:space="preserve">engine underlying Tabular models achieves high levels of compression allowing the </w:t>
      </w:r>
      <w:r w:rsidR="006D0EBC">
        <w:t xml:space="preserve">complete set of model </w:t>
      </w:r>
      <w:r>
        <w:t>data to be stored in memory</w:t>
      </w:r>
      <w:r w:rsidR="006D0EBC">
        <w:t>,</w:t>
      </w:r>
      <w:r>
        <w:t xml:space="preserve"> and it achieves blazing</w:t>
      </w:r>
      <w:r w:rsidR="00DD384B">
        <w:t>ly</w:t>
      </w:r>
      <w:r>
        <w:t xml:space="preserve"> fast data scan rates in memory</w:t>
      </w:r>
      <w:r w:rsidR="00DD384B">
        <w:t>,</w:t>
      </w:r>
      <w:r>
        <w:t xml:space="preserve"> providing great query performance. Tests have shown </w:t>
      </w:r>
      <w:r w:rsidR="00346009">
        <w:t xml:space="preserve">amazing performance: </w:t>
      </w:r>
    </w:p>
    <w:p w14:paraId="22FB8C3F" w14:textId="26CC8A78" w:rsidR="00346009" w:rsidRDefault="00346009" w:rsidP="002B5585">
      <w:pPr>
        <w:pStyle w:val="ListParagraph"/>
        <w:numPr>
          <w:ilvl w:val="0"/>
          <w:numId w:val="43"/>
        </w:numPr>
      </w:pPr>
      <w:r w:rsidRPr="00346009">
        <w:rPr>
          <w:b/>
        </w:rPr>
        <w:t xml:space="preserve">Commodity </w:t>
      </w:r>
      <w:r w:rsidR="008628DF" w:rsidRPr="00346009">
        <w:rPr>
          <w:b/>
        </w:rPr>
        <w:t>laptop</w:t>
      </w:r>
      <w:r w:rsidR="008628DF">
        <w:t xml:space="preserve"> hardware can service VertiPaq scans at 5 billion rows per second or more and can store in memory billions of rows. </w:t>
      </w:r>
    </w:p>
    <w:p w14:paraId="794AD25A" w14:textId="0C585E92" w:rsidR="008628DF" w:rsidRDefault="00346009" w:rsidP="002B5585">
      <w:pPr>
        <w:pStyle w:val="ListParagraph"/>
        <w:numPr>
          <w:ilvl w:val="0"/>
          <w:numId w:val="43"/>
        </w:numPr>
      </w:pPr>
      <w:r w:rsidRPr="00346009">
        <w:rPr>
          <w:b/>
        </w:rPr>
        <w:t>C</w:t>
      </w:r>
      <w:r w:rsidR="008628DF" w:rsidRPr="00346009">
        <w:rPr>
          <w:b/>
        </w:rPr>
        <w:t>ommodity server</w:t>
      </w:r>
      <w:r w:rsidR="008628DF">
        <w:t xml:space="preserve"> hardware </w:t>
      </w:r>
      <w:r w:rsidR="00442F40">
        <w:t xml:space="preserve">tests </w:t>
      </w:r>
      <w:r w:rsidR="008628DF">
        <w:t>have shown VertiPaq scan rates of 20 billion rows per second or more</w:t>
      </w:r>
      <w:r>
        <w:t xml:space="preserve">, with </w:t>
      </w:r>
      <w:r w:rsidR="008628DF">
        <w:t>the ability to store tens of billions of rows in memory.</w:t>
      </w:r>
    </w:p>
    <w:p w14:paraId="6DC42281" w14:textId="77777777" w:rsidR="00DD384B" w:rsidRDefault="008628DF" w:rsidP="00DC2A88">
      <w:pPr>
        <w:keepNext/>
      </w:pPr>
      <w:r>
        <w:rPr>
          <w:noProof/>
        </w:rPr>
        <w:lastRenderedPageBreak/>
        <w:drawing>
          <wp:inline distT="0" distB="0" distL="0" distR="0" wp14:anchorId="20E12402" wp14:editId="712B8B4F">
            <wp:extent cx="2771775" cy="1977699"/>
            <wp:effectExtent l="0" t="0" r="0" b="381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777221" cy="1981585"/>
                    </a:xfrm>
                    <a:prstGeom prst="rect">
                      <a:avLst/>
                    </a:prstGeom>
                  </pic:spPr>
                </pic:pic>
              </a:graphicData>
            </a:graphic>
          </wp:inline>
        </w:drawing>
      </w:r>
    </w:p>
    <w:p w14:paraId="186CABEC" w14:textId="50E32A2F" w:rsidR="00DD384B" w:rsidRDefault="00DD384B">
      <w:pPr>
        <w:pStyle w:val="Caption"/>
      </w:pPr>
      <w:bookmarkStart w:id="60" w:name="_Toc361835585"/>
      <w:r>
        <w:t xml:space="preserve">Figure </w:t>
      </w:r>
      <w:r w:rsidR="0035728F">
        <w:fldChar w:fldCharType="begin"/>
      </w:r>
      <w:r w:rsidR="0035728F">
        <w:instrText xml:space="preserve"> SEQ Figure \* ARABIC </w:instrText>
      </w:r>
      <w:r w:rsidR="0035728F">
        <w:fldChar w:fldCharType="separate"/>
      </w:r>
      <w:r w:rsidR="004671CD">
        <w:rPr>
          <w:noProof/>
        </w:rPr>
        <w:t>8</w:t>
      </w:r>
      <w:r w:rsidR="0035728F">
        <w:rPr>
          <w:noProof/>
        </w:rPr>
        <w:fldChar w:fldCharType="end"/>
      </w:r>
      <w:r>
        <w:t xml:space="preserve">. Comparing VertiPaq speed on commodity laptops and </w:t>
      </w:r>
      <w:r>
        <w:rPr>
          <w:noProof/>
        </w:rPr>
        <w:t>servers</w:t>
      </w:r>
      <w:bookmarkEnd w:id="60"/>
    </w:p>
    <w:p w14:paraId="4674BB95" w14:textId="66693932" w:rsidR="008628DF" w:rsidRDefault="008628DF" w:rsidP="00442F40">
      <w:pPr>
        <w:pStyle w:val="IllustrationSpacing"/>
      </w:pPr>
    </w:p>
    <w:p w14:paraId="074D2AC2" w14:textId="2B787438" w:rsidR="008628DF" w:rsidRPr="00D42AC9" w:rsidRDefault="008628DF" w:rsidP="00346009">
      <w:r w:rsidRPr="00D42AC9">
        <w:t xml:space="preserve">To contrast these technologies, </w:t>
      </w:r>
      <w:r w:rsidR="00442F40">
        <w:t xml:space="preserve">try </w:t>
      </w:r>
      <w:r w:rsidRPr="00D42AC9">
        <w:t>load</w:t>
      </w:r>
      <w:r w:rsidR="00442F40">
        <w:t>ing</w:t>
      </w:r>
      <w:r w:rsidRPr="00D42AC9">
        <w:t xml:space="preserve"> a typical two billion row fact table into both a Multidimensional model and a Tabular model. Simple aggregation query performance tests would show results in the following order of magnitude:</w:t>
      </w:r>
    </w:p>
    <w:p w14:paraId="57D20B26" w14:textId="38B6F46A" w:rsidR="004671CD" w:rsidRDefault="004671CD" w:rsidP="004671CD">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2</w:t>
      </w:r>
      <w:r w:rsidR="0035728F">
        <w:rPr>
          <w:noProof/>
        </w:rPr>
        <w:fldChar w:fldCharType="end"/>
      </w:r>
      <w:r>
        <w:t>. Comparison of query performance</w:t>
      </w:r>
    </w:p>
    <w:tbl>
      <w:tblPr>
        <w:tblStyle w:val="GridTable1Light-Accent13"/>
        <w:tblW w:w="9240" w:type="dxa"/>
        <w:tblInd w:w="228" w:type="dxa"/>
        <w:tblLook w:val="04A0" w:firstRow="1" w:lastRow="0" w:firstColumn="1" w:lastColumn="0" w:noHBand="0" w:noVBand="1"/>
      </w:tblPr>
      <w:tblGrid>
        <w:gridCol w:w="1832"/>
        <w:gridCol w:w="5508"/>
        <w:gridCol w:w="1900"/>
      </w:tblGrid>
      <w:tr w:rsidR="008628DF" w:rsidRPr="008355B0" w14:paraId="3B8B8910" w14:textId="77777777" w:rsidTr="00416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tcPr>
          <w:p w14:paraId="366E0FF8" w14:textId="77777777" w:rsidR="008628DF" w:rsidRPr="00346009" w:rsidRDefault="008628DF" w:rsidP="003E4578">
            <w:r w:rsidRPr="00346009">
              <w:t>Server</w:t>
            </w:r>
          </w:p>
        </w:tc>
        <w:tc>
          <w:tcPr>
            <w:tcW w:w="5614" w:type="dxa"/>
          </w:tcPr>
          <w:p w14:paraId="37677F7A" w14:textId="77777777" w:rsidR="008628DF" w:rsidRPr="00346009" w:rsidRDefault="008628DF" w:rsidP="003E4578">
            <w:pPr>
              <w:cnfStyle w:val="100000000000" w:firstRow="1" w:lastRow="0" w:firstColumn="0" w:lastColumn="0" w:oddVBand="0" w:evenVBand="0" w:oddHBand="0" w:evenHBand="0" w:firstRowFirstColumn="0" w:firstRowLastColumn="0" w:lastRowFirstColumn="0" w:lastRowLastColumn="0"/>
            </w:pPr>
            <w:r w:rsidRPr="00346009">
              <w:t>Scenario</w:t>
            </w:r>
          </w:p>
        </w:tc>
        <w:tc>
          <w:tcPr>
            <w:tcW w:w="1913" w:type="dxa"/>
          </w:tcPr>
          <w:p w14:paraId="189231C1" w14:textId="77777777" w:rsidR="008628DF" w:rsidRPr="00346009" w:rsidRDefault="008628DF" w:rsidP="003E4578">
            <w:pPr>
              <w:cnfStyle w:val="100000000000" w:firstRow="1" w:lastRow="0" w:firstColumn="0" w:lastColumn="0" w:oddVBand="0" w:evenVBand="0" w:oddHBand="0" w:evenHBand="0" w:firstRowFirstColumn="0" w:firstRowLastColumn="0" w:lastRowFirstColumn="0" w:lastRowLastColumn="0"/>
            </w:pPr>
            <w:r w:rsidRPr="00346009">
              <w:t>Approximate Query Performance</w:t>
            </w:r>
          </w:p>
        </w:tc>
      </w:tr>
      <w:tr w:rsidR="008628DF" w14:paraId="32FB4711" w14:textId="77777777" w:rsidTr="004168D9">
        <w:tc>
          <w:tcPr>
            <w:cnfStyle w:val="001000000000" w:firstRow="0" w:lastRow="0" w:firstColumn="1" w:lastColumn="0" w:oddVBand="0" w:evenVBand="0" w:oddHBand="0" w:evenHBand="0" w:firstRowFirstColumn="0" w:firstRowLastColumn="0" w:lastRowFirstColumn="0" w:lastRowLastColumn="0"/>
            <w:tcW w:w="1713" w:type="dxa"/>
          </w:tcPr>
          <w:p w14:paraId="7315FD61" w14:textId="77777777" w:rsidR="008628DF" w:rsidRDefault="008628DF" w:rsidP="003E4578">
            <w:r>
              <w:t>Multidimensional</w:t>
            </w:r>
          </w:p>
        </w:tc>
        <w:tc>
          <w:tcPr>
            <w:tcW w:w="5614" w:type="dxa"/>
          </w:tcPr>
          <w:p w14:paraId="2DA678E3"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If query hits an aggregation</w:t>
            </w:r>
          </w:p>
        </w:tc>
        <w:tc>
          <w:tcPr>
            <w:tcW w:w="1913" w:type="dxa"/>
          </w:tcPr>
          <w:p w14:paraId="66785FAC"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 seconds</w:t>
            </w:r>
          </w:p>
        </w:tc>
      </w:tr>
      <w:tr w:rsidR="008628DF" w14:paraId="0023D57A" w14:textId="77777777" w:rsidTr="004168D9">
        <w:tc>
          <w:tcPr>
            <w:cnfStyle w:val="001000000000" w:firstRow="0" w:lastRow="0" w:firstColumn="1" w:lastColumn="0" w:oddVBand="0" w:evenVBand="0" w:oddHBand="0" w:evenHBand="0" w:firstRowFirstColumn="0" w:firstRowLastColumn="0" w:lastRowFirstColumn="0" w:lastRowLastColumn="0"/>
            <w:tcW w:w="1713" w:type="dxa"/>
          </w:tcPr>
          <w:p w14:paraId="6CE21B22" w14:textId="77777777" w:rsidR="008628DF" w:rsidRDefault="008628DF" w:rsidP="003E4578">
            <w:r>
              <w:t>Multidimensional</w:t>
            </w:r>
          </w:p>
        </w:tc>
        <w:tc>
          <w:tcPr>
            <w:tcW w:w="5614" w:type="dxa"/>
          </w:tcPr>
          <w:p w14:paraId="3937DDE4"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If query misses aggregations but the fact data is cached in memory in the file system cache</w:t>
            </w:r>
          </w:p>
        </w:tc>
        <w:tc>
          <w:tcPr>
            <w:tcW w:w="1913" w:type="dxa"/>
          </w:tcPr>
          <w:p w14:paraId="2F4834F1"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 minute</w:t>
            </w:r>
          </w:p>
        </w:tc>
      </w:tr>
      <w:tr w:rsidR="008628DF" w14:paraId="1FE5185C" w14:textId="77777777" w:rsidTr="004168D9">
        <w:tc>
          <w:tcPr>
            <w:cnfStyle w:val="001000000000" w:firstRow="0" w:lastRow="0" w:firstColumn="1" w:lastColumn="0" w:oddVBand="0" w:evenVBand="0" w:oddHBand="0" w:evenHBand="0" w:firstRowFirstColumn="0" w:firstRowLastColumn="0" w:lastRowFirstColumn="0" w:lastRowLastColumn="0"/>
            <w:tcW w:w="1713" w:type="dxa"/>
          </w:tcPr>
          <w:p w14:paraId="79C14737" w14:textId="77777777" w:rsidR="008628DF" w:rsidRDefault="008628DF" w:rsidP="003E4578">
            <w:r>
              <w:t>Multidimensional</w:t>
            </w:r>
          </w:p>
        </w:tc>
        <w:tc>
          <w:tcPr>
            <w:tcW w:w="5614" w:type="dxa"/>
          </w:tcPr>
          <w:p w14:paraId="06D5F508"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If query misses aggregations and no fact data is cached in memory in the file system cache</w:t>
            </w:r>
          </w:p>
        </w:tc>
        <w:tc>
          <w:tcPr>
            <w:tcW w:w="1913" w:type="dxa"/>
          </w:tcPr>
          <w:p w14:paraId="5925F2EB"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 minutes</w:t>
            </w:r>
          </w:p>
        </w:tc>
      </w:tr>
      <w:tr w:rsidR="008628DF" w14:paraId="6F7F6265" w14:textId="77777777" w:rsidTr="004168D9">
        <w:tc>
          <w:tcPr>
            <w:cnfStyle w:val="001000000000" w:firstRow="0" w:lastRow="0" w:firstColumn="1" w:lastColumn="0" w:oddVBand="0" w:evenVBand="0" w:oddHBand="0" w:evenHBand="0" w:firstRowFirstColumn="0" w:firstRowLastColumn="0" w:lastRowFirstColumn="0" w:lastRowLastColumn="0"/>
            <w:tcW w:w="1713" w:type="dxa"/>
          </w:tcPr>
          <w:p w14:paraId="32E445FB" w14:textId="77777777" w:rsidR="008628DF" w:rsidRDefault="008628DF" w:rsidP="003E4578">
            <w:r>
              <w:t>Tabular</w:t>
            </w:r>
          </w:p>
        </w:tc>
        <w:tc>
          <w:tcPr>
            <w:tcW w:w="5614" w:type="dxa"/>
          </w:tcPr>
          <w:p w14:paraId="7A5D8FBD"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p>
        </w:tc>
        <w:tc>
          <w:tcPr>
            <w:tcW w:w="1913" w:type="dxa"/>
          </w:tcPr>
          <w:p w14:paraId="72603287" w14:textId="77777777" w:rsidR="008628DF" w:rsidRDefault="008628DF" w:rsidP="003E4578">
            <w:pPr>
              <w:cnfStyle w:val="000000000000" w:firstRow="0" w:lastRow="0" w:firstColumn="0" w:lastColumn="0" w:oddVBand="0" w:evenVBand="0" w:oddHBand="0" w:evenHBand="0" w:firstRowFirstColumn="0" w:firstRowLastColumn="0" w:lastRowFirstColumn="0" w:lastRowLastColumn="0"/>
            </w:pPr>
            <w:r>
              <w:t>~ milliseconds</w:t>
            </w:r>
          </w:p>
        </w:tc>
      </w:tr>
    </w:tbl>
    <w:p w14:paraId="04EEB88D" w14:textId="77777777" w:rsidR="008628DF" w:rsidRDefault="008628DF" w:rsidP="004168D9">
      <w:pPr>
        <w:pStyle w:val="IllustrationSpacing"/>
      </w:pPr>
    </w:p>
    <w:p w14:paraId="552AB670" w14:textId="58D9D19A" w:rsidR="008628DF" w:rsidRDefault="008628DF" w:rsidP="00F95EF5">
      <w:r>
        <w:t>Notice that Multidimensional model query performance on large models is highly dependent on whether the administrator has anticipated query patterns and built aggregations</w:t>
      </w:r>
      <w:r w:rsidR="00346009">
        <w:t xml:space="preserve">. In contrast, </w:t>
      </w:r>
      <w:r>
        <w:t>Tabular model query performance requires no aggregations built during processing time in order to achieve great query performance.</w:t>
      </w:r>
    </w:p>
    <w:p w14:paraId="62A5CFE3" w14:textId="4D0D376E" w:rsidR="008628DF" w:rsidRDefault="008628DF" w:rsidP="008628DF">
      <w:r>
        <w:t xml:space="preserve">Of course not every query achieves such optimal performance, and this whitepaper exists to guide the Analysis Services developer or administrator towards determining the bottleneck for poorly performing queries and </w:t>
      </w:r>
      <w:r w:rsidR="00346009">
        <w:t xml:space="preserve">applying the appropriate </w:t>
      </w:r>
      <w:r>
        <w:t>fix</w:t>
      </w:r>
      <w:r w:rsidR="00346009">
        <w:t>es</w:t>
      </w:r>
      <w:r>
        <w:t>.</w:t>
      </w:r>
    </w:p>
    <w:p w14:paraId="0E251235" w14:textId="77777777" w:rsidR="008628DF" w:rsidRDefault="008628DF" w:rsidP="008628DF">
      <w:pPr>
        <w:pStyle w:val="Heading2"/>
      </w:pPr>
      <w:bookmarkStart w:id="61" w:name="_Toc361835517"/>
      <w:r>
        <w:t>Query Troubleshooting Methodology</w:t>
      </w:r>
      <w:bookmarkStart w:id="62" w:name="bkmk_3Troubleshooting"/>
      <w:bookmarkEnd w:id="61"/>
      <w:bookmarkEnd w:id="62"/>
    </w:p>
    <w:p w14:paraId="3F382D75" w14:textId="74ED21AD" w:rsidR="008628DF" w:rsidRDefault="008628DF" w:rsidP="008628DF">
      <w:r>
        <w:t xml:space="preserve">Optimization involves finding the bottleneck and removing it. This section describes a methodology of troubleshooting queries in order to identify the bottleneck. The next section discusses different tuning techniques </w:t>
      </w:r>
      <w:r w:rsidR="00DD384B">
        <w:t xml:space="preserve">that </w:t>
      </w:r>
      <w:r>
        <w:t>you can apply to the bottleneck.</w:t>
      </w:r>
    </w:p>
    <w:p w14:paraId="56F26D3A" w14:textId="3F18A631" w:rsidR="00B32BEE" w:rsidRDefault="00B32BEE" w:rsidP="00B32BEE">
      <w:pPr>
        <w:pStyle w:val="Heading3"/>
      </w:pPr>
      <w:bookmarkStart w:id="63" w:name="_Toc361835518"/>
      <w:r>
        <w:lastRenderedPageBreak/>
        <w:t>The Four W’s</w:t>
      </w:r>
      <w:bookmarkEnd w:id="63"/>
    </w:p>
    <w:p w14:paraId="6934AFCD" w14:textId="77777777" w:rsidR="008628DF" w:rsidRDefault="008628DF" w:rsidP="008628DF">
      <w:r>
        <w:t>A recommended methodology for troubleshooting is the Four W’s method: Who, What, When, and Where.</w:t>
      </w:r>
    </w:p>
    <w:p w14:paraId="5E76DF46" w14:textId="77777777" w:rsidR="00442F40" w:rsidRDefault="008628DF" w:rsidP="004671CD">
      <w:pPr>
        <w:keepNext/>
      </w:pPr>
      <w:r w:rsidRPr="00433770">
        <w:rPr>
          <w:noProof/>
        </w:rPr>
        <w:drawing>
          <wp:inline distT="0" distB="0" distL="0" distR="0" wp14:anchorId="45571053" wp14:editId="37EEAB50">
            <wp:extent cx="5438633" cy="1685499"/>
            <wp:effectExtent l="57150" t="38100" r="86360" b="105410"/>
            <wp:docPr id="69" name="Diagram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2549448F" w14:textId="2356D2E4" w:rsidR="008628DF" w:rsidRDefault="00442F40" w:rsidP="004671CD">
      <w:pPr>
        <w:pStyle w:val="Caption"/>
      </w:pPr>
      <w:bookmarkStart w:id="64" w:name="_Toc361835586"/>
      <w:r>
        <w:t xml:space="preserve">Figure </w:t>
      </w:r>
      <w:r w:rsidR="0035728F">
        <w:fldChar w:fldCharType="begin"/>
      </w:r>
      <w:r w:rsidR="0035728F">
        <w:instrText xml:space="preserve"> SEQ Figure \* ARABIC </w:instrText>
      </w:r>
      <w:r w:rsidR="0035728F">
        <w:fldChar w:fldCharType="separate"/>
      </w:r>
      <w:r w:rsidR="004671CD">
        <w:rPr>
          <w:noProof/>
        </w:rPr>
        <w:t>9</w:t>
      </w:r>
      <w:r w:rsidR="0035728F">
        <w:rPr>
          <w:noProof/>
        </w:rPr>
        <w:fldChar w:fldCharType="end"/>
      </w:r>
      <w:r>
        <w:t>. Troubleshooting using the four W</w:t>
      </w:r>
      <w:r w:rsidR="009F7D9A">
        <w:t>’</w:t>
      </w:r>
      <w:r>
        <w:t>s</w:t>
      </w:r>
      <w:bookmarkEnd w:id="64"/>
    </w:p>
    <w:p w14:paraId="06D7E9CF" w14:textId="609EEFCF" w:rsidR="008628DF" w:rsidRDefault="008628DF" w:rsidP="00FD7EE5">
      <w:pPr>
        <w:pStyle w:val="Heading4"/>
      </w:pPr>
      <w:r>
        <w:t>Who?</w:t>
      </w:r>
    </w:p>
    <w:p w14:paraId="0F146795" w14:textId="77777777" w:rsidR="00346009" w:rsidRDefault="008628DF" w:rsidP="008628DF">
      <w:r>
        <w:t xml:space="preserve">First determine whether this query performance issue </w:t>
      </w:r>
      <w:r w:rsidR="00DD384B">
        <w:t xml:space="preserve">affects </w:t>
      </w:r>
      <w:r>
        <w:t xml:space="preserve">all users or just one user. </w:t>
      </w:r>
    </w:p>
    <w:p w14:paraId="0E03786F" w14:textId="0A0F4280" w:rsidR="00346009" w:rsidRDefault="008628DF" w:rsidP="008628DF">
      <w:r>
        <w:t xml:space="preserve">For example, </w:t>
      </w:r>
      <w:r w:rsidR="00346009">
        <w:t>you might ask these questions:</w:t>
      </w:r>
    </w:p>
    <w:p w14:paraId="6819C6A6" w14:textId="2A25E2AF" w:rsidR="00346009" w:rsidRDefault="00346009" w:rsidP="002B5585">
      <w:pPr>
        <w:pStyle w:val="ListParagraph"/>
        <w:numPr>
          <w:ilvl w:val="0"/>
          <w:numId w:val="44"/>
        </w:numPr>
      </w:pPr>
      <w:r>
        <w:t xml:space="preserve">Is </w:t>
      </w:r>
      <w:r w:rsidR="008628DF">
        <w:t xml:space="preserve">this one user </w:t>
      </w:r>
      <w:r w:rsidR="00CE039D">
        <w:t xml:space="preserve">opening </w:t>
      </w:r>
      <w:r w:rsidR="008628DF">
        <w:t xml:space="preserve">the report in Excel 2007 while most users are </w:t>
      </w:r>
      <w:r>
        <w:t xml:space="preserve">using </w:t>
      </w:r>
      <w:r w:rsidR="008628DF">
        <w:t xml:space="preserve">Excel 2013? </w:t>
      </w:r>
    </w:p>
    <w:p w14:paraId="123FDD6A" w14:textId="77777777" w:rsidR="00346009" w:rsidRDefault="008628DF" w:rsidP="002B5585">
      <w:pPr>
        <w:pStyle w:val="ListParagraph"/>
        <w:numPr>
          <w:ilvl w:val="0"/>
          <w:numId w:val="44"/>
        </w:numPr>
      </w:pPr>
      <w:r>
        <w:t>Does the report perform well until you convert the Excel PivotTable into CUBEVALUE Excel formulas?</w:t>
      </w:r>
    </w:p>
    <w:p w14:paraId="1B4CBE30" w14:textId="4602079D" w:rsidR="00346009" w:rsidRDefault="008628DF" w:rsidP="002B5585">
      <w:pPr>
        <w:pStyle w:val="ListParagraph"/>
        <w:numPr>
          <w:ilvl w:val="0"/>
          <w:numId w:val="44"/>
        </w:numPr>
      </w:pPr>
      <w:r>
        <w:t xml:space="preserve">Does the query perform poorly for users in all roles or just users in a particular role with row-level security? </w:t>
      </w:r>
    </w:p>
    <w:p w14:paraId="24316518" w14:textId="6A290789" w:rsidR="008628DF" w:rsidRDefault="008628DF" w:rsidP="002B5585">
      <w:pPr>
        <w:pStyle w:val="ListParagraph"/>
        <w:numPr>
          <w:ilvl w:val="0"/>
          <w:numId w:val="44"/>
        </w:numPr>
      </w:pPr>
      <w:r>
        <w:t>Is the performance problem only seen from remote users connecting through VPN</w:t>
      </w:r>
      <w:r w:rsidR="00DD384B">
        <w:t>,</w:t>
      </w:r>
      <w:r>
        <w:t xml:space="preserve"> or are users connected locally via Ethernet also experiencing the performance issue?</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160"/>
        <w:gridCol w:w="6962"/>
      </w:tblGrid>
      <w:tr w:rsidR="00DC7266" w14:paraId="0F42EC3C" w14:textId="77777777" w:rsidTr="004168D9">
        <w:trPr>
          <w:trHeight w:val="1689"/>
        </w:trPr>
        <w:tc>
          <w:tcPr>
            <w:tcW w:w="2160" w:type="dxa"/>
          </w:tcPr>
          <w:p w14:paraId="26C2B27B" w14:textId="77777777" w:rsidR="00A308CB" w:rsidRDefault="00A308CB" w:rsidP="0053549B">
            <w:pPr>
              <w:rPr>
                <w:rFonts w:ascii="Arial" w:hAnsi="Arial" w:cs="Arial"/>
              </w:rPr>
            </w:pPr>
            <w:r>
              <w:rPr>
                <w:rFonts w:ascii="Arial" w:hAnsi="Arial" w:cs="Arial"/>
                <w:noProof/>
              </w:rPr>
              <w:drawing>
                <wp:anchor distT="0" distB="0" distL="114300" distR="114300" simplePos="0" relativeHeight="251636224" behindDoc="0" locked="0" layoutInCell="1" allowOverlap="0" wp14:anchorId="156D62B6" wp14:editId="5A2EDED3">
                  <wp:simplePos x="0" y="0"/>
                  <wp:positionH relativeFrom="column">
                    <wp:posOffset>76200</wp:posOffset>
                  </wp:positionH>
                  <wp:positionV relativeFrom="margin">
                    <wp:posOffset>57785</wp:posOffset>
                  </wp:positionV>
                  <wp:extent cx="1022985" cy="961390"/>
                  <wp:effectExtent l="0" t="0" r="571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22985" cy="96139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962" w:type="dxa"/>
            <w:tcMar>
              <w:top w:w="60" w:type="dxa"/>
              <w:bottom w:w="60" w:type="dxa"/>
            </w:tcMar>
            <w:vAlign w:val="center"/>
          </w:tcPr>
          <w:p w14:paraId="05B8E8BE" w14:textId="420D4AD8" w:rsidR="00346009" w:rsidRDefault="00DC2A88" w:rsidP="00FB66BA">
            <w:r>
              <w:t xml:space="preserve">During this phase of troubleshooting, connect to the model as an </w:t>
            </w:r>
            <w:r w:rsidR="00CE039D">
              <w:t>member of the Server Administrator role in Analysis Services (as opposed to a local administrator on the server or client)</w:t>
            </w:r>
            <w:r w:rsidR="00CE039D" w:rsidDel="00CE039D">
              <w:t xml:space="preserve"> </w:t>
            </w:r>
            <w:r>
              <w:t xml:space="preserve">and edit the connection string by adding “;EffectiveUserName=DOMAIN\username”. </w:t>
            </w:r>
          </w:p>
          <w:p w14:paraId="1645CFD5" w14:textId="21C573FA" w:rsidR="00A308CB" w:rsidRDefault="00DC2A88" w:rsidP="00FB66BA">
            <w:r>
              <w:t>This connection string property allows an administrator to impersonate any user without knowing that user’s password.</w:t>
            </w:r>
          </w:p>
        </w:tc>
      </w:tr>
    </w:tbl>
    <w:p w14:paraId="16001AB8" w14:textId="2A9D14AD" w:rsidR="008628DF" w:rsidRDefault="008628DF" w:rsidP="002B5585">
      <w:pPr>
        <w:pStyle w:val="IllustrationSpacing"/>
      </w:pPr>
    </w:p>
    <w:p w14:paraId="1D0DC5E2" w14:textId="4C62CF56" w:rsidR="008628DF" w:rsidRDefault="008628DF" w:rsidP="00FD7EE5">
      <w:pPr>
        <w:pStyle w:val="Heading4"/>
      </w:pPr>
      <w:r>
        <w:t>What?</w:t>
      </w:r>
    </w:p>
    <w:p w14:paraId="56EAFB29" w14:textId="77777777" w:rsidR="00346009" w:rsidRDefault="008628DF" w:rsidP="008628DF">
      <w:r>
        <w:t xml:space="preserve">After determining who is </w:t>
      </w:r>
      <w:r w:rsidR="00DD384B">
        <w:t xml:space="preserve">affected </w:t>
      </w:r>
      <w:r>
        <w:t xml:space="preserve">by the performance problem, determine which queries are problematic. </w:t>
      </w:r>
    </w:p>
    <w:p w14:paraId="40A88172" w14:textId="77777777" w:rsidR="00346009" w:rsidRDefault="008628DF" w:rsidP="002B5585">
      <w:pPr>
        <w:pStyle w:val="ListParagraph"/>
        <w:numPr>
          <w:ilvl w:val="0"/>
          <w:numId w:val="45"/>
        </w:numPr>
      </w:pPr>
      <w:r>
        <w:t xml:space="preserve">Does every query perform poorly? </w:t>
      </w:r>
    </w:p>
    <w:p w14:paraId="4F319FD9" w14:textId="77777777" w:rsidR="00346009" w:rsidRDefault="008628DF" w:rsidP="002B5585">
      <w:pPr>
        <w:pStyle w:val="ListParagraph"/>
        <w:numPr>
          <w:ilvl w:val="0"/>
          <w:numId w:val="45"/>
        </w:numPr>
      </w:pPr>
      <w:r>
        <w:t xml:space="preserve">Do queries only perform poorly if a particular DAX calculation is included? </w:t>
      </w:r>
    </w:p>
    <w:p w14:paraId="346D3C0E" w14:textId="3DCE244B" w:rsidR="008628DF" w:rsidRDefault="008628DF" w:rsidP="002B5585">
      <w:pPr>
        <w:pStyle w:val="ListParagraph"/>
        <w:numPr>
          <w:ilvl w:val="0"/>
          <w:numId w:val="45"/>
        </w:numPr>
      </w:pPr>
      <w:r>
        <w:lastRenderedPageBreak/>
        <w:t xml:space="preserve">Do queries perform well if heavily filtered but perform poorly if not filtered well? </w:t>
      </w:r>
    </w:p>
    <w:p w14:paraId="68B2BE33" w14:textId="77777777" w:rsidR="00BE47CB" w:rsidRDefault="008628DF" w:rsidP="008628DF">
      <w:r>
        <w:t xml:space="preserve">As part of this troubleshooting step, once slow queries have been identified, break them down by removing one piece at a time until the query begins to perform well. </w:t>
      </w:r>
    </w:p>
    <w:p w14:paraId="183E6AB6" w14:textId="77777777" w:rsidR="00BE47CB" w:rsidRDefault="00BE47CB" w:rsidP="002B5585">
      <w:pPr>
        <w:pStyle w:val="ListParagraph"/>
        <w:numPr>
          <w:ilvl w:val="0"/>
          <w:numId w:val="46"/>
        </w:numPr>
      </w:pPr>
      <w:r>
        <w:t xml:space="preserve">Does the query perform poorly until you manually edit the query to remove all subtotals? </w:t>
      </w:r>
    </w:p>
    <w:p w14:paraId="5AF30C2A" w14:textId="2D9076E0" w:rsidR="00BE47CB" w:rsidRDefault="00BE47CB" w:rsidP="002B5585">
      <w:pPr>
        <w:pStyle w:val="ListParagraph"/>
        <w:numPr>
          <w:ilvl w:val="0"/>
          <w:numId w:val="46"/>
        </w:numPr>
      </w:pPr>
      <w:r>
        <w:t>Does the query perform poorly only until you comment out a certain calculation?</w:t>
      </w:r>
    </w:p>
    <w:p w14:paraId="5DA5AD77" w14:textId="5FB91D55" w:rsidR="008628DF" w:rsidRDefault="008628DF" w:rsidP="008628DF">
      <w:r>
        <w:t xml:space="preserve">In this way, the cause of the performance issue can quickly be identified. </w:t>
      </w:r>
    </w:p>
    <w:p w14:paraId="3A00FA38" w14:textId="39A886B1" w:rsidR="00B369BF" w:rsidRDefault="00B369BF" w:rsidP="00B369BF">
      <w:r>
        <w:t>For example, if you have a measure formula that seems slow, you can measure the duration of portions of the formula to see how they perform.</w:t>
      </w:r>
    </w:p>
    <w:p w14:paraId="5628EF63" w14:textId="26EB3731" w:rsidR="00553A93" w:rsidRDefault="00553A93" w:rsidP="00B369BF">
      <w:r>
        <w:t>Original formula:</w:t>
      </w:r>
    </w:p>
    <w:p w14:paraId="61197AF8" w14:textId="77777777" w:rsidR="00B369BF" w:rsidRDefault="00B369BF" w:rsidP="002B5585">
      <w:pPr>
        <w:pStyle w:val="Codeblock"/>
      </w:pPr>
      <w:r>
        <w:t>InventoryQty:=SUMX(VALUES(DimStore[StoreKey]), SUMX(VALUES(DimProduct[ProductKey]), CALCULATE([BaseQty], LASTNONBLANK(DATESBETWEEN(DimDate[Datekey],BLANK(), MAX(DimDate[Datekey])),[BaseQty]))))</w:t>
      </w:r>
    </w:p>
    <w:p w14:paraId="50A14F5C" w14:textId="7E9E5B33" w:rsidR="00B369BF" w:rsidRDefault="00B369BF" w:rsidP="00B369BF">
      <w:r>
        <w:t>Test formula 1:</w:t>
      </w:r>
    </w:p>
    <w:p w14:paraId="7F80CE36" w14:textId="3E82DEED" w:rsidR="00B369BF" w:rsidRDefault="00B369BF" w:rsidP="002B5585">
      <w:pPr>
        <w:pStyle w:val="Codeblock"/>
      </w:pPr>
      <w:r>
        <w:t>=LASTNONBLANK(DATESBETWEEN(DimDate[Datekey],BLANK(), MAX(DimDate[Datekey])),[BaseQty])</w:t>
      </w:r>
    </w:p>
    <w:p w14:paraId="0304C073" w14:textId="77777777" w:rsidR="00B369BF" w:rsidRDefault="00B369BF" w:rsidP="00B369BF">
      <w:r>
        <w:t>Test formula 2:</w:t>
      </w:r>
    </w:p>
    <w:p w14:paraId="0B73E37C" w14:textId="6857B8B1" w:rsidR="00B369BF" w:rsidRDefault="00B369BF" w:rsidP="002B5585">
      <w:pPr>
        <w:pStyle w:val="Codeblock"/>
      </w:pPr>
      <w:r>
        <w:t>=  CALCULATE([BaseQty],   LASTNONBLANK(DATESBETWEEN(DimDate[Datekey],BLANK(), MAX(DimDate[Datekey])),[BaseQty]))</w:t>
      </w:r>
    </w:p>
    <w:p w14:paraId="085551FF" w14:textId="0DD11D1B" w:rsidR="00B369BF" w:rsidRDefault="00B369BF" w:rsidP="00B369BF">
      <w:r>
        <w:t>Test formula 3</w:t>
      </w:r>
      <w:r w:rsidR="00000178">
        <w:t>:</w:t>
      </w:r>
    </w:p>
    <w:p w14:paraId="784DC7C0" w14:textId="374ADF81" w:rsidR="00B369BF" w:rsidRDefault="00B369BF" w:rsidP="002B5585">
      <w:pPr>
        <w:pStyle w:val="Codeblock"/>
      </w:pPr>
      <w:r>
        <w:t>=  SUMX(VALUES(DimProduct[ProductKey]),  CALCULATE([BaseQty],  LASTNONBLANK(DATESBETWEEN(DimDate[Datekey],BLANK(), MAX(DimDate[Datekey])),[BaseQty])))</w:t>
      </w:r>
    </w:p>
    <w:p w14:paraId="37FC99E7" w14:textId="5BA72ACE" w:rsidR="008628DF" w:rsidRDefault="008628DF" w:rsidP="00FD7EE5">
      <w:pPr>
        <w:pStyle w:val="Heading4"/>
      </w:pPr>
      <w:r>
        <w:t>When?</w:t>
      </w:r>
    </w:p>
    <w:p w14:paraId="193BB8AC" w14:textId="77777777" w:rsidR="00BE47CB" w:rsidRDefault="008628DF" w:rsidP="008628DF">
      <w:r>
        <w:t xml:space="preserve">After slow queries have been identified, perform some tests on a dedicated test server to determine if the performance issues are easy to reproduce on demand or </w:t>
      </w:r>
      <w:r w:rsidR="00BE47CB">
        <w:t xml:space="preserve">if the problem is </w:t>
      </w:r>
      <w:r>
        <w:t xml:space="preserve">intermittent. </w:t>
      </w:r>
    </w:p>
    <w:p w14:paraId="5F6F5E6C" w14:textId="77777777" w:rsidR="00BE47CB" w:rsidRDefault="008628DF" w:rsidP="002B5585">
      <w:pPr>
        <w:pStyle w:val="ListParagraph"/>
        <w:numPr>
          <w:ilvl w:val="0"/>
          <w:numId w:val="47"/>
        </w:numPr>
      </w:pPr>
      <w:r>
        <w:t xml:space="preserve">If the problem is reproducible </w:t>
      </w:r>
      <w:r w:rsidR="00BE47CB">
        <w:t>o</w:t>
      </w:r>
      <w:r>
        <w:t xml:space="preserve">n demand, that makes it easier to troubleshoot. </w:t>
      </w:r>
    </w:p>
    <w:p w14:paraId="70A90D6E" w14:textId="4E863DFC" w:rsidR="008628DF" w:rsidRDefault="008628DF" w:rsidP="002B5585">
      <w:pPr>
        <w:pStyle w:val="ListParagraph"/>
        <w:numPr>
          <w:ilvl w:val="0"/>
          <w:numId w:val="47"/>
        </w:numPr>
      </w:pPr>
      <w:r>
        <w:t>If the problem is intermittent, then you need to determine what else is happening when the problem occurs.</w:t>
      </w:r>
    </w:p>
    <w:p w14:paraId="3A21A30E" w14:textId="77777777" w:rsidR="006748AF" w:rsidRDefault="006748AF" w:rsidP="002B5585">
      <w:pPr>
        <w:pStyle w:val="ListParagraph"/>
        <w:numPr>
          <w:ilvl w:val="0"/>
          <w:numId w:val="47"/>
        </w:numPr>
      </w:pPr>
      <w:r>
        <w:t xml:space="preserve">Test slow queries on both a </w:t>
      </w:r>
      <w:hyperlink w:anchor="_Clearing_the_Cache" w:history="1">
        <w:r w:rsidRPr="00304D42">
          <w:rPr>
            <w:rStyle w:val="Hyperlink"/>
          </w:rPr>
          <w:t>cold and warm cache</w:t>
        </w:r>
      </w:hyperlink>
      <w:r>
        <w:t xml:space="preserve">. </w:t>
      </w:r>
    </w:p>
    <w:p w14:paraId="377930E5" w14:textId="3A35E73E" w:rsidR="006748AF" w:rsidRDefault="006748AF" w:rsidP="002B5585">
      <w:pPr>
        <w:pStyle w:val="ListParagraph"/>
        <w:numPr>
          <w:ilvl w:val="0"/>
          <w:numId w:val="47"/>
        </w:numPr>
      </w:pPr>
      <w:r>
        <w:t xml:space="preserve">Test the queries while many other queries are running simultaneously. Tabular mode is not </w:t>
      </w:r>
      <w:r w:rsidR="002B5585">
        <w:t xml:space="preserve">specifically </w:t>
      </w:r>
      <w:r>
        <w:t>optimized for multiple concurrent users.</w:t>
      </w:r>
      <w:r w:rsidR="002B5585">
        <w:t xml:space="preserve"> For example, it doesn’t have settings to </w:t>
      </w:r>
      <w:r w:rsidR="002B5585">
        <w:lastRenderedPageBreak/>
        <w:t xml:space="preserve">prevent one user query from consuming all the resources on the server. Concurrent users will usually experience no problems, but you might wish to monitor this scenario to be sure. </w:t>
      </w:r>
    </w:p>
    <w:p w14:paraId="3F558EBE" w14:textId="77777777" w:rsidR="006748AF" w:rsidRDefault="006748AF" w:rsidP="002B5585">
      <w:pPr>
        <w:pStyle w:val="ListParagraph"/>
        <w:numPr>
          <w:ilvl w:val="0"/>
          <w:numId w:val="47"/>
        </w:numPr>
      </w:pPr>
      <w:r>
        <w:t xml:space="preserve">Test the queries while the model is being processed and after processing completes. </w:t>
      </w:r>
    </w:p>
    <w:p w14:paraId="1E082935" w14:textId="5051E8C9" w:rsidR="006748AF" w:rsidRDefault="006748AF" w:rsidP="002B5585">
      <w:pPr>
        <w:pStyle w:val="ListParagraph"/>
        <w:numPr>
          <w:ilvl w:val="0"/>
          <w:numId w:val="47"/>
        </w:numPr>
      </w:pPr>
      <w:r>
        <w:t xml:space="preserve">Test queries running exactly when processing transactions commit to determine if blocking occurs (see </w:t>
      </w:r>
      <w:hyperlink w:anchor="bkmk_4Section" w:history="1">
        <w:r w:rsidRPr="00BE47CB">
          <w:rPr>
            <w:rStyle w:val="Hyperlink"/>
          </w:rPr>
          <w:t>Section 4</w:t>
        </w:r>
      </w:hyperlink>
      <w:r>
        <w:t>).</w:t>
      </w:r>
    </w:p>
    <w:p w14:paraId="48328449" w14:textId="1984BE88" w:rsidR="008628DF" w:rsidRDefault="008628DF" w:rsidP="00FD7EE5">
      <w:pPr>
        <w:pStyle w:val="Heading4"/>
      </w:pPr>
      <w:r>
        <w:t>Where?</w:t>
      </w:r>
    </w:p>
    <w:p w14:paraId="5509BD15" w14:textId="148E2081" w:rsidR="008628DF" w:rsidRDefault="008628DF" w:rsidP="008628DF">
      <w:r>
        <w:t>Use SQL Server Profiler to capture trace events</w:t>
      </w:r>
      <w:r w:rsidR="00DD384B">
        <w:t>,</w:t>
      </w:r>
      <w:r>
        <w:t xml:space="preserve"> </w:t>
      </w:r>
      <w:r w:rsidR="00DD384B">
        <w:t xml:space="preserve">and </w:t>
      </w:r>
      <w:r>
        <w:t xml:space="preserve">then tally </w:t>
      </w:r>
      <w:r w:rsidR="00DD384B">
        <w:t xml:space="preserve">up </w:t>
      </w:r>
      <w:r>
        <w:t>the duration</w:t>
      </w:r>
      <w:r w:rsidR="00BE47CB">
        <w:t xml:space="preserve"> of the event</w:t>
      </w:r>
      <w:r>
        <w:t xml:space="preserve">s to decide whether the storage engine or the formula engine is the bottleneck. See </w:t>
      </w:r>
      <w:hyperlink w:anchor="_Is_the_Bottleneck" w:history="1">
        <w:r w:rsidRPr="0052646E">
          <w:rPr>
            <w:rStyle w:val="Hyperlink"/>
          </w:rPr>
          <w:t>Is the Bottleneck the Storage Engine or the Formula Engine</w:t>
        </w:r>
      </w:hyperlink>
      <w:r>
        <w:t xml:space="preserve"> for more details.</w:t>
      </w:r>
    </w:p>
    <w:p w14:paraId="419DCA1B" w14:textId="77777777" w:rsidR="00E00E4D" w:rsidRDefault="008628DF" w:rsidP="008628DF">
      <w:r>
        <w:t>In an isolated test environment, observe the CPU and memory usage during the query</w:t>
      </w:r>
      <w:r w:rsidR="00E00E4D">
        <w:t>, and ask these questions:</w:t>
      </w:r>
    </w:p>
    <w:p w14:paraId="2A7075CE" w14:textId="7DAADFAB" w:rsidR="00E00E4D" w:rsidRDefault="008628DF" w:rsidP="002B5585">
      <w:pPr>
        <w:pStyle w:val="ListParagraph"/>
        <w:numPr>
          <w:ilvl w:val="0"/>
          <w:numId w:val="37"/>
        </w:numPr>
      </w:pPr>
      <w:r>
        <w:t xml:space="preserve">Is one core pegged for the duration of the query (sustained 6% CPU usage on a 16 core machine, for example) indicating a formula engine bottleneck since it is single-threaded? </w:t>
      </w:r>
    </w:p>
    <w:p w14:paraId="71A7C34A" w14:textId="3764364E" w:rsidR="008628DF" w:rsidRDefault="008628DF" w:rsidP="002B5585">
      <w:pPr>
        <w:pStyle w:val="ListParagraph"/>
        <w:numPr>
          <w:ilvl w:val="0"/>
          <w:numId w:val="37"/>
        </w:numPr>
      </w:pPr>
      <w:r>
        <w:t>Or are many processor cores doing work indicating a storage engine bottleneck?</w:t>
      </w:r>
    </w:p>
    <w:p w14:paraId="2FD944C2" w14:textId="014B0558" w:rsidR="00E00E4D" w:rsidRDefault="008628DF" w:rsidP="002B5585">
      <w:pPr>
        <w:pStyle w:val="ListParagraph"/>
        <w:numPr>
          <w:ilvl w:val="0"/>
          <w:numId w:val="37"/>
        </w:numPr>
      </w:pPr>
      <w:r>
        <w:t>Is memory usage fairly unchanged during the query</w:t>
      </w:r>
      <w:r w:rsidR="00E00E4D">
        <w:t>?</w:t>
      </w:r>
    </w:p>
    <w:p w14:paraId="1F5392D7" w14:textId="77777777" w:rsidR="00C97E22" w:rsidRDefault="00E00E4D" w:rsidP="002B5585">
      <w:pPr>
        <w:pStyle w:val="ListParagraph"/>
        <w:numPr>
          <w:ilvl w:val="0"/>
          <w:numId w:val="37"/>
        </w:numPr>
      </w:pPr>
      <w:r>
        <w:t xml:space="preserve">Or </w:t>
      </w:r>
      <w:r w:rsidR="008628DF">
        <w:t xml:space="preserve">is there a sudden huge spike in memory usage? </w:t>
      </w:r>
    </w:p>
    <w:p w14:paraId="4BFBE6F7" w14:textId="4C91F7FA" w:rsidR="008628DF" w:rsidRDefault="00C97E22" w:rsidP="002B5585">
      <w:pPr>
        <w:pStyle w:val="ListParagraph"/>
        <w:numPr>
          <w:ilvl w:val="0"/>
          <w:numId w:val="37"/>
        </w:numPr>
      </w:pPr>
      <w:r>
        <w:t>H</w:t>
      </w:r>
      <w:r w:rsidR="008628DF">
        <w:t xml:space="preserve">ow close is Analysis Services to the </w:t>
      </w:r>
      <w:r w:rsidR="002B5585">
        <w:t xml:space="preserve">current values for </w:t>
      </w:r>
      <w:r w:rsidR="008628DF" w:rsidRPr="002B5585">
        <w:rPr>
          <w:b/>
        </w:rPr>
        <w:t>VertiPaqMemoryLimit</w:t>
      </w:r>
      <w:r w:rsidR="008628DF">
        <w:t xml:space="preserve"> and </w:t>
      </w:r>
      <w:r w:rsidR="008628DF" w:rsidRPr="002B5585">
        <w:rPr>
          <w:b/>
        </w:rPr>
        <w:t>LowMemoryLimit</w:t>
      </w:r>
      <w:r w:rsidR="008628DF">
        <w:t>?</w:t>
      </w:r>
      <w:r w:rsidR="00E00E4D">
        <w:t xml:space="preserve"> (See </w:t>
      </w:r>
      <w:hyperlink w:anchor="bkmk_5System" w:history="1">
        <w:r w:rsidR="00E00E4D" w:rsidRPr="00C97E22">
          <w:rPr>
            <w:rStyle w:val="Hyperlink"/>
          </w:rPr>
          <w:t>section 5</w:t>
        </w:r>
      </w:hyperlink>
      <w:r w:rsidR="00E00E4D">
        <w:t xml:space="preserve"> for an explanation of why this might matter</w:t>
      </w:r>
      <w:r w:rsidR="009F1B2F">
        <w:t>.</w:t>
      </w:r>
      <w:r w:rsidR="00E00E4D">
        <w:t>)</w:t>
      </w:r>
    </w:p>
    <w:p w14:paraId="19D87FF4" w14:textId="6E2441F1" w:rsidR="008628DF" w:rsidRDefault="00F03A7B" w:rsidP="00B32BEE">
      <w:pPr>
        <w:pStyle w:val="Heading3"/>
      </w:pPr>
      <w:bookmarkStart w:id="65" w:name="_Is_the_Bottleneck"/>
      <w:bookmarkStart w:id="66" w:name="_Toc361835519"/>
      <w:bookmarkEnd w:id="65"/>
      <w:r>
        <w:t>De</w:t>
      </w:r>
      <w:r w:rsidR="005558D9">
        <w:t>t</w:t>
      </w:r>
      <w:r>
        <w:t xml:space="preserve">ermining </w:t>
      </w:r>
      <w:r w:rsidR="00CE039D">
        <w:t xml:space="preserve">the </w:t>
      </w:r>
      <w:r w:rsidR="005558D9">
        <w:t xml:space="preserve">Source </w:t>
      </w:r>
      <w:r>
        <w:t xml:space="preserve">of </w:t>
      </w:r>
      <w:r w:rsidR="00CE039D">
        <w:t xml:space="preserve">a </w:t>
      </w:r>
      <w:r w:rsidR="005558D9">
        <w:t>Bottleneck</w:t>
      </w:r>
      <w:bookmarkStart w:id="67" w:name="bkmk_3Bottlenecks"/>
      <w:bookmarkEnd w:id="66"/>
      <w:bookmarkEnd w:id="67"/>
      <w:r w:rsidR="005558D9">
        <w:t xml:space="preserve"> </w:t>
      </w:r>
    </w:p>
    <w:p w14:paraId="03518F2F" w14:textId="0D4E8259" w:rsidR="00DC2A88" w:rsidRDefault="005558D9" w:rsidP="008628DF">
      <w:r>
        <w:t xml:space="preserve">The first step is to determine whether the bottleneck is the Storage Engine or the Formula Engine. To do this, use </w:t>
      </w:r>
      <w:r w:rsidR="00C97E22">
        <w:t xml:space="preserve">SQL Server </w:t>
      </w:r>
      <w:r w:rsidR="008628DF">
        <w:t xml:space="preserve">Profiler to </w:t>
      </w:r>
      <w:r w:rsidR="00734EE5">
        <w:t xml:space="preserve">capture </w:t>
      </w:r>
      <w:r>
        <w:t xml:space="preserve">query </w:t>
      </w:r>
      <w:r w:rsidR="008628DF">
        <w:t xml:space="preserve">trace events. </w:t>
      </w:r>
    </w:p>
    <w:p w14:paraId="169A5E51" w14:textId="77777777" w:rsidR="00C97E22" w:rsidRDefault="00C97E22" w:rsidP="002B5585">
      <w:pPr>
        <w:pStyle w:val="ListParagraph"/>
        <w:numPr>
          <w:ilvl w:val="0"/>
          <w:numId w:val="14"/>
        </w:numPr>
      </w:pPr>
      <w:r>
        <w:t xml:space="preserve">Capture the default columns plus RequestID. </w:t>
      </w:r>
    </w:p>
    <w:p w14:paraId="61B9A46C" w14:textId="4623F08D" w:rsidR="00DC2A88" w:rsidRDefault="00C97E22" w:rsidP="002B5585">
      <w:pPr>
        <w:pStyle w:val="ListParagraph"/>
        <w:numPr>
          <w:ilvl w:val="0"/>
          <w:numId w:val="14"/>
        </w:numPr>
      </w:pPr>
      <w:r>
        <w:t>Add</w:t>
      </w:r>
      <w:r w:rsidR="008628DF">
        <w:t xml:space="preserve"> the </w:t>
      </w:r>
      <w:r w:rsidR="008628DF" w:rsidRPr="00DC2A88">
        <w:rPr>
          <w:b/>
        </w:rPr>
        <w:t>VertiPaq SE Query End</w:t>
      </w:r>
      <w:r w:rsidR="008628DF">
        <w:t xml:space="preserve"> event and the </w:t>
      </w:r>
      <w:r w:rsidR="008628DF" w:rsidRPr="00DC2A88">
        <w:rPr>
          <w:b/>
        </w:rPr>
        <w:t>Query End</w:t>
      </w:r>
      <w:r w:rsidR="008628DF">
        <w:t xml:space="preserve"> event. </w:t>
      </w:r>
    </w:p>
    <w:p w14:paraId="3018E924" w14:textId="77777777" w:rsidR="00DC2A88" w:rsidRDefault="008628DF" w:rsidP="002B5585">
      <w:pPr>
        <w:pStyle w:val="ListParagraph"/>
        <w:numPr>
          <w:ilvl w:val="0"/>
          <w:numId w:val="14"/>
        </w:numPr>
      </w:pPr>
      <w:r>
        <w:t xml:space="preserve">Sum up the Duration column on the </w:t>
      </w:r>
      <w:r w:rsidRPr="00DC2A88">
        <w:rPr>
          <w:b/>
        </w:rPr>
        <w:t>VertiPaq SE Query End</w:t>
      </w:r>
      <w:r>
        <w:t xml:space="preserve"> event where EventSubclass = “</w:t>
      </w:r>
      <w:r w:rsidRPr="002E2AFF">
        <w:t>0 - VertiPaq Scan</w:t>
      </w:r>
      <w:r>
        <w:t xml:space="preserve">”. This represents the time spent in the storage engine. </w:t>
      </w:r>
    </w:p>
    <w:p w14:paraId="219622B4" w14:textId="77777777" w:rsidR="00DC2A88" w:rsidRDefault="008628DF" w:rsidP="002B5585">
      <w:pPr>
        <w:pStyle w:val="ListParagraph"/>
        <w:numPr>
          <w:ilvl w:val="0"/>
          <w:numId w:val="14"/>
        </w:numPr>
      </w:pPr>
      <w:r>
        <w:t xml:space="preserve">Compare that number to the Duration on the </w:t>
      </w:r>
      <w:r w:rsidRPr="00DC2A88">
        <w:rPr>
          <w:b/>
        </w:rPr>
        <w:t>Query End</w:t>
      </w:r>
      <w:r>
        <w:t xml:space="preserve"> event. </w:t>
      </w:r>
    </w:p>
    <w:p w14:paraId="21B16E89" w14:textId="17BE24B1" w:rsidR="008628DF" w:rsidRDefault="008628DF" w:rsidP="008628DF">
      <w:r>
        <w:t>If the time spent in the storage engine is more than 50% of the duration of the query, the bottleneck is the storage engine. Otherwise, the bottleneck is the formula engine.</w:t>
      </w:r>
    </w:p>
    <w:p w14:paraId="6A50B5B0" w14:textId="16AEBEF0" w:rsidR="00442F40" w:rsidRDefault="00442F40" w:rsidP="00442F40">
      <w:r>
        <w:t>To determine where the bottleneck is, set up a T-SQL query to check your traces and then analyze the problem for your query. You can use the following T-SQL query to automate this analysis.</w:t>
      </w:r>
    </w:p>
    <w:p w14:paraId="18FAD882" w14:textId="59E4CEC5" w:rsidR="00442F40" w:rsidRDefault="009A1433" w:rsidP="00442F40">
      <w:r>
        <w:t>Load the trace file output to a SQL Server table.</w:t>
      </w:r>
      <w:r w:rsidR="00442F40">
        <w:t xml:space="preserve"> Then run the query against the table where Profiler saved the trace events.</w:t>
      </w:r>
    </w:p>
    <w:p w14:paraId="483AFC07" w14:textId="77777777" w:rsidR="00A308CB" w:rsidRDefault="00A308CB" w:rsidP="002B5585">
      <w:pPr>
        <w:pStyle w:val="IllustrationSpacing"/>
      </w:pPr>
    </w:p>
    <w:p w14:paraId="6DDC9C9A"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0000FF"/>
          <w:sz w:val="16"/>
          <w:szCs w:val="28"/>
        </w:rPr>
        <w:t>select</w:t>
      </w:r>
      <w:r w:rsidRPr="001D5A39">
        <w:rPr>
          <w:rFonts w:ascii="Consolas" w:hAnsi="Consolas" w:cs="Consolas"/>
          <w:sz w:val="16"/>
          <w:szCs w:val="28"/>
        </w:rPr>
        <w:t xml:space="preserve"> </w:t>
      </w:r>
      <w:r w:rsidRPr="001D5A39">
        <w:rPr>
          <w:rFonts w:ascii="Consolas" w:hAnsi="Consolas" w:cs="Consolas"/>
          <w:color w:val="008080"/>
          <w:sz w:val="16"/>
          <w:szCs w:val="28"/>
        </w:rPr>
        <w:t>DatabaseName</w:t>
      </w:r>
    </w:p>
    <w:p w14:paraId="4370B343"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NTUserName</w:t>
      </w:r>
    </w:p>
    <w:p w14:paraId="5599D9CB"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Query</w:t>
      </w:r>
    </w:p>
    <w:p w14:paraId="0A453364"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lastRenderedPageBreak/>
        <w:t>,</w:t>
      </w:r>
      <w:r w:rsidRPr="001D5A39">
        <w:rPr>
          <w:rFonts w:ascii="Consolas" w:hAnsi="Consolas" w:cs="Consolas"/>
          <w:color w:val="008080"/>
          <w:sz w:val="16"/>
          <w:szCs w:val="28"/>
        </w:rPr>
        <w:t>QueryExecutionCount</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count</w:t>
      </w:r>
      <w:r w:rsidRPr="001D5A39">
        <w:rPr>
          <w:rFonts w:ascii="Consolas" w:hAnsi="Consolas" w:cs="Consolas"/>
          <w:color w:val="808080"/>
          <w:sz w:val="16"/>
          <w:szCs w:val="28"/>
        </w:rPr>
        <w:t>(*)</w:t>
      </w:r>
    </w:p>
    <w:p w14:paraId="1BD1335C"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QueryDurationMS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8080"/>
          <w:sz w:val="16"/>
          <w:szCs w:val="28"/>
        </w:rPr>
        <w:t>QueryDurationMS</w:t>
      </w:r>
      <w:r w:rsidRPr="001D5A39">
        <w:rPr>
          <w:rFonts w:ascii="Consolas" w:hAnsi="Consolas" w:cs="Consolas"/>
          <w:color w:val="808080"/>
          <w:sz w:val="16"/>
          <w:szCs w:val="28"/>
        </w:rPr>
        <w:t>)</w:t>
      </w:r>
    </w:p>
    <w:p w14:paraId="43AC1475"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FormulaEngineCPUTimeMS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8080"/>
          <w:sz w:val="16"/>
          <w:szCs w:val="28"/>
        </w:rPr>
        <w:t>FormulaEngineCPUTimeMS</w:t>
      </w:r>
      <w:r w:rsidRPr="001D5A39">
        <w:rPr>
          <w:rFonts w:ascii="Consolas" w:hAnsi="Consolas" w:cs="Consolas"/>
          <w:color w:val="808080"/>
          <w:sz w:val="16"/>
          <w:szCs w:val="28"/>
        </w:rPr>
        <w:t>)</w:t>
      </w:r>
    </w:p>
    <w:p w14:paraId="3B99A3A5"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StorageEngineDurationMS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8080"/>
          <w:sz w:val="16"/>
          <w:szCs w:val="28"/>
        </w:rPr>
        <w:t>StorageEngineDurationMS</w:t>
      </w:r>
      <w:r w:rsidRPr="001D5A39">
        <w:rPr>
          <w:rFonts w:ascii="Consolas" w:hAnsi="Consolas" w:cs="Consolas"/>
          <w:color w:val="808080"/>
          <w:sz w:val="16"/>
          <w:szCs w:val="28"/>
        </w:rPr>
        <w:t>)</w:t>
      </w:r>
    </w:p>
    <w:p w14:paraId="1027D44D"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StorageEngineCPUTimeMS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8080"/>
          <w:sz w:val="16"/>
          <w:szCs w:val="28"/>
        </w:rPr>
        <w:t>StorageEngineCPUTimeMS</w:t>
      </w:r>
      <w:r w:rsidRPr="001D5A39">
        <w:rPr>
          <w:rFonts w:ascii="Consolas" w:hAnsi="Consolas" w:cs="Consolas"/>
          <w:color w:val="808080"/>
          <w:sz w:val="16"/>
          <w:szCs w:val="28"/>
        </w:rPr>
        <w:t>)</w:t>
      </w:r>
    </w:p>
    <w:p w14:paraId="63083BE7"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color w:val="008080"/>
          <w:sz w:val="16"/>
          <w:szCs w:val="28"/>
        </w:rPr>
        <w:t>Bottleneck</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0000FF"/>
          <w:sz w:val="16"/>
          <w:szCs w:val="28"/>
        </w:rPr>
        <w:t>case</w:t>
      </w:r>
      <w:r w:rsidRPr="001D5A39">
        <w:rPr>
          <w:rFonts w:ascii="Consolas" w:hAnsi="Consolas" w:cs="Consolas"/>
          <w:sz w:val="16"/>
          <w:szCs w:val="28"/>
        </w:rPr>
        <w:t xml:space="preserve"> </w:t>
      </w:r>
    </w:p>
    <w:p w14:paraId="4DEEF405"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8080"/>
          <w:sz w:val="16"/>
          <w:szCs w:val="28"/>
        </w:rPr>
        <w:t>StorageEngineDurationMS</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808080"/>
          <w:sz w:val="16"/>
          <w:szCs w:val="28"/>
        </w:rPr>
        <w:t>&gt;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8080"/>
          <w:sz w:val="16"/>
          <w:szCs w:val="28"/>
        </w:rPr>
        <w:t>QueryDurationMS</w:t>
      </w:r>
      <w:r w:rsidRPr="001D5A39">
        <w:rPr>
          <w:rFonts w:ascii="Consolas" w:hAnsi="Consolas" w:cs="Consolas"/>
          <w:color w:val="808080"/>
          <w:sz w:val="16"/>
          <w:szCs w:val="28"/>
        </w:rPr>
        <w:t>)/</w:t>
      </w:r>
      <w:r w:rsidRPr="001D5A39">
        <w:rPr>
          <w:rFonts w:ascii="Consolas" w:hAnsi="Consolas" w:cs="Consolas"/>
          <w:sz w:val="16"/>
          <w:szCs w:val="28"/>
        </w:rPr>
        <w:t xml:space="preserve">2.0 </w:t>
      </w:r>
    </w:p>
    <w:p w14:paraId="63143B42"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Pr>
          <w:rFonts w:ascii="Consolas" w:hAnsi="Consolas" w:cs="Consolas"/>
          <w:sz w:val="16"/>
          <w:szCs w:val="28"/>
        </w:rPr>
        <w:t xml:space="preserve"> </w:t>
      </w:r>
      <w:r w:rsidRPr="001D5A39">
        <w:rPr>
          <w:rFonts w:ascii="Consolas" w:hAnsi="Consolas" w:cs="Consolas"/>
          <w:color w:val="0000FF"/>
          <w:sz w:val="16"/>
          <w:szCs w:val="28"/>
        </w:rPr>
        <w:t>then</w:t>
      </w:r>
      <w:r w:rsidRPr="001D5A39">
        <w:rPr>
          <w:rFonts w:ascii="Consolas" w:hAnsi="Consolas" w:cs="Consolas"/>
          <w:sz w:val="16"/>
          <w:szCs w:val="28"/>
        </w:rPr>
        <w:t xml:space="preserve"> </w:t>
      </w:r>
      <w:r w:rsidRPr="001D5A39">
        <w:rPr>
          <w:rFonts w:ascii="Consolas" w:hAnsi="Consolas" w:cs="Consolas"/>
          <w:color w:val="FF0000"/>
          <w:sz w:val="16"/>
          <w:szCs w:val="28"/>
        </w:rPr>
        <w:t>'Storage Engine'</w:t>
      </w:r>
      <w:r w:rsidRPr="001D5A39">
        <w:rPr>
          <w:rFonts w:ascii="Consolas" w:hAnsi="Consolas" w:cs="Consolas"/>
          <w:sz w:val="16"/>
          <w:szCs w:val="28"/>
        </w:rPr>
        <w:t xml:space="preserve"> </w:t>
      </w:r>
      <w:r w:rsidRPr="001D5A39">
        <w:rPr>
          <w:rFonts w:ascii="Consolas" w:hAnsi="Consolas" w:cs="Consolas"/>
          <w:color w:val="0000FF"/>
          <w:sz w:val="16"/>
          <w:szCs w:val="28"/>
        </w:rPr>
        <w:t>else</w:t>
      </w:r>
      <w:r w:rsidRPr="001D5A39">
        <w:rPr>
          <w:rFonts w:ascii="Consolas" w:hAnsi="Consolas" w:cs="Consolas"/>
          <w:sz w:val="16"/>
          <w:szCs w:val="28"/>
        </w:rPr>
        <w:t xml:space="preserve"> </w:t>
      </w:r>
      <w:r w:rsidRPr="001D5A39">
        <w:rPr>
          <w:rFonts w:ascii="Consolas" w:hAnsi="Consolas" w:cs="Consolas"/>
          <w:color w:val="FF0000"/>
          <w:sz w:val="16"/>
          <w:szCs w:val="28"/>
        </w:rPr>
        <w:t>'Formula Engine'</w:t>
      </w:r>
      <w:r w:rsidRPr="001D5A39">
        <w:rPr>
          <w:rFonts w:ascii="Consolas" w:hAnsi="Consolas" w:cs="Consolas"/>
          <w:sz w:val="16"/>
          <w:szCs w:val="28"/>
        </w:rPr>
        <w:t xml:space="preserve"> </w:t>
      </w:r>
      <w:r w:rsidRPr="001D5A39">
        <w:rPr>
          <w:rFonts w:ascii="Consolas" w:hAnsi="Consolas" w:cs="Consolas"/>
          <w:color w:val="0000FF"/>
          <w:sz w:val="16"/>
          <w:szCs w:val="28"/>
        </w:rPr>
        <w:t>end</w:t>
      </w:r>
    </w:p>
    <w:p w14:paraId="1A322BD8"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0000FF"/>
          <w:sz w:val="16"/>
          <w:szCs w:val="28"/>
        </w:rPr>
        <w:t xml:space="preserve">from </w:t>
      </w:r>
      <w:r w:rsidRPr="001D5A39">
        <w:rPr>
          <w:rFonts w:ascii="Consolas" w:hAnsi="Consolas" w:cs="Consolas"/>
          <w:color w:val="808080"/>
          <w:sz w:val="16"/>
          <w:szCs w:val="28"/>
        </w:rPr>
        <w:t>(</w:t>
      </w:r>
    </w:p>
    <w:p w14:paraId="11C8C148"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0000FF"/>
          <w:sz w:val="16"/>
          <w:szCs w:val="28"/>
        </w:rPr>
        <w:t>select</w:t>
      </w:r>
      <w:r w:rsidRPr="001D5A39">
        <w:rPr>
          <w:rFonts w:ascii="Consolas" w:hAnsi="Consolas" w:cs="Consolas"/>
          <w:sz w:val="16"/>
          <w:szCs w:val="28"/>
        </w:rPr>
        <w:t xml:space="preserve"> </w:t>
      </w:r>
      <w:r w:rsidRPr="001D5A39">
        <w:rPr>
          <w:rFonts w:ascii="Consolas" w:hAnsi="Consolas" w:cs="Consolas"/>
          <w:color w:val="008080"/>
          <w:sz w:val="16"/>
          <w:szCs w:val="28"/>
        </w:rPr>
        <w:t>DatabaseName</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min</w:t>
      </w:r>
      <w:r w:rsidRPr="001D5A39">
        <w:rPr>
          <w:rFonts w:ascii="Consolas" w:hAnsi="Consolas" w:cs="Consolas"/>
          <w:color w:val="808080"/>
          <w:sz w:val="16"/>
          <w:szCs w:val="28"/>
        </w:rPr>
        <w:t>(</w:t>
      </w:r>
      <w:r w:rsidRPr="001D5A39">
        <w:rPr>
          <w:rFonts w:ascii="Consolas" w:hAnsi="Consolas" w:cs="Consolas"/>
          <w:color w:val="008080"/>
          <w:sz w:val="16"/>
          <w:szCs w:val="28"/>
        </w:rPr>
        <w:t>DatabaseName</w:t>
      </w:r>
      <w:r w:rsidRPr="001D5A39">
        <w:rPr>
          <w:rFonts w:ascii="Consolas" w:hAnsi="Consolas" w:cs="Consolas"/>
          <w:color w:val="808080"/>
          <w:sz w:val="16"/>
          <w:szCs w:val="28"/>
        </w:rPr>
        <w:t>)</w:t>
      </w:r>
    </w:p>
    <w:p w14:paraId="5DABA964"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color w:val="008080"/>
          <w:sz w:val="16"/>
          <w:szCs w:val="28"/>
        </w:rPr>
        <w:t>NTUserName</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min</w:t>
      </w:r>
      <w:r w:rsidRPr="001D5A39">
        <w:rPr>
          <w:rFonts w:ascii="Consolas" w:hAnsi="Consolas" w:cs="Consolas"/>
          <w:color w:val="808080"/>
          <w:sz w:val="16"/>
          <w:szCs w:val="28"/>
        </w:rPr>
        <w:t>(</w:t>
      </w:r>
      <w:r w:rsidRPr="001D5A39">
        <w:rPr>
          <w:rFonts w:ascii="Consolas" w:hAnsi="Consolas" w:cs="Consolas"/>
          <w:color w:val="008080"/>
          <w:sz w:val="16"/>
          <w:szCs w:val="28"/>
        </w:rPr>
        <w:t>NTUserName</w:t>
      </w:r>
      <w:r w:rsidRPr="001D5A39">
        <w:rPr>
          <w:rFonts w:ascii="Consolas" w:hAnsi="Consolas" w:cs="Consolas"/>
          <w:color w:val="808080"/>
          <w:sz w:val="16"/>
          <w:szCs w:val="28"/>
        </w:rPr>
        <w:t>)</w:t>
      </w:r>
    </w:p>
    <w:p w14:paraId="1D8E510C"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color w:val="008080"/>
          <w:sz w:val="16"/>
          <w:szCs w:val="28"/>
        </w:rPr>
        <w:t>Query</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max</w:t>
      </w:r>
      <w:r w:rsidRPr="001D5A39">
        <w:rPr>
          <w:rFonts w:ascii="Consolas" w:hAnsi="Consolas" w:cs="Consolas"/>
          <w:color w:val="808080"/>
          <w:sz w:val="16"/>
          <w:szCs w:val="28"/>
        </w:rPr>
        <w:t>(</w:t>
      </w:r>
      <w:r w:rsidRPr="001D5A39">
        <w:rPr>
          <w:rFonts w:ascii="Consolas" w:hAnsi="Consolas" w:cs="Consolas"/>
          <w:color w:val="0000FF"/>
          <w:sz w:val="16"/>
          <w:szCs w:val="28"/>
        </w:rPr>
        <w:t>case</w:t>
      </w: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008080"/>
          <w:sz w:val="16"/>
          <w:szCs w:val="28"/>
        </w:rPr>
        <w:t>EventClass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10 </w:t>
      </w:r>
      <w:r w:rsidRPr="001D5A39">
        <w:rPr>
          <w:rFonts w:ascii="Consolas" w:hAnsi="Consolas" w:cs="Consolas"/>
          <w:color w:val="0000FF"/>
          <w:sz w:val="16"/>
          <w:szCs w:val="28"/>
        </w:rPr>
        <w:t>then</w:t>
      </w:r>
      <w:r w:rsidRPr="001D5A39">
        <w:rPr>
          <w:rFonts w:ascii="Consolas" w:hAnsi="Consolas" w:cs="Consolas"/>
          <w:sz w:val="16"/>
          <w:szCs w:val="28"/>
        </w:rPr>
        <w:t xml:space="preserve"> </w:t>
      </w:r>
      <w:r w:rsidRPr="001D5A39">
        <w:rPr>
          <w:rFonts w:ascii="Consolas" w:hAnsi="Consolas" w:cs="Consolas"/>
          <w:color w:val="FF00FF"/>
          <w:sz w:val="16"/>
          <w:szCs w:val="28"/>
        </w:rPr>
        <w:t>cast</w:t>
      </w:r>
      <w:r w:rsidRPr="001D5A39">
        <w:rPr>
          <w:rFonts w:ascii="Consolas" w:hAnsi="Consolas" w:cs="Consolas"/>
          <w:color w:val="808080"/>
          <w:sz w:val="16"/>
          <w:szCs w:val="28"/>
        </w:rPr>
        <w:t>(</w:t>
      </w:r>
      <w:r w:rsidRPr="001D5A39">
        <w:rPr>
          <w:rFonts w:ascii="Consolas" w:hAnsi="Consolas" w:cs="Consolas"/>
          <w:color w:val="008080"/>
          <w:sz w:val="16"/>
          <w:szCs w:val="28"/>
        </w:rPr>
        <w:t>TextData</w:t>
      </w:r>
      <w:r w:rsidRPr="001D5A39">
        <w:rPr>
          <w:rFonts w:ascii="Consolas" w:hAnsi="Consolas" w:cs="Consolas"/>
          <w:sz w:val="16"/>
          <w:szCs w:val="28"/>
        </w:rPr>
        <w:t xml:space="preserve"> </w:t>
      </w:r>
      <w:r w:rsidRPr="001D5A39">
        <w:rPr>
          <w:rFonts w:ascii="Consolas" w:hAnsi="Consolas" w:cs="Consolas"/>
          <w:color w:val="0000FF"/>
          <w:sz w:val="16"/>
          <w:szCs w:val="28"/>
        </w:rPr>
        <w:t>as</w:t>
      </w:r>
      <w:r w:rsidRPr="001D5A39">
        <w:rPr>
          <w:rFonts w:ascii="Consolas" w:hAnsi="Consolas" w:cs="Consolas"/>
          <w:sz w:val="16"/>
          <w:szCs w:val="28"/>
        </w:rPr>
        <w:t xml:space="preserve"> </w:t>
      </w:r>
      <w:r w:rsidRPr="001D5A39">
        <w:rPr>
          <w:rFonts w:ascii="Consolas" w:hAnsi="Consolas" w:cs="Consolas"/>
          <w:color w:val="0000FF"/>
          <w:sz w:val="16"/>
          <w:szCs w:val="28"/>
        </w:rPr>
        <w:t>varchar</w:t>
      </w:r>
      <w:r w:rsidRPr="001D5A39">
        <w:rPr>
          <w:rFonts w:ascii="Consolas" w:hAnsi="Consolas" w:cs="Consolas"/>
          <w:color w:val="808080"/>
          <w:sz w:val="16"/>
          <w:szCs w:val="28"/>
        </w:rPr>
        <w:t>(</w:t>
      </w:r>
      <w:r w:rsidRPr="001D5A39">
        <w:rPr>
          <w:rFonts w:ascii="Consolas" w:hAnsi="Consolas" w:cs="Consolas"/>
          <w:color w:val="FF00FF"/>
          <w:sz w:val="16"/>
          <w:szCs w:val="28"/>
        </w:rPr>
        <w:t>max</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0000FF"/>
          <w:sz w:val="16"/>
          <w:szCs w:val="28"/>
        </w:rPr>
        <w:t>end</w:t>
      </w:r>
      <w:r w:rsidRPr="001D5A39">
        <w:rPr>
          <w:rFonts w:ascii="Consolas" w:hAnsi="Consolas" w:cs="Consolas"/>
          <w:color w:val="808080"/>
          <w:sz w:val="16"/>
          <w:szCs w:val="28"/>
        </w:rPr>
        <w:t>)</w:t>
      </w:r>
    </w:p>
    <w:p w14:paraId="77C80C87"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color w:val="008080"/>
          <w:sz w:val="16"/>
          <w:szCs w:val="28"/>
        </w:rPr>
        <w:t>QueryDurationMS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00FF"/>
          <w:sz w:val="16"/>
          <w:szCs w:val="28"/>
        </w:rPr>
        <w:t>case</w:t>
      </w: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008080"/>
          <w:sz w:val="16"/>
          <w:szCs w:val="28"/>
        </w:rPr>
        <w:t>EventClass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10 </w:t>
      </w:r>
      <w:r w:rsidRPr="001D5A39">
        <w:rPr>
          <w:rFonts w:ascii="Consolas" w:hAnsi="Consolas" w:cs="Consolas"/>
          <w:color w:val="0000FF"/>
          <w:sz w:val="16"/>
          <w:szCs w:val="28"/>
        </w:rPr>
        <w:t>then</w:t>
      </w:r>
      <w:r w:rsidRPr="001D5A39">
        <w:rPr>
          <w:rFonts w:ascii="Consolas" w:hAnsi="Consolas" w:cs="Consolas"/>
          <w:sz w:val="16"/>
          <w:szCs w:val="28"/>
        </w:rPr>
        <w:t xml:space="preserve"> </w:t>
      </w:r>
      <w:r w:rsidRPr="001D5A39">
        <w:rPr>
          <w:rFonts w:ascii="Consolas" w:hAnsi="Consolas" w:cs="Consolas"/>
          <w:color w:val="008080"/>
          <w:sz w:val="16"/>
          <w:szCs w:val="28"/>
        </w:rPr>
        <w:t>Duration</w:t>
      </w:r>
      <w:r w:rsidRPr="001D5A39">
        <w:rPr>
          <w:rFonts w:ascii="Consolas" w:hAnsi="Consolas" w:cs="Consolas"/>
          <w:sz w:val="16"/>
          <w:szCs w:val="28"/>
        </w:rPr>
        <w:t xml:space="preserve"> </w:t>
      </w:r>
      <w:r w:rsidRPr="001D5A39">
        <w:rPr>
          <w:rFonts w:ascii="Consolas" w:hAnsi="Consolas" w:cs="Consolas"/>
          <w:color w:val="0000FF"/>
          <w:sz w:val="16"/>
          <w:szCs w:val="28"/>
        </w:rPr>
        <w:t>else</w:t>
      </w:r>
      <w:r w:rsidRPr="001D5A39">
        <w:rPr>
          <w:rFonts w:ascii="Consolas" w:hAnsi="Consolas" w:cs="Consolas"/>
          <w:sz w:val="16"/>
          <w:szCs w:val="28"/>
        </w:rPr>
        <w:t xml:space="preserve"> 0 </w:t>
      </w:r>
      <w:r w:rsidRPr="001D5A39">
        <w:rPr>
          <w:rFonts w:ascii="Consolas" w:hAnsi="Consolas" w:cs="Consolas"/>
          <w:color w:val="0000FF"/>
          <w:sz w:val="16"/>
          <w:szCs w:val="28"/>
        </w:rPr>
        <w:t>end</w:t>
      </w:r>
      <w:r w:rsidRPr="001D5A39">
        <w:rPr>
          <w:rFonts w:ascii="Consolas" w:hAnsi="Consolas" w:cs="Consolas"/>
          <w:color w:val="808080"/>
          <w:sz w:val="16"/>
          <w:szCs w:val="28"/>
        </w:rPr>
        <w:t>)</w:t>
      </w:r>
    </w:p>
    <w:p w14:paraId="509588B5"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color w:val="008080"/>
          <w:sz w:val="16"/>
          <w:szCs w:val="28"/>
        </w:rPr>
        <w:t>FormulaEngineCPUTimeMS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00FF"/>
          <w:sz w:val="16"/>
          <w:szCs w:val="28"/>
        </w:rPr>
        <w:t>case</w:t>
      </w: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008080"/>
          <w:sz w:val="16"/>
          <w:szCs w:val="28"/>
        </w:rPr>
        <w:t>EventClass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10 </w:t>
      </w:r>
      <w:r w:rsidRPr="001D5A39">
        <w:rPr>
          <w:rFonts w:ascii="Consolas" w:hAnsi="Consolas" w:cs="Consolas"/>
          <w:color w:val="0000FF"/>
          <w:sz w:val="16"/>
          <w:szCs w:val="28"/>
        </w:rPr>
        <w:t>then</w:t>
      </w:r>
      <w:r w:rsidRPr="001D5A39">
        <w:rPr>
          <w:rFonts w:ascii="Consolas" w:hAnsi="Consolas" w:cs="Consolas"/>
          <w:sz w:val="16"/>
          <w:szCs w:val="28"/>
        </w:rPr>
        <w:t xml:space="preserve"> </w:t>
      </w:r>
      <w:r w:rsidRPr="001D5A39">
        <w:rPr>
          <w:rFonts w:ascii="Consolas" w:hAnsi="Consolas" w:cs="Consolas"/>
          <w:color w:val="008080"/>
          <w:sz w:val="16"/>
          <w:szCs w:val="28"/>
        </w:rPr>
        <w:t>CPUTime</w:t>
      </w:r>
      <w:r w:rsidRPr="001D5A39">
        <w:rPr>
          <w:rFonts w:ascii="Consolas" w:hAnsi="Consolas" w:cs="Consolas"/>
          <w:sz w:val="16"/>
          <w:szCs w:val="28"/>
        </w:rPr>
        <w:t xml:space="preserve"> </w:t>
      </w:r>
      <w:r w:rsidRPr="001D5A39">
        <w:rPr>
          <w:rFonts w:ascii="Consolas" w:hAnsi="Consolas" w:cs="Consolas"/>
          <w:color w:val="0000FF"/>
          <w:sz w:val="16"/>
          <w:szCs w:val="28"/>
        </w:rPr>
        <w:t>else</w:t>
      </w:r>
      <w:r w:rsidRPr="001D5A39">
        <w:rPr>
          <w:rFonts w:ascii="Consolas" w:hAnsi="Consolas" w:cs="Consolas"/>
          <w:sz w:val="16"/>
          <w:szCs w:val="28"/>
        </w:rPr>
        <w:t xml:space="preserve"> 0 </w:t>
      </w:r>
      <w:r w:rsidRPr="001D5A39">
        <w:rPr>
          <w:rFonts w:ascii="Consolas" w:hAnsi="Consolas" w:cs="Consolas"/>
          <w:color w:val="0000FF"/>
          <w:sz w:val="16"/>
          <w:szCs w:val="28"/>
        </w:rPr>
        <w:t>end</w:t>
      </w:r>
      <w:r w:rsidRPr="001D5A39">
        <w:rPr>
          <w:rFonts w:ascii="Consolas" w:hAnsi="Consolas" w:cs="Consolas"/>
          <w:color w:val="808080"/>
          <w:sz w:val="16"/>
          <w:szCs w:val="28"/>
        </w:rPr>
        <w:t>)</w:t>
      </w:r>
    </w:p>
    <w:p w14:paraId="13AA76BA"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color w:val="008080"/>
          <w:sz w:val="16"/>
          <w:szCs w:val="28"/>
        </w:rPr>
        <w:t>StorageEngineDurationMS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00FF"/>
          <w:sz w:val="16"/>
          <w:szCs w:val="28"/>
        </w:rPr>
        <w:t>case</w:t>
      </w: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008080"/>
          <w:sz w:val="16"/>
          <w:szCs w:val="28"/>
        </w:rPr>
        <w:t>EventClass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83 </w:t>
      </w:r>
      <w:r w:rsidRPr="001D5A39">
        <w:rPr>
          <w:rFonts w:ascii="Consolas" w:hAnsi="Consolas" w:cs="Consolas"/>
          <w:color w:val="808080"/>
          <w:sz w:val="16"/>
          <w:szCs w:val="28"/>
        </w:rPr>
        <w:t>and</w:t>
      </w:r>
      <w:r w:rsidRPr="001D5A39">
        <w:rPr>
          <w:rFonts w:ascii="Consolas" w:hAnsi="Consolas" w:cs="Consolas"/>
          <w:sz w:val="16"/>
          <w:szCs w:val="28"/>
        </w:rPr>
        <w:t xml:space="preserve"> </w:t>
      </w:r>
      <w:r w:rsidRPr="001D5A39">
        <w:rPr>
          <w:rFonts w:ascii="Consolas" w:hAnsi="Consolas" w:cs="Consolas"/>
          <w:color w:val="008080"/>
          <w:sz w:val="16"/>
          <w:szCs w:val="28"/>
        </w:rPr>
        <w:t>EventSubclass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0 </w:t>
      </w:r>
      <w:r w:rsidRPr="001D5A39">
        <w:rPr>
          <w:rFonts w:ascii="Consolas" w:hAnsi="Consolas" w:cs="Consolas"/>
          <w:color w:val="0000FF"/>
          <w:sz w:val="16"/>
          <w:szCs w:val="28"/>
        </w:rPr>
        <w:t>then</w:t>
      </w:r>
      <w:r w:rsidRPr="001D5A39">
        <w:rPr>
          <w:rFonts w:ascii="Consolas" w:hAnsi="Consolas" w:cs="Consolas"/>
          <w:sz w:val="16"/>
          <w:szCs w:val="28"/>
        </w:rPr>
        <w:t xml:space="preserve"> </w:t>
      </w:r>
      <w:r w:rsidRPr="001D5A39">
        <w:rPr>
          <w:rFonts w:ascii="Consolas" w:hAnsi="Consolas" w:cs="Consolas"/>
          <w:color w:val="008080"/>
          <w:sz w:val="16"/>
          <w:szCs w:val="28"/>
        </w:rPr>
        <w:t>Duration</w:t>
      </w:r>
      <w:r w:rsidRPr="001D5A39">
        <w:rPr>
          <w:rFonts w:ascii="Consolas" w:hAnsi="Consolas" w:cs="Consolas"/>
          <w:sz w:val="16"/>
          <w:szCs w:val="28"/>
        </w:rPr>
        <w:t xml:space="preserve"> </w:t>
      </w:r>
      <w:r w:rsidRPr="001D5A39">
        <w:rPr>
          <w:rFonts w:ascii="Consolas" w:hAnsi="Consolas" w:cs="Consolas"/>
          <w:color w:val="0000FF"/>
          <w:sz w:val="16"/>
          <w:szCs w:val="28"/>
        </w:rPr>
        <w:t>else</w:t>
      </w:r>
      <w:r w:rsidRPr="001D5A39">
        <w:rPr>
          <w:rFonts w:ascii="Consolas" w:hAnsi="Consolas" w:cs="Consolas"/>
          <w:sz w:val="16"/>
          <w:szCs w:val="28"/>
        </w:rPr>
        <w:t xml:space="preserve"> 0 </w:t>
      </w:r>
      <w:r w:rsidRPr="001D5A39">
        <w:rPr>
          <w:rFonts w:ascii="Consolas" w:hAnsi="Consolas" w:cs="Consolas"/>
          <w:color w:val="0000FF"/>
          <w:sz w:val="16"/>
          <w:szCs w:val="28"/>
        </w:rPr>
        <w:t>end</w:t>
      </w:r>
      <w:r w:rsidRPr="001D5A39">
        <w:rPr>
          <w:rFonts w:ascii="Consolas" w:hAnsi="Consolas" w:cs="Consolas"/>
          <w:color w:val="808080"/>
          <w:sz w:val="16"/>
          <w:szCs w:val="28"/>
        </w:rPr>
        <w:t>)</w:t>
      </w:r>
    </w:p>
    <w:p w14:paraId="0D99716D"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color w:val="008080"/>
          <w:sz w:val="16"/>
          <w:szCs w:val="28"/>
        </w:rPr>
        <w:t>StorageEngineCPUTimeMS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00FF"/>
          <w:sz w:val="16"/>
          <w:szCs w:val="28"/>
        </w:rPr>
        <w:t>case</w:t>
      </w: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008080"/>
          <w:sz w:val="16"/>
          <w:szCs w:val="28"/>
        </w:rPr>
        <w:t>EventClass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83 </w:t>
      </w:r>
      <w:r w:rsidRPr="001D5A39">
        <w:rPr>
          <w:rFonts w:ascii="Consolas" w:hAnsi="Consolas" w:cs="Consolas"/>
          <w:color w:val="808080"/>
          <w:sz w:val="16"/>
          <w:szCs w:val="28"/>
        </w:rPr>
        <w:t>and</w:t>
      </w:r>
      <w:r w:rsidRPr="001D5A39">
        <w:rPr>
          <w:rFonts w:ascii="Consolas" w:hAnsi="Consolas" w:cs="Consolas"/>
          <w:sz w:val="16"/>
          <w:szCs w:val="28"/>
        </w:rPr>
        <w:t xml:space="preserve"> </w:t>
      </w:r>
      <w:r w:rsidRPr="001D5A39">
        <w:rPr>
          <w:rFonts w:ascii="Consolas" w:hAnsi="Consolas" w:cs="Consolas"/>
          <w:color w:val="008080"/>
          <w:sz w:val="16"/>
          <w:szCs w:val="28"/>
        </w:rPr>
        <w:t>EventSubclass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0 </w:t>
      </w:r>
      <w:r w:rsidRPr="001D5A39">
        <w:rPr>
          <w:rFonts w:ascii="Consolas" w:hAnsi="Consolas" w:cs="Consolas"/>
          <w:color w:val="0000FF"/>
          <w:sz w:val="16"/>
          <w:szCs w:val="28"/>
        </w:rPr>
        <w:t>then</w:t>
      </w:r>
      <w:r w:rsidRPr="001D5A39">
        <w:rPr>
          <w:rFonts w:ascii="Consolas" w:hAnsi="Consolas" w:cs="Consolas"/>
          <w:sz w:val="16"/>
          <w:szCs w:val="28"/>
        </w:rPr>
        <w:t xml:space="preserve"> </w:t>
      </w:r>
      <w:r w:rsidRPr="001D5A39">
        <w:rPr>
          <w:rFonts w:ascii="Consolas" w:hAnsi="Consolas" w:cs="Consolas"/>
          <w:color w:val="008080"/>
          <w:sz w:val="16"/>
          <w:szCs w:val="28"/>
        </w:rPr>
        <w:t>CPUTime</w:t>
      </w:r>
      <w:r w:rsidRPr="001D5A39">
        <w:rPr>
          <w:rFonts w:ascii="Consolas" w:hAnsi="Consolas" w:cs="Consolas"/>
          <w:sz w:val="16"/>
          <w:szCs w:val="28"/>
        </w:rPr>
        <w:t xml:space="preserve"> </w:t>
      </w:r>
      <w:r w:rsidRPr="001D5A39">
        <w:rPr>
          <w:rFonts w:ascii="Consolas" w:hAnsi="Consolas" w:cs="Consolas"/>
          <w:color w:val="0000FF"/>
          <w:sz w:val="16"/>
          <w:szCs w:val="28"/>
        </w:rPr>
        <w:t>else</w:t>
      </w:r>
      <w:r w:rsidRPr="001D5A39">
        <w:rPr>
          <w:rFonts w:ascii="Consolas" w:hAnsi="Consolas" w:cs="Consolas"/>
          <w:sz w:val="16"/>
          <w:szCs w:val="28"/>
        </w:rPr>
        <w:t xml:space="preserve"> 0 </w:t>
      </w:r>
      <w:r w:rsidRPr="001D5A39">
        <w:rPr>
          <w:rFonts w:ascii="Consolas" w:hAnsi="Consolas" w:cs="Consolas"/>
          <w:color w:val="0000FF"/>
          <w:sz w:val="16"/>
          <w:szCs w:val="28"/>
        </w:rPr>
        <w:t>end</w:t>
      </w:r>
      <w:r w:rsidRPr="001D5A39">
        <w:rPr>
          <w:rFonts w:ascii="Consolas" w:hAnsi="Consolas" w:cs="Consolas"/>
          <w:color w:val="808080"/>
          <w:sz w:val="16"/>
          <w:szCs w:val="28"/>
        </w:rPr>
        <w:t>)</w:t>
      </w:r>
    </w:p>
    <w:p w14:paraId="52A10A62"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0000FF"/>
          <w:sz w:val="16"/>
          <w:szCs w:val="28"/>
        </w:rPr>
        <w:t>from</w:t>
      </w:r>
      <w:r w:rsidRPr="001D5A39">
        <w:rPr>
          <w:rFonts w:ascii="Consolas" w:hAnsi="Consolas" w:cs="Consolas"/>
          <w:sz w:val="16"/>
          <w:szCs w:val="28"/>
        </w:rPr>
        <w:t xml:space="preserve"> </w:t>
      </w:r>
      <w:r w:rsidRPr="001D5A39">
        <w:rPr>
          <w:rFonts w:ascii="Consolas" w:hAnsi="Consolas" w:cs="Consolas"/>
          <w:color w:val="008080"/>
          <w:sz w:val="16"/>
          <w:szCs w:val="28"/>
        </w:rPr>
        <w:t>tempdb</w:t>
      </w:r>
      <w:r w:rsidRPr="001D5A39">
        <w:rPr>
          <w:rFonts w:ascii="Consolas" w:hAnsi="Consolas" w:cs="Consolas"/>
          <w:color w:val="808080"/>
          <w:sz w:val="16"/>
          <w:szCs w:val="28"/>
        </w:rPr>
        <w:t>.</w:t>
      </w:r>
      <w:r w:rsidRPr="001D5A39">
        <w:rPr>
          <w:rFonts w:ascii="Consolas" w:hAnsi="Consolas" w:cs="Consolas"/>
          <w:color w:val="008080"/>
          <w:sz w:val="16"/>
          <w:szCs w:val="28"/>
        </w:rPr>
        <w:t>dbo</w:t>
      </w:r>
      <w:r w:rsidRPr="001D5A39">
        <w:rPr>
          <w:rFonts w:ascii="Consolas" w:hAnsi="Consolas" w:cs="Consolas"/>
          <w:color w:val="808080"/>
          <w:sz w:val="16"/>
          <w:szCs w:val="28"/>
        </w:rPr>
        <w:t>.</w:t>
      </w:r>
      <w:r>
        <w:rPr>
          <w:rFonts w:ascii="Consolas" w:hAnsi="Consolas" w:cs="Consolas"/>
          <w:color w:val="008080"/>
          <w:sz w:val="16"/>
          <w:szCs w:val="28"/>
        </w:rPr>
        <w:t>ProfilerTraceTable</w:t>
      </w:r>
    </w:p>
    <w:p w14:paraId="07183CC1"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0000FF"/>
          <w:sz w:val="16"/>
          <w:szCs w:val="28"/>
        </w:rPr>
        <w:t>group</w:t>
      </w:r>
      <w:r w:rsidRPr="001D5A39">
        <w:rPr>
          <w:rFonts w:ascii="Consolas" w:hAnsi="Consolas" w:cs="Consolas"/>
          <w:sz w:val="16"/>
          <w:szCs w:val="28"/>
        </w:rPr>
        <w:t xml:space="preserve"> </w:t>
      </w:r>
      <w:r w:rsidRPr="001D5A39">
        <w:rPr>
          <w:rFonts w:ascii="Consolas" w:hAnsi="Consolas" w:cs="Consolas"/>
          <w:color w:val="0000FF"/>
          <w:sz w:val="16"/>
          <w:szCs w:val="28"/>
        </w:rPr>
        <w:t>by</w:t>
      </w:r>
      <w:r w:rsidRPr="001D5A39">
        <w:rPr>
          <w:rFonts w:ascii="Consolas" w:hAnsi="Consolas" w:cs="Consolas"/>
          <w:sz w:val="16"/>
          <w:szCs w:val="28"/>
        </w:rPr>
        <w:t xml:space="preserve"> </w:t>
      </w:r>
      <w:r w:rsidRPr="001D5A39">
        <w:rPr>
          <w:rFonts w:ascii="Consolas" w:hAnsi="Consolas" w:cs="Consolas"/>
          <w:color w:val="008080"/>
          <w:sz w:val="16"/>
          <w:szCs w:val="28"/>
        </w:rPr>
        <w:t>RequestID</w:t>
      </w:r>
      <w:r w:rsidRPr="001D5A39">
        <w:rPr>
          <w:rFonts w:ascii="Consolas" w:hAnsi="Consolas" w:cs="Consolas"/>
          <w:sz w:val="16"/>
          <w:szCs w:val="28"/>
        </w:rPr>
        <w:t xml:space="preserve"> </w:t>
      </w:r>
      <w:r w:rsidRPr="001D5A39">
        <w:rPr>
          <w:rFonts w:ascii="Consolas" w:hAnsi="Consolas" w:cs="Consolas"/>
          <w:color w:val="008000"/>
          <w:sz w:val="16"/>
          <w:szCs w:val="28"/>
        </w:rPr>
        <w:t>/*group by query*/</w:t>
      </w:r>
    </w:p>
    <w:p w14:paraId="47DF61D9"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0000FF"/>
          <w:sz w:val="16"/>
          <w:szCs w:val="28"/>
        </w:rPr>
        <w:t>having</w:t>
      </w:r>
      <w:r w:rsidRPr="001D5A39">
        <w:rPr>
          <w:rFonts w:ascii="Consolas" w:hAnsi="Consolas" w:cs="Consolas"/>
          <w:sz w:val="16"/>
          <w:szCs w:val="28"/>
        </w:rPr>
        <w:t xml:space="preserve"> </w:t>
      </w:r>
      <w:r w:rsidRPr="001D5A39">
        <w:rPr>
          <w:rFonts w:ascii="Consolas" w:hAnsi="Consolas" w:cs="Consolas"/>
          <w:color w:val="FF00FF"/>
          <w:sz w:val="16"/>
          <w:szCs w:val="28"/>
        </w:rPr>
        <w:t>sum</w:t>
      </w:r>
      <w:r w:rsidRPr="001D5A39">
        <w:rPr>
          <w:rFonts w:ascii="Consolas" w:hAnsi="Consolas" w:cs="Consolas"/>
          <w:color w:val="808080"/>
          <w:sz w:val="16"/>
          <w:szCs w:val="28"/>
        </w:rPr>
        <w:t>(</w:t>
      </w:r>
      <w:r w:rsidRPr="001D5A39">
        <w:rPr>
          <w:rFonts w:ascii="Consolas" w:hAnsi="Consolas" w:cs="Consolas"/>
          <w:color w:val="0000FF"/>
          <w:sz w:val="16"/>
          <w:szCs w:val="28"/>
        </w:rPr>
        <w:t>case</w:t>
      </w:r>
      <w:r w:rsidRPr="001D5A39">
        <w:rPr>
          <w:rFonts w:ascii="Consolas" w:hAnsi="Consolas" w:cs="Consolas"/>
          <w:sz w:val="16"/>
          <w:szCs w:val="28"/>
        </w:rPr>
        <w:t xml:space="preserve"> </w:t>
      </w:r>
      <w:r w:rsidRPr="001D5A39">
        <w:rPr>
          <w:rFonts w:ascii="Consolas" w:hAnsi="Consolas" w:cs="Consolas"/>
          <w:color w:val="0000FF"/>
          <w:sz w:val="16"/>
          <w:szCs w:val="28"/>
        </w:rPr>
        <w:t>when</w:t>
      </w:r>
      <w:r w:rsidRPr="001D5A39">
        <w:rPr>
          <w:rFonts w:ascii="Consolas" w:hAnsi="Consolas" w:cs="Consolas"/>
          <w:sz w:val="16"/>
          <w:szCs w:val="28"/>
        </w:rPr>
        <w:t xml:space="preserve"> </w:t>
      </w:r>
      <w:r w:rsidRPr="001D5A39">
        <w:rPr>
          <w:rFonts w:ascii="Consolas" w:hAnsi="Consolas" w:cs="Consolas"/>
          <w:color w:val="008080"/>
          <w:sz w:val="16"/>
          <w:szCs w:val="28"/>
        </w:rPr>
        <w:t>EventClass</w:t>
      </w:r>
      <w:r w:rsidRPr="001D5A39">
        <w:rPr>
          <w:rFonts w:ascii="Consolas" w:hAnsi="Consolas" w:cs="Consolas"/>
          <w:sz w:val="16"/>
          <w:szCs w:val="28"/>
        </w:rPr>
        <w:t xml:space="preserve"> </w:t>
      </w:r>
      <w:r w:rsidRPr="001D5A39">
        <w:rPr>
          <w:rFonts w:ascii="Consolas" w:hAnsi="Consolas" w:cs="Consolas"/>
          <w:color w:val="808080"/>
          <w:sz w:val="16"/>
          <w:szCs w:val="28"/>
        </w:rPr>
        <w:t>=</w:t>
      </w:r>
      <w:r w:rsidRPr="001D5A39">
        <w:rPr>
          <w:rFonts w:ascii="Consolas" w:hAnsi="Consolas" w:cs="Consolas"/>
          <w:sz w:val="16"/>
          <w:szCs w:val="28"/>
        </w:rPr>
        <w:t xml:space="preserve"> 10 </w:t>
      </w:r>
      <w:r w:rsidRPr="001D5A39">
        <w:rPr>
          <w:rFonts w:ascii="Consolas" w:hAnsi="Consolas" w:cs="Consolas"/>
          <w:color w:val="808080"/>
          <w:sz w:val="16"/>
          <w:szCs w:val="28"/>
        </w:rPr>
        <w:t>and</w:t>
      </w:r>
      <w:r w:rsidRPr="001D5A39">
        <w:rPr>
          <w:rFonts w:ascii="Consolas" w:hAnsi="Consolas" w:cs="Consolas"/>
          <w:sz w:val="16"/>
          <w:szCs w:val="28"/>
        </w:rPr>
        <w:t xml:space="preserve"> </w:t>
      </w:r>
      <w:r w:rsidRPr="001D5A39">
        <w:rPr>
          <w:rFonts w:ascii="Consolas" w:hAnsi="Consolas" w:cs="Consolas"/>
          <w:color w:val="008080"/>
          <w:sz w:val="16"/>
          <w:szCs w:val="28"/>
        </w:rPr>
        <w:t>Error</w:t>
      </w:r>
      <w:r w:rsidRPr="001D5A39">
        <w:rPr>
          <w:rFonts w:ascii="Consolas" w:hAnsi="Consolas" w:cs="Consolas"/>
          <w:sz w:val="16"/>
          <w:szCs w:val="28"/>
        </w:rPr>
        <w:t xml:space="preserve"> </w:t>
      </w:r>
      <w:r w:rsidRPr="001D5A39">
        <w:rPr>
          <w:rFonts w:ascii="Consolas" w:hAnsi="Consolas" w:cs="Consolas"/>
          <w:color w:val="808080"/>
          <w:sz w:val="16"/>
          <w:szCs w:val="28"/>
        </w:rPr>
        <w:t>is</w:t>
      </w:r>
      <w:r w:rsidRPr="001D5A39">
        <w:rPr>
          <w:rFonts w:ascii="Consolas" w:hAnsi="Consolas" w:cs="Consolas"/>
          <w:sz w:val="16"/>
          <w:szCs w:val="28"/>
        </w:rPr>
        <w:t xml:space="preserve"> </w:t>
      </w:r>
      <w:r w:rsidRPr="001D5A39">
        <w:rPr>
          <w:rFonts w:ascii="Consolas" w:hAnsi="Consolas" w:cs="Consolas"/>
          <w:color w:val="808080"/>
          <w:sz w:val="16"/>
          <w:szCs w:val="28"/>
        </w:rPr>
        <w:t>null</w:t>
      </w:r>
      <w:r w:rsidRPr="001D5A39">
        <w:rPr>
          <w:rFonts w:ascii="Consolas" w:hAnsi="Consolas" w:cs="Consolas"/>
          <w:sz w:val="16"/>
          <w:szCs w:val="28"/>
        </w:rPr>
        <w:t xml:space="preserve"> </w:t>
      </w:r>
      <w:r w:rsidRPr="001D5A39">
        <w:rPr>
          <w:rFonts w:ascii="Consolas" w:hAnsi="Consolas" w:cs="Consolas"/>
          <w:color w:val="0000FF"/>
          <w:sz w:val="16"/>
          <w:szCs w:val="28"/>
        </w:rPr>
        <w:t>then</w:t>
      </w:r>
      <w:r w:rsidRPr="001D5A39">
        <w:rPr>
          <w:rFonts w:ascii="Consolas" w:hAnsi="Consolas" w:cs="Consolas"/>
          <w:sz w:val="16"/>
          <w:szCs w:val="28"/>
        </w:rPr>
        <w:t xml:space="preserve"> 1 </w:t>
      </w:r>
      <w:r w:rsidRPr="001D5A39">
        <w:rPr>
          <w:rFonts w:ascii="Consolas" w:hAnsi="Consolas" w:cs="Consolas"/>
          <w:color w:val="0000FF"/>
          <w:sz w:val="16"/>
          <w:szCs w:val="28"/>
        </w:rPr>
        <w:t>else</w:t>
      </w:r>
      <w:r w:rsidRPr="001D5A39">
        <w:rPr>
          <w:rFonts w:ascii="Consolas" w:hAnsi="Consolas" w:cs="Consolas"/>
          <w:sz w:val="16"/>
          <w:szCs w:val="28"/>
        </w:rPr>
        <w:t xml:space="preserve"> 0 </w:t>
      </w:r>
      <w:r w:rsidRPr="001D5A39">
        <w:rPr>
          <w:rFonts w:ascii="Consolas" w:hAnsi="Consolas" w:cs="Consolas"/>
          <w:color w:val="0000FF"/>
          <w:sz w:val="16"/>
          <w:szCs w:val="28"/>
        </w:rPr>
        <w:t>end</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808080"/>
          <w:sz w:val="16"/>
          <w:szCs w:val="28"/>
        </w:rPr>
        <w:t>&gt;</w:t>
      </w:r>
      <w:r w:rsidRPr="001D5A39">
        <w:rPr>
          <w:rFonts w:ascii="Consolas" w:hAnsi="Consolas" w:cs="Consolas"/>
          <w:sz w:val="16"/>
          <w:szCs w:val="28"/>
        </w:rPr>
        <w:t xml:space="preserve"> 0</w:t>
      </w:r>
    </w:p>
    <w:p w14:paraId="5FB9A257"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sz w:val="16"/>
          <w:szCs w:val="28"/>
        </w:rPr>
        <w:t xml:space="preserve"> </w:t>
      </w:r>
      <w:r w:rsidRPr="001D5A39">
        <w:rPr>
          <w:rFonts w:ascii="Consolas" w:hAnsi="Consolas" w:cs="Consolas"/>
          <w:color w:val="008000"/>
          <w:sz w:val="16"/>
          <w:szCs w:val="28"/>
        </w:rPr>
        <w:t>/*skip non-queries and queries with errors */</w:t>
      </w:r>
    </w:p>
    <w:p w14:paraId="6F95BBA5"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008080"/>
          <w:sz w:val="16"/>
          <w:szCs w:val="28"/>
        </w:rPr>
        <w:t>p</w:t>
      </w:r>
    </w:p>
    <w:p w14:paraId="5E4C9330"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0000FF"/>
          <w:sz w:val="16"/>
          <w:szCs w:val="28"/>
        </w:rPr>
        <w:t>group</w:t>
      </w:r>
      <w:r w:rsidRPr="001D5A39">
        <w:rPr>
          <w:rFonts w:ascii="Consolas" w:hAnsi="Consolas" w:cs="Consolas"/>
          <w:sz w:val="16"/>
          <w:szCs w:val="28"/>
        </w:rPr>
        <w:t xml:space="preserve"> </w:t>
      </w:r>
      <w:r w:rsidRPr="001D5A39">
        <w:rPr>
          <w:rFonts w:ascii="Consolas" w:hAnsi="Consolas" w:cs="Consolas"/>
          <w:color w:val="0000FF"/>
          <w:sz w:val="16"/>
          <w:szCs w:val="28"/>
        </w:rPr>
        <w:t>by</w:t>
      </w:r>
      <w:r w:rsidRPr="001D5A39">
        <w:rPr>
          <w:rFonts w:ascii="Consolas" w:hAnsi="Consolas" w:cs="Consolas"/>
          <w:sz w:val="16"/>
          <w:szCs w:val="28"/>
        </w:rPr>
        <w:t xml:space="preserve"> </w:t>
      </w:r>
      <w:r w:rsidRPr="001D5A39">
        <w:rPr>
          <w:rFonts w:ascii="Consolas" w:hAnsi="Consolas" w:cs="Consolas"/>
          <w:color w:val="008080"/>
          <w:sz w:val="16"/>
          <w:szCs w:val="28"/>
        </w:rPr>
        <w:t>DatabaseName</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008080"/>
          <w:sz w:val="16"/>
          <w:szCs w:val="28"/>
        </w:rPr>
        <w:t>NTUserName</w:t>
      </w:r>
      <w:r w:rsidRPr="001D5A39">
        <w:rPr>
          <w:rFonts w:ascii="Consolas" w:hAnsi="Consolas" w:cs="Consolas"/>
          <w:color w:val="808080"/>
          <w:sz w:val="16"/>
          <w:szCs w:val="28"/>
        </w:rPr>
        <w:t>,</w:t>
      </w:r>
      <w:r w:rsidRPr="001D5A39">
        <w:rPr>
          <w:rFonts w:ascii="Consolas" w:hAnsi="Consolas" w:cs="Consolas"/>
          <w:sz w:val="16"/>
          <w:szCs w:val="28"/>
        </w:rPr>
        <w:t xml:space="preserve"> </w:t>
      </w:r>
      <w:r w:rsidRPr="001D5A39">
        <w:rPr>
          <w:rFonts w:ascii="Consolas" w:hAnsi="Consolas" w:cs="Consolas"/>
          <w:color w:val="008080"/>
          <w:sz w:val="16"/>
          <w:szCs w:val="28"/>
        </w:rPr>
        <w:t>Query</w:t>
      </w:r>
    </w:p>
    <w:p w14:paraId="3AB78802"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r w:rsidRPr="001D5A39">
        <w:rPr>
          <w:rFonts w:ascii="Consolas" w:hAnsi="Consolas" w:cs="Consolas"/>
          <w:color w:val="0000FF"/>
          <w:sz w:val="16"/>
          <w:szCs w:val="28"/>
        </w:rPr>
        <w:t>order</w:t>
      </w:r>
      <w:r w:rsidRPr="001D5A39">
        <w:rPr>
          <w:rFonts w:ascii="Consolas" w:hAnsi="Consolas" w:cs="Consolas"/>
          <w:sz w:val="16"/>
          <w:szCs w:val="28"/>
        </w:rPr>
        <w:t xml:space="preserve"> </w:t>
      </w:r>
      <w:r w:rsidRPr="001D5A39">
        <w:rPr>
          <w:rFonts w:ascii="Consolas" w:hAnsi="Consolas" w:cs="Consolas"/>
          <w:color w:val="0000FF"/>
          <w:sz w:val="16"/>
          <w:szCs w:val="28"/>
        </w:rPr>
        <w:t>by</w:t>
      </w:r>
      <w:r w:rsidRPr="001D5A39">
        <w:rPr>
          <w:rFonts w:ascii="Consolas" w:hAnsi="Consolas" w:cs="Consolas"/>
          <w:sz w:val="16"/>
          <w:szCs w:val="28"/>
        </w:rPr>
        <w:t xml:space="preserve"> </w:t>
      </w:r>
      <w:r w:rsidRPr="001D5A39">
        <w:rPr>
          <w:rFonts w:ascii="Consolas" w:hAnsi="Consolas" w:cs="Consolas"/>
          <w:color w:val="008080"/>
          <w:sz w:val="16"/>
          <w:szCs w:val="28"/>
        </w:rPr>
        <w:t>QueryDurationMS</w:t>
      </w:r>
      <w:r w:rsidRPr="001D5A39">
        <w:rPr>
          <w:rFonts w:ascii="Consolas" w:hAnsi="Consolas" w:cs="Consolas"/>
          <w:sz w:val="16"/>
          <w:szCs w:val="28"/>
        </w:rPr>
        <w:t xml:space="preserve"> </w:t>
      </w:r>
      <w:r w:rsidRPr="001D5A39">
        <w:rPr>
          <w:rFonts w:ascii="Consolas" w:hAnsi="Consolas" w:cs="Consolas"/>
          <w:color w:val="0000FF"/>
          <w:sz w:val="16"/>
          <w:szCs w:val="28"/>
        </w:rPr>
        <w:t>desc</w:t>
      </w:r>
    </w:p>
    <w:p w14:paraId="2DE979F6" w14:textId="77777777" w:rsidR="008628DF" w:rsidRPr="001D5A39" w:rsidRDefault="008628DF" w:rsidP="008628DF">
      <w:pPr>
        <w:autoSpaceDE w:val="0"/>
        <w:autoSpaceDN w:val="0"/>
        <w:adjustRightInd w:val="0"/>
        <w:spacing w:after="0" w:line="240" w:lineRule="auto"/>
        <w:rPr>
          <w:rFonts w:ascii="Consolas" w:hAnsi="Consolas" w:cs="Consolas"/>
          <w:sz w:val="16"/>
          <w:szCs w:val="28"/>
        </w:rPr>
      </w:pPr>
    </w:p>
    <w:p w14:paraId="70F8A5E9" w14:textId="77777777" w:rsidR="008628DF" w:rsidRDefault="008628DF" w:rsidP="008628DF">
      <w:r>
        <w:t>That query produces results similar to the following:</w:t>
      </w:r>
    </w:p>
    <w:p w14:paraId="238299A8" w14:textId="77777777" w:rsidR="00DD6839" w:rsidRDefault="008628DF" w:rsidP="00FE6DF7">
      <w:pPr>
        <w:keepNext/>
      </w:pPr>
      <w:r>
        <w:rPr>
          <w:noProof/>
        </w:rPr>
        <w:drawing>
          <wp:inline distT="0" distB="0" distL="0" distR="0" wp14:anchorId="5BF0FC1E" wp14:editId="5327186C">
            <wp:extent cx="5943600" cy="44894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48945"/>
                    </a:xfrm>
                    <a:prstGeom prst="rect">
                      <a:avLst/>
                    </a:prstGeom>
                  </pic:spPr>
                </pic:pic>
              </a:graphicData>
            </a:graphic>
          </wp:inline>
        </w:drawing>
      </w:r>
    </w:p>
    <w:p w14:paraId="0E01C9CB" w14:textId="7B384D7D" w:rsidR="008628DF" w:rsidRDefault="00DD6839" w:rsidP="00FE6DF7">
      <w:pPr>
        <w:pStyle w:val="Caption"/>
      </w:pPr>
      <w:bookmarkStart w:id="68" w:name="_Toc361835587"/>
      <w:r>
        <w:t xml:space="preserve">Figure </w:t>
      </w:r>
      <w:r w:rsidR="0035728F">
        <w:fldChar w:fldCharType="begin"/>
      </w:r>
      <w:r w:rsidR="0035728F">
        <w:instrText xml:space="preserve"> SEQ Figure \* ARABIC </w:instrText>
      </w:r>
      <w:r w:rsidR="0035728F">
        <w:fldChar w:fldCharType="separate"/>
      </w:r>
      <w:r w:rsidR="004671CD">
        <w:rPr>
          <w:noProof/>
        </w:rPr>
        <w:t>10</w:t>
      </w:r>
      <w:r w:rsidR="0035728F">
        <w:rPr>
          <w:noProof/>
        </w:rPr>
        <w:fldChar w:fldCharType="end"/>
      </w:r>
      <w:r>
        <w:t xml:space="preserve">. Sample </w:t>
      </w:r>
      <w:r>
        <w:rPr>
          <w:noProof/>
        </w:rPr>
        <w:t>query trace event summary</w:t>
      </w:r>
      <w:bookmarkEnd w:id="68"/>
    </w:p>
    <w:p w14:paraId="6E3DAA7B" w14:textId="2ECEB045" w:rsidR="00534FBC" w:rsidRDefault="00534FBC" w:rsidP="00534FBC">
      <w:r>
        <w:t xml:space="preserve">From these results you can see that the </w:t>
      </w:r>
      <w:r w:rsidR="002B5585">
        <w:t xml:space="preserve">first query is bottlenecked on the storage engine. </w:t>
      </w:r>
      <w:r w:rsidR="00F309C5">
        <w:t>In the next</w:t>
      </w:r>
      <w:r w:rsidR="002B5585">
        <w:t xml:space="preserve"> section</w:t>
      </w:r>
      <w:r w:rsidR="00F309C5">
        <w:t>, you will learn</w:t>
      </w:r>
      <w:r w:rsidR="002B5585">
        <w:t xml:space="preserve"> how </w:t>
      </w:r>
      <w:r w:rsidR="00F309C5">
        <w:t>to</w:t>
      </w:r>
      <w:r w:rsidR="002B5585">
        <w:t xml:space="preserve"> investigate further.</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160"/>
        <w:gridCol w:w="6962"/>
      </w:tblGrid>
      <w:tr w:rsidR="00CE039D" w14:paraId="0BE329B7" w14:textId="77777777" w:rsidTr="004168D9">
        <w:trPr>
          <w:trHeight w:val="1689"/>
        </w:trPr>
        <w:tc>
          <w:tcPr>
            <w:tcW w:w="2160" w:type="dxa"/>
          </w:tcPr>
          <w:p w14:paraId="34AB40FD" w14:textId="77777777" w:rsidR="00CE039D" w:rsidRDefault="00CE039D" w:rsidP="00CE039D">
            <w:pPr>
              <w:rPr>
                <w:rFonts w:ascii="Arial" w:hAnsi="Arial" w:cs="Arial"/>
              </w:rPr>
            </w:pPr>
            <w:r>
              <w:rPr>
                <w:rFonts w:ascii="Arial" w:hAnsi="Arial" w:cs="Arial"/>
                <w:noProof/>
              </w:rPr>
              <w:drawing>
                <wp:anchor distT="0" distB="0" distL="114300" distR="114300" simplePos="0" relativeHeight="251644416" behindDoc="0" locked="0" layoutInCell="1" allowOverlap="0" wp14:anchorId="0D023392" wp14:editId="1DE0C3EC">
                  <wp:simplePos x="0" y="0"/>
                  <wp:positionH relativeFrom="column">
                    <wp:posOffset>76200</wp:posOffset>
                  </wp:positionH>
                  <wp:positionV relativeFrom="margin">
                    <wp:posOffset>62230</wp:posOffset>
                  </wp:positionV>
                  <wp:extent cx="1022985" cy="961390"/>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22985" cy="96139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962" w:type="dxa"/>
            <w:tcMar>
              <w:top w:w="60" w:type="dxa"/>
              <w:bottom w:w="60" w:type="dxa"/>
            </w:tcMar>
            <w:vAlign w:val="center"/>
          </w:tcPr>
          <w:p w14:paraId="28E8F3F1" w14:textId="415EE295" w:rsidR="00CE039D" w:rsidRDefault="00CE039D" w:rsidP="00EB1F75">
            <w:r>
              <w:t xml:space="preserve">If you’re already having performance problems, </w:t>
            </w:r>
            <w:r w:rsidR="00EB1F75">
              <w:t xml:space="preserve">beware of </w:t>
            </w:r>
            <w:r>
              <w:t>sav</w:t>
            </w:r>
            <w:r w:rsidR="00EB1F75">
              <w:t>ing</w:t>
            </w:r>
            <w:r>
              <w:t xml:space="preserve"> directly to a table – </w:t>
            </w:r>
            <w:r w:rsidR="00EB1F75">
              <w:t>consider saving</w:t>
            </w:r>
            <w:r>
              <w:t xml:space="preserve"> to a file first then load</w:t>
            </w:r>
            <w:r w:rsidR="006F79AD">
              <w:t>ing</w:t>
            </w:r>
            <w:r>
              <w:t xml:space="preserve"> to a table</w:t>
            </w:r>
            <w:r w:rsidR="006F79AD">
              <w:t>, by</w:t>
            </w:r>
            <w:r w:rsidR="00EB1F75">
              <w:t xml:space="preserve"> using a PowerShell script such as the one Boyan Penev </w:t>
            </w:r>
            <w:hyperlink r:id="rId65" w:history="1">
              <w:r w:rsidR="00EB1F75" w:rsidRPr="00EB1F75">
                <w:rPr>
                  <w:rStyle w:val="Hyperlink"/>
                </w:rPr>
                <w:t>discusses</w:t>
              </w:r>
            </w:hyperlink>
            <w:r w:rsidR="00EB1F75">
              <w:t xml:space="preserve"> (</w:t>
            </w:r>
            <w:r w:rsidR="00EB1F75" w:rsidRPr="006F79AD">
              <w:t>http://www.bp-msbi.com/2012/02/counting-number-of-queries-executed-in-ssas/</w:t>
            </w:r>
            <w:r w:rsidR="00EB1F75">
              <w:t>)</w:t>
            </w:r>
            <w:r>
              <w:t>. Saving directly to a table can be a bottleneck, especially if you save to a SQL instance that is overloaded or remote with possible bandwidth issues.</w:t>
            </w:r>
          </w:p>
        </w:tc>
      </w:tr>
    </w:tbl>
    <w:p w14:paraId="24C3F7B2" w14:textId="77777777" w:rsidR="00CE039D" w:rsidRDefault="00CE039D" w:rsidP="00CE039D">
      <w:pPr>
        <w:pStyle w:val="IllustrationSpacing"/>
      </w:pPr>
    </w:p>
    <w:p w14:paraId="75A724AB" w14:textId="4EC211B7" w:rsidR="008628DF" w:rsidRDefault="008628DF" w:rsidP="008628DF">
      <w:pPr>
        <w:pStyle w:val="Heading4"/>
      </w:pPr>
      <w:r>
        <w:t>Researching Storage Engine Bottlenecks</w:t>
      </w:r>
    </w:p>
    <w:p w14:paraId="2836AF9B" w14:textId="1C53A0B4" w:rsidR="008628DF" w:rsidRDefault="008628DF" w:rsidP="008628DF">
      <w:r>
        <w:t xml:space="preserve">If the bottleneck is the storage engine, then focus on the slowest </w:t>
      </w:r>
      <w:r w:rsidRPr="003D3557">
        <w:rPr>
          <w:b/>
        </w:rPr>
        <w:t>VertiPaq SE Query End</w:t>
      </w:r>
      <w:r>
        <w:t xml:space="preserve"> events. The text emitted by these events is a pseudo-SQL language internally called </w:t>
      </w:r>
      <w:r w:rsidRPr="00FE6DF7">
        <w:rPr>
          <w:i/>
        </w:rPr>
        <w:t>xmSQL</w:t>
      </w:r>
      <w:r>
        <w:t>. xmSQL is not a real query language but rather just a textual representation of the VertiPaq scans</w:t>
      </w:r>
      <w:r w:rsidR="00DD6839">
        <w:t>,</w:t>
      </w:r>
      <w:r>
        <w:t xml:space="preserve"> used to give visibility into how the formula engine is querying VertiPaq.</w:t>
      </w:r>
    </w:p>
    <w:p w14:paraId="54FB8DF9" w14:textId="2734EC92" w:rsidR="008628DF" w:rsidRDefault="008628DF" w:rsidP="008628DF">
      <w:r>
        <w:t xml:space="preserve">The </w:t>
      </w:r>
      <w:r w:rsidRPr="003D3557">
        <w:rPr>
          <w:b/>
        </w:rPr>
        <w:t>VertiPaq SE Query Begin/End</w:t>
      </w:r>
      <w:r>
        <w:t xml:space="preserve"> events have two subclasses: </w:t>
      </w:r>
      <w:r w:rsidRPr="009C1D98">
        <w:rPr>
          <w:b/>
        </w:rPr>
        <w:t>0 – VertiPaq Scan</w:t>
      </w:r>
      <w:r>
        <w:t xml:space="preserve"> and </w:t>
      </w:r>
      <w:r w:rsidRPr="009C1D98">
        <w:rPr>
          <w:b/>
        </w:rPr>
        <w:t>10 – VertiPaq Scan internal</w:t>
      </w:r>
      <w:r>
        <w:t>. The first contains the formula engine’s VertiPaq query. The second is usually nearly identical, though sometimes VertiPaq will choose to optimize the query by rewriting it. It is possible for one VertiPaq Scan to be rewritten into multiple internal scans.</w:t>
      </w:r>
    </w:p>
    <w:p w14:paraId="518259EE" w14:textId="77777777" w:rsidR="008628DF" w:rsidRDefault="008628DF" w:rsidP="008628DF">
      <w:r>
        <w:lastRenderedPageBreak/>
        <w:t>For example, here is a DAX query against the Adventure Works Tabular model.</w:t>
      </w:r>
    </w:p>
    <w:p w14:paraId="10C0DC73" w14:textId="77777777" w:rsidR="008628DF" w:rsidRPr="00391537" w:rsidRDefault="008628DF" w:rsidP="008628DF">
      <w:pPr>
        <w:autoSpaceDE w:val="0"/>
        <w:autoSpaceDN w:val="0"/>
        <w:adjustRightInd w:val="0"/>
        <w:spacing w:after="0" w:line="240" w:lineRule="auto"/>
        <w:rPr>
          <w:rFonts w:ascii="Consolas" w:hAnsi="Consolas" w:cs="Consolas"/>
          <w:color w:val="0000FF"/>
          <w:sz w:val="16"/>
          <w:szCs w:val="28"/>
        </w:rPr>
      </w:pPr>
      <w:r>
        <w:rPr>
          <w:rFonts w:ascii="Consolas" w:hAnsi="Consolas" w:cs="Consolas"/>
          <w:color w:val="0000FF"/>
          <w:sz w:val="16"/>
          <w:szCs w:val="28"/>
        </w:rPr>
        <w:t>EVALUATE</w:t>
      </w:r>
      <w:r w:rsidRPr="00391537">
        <w:rPr>
          <w:rFonts w:ascii="Consolas" w:hAnsi="Consolas" w:cs="Consolas"/>
          <w:sz w:val="16"/>
          <w:szCs w:val="28"/>
        </w:rPr>
        <w:t xml:space="preserve"> </w:t>
      </w:r>
      <w:r w:rsidRPr="00391537">
        <w:rPr>
          <w:rFonts w:ascii="Consolas" w:hAnsi="Consolas" w:cs="Consolas"/>
          <w:color w:val="0000FF"/>
          <w:sz w:val="16"/>
          <w:szCs w:val="28"/>
        </w:rPr>
        <w:t>ROW</w:t>
      </w:r>
      <w:r w:rsidRPr="00391537">
        <w:rPr>
          <w:rFonts w:ascii="Consolas" w:hAnsi="Consolas" w:cs="Consolas"/>
          <w:sz w:val="16"/>
          <w:szCs w:val="28"/>
        </w:rPr>
        <w:t>(</w:t>
      </w:r>
    </w:p>
    <w:p w14:paraId="51D5EB36"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sz w:val="16"/>
          <w:szCs w:val="28"/>
        </w:rPr>
        <w:t xml:space="preserve"> </w:t>
      </w:r>
      <w:r w:rsidRPr="00391537">
        <w:rPr>
          <w:rFonts w:ascii="Consolas" w:hAnsi="Consolas" w:cs="Consolas"/>
          <w:color w:val="A31515"/>
          <w:sz w:val="16"/>
          <w:szCs w:val="28"/>
        </w:rPr>
        <w:t>"TotalAmount"</w:t>
      </w:r>
    </w:p>
    <w:p w14:paraId="16AD62BE"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sz w:val="16"/>
          <w:szCs w:val="28"/>
        </w:rPr>
        <w:t xml:space="preserve"> ,</w:t>
      </w:r>
      <w:r w:rsidRPr="00391537">
        <w:rPr>
          <w:rFonts w:ascii="Consolas" w:hAnsi="Consolas" w:cs="Consolas"/>
          <w:color w:val="0000FF"/>
          <w:sz w:val="16"/>
          <w:szCs w:val="28"/>
        </w:rPr>
        <w:t>SUMX</w:t>
      </w:r>
      <w:r w:rsidRPr="00391537">
        <w:rPr>
          <w:rFonts w:ascii="Consolas" w:hAnsi="Consolas" w:cs="Consolas"/>
          <w:sz w:val="16"/>
          <w:szCs w:val="28"/>
        </w:rPr>
        <w:t>(</w:t>
      </w:r>
    </w:p>
    <w:p w14:paraId="14B1CAA0"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sz w:val="16"/>
          <w:szCs w:val="28"/>
        </w:rPr>
        <w:t xml:space="preserve">   </w:t>
      </w:r>
      <w:r w:rsidRPr="00391537">
        <w:rPr>
          <w:rFonts w:ascii="Consolas" w:hAnsi="Consolas" w:cs="Consolas"/>
          <w:color w:val="A31515"/>
          <w:sz w:val="16"/>
          <w:szCs w:val="28"/>
        </w:rPr>
        <w:t>'Reseller Sales'</w:t>
      </w:r>
    </w:p>
    <w:p w14:paraId="03B70710"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sz w:val="16"/>
          <w:szCs w:val="28"/>
        </w:rPr>
        <w:t xml:space="preserve">   ,</w:t>
      </w:r>
      <w:r w:rsidRPr="00391537">
        <w:rPr>
          <w:rFonts w:ascii="Consolas" w:hAnsi="Consolas" w:cs="Consolas"/>
          <w:color w:val="A31515"/>
          <w:sz w:val="16"/>
          <w:szCs w:val="28"/>
        </w:rPr>
        <w:t>'Reseller Sales'</w:t>
      </w:r>
      <w:r w:rsidRPr="00391537">
        <w:rPr>
          <w:rFonts w:ascii="Consolas" w:hAnsi="Consolas" w:cs="Consolas"/>
          <w:sz w:val="16"/>
          <w:szCs w:val="28"/>
        </w:rPr>
        <w:t xml:space="preserve">[Unit Price] * </w:t>
      </w:r>
      <w:r w:rsidRPr="00391537">
        <w:rPr>
          <w:rFonts w:ascii="Consolas" w:hAnsi="Consolas" w:cs="Consolas"/>
          <w:color w:val="A31515"/>
          <w:sz w:val="16"/>
          <w:szCs w:val="28"/>
        </w:rPr>
        <w:t>'Reseller Sales'</w:t>
      </w:r>
      <w:r w:rsidRPr="00391537">
        <w:rPr>
          <w:rFonts w:ascii="Consolas" w:hAnsi="Consolas" w:cs="Consolas"/>
          <w:sz w:val="16"/>
          <w:szCs w:val="28"/>
        </w:rPr>
        <w:t>[Order Quantity]</w:t>
      </w:r>
    </w:p>
    <w:p w14:paraId="1F96A75D"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sz w:val="16"/>
          <w:szCs w:val="28"/>
        </w:rPr>
        <w:t xml:space="preserve">  )</w:t>
      </w:r>
    </w:p>
    <w:p w14:paraId="719F5740" w14:textId="66D5125B" w:rsidR="008628DF"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sz w:val="16"/>
          <w:szCs w:val="28"/>
        </w:rPr>
        <w:t>)</w:t>
      </w:r>
    </w:p>
    <w:p w14:paraId="172E1C54" w14:textId="77777777" w:rsidR="00CD1AE5" w:rsidRPr="00391537" w:rsidRDefault="00CD1AE5" w:rsidP="008628DF">
      <w:pPr>
        <w:autoSpaceDE w:val="0"/>
        <w:autoSpaceDN w:val="0"/>
        <w:adjustRightInd w:val="0"/>
        <w:spacing w:after="0" w:line="240" w:lineRule="auto"/>
        <w:rPr>
          <w:rFonts w:ascii="Consolas" w:hAnsi="Consolas" w:cs="Consolas"/>
          <w:sz w:val="16"/>
          <w:szCs w:val="28"/>
        </w:rPr>
      </w:pPr>
    </w:p>
    <w:p w14:paraId="08E3227F" w14:textId="4BF27525" w:rsidR="008628DF" w:rsidRDefault="008628DF" w:rsidP="008628DF">
      <w:r>
        <w:t xml:space="preserve">Profiler shows that </w:t>
      </w:r>
      <w:r w:rsidR="00562D60">
        <w:t>this DAX query</w:t>
      </w:r>
      <w:r>
        <w:t xml:space="preserve"> generates one VertiPaq query. The GUIDs have been removed for readability.</w:t>
      </w:r>
    </w:p>
    <w:p w14:paraId="0CAF195D"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color w:val="0000FF"/>
          <w:sz w:val="16"/>
          <w:szCs w:val="28"/>
        </w:rPr>
        <w:t>SET</w:t>
      </w:r>
      <w:r w:rsidRPr="00391537">
        <w:rPr>
          <w:rFonts w:ascii="Consolas" w:hAnsi="Consolas" w:cs="Consolas"/>
          <w:sz w:val="16"/>
          <w:szCs w:val="28"/>
        </w:rPr>
        <w:t xml:space="preserve"> DC_KIND=</w:t>
      </w:r>
      <w:r w:rsidRPr="00391537">
        <w:rPr>
          <w:rFonts w:ascii="Consolas" w:hAnsi="Consolas" w:cs="Consolas"/>
          <w:color w:val="A31515"/>
          <w:sz w:val="16"/>
          <w:szCs w:val="28"/>
        </w:rPr>
        <w:t>"AUTO"</w:t>
      </w:r>
      <w:r w:rsidRPr="00391537">
        <w:rPr>
          <w:rFonts w:ascii="Consolas" w:hAnsi="Consolas" w:cs="Consolas"/>
          <w:sz w:val="16"/>
          <w:szCs w:val="28"/>
        </w:rPr>
        <w:t>;</w:t>
      </w:r>
    </w:p>
    <w:p w14:paraId="346CB33E"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color w:val="0000FF"/>
          <w:sz w:val="16"/>
          <w:szCs w:val="28"/>
        </w:rPr>
        <w:t>SELECT</w:t>
      </w:r>
    </w:p>
    <w:p w14:paraId="49251CAD"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color w:val="800000"/>
          <w:sz w:val="16"/>
          <w:szCs w:val="28"/>
        </w:rPr>
        <w:t>SUM</w:t>
      </w:r>
      <w:r w:rsidRPr="00391537">
        <w:rPr>
          <w:rFonts w:ascii="Consolas" w:hAnsi="Consolas" w:cs="Consolas"/>
          <w:sz w:val="16"/>
          <w:szCs w:val="28"/>
        </w:rPr>
        <w:t xml:space="preserve">((PFCAST( [Reseller Sales].[UnitPrice] </w:t>
      </w:r>
      <w:r w:rsidRPr="00391537">
        <w:rPr>
          <w:rFonts w:ascii="Consolas" w:hAnsi="Consolas" w:cs="Consolas"/>
          <w:color w:val="0000FF"/>
          <w:sz w:val="16"/>
          <w:szCs w:val="28"/>
        </w:rPr>
        <w:t>AS</w:t>
      </w:r>
      <w:r w:rsidRPr="00391537">
        <w:rPr>
          <w:rFonts w:ascii="Consolas" w:hAnsi="Consolas" w:cs="Consolas"/>
          <w:sz w:val="16"/>
          <w:szCs w:val="28"/>
        </w:rPr>
        <w:t xml:space="preserve">  INT ) * PFCAST( [Reseller Sales].[OrderQuantity] </w:t>
      </w:r>
      <w:r w:rsidRPr="00391537">
        <w:rPr>
          <w:rFonts w:ascii="Consolas" w:hAnsi="Consolas" w:cs="Consolas"/>
          <w:color w:val="0000FF"/>
          <w:sz w:val="16"/>
          <w:szCs w:val="28"/>
        </w:rPr>
        <w:t>AS</w:t>
      </w:r>
      <w:r w:rsidRPr="00391537">
        <w:rPr>
          <w:rFonts w:ascii="Consolas" w:hAnsi="Consolas" w:cs="Consolas"/>
          <w:sz w:val="16"/>
          <w:szCs w:val="28"/>
        </w:rPr>
        <w:t xml:space="preserve">  INT )))</w:t>
      </w:r>
    </w:p>
    <w:p w14:paraId="2FC9F9CE"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r w:rsidRPr="00391537">
        <w:rPr>
          <w:rFonts w:ascii="Consolas" w:hAnsi="Consolas" w:cs="Consolas"/>
          <w:color w:val="0000FF"/>
          <w:sz w:val="16"/>
          <w:szCs w:val="28"/>
        </w:rPr>
        <w:t>FROM</w:t>
      </w:r>
      <w:r w:rsidRPr="00391537">
        <w:rPr>
          <w:rFonts w:ascii="Consolas" w:hAnsi="Consolas" w:cs="Consolas"/>
          <w:sz w:val="16"/>
          <w:szCs w:val="28"/>
        </w:rPr>
        <w:t xml:space="preserve"> [Reseller Sales];</w:t>
      </w:r>
    </w:p>
    <w:p w14:paraId="72812F52" w14:textId="77777777" w:rsidR="008628DF" w:rsidRPr="00391537" w:rsidRDefault="008628DF" w:rsidP="008628DF">
      <w:pPr>
        <w:autoSpaceDE w:val="0"/>
        <w:autoSpaceDN w:val="0"/>
        <w:adjustRightInd w:val="0"/>
        <w:spacing w:after="0" w:line="240" w:lineRule="auto"/>
        <w:rPr>
          <w:rFonts w:ascii="Consolas" w:hAnsi="Consolas" w:cs="Consolas"/>
          <w:sz w:val="16"/>
          <w:szCs w:val="28"/>
        </w:rPr>
      </w:pPr>
    </w:p>
    <w:p w14:paraId="610154AC" w14:textId="77777777" w:rsidR="008628DF" w:rsidRDefault="008628DF" w:rsidP="008628DF">
      <w:r>
        <w:t>This clearly shows that the multiplication of Unit Price and Order Quantity has been pushed down into the VertiPaq scan. Even on an expanded 100 million row version of the Reseller Sales table, this VertiPaq query finishes in 241 milliseconds.</w:t>
      </w:r>
    </w:p>
    <w:p w14:paraId="0B1A3C4E" w14:textId="5A541230" w:rsidR="008628DF" w:rsidRDefault="008628DF" w:rsidP="008628DF">
      <w:r>
        <w:t>(DC_KIND is intended only for Microsoft support engineers to debug VertiPaq query behavior. It is not modifiable.</w:t>
      </w:r>
      <w:r w:rsidR="00D76628">
        <w:t xml:space="preserve"> </w:t>
      </w:r>
      <w:r w:rsidR="00D76628" w:rsidRPr="00D76628">
        <w:t xml:space="preserve">PFCAST is a cast operator </w:t>
      </w:r>
      <w:r w:rsidR="00D76628">
        <w:t xml:space="preserve">that is sometimes </w:t>
      </w:r>
      <w:r w:rsidR="00D76628" w:rsidRPr="00D76628">
        <w:t xml:space="preserve">injected as shown </w:t>
      </w:r>
      <w:r w:rsidR="00D76628">
        <w:t>w</w:t>
      </w:r>
      <w:r w:rsidR="00D76628" w:rsidRPr="00D76628">
        <w:t xml:space="preserve">hen </w:t>
      </w:r>
      <w:r w:rsidR="00D76628">
        <w:t xml:space="preserve">the query contains </w:t>
      </w:r>
      <w:r w:rsidR="00D76628" w:rsidRPr="00D76628">
        <w:t xml:space="preserve">an expression </w:t>
      </w:r>
      <w:r w:rsidR="00D76628">
        <w:t>such as</w:t>
      </w:r>
      <w:r w:rsidR="00D76628" w:rsidRPr="00D76628">
        <w:t xml:space="preserve"> SUMX(ResellerSales, [UnitPrice])</w:t>
      </w:r>
      <w:r w:rsidR="00D76628">
        <w:t>.</w:t>
      </w:r>
      <w:r>
        <w:t>)</w:t>
      </w:r>
    </w:p>
    <w:p w14:paraId="08882C72" w14:textId="77777777" w:rsidR="008628DF" w:rsidRDefault="008628DF" w:rsidP="008628DF">
      <w:r>
        <w:t>For a slightly more complex example, here is another DAX query:</w:t>
      </w:r>
    </w:p>
    <w:p w14:paraId="6B1DB60D"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EVALUATE</w:t>
      </w:r>
    </w:p>
    <w:p w14:paraId="6DDE0A1B"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ADDCOLUMNS</w:t>
      </w:r>
      <w:r w:rsidRPr="009C1D98">
        <w:rPr>
          <w:rFonts w:ascii="Consolas" w:hAnsi="Consolas" w:cs="Consolas"/>
          <w:sz w:val="16"/>
          <w:szCs w:val="28"/>
        </w:rPr>
        <w:t>(</w:t>
      </w:r>
    </w:p>
    <w:p w14:paraId="7A369189"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sz w:val="16"/>
          <w:szCs w:val="28"/>
        </w:rPr>
        <w:t xml:space="preserve"> </w:t>
      </w:r>
      <w:r w:rsidRPr="009C1D98">
        <w:rPr>
          <w:rFonts w:ascii="Consolas" w:hAnsi="Consolas" w:cs="Consolas"/>
          <w:color w:val="0000FF"/>
          <w:sz w:val="16"/>
          <w:szCs w:val="28"/>
        </w:rPr>
        <w:t>VALUES</w:t>
      </w:r>
      <w:r w:rsidRPr="009C1D98">
        <w:rPr>
          <w:rFonts w:ascii="Consolas" w:hAnsi="Consolas" w:cs="Consolas"/>
          <w:sz w:val="16"/>
          <w:szCs w:val="28"/>
        </w:rPr>
        <w:t>(</w:t>
      </w:r>
      <w:r w:rsidRPr="009C1D98">
        <w:rPr>
          <w:rFonts w:ascii="Consolas" w:hAnsi="Consolas" w:cs="Consolas"/>
          <w:color w:val="A31515"/>
          <w:sz w:val="16"/>
          <w:szCs w:val="28"/>
        </w:rPr>
        <w:t>'Product'</w:t>
      </w:r>
      <w:r w:rsidRPr="009C1D98">
        <w:rPr>
          <w:rFonts w:ascii="Consolas" w:hAnsi="Consolas" w:cs="Consolas"/>
          <w:sz w:val="16"/>
          <w:szCs w:val="28"/>
        </w:rPr>
        <w:t>[Product Line])</w:t>
      </w:r>
    </w:p>
    <w:p w14:paraId="1A7A2BFC"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sz w:val="16"/>
          <w:szCs w:val="28"/>
        </w:rPr>
        <w:t xml:space="preserve"> ,</w:t>
      </w:r>
      <w:r w:rsidRPr="009C1D98">
        <w:rPr>
          <w:rFonts w:ascii="Consolas" w:hAnsi="Consolas" w:cs="Consolas"/>
          <w:color w:val="A31515"/>
          <w:sz w:val="16"/>
          <w:szCs w:val="28"/>
        </w:rPr>
        <w:t>"TotalUnits"</w:t>
      </w:r>
      <w:r w:rsidRPr="009C1D98">
        <w:rPr>
          <w:rFonts w:ascii="Consolas" w:hAnsi="Consolas" w:cs="Consolas"/>
          <w:sz w:val="16"/>
          <w:szCs w:val="28"/>
        </w:rPr>
        <w:t xml:space="preserve">, </w:t>
      </w:r>
      <w:r w:rsidRPr="009C1D98">
        <w:rPr>
          <w:rFonts w:ascii="Consolas" w:hAnsi="Consolas" w:cs="Consolas"/>
          <w:color w:val="A31515"/>
          <w:sz w:val="16"/>
          <w:szCs w:val="28"/>
        </w:rPr>
        <w:t>'Reseller Sales'</w:t>
      </w:r>
      <w:r w:rsidRPr="009C1D98">
        <w:rPr>
          <w:rFonts w:ascii="Consolas" w:hAnsi="Consolas" w:cs="Consolas"/>
          <w:sz w:val="16"/>
          <w:szCs w:val="28"/>
        </w:rPr>
        <w:t>[Reseller Total Units]</w:t>
      </w:r>
    </w:p>
    <w:p w14:paraId="5BF615B9" w14:textId="1BCB61B8" w:rsidR="008628DF"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w:t>
      </w:r>
    </w:p>
    <w:p w14:paraId="5391CF52" w14:textId="77777777" w:rsidR="00562D60" w:rsidRPr="009C1D98" w:rsidRDefault="00562D60" w:rsidP="008628DF">
      <w:pPr>
        <w:autoSpaceDE w:val="0"/>
        <w:autoSpaceDN w:val="0"/>
        <w:adjustRightInd w:val="0"/>
        <w:spacing w:after="0" w:line="240" w:lineRule="auto"/>
        <w:rPr>
          <w:rFonts w:ascii="Consolas" w:hAnsi="Consolas" w:cs="Consolas"/>
          <w:sz w:val="16"/>
          <w:szCs w:val="28"/>
        </w:rPr>
      </w:pPr>
    </w:p>
    <w:p w14:paraId="0AAC365F" w14:textId="77777777" w:rsidR="008628DF" w:rsidRDefault="008628DF" w:rsidP="008628DF">
      <w:r>
        <w:t>Two VertiPaq scans are generated:</w:t>
      </w:r>
    </w:p>
    <w:p w14:paraId="0BAE9E07"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SET</w:t>
      </w:r>
      <w:r w:rsidRPr="009C1D98">
        <w:rPr>
          <w:rFonts w:ascii="Consolas" w:hAnsi="Consolas" w:cs="Consolas"/>
          <w:sz w:val="16"/>
          <w:szCs w:val="28"/>
        </w:rPr>
        <w:t xml:space="preserve"> DC_KIND=</w:t>
      </w:r>
      <w:r w:rsidRPr="009C1D98">
        <w:rPr>
          <w:rFonts w:ascii="Consolas" w:hAnsi="Consolas" w:cs="Consolas"/>
          <w:color w:val="A31515"/>
          <w:sz w:val="16"/>
          <w:szCs w:val="28"/>
        </w:rPr>
        <w:t>"AUTO"</w:t>
      </w:r>
      <w:r w:rsidRPr="009C1D98">
        <w:rPr>
          <w:rFonts w:ascii="Consolas" w:hAnsi="Consolas" w:cs="Consolas"/>
          <w:sz w:val="16"/>
          <w:szCs w:val="28"/>
        </w:rPr>
        <w:t>;</w:t>
      </w:r>
    </w:p>
    <w:p w14:paraId="44F118E8"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SELECT</w:t>
      </w:r>
    </w:p>
    <w:p w14:paraId="7055561E"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sz w:val="16"/>
          <w:szCs w:val="28"/>
        </w:rPr>
        <w:t>[Product].[ProductLine],</w:t>
      </w:r>
    </w:p>
    <w:p w14:paraId="14D5B4F0"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800000"/>
          <w:sz w:val="16"/>
          <w:szCs w:val="28"/>
        </w:rPr>
        <w:t>SUM</w:t>
      </w:r>
      <w:r w:rsidRPr="009C1D98">
        <w:rPr>
          <w:rFonts w:ascii="Consolas" w:hAnsi="Consolas" w:cs="Consolas"/>
          <w:sz w:val="16"/>
          <w:szCs w:val="28"/>
        </w:rPr>
        <w:t>([Reseller Sales].[OrderQuantity])</w:t>
      </w:r>
    </w:p>
    <w:p w14:paraId="658B0E36"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FROM</w:t>
      </w:r>
      <w:r w:rsidRPr="009C1D98">
        <w:rPr>
          <w:rFonts w:ascii="Consolas" w:hAnsi="Consolas" w:cs="Consolas"/>
          <w:sz w:val="16"/>
          <w:szCs w:val="28"/>
        </w:rPr>
        <w:t xml:space="preserve"> [Reseller Sales]</w:t>
      </w:r>
    </w:p>
    <w:p w14:paraId="22AD2235"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9C1D98">
        <w:rPr>
          <w:rFonts w:ascii="Consolas" w:hAnsi="Consolas" w:cs="Consolas"/>
          <w:sz w:val="16"/>
          <w:szCs w:val="28"/>
        </w:rPr>
        <w:t xml:space="preserve">LEFT OUTER </w:t>
      </w:r>
      <w:r w:rsidRPr="009C1D98">
        <w:rPr>
          <w:rFonts w:ascii="Consolas" w:hAnsi="Consolas" w:cs="Consolas"/>
          <w:color w:val="0000FF"/>
          <w:sz w:val="16"/>
          <w:szCs w:val="28"/>
        </w:rPr>
        <w:t>JOIN</w:t>
      </w:r>
      <w:r w:rsidRPr="009C1D98">
        <w:rPr>
          <w:rFonts w:ascii="Consolas" w:hAnsi="Consolas" w:cs="Consolas"/>
          <w:sz w:val="16"/>
          <w:szCs w:val="28"/>
        </w:rPr>
        <w:t xml:space="preserve"> [Product] </w:t>
      </w:r>
      <w:r w:rsidRPr="009C1D98">
        <w:rPr>
          <w:rFonts w:ascii="Consolas" w:hAnsi="Consolas" w:cs="Consolas"/>
          <w:color w:val="0000FF"/>
          <w:sz w:val="16"/>
          <w:szCs w:val="28"/>
        </w:rPr>
        <w:t>ON</w:t>
      </w:r>
      <w:r w:rsidRPr="009C1D98">
        <w:rPr>
          <w:rFonts w:ascii="Consolas" w:hAnsi="Consolas" w:cs="Consolas"/>
          <w:sz w:val="16"/>
          <w:szCs w:val="28"/>
        </w:rPr>
        <w:t xml:space="preserve"> [Reseller Sales].[ProductKey]=[Product].[ProductKey];</w:t>
      </w:r>
    </w:p>
    <w:p w14:paraId="67061701"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p>
    <w:p w14:paraId="6FAD73B4"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SET</w:t>
      </w:r>
      <w:r w:rsidRPr="009C1D98">
        <w:rPr>
          <w:rFonts w:ascii="Consolas" w:hAnsi="Consolas" w:cs="Consolas"/>
          <w:sz w:val="16"/>
          <w:szCs w:val="28"/>
        </w:rPr>
        <w:t xml:space="preserve"> DC_KIND=</w:t>
      </w:r>
      <w:r w:rsidRPr="009C1D98">
        <w:rPr>
          <w:rFonts w:ascii="Consolas" w:hAnsi="Consolas" w:cs="Consolas"/>
          <w:color w:val="A31515"/>
          <w:sz w:val="16"/>
          <w:szCs w:val="28"/>
        </w:rPr>
        <w:t>"AUTO"</w:t>
      </w:r>
      <w:r w:rsidRPr="009C1D98">
        <w:rPr>
          <w:rFonts w:ascii="Consolas" w:hAnsi="Consolas" w:cs="Consolas"/>
          <w:sz w:val="16"/>
          <w:szCs w:val="28"/>
        </w:rPr>
        <w:t>;</w:t>
      </w:r>
    </w:p>
    <w:p w14:paraId="6C3CA145"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SELECT</w:t>
      </w:r>
    </w:p>
    <w:p w14:paraId="6D03CF05" w14:textId="77777777" w:rsidR="008628DF" w:rsidRPr="009C1D98"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sz w:val="16"/>
          <w:szCs w:val="28"/>
        </w:rPr>
        <w:t>[Product].[ProductLine]</w:t>
      </w:r>
    </w:p>
    <w:p w14:paraId="4629F5DE" w14:textId="768C1AC7" w:rsidR="008628DF" w:rsidRDefault="008628DF" w:rsidP="008628DF">
      <w:pPr>
        <w:autoSpaceDE w:val="0"/>
        <w:autoSpaceDN w:val="0"/>
        <w:adjustRightInd w:val="0"/>
        <w:spacing w:after="0" w:line="240" w:lineRule="auto"/>
        <w:rPr>
          <w:rFonts w:ascii="Consolas" w:hAnsi="Consolas" w:cs="Consolas"/>
          <w:sz w:val="16"/>
          <w:szCs w:val="28"/>
        </w:rPr>
      </w:pPr>
      <w:r w:rsidRPr="009C1D98">
        <w:rPr>
          <w:rFonts w:ascii="Consolas" w:hAnsi="Consolas" w:cs="Consolas"/>
          <w:color w:val="0000FF"/>
          <w:sz w:val="16"/>
          <w:szCs w:val="28"/>
        </w:rPr>
        <w:t>FROM</w:t>
      </w:r>
      <w:r w:rsidRPr="009C1D98">
        <w:rPr>
          <w:rFonts w:ascii="Consolas" w:hAnsi="Consolas" w:cs="Consolas"/>
          <w:sz w:val="16"/>
          <w:szCs w:val="28"/>
        </w:rPr>
        <w:t xml:space="preserve"> [Product];</w:t>
      </w:r>
    </w:p>
    <w:p w14:paraId="41946FA6" w14:textId="77777777" w:rsidR="00562D60" w:rsidRPr="009C1D98" w:rsidRDefault="00562D60" w:rsidP="008628DF">
      <w:pPr>
        <w:autoSpaceDE w:val="0"/>
        <w:autoSpaceDN w:val="0"/>
        <w:adjustRightInd w:val="0"/>
        <w:spacing w:after="0" w:line="240" w:lineRule="auto"/>
        <w:rPr>
          <w:rFonts w:ascii="Consolas" w:hAnsi="Consolas" w:cs="Consolas"/>
          <w:sz w:val="16"/>
          <w:szCs w:val="28"/>
        </w:rPr>
      </w:pPr>
    </w:p>
    <w:p w14:paraId="52CA13A6" w14:textId="664AA815" w:rsidR="008628DF" w:rsidRDefault="008628DF" w:rsidP="008628DF">
      <w:r>
        <w:t>Notice that the first scans the Reseller Sales table and sums up OrderQuantity. It also joins to the Product table (since the Adventure Works model contains a relationship between these tables) in order to group by ProductLine. If an inactive relationship were activated with the USERELATIONSHIP function, a similar join on a different column would be seen. The GROUP BY clause is omitted and assumed.</w:t>
      </w:r>
    </w:p>
    <w:p w14:paraId="2D60A484" w14:textId="77777777" w:rsidR="008628DF" w:rsidRDefault="008628DF" w:rsidP="008628DF">
      <w:r>
        <w:t>The second scan returns the distinct ProductLine values from the Product table. After the results of both queries are complete, the formula engine joins the results together in case there are ProductLine values not found in the Reseller Sales table.</w:t>
      </w:r>
    </w:p>
    <w:p w14:paraId="6F94344A" w14:textId="4EC1DE95" w:rsidR="008628DF" w:rsidRDefault="008628DF" w:rsidP="008628DF">
      <w:r>
        <w:lastRenderedPageBreak/>
        <w:t>The following example adds an IF statement</w:t>
      </w:r>
      <w:r w:rsidR="00DC2A88">
        <w:t>,</w:t>
      </w:r>
      <w:r>
        <w:t xml:space="preserve"> which cannot be evaluated by the storage engine.</w:t>
      </w:r>
    </w:p>
    <w:p w14:paraId="23A70102"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EVALUATE</w:t>
      </w:r>
    </w:p>
    <w:p w14:paraId="58DE6272"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ADDCOLUMNS</w:t>
      </w:r>
      <w:r w:rsidRPr="00952712">
        <w:rPr>
          <w:rFonts w:ascii="Consolas" w:hAnsi="Consolas" w:cs="Consolas"/>
          <w:sz w:val="16"/>
          <w:szCs w:val="28"/>
        </w:rPr>
        <w:t>(</w:t>
      </w:r>
    </w:p>
    <w:p w14:paraId="66739C82"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0000FF"/>
          <w:sz w:val="16"/>
          <w:szCs w:val="28"/>
        </w:rPr>
        <w:t>VALUES</w:t>
      </w:r>
      <w:r w:rsidRPr="00952712">
        <w:rPr>
          <w:rFonts w:ascii="Consolas" w:hAnsi="Consolas" w:cs="Consolas"/>
          <w:sz w:val="16"/>
          <w:szCs w:val="28"/>
        </w:rPr>
        <w:t>(</w:t>
      </w:r>
      <w:r w:rsidRPr="00952712">
        <w:rPr>
          <w:rFonts w:ascii="Consolas" w:hAnsi="Consolas" w:cs="Consolas"/>
          <w:color w:val="A31515"/>
          <w:sz w:val="16"/>
          <w:szCs w:val="28"/>
        </w:rPr>
        <w:t>'Product'</w:t>
      </w:r>
      <w:r w:rsidRPr="00952712">
        <w:rPr>
          <w:rFonts w:ascii="Consolas" w:hAnsi="Consolas" w:cs="Consolas"/>
          <w:sz w:val="16"/>
          <w:szCs w:val="28"/>
        </w:rPr>
        <w:t>[Product Line])</w:t>
      </w:r>
    </w:p>
    <w:p w14:paraId="7C48130C"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A31515"/>
          <w:sz w:val="16"/>
          <w:szCs w:val="28"/>
        </w:rPr>
        <w:t>"LargeOrdersAmount"</w:t>
      </w:r>
    </w:p>
    <w:p w14:paraId="740F9BCE"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0000FF"/>
          <w:sz w:val="16"/>
          <w:szCs w:val="28"/>
        </w:rPr>
        <w:t>CALCULATE</w:t>
      </w:r>
      <w:r w:rsidRPr="00952712">
        <w:rPr>
          <w:rFonts w:ascii="Consolas" w:hAnsi="Consolas" w:cs="Consolas"/>
          <w:sz w:val="16"/>
          <w:szCs w:val="28"/>
        </w:rPr>
        <w:t>(</w:t>
      </w:r>
    </w:p>
    <w:p w14:paraId="15D935FC"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0000FF"/>
          <w:sz w:val="16"/>
          <w:szCs w:val="28"/>
        </w:rPr>
        <w:t>SUMX</w:t>
      </w:r>
      <w:r w:rsidRPr="00952712">
        <w:rPr>
          <w:rFonts w:ascii="Consolas" w:hAnsi="Consolas" w:cs="Consolas"/>
          <w:sz w:val="16"/>
          <w:szCs w:val="28"/>
        </w:rPr>
        <w:t>(</w:t>
      </w:r>
    </w:p>
    <w:p w14:paraId="48F8B9AC"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A31515"/>
          <w:sz w:val="16"/>
          <w:szCs w:val="28"/>
        </w:rPr>
        <w:t>'Reseller Sales'</w:t>
      </w:r>
      <w:r w:rsidRPr="00952712">
        <w:rPr>
          <w:rFonts w:ascii="Consolas" w:hAnsi="Consolas" w:cs="Consolas"/>
          <w:sz w:val="16"/>
          <w:szCs w:val="28"/>
        </w:rPr>
        <w:t xml:space="preserve"> </w:t>
      </w:r>
    </w:p>
    <w:p w14:paraId="08F7CD03"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0000FF"/>
          <w:sz w:val="16"/>
          <w:szCs w:val="28"/>
        </w:rPr>
        <w:t>IF</w:t>
      </w:r>
      <w:r w:rsidRPr="00952712">
        <w:rPr>
          <w:rFonts w:ascii="Consolas" w:hAnsi="Consolas" w:cs="Consolas"/>
          <w:sz w:val="16"/>
          <w:szCs w:val="28"/>
        </w:rPr>
        <w:t>(</w:t>
      </w:r>
    </w:p>
    <w:p w14:paraId="2580912E"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r w:rsidRPr="00952712">
        <w:rPr>
          <w:rFonts w:ascii="Consolas" w:hAnsi="Consolas" w:cs="Consolas"/>
          <w:color w:val="A31515"/>
          <w:sz w:val="16"/>
          <w:szCs w:val="28"/>
        </w:rPr>
        <w:t>'Reseller Sales'</w:t>
      </w:r>
      <w:r w:rsidRPr="00952712">
        <w:rPr>
          <w:rFonts w:ascii="Consolas" w:hAnsi="Consolas" w:cs="Consolas"/>
          <w:sz w:val="16"/>
          <w:szCs w:val="28"/>
        </w:rPr>
        <w:t>[Order Quantity] &gt; 10</w:t>
      </w:r>
    </w:p>
    <w:p w14:paraId="504E682D"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ab/>
        <w:t xml:space="preserve">  ,</w:t>
      </w:r>
      <w:r w:rsidRPr="00952712">
        <w:rPr>
          <w:rFonts w:ascii="Consolas" w:hAnsi="Consolas" w:cs="Consolas"/>
          <w:color w:val="A31515"/>
          <w:sz w:val="16"/>
          <w:szCs w:val="28"/>
        </w:rPr>
        <w:t>'Reseller Sales'</w:t>
      </w:r>
      <w:r w:rsidRPr="00952712">
        <w:rPr>
          <w:rFonts w:ascii="Consolas" w:hAnsi="Consolas" w:cs="Consolas"/>
          <w:sz w:val="16"/>
          <w:szCs w:val="28"/>
        </w:rPr>
        <w:t xml:space="preserve">[Unit Price] * </w:t>
      </w:r>
      <w:r w:rsidRPr="00952712">
        <w:rPr>
          <w:rFonts w:ascii="Consolas" w:hAnsi="Consolas" w:cs="Consolas"/>
          <w:color w:val="A31515"/>
          <w:sz w:val="16"/>
          <w:szCs w:val="28"/>
        </w:rPr>
        <w:t>'Reseller Sales'</w:t>
      </w:r>
      <w:r w:rsidRPr="00952712">
        <w:rPr>
          <w:rFonts w:ascii="Consolas" w:hAnsi="Consolas" w:cs="Consolas"/>
          <w:sz w:val="16"/>
          <w:szCs w:val="28"/>
        </w:rPr>
        <w:t>[Order Quantity]</w:t>
      </w:r>
    </w:p>
    <w:p w14:paraId="6AFF77B6"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p>
    <w:p w14:paraId="65A07A80"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p>
    <w:p w14:paraId="5888643A"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w:t>
      </w:r>
    </w:p>
    <w:p w14:paraId="0379FC36" w14:textId="699F48FD" w:rsidR="008628DF"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w:t>
      </w:r>
    </w:p>
    <w:p w14:paraId="579E2932" w14:textId="77777777" w:rsidR="00D76628" w:rsidRPr="00952712" w:rsidRDefault="00D76628" w:rsidP="008628DF">
      <w:pPr>
        <w:autoSpaceDE w:val="0"/>
        <w:autoSpaceDN w:val="0"/>
        <w:adjustRightInd w:val="0"/>
        <w:spacing w:after="0" w:line="240" w:lineRule="auto"/>
        <w:rPr>
          <w:rFonts w:ascii="Consolas" w:hAnsi="Consolas" w:cs="Consolas"/>
          <w:sz w:val="16"/>
          <w:szCs w:val="28"/>
        </w:rPr>
      </w:pPr>
    </w:p>
    <w:p w14:paraId="79CD4FBF" w14:textId="77777777" w:rsidR="008628DF" w:rsidRDefault="008628DF" w:rsidP="008628DF">
      <w:r>
        <w:t>This query generates the following two VertiPaq scans:</w:t>
      </w:r>
    </w:p>
    <w:p w14:paraId="54795210"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SET</w:t>
      </w:r>
      <w:r w:rsidRPr="00952712">
        <w:rPr>
          <w:rFonts w:ascii="Consolas" w:hAnsi="Consolas" w:cs="Consolas"/>
          <w:sz w:val="16"/>
          <w:szCs w:val="28"/>
        </w:rPr>
        <w:t xml:space="preserve"> DC_KIND=</w:t>
      </w:r>
      <w:r w:rsidRPr="00952712">
        <w:rPr>
          <w:rFonts w:ascii="Consolas" w:hAnsi="Consolas" w:cs="Consolas"/>
          <w:color w:val="A31515"/>
          <w:sz w:val="16"/>
          <w:szCs w:val="28"/>
        </w:rPr>
        <w:t>"AUTO"</w:t>
      </w:r>
      <w:r w:rsidRPr="00952712">
        <w:rPr>
          <w:rFonts w:ascii="Consolas" w:hAnsi="Consolas" w:cs="Consolas"/>
          <w:sz w:val="16"/>
          <w:szCs w:val="28"/>
        </w:rPr>
        <w:t>;</w:t>
      </w:r>
    </w:p>
    <w:p w14:paraId="4D4E1D6F"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SELECT</w:t>
      </w:r>
    </w:p>
    <w:p w14:paraId="48CBFB33"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[Product].[ProductLine],</w:t>
      </w:r>
    </w:p>
    <w:p w14:paraId="54709F21"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800000"/>
          <w:sz w:val="16"/>
          <w:szCs w:val="28"/>
        </w:rPr>
        <w:t>SUM</w:t>
      </w:r>
      <w:r w:rsidRPr="00952712">
        <w:rPr>
          <w:rFonts w:ascii="Consolas" w:hAnsi="Consolas" w:cs="Consolas"/>
          <w:sz w:val="16"/>
          <w:szCs w:val="28"/>
        </w:rPr>
        <w:t>([CallbackDataID(IF(</w:t>
      </w:r>
    </w:p>
    <w:p w14:paraId="7F959963"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952712">
        <w:rPr>
          <w:rFonts w:ascii="Consolas" w:hAnsi="Consolas" w:cs="Consolas"/>
          <w:color w:val="A31515"/>
          <w:sz w:val="16"/>
          <w:szCs w:val="28"/>
        </w:rPr>
        <w:t>'Reseller Sales'</w:t>
      </w:r>
      <w:r w:rsidRPr="00952712">
        <w:rPr>
          <w:rFonts w:ascii="Consolas" w:hAnsi="Consolas" w:cs="Consolas"/>
          <w:sz w:val="16"/>
          <w:szCs w:val="28"/>
        </w:rPr>
        <w:t>[Order Quantity]] &gt; 10</w:t>
      </w:r>
    </w:p>
    <w:p w14:paraId="292A7A74"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952712">
        <w:rPr>
          <w:rFonts w:ascii="Consolas" w:hAnsi="Consolas" w:cs="Consolas"/>
          <w:sz w:val="16"/>
          <w:szCs w:val="28"/>
        </w:rPr>
        <w:t xml:space="preserve">  ,</w:t>
      </w:r>
      <w:r w:rsidRPr="00952712">
        <w:rPr>
          <w:rFonts w:ascii="Consolas" w:hAnsi="Consolas" w:cs="Consolas"/>
          <w:color w:val="A31515"/>
          <w:sz w:val="16"/>
          <w:szCs w:val="28"/>
        </w:rPr>
        <w:t>'Reseller Sales'</w:t>
      </w:r>
      <w:r w:rsidRPr="00952712">
        <w:rPr>
          <w:rFonts w:ascii="Consolas" w:hAnsi="Consolas" w:cs="Consolas"/>
          <w:sz w:val="16"/>
          <w:szCs w:val="28"/>
        </w:rPr>
        <w:t>[Unit Price]] * 'Reseller Sales'[Order Quantity]]</w:t>
      </w:r>
    </w:p>
    <w:p w14:paraId="5DA887FC"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 xml:space="preserve">     ))](PFDATAID( [Reseller Sales].[OrderQuantity] ), PFDATAID( [Reseller Sales].[UnitPrice] )))</w:t>
      </w:r>
    </w:p>
    <w:p w14:paraId="2575B234"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FROM</w:t>
      </w:r>
      <w:r w:rsidRPr="00952712">
        <w:rPr>
          <w:rFonts w:ascii="Consolas" w:hAnsi="Consolas" w:cs="Consolas"/>
          <w:sz w:val="16"/>
          <w:szCs w:val="28"/>
        </w:rPr>
        <w:t xml:space="preserve"> [Reseller Sales]</w:t>
      </w:r>
    </w:p>
    <w:p w14:paraId="2F423EB2"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952712">
        <w:rPr>
          <w:rFonts w:ascii="Consolas" w:hAnsi="Consolas" w:cs="Consolas"/>
          <w:sz w:val="16"/>
          <w:szCs w:val="28"/>
        </w:rPr>
        <w:t xml:space="preserve">LEFT OUTER </w:t>
      </w:r>
      <w:r w:rsidRPr="00952712">
        <w:rPr>
          <w:rFonts w:ascii="Consolas" w:hAnsi="Consolas" w:cs="Consolas"/>
          <w:color w:val="0000FF"/>
          <w:sz w:val="16"/>
          <w:szCs w:val="28"/>
        </w:rPr>
        <w:t>JOIN</w:t>
      </w:r>
      <w:r w:rsidRPr="00952712">
        <w:rPr>
          <w:rFonts w:ascii="Consolas" w:hAnsi="Consolas" w:cs="Consolas"/>
          <w:sz w:val="16"/>
          <w:szCs w:val="28"/>
        </w:rPr>
        <w:t xml:space="preserve"> [Product] </w:t>
      </w:r>
      <w:r w:rsidRPr="00952712">
        <w:rPr>
          <w:rFonts w:ascii="Consolas" w:hAnsi="Consolas" w:cs="Consolas"/>
          <w:color w:val="0000FF"/>
          <w:sz w:val="16"/>
          <w:szCs w:val="28"/>
        </w:rPr>
        <w:t>ON</w:t>
      </w:r>
      <w:r w:rsidRPr="00952712">
        <w:rPr>
          <w:rFonts w:ascii="Consolas" w:hAnsi="Consolas" w:cs="Consolas"/>
          <w:sz w:val="16"/>
          <w:szCs w:val="28"/>
        </w:rPr>
        <w:t xml:space="preserve"> [Reseller Sales].[ProductKey]=[Product].[ProductKey];</w:t>
      </w:r>
    </w:p>
    <w:p w14:paraId="1B6C0949"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p>
    <w:p w14:paraId="1AACE819"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SET</w:t>
      </w:r>
      <w:r w:rsidRPr="00952712">
        <w:rPr>
          <w:rFonts w:ascii="Consolas" w:hAnsi="Consolas" w:cs="Consolas"/>
          <w:sz w:val="16"/>
          <w:szCs w:val="28"/>
        </w:rPr>
        <w:t xml:space="preserve"> DC_KIND=</w:t>
      </w:r>
      <w:r w:rsidRPr="00952712">
        <w:rPr>
          <w:rFonts w:ascii="Consolas" w:hAnsi="Consolas" w:cs="Consolas"/>
          <w:color w:val="A31515"/>
          <w:sz w:val="16"/>
          <w:szCs w:val="28"/>
        </w:rPr>
        <w:t>"AUTO"</w:t>
      </w:r>
      <w:r w:rsidRPr="00952712">
        <w:rPr>
          <w:rFonts w:ascii="Consolas" w:hAnsi="Consolas" w:cs="Consolas"/>
          <w:sz w:val="16"/>
          <w:szCs w:val="28"/>
        </w:rPr>
        <w:t>;</w:t>
      </w:r>
    </w:p>
    <w:p w14:paraId="7650D1DC"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SELECT</w:t>
      </w:r>
    </w:p>
    <w:p w14:paraId="158FC967" w14:textId="77777777" w:rsidR="008628DF" w:rsidRPr="00952712"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sz w:val="16"/>
          <w:szCs w:val="28"/>
        </w:rPr>
        <w:t>[Product].[ProductLine]</w:t>
      </w:r>
    </w:p>
    <w:p w14:paraId="482E3E39" w14:textId="32F85EE0" w:rsidR="008628DF" w:rsidRDefault="008628DF" w:rsidP="008628DF">
      <w:pPr>
        <w:autoSpaceDE w:val="0"/>
        <w:autoSpaceDN w:val="0"/>
        <w:adjustRightInd w:val="0"/>
        <w:spacing w:after="0" w:line="240" w:lineRule="auto"/>
        <w:rPr>
          <w:rFonts w:ascii="Consolas" w:hAnsi="Consolas" w:cs="Consolas"/>
          <w:sz w:val="16"/>
          <w:szCs w:val="28"/>
        </w:rPr>
      </w:pPr>
      <w:r w:rsidRPr="00952712">
        <w:rPr>
          <w:rFonts w:ascii="Consolas" w:hAnsi="Consolas" w:cs="Consolas"/>
          <w:color w:val="0000FF"/>
          <w:sz w:val="16"/>
          <w:szCs w:val="28"/>
        </w:rPr>
        <w:t>FROM</w:t>
      </w:r>
      <w:r w:rsidRPr="00952712">
        <w:rPr>
          <w:rFonts w:ascii="Consolas" w:hAnsi="Consolas" w:cs="Consolas"/>
          <w:sz w:val="16"/>
          <w:szCs w:val="28"/>
        </w:rPr>
        <w:t xml:space="preserve"> [Product];</w:t>
      </w:r>
    </w:p>
    <w:p w14:paraId="657ACC31" w14:textId="77777777" w:rsidR="00D76628" w:rsidRPr="00952712" w:rsidRDefault="00D76628" w:rsidP="008628DF">
      <w:pPr>
        <w:autoSpaceDE w:val="0"/>
        <w:autoSpaceDN w:val="0"/>
        <w:adjustRightInd w:val="0"/>
        <w:spacing w:after="0" w:line="240" w:lineRule="auto"/>
        <w:rPr>
          <w:rFonts w:ascii="Consolas" w:hAnsi="Consolas" w:cs="Consolas"/>
          <w:sz w:val="16"/>
          <w:szCs w:val="28"/>
        </w:rPr>
      </w:pPr>
    </w:p>
    <w:p w14:paraId="3115E753" w14:textId="77777777" w:rsidR="008628DF" w:rsidRDefault="008628DF" w:rsidP="008628DF">
      <w:r>
        <w:t xml:space="preserve">Note that the IF was not able to be evaluated by the storage engine, so the VertiPaq storage engine calls back to the formula engine to perform this calculation. This callback is indicated with </w:t>
      </w:r>
      <w:r w:rsidRPr="00D76628">
        <w:rPr>
          <w:b/>
        </w:rPr>
        <w:t>CallbackDataID</w:t>
      </w:r>
      <w:r>
        <w:t>. Even on a 100 million row version of the Reseller Sales table, this query completes in 1.5 seconds.</w:t>
      </w:r>
    </w:p>
    <w:p w14:paraId="30583418" w14:textId="1EC00C58" w:rsidR="008628DF" w:rsidRDefault="008628DF" w:rsidP="008628DF">
      <w:r>
        <w:t>The optimal filter in a VertiPaq query is written with a WHERE clause that looks like any of the following:</w:t>
      </w:r>
    </w:p>
    <w:p w14:paraId="42D3477F" w14:textId="77777777" w:rsidR="008628DF" w:rsidRPr="003A3BF8" w:rsidRDefault="008628DF" w:rsidP="008628DF">
      <w:pPr>
        <w:rPr>
          <w:rFonts w:ascii="Consolas" w:hAnsi="Consolas" w:cs="Consolas"/>
          <w:sz w:val="16"/>
          <w:szCs w:val="16"/>
        </w:rPr>
      </w:pPr>
      <w:r w:rsidRPr="003A3BF8">
        <w:rPr>
          <w:rFonts w:ascii="Consolas" w:hAnsi="Consolas" w:cs="Consolas"/>
          <w:sz w:val="16"/>
          <w:szCs w:val="16"/>
        </w:rPr>
        <w:t>[Customer].[FirstName] = 'Roger'</w:t>
      </w:r>
    </w:p>
    <w:p w14:paraId="3E6AB79E" w14:textId="77777777" w:rsidR="008628DF" w:rsidRPr="003A3BF8" w:rsidRDefault="008628DF" w:rsidP="008628DF">
      <w:pPr>
        <w:rPr>
          <w:rFonts w:ascii="Consolas" w:hAnsi="Consolas" w:cs="Consolas"/>
          <w:sz w:val="16"/>
          <w:szCs w:val="16"/>
        </w:rPr>
      </w:pPr>
      <w:r w:rsidRPr="003A3BF8">
        <w:rPr>
          <w:rFonts w:ascii="Consolas" w:hAnsi="Consolas" w:cs="Consolas"/>
          <w:sz w:val="16"/>
          <w:szCs w:val="16"/>
        </w:rPr>
        <w:t>([Customer].[LastName], [Product].[ProductLine]) IN {('Anand', 'M'), ('Murphy', 'T')}</w:t>
      </w:r>
    </w:p>
    <w:p w14:paraId="1F12F221" w14:textId="54FEE1DC" w:rsidR="008628DF" w:rsidRPr="003A3BF8" w:rsidRDefault="008628DF" w:rsidP="004651C0">
      <w:pPr>
        <w:rPr>
          <w:rFonts w:ascii="Consolas" w:hAnsi="Consolas" w:cs="Consolas"/>
          <w:sz w:val="16"/>
          <w:szCs w:val="16"/>
        </w:rPr>
      </w:pPr>
      <w:r w:rsidRPr="003A3BF8">
        <w:rPr>
          <w:rFonts w:ascii="Consolas" w:hAnsi="Consolas" w:cs="Consolas"/>
          <w:sz w:val="16"/>
          <w:szCs w:val="16"/>
        </w:rPr>
        <w:t>[Customer].[CustomerKey] IN (15054, 21297) VAND</w:t>
      </w:r>
      <w:r w:rsidR="00AE657D">
        <w:rPr>
          <w:rFonts w:ascii="Consolas" w:hAnsi="Consolas" w:cs="Consolas"/>
          <w:sz w:val="16"/>
          <w:szCs w:val="16"/>
        </w:rPr>
        <w:t xml:space="preserve"> </w:t>
      </w:r>
      <w:r w:rsidRPr="003A3BF8">
        <w:rPr>
          <w:rFonts w:ascii="Consolas" w:hAnsi="Consolas" w:cs="Consolas"/>
          <w:sz w:val="16"/>
          <w:szCs w:val="16"/>
        </w:rPr>
        <w:t>[Geography].[StateProvinceCode] IN ('OR', 'HE')</w:t>
      </w:r>
    </w:p>
    <w:p w14:paraId="34DFABA3" w14:textId="77777777" w:rsidR="008628DF" w:rsidRPr="003A3BF8" w:rsidRDefault="008628DF" w:rsidP="008628DF">
      <w:pPr>
        <w:rPr>
          <w:rFonts w:ascii="Consolas" w:hAnsi="Consolas" w:cs="Consolas"/>
          <w:sz w:val="16"/>
          <w:szCs w:val="16"/>
        </w:rPr>
      </w:pPr>
      <w:r w:rsidRPr="003A3BF8">
        <w:rPr>
          <w:rFonts w:ascii="Consolas" w:hAnsi="Consolas" w:cs="Consolas"/>
          <w:sz w:val="16"/>
          <w:szCs w:val="16"/>
        </w:rPr>
        <w:t>COALESCE((PFDATAID( [Customer].[LastName] ) = 81))</w:t>
      </w:r>
    </w:p>
    <w:p w14:paraId="03C86948" w14:textId="6F6D2E7F" w:rsidR="008628DF" w:rsidRDefault="008628DF" w:rsidP="008628DF">
      <w:r>
        <w:t xml:space="preserve">(PFDATAID above just means that </w:t>
      </w:r>
      <w:r w:rsidR="00834D61">
        <w:t xml:space="preserve">the </w:t>
      </w:r>
      <w:r>
        <w:t xml:space="preserve">filter is being performed on the DataID instead of </w:t>
      </w:r>
      <w:r w:rsidR="00834D61">
        <w:t xml:space="preserve">on </w:t>
      </w:r>
      <w:r>
        <w:t xml:space="preserve">the value. For more information on DataIDs, see </w:t>
      </w:r>
      <w:hyperlink w:anchor="bkmk_4Section" w:history="1">
        <w:r w:rsidRPr="00CD1AE5">
          <w:rPr>
            <w:rStyle w:val="Hyperlink"/>
          </w:rPr>
          <w:t>section 4</w:t>
        </w:r>
      </w:hyperlink>
      <w:r>
        <w:t>.)</w:t>
      </w:r>
    </w:p>
    <w:p w14:paraId="48A65E2A" w14:textId="77777777" w:rsidR="00D76628" w:rsidRDefault="008628DF" w:rsidP="008628DF">
      <w:r>
        <w:t xml:space="preserve">A predicate with a CallbackDataID is not as </w:t>
      </w:r>
      <w:r w:rsidR="00834D61">
        <w:t xml:space="preserve">efficient </w:t>
      </w:r>
      <w:r>
        <w:t xml:space="preserve">as the simple predicates in the above examples. For example, a callback prevents VertiPaq caching. </w:t>
      </w:r>
    </w:p>
    <w:p w14:paraId="3CD24C9E" w14:textId="256E29BB" w:rsidR="00D76628" w:rsidRDefault="00D76628" w:rsidP="008628DF">
      <w:r>
        <w:t xml:space="preserve">Although less efficient </w:t>
      </w:r>
      <w:r w:rsidR="008628DF">
        <w:t xml:space="preserve">than pure VertiPaq scans, callbacks may still be faster than evaluating the calculations inside the formula engine after VertiPaq results are returned. </w:t>
      </w:r>
    </w:p>
    <w:p w14:paraId="18D2C187" w14:textId="77777777" w:rsidR="00D76628" w:rsidRDefault="008628DF" w:rsidP="00D76628">
      <w:pPr>
        <w:pStyle w:val="ListParagraph"/>
        <w:numPr>
          <w:ilvl w:val="0"/>
          <w:numId w:val="61"/>
        </w:numPr>
      </w:pPr>
      <w:r>
        <w:lastRenderedPageBreak/>
        <w:t xml:space="preserve">First, since callbacks occur from the multi-threaded VertiPaq storage engine, they can happen in parallel even within the same query. (Other than callbacks, operations in the formula engine are single-threaded per query.) </w:t>
      </w:r>
    </w:p>
    <w:p w14:paraId="6F6A3316" w14:textId="77777777" w:rsidR="00D76628" w:rsidRDefault="008628DF" w:rsidP="00D76628">
      <w:pPr>
        <w:pStyle w:val="ListParagraph"/>
        <w:numPr>
          <w:ilvl w:val="0"/>
          <w:numId w:val="61"/>
        </w:numPr>
      </w:pPr>
      <w:r>
        <w:t>Second, callbacks do avoid spooling of temporary results</w:t>
      </w:r>
      <w:r w:rsidR="00834D61">
        <w:t>,</w:t>
      </w:r>
      <w:r>
        <w:t xml:space="preserve"> which reduces memory usage. </w:t>
      </w:r>
    </w:p>
    <w:p w14:paraId="4AEC2FED" w14:textId="77777777" w:rsidR="00D76628" w:rsidRDefault="008628DF" w:rsidP="00D76628">
      <w:pPr>
        <w:pStyle w:val="ListParagraph"/>
        <w:numPr>
          <w:ilvl w:val="0"/>
          <w:numId w:val="61"/>
        </w:numPr>
      </w:pPr>
      <w:r>
        <w:t xml:space="preserve">Third, the VertiPaq engine is able to efficiently calculate over large blocks of continuous rows with identical values for the columns referenced in calculations.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160"/>
        <w:gridCol w:w="6962"/>
      </w:tblGrid>
      <w:tr w:rsidR="00D76628" w14:paraId="15D4EFC6" w14:textId="77777777" w:rsidTr="004168D9">
        <w:trPr>
          <w:trHeight w:val="1689"/>
        </w:trPr>
        <w:tc>
          <w:tcPr>
            <w:tcW w:w="2160" w:type="dxa"/>
          </w:tcPr>
          <w:p w14:paraId="7FF40BA9" w14:textId="77777777" w:rsidR="00D76628" w:rsidRDefault="00D76628" w:rsidP="00B67F0E">
            <w:pPr>
              <w:rPr>
                <w:rFonts w:ascii="Arial" w:hAnsi="Arial" w:cs="Arial"/>
              </w:rPr>
            </w:pPr>
            <w:r>
              <w:rPr>
                <w:rFonts w:ascii="Arial" w:hAnsi="Arial" w:cs="Arial"/>
                <w:noProof/>
              </w:rPr>
              <w:drawing>
                <wp:anchor distT="0" distB="0" distL="114300" distR="114300" simplePos="0" relativeHeight="251672064" behindDoc="0" locked="0" layoutInCell="1" allowOverlap="0" wp14:anchorId="24FF3C26" wp14:editId="52C902A9">
                  <wp:simplePos x="0" y="0"/>
                  <wp:positionH relativeFrom="column">
                    <wp:posOffset>132715</wp:posOffset>
                  </wp:positionH>
                  <wp:positionV relativeFrom="margin">
                    <wp:posOffset>112395</wp:posOffset>
                  </wp:positionV>
                  <wp:extent cx="963295" cy="904875"/>
                  <wp:effectExtent l="0" t="0" r="825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63295" cy="90487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962" w:type="dxa"/>
            <w:tcMar>
              <w:top w:w="60" w:type="dxa"/>
              <w:bottom w:w="60" w:type="dxa"/>
            </w:tcMar>
            <w:vAlign w:val="center"/>
          </w:tcPr>
          <w:p w14:paraId="00C161E3" w14:textId="3A01B417" w:rsidR="00D76628" w:rsidRDefault="00D76628" w:rsidP="00442F40">
            <w:r>
              <w:t>If it is possible to refactor a calculation to generate a VertiPaq scan with a simple predicate and without simply moving that same amount of work to the single-threaded formula engine, consider avoiding callbacks in order to achieve optimal query performance and caching.</w:t>
            </w:r>
            <w:r w:rsidR="00442F40" w:rsidDel="00442F40">
              <w:t xml:space="preserve"> </w:t>
            </w:r>
          </w:p>
        </w:tc>
      </w:tr>
    </w:tbl>
    <w:p w14:paraId="1A889AA9" w14:textId="77777777" w:rsidR="00D76628" w:rsidRDefault="00D76628" w:rsidP="00D76628">
      <w:pPr>
        <w:pStyle w:val="IllustrationSpacing"/>
      </w:pPr>
    </w:p>
    <w:p w14:paraId="4A9DB63F" w14:textId="2DFCBCB7" w:rsidR="00CD1AE5" w:rsidRDefault="008628DF" w:rsidP="008628DF">
      <w:r>
        <w:t xml:space="preserve">Another common bottleneck in storage engine heavy queries is </w:t>
      </w:r>
      <w:r w:rsidRPr="00FE6DF7">
        <w:rPr>
          <w:b/>
        </w:rPr>
        <w:t>materialization</w:t>
      </w:r>
      <w:r>
        <w:t>. Queries may require cross</w:t>
      </w:r>
      <w:r w:rsidR="00442F40">
        <w:t>-</w:t>
      </w:r>
      <w:r>
        <w:t>joining several columns and temporarily storing that new table in memory</w:t>
      </w:r>
      <w:r w:rsidR="00834D61">
        <w:t>,</w:t>
      </w:r>
      <w:r>
        <w:t xml:space="preserve"> to be passed to the formula engine for further calculation. This temporary storage is called a </w:t>
      </w:r>
      <w:r w:rsidRPr="00FE6DF7">
        <w:rPr>
          <w:b/>
        </w:rPr>
        <w:t>spool</w:t>
      </w:r>
      <w:r>
        <w:t xml:space="preserve"> and it is not compressed in memory. </w:t>
      </w:r>
    </w:p>
    <w:p w14:paraId="31CACD2A" w14:textId="1F656F52" w:rsidR="008628DF" w:rsidRDefault="008628DF" w:rsidP="008628DF">
      <w:r>
        <w:t xml:space="preserve">Depending on the size of the spool, performance could suffer and memory usage could rapidly increase. It is possible for a query against a very small 10MB model to consume many GB of memory due to materialization. If too much memory is being consumed, consider rewriting the query to avoid materialization. </w:t>
      </w:r>
    </w:p>
    <w:p w14:paraId="4C2DA298" w14:textId="04D44B80" w:rsidR="008628DF" w:rsidRDefault="008628DF" w:rsidP="008628DF">
      <w:r>
        <w:t xml:space="preserve">The other type of bottleneck to look for </w:t>
      </w:r>
      <w:r w:rsidR="00834D61">
        <w:t xml:space="preserve">when </w:t>
      </w:r>
      <w:r>
        <w:t xml:space="preserve">queries </w:t>
      </w:r>
      <w:r w:rsidR="00834D61">
        <w:t xml:space="preserve">appear to be bottlenecked in the storage engine </w:t>
      </w:r>
      <w:r>
        <w:t xml:space="preserve">would be too many VertiPaq queries. </w:t>
      </w:r>
      <w:r w:rsidR="00815CD8">
        <w:t>I</w:t>
      </w:r>
      <w:r>
        <w:t xml:space="preserve">ndividual VertiPaq queries </w:t>
      </w:r>
      <w:r w:rsidR="00815CD8">
        <w:t xml:space="preserve">might be very </w:t>
      </w:r>
      <w:r>
        <w:t xml:space="preserve">fast, </w:t>
      </w:r>
      <w:r w:rsidR="00815CD8">
        <w:t xml:space="preserve">say, 50 milliseconds, </w:t>
      </w:r>
      <w:r>
        <w:t xml:space="preserve">but two hundred </w:t>
      </w:r>
      <w:r w:rsidR="00815CD8">
        <w:t xml:space="preserve">such </w:t>
      </w:r>
      <w:r>
        <w:t xml:space="preserve">VertiPaq queries </w:t>
      </w:r>
      <w:r w:rsidR="00815CD8">
        <w:t xml:space="preserve">would </w:t>
      </w:r>
      <w:r>
        <w:t>consume 10 seconds. Since the formula engine is single-threaded, these two hundred VertiPaq queries are run in serial. Often, this type of query pattern is caused by the formula engine requesting hundreds of datasets and then joining them together in the formula engine. If the DAX calculations can be rewritten to push more logic into VertiPaq scans, the number of VertiPaq queries may be reduced and overall query performance may improve.</w:t>
      </w:r>
    </w:p>
    <w:p w14:paraId="1D85F4F2" w14:textId="0E0B0CFC" w:rsidR="008628DF" w:rsidRDefault="008628DF" w:rsidP="008628DF">
      <w:r>
        <w:t xml:space="preserve">If the VertiPaq queries do not suggest to you any DAX optimizations you could make, then you may need to study the VertiPaq queries in the context of the overall DAX Query Plan. The DAX Query Plan is explained </w:t>
      </w:r>
      <w:r w:rsidR="00021518">
        <w:t>in the next section</w:t>
      </w:r>
      <w:r>
        <w:t>.</w:t>
      </w:r>
    </w:p>
    <w:p w14:paraId="3712A641" w14:textId="77777777" w:rsidR="008628DF" w:rsidRDefault="008628DF" w:rsidP="008628DF">
      <w:pPr>
        <w:pStyle w:val="Heading5"/>
      </w:pPr>
      <w:r>
        <w:t>Looking Up Column or Table Name for ID in VertiPaq Scans</w:t>
      </w:r>
    </w:p>
    <w:p w14:paraId="116C6DDD" w14:textId="77777777" w:rsidR="00CD1AE5" w:rsidRDefault="008628DF" w:rsidP="008628DF">
      <w:r>
        <w:t xml:space="preserve">Unfortunately, xmSQL currently displays unfriendly internal ID names for tables and columns. This makes it difficult to read because of the GUIDs in the table names, and it can be confusing if the internal ID for a table or column does not match its name. </w:t>
      </w:r>
    </w:p>
    <w:p w14:paraId="3ACBAD06" w14:textId="2A5AC538" w:rsidR="00CD1AE5" w:rsidRDefault="008628DF" w:rsidP="008628DF">
      <w:r>
        <w:t>If you are not clear which table or column is being referenced</w:t>
      </w:r>
      <w:r w:rsidR="00CD1AE5">
        <w:t>, you can look up the name as follows:</w:t>
      </w:r>
    </w:p>
    <w:p w14:paraId="22AC003F" w14:textId="3DC0FE02" w:rsidR="00CD1AE5" w:rsidRDefault="00CD1AE5" w:rsidP="00CD1AE5">
      <w:pPr>
        <w:pStyle w:val="ListParagraph"/>
        <w:numPr>
          <w:ilvl w:val="0"/>
          <w:numId w:val="62"/>
        </w:numPr>
      </w:pPr>
      <w:r>
        <w:lastRenderedPageBreak/>
        <w:t xml:space="preserve">In </w:t>
      </w:r>
      <w:r w:rsidR="008628DF">
        <w:t xml:space="preserve">SQL Server Data Tools, right click the .bim file </w:t>
      </w:r>
    </w:p>
    <w:p w14:paraId="44AA65DD" w14:textId="2FDD5BDC" w:rsidR="00CD1AE5" w:rsidRDefault="00CD1AE5" w:rsidP="00CD1AE5">
      <w:pPr>
        <w:pStyle w:val="ListParagraph"/>
        <w:numPr>
          <w:ilvl w:val="0"/>
          <w:numId w:val="62"/>
        </w:numPr>
      </w:pPr>
      <w:r>
        <w:t xml:space="preserve">Select </w:t>
      </w:r>
      <w:r w:rsidR="008628DF" w:rsidRPr="00CD1AE5">
        <w:rPr>
          <w:b/>
        </w:rPr>
        <w:t>View Code</w:t>
      </w:r>
      <w:r w:rsidR="008628DF">
        <w:t xml:space="preserve">. </w:t>
      </w:r>
    </w:p>
    <w:p w14:paraId="456B8661" w14:textId="29AE9A1B" w:rsidR="00CD1AE5" w:rsidRDefault="00CD1AE5" w:rsidP="00CD1AE5">
      <w:pPr>
        <w:pStyle w:val="ListParagraph"/>
        <w:numPr>
          <w:ilvl w:val="0"/>
          <w:numId w:val="62"/>
        </w:numPr>
      </w:pPr>
      <w:r>
        <w:t>S</w:t>
      </w:r>
      <w:r w:rsidR="008628DF">
        <w:t xml:space="preserve">earch for “&lt;ID&gt;The ID to Lookup&lt;/ID&gt;” </w:t>
      </w:r>
    </w:p>
    <w:p w14:paraId="6180EA3F" w14:textId="70C956D8" w:rsidR="008628DF" w:rsidRDefault="00CD1AE5" w:rsidP="00CD1AE5">
      <w:pPr>
        <w:pStyle w:val="ListParagraph"/>
        <w:numPr>
          <w:ilvl w:val="0"/>
          <w:numId w:val="62"/>
        </w:numPr>
      </w:pPr>
      <w:r>
        <w:t xml:space="preserve">Make a </w:t>
      </w:r>
      <w:r w:rsidR="008628DF">
        <w:t>note of the corresponding Name next to the ID in the XML</w:t>
      </w:r>
      <w:r>
        <w:t>, as shown in the following screenshot</w:t>
      </w:r>
      <w:r w:rsidR="008628DF">
        <w:t>:</w:t>
      </w:r>
    </w:p>
    <w:p w14:paraId="08D750C3" w14:textId="77777777" w:rsidR="00FE6DF7" w:rsidRDefault="008628DF" w:rsidP="00CD1AE5">
      <w:pPr>
        <w:keepNext/>
        <w:ind w:left="360"/>
      </w:pPr>
      <w:r>
        <w:rPr>
          <w:noProof/>
        </w:rPr>
        <w:drawing>
          <wp:inline distT="0" distB="0" distL="0" distR="0" wp14:anchorId="236BA574" wp14:editId="0477E3A4">
            <wp:extent cx="5669965" cy="2828925"/>
            <wp:effectExtent l="0" t="0" r="698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73302" cy="2830590"/>
                    </a:xfrm>
                    <a:prstGeom prst="rect">
                      <a:avLst/>
                    </a:prstGeom>
                  </pic:spPr>
                </pic:pic>
              </a:graphicData>
            </a:graphic>
          </wp:inline>
        </w:drawing>
      </w:r>
    </w:p>
    <w:p w14:paraId="29A75C8A" w14:textId="6E669D9C" w:rsidR="008628DF" w:rsidRDefault="00FE6DF7" w:rsidP="00FE6DF7">
      <w:pPr>
        <w:pStyle w:val="Caption"/>
      </w:pPr>
      <w:bookmarkStart w:id="69" w:name="_Toc361835588"/>
      <w:r>
        <w:t xml:space="preserve">Figure </w:t>
      </w:r>
      <w:r w:rsidR="0035728F">
        <w:fldChar w:fldCharType="begin"/>
      </w:r>
      <w:r w:rsidR="0035728F">
        <w:instrText xml:space="preserve"> SEQ Figure \* ARABIC </w:instrText>
      </w:r>
      <w:r w:rsidR="0035728F">
        <w:fldChar w:fldCharType="separate"/>
      </w:r>
      <w:r w:rsidR="004671CD">
        <w:rPr>
          <w:noProof/>
        </w:rPr>
        <w:t>11</w:t>
      </w:r>
      <w:r w:rsidR="0035728F">
        <w:rPr>
          <w:noProof/>
        </w:rPr>
        <w:fldChar w:fldCharType="end"/>
      </w:r>
      <w:r>
        <w:t>. How to find the column ID</w:t>
      </w:r>
      <w:bookmarkEnd w:id="69"/>
    </w:p>
    <w:p w14:paraId="1495D1F5" w14:textId="77777777" w:rsidR="008628DF" w:rsidRDefault="008628DF" w:rsidP="008628DF">
      <w:r>
        <w:t>The DAX Query Plan discussed below does display friendly names for columns but not for tables.</w:t>
      </w:r>
    </w:p>
    <w:p w14:paraId="52A463D8" w14:textId="77777777" w:rsidR="008628DF" w:rsidRDefault="008628DF" w:rsidP="008628DF">
      <w:pPr>
        <w:pStyle w:val="Heading4"/>
      </w:pPr>
      <w:r>
        <w:t>Researching Formula Engine Bottlenecks</w:t>
      </w:r>
    </w:p>
    <w:p w14:paraId="70EFEFB5" w14:textId="77777777" w:rsidR="00BF6291" w:rsidRDefault="00BF6291" w:rsidP="00BF6291">
      <w:r>
        <w:t>If the bottleneck is the formula engine, then study the DAX Query Plan further. The next section describes the DAX Query Plan.</w:t>
      </w:r>
    </w:p>
    <w:p w14:paraId="21C2AB75" w14:textId="764764F8" w:rsidR="00571182" w:rsidRDefault="00BF6291" w:rsidP="008628DF">
      <w:r>
        <w:t xml:space="preserve">In some scenarios, MDX calculations are the bottleneck instead of DAX calculations. </w:t>
      </w:r>
      <w:r w:rsidR="00571182">
        <w:t xml:space="preserve">You should </w:t>
      </w:r>
      <w:r>
        <w:t xml:space="preserve">investigate </w:t>
      </w:r>
      <w:r w:rsidR="008628DF">
        <w:t>the MDX calculations</w:t>
      </w:r>
      <w:r w:rsidR="00571182">
        <w:t xml:space="preserve"> if the following </w:t>
      </w:r>
      <w:r w:rsidR="00CD1AE5">
        <w:t xml:space="preserve">conditions are </w:t>
      </w:r>
      <w:r w:rsidR="00571182">
        <w:t xml:space="preserve">all </w:t>
      </w:r>
      <w:r w:rsidR="00CD1AE5">
        <w:t>met</w:t>
      </w:r>
      <w:r w:rsidR="00571182">
        <w:t>:</w:t>
      </w:r>
    </w:p>
    <w:p w14:paraId="318C409F" w14:textId="40320C9E" w:rsidR="00571182" w:rsidRDefault="00571182" w:rsidP="00CD1AE5">
      <w:pPr>
        <w:pStyle w:val="ListParagraph"/>
        <w:numPr>
          <w:ilvl w:val="0"/>
          <w:numId w:val="38"/>
        </w:numPr>
      </w:pPr>
      <w:r>
        <w:t>The slow query is an MDX query</w:t>
      </w:r>
      <w:r w:rsidR="00CD1AE5">
        <w:t>.</w:t>
      </w:r>
    </w:p>
    <w:p w14:paraId="65CF29D2" w14:textId="5B1AEBB4" w:rsidR="00571182" w:rsidRDefault="00571182" w:rsidP="00CD1AE5">
      <w:pPr>
        <w:pStyle w:val="ListParagraph"/>
        <w:numPr>
          <w:ilvl w:val="0"/>
          <w:numId w:val="38"/>
        </w:numPr>
      </w:pPr>
      <w:r>
        <w:t>There are complex or expensive MDX calculations in the query</w:t>
      </w:r>
      <w:r w:rsidR="00CD1AE5">
        <w:t>.</w:t>
      </w:r>
    </w:p>
    <w:p w14:paraId="67E62F9D" w14:textId="77777777" w:rsidR="00571182" w:rsidRDefault="00571182" w:rsidP="00CD1AE5">
      <w:pPr>
        <w:pStyle w:val="ListParagraph"/>
        <w:numPr>
          <w:ilvl w:val="0"/>
          <w:numId w:val="38"/>
        </w:numPr>
      </w:pPr>
      <w:r>
        <w:t>The DAX Query Plan(s) don’t provide any clues on how to tune the query</w:t>
      </w:r>
      <w:r w:rsidR="008628DF">
        <w:t xml:space="preserve">. </w:t>
      </w:r>
    </w:p>
    <w:p w14:paraId="487F1035" w14:textId="54164FE1" w:rsidR="00021518" w:rsidRDefault="00021518" w:rsidP="00021518">
      <w:r>
        <w:t xml:space="preserve">(Note: SQL Server 2012 Analysis Services also introduced a new Profiler event that provides some insight into the internals of MDX calculations. These two new events are called </w:t>
      </w:r>
      <w:r w:rsidRPr="000F3F94">
        <w:rPr>
          <w:b/>
        </w:rPr>
        <w:t>Calculation Evaluation</w:t>
      </w:r>
      <w:r>
        <w:t xml:space="preserve"> and </w:t>
      </w:r>
      <w:r w:rsidRPr="000F3F94">
        <w:rPr>
          <w:b/>
        </w:rPr>
        <w:t>Calculation Evaluation Detailed Information</w:t>
      </w:r>
      <w:r>
        <w:t>. An explanation of these events is out-of-scope for this whitepaper since the calculations in a Tabular model are DAX calculations that can be investigated with the DAX Query Plan.)</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160"/>
        <w:gridCol w:w="6962"/>
      </w:tblGrid>
      <w:tr w:rsidR="00021518" w14:paraId="20A02C89" w14:textId="77777777" w:rsidTr="006175D8">
        <w:trPr>
          <w:trHeight w:val="1689"/>
        </w:trPr>
        <w:tc>
          <w:tcPr>
            <w:tcW w:w="2160" w:type="dxa"/>
          </w:tcPr>
          <w:p w14:paraId="48AF731C" w14:textId="77777777" w:rsidR="00021518" w:rsidRDefault="00021518" w:rsidP="004D5BB2">
            <w:pPr>
              <w:rPr>
                <w:rFonts w:ascii="Arial" w:hAnsi="Arial" w:cs="Arial"/>
              </w:rPr>
            </w:pPr>
            <w:r>
              <w:rPr>
                <w:rFonts w:ascii="Arial" w:hAnsi="Arial" w:cs="Arial"/>
                <w:noProof/>
              </w:rPr>
              <w:lastRenderedPageBreak/>
              <w:drawing>
                <wp:anchor distT="0" distB="0" distL="114300" distR="114300" simplePos="0" relativeHeight="251614720" behindDoc="0" locked="0" layoutInCell="1" allowOverlap="0" wp14:anchorId="3BD94555" wp14:editId="0664C0AE">
                  <wp:simplePos x="0" y="0"/>
                  <wp:positionH relativeFrom="column">
                    <wp:posOffset>95885</wp:posOffset>
                  </wp:positionH>
                  <wp:positionV relativeFrom="margin">
                    <wp:posOffset>76200</wp:posOffset>
                  </wp:positionV>
                  <wp:extent cx="998220" cy="93853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8220" cy="93853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962" w:type="dxa"/>
            <w:tcMar>
              <w:top w:w="60" w:type="dxa"/>
              <w:bottom w:w="60" w:type="dxa"/>
            </w:tcMar>
            <w:vAlign w:val="center"/>
          </w:tcPr>
          <w:p w14:paraId="609A75A5" w14:textId="29BFD0A3" w:rsidR="00021518" w:rsidRDefault="00021518" w:rsidP="004D5BB2">
            <w:r>
              <w:t>Generally, Calculation Evaluation trace events are very expensive to capture, so it is recommended you avoid capturing them in a production environment.</w:t>
            </w:r>
          </w:p>
        </w:tc>
      </w:tr>
    </w:tbl>
    <w:p w14:paraId="4196C4C1" w14:textId="77777777" w:rsidR="00571182" w:rsidRDefault="00571182" w:rsidP="00F309C5">
      <w:pPr>
        <w:pStyle w:val="IllustrationSpacing"/>
      </w:pPr>
    </w:p>
    <w:p w14:paraId="564BBA75" w14:textId="49327DB2" w:rsidR="008628DF" w:rsidRDefault="005558D9" w:rsidP="008E142F">
      <w:pPr>
        <w:pStyle w:val="Heading3"/>
      </w:pPr>
      <w:bookmarkStart w:id="70" w:name="_DAX_Query_Plan"/>
      <w:bookmarkStart w:id="71" w:name="_Toc361835520"/>
      <w:bookmarkEnd w:id="70"/>
      <w:r>
        <w:t xml:space="preserve">Understanding and Using the </w:t>
      </w:r>
      <w:r w:rsidR="008628DF">
        <w:t>DAX Query Plan</w:t>
      </w:r>
      <w:bookmarkStart w:id="72" w:name="bkmk_3DAXQueryPlan"/>
      <w:bookmarkEnd w:id="71"/>
      <w:bookmarkEnd w:id="72"/>
    </w:p>
    <w:p w14:paraId="323D0700" w14:textId="77777777" w:rsidR="008628DF" w:rsidRDefault="008628DF" w:rsidP="008628DF">
      <w:r>
        <w:t xml:space="preserve">When trying to understand how Analysis Services interprets and evaluates a DAX calculation, the Profiler trace event </w:t>
      </w:r>
      <w:r>
        <w:rPr>
          <w:b/>
        </w:rPr>
        <w:t>DAX Query Plan</w:t>
      </w:r>
      <w:r>
        <w:t xml:space="preserve"> is the place to look. This section provides a brief introduction to get you started troubleshooting DAX calculations.</w:t>
      </w:r>
    </w:p>
    <w:p w14:paraId="1D578277" w14:textId="1D27C6BD" w:rsidR="00021518" w:rsidRDefault="008628DF" w:rsidP="008628DF">
      <w:r>
        <w:t xml:space="preserve">This </w:t>
      </w:r>
      <w:r w:rsidR="00D94658">
        <w:t>P</w:t>
      </w:r>
      <w:r>
        <w:t xml:space="preserve">rofiler event has two subclasses: </w:t>
      </w:r>
    </w:p>
    <w:p w14:paraId="67281294" w14:textId="088932DF" w:rsidR="00021518" w:rsidRDefault="008628DF" w:rsidP="001F2DEA">
      <w:pPr>
        <w:pStyle w:val="ListParagraph"/>
        <w:numPr>
          <w:ilvl w:val="0"/>
          <w:numId w:val="48"/>
        </w:numPr>
      </w:pPr>
      <w:r w:rsidRPr="00021518">
        <w:rPr>
          <w:b/>
        </w:rPr>
        <w:t>1 - DAX VertiPaq Logical Plan</w:t>
      </w:r>
      <w:r>
        <w:t xml:space="preserve"> </w:t>
      </w:r>
    </w:p>
    <w:p w14:paraId="60647692" w14:textId="53E0904C" w:rsidR="00021518" w:rsidRDefault="008628DF" w:rsidP="001F2DEA">
      <w:pPr>
        <w:pStyle w:val="ListParagraph"/>
        <w:numPr>
          <w:ilvl w:val="0"/>
          <w:numId w:val="48"/>
        </w:numPr>
      </w:pPr>
      <w:r w:rsidRPr="00021518">
        <w:rPr>
          <w:b/>
        </w:rPr>
        <w:t>2 - DAX VertiPaq Physical Plan</w:t>
      </w:r>
    </w:p>
    <w:p w14:paraId="1C5EB2F5" w14:textId="10111D2B" w:rsidR="00021518" w:rsidRDefault="008628DF" w:rsidP="008628DF">
      <w:r>
        <w:t xml:space="preserve">It also has two </w:t>
      </w:r>
      <w:r w:rsidRPr="00442F40">
        <w:rPr>
          <w:b/>
        </w:rPr>
        <w:t>DirectQuery</w:t>
      </w:r>
      <w:r>
        <w:t xml:space="preserve"> subclasses, but they are not discussed in this whitepaper.</w:t>
      </w:r>
    </w:p>
    <w:p w14:paraId="6A426570" w14:textId="690C9474" w:rsidR="008628DF" w:rsidRDefault="008628DF" w:rsidP="008628DF">
      <w:r>
        <w:t xml:space="preserve">A DAX query will produce exactly one Logical Plan and one Physical Plan. An MDX query </w:t>
      </w:r>
      <w:r w:rsidR="00011FED">
        <w:t xml:space="preserve">will </w:t>
      </w:r>
      <w:r>
        <w:t xml:space="preserve">produce multiple </w:t>
      </w:r>
      <w:r w:rsidR="00E970F3">
        <w:t>Logical/Physical Plan pairs</w:t>
      </w:r>
      <w:r w:rsidR="00011FED">
        <w:t xml:space="preserve"> in many scenarios</w:t>
      </w:r>
      <w:r w:rsidR="00442F40">
        <w:t>,</w:t>
      </w:r>
      <w:r w:rsidR="00011FED">
        <w:t xml:space="preserve"> such as requesting a grand total or requesting multiple DAX measures</w:t>
      </w:r>
      <w:r>
        <w:t>.</w:t>
      </w:r>
    </w:p>
    <w:p w14:paraId="103A5CBF" w14:textId="77777777" w:rsidR="008628DF" w:rsidRDefault="008628DF" w:rsidP="008E142F">
      <w:pPr>
        <w:pStyle w:val="Heading4"/>
      </w:pPr>
      <w:r>
        <w:t>Logical Plan</w:t>
      </w:r>
    </w:p>
    <w:p w14:paraId="2A04C3CF" w14:textId="67E9197D" w:rsidR="008628DF" w:rsidRDefault="008628DF" w:rsidP="008628DF">
      <w:r>
        <w:t xml:space="preserve">The Logical Plan usually closely resembles the actual DAX calculations. For example, comparing the following DAX query to its Logical Plan demonstrates the similarities. </w:t>
      </w:r>
    </w:p>
    <w:tbl>
      <w:tblPr>
        <w:tblStyle w:val="TableGrid"/>
        <w:tblW w:w="0" w:type="auto"/>
        <w:tblInd w:w="108" w:type="dxa"/>
        <w:tblLayout w:type="fixed"/>
        <w:tblLook w:val="04A0" w:firstRow="1" w:lastRow="0" w:firstColumn="1" w:lastColumn="0" w:noHBand="0" w:noVBand="1"/>
      </w:tblPr>
      <w:tblGrid>
        <w:gridCol w:w="3942"/>
        <w:gridCol w:w="5418"/>
      </w:tblGrid>
      <w:tr w:rsidR="008628DF" w:rsidRPr="00825550" w14:paraId="63354B4C" w14:textId="77777777" w:rsidTr="006175D8">
        <w:trPr>
          <w:cantSplit/>
        </w:trPr>
        <w:tc>
          <w:tcPr>
            <w:tcW w:w="3942" w:type="dxa"/>
          </w:tcPr>
          <w:p w14:paraId="13D8AD6D" w14:textId="77777777" w:rsidR="008628DF" w:rsidRPr="00825550" w:rsidRDefault="008628DF" w:rsidP="003E4578">
            <w:pPr>
              <w:rPr>
                <w:b/>
              </w:rPr>
            </w:pPr>
            <w:r w:rsidRPr="00825550">
              <w:rPr>
                <w:b/>
              </w:rPr>
              <w:t>DAX Query</w:t>
            </w:r>
          </w:p>
        </w:tc>
        <w:tc>
          <w:tcPr>
            <w:tcW w:w="5418" w:type="dxa"/>
          </w:tcPr>
          <w:p w14:paraId="7A81DE2D" w14:textId="77777777" w:rsidR="008628DF" w:rsidRPr="00825550" w:rsidRDefault="008628DF" w:rsidP="003E4578">
            <w:pPr>
              <w:rPr>
                <w:b/>
              </w:rPr>
            </w:pPr>
            <w:r w:rsidRPr="00825550">
              <w:rPr>
                <w:b/>
              </w:rPr>
              <w:t>DAX VertiPaq Logical Plan</w:t>
            </w:r>
          </w:p>
        </w:tc>
      </w:tr>
      <w:tr w:rsidR="008628DF" w14:paraId="6B459B39" w14:textId="77777777" w:rsidTr="006175D8">
        <w:trPr>
          <w:cantSplit/>
        </w:trPr>
        <w:tc>
          <w:tcPr>
            <w:tcW w:w="3942" w:type="dxa"/>
          </w:tcPr>
          <w:p w14:paraId="0E96927B"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color w:val="0000FF"/>
                <w:sz w:val="16"/>
                <w:szCs w:val="28"/>
              </w:rPr>
              <w:t>EVALUATE</w:t>
            </w:r>
          </w:p>
          <w:p w14:paraId="417E336D"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color w:val="0000FF"/>
                <w:sz w:val="16"/>
                <w:szCs w:val="28"/>
              </w:rPr>
              <w:t>CALCULATETABLE</w:t>
            </w:r>
            <w:r w:rsidRPr="00FC3498">
              <w:rPr>
                <w:rFonts w:ascii="Consolas" w:hAnsi="Consolas" w:cs="Consolas"/>
                <w:sz w:val="16"/>
                <w:szCs w:val="28"/>
              </w:rPr>
              <w:t>(</w:t>
            </w:r>
          </w:p>
          <w:p w14:paraId="2187C606"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sz w:val="16"/>
                <w:szCs w:val="28"/>
              </w:rPr>
              <w:t xml:space="preserve"> </w:t>
            </w:r>
            <w:r w:rsidRPr="00FC3498">
              <w:rPr>
                <w:rFonts w:ascii="Consolas" w:hAnsi="Consolas" w:cs="Consolas"/>
                <w:color w:val="0000FF"/>
                <w:sz w:val="16"/>
                <w:szCs w:val="28"/>
              </w:rPr>
              <w:t>ADDCOLUMNS</w:t>
            </w:r>
            <w:r w:rsidRPr="00FC3498">
              <w:rPr>
                <w:rFonts w:ascii="Consolas" w:hAnsi="Consolas" w:cs="Consolas"/>
                <w:sz w:val="16"/>
                <w:szCs w:val="28"/>
              </w:rPr>
              <w:t>(</w:t>
            </w:r>
          </w:p>
          <w:p w14:paraId="70C49D75"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sz w:val="16"/>
                <w:szCs w:val="28"/>
              </w:rPr>
              <w:t xml:space="preserve">  </w:t>
            </w:r>
            <w:r w:rsidRPr="00FC3498">
              <w:rPr>
                <w:rFonts w:ascii="Consolas" w:hAnsi="Consolas" w:cs="Consolas"/>
                <w:color w:val="0000FF"/>
                <w:sz w:val="16"/>
                <w:szCs w:val="28"/>
              </w:rPr>
              <w:t>VALUES</w:t>
            </w:r>
            <w:r w:rsidRPr="00FC3498">
              <w:rPr>
                <w:rFonts w:ascii="Consolas" w:hAnsi="Consolas" w:cs="Consolas"/>
                <w:sz w:val="16"/>
                <w:szCs w:val="28"/>
              </w:rPr>
              <w:t>(</w:t>
            </w:r>
            <w:r w:rsidRPr="00FC3498">
              <w:rPr>
                <w:rFonts w:ascii="Consolas" w:hAnsi="Consolas" w:cs="Consolas"/>
                <w:color w:val="A31515"/>
                <w:sz w:val="16"/>
                <w:szCs w:val="28"/>
              </w:rPr>
              <w:t>'Product'</w:t>
            </w:r>
            <w:r w:rsidRPr="00FC3498">
              <w:rPr>
                <w:rFonts w:ascii="Consolas" w:hAnsi="Consolas" w:cs="Consolas"/>
                <w:sz w:val="16"/>
                <w:szCs w:val="28"/>
              </w:rPr>
              <w:t>[Product Line])</w:t>
            </w:r>
          </w:p>
          <w:p w14:paraId="41D98412"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sz w:val="16"/>
                <w:szCs w:val="28"/>
              </w:rPr>
              <w:t xml:space="preserve">  ,</w:t>
            </w:r>
            <w:r w:rsidRPr="00FC3498">
              <w:rPr>
                <w:rFonts w:ascii="Consolas" w:hAnsi="Consolas" w:cs="Consolas"/>
                <w:color w:val="A31515"/>
                <w:sz w:val="16"/>
                <w:szCs w:val="28"/>
              </w:rPr>
              <w:t>"TotalUnits"</w:t>
            </w:r>
          </w:p>
          <w:p w14:paraId="50AC760A" w14:textId="77777777" w:rsidR="008628DF" w:rsidRDefault="008628DF" w:rsidP="003E4578">
            <w:pPr>
              <w:autoSpaceDE w:val="0"/>
              <w:autoSpaceDN w:val="0"/>
              <w:adjustRightInd w:val="0"/>
              <w:rPr>
                <w:rFonts w:ascii="Consolas" w:hAnsi="Consolas" w:cs="Consolas"/>
                <w:sz w:val="16"/>
                <w:szCs w:val="28"/>
              </w:rPr>
            </w:pPr>
            <w:r w:rsidRPr="00FC3498">
              <w:rPr>
                <w:rFonts w:ascii="Consolas" w:hAnsi="Consolas" w:cs="Consolas"/>
                <w:sz w:val="16"/>
                <w:szCs w:val="28"/>
              </w:rPr>
              <w:t xml:space="preserve">  , </w:t>
            </w:r>
            <w:r w:rsidRPr="00FC3498">
              <w:rPr>
                <w:rFonts w:ascii="Consolas" w:hAnsi="Consolas" w:cs="Consolas"/>
                <w:color w:val="0000FF"/>
                <w:sz w:val="16"/>
                <w:szCs w:val="28"/>
              </w:rPr>
              <w:t>CALCULATE</w:t>
            </w:r>
            <w:r w:rsidRPr="00FC3498">
              <w:rPr>
                <w:rFonts w:ascii="Consolas" w:hAnsi="Consolas" w:cs="Consolas"/>
                <w:sz w:val="16"/>
                <w:szCs w:val="28"/>
              </w:rPr>
              <w:t>(</w:t>
            </w:r>
          </w:p>
          <w:p w14:paraId="03392CC3" w14:textId="77777777" w:rsidR="008628DF" w:rsidRDefault="008628DF" w:rsidP="003E4578">
            <w:pPr>
              <w:autoSpaceDE w:val="0"/>
              <w:autoSpaceDN w:val="0"/>
              <w:adjustRightInd w:val="0"/>
              <w:rPr>
                <w:rFonts w:ascii="Consolas" w:hAnsi="Consolas" w:cs="Consolas"/>
                <w:sz w:val="16"/>
                <w:szCs w:val="28"/>
              </w:rPr>
            </w:pPr>
            <w:r>
              <w:rPr>
                <w:rFonts w:ascii="Consolas" w:hAnsi="Consolas" w:cs="Consolas"/>
                <w:sz w:val="16"/>
                <w:szCs w:val="28"/>
              </w:rPr>
              <w:t xml:space="preserve">     </w:t>
            </w:r>
            <w:r w:rsidRPr="00FC3498">
              <w:rPr>
                <w:rFonts w:ascii="Consolas" w:hAnsi="Consolas" w:cs="Consolas"/>
                <w:color w:val="800000"/>
                <w:sz w:val="16"/>
                <w:szCs w:val="28"/>
              </w:rPr>
              <w:t>SUM</w:t>
            </w:r>
            <w:r w:rsidRPr="00FC3498">
              <w:rPr>
                <w:rFonts w:ascii="Consolas" w:hAnsi="Consolas" w:cs="Consolas"/>
                <w:sz w:val="16"/>
                <w:szCs w:val="28"/>
              </w:rPr>
              <w:t>(</w:t>
            </w:r>
            <w:r w:rsidRPr="00FC3498">
              <w:rPr>
                <w:rFonts w:ascii="Consolas" w:hAnsi="Consolas" w:cs="Consolas"/>
                <w:color w:val="A31515"/>
                <w:sz w:val="16"/>
                <w:szCs w:val="28"/>
              </w:rPr>
              <w:t>'Reseller Sales'</w:t>
            </w:r>
            <w:r w:rsidRPr="00FC3498">
              <w:rPr>
                <w:rFonts w:ascii="Consolas" w:hAnsi="Consolas" w:cs="Consolas"/>
                <w:sz w:val="16"/>
                <w:szCs w:val="28"/>
              </w:rPr>
              <w:t>[Order Quantity])</w:t>
            </w:r>
          </w:p>
          <w:p w14:paraId="4376E11F" w14:textId="77777777" w:rsidR="008628DF" w:rsidRPr="00FC3498" w:rsidRDefault="008628DF" w:rsidP="003E4578">
            <w:pPr>
              <w:autoSpaceDE w:val="0"/>
              <w:autoSpaceDN w:val="0"/>
              <w:adjustRightInd w:val="0"/>
              <w:rPr>
                <w:rFonts w:ascii="Consolas" w:hAnsi="Consolas" w:cs="Consolas"/>
                <w:sz w:val="16"/>
                <w:szCs w:val="28"/>
              </w:rPr>
            </w:pPr>
            <w:r>
              <w:rPr>
                <w:rFonts w:ascii="Consolas" w:hAnsi="Consolas" w:cs="Consolas"/>
                <w:sz w:val="16"/>
                <w:szCs w:val="28"/>
              </w:rPr>
              <w:t xml:space="preserve">    </w:t>
            </w:r>
            <w:r w:rsidRPr="00FC3498">
              <w:rPr>
                <w:rFonts w:ascii="Consolas" w:hAnsi="Consolas" w:cs="Consolas"/>
                <w:sz w:val="16"/>
                <w:szCs w:val="28"/>
              </w:rPr>
              <w:t>)</w:t>
            </w:r>
          </w:p>
          <w:p w14:paraId="42A74984"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sz w:val="16"/>
                <w:szCs w:val="28"/>
              </w:rPr>
              <w:t xml:space="preserve"> )</w:t>
            </w:r>
          </w:p>
          <w:p w14:paraId="26BC22F9" w14:textId="77777777" w:rsidR="008628DF" w:rsidRPr="00FC3498" w:rsidRDefault="008628DF" w:rsidP="003E4578">
            <w:pPr>
              <w:autoSpaceDE w:val="0"/>
              <w:autoSpaceDN w:val="0"/>
              <w:adjustRightInd w:val="0"/>
              <w:rPr>
                <w:rFonts w:ascii="Consolas" w:hAnsi="Consolas" w:cs="Consolas"/>
                <w:sz w:val="16"/>
                <w:szCs w:val="28"/>
              </w:rPr>
            </w:pPr>
            <w:r w:rsidRPr="00FC3498">
              <w:rPr>
                <w:rFonts w:ascii="Consolas" w:hAnsi="Consolas" w:cs="Consolas"/>
                <w:sz w:val="16"/>
                <w:szCs w:val="28"/>
              </w:rPr>
              <w:t xml:space="preserve"> ,</w:t>
            </w:r>
            <w:r w:rsidRPr="00FC3498">
              <w:rPr>
                <w:rFonts w:ascii="Consolas" w:hAnsi="Consolas" w:cs="Consolas"/>
                <w:color w:val="A31515"/>
                <w:sz w:val="16"/>
                <w:szCs w:val="28"/>
              </w:rPr>
              <w:t>'Product'</w:t>
            </w:r>
            <w:r w:rsidRPr="00FC3498">
              <w:rPr>
                <w:rFonts w:ascii="Consolas" w:hAnsi="Consolas" w:cs="Consolas"/>
                <w:sz w:val="16"/>
                <w:szCs w:val="28"/>
              </w:rPr>
              <w:t>[Days To Manufacture] &gt;= 2</w:t>
            </w:r>
          </w:p>
          <w:p w14:paraId="1A967204" w14:textId="77777777" w:rsidR="008628DF" w:rsidRPr="00447188" w:rsidRDefault="008628DF" w:rsidP="003E4578">
            <w:pPr>
              <w:autoSpaceDE w:val="0"/>
              <w:autoSpaceDN w:val="0"/>
              <w:adjustRightInd w:val="0"/>
              <w:rPr>
                <w:rFonts w:ascii="Consolas" w:hAnsi="Consolas" w:cs="Consolas"/>
                <w:sz w:val="16"/>
                <w:szCs w:val="28"/>
              </w:rPr>
            </w:pPr>
            <w:r>
              <w:rPr>
                <w:rFonts w:ascii="Consolas" w:hAnsi="Consolas" w:cs="Consolas"/>
                <w:sz w:val="16"/>
                <w:szCs w:val="28"/>
              </w:rPr>
              <w:t>)</w:t>
            </w:r>
          </w:p>
        </w:tc>
        <w:tc>
          <w:tcPr>
            <w:tcW w:w="5418" w:type="dxa"/>
          </w:tcPr>
          <w:p w14:paraId="18A0C8D7" w14:textId="77777777" w:rsidR="008628DF" w:rsidRDefault="008628DF" w:rsidP="003E4578">
            <w:r>
              <w:rPr>
                <w:noProof/>
              </w:rPr>
              <w:drawing>
                <wp:inline distT="0" distB="0" distL="0" distR="0" wp14:anchorId="514618E5" wp14:editId="62408C3B">
                  <wp:extent cx="3371814" cy="1289713"/>
                  <wp:effectExtent l="0" t="0" r="63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r="62572"/>
                          <a:stretch/>
                        </pic:blipFill>
                        <pic:spPr bwMode="auto">
                          <a:xfrm>
                            <a:off x="0" y="0"/>
                            <a:ext cx="3371814" cy="12897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39FEC9" w14:textId="77777777" w:rsidR="001F2DEA" w:rsidRDefault="001F2DEA" w:rsidP="001F2DEA">
      <w:pPr>
        <w:pStyle w:val="IllustrationSpacing"/>
      </w:pPr>
    </w:p>
    <w:p w14:paraId="6A5A80E7" w14:textId="3A61D970" w:rsidR="002E12AE" w:rsidRDefault="001F2DEA" w:rsidP="008628DF">
      <w:r>
        <w:t xml:space="preserve">(Note: </w:t>
      </w:r>
      <w:r w:rsidR="002E12AE">
        <w:t xml:space="preserve">The plan is actually much wider than shown here, but the screenshot has been cropped for </w:t>
      </w:r>
      <w:r>
        <w:t xml:space="preserve">easier </w:t>
      </w:r>
      <w:r w:rsidR="002E12AE">
        <w:t>comparison.</w:t>
      </w:r>
      <w:r>
        <w:t>)</w:t>
      </w:r>
    </w:p>
    <w:p w14:paraId="7C431ADF" w14:textId="3407BF79" w:rsidR="00E0782A" w:rsidRDefault="002E12AE" w:rsidP="00442F40">
      <w:r>
        <w:t xml:space="preserve">Note that the </w:t>
      </w:r>
      <w:r w:rsidRPr="00442F40">
        <w:rPr>
          <w:b/>
        </w:rPr>
        <w:t>CalculateTable</w:t>
      </w:r>
      <w:r>
        <w:t xml:space="preserve">, </w:t>
      </w:r>
      <w:r w:rsidRPr="00442F40">
        <w:rPr>
          <w:b/>
        </w:rPr>
        <w:t>AddColumns</w:t>
      </w:r>
      <w:r>
        <w:t xml:space="preserve">, and </w:t>
      </w:r>
      <w:r w:rsidRPr="00442F40">
        <w:rPr>
          <w:b/>
        </w:rPr>
        <w:t>GreaterThanOrEqualTo</w:t>
      </w:r>
      <w:r>
        <w:t xml:space="preserve"> functions map exactly.</w:t>
      </w:r>
      <w:r w:rsidR="00442F40">
        <w:t xml:space="preserve"> However, s</w:t>
      </w:r>
      <w:r w:rsidR="00E0782A">
        <w:t xml:space="preserve">ometimes the Logical Plan doesn’t closely resemble the DAX calculations because the </w:t>
      </w:r>
      <w:r w:rsidR="00E0782A">
        <w:lastRenderedPageBreak/>
        <w:t>formula engine optimizes the Logical Plan to eliminate some extra joins by transferring constraints from one operator to another.</w:t>
      </w:r>
      <w:r w:rsidR="001F2DEA">
        <w:t xml:space="preserve"> In general, however, the Logical Plan contains these elements:</w:t>
      </w:r>
    </w:p>
    <w:p w14:paraId="3282C998" w14:textId="77777777" w:rsidR="002E12AE" w:rsidRDefault="008628DF" w:rsidP="001F2DEA">
      <w:pPr>
        <w:pStyle w:val="ListParagraph"/>
        <w:numPr>
          <w:ilvl w:val="0"/>
          <w:numId w:val="50"/>
        </w:numPr>
      </w:pPr>
      <w:r>
        <w:t xml:space="preserve">The first word on the line is the operator. </w:t>
      </w:r>
    </w:p>
    <w:p w14:paraId="771A116A" w14:textId="5E7C8C6E" w:rsidR="00E0782A" w:rsidRDefault="008628DF" w:rsidP="001F2DEA">
      <w:pPr>
        <w:pStyle w:val="ListParagraph"/>
        <w:numPr>
          <w:ilvl w:val="0"/>
          <w:numId w:val="50"/>
        </w:numPr>
      </w:pPr>
      <w:r>
        <w:t xml:space="preserve">The next is the operator type. For the Logical Plan, the operator types are </w:t>
      </w:r>
      <w:r w:rsidRPr="00EB464F">
        <w:rPr>
          <w:b/>
        </w:rPr>
        <w:t>ScaLogOp</w:t>
      </w:r>
      <w:r>
        <w:t xml:space="preserve"> which outputs a scalar value (i.e. number, date, string) or </w:t>
      </w:r>
      <w:r w:rsidRPr="00EB464F">
        <w:rPr>
          <w:b/>
        </w:rPr>
        <w:t>RelLogOp</w:t>
      </w:r>
      <w:r>
        <w:t xml:space="preserve"> which outputs a table (for example, the results of a crossjoin).</w:t>
      </w:r>
      <w:r w:rsidR="00E0782A">
        <w:t xml:space="preserve"> </w:t>
      </w:r>
    </w:p>
    <w:p w14:paraId="75EEAD03" w14:textId="77777777" w:rsidR="002E12AE" w:rsidRDefault="002E12AE" w:rsidP="002E12AE">
      <w:r>
        <w:t xml:space="preserve">If almost all the operators in the Logical Plan end in _Vertipaq (for example, </w:t>
      </w:r>
      <w:r w:rsidRPr="001F2DEA">
        <w:rPr>
          <w:b/>
        </w:rPr>
        <w:t>Scan_Vertipaq</w:t>
      </w:r>
      <w:r>
        <w:t xml:space="preserve">, </w:t>
      </w:r>
      <w:r w:rsidRPr="001F2DEA">
        <w:rPr>
          <w:b/>
        </w:rPr>
        <w:t>Sum_Vertipaq</w:t>
      </w:r>
      <w:r>
        <w:t xml:space="preserve">, </w:t>
      </w:r>
      <w:r w:rsidRPr="001F2DEA">
        <w:rPr>
          <w:b/>
        </w:rPr>
        <w:t>Filter_Vertipaq</w:t>
      </w:r>
      <w:r>
        <w:t xml:space="preserve">) then your query will likely perform optimally. Pushing all operations possible into VertiPaq is the goal. </w:t>
      </w:r>
    </w:p>
    <w:p w14:paraId="3A0C7A31" w14:textId="2857B7E4" w:rsidR="008628DF" w:rsidRDefault="002E12AE" w:rsidP="008628DF">
      <w:r>
        <w:t xml:space="preserve">If the entire query can be reduced to a series of group by, filter, join, and aggregation operations, then you should be able to write calculations </w:t>
      </w:r>
      <w:r w:rsidR="001F2DEA">
        <w:t xml:space="preserve">that </w:t>
      </w:r>
      <w:r>
        <w:t>are pushed down to the VertiPaq scan</w:t>
      </w:r>
      <w:r w:rsidR="001F2DEA">
        <w:t>,</w:t>
      </w:r>
      <w:r>
        <w:t xml:space="preserve"> since those are the operations VertiPaq supports.</w:t>
      </w:r>
      <w:r w:rsidR="001F2DEA">
        <w:t xml:space="preserve"> </w:t>
      </w:r>
      <w:r w:rsidR="008628DF">
        <w:t>Other operations such as sorting (for example, TOPN) are not supported in VertiPaq so must be evaluated in the formula engine.</w:t>
      </w:r>
    </w:p>
    <w:p w14:paraId="2FE6ED30" w14:textId="77777777" w:rsidR="002E12AE" w:rsidRDefault="002E12AE" w:rsidP="002E12AE">
      <w:r>
        <w:t>Sparse scalar operators and block computation mode are often the key ingredient in queries which perform well.</w:t>
      </w:r>
    </w:p>
    <w:p w14:paraId="49261E48" w14:textId="569209E7" w:rsidR="002E12AE" w:rsidRPr="00442F40" w:rsidRDefault="002E12AE" w:rsidP="002E12AE">
      <w:pPr>
        <w:autoSpaceDE w:val="0"/>
        <w:autoSpaceDN w:val="0"/>
        <w:adjustRightInd w:val="0"/>
      </w:pPr>
      <w:r>
        <w:t xml:space="preserve">For a </w:t>
      </w:r>
      <w:r w:rsidRPr="0048280F">
        <w:rPr>
          <w:b/>
        </w:rPr>
        <w:t>ScaLogOp</w:t>
      </w:r>
      <w:r>
        <w:t xml:space="preserve"> operator, if </w:t>
      </w:r>
      <w:r w:rsidR="00442F40">
        <w:t xml:space="preserve">the value of the </w:t>
      </w:r>
      <w:r w:rsidRPr="00442F40">
        <w:rPr>
          <w:b/>
        </w:rPr>
        <w:t>DominantValue</w:t>
      </w:r>
      <w:r>
        <w:t xml:space="preserve"> property </w:t>
      </w:r>
      <w:r w:rsidR="00442F40">
        <w:t xml:space="preserve">is </w:t>
      </w:r>
      <w:r w:rsidRPr="00442F40">
        <w:rPr>
          <w:b/>
        </w:rPr>
        <w:t>NONE</w:t>
      </w:r>
      <w:r w:rsidR="00442F40">
        <w:t>,</w:t>
      </w:r>
      <w:r>
        <w:t xml:space="preserve"> then Analysis Services has detected </w:t>
      </w:r>
      <w:r w:rsidR="00442F40">
        <w:t xml:space="preserve">that </w:t>
      </w:r>
      <w:r>
        <w:t xml:space="preserve">this data is </w:t>
      </w:r>
      <w:r w:rsidRPr="00442F40">
        <w:rPr>
          <w:i/>
        </w:rPr>
        <w:t>dense</w:t>
      </w:r>
      <w:r>
        <w:t xml:space="preserve">. If </w:t>
      </w:r>
      <w:r w:rsidR="00442F40">
        <w:t xml:space="preserve">the value of the </w:t>
      </w:r>
      <w:r w:rsidRPr="00442F40">
        <w:rPr>
          <w:b/>
        </w:rPr>
        <w:t>DominantValue</w:t>
      </w:r>
      <w:r>
        <w:t xml:space="preserve"> </w:t>
      </w:r>
      <w:r w:rsidR="00442F40">
        <w:t xml:space="preserve">property </w:t>
      </w:r>
      <w:r>
        <w:t xml:space="preserve">is anything other than </w:t>
      </w:r>
      <w:r w:rsidRPr="00442F40">
        <w:rPr>
          <w:b/>
        </w:rPr>
        <w:t>NONE</w:t>
      </w:r>
      <w:r>
        <w:t xml:space="preserve">, Analysis Services has detected that the data is </w:t>
      </w:r>
      <w:r w:rsidRPr="00442F40">
        <w:rPr>
          <w:i/>
        </w:rPr>
        <w:t>sparse</w:t>
      </w:r>
      <w:r>
        <w:t xml:space="preserve"> and may be able to use block computation mode to efficiently calculate this particular scalar value. Specifically, Analysis Services may be able to use an iterator in the physical plan which is able to skip a large number of rows that would return the dominant value. </w:t>
      </w:r>
    </w:p>
    <w:p w14:paraId="2035118E" w14:textId="77777777" w:rsidR="008628DF" w:rsidRDefault="008628DF" w:rsidP="008E142F">
      <w:pPr>
        <w:pStyle w:val="Heading4"/>
      </w:pPr>
      <w:r>
        <w:t>Physical Plan</w:t>
      </w:r>
    </w:p>
    <w:p w14:paraId="48365C60" w14:textId="77777777" w:rsidR="001F2DEA" w:rsidRDefault="008628DF" w:rsidP="008628DF">
      <w:r>
        <w:t xml:space="preserve">The Physical Plan has a similar indented format that represents the call stack. </w:t>
      </w:r>
    </w:p>
    <w:p w14:paraId="7AA172D1" w14:textId="77777777" w:rsidR="001F2DEA" w:rsidRDefault="008628DF" w:rsidP="001F2DEA">
      <w:pPr>
        <w:pStyle w:val="ListParagraph"/>
        <w:numPr>
          <w:ilvl w:val="0"/>
          <w:numId w:val="63"/>
        </w:numPr>
      </w:pPr>
      <w:r>
        <w:t xml:space="preserve">The first word on a line is the operator. </w:t>
      </w:r>
    </w:p>
    <w:p w14:paraId="148963A7" w14:textId="77777777" w:rsidR="001F2DEA" w:rsidRDefault="008628DF" w:rsidP="001F2DEA">
      <w:pPr>
        <w:pStyle w:val="ListParagraph"/>
        <w:numPr>
          <w:ilvl w:val="0"/>
          <w:numId w:val="63"/>
        </w:numPr>
      </w:pPr>
      <w:r>
        <w:t xml:space="preserve">The next word is the operator type. </w:t>
      </w:r>
    </w:p>
    <w:p w14:paraId="5A567230" w14:textId="208CE53B" w:rsidR="001F2DEA" w:rsidRDefault="008628DF" w:rsidP="008628DF">
      <w:r>
        <w:t>For the Physical Plan, the operator types are</w:t>
      </w:r>
      <w:r w:rsidR="001F2DEA">
        <w:t xml:space="preserve"> as follows:</w:t>
      </w:r>
    </w:p>
    <w:p w14:paraId="7B6C307B" w14:textId="57394C99" w:rsidR="001F2DEA" w:rsidRDefault="008628DF" w:rsidP="001F2DEA">
      <w:pPr>
        <w:pStyle w:val="ListParagraph"/>
        <w:numPr>
          <w:ilvl w:val="0"/>
          <w:numId w:val="64"/>
        </w:numPr>
      </w:pPr>
      <w:r w:rsidRPr="001F2DEA">
        <w:rPr>
          <w:b/>
        </w:rPr>
        <w:t>LookupPhyOp</w:t>
      </w:r>
      <w:r w:rsidR="001F2DEA">
        <w:t>.</w:t>
      </w:r>
      <w:r w:rsidR="00A30CBE">
        <w:t>   </w:t>
      </w:r>
      <w:r w:rsidR="001F2DEA">
        <w:t>R</w:t>
      </w:r>
      <w:r>
        <w:t>eturns a scalar value given the row context</w:t>
      </w:r>
      <w:r w:rsidR="001F2DEA">
        <w:t>.</w:t>
      </w:r>
    </w:p>
    <w:p w14:paraId="67794A9A" w14:textId="4C3C6359" w:rsidR="001F2DEA" w:rsidRDefault="008628DF" w:rsidP="001F2DEA">
      <w:pPr>
        <w:pStyle w:val="ListParagraph"/>
        <w:numPr>
          <w:ilvl w:val="0"/>
          <w:numId w:val="64"/>
        </w:numPr>
      </w:pPr>
      <w:r w:rsidRPr="001F2DEA">
        <w:rPr>
          <w:b/>
        </w:rPr>
        <w:t>IterPhyOp</w:t>
      </w:r>
      <w:r w:rsidR="00A30CBE">
        <w:rPr>
          <w:b/>
        </w:rPr>
        <w:t>.</w:t>
      </w:r>
      <w:r w:rsidR="00A30CBE" w:rsidRPr="00A30CBE">
        <w:t xml:space="preserve"> </w:t>
      </w:r>
      <w:r w:rsidR="00A30CBE">
        <w:t>   </w:t>
      </w:r>
      <w:r w:rsidR="001F2DEA">
        <w:t>I</w:t>
      </w:r>
      <w:r w:rsidR="00874505">
        <w:t>terates one row at a time</w:t>
      </w:r>
      <w:r>
        <w:t xml:space="preserve"> </w:t>
      </w:r>
      <w:r w:rsidR="00874505">
        <w:t xml:space="preserve">through a </w:t>
      </w:r>
      <w:r>
        <w:t>table given the row context</w:t>
      </w:r>
      <w:r w:rsidR="001F2DEA">
        <w:t>.</w:t>
      </w:r>
    </w:p>
    <w:p w14:paraId="2EEF29C9" w14:textId="43BC1809" w:rsidR="008628DF" w:rsidRDefault="008628DF" w:rsidP="001F2DEA">
      <w:pPr>
        <w:pStyle w:val="ListParagraph"/>
        <w:numPr>
          <w:ilvl w:val="0"/>
          <w:numId w:val="64"/>
        </w:numPr>
      </w:pPr>
      <w:r w:rsidRPr="001F2DEA">
        <w:rPr>
          <w:b/>
        </w:rPr>
        <w:t>SpoolPhyOp</w:t>
      </w:r>
      <w:r w:rsidR="00A30CBE">
        <w:rPr>
          <w:b/>
        </w:rPr>
        <w:t>.</w:t>
      </w:r>
      <w:r w:rsidR="00A30CBE" w:rsidRPr="00A30CBE">
        <w:t xml:space="preserve"> </w:t>
      </w:r>
      <w:r w:rsidR="00A30CBE">
        <w:t>   </w:t>
      </w:r>
      <w:r w:rsidR="001F2DEA">
        <w:t>R</w:t>
      </w:r>
      <w:r>
        <w:t xml:space="preserve">eceives the results of a VertiPaq query </w:t>
      </w:r>
      <w:r w:rsidR="00874505">
        <w:t xml:space="preserve">or intermediate calculation result </w:t>
      </w:r>
      <w:r>
        <w:t>and materializes it in memory.</w:t>
      </w:r>
    </w:p>
    <w:p w14:paraId="2822DC83"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AddColumns: IterPhyOp IterCols(1, 2)(</w:t>
      </w:r>
      <w:r w:rsidRPr="004D5601">
        <w:rPr>
          <w:rFonts w:ascii="Consolas" w:hAnsi="Consolas" w:cs="Consolas"/>
          <w:color w:val="A31515"/>
          <w:spacing w:val="-12"/>
          <w:sz w:val="16"/>
          <w:szCs w:val="16"/>
        </w:rPr>
        <w:t>'Product'</w:t>
      </w:r>
      <w:r w:rsidRPr="004D5601">
        <w:rPr>
          <w:rFonts w:ascii="Consolas" w:hAnsi="Consolas" w:cs="Consolas"/>
          <w:spacing w:val="-12"/>
          <w:sz w:val="16"/>
          <w:szCs w:val="16"/>
        </w:rPr>
        <w:t xml:space="preserve">[Product Line], </w:t>
      </w:r>
      <w:r w:rsidRPr="004D5601">
        <w:rPr>
          <w:rFonts w:ascii="Consolas" w:hAnsi="Consolas" w:cs="Consolas"/>
          <w:color w:val="A31515"/>
          <w:spacing w:val="-12"/>
          <w:sz w:val="16"/>
          <w:szCs w:val="16"/>
        </w:rPr>
        <w:t>''</w:t>
      </w:r>
      <w:r w:rsidRPr="004D5601">
        <w:rPr>
          <w:rFonts w:ascii="Consolas" w:hAnsi="Consolas" w:cs="Consolas"/>
          <w:spacing w:val="-12"/>
          <w:sz w:val="16"/>
          <w:szCs w:val="16"/>
        </w:rPr>
        <w:t>[TotalUnits])</w:t>
      </w:r>
    </w:p>
    <w:p w14:paraId="5C7254EC"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 xml:space="preserve"> Spool_Iterator&lt;Spool&gt;: IterPhyOp IterCols(1)(</w:t>
      </w:r>
      <w:r w:rsidRPr="004D5601">
        <w:rPr>
          <w:rFonts w:ascii="Consolas" w:hAnsi="Consolas" w:cs="Consolas"/>
          <w:color w:val="A31515"/>
          <w:spacing w:val="-12"/>
          <w:sz w:val="16"/>
          <w:szCs w:val="16"/>
        </w:rPr>
        <w:t>'Product'</w:t>
      </w:r>
      <w:r w:rsidRPr="004D5601">
        <w:rPr>
          <w:rFonts w:ascii="Consolas" w:hAnsi="Consolas" w:cs="Consolas"/>
          <w:spacing w:val="-12"/>
          <w:sz w:val="16"/>
          <w:szCs w:val="16"/>
        </w:rPr>
        <w:t xml:space="preserve">[Product Line]) </w:t>
      </w:r>
      <w:r w:rsidRPr="004D5601">
        <w:rPr>
          <w:rFonts w:ascii="Consolas" w:hAnsi="Consolas" w:cs="Consolas"/>
          <w:spacing w:val="-12"/>
          <w:sz w:val="16"/>
          <w:szCs w:val="16"/>
          <w:highlight w:val="yellow"/>
        </w:rPr>
        <w:t>#Records=3</w:t>
      </w:r>
      <w:r w:rsidRPr="004D5601">
        <w:rPr>
          <w:rFonts w:ascii="Consolas" w:hAnsi="Consolas" w:cs="Consolas"/>
          <w:spacing w:val="-12"/>
          <w:sz w:val="16"/>
          <w:szCs w:val="16"/>
        </w:rPr>
        <w:t xml:space="preserve"> #KeyCols=238 #ValueCols=0</w:t>
      </w:r>
    </w:p>
    <w:p w14:paraId="2930B894"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 xml:space="preserve">  AggregationSpool&lt;</w:t>
      </w:r>
      <w:r w:rsidRPr="00C1586E">
        <w:rPr>
          <w:rFonts w:ascii="Consolas" w:hAnsi="Consolas" w:cs="Consolas"/>
          <w:spacing w:val="-12"/>
          <w:sz w:val="16"/>
          <w:szCs w:val="16"/>
        </w:rPr>
        <w:t>Cache</w:t>
      </w:r>
      <w:r w:rsidRPr="004D5601">
        <w:rPr>
          <w:rFonts w:ascii="Consolas" w:hAnsi="Consolas" w:cs="Consolas"/>
          <w:spacing w:val="-12"/>
          <w:sz w:val="16"/>
          <w:szCs w:val="16"/>
        </w:rPr>
        <w:t xml:space="preserve">&gt;: SpoolPhyOp </w:t>
      </w:r>
      <w:r w:rsidRPr="00C130D0">
        <w:rPr>
          <w:rFonts w:ascii="Consolas" w:hAnsi="Consolas" w:cs="Consolas"/>
          <w:spacing w:val="-12"/>
          <w:sz w:val="16"/>
          <w:szCs w:val="16"/>
          <w:highlight w:val="yellow"/>
        </w:rPr>
        <w:t>#Records=3</w:t>
      </w:r>
    </w:p>
    <w:p w14:paraId="4D25CD3F"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 xml:space="preserve">   </w:t>
      </w:r>
      <w:r w:rsidRPr="002C2C04">
        <w:rPr>
          <w:rFonts w:ascii="Consolas" w:hAnsi="Consolas" w:cs="Consolas"/>
          <w:spacing w:val="-12"/>
          <w:sz w:val="16"/>
          <w:szCs w:val="16"/>
          <w:highlight w:val="green"/>
        </w:rPr>
        <w:t>VertipaqResult</w:t>
      </w:r>
      <w:r w:rsidRPr="004D5601">
        <w:rPr>
          <w:rFonts w:ascii="Consolas" w:hAnsi="Consolas" w:cs="Consolas"/>
          <w:spacing w:val="-12"/>
          <w:sz w:val="16"/>
          <w:szCs w:val="16"/>
        </w:rPr>
        <w:t>: IterPhyOp #FieldCols=1 #ValueCols=0</w:t>
      </w:r>
    </w:p>
    <w:p w14:paraId="3E3FCEAA"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 xml:space="preserve"> Spool: LookupPhyOp LookupCols(1)(</w:t>
      </w:r>
      <w:r w:rsidRPr="004D5601">
        <w:rPr>
          <w:rFonts w:ascii="Consolas" w:hAnsi="Consolas" w:cs="Consolas"/>
          <w:color w:val="A31515"/>
          <w:spacing w:val="-12"/>
          <w:sz w:val="16"/>
          <w:szCs w:val="16"/>
        </w:rPr>
        <w:t>'Product'</w:t>
      </w:r>
      <w:r w:rsidRPr="004D5601">
        <w:rPr>
          <w:rFonts w:ascii="Consolas" w:hAnsi="Consolas" w:cs="Consolas"/>
          <w:spacing w:val="-12"/>
          <w:sz w:val="16"/>
          <w:szCs w:val="16"/>
        </w:rPr>
        <w:t xml:space="preserve">[Product Line]) BigInt </w:t>
      </w:r>
      <w:r w:rsidRPr="004D5601">
        <w:rPr>
          <w:rFonts w:ascii="Consolas" w:hAnsi="Consolas" w:cs="Consolas"/>
          <w:spacing w:val="-12"/>
          <w:sz w:val="16"/>
          <w:szCs w:val="16"/>
          <w:highlight w:val="yellow"/>
        </w:rPr>
        <w:t>#Records=3</w:t>
      </w:r>
      <w:r w:rsidRPr="004D5601">
        <w:rPr>
          <w:rFonts w:ascii="Consolas" w:hAnsi="Consolas" w:cs="Consolas"/>
          <w:spacing w:val="-12"/>
          <w:sz w:val="16"/>
          <w:szCs w:val="16"/>
        </w:rPr>
        <w:t xml:space="preserve"> #KeyCols=238 #ValueCols=1 DominantValue=BLANK</w:t>
      </w:r>
    </w:p>
    <w:p w14:paraId="30E8355D"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 xml:space="preserve">  AggregationSpool&lt;</w:t>
      </w:r>
      <w:r w:rsidRPr="00C1586E">
        <w:rPr>
          <w:rFonts w:ascii="Consolas" w:hAnsi="Consolas" w:cs="Consolas"/>
          <w:spacing w:val="-12"/>
          <w:sz w:val="16"/>
          <w:szCs w:val="16"/>
        </w:rPr>
        <w:t>Cache</w:t>
      </w:r>
      <w:r w:rsidRPr="004D5601">
        <w:rPr>
          <w:rFonts w:ascii="Consolas" w:hAnsi="Consolas" w:cs="Consolas"/>
          <w:spacing w:val="-12"/>
          <w:sz w:val="16"/>
          <w:szCs w:val="16"/>
        </w:rPr>
        <w:t xml:space="preserve">&gt;: SpoolPhyOp </w:t>
      </w:r>
      <w:r w:rsidRPr="00C130D0">
        <w:rPr>
          <w:rFonts w:ascii="Consolas" w:hAnsi="Consolas" w:cs="Consolas"/>
          <w:spacing w:val="-12"/>
          <w:sz w:val="16"/>
          <w:szCs w:val="16"/>
          <w:highlight w:val="yellow"/>
        </w:rPr>
        <w:t>#Records=3</w:t>
      </w:r>
    </w:p>
    <w:p w14:paraId="5753EFF3" w14:textId="77777777" w:rsidR="008628DF" w:rsidRPr="004D5601" w:rsidRDefault="008628DF" w:rsidP="008628DF">
      <w:pPr>
        <w:autoSpaceDE w:val="0"/>
        <w:autoSpaceDN w:val="0"/>
        <w:adjustRightInd w:val="0"/>
        <w:spacing w:after="0" w:line="240" w:lineRule="auto"/>
        <w:rPr>
          <w:rFonts w:ascii="Consolas" w:hAnsi="Consolas" w:cs="Consolas"/>
          <w:spacing w:val="-12"/>
          <w:sz w:val="16"/>
          <w:szCs w:val="16"/>
        </w:rPr>
      </w:pPr>
      <w:r w:rsidRPr="004D5601">
        <w:rPr>
          <w:rFonts w:ascii="Consolas" w:hAnsi="Consolas" w:cs="Consolas"/>
          <w:spacing w:val="-12"/>
          <w:sz w:val="16"/>
          <w:szCs w:val="16"/>
        </w:rPr>
        <w:t xml:space="preserve">   </w:t>
      </w:r>
      <w:r w:rsidRPr="002C2C04">
        <w:rPr>
          <w:rFonts w:ascii="Consolas" w:hAnsi="Consolas" w:cs="Consolas"/>
          <w:spacing w:val="-12"/>
          <w:sz w:val="16"/>
          <w:szCs w:val="16"/>
          <w:highlight w:val="green"/>
        </w:rPr>
        <w:t>VertipaqResult</w:t>
      </w:r>
      <w:r w:rsidRPr="004D5601">
        <w:rPr>
          <w:rFonts w:ascii="Consolas" w:hAnsi="Consolas" w:cs="Consolas"/>
          <w:spacing w:val="-12"/>
          <w:sz w:val="16"/>
          <w:szCs w:val="16"/>
        </w:rPr>
        <w:t>: IterPhyOp #FieldCols=1 #ValueCols=1</w:t>
      </w:r>
    </w:p>
    <w:p w14:paraId="4A291BD6" w14:textId="77777777" w:rsidR="008628DF" w:rsidRPr="004D5601" w:rsidRDefault="008628DF" w:rsidP="008628DF">
      <w:pPr>
        <w:autoSpaceDE w:val="0"/>
        <w:autoSpaceDN w:val="0"/>
        <w:adjustRightInd w:val="0"/>
        <w:spacing w:after="0" w:line="240" w:lineRule="auto"/>
        <w:rPr>
          <w:rFonts w:ascii="Consolas" w:hAnsi="Consolas" w:cs="Consolas"/>
          <w:sz w:val="16"/>
          <w:szCs w:val="16"/>
        </w:rPr>
      </w:pPr>
    </w:p>
    <w:p w14:paraId="261DC36D" w14:textId="1B2328D4" w:rsidR="008628DF" w:rsidRDefault="008628DF" w:rsidP="008628DF">
      <w:r>
        <w:t xml:space="preserve">Pay close attention to the </w:t>
      </w:r>
      <w:r w:rsidRPr="001F2DEA">
        <w:rPr>
          <w:b/>
        </w:rPr>
        <w:t>VertipaqResult</w:t>
      </w:r>
      <w:r>
        <w:t xml:space="preserve"> operator (highlighted in green) as it corresponds to one of the </w:t>
      </w:r>
      <w:r w:rsidRPr="001F2DEA">
        <w:rPr>
          <w:b/>
        </w:rPr>
        <w:t>VertiPaq SE Query Begin</w:t>
      </w:r>
      <w:r>
        <w:t>/</w:t>
      </w:r>
      <w:r w:rsidRPr="001F2DEA">
        <w:rPr>
          <w:b/>
        </w:rPr>
        <w:t>End</w:t>
      </w:r>
      <w:r>
        <w:t xml:space="preserve"> events. Unfortunately, it is difficult to tell which VertiPaq query it corresponds to</w:t>
      </w:r>
      <w:r w:rsidR="002F522C">
        <w:t>,</w:t>
      </w:r>
      <w:r>
        <w:t xml:space="preserve"> other than by the number of fields and value columns (</w:t>
      </w:r>
      <w:r w:rsidRPr="00C8347F">
        <w:rPr>
          <w:b/>
        </w:rPr>
        <w:t>#FieldCols</w:t>
      </w:r>
      <w:r>
        <w:t xml:space="preserve"> and </w:t>
      </w:r>
      <w:r w:rsidRPr="00C8347F">
        <w:rPr>
          <w:b/>
        </w:rPr>
        <w:t>#ValueCols</w:t>
      </w:r>
      <w:r>
        <w:t>, respectively) the query returns.</w:t>
      </w:r>
    </w:p>
    <w:p w14:paraId="5EDEE88A" w14:textId="3E732A5B" w:rsidR="008628DF" w:rsidRDefault="008628DF" w:rsidP="008628DF">
      <w:r>
        <w:t xml:space="preserve">DAX functions such as the IF function support </w:t>
      </w:r>
      <w:r w:rsidRPr="001F2DEA">
        <w:rPr>
          <w:i/>
        </w:rPr>
        <w:t>short-circuit evaluation</w:t>
      </w:r>
      <w:r>
        <w:t>. Analysis Services calls this “strict” mode compared to “eager” mode</w:t>
      </w:r>
      <w:r w:rsidR="001F2DEA">
        <w:t>.</w:t>
      </w:r>
      <w:r>
        <w:t xml:space="preserve"> DAX functions always use strict evaluation</w:t>
      </w:r>
      <w:r w:rsidR="00874505">
        <w:t xml:space="preserve"> during the physical evaluation phase</w:t>
      </w:r>
      <w:r>
        <w:t>. The short-circuit evaluation will be evident in the Physical Plan since only the branches executed are shown. However, the Logical Plan will show both branches in scenarios when the IF condition depends on a VertiPaq scan which doesn’t execute until after the Logical Plan is generated.</w:t>
      </w:r>
    </w:p>
    <w:p w14:paraId="5A0F47ED" w14:textId="55CDC381" w:rsidR="002F522C" w:rsidRDefault="002F522C" w:rsidP="002F522C">
      <w:r>
        <w:t xml:space="preserve">One of the most important details to focus on is the </w:t>
      </w:r>
      <w:r w:rsidRPr="00C8347F">
        <w:rPr>
          <w:b/>
        </w:rPr>
        <w:t>#Records</w:t>
      </w:r>
      <w:r>
        <w:t xml:space="preserve"> property (highlighted in yellow</w:t>
      </w:r>
      <w:r w:rsidR="001F2DEA">
        <w:t xml:space="preserve"> in the example above</w:t>
      </w:r>
      <w:r>
        <w:t xml:space="preserve">) that displays towards the right side of some lines. Often, performance and memory usage of a query will be most tied to the operators that involve large record counts. </w:t>
      </w:r>
    </w:p>
    <w:p w14:paraId="0574B6EC" w14:textId="03C6D3C4" w:rsidR="002F522C" w:rsidRDefault="002F522C" w:rsidP="002F522C">
      <w:r>
        <w:t xml:space="preserve">For example, in the simple example just cited, the second line of the physical plan uses a </w:t>
      </w:r>
      <w:r w:rsidRPr="00C8347F">
        <w:rPr>
          <w:b/>
        </w:rPr>
        <w:t>Spool_Iterator</w:t>
      </w:r>
      <w:r>
        <w:t xml:space="preserve"> operator which will iterate over 3 records in a temporary in-memory structure called a spool.</w:t>
      </w:r>
    </w:p>
    <w:p w14:paraId="18824071" w14:textId="7E5509F7" w:rsidR="008628DF" w:rsidRDefault="008628DF" w:rsidP="008628DF">
      <w:r>
        <w:t>One common place to watch for materialization</w:t>
      </w:r>
      <w:r w:rsidR="00D114DD">
        <w:t xml:space="preserve"> or slowness</w:t>
      </w:r>
      <w:r>
        <w:t xml:space="preserve"> in the Physical Plan is to look for an Apply operator with multiple VertiPaq queries underneath returning a large number of records (such as 100,000 or more). Run the following example query against Adventure Works.</w:t>
      </w:r>
    </w:p>
    <w:p w14:paraId="57EEDAE2"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color w:val="0000FF"/>
          <w:sz w:val="16"/>
          <w:szCs w:val="28"/>
        </w:rPr>
        <w:t>EVALUATE</w:t>
      </w:r>
    </w:p>
    <w:p w14:paraId="014FF3E9"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color w:val="0000FF"/>
          <w:sz w:val="16"/>
          <w:szCs w:val="28"/>
        </w:rPr>
        <w:t>ROW</w:t>
      </w:r>
      <w:r w:rsidRPr="00B240B4">
        <w:rPr>
          <w:rFonts w:ascii="Consolas" w:hAnsi="Consolas" w:cs="Consolas"/>
          <w:sz w:val="16"/>
          <w:szCs w:val="28"/>
        </w:rPr>
        <w:t>(</w:t>
      </w:r>
    </w:p>
    <w:p w14:paraId="734CE305"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r w:rsidRPr="00B240B4">
        <w:rPr>
          <w:rFonts w:ascii="Consolas" w:hAnsi="Consolas" w:cs="Consolas"/>
          <w:color w:val="A31515"/>
          <w:sz w:val="16"/>
          <w:szCs w:val="28"/>
        </w:rPr>
        <w:t>"cnt"</w:t>
      </w:r>
    </w:p>
    <w:p w14:paraId="67AE2B8E"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r w:rsidRPr="00B240B4">
        <w:rPr>
          <w:rFonts w:ascii="Consolas" w:hAnsi="Consolas" w:cs="Consolas"/>
          <w:color w:val="0000FF"/>
          <w:sz w:val="16"/>
          <w:szCs w:val="28"/>
        </w:rPr>
        <w:t>COUNTROWS</w:t>
      </w:r>
      <w:r w:rsidRPr="00B240B4">
        <w:rPr>
          <w:rFonts w:ascii="Consolas" w:hAnsi="Consolas" w:cs="Consolas"/>
          <w:sz w:val="16"/>
          <w:szCs w:val="28"/>
        </w:rPr>
        <w:t>(</w:t>
      </w:r>
    </w:p>
    <w:p w14:paraId="1FC9CBD1"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r w:rsidRPr="00B240B4">
        <w:rPr>
          <w:rFonts w:ascii="Consolas" w:hAnsi="Consolas" w:cs="Consolas"/>
          <w:color w:val="800000"/>
          <w:sz w:val="16"/>
          <w:szCs w:val="28"/>
        </w:rPr>
        <w:t>CROSSJOIN</w:t>
      </w:r>
      <w:r w:rsidRPr="00B240B4">
        <w:rPr>
          <w:rFonts w:ascii="Consolas" w:hAnsi="Consolas" w:cs="Consolas"/>
          <w:sz w:val="16"/>
          <w:szCs w:val="28"/>
        </w:rPr>
        <w:t>(</w:t>
      </w:r>
    </w:p>
    <w:p w14:paraId="1B9CD39D"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r w:rsidRPr="00B240B4">
        <w:rPr>
          <w:rFonts w:ascii="Consolas" w:hAnsi="Consolas" w:cs="Consolas"/>
          <w:color w:val="0000FF"/>
          <w:sz w:val="16"/>
          <w:szCs w:val="28"/>
        </w:rPr>
        <w:t>VALUES</w:t>
      </w:r>
      <w:r w:rsidRPr="00B240B4">
        <w:rPr>
          <w:rFonts w:ascii="Consolas" w:hAnsi="Consolas" w:cs="Consolas"/>
          <w:sz w:val="16"/>
          <w:szCs w:val="28"/>
        </w:rPr>
        <w:t>(</w:t>
      </w:r>
      <w:r w:rsidRPr="00B240B4">
        <w:rPr>
          <w:rFonts w:ascii="Consolas" w:hAnsi="Consolas" w:cs="Consolas"/>
          <w:color w:val="A31515"/>
          <w:sz w:val="16"/>
          <w:szCs w:val="28"/>
        </w:rPr>
        <w:t>'Reseller Sales'</w:t>
      </w:r>
      <w:r w:rsidRPr="00B240B4">
        <w:rPr>
          <w:rFonts w:ascii="Consolas" w:hAnsi="Consolas" w:cs="Consolas"/>
          <w:sz w:val="16"/>
          <w:szCs w:val="28"/>
        </w:rPr>
        <w:t>[Discount Amount])</w:t>
      </w:r>
    </w:p>
    <w:p w14:paraId="6A6EFAD6"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r w:rsidRPr="00B240B4">
        <w:rPr>
          <w:rFonts w:ascii="Consolas" w:hAnsi="Consolas" w:cs="Consolas"/>
          <w:color w:val="0000FF"/>
          <w:sz w:val="16"/>
          <w:szCs w:val="28"/>
        </w:rPr>
        <w:t>VALUES</w:t>
      </w:r>
      <w:r w:rsidRPr="00B240B4">
        <w:rPr>
          <w:rFonts w:ascii="Consolas" w:hAnsi="Consolas" w:cs="Consolas"/>
          <w:sz w:val="16"/>
          <w:szCs w:val="28"/>
        </w:rPr>
        <w:t>(</w:t>
      </w:r>
      <w:r w:rsidRPr="00B240B4">
        <w:rPr>
          <w:rFonts w:ascii="Consolas" w:hAnsi="Consolas" w:cs="Consolas"/>
          <w:color w:val="A31515"/>
          <w:sz w:val="16"/>
          <w:szCs w:val="28"/>
        </w:rPr>
        <w:t>'Reseller Sales'</w:t>
      </w:r>
      <w:r w:rsidRPr="00B240B4">
        <w:rPr>
          <w:rFonts w:ascii="Consolas" w:hAnsi="Consolas" w:cs="Consolas"/>
          <w:sz w:val="16"/>
          <w:szCs w:val="28"/>
        </w:rPr>
        <w:t>[Sales Amount])</w:t>
      </w:r>
    </w:p>
    <w:p w14:paraId="3E99C48D"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p>
    <w:p w14:paraId="2C1622C6"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 xml:space="preserve">  )</w:t>
      </w:r>
    </w:p>
    <w:p w14:paraId="6840DFB1" w14:textId="77777777" w:rsidR="008628DF" w:rsidRPr="00B240B4" w:rsidRDefault="008628DF" w:rsidP="008628DF">
      <w:pPr>
        <w:autoSpaceDE w:val="0"/>
        <w:autoSpaceDN w:val="0"/>
        <w:adjustRightInd w:val="0"/>
        <w:spacing w:after="0" w:line="240" w:lineRule="auto"/>
        <w:rPr>
          <w:rFonts w:ascii="Consolas" w:hAnsi="Consolas" w:cs="Consolas"/>
          <w:sz w:val="16"/>
          <w:szCs w:val="28"/>
        </w:rPr>
      </w:pPr>
      <w:r w:rsidRPr="00B240B4">
        <w:rPr>
          <w:rFonts w:ascii="Consolas" w:hAnsi="Consolas" w:cs="Consolas"/>
          <w:sz w:val="16"/>
          <w:szCs w:val="28"/>
        </w:rPr>
        <w:t>)</w:t>
      </w:r>
    </w:p>
    <w:p w14:paraId="1BD27A5F" w14:textId="77777777" w:rsidR="008628DF" w:rsidRDefault="008628DF" w:rsidP="00C8347F">
      <w:pPr>
        <w:pStyle w:val="IllustrationSpacing"/>
      </w:pPr>
    </w:p>
    <w:p w14:paraId="74AD45A8" w14:textId="01D7A08F" w:rsidR="008628DF" w:rsidRDefault="008628DF" w:rsidP="008628DF">
      <w:r>
        <w:t xml:space="preserve">This query returns the following Physical Plan. Some higher level operators were omitted for brevity. Notice the </w:t>
      </w:r>
      <w:r w:rsidRPr="00A30CBE">
        <w:rPr>
          <w:b/>
        </w:rPr>
        <w:t>CrossApply</w:t>
      </w:r>
      <w:r>
        <w:t xml:space="preserve"> operator with multiple </w:t>
      </w:r>
      <w:r w:rsidRPr="00A30CBE">
        <w:rPr>
          <w:b/>
        </w:rPr>
        <w:t>VertipaqResult</w:t>
      </w:r>
      <w:r>
        <w:t xml:space="preserve"> operators beneath. Note the record counts and realize that if these record counts were larger, this query could </w:t>
      </w:r>
      <w:r w:rsidR="00D114DD">
        <w:t>require a long time to execute as it iterates row by row through all the combinations</w:t>
      </w:r>
      <w:r>
        <w:t>.</w:t>
      </w:r>
      <w:r w:rsidR="00D114DD">
        <w:t xml:space="preserve"> The row by row iteration requires very little memory </w:t>
      </w:r>
      <w:r w:rsidR="00680EFA">
        <w:t>but</w:t>
      </w:r>
      <w:r w:rsidR="00D114DD">
        <w:t xml:space="preserve"> a </w:t>
      </w:r>
      <w:r w:rsidR="00680EFA">
        <w:t>significant amount</w:t>
      </w:r>
      <w:r w:rsidR="00D114DD">
        <w:t xml:space="preserve"> of time. However, in other queries, the output of a large CrossApply is spooled and can consume a large amount of memory.</w:t>
      </w:r>
    </w:p>
    <w:p w14:paraId="3656323F"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ApplyRemap: IterPhyOp IterCols(0, 1)(</w:t>
      </w:r>
      <w:r w:rsidRPr="00B240B4">
        <w:rPr>
          <w:rFonts w:ascii="Consolas" w:hAnsi="Consolas" w:cs="Consolas"/>
          <w:color w:val="A31515"/>
          <w:spacing w:val="-12"/>
          <w:sz w:val="16"/>
          <w:szCs w:val="28"/>
        </w:rPr>
        <w:t>'Reseller Sales'</w:t>
      </w:r>
      <w:r w:rsidRPr="00B240B4">
        <w:rPr>
          <w:rFonts w:ascii="Consolas" w:hAnsi="Consolas" w:cs="Consolas"/>
          <w:spacing w:val="-12"/>
          <w:sz w:val="16"/>
          <w:szCs w:val="28"/>
        </w:rPr>
        <w:t xml:space="preserve">[Discount Amount], </w:t>
      </w:r>
      <w:r w:rsidRPr="00B240B4">
        <w:rPr>
          <w:rFonts w:ascii="Consolas" w:hAnsi="Consolas" w:cs="Consolas"/>
          <w:color w:val="A31515"/>
          <w:spacing w:val="-12"/>
          <w:sz w:val="16"/>
          <w:szCs w:val="28"/>
        </w:rPr>
        <w:t>'Reseller Sales'</w:t>
      </w:r>
      <w:r w:rsidRPr="00B240B4">
        <w:rPr>
          <w:rFonts w:ascii="Consolas" w:hAnsi="Consolas" w:cs="Consolas"/>
          <w:spacing w:val="-12"/>
          <w:sz w:val="16"/>
          <w:szCs w:val="28"/>
        </w:rPr>
        <w:t>[Sales Amount])</w:t>
      </w:r>
    </w:p>
    <w:p w14:paraId="23D26A3D"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w:t>
      </w:r>
      <w:r w:rsidRPr="00B240B4">
        <w:rPr>
          <w:rFonts w:ascii="Consolas" w:hAnsi="Consolas" w:cs="Consolas"/>
          <w:spacing w:val="-12"/>
          <w:sz w:val="16"/>
          <w:szCs w:val="28"/>
          <w:highlight w:val="yellow"/>
        </w:rPr>
        <w:t>CrossApply</w:t>
      </w:r>
      <w:r w:rsidRPr="00B240B4">
        <w:rPr>
          <w:rFonts w:ascii="Consolas" w:hAnsi="Consolas" w:cs="Consolas"/>
          <w:spacing w:val="-12"/>
          <w:sz w:val="16"/>
          <w:szCs w:val="28"/>
        </w:rPr>
        <w:t>: IterPhyOp IterCols(0, 1)(</w:t>
      </w:r>
      <w:r w:rsidRPr="00B240B4">
        <w:rPr>
          <w:rFonts w:ascii="Consolas" w:hAnsi="Consolas" w:cs="Consolas"/>
          <w:color w:val="A31515"/>
          <w:spacing w:val="-12"/>
          <w:sz w:val="16"/>
          <w:szCs w:val="28"/>
        </w:rPr>
        <w:t>'Reseller Sales'</w:t>
      </w:r>
      <w:r w:rsidRPr="00B240B4">
        <w:rPr>
          <w:rFonts w:ascii="Consolas" w:hAnsi="Consolas" w:cs="Consolas"/>
          <w:spacing w:val="-12"/>
          <w:sz w:val="16"/>
          <w:szCs w:val="28"/>
        </w:rPr>
        <w:t xml:space="preserve">[Discount Amount], </w:t>
      </w:r>
      <w:r w:rsidRPr="00B240B4">
        <w:rPr>
          <w:rFonts w:ascii="Consolas" w:hAnsi="Consolas" w:cs="Consolas"/>
          <w:color w:val="A31515"/>
          <w:spacing w:val="-12"/>
          <w:sz w:val="16"/>
          <w:szCs w:val="28"/>
        </w:rPr>
        <w:t>'Reseller Sales'</w:t>
      </w:r>
      <w:r w:rsidRPr="00B240B4">
        <w:rPr>
          <w:rFonts w:ascii="Consolas" w:hAnsi="Consolas" w:cs="Consolas"/>
          <w:spacing w:val="-12"/>
          <w:sz w:val="16"/>
          <w:szCs w:val="28"/>
        </w:rPr>
        <w:t>[Sales Amount])</w:t>
      </w:r>
    </w:p>
    <w:p w14:paraId="5A426759"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Spool_Iterator&lt;Spool&gt;: IterPhyOp IterCols(0)(</w:t>
      </w:r>
      <w:r w:rsidRPr="00B240B4">
        <w:rPr>
          <w:rFonts w:ascii="Consolas" w:hAnsi="Consolas" w:cs="Consolas"/>
          <w:color w:val="A31515"/>
          <w:spacing w:val="-12"/>
          <w:sz w:val="16"/>
          <w:szCs w:val="28"/>
        </w:rPr>
        <w:t>'Reseller Sales'</w:t>
      </w:r>
      <w:r w:rsidRPr="00B240B4">
        <w:rPr>
          <w:rFonts w:ascii="Consolas" w:hAnsi="Consolas" w:cs="Consolas"/>
          <w:spacing w:val="-12"/>
          <w:sz w:val="16"/>
          <w:szCs w:val="28"/>
        </w:rPr>
        <w:t xml:space="preserve">[Discount Amount]) </w:t>
      </w:r>
      <w:r w:rsidRPr="00B240B4">
        <w:rPr>
          <w:rFonts w:ascii="Consolas" w:hAnsi="Consolas" w:cs="Consolas"/>
          <w:spacing w:val="-12"/>
          <w:sz w:val="16"/>
          <w:szCs w:val="28"/>
          <w:highlight w:val="yellow"/>
        </w:rPr>
        <w:t>#Records=514</w:t>
      </w:r>
      <w:r w:rsidRPr="00B240B4">
        <w:rPr>
          <w:rFonts w:ascii="Consolas" w:hAnsi="Consolas" w:cs="Consolas"/>
          <w:spacing w:val="-12"/>
          <w:sz w:val="16"/>
          <w:szCs w:val="28"/>
        </w:rPr>
        <w:t xml:space="preserve"> #KeyCols=238 #ValueCols=0</w:t>
      </w:r>
    </w:p>
    <w:p w14:paraId="40839C38"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AggregationSpool&lt;</w:t>
      </w:r>
      <w:r w:rsidRPr="00894FF3">
        <w:rPr>
          <w:rFonts w:ascii="Consolas" w:hAnsi="Consolas" w:cs="Consolas"/>
          <w:spacing w:val="-12"/>
          <w:sz w:val="16"/>
          <w:szCs w:val="28"/>
        </w:rPr>
        <w:t>Cache</w:t>
      </w:r>
      <w:r w:rsidRPr="00B240B4">
        <w:rPr>
          <w:rFonts w:ascii="Consolas" w:hAnsi="Consolas" w:cs="Consolas"/>
          <w:spacing w:val="-12"/>
          <w:sz w:val="16"/>
          <w:szCs w:val="28"/>
        </w:rPr>
        <w:t>&gt;: SpoolPhyOp #Records=514</w:t>
      </w:r>
    </w:p>
    <w:p w14:paraId="140CF6D9"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VertipaqResult: IterPhyOp #FieldCols=1 #ValueCols=0</w:t>
      </w:r>
    </w:p>
    <w:p w14:paraId="5066A8E4"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Spool_Iterator&lt;Spool&gt;: IterPhyOp IterCols(1)(</w:t>
      </w:r>
      <w:r w:rsidRPr="00B240B4">
        <w:rPr>
          <w:rFonts w:ascii="Consolas" w:hAnsi="Consolas" w:cs="Consolas"/>
          <w:color w:val="A31515"/>
          <w:spacing w:val="-12"/>
          <w:sz w:val="16"/>
          <w:szCs w:val="28"/>
        </w:rPr>
        <w:t>'Reseller Sales'</w:t>
      </w:r>
      <w:r w:rsidRPr="00B240B4">
        <w:rPr>
          <w:rFonts w:ascii="Consolas" w:hAnsi="Consolas" w:cs="Consolas"/>
          <w:spacing w:val="-12"/>
          <w:sz w:val="16"/>
          <w:szCs w:val="28"/>
        </w:rPr>
        <w:t xml:space="preserve">[Sales Amount]) </w:t>
      </w:r>
      <w:r w:rsidRPr="00B240B4">
        <w:rPr>
          <w:rFonts w:ascii="Consolas" w:hAnsi="Consolas" w:cs="Consolas"/>
          <w:spacing w:val="-12"/>
          <w:sz w:val="16"/>
          <w:szCs w:val="28"/>
          <w:highlight w:val="yellow"/>
        </w:rPr>
        <w:t>#Records=1423</w:t>
      </w:r>
      <w:r w:rsidRPr="00B240B4">
        <w:rPr>
          <w:rFonts w:ascii="Consolas" w:hAnsi="Consolas" w:cs="Consolas"/>
          <w:spacing w:val="-12"/>
          <w:sz w:val="16"/>
          <w:szCs w:val="28"/>
        </w:rPr>
        <w:t xml:space="preserve"> #KeyCols=238 #ValueCols=0</w:t>
      </w:r>
    </w:p>
    <w:p w14:paraId="0D6A064D"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AggregationSpool&lt;</w:t>
      </w:r>
      <w:r w:rsidRPr="00894FF3">
        <w:rPr>
          <w:rFonts w:ascii="Consolas" w:hAnsi="Consolas" w:cs="Consolas"/>
          <w:spacing w:val="-12"/>
          <w:sz w:val="16"/>
          <w:szCs w:val="28"/>
        </w:rPr>
        <w:t>Cache</w:t>
      </w:r>
      <w:r w:rsidRPr="00B240B4">
        <w:rPr>
          <w:rFonts w:ascii="Consolas" w:hAnsi="Consolas" w:cs="Consolas"/>
          <w:spacing w:val="-12"/>
          <w:sz w:val="16"/>
          <w:szCs w:val="28"/>
        </w:rPr>
        <w:t>&gt;: SpoolPhyOp #Records=1423</w:t>
      </w:r>
    </w:p>
    <w:p w14:paraId="378078C9" w14:textId="77777777" w:rsidR="008628DF" w:rsidRPr="00B240B4" w:rsidRDefault="008628DF" w:rsidP="008628DF">
      <w:pPr>
        <w:autoSpaceDE w:val="0"/>
        <w:autoSpaceDN w:val="0"/>
        <w:adjustRightInd w:val="0"/>
        <w:spacing w:after="0" w:line="240" w:lineRule="auto"/>
        <w:rPr>
          <w:rFonts w:ascii="Consolas" w:hAnsi="Consolas" w:cs="Consolas"/>
          <w:spacing w:val="-12"/>
          <w:sz w:val="16"/>
          <w:szCs w:val="28"/>
        </w:rPr>
      </w:pPr>
      <w:r w:rsidRPr="00B240B4">
        <w:rPr>
          <w:rFonts w:ascii="Consolas" w:hAnsi="Consolas" w:cs="Consolas"/>
          <w:spacing w:val="-12"/>
          <w:sz w:val="16"/>
          <w:szCs w:val="28"/>
        </w:rPr>
        <w:t xml:space="preserve">    VertipaqResult: IterPhyOp #FieldCols=1 #ValueCols=0</w:t>
      </w:r>
    </w:p>
    <w:p w14:paraId="56A6956E" w14:textId="77777777" w:rsidR="008628DF" w:rsidRDefault="008628DF" w:rsidP="00C8347F">
      <w:pPr>
        <w:pStyle w:val="IllustrationSpacing"/>
      </w:pPr>
    </w:p>
    <w:p w14:paraId="4FBF71B4" w14:textId="481FB04A" w:rsidR="008628DF" w:rsidRDefault="008628DF" w:rsidP="00C8347F">
      <w:pPr>
        <w:pStyle w:val="Heading4"/>
      </w:pPr>
      <w:r>
        <w:lastRenderedPageBreak/>
        <w:t xml:space="preserve">DAX Query Plan Events </w:t>
      </w:r>
    </w:p>
    <w:p w14:paraId="21F2EEC8" w14:textId="2FB2FAA3" w:rsidR="00A30CBE" w:rsidRDefault="008628DF" w:rsidP="00B467B2">
      <w:r>
        <w:t>When a query is executed</w:t>
      </w:r>
      <w:r w:rsidR="00A30CBE">
        <w:t>:</w:t>
      </w:r>
    </w:p>
    <w:p w14:paraId="66811680" w14:textId="566BC5AE" w:rsidR="00A30CBE" w:rsidRDefault="00A30CBE" w:rsidP="00A30CBE">
      <w:pPr>
        <w:pStyle w:val="ListParagraph"/>
        <w:numPr>
          <w:ilvl w:val="0"/>
          <w:numId w:val="90"/>
        </w:numPr>
      </w:pPr>
      <w:r>
        <w:t xml:space="preserve">The </w:t>
      </w:r>
      <w:r w:rsidR="008628DF">
        <w:t>DAX expressions are parsed</w:t>
      </w:r>
      <w:r>
        <w:t>.</w:t>
      </w:r>
    </w:p>
    <w:p w14:paraId="510FD020" w14:textId="2BED5806" w:rsidR="00A30CBE" w:rsidRDefault="00A30CBE" w:rsidP="00A30CBE">
      <w:pPr>
        <w:pStyle w:val="ListParagraph"/>
        <w:numPr>
          <w:ilvl w:val="0"/>
          <w:numId w:val="90"/>
        </w:numPr>
      </w:pPr>
      <w:r>
        <w:t xml:space="preserve">The </w:t>
      </w:r>
      <w:r w:rsidR="008628DF">
        <w:t>Logical Plan is built</w:t>
      </w:r>
      <w:r>
        <w:t>.</w:t>
      </w:r>
    </w:p>
    <w:p w14:paraId="1064AEE4" w14:textId="385B3CDD" w:rsidR="00A30CBE" w:rsidRDefault="00A30CBE" w:rsidP="00A30CBE">
      <w:pPr>
        <w:pStyle w:val="ListParagraph"/>
        <w:numPr>
          <w:ilvl w:val="0"/>
          <w:numId w:val="90"/>
        </w:numPr>
      </w:pPr>
      <w:r>
        <w:t xml:space="preserve">The </w:t>
      </w:r>
      <w:r w:rsidR="008628DF">
        <w:t xml:space="preserve">Logical Plan is simplified by rewriting some functions. </w:t>
      </w:r>
    </w:p>
    <w:p w14:paraId="7F8B8DA2" w14:textId="77777777" w:rsidR="00A30CBE" w:rsidRDefault="008628DF" w:rsidP="00A30CBE">
      <w:pPr>
        <w:ind w:left="720"/>
      </w:pPr>
      <w:r>
        <w:t xml:space="preserve">In order to simplify the Logical Plan, some VertiPaq queries and parts of the expressions may need to be executed. In SQL Server, the query optimizer uses statistics to weigh query plan decisions. In Tabular models, the data is already compressed and stored in memory in a very efficient format, so Analysis Services can query the data in order to make some query plan decisions. </w:t>
      </w:r>
    </w:p>
    <w:p w14:paraId="7E79F0EF" w14:textId="0671CC21" w:rsidR="008628DF" w:rsidRDefault="00A30CBE" w:rsidP="00A30CBE">
      <w:pPr>
        <w:ind w:left="720"/>
      </w:pPr>
      <w:r>
        <w:t>A</w:t>
      </w:r>
      <w:r w:rsidR="008628DF">
        <w:t>fter the Logical Plan has been simplified</w:t>
      </w:r>
      <w:r>
        <w:t>, the</w:t>
      </w:r>
      <w:r w:rsidR="008628DF">
        <w:t xml:space="preserve"> trace event fire</w:t>
      </w:r>
      <w:r>
        <w:t>s</w:t>
      </w:r>
      <w:r w:rsidR="008628DF">
        <w:t>. Depending on the cost of the expressions and VertiPaq queries executed when simplifying the plan, there may be a significant delay before the event fires, though the delay is typically small.</w:t>
      </w:r>
    </w:p>
    <w:p w14:paraId="309B9ECC" w14:textId="43D33E2C" w:rsidR="00A30CBE" w:rsidRDefault="00A30CBE" w:rsidP="00A30CBE">
      <w:pPr>
        <w:pStyle w:val="ListParagraph"/>
        <w:numPr>
          <w:ilvl w:val="0"/>
          <w:numId w:val="90"/>
        </w:numPr>
      </w:pPr>
      <w:r>
        <w:t>T</w:t>
      </w:r>
      <w:r w:rsidR="008628DF">
        <w:t xml:space="preserve">he rest of the expressions and VertiPaq queries are executed. </w:t>
      </w:r>
    </w:p>
    <w:p w14:paraId="5C0FE48D" w14:textId="77777777" w:rsidR="00A30CBE" w:rsidRDefault="008628DF" w:rsidP="00A30CBE">
      <w:pPr>
        <w:pStyle w:val="ListParagraph"/>
        <w:numPr>
          <w:ilvl w:val="0"/>
          <w:numId w:val="90"/>
        </w:numPr>
      </w:pPr>
      <w:r>
        <w:t xml:space="preserve">Once all VertiPaq queries are complete the Physical Plan trace event fires. </w:t>
      </w:r>
    </w:p>
    <w:p w14:paraId="57A22BB2" w14:textId="68BFDBF2" w:rsidR="00A30CBE" w:rsidRDefault="00A30CBE" w:rsidP="00A30CBE">
      <w:pPr>
        <w:ind w:left="720"/>
      </w:pPr>
      <w:r>
        <w:t xml:space="preserve">This Physical Plan trace event </w:t>
      </w:r>
      <w:r w:rsidR="008628DF">
        <w:t xml:space="preserve">represents the actual execution plan. </w:t>
      </w:r>
    </w:p>
    <w:p w14:paraId="271D0C45" w14:textId="03731DB7" w:rsidR="008628DF" w:rsidRPr="004A5D82" w:rsidRDefault="008628DF" w:rsidP="008628DF">
      <w:r>
        <w:t>The following diagram visualizes the sequence of events during query execution.</w:t>
      </w:r>
    </w:p>
    <w:p w14:paraId="66C2BE63" w14:textId="77777777" w:rsidR="00B467B2" w:rsidRDefault="008628DF" w:rsidP="00B467B2">
      <w:pPr>
        <w:keepNext/>
      </w:pPr>
      <w:r>
        <w:rPr>
          <w:rFonts w:ascii="Arial" w:hAnsi="Arial" w:cs="Arial"/>
          <w:noProof/>
          <w:color w:val="222222"/>
          <w:sz w:val="18"/>
          <w:szCs w:val="18"/>
        </w:rPr>
        <w:drawing>
          <wp:inline distT="0" distB="0" distL="0" distR="0" wp14:anchorId="74A6AC51" wp14:editId="1CA5C6AA">
            <wp:extent cx="5850735" cy="21050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UfUf_ctThLI/Tv9IxVAa-sI/AAAAAAAAAGo/O-CUYdOvLlw/s1600/TriggerPoints.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888279" cy="2118533"/>
                    </a:xfrm>
                    <a:prstGeom prst="rect">
                      <a:avLst/>
                    </a:prstGeom>
                    <a:noFill/>
                    <a:ln>
                      <a:noFill/>
                    </a:ln>
                  </pic:spPr>
                </pic:pic>
              </a:graphicData>
            </a:graphic>
          </wp:inline>
        </w:drawing>
      </w:r>
    </w:p>
    <w:p w14:paraId="580ECC82" w14:textId="71B95FE8" w:rsidR="00B467B2" w:rsidRDefault="00B467B2" w:rsidP="00B467B2">
      <w:pPr>
        <w:pStyle w:val="Caption"/>
      </w:pPr>
      <w:bookmarkStart w:id="73" w:name="_Toc361835589"/>
      <w:r>
        <w:t xml:space="preserve">Figure </w:t>
      </w:r>
      <w:r w:rsidR="0035728F">
        <w:fldChar w:fldCharType="begin"/>
      </w:r>
      <w:r w:rsidR="0035728F">
        <w:instrText xml:space="preserve"> SEQ Figure \* ARABIC </w:instrText>
      </w:r>
      <w:r w:rsidR="0035728F">
        <w:fldChar w:fldCharType="separate"/>
      </w:r>
      <w:r w:rsidR="004671CD">
        <w:rPr>
          <w:noProof/>
        </w:rPr>
        <w:t>12</w:t>
      </w:r>
      <w:r w:rsidR="0035728F">
        <w:rPr>
          <w:noProof/>
        </w:rPr>
        <w:fldChar w:fldCharType="end"/>
      </w:r>
      <w:r>
        <w:t>. Inside the DAX query plan</w:t>
      </w:r>
      <w:bookmarkEnd w:id="73"/>
    </w:p>
    <w:p w14:paraId="206C67E5" w14:textId="51DB57C3" w:rsidR="008628DF" w:rsidRDefault="008628DF" w:rsidP="009E5F9D">
      <w:pPr>
        <w:pStyle w:val="IllustrationSpacing"/>
      </w:pPr>
    </w:p>
    <w:p w14:paraId="112442AA" w14:textId="54E412B9" w:rsidR="005E6B5F" w:rsidRDefault="008628DF" w:rsidP="008628DF">
      <w:r>
        <w:t xml:space="preserve">For more information on DAX Query Plans, </w:t>
      </w:r>
      <w:r w:rsidR="00D94658">
        <w:t xml:space="preserve">we highly recommend that you </w:t>
      </w:r>
      <w:r>
        <w:t xml:space="preserve">read </w:t>
      </w:r>
      <w:r w:rsidR="00D94658">
        <w:t xml:space="preserve">this </w:t>
      </w:r>
      <w:r>
        <w:t xml:space="preserve">series of blog posts by </w:t>
      </w:r>
      <w:r w:rsidR="009F4028">
        <w:t xml:space="preserve">Jeffrey </w:t>
      </w:r>
      <w:r>
        <w:t xml:space="preserve">Wang, </w:t>
      </w:r>
      <w:r w:rsidR="005E6B5F">
        <w:t>P</w:t>
      </w:r>
      <w:r w:rsidR="00126B08">
        <w:t>rincip</w:t>
      </w:r>
      <w:r w:rsidR="005E6B5F">
        <w:t>a</w:t>
      </w:r>
      <w:r w:rsidR="00CD0A92">
        <w:t>l</w:t>
      </w:r>
      <w:r w:rsidR="00126B08">
        <w:t xml:space="preserve"> </w:t>
      </w:r>
      <w:r w:rsidR="005E6B5F">
        <w:t>Development Lead</w:t>
      </w:r>
      <w:r>
        <w:t xml:space="preserve"> on the Analysis Services team:</w:t>
      </w:r>
    </w:p>
    <w:p w14:paraId="79DA71D6" w14:textId="7B450852" w:rsidR="008628DF" w:rsidRDefault="00C62D49" w:rsidP="008628DF">
      <w:hyperlink r:id="rId69" w:history="1">
        <w:r w:rsidR="008628DF" w:rsidRPr="0028284C">
          <w:rPr>
            <w:rStyle w:val="Hyperlink"/>
          </w:rPr>
          <w:t>Post 1</w:t>
        </w:r>
      </w:hyperlink>
      <w:r w:rsidR="008628DF">
        <w:t xml:space="preserve"> (</w:t>
      </w:r>
      <w:hyperlink r:id="rId70" w:history="1">
        <w:r w:rsidR="008628DF" w:rsidRPr="00E352DC">
          <w:rPr>
            <w:rStyle w:val="Hyperlink"/>
          </w:rPr>
          <w:t>http://mdxdax.blogspot.com/2011/12/dax-query-plan-part-1-introduction.html</w:t>
        </w:r>
      </w:hyperlink>
      <w:r w:rsidR="008628DF">
        <w:t>)</w:t>
      </w:r>
      <w:r w:rsidR="008628DF">
        <w:br/>
      </w:r>
      <w:hyperlink r:id="rId71" w:history="1">
        <w:r w:rsidR="008628DF" w:rsidRPr="0028284C">
          <w:rPr>
            <w:rStyle w:val="Hyperlink"/>
          </w:rPr>
          <w:t>Post 2</w:t>
        </w:r>
      </w:hyperlink>
      <w:r w:rsidR="008628DF">
        <w:t xml:space="preserve"> (</w:t>
      </w:r>
      <w:hyperlink r:id="rId72" w:history="1">
        <w:r w:rsidR="008628DF" w:rsidRPr="00E352DC">
          <w:rPr>
            <w:rStyle w:val="Hyperlink"/>
          </w:rPr>
          <w:t>http://mdxdax.blogspot.com/2012/01/dax-query-plan-part-2-operator.html</w:t>
        </w:r>
      </w:hyperlink>
      <w:r w:rsidR="008628DF">
        <w:t>)</w:t>
      </w:r>
      <w:r w:rsidR="008628DF">
        <w:br/>
      </w:r>
      <w:hyperlink r:id="rId73" w:history="1">
        <w:r w:rsidR="008628DF" w:rsidRPr="0028284C">
          <w:rPr>
            <w:rStyle w:val="Hyperlink"/>
          </w:rPr>
          <w:t>Post 3</w:t>
        </w:r>
      </w:hyperlink>
      <w:r w:rsidR="008628DF">
        <w:t xml:space="preserve"> (</w:t>
      </w:r>
      <w:hyperlink r:id="rId74" w:history="1">
        <w:r w:rsidR="00E352DC" w:rsidRPr="00793E83">
          <w:rPr>
            <w:rStyle w:val="Hyperlink"/>
          </w:rPr>
          <w:t>http://mdxdax.blogspot.com/2012/03/dax-query-plan-part-3-vertipaq.html</w:t>
        </w:r>
      </w:hyperlink>
      <w:r w:rsidR="008628DF">
        <w:t>)</w:t>
      </w:r>
    </w:p>
    <w:p w14:paraId="5A63463B" w14:textId="09040388" w:rsidR="00E352DC" w:rsidRDefault="00E352DC" w:rsidP="00E352DC">
      <w:r>
        <w:lastRenderedPageBreak/>
        <w:t>Also, see the following white</w:t>
      </w:r>
      <w:r w:rsidR="009F4028">
        <w:t xml:space="preserve"> </w:t>
      </w:r>
      <w:r>
        <w:t>paper on DAX Query Plans from Alberto Ferrari</w:t>
      </w:r>
      <w:r w:rsidR="00EB1F75">
        <w:t xml:space="preserve"> and related tools</w:t>
      </w:r>
      <w:r>
        <w:t>:</w:t>
      </w:r>
    </w:p>
    <w:p w14:paraId="2D8A37ED" w14:textId="0E4AA333" w:rsidR="00E352DC" w:rsidRDefault="00C62D49" w:rsidP="00E352DC">
      <w:hyperlink r:id="rId75" w:history="1">
        <w:r w:rsidR="00E352DC" w:rsidRPr="00E352DC">
          <w:rPr>
            <w:rStyle w:val="Hyperlink"/>
          </w:rPr>
          <w:t>http://www.sqlbi.com/topics/query-plans/</w:t>
        </w:r>
      </w:hyperlink>
    </w:p>
    <w:p w14:paraId="7FF615E4" w14:textId="7727B3F1" w:rsidR="008628DF" w:rsidRDefault="008628DF" w:rsidP="00C8347F">
      <w:pPr>
        <w:pStyle w:val="Heading4"/>
      </w:pPr>
      <w:r>
        <w:t>DAX Query Plans for Calculated Columns</w:t>
      </w:r>
      <w:r w:rsidR="00E54BE8">
        <w:t xml:space="preserve"> and Role-Based Security Expressions</w:t>
      </w:r>
    </w:p>
    <w:p w14:paraId="1EB2CECE" w14:textId="48BEA127" w:rsidR="008628DF" w:rsidRDefault="007E0610" w:rsidP="008628DF">
      <w:r>
        <w:t xml:space="preserve">Based on </w:t>
      </w:r>
      <w:r w:rsidR="008628DF">
        <w:t xml:space="preserve">the guidance from </w:t>
      </w:r>
      <w:r>
        <w:t xml:space="preserve">Section 4, </w:t>
      </w:r>
      <w:r w:rsidR="008628DF">
        <w:t xml:space="preserve">you </w:t>
      </w:r>
      <w:r>
        <w:t xml:space="preserve">might have </w:t>
      </w:r>
      <w:r w:rsidR="008628DF">
        <w:t>determine</w:t>
      </w:r>
      <w:r>
        <w:t>d</w:t>
      </w:r>
      <w:r w:rsidR="008628DF">
        <w:t xml:space="preserve"> that the bottleneck during ProcessRecalc is</w:t>
      </w:r>
      <w:r>
        <w:t xml:space="preserve"> a particular calculated column. Unfortunately, </w:t>
      </w:r>
      <w:r w:rsidR="008628DF">
        <w:t xml:space="preserve">there is no way to see the DAX Query Plan </w:t>
      </w:r>
      <w:r>
        <w:t xml:space="preserve">generated </w:t>
      </w:r>
      <w:r w:rsidR="008628DF">
        <w:t>for a calculated column during ProcessRecalc. However, you can construct the following DAX query which will provide you with a DAX Query Plan:</w:t>
      </w:r>
    </w:p>
    <w:p w14:paraId="4CB47BCB" w14:textId="77777777" w:rsidR="008628DF" w:rsidRPr="009F4C48" w:rsidRDefault="008628DF" w:rsidP="008628DF">
      <w:pPr>
        <w:autoSpaceDE w:val="0"/>
        <w:autoSpaceDN w:val="0"/>
        <w:adjustRightInd w:val="0"/>
        <w:spacing w:after="0" w:line="240" w:lineRule="auto"/>
        <w:rPr>
          <w:rFonts w:ascii="Consolas" w:hAnsi="Consolas" w:cs="Consolas"/>
          <w:sz w:val="16"/>
          <w:szCs w:val="28"/>
        </w:rPr>
      </w:pPr>
      <w:r w:rsidRPr="009F4C48">
        <w:rPr>
          <w:rFonts w:ascii="Consolas" w:hAnsi="Consolas" w:cs="Consolas"/>
          <w:color w:val="0000FF"/>
          <w:sz w:val="16"/>
          <w:szCs w:val="28"/>
        </w:rPr>
        <w:t>EVALUATE</w:t>
      </w:r>
      <w:r w:rsidRPr="009F4C48">
        <w:rPr>
          <w:rFonts w:ascii="Consolas" w:hAnsi="Consolas" w:cs="Consolas"/>
          <w:sz w:val="16"/>
          <w:szCs w:val="28"/>
        </w:rPr>
        <w:t xml:space="preserve"> </w:t>
      </w:r>
      <w:r w:rsidRPr="009F4C48">
        <w:rPr>
          <w:rFonts w:ascii="Consolas" w:hAnsi="Consolas" w:cs="Consolas"/>
          <w:color w:val="0000FF"/>
          <w:sz w:val="16"/>
          <w:szCs w:val="28"/>
        </w:rPr>
        <w:t>ADDCOLUMNS</w:t>
      </w:r>
      <w:r w:rsidRPr="009F4C48">
        <w:rPr>
          <w:rFonts w:ascii="Consolas" w:hAnsi="Consolas" w:cs="Consolas"/>
          <w:sz w:val="16"/>
          <w:szCs w:val="28"/>
        </w:rPr>
        <w:t xml:space="preserve">(YourTable, </w:t>
      </w:r>
      <w:r w:rsidRPr="009F4C48">
        <w:rPr>
          <w:rFonts w:ascii="Consolas" w:hAnsi="Consolas" w:cs="Consolas"/>
          <w:color w:val="A31515"/>
          <w:sz w:val="16"/>
          <w:szCs w:val="28"/>
        </w:rPr>
        <w:t>"x"</w:t>
      </w:r>
      <w:r w:rsidRPr="009F4C48">
        <w:rPr>
          <w:rFonts w:ascii="Consolas" w:hAnsi="Consolas" w:cs="Consolas"/>
          <w:sz w:val="16"/>
          <w:szCs w:val="28"/>
        </w:rPr>
        <w:t xml:space="preserve">, </w:t>
      </w:r>
      <w:r w:rsidRPr="009F4C48">
        <w:rPr>
          <w:rFonts w:ascii="Consolas" w:hAnsi="Consolas" w:cs="Consolas"/>
          <w:sz w:val="16"/>
          <w:szCs w:val="28"/>
          <w:highlight w:val="yellow"/>
        </w:rPr>
        <w:t>&lt;your calculated column expression here&gt;</w:t>
      </w:r>
      <w:r w:rsidRPr="009F4C48">
        <w:rPr>
          <w:rFonts w:ascii="Consolas" w:hAnsi="Consolas" w:cs="Consolas"/>
          <w:sz w:val="16"/>
          <w:szCs w:val="28"/>
        </w:rPr>
        <w:t>)</w:t>
      </w:r>
      <w:r>
        <w:rPr>
          <w:rFonts w:ascii="Consolas" w:hAnsi="Consolas" w:cs="Consolas"/>
          <w:sz w:val="16"/>
          <w:szCs w:val="28"/>
        </w:rPr>
        <w:br/>
      </w:r>
    </w:p>
    <w:p w14:paraId="42FDF51C" w14:textId="550AF54C" w:rsidR="008628DF" w:rsidRDefault="007E0610" w:rsidP="008628DF">
      <w:r>
        <w:t>The same princip</w:t>
      </w:r>
      <w:r w:rsidR="008628DF">
        <w:t>l</w:t>
      </w:r>
      <w:r>
        <w:t>e</w:t>
      </w:r>
      <w:r w:rsidR="008628DF">
        <w:t xml:space="preserve"> applies to row filters in role-based security. No DAX Query Plan is provided for the row filter expression in each role. If this role-based security causes the first query of a table related to the row filter to be slow, then consider testing your row filter expression in the DAX query above so you can see a DAX Query Plan and optimize it.</w:t>
      </w:r>
    </w:p>
    <w:p w14:paraId="23B10F43" w14:textId="77777777" w:rsidR="008628DF" w:rsidRDefault="008628DF" w:rsidP="00C8347F">
      <w:pPr>
        <w:pStyle w:val="Heading4"/>
      </w:pPr>
      <w:bookmarkStart w:id="74" w:name="_Limitations_in_DAX"/>
      <w:bookmarkEnd w:id="74"/>
      <w:r>
        <w:t>Limitations in DAX Query Plans</w:t>
      </w:r>
    </w:p>
    <w:p w14:paraId="5AA339E1" w14:textId="77777777" w:rsidR="008628DF" w:rsidRDefault="008628DF" w:rsidP="008628DF">
      <w:r>
        <w:t xml:space="preserve">DAX Query Plans provide great insight into how queries are evaluated. However, there are a few known limitations. First, when VertiPaq performs a callback to the formula engine, the query plan for that callback is not seen. In some cases, the callback itself requires further VertiPaq scans not visible in the DAX Query Plan. </w:t>
      </w:r>
    </w:p>
    <w:p w14:paraId="42F063F3" w14:textId="77777777" w:rsidR="008628DF" w:rsidRDefault="008628DF" w:rsidP="008628DF">
      <w:r>
        <w:t>Second, query plans do not display when slices are transferred. For example, the following query uses a many-to-many calculation pattern which filters Internet Sales by the Reseller table through the Reseller Sales bridge table.</w:t>
      </w:r>
    </w:p>
    <w:p w14:paraId="1B373ABF"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color w:val="0000FF"/>
          <w:sz w:val="16"/>
          <w:szCs w:val="28"/>
        </w:rPr>
        <w:t>DEFINE</w:t>
      </w:r>
    </w:p>
    <w:p w14:paraId="30D56038"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color w:val="0000FF"/>
          <w:sz w:val="16"/>
          <w:szCs w:val="28"/>
        </w:rPr>
        <w:t>MEASURE</w:t>
      </w:r>
      <w:r w:rsidRPr="007A7E89">
        <w:rPr>
          <w:rFonts w:ascii="Consolas" w:hAnsi="Consolas" w:cs="Consolas"/>
          <w:sz w:val="16"/>
          <w:szCs w:val="28"/>
        </w:rPr>
        <w:t xml:space="preserve"> </w:t>
      </w:r>
      <w:r w:rsidRPr="007A7E89">
        <w:rPr>
          <w:rFonts w:ascii="Consolas" w:hAnsi="Consolas" w:cs="Consolas"/>
          <w:color w:val="A31515"/>
          <w:sz w:val="16"/>
          <w:szCs w:val="28"/>
        </w:rPr>
        <w:t>'Internet Sales'</w:t>
      </w:r>
      <w:r w:rsidRPr="007A7E89">
        <w:rPr>
          <w:rFonts w:ascii="Consolas" w:hAnsi="Consolas" w:cs="Consolas"/>
          <w:sz w:val="16"/>
          <w:szCs w:val="28"/>
        </w:rPr>
        <w:t xml:space="preserve">[M2M] = </w:t>
      </w:r>
    </w:p>
    <w:p w14:paraId="04D90BFB"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0000FF"/>
          <w:sz w:val="16"/>
          <w:szCs w:val="28"/>
        </w:rPr>
        <w:t>CALCULATE</w:t>
      </w:r>
      <w:r w:rsidRPr="007A7E89">
        <w:rPr>
          <w:rFonts w:ascii="Consolas" w:hAnsi="Consolas" w:cs="Consolas"/>
          <w:sz w:val="16"/>
          <w:szCs w:val="28"/>
        </w:rPr>
        <w:t>(</w:t>
      </w:r>
    </w:p>
    <w:p w14:paraId="15AD422D"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A31515"/>
          <w:sz w:val="16"/>
          <w:szCs w:val="28"/>
        </w:rPr>
        <w:t>'Internet Sales'</w:t>
      </w:r>
      <w:r w:rsidRPr="007A7E89">
        <w:rPr>
          <w:rFonts w:ascii="Consolas" w:hAnsi="Consolas" w:cs="Consolas"/>
          <w:sz w:val="16"/>
          <w:szCs w:val="28"/>
        </w:rPr>
        <w:t>[Internet Total Units]</w:t>
      </w:r>
    </w:p>
    <w:p w14:paraId="32D06F59"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0000FF"/>
          <w:sz w:val="16"/>
          <w:szCs w:val="28"/>
        </w:rPr>
        <w:t>SUMMARIZE</w:t>
      </w:r>
      <w:r w:rsidRPr="007A7E89">
        <w:rPr>
          <w:rFonts w:ascii="Consolas" w:hAnsi="Consolas" w:cs="Consolas"/>
          <w:sz w:val="16"/>
          <w:szCs w:val="28"/>
        </w:rPr>
        <w:t>(</w:t>
      </w:r>
    </w:p>
    <w:p w14:paraId="014C6940"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A31515"/>
          <w:sz w:val="16"/>
          <w:szCs w:val="28"/>
        </w:rPr>
        <w:t>'Reseller Sales'</w:t>
      </w:r>
    </w:p>
    <w:p w14:paraId="6B6E6D67"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A31515"/>
          <w:sz w:val="16"/>
          <w:szCs w:val="28"/>
        </w:rPr>
        <w:t>'Product'</w:t>
      </w:r>
      <w:r>
        <w:rPr>
          <w:rFonts w:ascii="Consolas" w:hAnsi="Consolas" w:cs="Consolas"/>
          <w:sz w:val="16"/>
          <w:szCs w:val="28"/>
        </w:rPr>
        <w:t>[ProductKey</w:t>
      </w:r>
      <w:r w:rsidRPr="007A7E89">
        <w:rPr>
          <w:rFonts w:ascii="Consolas" w:hAnsi="Consolas" w:cs="Consolas"/>
          <w:sz w:val="16"/>
          <w:szCs w:val="28"/>
        </w:rPr>
        <w:t>]</w:t>
      </w:r>
    </w:p>
    <w:p w14:paraId="0667E842"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p>
    <w:p w14:paraId="5B45D0C4"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 </w:t>
      </w:r>
    </w:p>
    <w:p w14:paraId="2066D02A"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color w:val="0000FF"/>
          <w:sz w:val="16"/>
          <w:szCs w:val="28"/>
        </w:rPr>
        <w:t>EVALUATE</w:t>
      </w:r>
    </w:p>
    <w:p w14:paraId="234C9062"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color w:val="0000FF"/>
          <w:sz w:val="16"/>
          <w:szCs w:val="28"/>
        </w:rPr>
        <w:t>ADDCOLUMNS</w:t>
      </w:r>
      <w:r w:rsidRPr="007A7E89">
        <w:rPr>
          <w:rFonts w:ascii="Consolas" w:hAnsi="Consolas" w:cs="Consolas"/>
          <w:sz w:val="16"/>
          <w:szCs w:val="28"/>
        </w:rPr>
        <w:t>(</w:t>
      </w:r>
    </w:p>
    <w:p w14:paraId="4B4BD120"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0000FF"/>
          <w:sz w:val="16"/>
          <w:szCs w:val="28"/>
        </w:rPr>
        <w:t>VALUES</w:t>
      </w:r>
      <w:r w:rsidRPr="007A7E89">
        <w:rPr>
          <w:rFonts w:ascii="Consolas" w:hAnsi="Consolas" w:cs="Consolas"/>
          <w:sz w:val="16"/>
          <w:szCs w:val="28"/>
        </w:rPr>
        <w:t>(Reseller[Reseller Name])</w:t>
      </w:r>
    </w:p>
    <w:p w14:paraId="36A28414" w14:textId="77777777" w:rsidR="008628DF" w:rsidRPr="007A7E89" w:rsidRDefault="008628DF" w:rsidP="008628DF">
      <w:pPr>
        <w:autoSpaceDE w:val="0"/>
        <w:autoSpaceDN w:val="0"/>
        <w:adjustRightInd w:val="0"/>
        <w:spacing w:after="0" w:line="240" w:lineRule="auto"/>
        <w:rPr>
          <w:rFonts w:ascii="Consolas" w:hAnsi="Consolas" w:cs="Consolas"/>
          <w:sz w:val="16"/>
          <w:szCs w:val="28"/>
        </w:rPr>
      </w:pPr>
      <w:r w:rsidRPr="007A7E89">
        <w:rPr>
          <w:rFonts w:ascii="Consolas" w:hAnsi="Consolas" w:cs="Consolas"/>
          <w:sz w:val="16"/>
          <w:szCs w:val="28"/>
        </w:rPr>
        <w:t xml:space="preserve"> ,</w:t>
      </w:r>
      <w:r w:rsidRPr="007A7E89">
        <w:rPr>
          <w:rFonts w:ascii="Consolas" w:hAnsi="Consolas" w:cs="Consolas"/>
          <w:color w:val="A31515"/>
          <w:sz w:val="16"/>
          <w:szCs w:val="28"/>
        </w:rPr>
        <w:t>"m2m"</w:t>
      </w:r>
      <w:r w:rsidRPr="007A7E89">
        <w:rPr>
          <w:rFonts w:ascii="Consolas" w:hAnsi="Consolas" w:cs="Consolas"/>
          <w:sz w:val="16"/>
          <w:szCs w:val="28"/>
        </w:rPr>
        <w:t xml:space="preserve">, </w:t>
      </w:r>
      <w:r w:rsidRPr="007A7E89">
        <w:rPr>
          <w:rFonts w:ascii="Consolas" w:hAnsi="Consolas" w:cs="Consolas"/>
          <w:color w:val="A31515"/>
          <w:sz w:val="16"/>
          <w:szCs w:val="28"/>
        </w:rPr>
        <w:t>'Internet Sales'</w:t>
      </w:r>
      <w:r w:rsidRPr="007A7E89">
        <w:rPr>
          <w:rFonts w:ascii="Consolas" w:hAnsi="Consolas" w:cs="Consolas"/>
          <w:sz w:val="16"/>
          <w:szCs w:val="28"/>
        </w:rPr>
        <w:t>[M2M]</w:t>
      </w:r>
    </w:p>
    <w:p w14:paraId="13B1C9BC" w14:textId="2ECE1DF4" w:rsidR="008628DF"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w:t>
      </w:r>
    </w:p>
    <w:p w14:paraId="55E0DEBF" w14:textId="77777777" w:rsidR="00E130E8" w:rsidRPr="007A7E89" w:rsidRDefault="00E130E8" w:rsidP="008628DF">
      <w:pPr>
        <w:autoSpaceDE w:val="0"/>
        <w:autoSpaceDN w:val="0"/>
        <w:adjustRightInd w:val="0"/>
        <w:spacing w:after="0" w:line="240" w:lineRule="auto"/>
        <w:rPr>
          <w:rFonts w:ascii="Consolas" w:hAnsi="Consolas" w:cs="Consolas"/>
          <w:sz w:val="16"/>
          <w:szCs w:val="28"/>
        </w:rPr>
      </w:pPr>
    </w:p>
    <w:p w14:paraId="2694FC4D" w14:textId="48C6A052" w:rsidR="008628DF" w:rsidRDefault="00E130E8" w:rsidP="008628DF">
      <w:r>
        <w:t xml:space="preserve">In this example, first </w:t>
      </w:r>
      <w:r w:rsidR="008628DF">
        <w:t xml:space="preserve">there is a VertiPaq scan of the Reseller Sales table to determine which ProductKey and Reseller Name combinations exist. Then it transfers the list of ProductKey values into the predicate on the VertiPaq scan of the Internet Sales table. </w:t>
      </w:r>
    </w:p>
    <w:p w14:paraId="3C9FE8FE" w14:textId="77777777" w:rsidR="008628DF" w:rsidRPr="007A7E89" w:rsidRDefault="008628DF" w:rsidP="008628DF">
      <w:pPr>
        <w:autoSpaceDE w:val="0"/>
        <w:autoSpaceDN w:val="0"/>
        <w:adjustRightInd w:val="0"/>
        <w:spacing w:after="0" w:line="240" w:lineRule="auto"/>
        <w:rPr>
          <w:rFonts w:ascii="Consolas" w:hAnsi="Consolas" w:cs="Consolas"/>
          <w:sz w:val="16"/>
          <w:szCs w:val="16"/>
        </w:rPr>
      </w:pPr>
      <w:r w:rsidRPr="007A7E89">
        <w:rPr>
          <w:rFonts w:ascii="Consolas" w:hAnsi="Consolas" w:cs="Consolas"/>
          <w:color w:val="0000FF"/>
          <w:sz w:val="16"/>
          <w:szCs w:val="16"/>
        </w:rPr>
        <w:t>SELECT</w:t>
      </w:r>
    </w:p>
    <w:p w14:paraId="5DBA3C00" w14:textId="77777777" w:rsidR="008628DF" w:rsidRPr="007A7E89" w:rsidRDefault="008628DF" w:rsidP="008628DF">
      <w:pPr>
        <w:autoSpaceDE w:val="0"/>
        <w:autoSpaceDN w:val="0"/>
        <w:adjustRightInd w:val="0"/>
        <w:spacing w:after="0" w:line="240" w:lineRule="auto"/>
        <w:rPr>
          <w:rFonts w:ascii="Consolas" w:hAnsi="Consolas" w:cs="Consolas"/>
          <w:sz w:val="16"/>
          <w:szCs w:val="16"/>
        </w:rPr>
      </w:pPr>
      <w:r w:rsidRPr="007A7E89">
        <w:rPr>
          <w:rFonts w:ascii="Consolas" w:hAnsi="Consolas" w:cs="Consolas"/>
          <w:sz w:val="16"/>
          <w:szCs w:val="16"/>
        </w:rPr>
        <w:t>[Product].[ProductKey],</w:t>
      </w:r>
    </w:p>
    <w:p w14:paraId="4C9CC323" w14:textId="77777777" w:rsidR="008628DF" w:rsidRPr="007A7E89" w:rsidRDefault="008628DF" w:rsidP="008628DF">
      <w:pPr>
        <w:autoSpaceDE w:val="0"/>
        <w:autoSpaceDN w:val="0"/>
        <w:adjustRightInd w:val="0"/>
        <w:spacing w:after="0" w:line="240" w:lineRule="auto"/>
        <w:rPr>
          <w:rFonts w:ascii="Consolas" w:hAnsi="Consolas" w:cs="Consolas"/>
          <w:sz w:val="16"/>
          <w:szCs w:val="16"/>
        </w:rPr>
      </w:pPr>
      <w:r w:rsidRPr="007A7E89">
        <w:rPr>
          <w:rFonts w:ascii="Consolas" w:hAnsi="Consolas" w:cs="Consolas"/>
          <w:color w:val="800000"/>
          <w:sz w:val="16"/>
          <w:szCs w:val="16"/>
        </w:rPr>
        <w:t>SUM</w:t>
      </w:r>
      <w:r w:rsidRPr="007A7E89">
        <w:rPr>
          <w:rFonts w:ascii="Consolas" w:hAnsi="Consolas" w:cs="Consolas"/>
          <w:sz w:val="16"/>
          <w:szCs w:val="16"/>
        </w:rPr>
        <w:t>([Internet Sales].[OrderQuantity])</w:t>
      </w:r>
    </w:p>
    <w:p w14:paraId="34F6E836" w14:textId="77777777" w:rsidR="008628DF" w:rsidRPr="007A7E89" w:rsidRDefault="008628DF" w:rsidP="008628DF">
      <w:pPr>
        <w:autoSpaceDE w:val="0"/>
        <w:autoSpaceDN w:val="0"/>
        <w:adjustRightInd w:val="0"/>
        <w:spacing w:after="0" w:line="240" w:lineRule="auto"/>
        <w:rPr>
          <w:rFonts w:ascii="Consolas" w:hAnsi="Consolas" w:cs="Consolas"/>
          <w:sz w:val="16"/>
          <w:szCs w:val="16"/>
        </w:rPr>
      </w:pPr>
      <w:r w:rsidRPr="007A7E89">
        <w:rPr>
          <w:rFonts w:ascii="Consolas" w:hAnsi="Consolas" w:cs="Consolas"/>
          <w:color w:val="0000FF"/>
          <w:sz w:val="16"/>
          <w:szCs w:val="16"/>
        </w:rPr>
        <w:t>FROM</w:t>
      </w:r>
      <w:r w:rsidRPr="007A7E89">
        <w:rPr>
          <w:rFonts w:ascii="Consolas" w:hAnsi="Consolas" w:cs="Consolas"/>
          <w:sz w:val="16"/>
          <w:szCs w:val="16"/>
        </w:rPr>
        <w:t xml:space="preserve"> [Internet Sales]</w:t>
      </w:r>
    </w:p>
    <w:p w14:paraId="7F3738EE" w14:textId="77777777" w:rsidR="008628DF" w:rsidRPr="007A7E89" w:rsidRDefault="008628DF" w:rsidP="008628DF">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 xml:space="preserve"> </w:t>
      </w:r>
      <w:r w:rsidRPr="007A7E89">
        <w:rPr>
          <w:rFonts w:ascii="Consolas" w:hAnsi="Consolas" w:cs="Consolas"/>
          <w:sz w:val="16"/>
          <w:szCs w:val="16"/>
        </w:rPr>
        <w:t xml:space="preserve">LEFT OUTER </w:t>
      </w:r>
      <w:r w:rsidRPr="007A7E89">
        <w:rPr>
          <w:rFonts w:ascii="Consolas" w:hAnsi="Consolas" w:cs="Consolas"/>
          <w:color w:val="0000FF"/>
          <w:sz w:val="16"/>
          <w:szCs w:val="16"/>
        </w:rPr>
        <w:t>JOIN</w:t>
      </w:r>
      <w:r w:rsidRPr="007A7E89">
        <w:rPr>
          <w:rFonts w:ascii="Consolas" w:hAnsi="Consolas" w:cs="Consolas"/>
          <w:sz w:val="16"/>
          <w:szCs w:val="16"/>
        </w:rPr>
        <w:t xml:space="preserve"> [Product] </w:t>
      </w:r>
      <w:r w:rsidRPr="007A7E89">
        <w:rPr>
          <w:rFonts w:ascii="Consolas" w:hAnsi="Consolas" w:cs="Consolas"/>
          <w:color w:val="0000FF"/>
          <w:sz w:val="16"/>
          <w:szCs w:val="16"/>
        </w:rPr>
        <w:t>ON</w:t>
      </w:r>
      <w:r w:rsidRPr="007A7E89">
        <w:rPr>
          <w:rFonts w:ascii="Consolas" w:hAnsi="Consolas" w:cs="Consolas"/>
          <w:sz w:val="16"/>
          <w:szCs w:val="16"/>
        </w:rPr>
        <w:t xml:space="preserve"> [Internet Sales].[ProductKey]=[Product].[ProductKey]</w:t>
      </w:r>
    </w:p>
    <w:p w14:paraId="048FF016" w14:textId="77777777" w:rsidR="008628DF" w:rsidRPr="007A7E89" w:rsidRDefault="008628DF" w:rsidP="008628DF">
      <w:pPr>
        <w:autoSpaceDE w:val="0"/>
        <w:autoSpaceDN w:val="0"/>
        <w:adjustRightInd w:val="0"/>
        <w:spacing w:after="0" w:line="240" w:lineRule="auto"/>
        <w:rPr>
          <w:rFonts w:ascii="Consolas" w:hAnsi="Consolas" w:cs="Consolas"/>
          <w:sz w:val="16"/>
          <w:szCs w:val="16"/>
        </w:rPr>
      </w:pPr>
      <w:r w:rsidRPr="007A7E89">
        <w:rPr>
          <w:rFonts w:ascii="Consolas" w:hAnsi="Consolas" w:cs="Consolas"/>
          <w:color w:val="0000FF"/>
          <w:sz w:val="16"/>
          <w:szCs w:val="16"/>
        </w:rPr>
        <w:t>WHERE</w:t>
      </w:r>
    </w:p>
    <w:p w14:paraId="20FA2594" w14:textId="1541F9EC" w:rsidR="008628DF" w:rsidRDefault="008628DF" w:rsidP="008628DF">
      <w:pPr>
        <w:autoSpaceDE w:val="0"/>
        <w:autoSpaceDN w:val="0"/>
        <w:adjustRightInd w:val="0"/>
        <w:spacing w:after="0" w:line="240" w:lineRule="auto"/>
        <w:rPr>
          <w:rFonts w:ascii="Consolas" w:hAnsi="Consolas" w:cs="Consolas"/>
          <w:sz w:val="16"/>
          <w:szCs w:val="16"/>
        </w:rPr>
      </w:pPr>
      <w:r>
        <w:rPr>
          <w:rFonts w:ascii="Consolas" w:hAnsi="Consolas" w:cs="Consolas"/>
          <w:sz w:val="16"/>
          <w:szCs w:val="16"/>
        </w:rPr>
        <w:t xml:space="preserve"> </w:t>
      </w:r>
      <w:r w:rsidRPr="007A7E89">
        <w:rPr>
          <w:rFonts w:ascii="Consolas" w:hAnsi="Consolas" w:cs="Consolas"/>
          <w:sz w:val="16"/>
          <w:szCs w:val="16"/>
        </w:rPr>
        <w:t>[Product].[ProductKey] IN (531, 380, 494, 323, 457, 571, 286...[334 tot</w:t>
      </w:r>
      <w:r>
        <w:rPr>
          <w:rFonts w:ascii="Consolas" w:hAnsi="Consolas" w:cs="Consolas"/>
          <w:sz w:val="16"/>
          <w:szCs w:val="16"/>
        </w:rPr>
        <w:t>al values, not all displayed]);</w:t>
      </w:r>
    </w:p>
    <w:p w14:paraId="0E921526" w14:textId="77777777" w:rsidR="00E130E8" w:rsidRPr="00E24E28" w:rsidRDefault="00E130E8" w:rsidP="008628DF">
      <w:pPr>
        <w:autoSpaceDE w:val="0"/>
        <w:autoSpaceDN w:val="0"/>
        <w:adjustRightInd w:val="0"/>
        <w:spacing w:after="0" w:line="240" w:lineRule="auto"/>
        <w:rPr>
          <w:rFonts w:ascii="Consolas" w:hAnsi="Consolas" w:cs="Consolas"/>
          <w:sz w:val="16"/>
          <w:szCs w:val="16"/>
        </w:rPr>
      </w:pPr>
    </w:p>
    <w:p w14:paraId="07788D76" w14:textId="31DEEE94" w:rsidR="00E54BE8" w:rsidRDefault="00E54BE8" w:rsidP="00E54BE8">
      <w:r>
        <w:t xml:space="preserve">This process of transferring slices is not apparent from the DAX Query Plan itself. However, the time it takes to spool the list of ProductKey values will be captured in the </w:t>
      </w:r>
      <w:r w:rsidRPr="00E130E8">
        <w:rPr>
          <w:b/>
        </w:rPr>
        <w:t>VertiPaq SE Query End</w:t>
      </w:r>
      <w:r>
        <w:t xml:space="preserve"> trace event’s </w:t>
      </w:r>
      <w:r w:rsidRPr="00E130E8">
        <w:rPr>
          <w:b/>
        </w:rPr>
        <w:t>Duration</w:t>
      </w:r>
      <w:r>
        <w:t xml:space="preserve"> column. Transferring slices can be expensive if you must materialize millions of ProductKey values in memory</w:t>
      </w:r>
      <w:r w:rsidR="00844EEA">
        <w:t>, however the formula engine performs this optimization to reduce the number of joins</w:t>
      </w:r>
      <w:r>
        <w:t>.</w:t>
      </w:r>
    </w:p>
    <w:p w14:paraId="1F68D1D0" w14:textId="44E3124F" w:rsidR="005558D9" w:rsidRDefault="005558D9" w:rsidP="00FD7EE5">
      <w:pPr>
        <w:pStyle w:val="Heading4"/>
      </w:pPr>
      <w:r>
        <w:t>DAX Query Plans on Production Servers</w:t>
      </w:r>
    </w:p>
    <w:p w14:paraId="7947D2CB" w14:textId="44AD1EBD" w:rsidR="005558D9" w:rsidRDefault="005558D9" w:rsidP="005558D9">
      <w:r>
        <w:t>You should avoid requesting DAX Query Plans on production servers.</w:t>
      </w:r>
    </w:p>
    <w:p w14:paraId="536EBF8A" w14:textId="77777777" w:rsidR="005558D9" w:rsidRDefault="005558D9" w:rsidP="005558D9">
      <w:r>
        <w:t xml:space="preserve">SQL Server 2012 </w:t>
      </w:r>
      <w:hyperlink r:id="rId76" w:history="1">
        <w:r w:rsidRPr="00947114">
          <w:rPr>
            <w:rStyle w:val="Hyperlink"/>
          </w:rPr>
          <w:t>SP1 CU3</w:t>
        </w:r>
      </w:hyperlink>
      <w:r>
        <w:t xml:space="preserve"> fixed a bug (described in </w:t>
      </w:r>
      <w:hyperlink r:id="rId77" w:history="1">
        <w:r w:rsidRPr="00947114">
          <w:rPr>
            <w:rStyle w:val="Hyperlink"/>
          </w:rPr>
          <w:t>KB2821686</w:t>
        </w:r>
      </w:hyperlink>
      <w:r>
        <w:t xml:space="preserve"> </w:t>
      </w:r>
      <w:r w:rsidRPr="00C463CD">
        <w:t>http://support.microsoft.com/kb/2821686</w:t>
      </w:r>
      <w:r>
        <w:t xml:space="preserve">) that was seen mainly during scheduled data refresh in PowerPivot for SharePoint. The problem was that, as a result of a bug, the Analysis Services session trace that was launched to monitor processing during a scheduled data refresh incorrectly included the DAX Query Plan event. Thus, if a user ran a report using a complex DAX query, the time spent generating the DAX query plan could cause the server to consume 100% of available processor resources and become unresponsive. </w:t>
      </w:r>
    </w:p>
    <w:p w14:paraId="5AB6EC78" w14:textId="77777777" w:rsidR="005558D9" w:rsidRDefault="005558D9" w:rsidP="005558D9">
      <w:r>
        <w:t>This bug also affected Tabular servers, whenever a Profiler trace or session trace requested the DAX Query Plan event. Although the bug has been fixed, to get the best performance, always apply the latest service packs and cumulative updates.</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400"/>
        <w:gridCol w:w="6722"/>
      </w:tblGrid>
      <w:tr w:rsidR="005558D9" w14:paraId="437D93A7" w14:textId="77777777" w:rsidTr="006175D8">
        <w:trPr>
          <w:trHeight w:val="1689"/>
        </w:trPr>
        <w:tc>
          <w:tcPr>
            <w:tcW w:w="2400" w:type="dxa"/>
          </w:tcPr>
          <w:p w14:paraId="65342530" w14:textId="77777777" w:rsidR="005558D9" w:rsidRDefault="005558D9" w:rsidP="004C1816">
            <w:pPr>
              <w:rPr>
                <w:rFonts w:ascii="Arial" w:hAnsi="Arial" w:cs="Arial"/>
              </w:rPr>
            </w:pPr>
            <w:r>
              <w:rPr>
                <w:rFonts w:ascii="Arial" w:hAnsi="Arial" w:cs="Arial"/>
                <w:noProof/>
              </w:rPr>
              <w:drawing>
                <wp:anchor distT="0" distB="0" distL="114300" distR="114300" simplePos="0" relativeHeight="251676160" behindDoc="0" locked="0" layoutInCell="1" allowOverlap="0" wp14:anchorId="782DDBAD" wp14:editId="6B98D8F8">
                  <wp:simplePos x="0" y="0"/>
                  <wp:positionH relativeFrom="column">
                    <wp:posOffset>93345</wp:posOffset>
                  </wp:positionH>
                  <wp:positionV relativeFrom="margin">
                    <wp:posOffset>80645</wp:posOffset>
                  </wp:positionV>
                  <wp:extent cx="1020445" cy="95948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20445" cy="95948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722" w:type="dxa"/>
            <w:tcMar>
              <w:top w:w="60" w:type="dxa"/>
              <w:bottom w:w="60" w:type="dxa"/>
            </w:tcMar>
            <w:vAlign w:val="center"/>
          </w:tcPr>
          <w:p w14:paraId="0065265E" w14:textId="49A46372" w:rsidR="005558D9" w:rsidRDefault="005558D9" w:rsidP="004C1816">
            <w:r>
              <w:t>DAX query plans can be very expensive to generate on complex queries. Avoid requesting the DAX Query</w:t>
            </w:r>
            <w:r w:rsidR="00B110AA">
              <w:t xml:space="preserve"> </w:t>
            </w:r>
            <w:r>
              <w:t>Plan trace event on your production server.</w:t>
            </w:r>
          </w:p>
        </w:tc>
      </w:tr>
    </w:tbl>
    <w:p w14:paraId="43964DA7" w14:textId="77777777" w:rsidR="005558D9" w:rsidRDefault="005558D9" w:rsidP="005558D9">
      <w:pPr>
        <w:pStyle w:val="IllustrationSpacing"/>
      </w:pPr>
    </w:p>
    <w:p w14:paraId="5588D086" w14:textId="77777777" w:rsidR="008628DF" w:rsidRDefault="008628DF" w:rsidP="008628DF">
      <w:pPr>
        <w:pStyle w:val="Heading2"/>
      </w:pPr>
      <w:bookmarkStart w:id="75" w:name="_Toc361835521"/>
      <w:r>
        <w:t>Query Tuning Techniques</w:t>
      </w:r>
      <w:bookmarkEnd w:id="75"/>
    </w:p>
    <w:p w14:paraId="7CB48E2D" w14:textId="77777777" w:rsidR="008628DF" w:rsidRDefault="008628DF" w:rsidP="008628DF">
      <w:r>
        <w:t>In SQL Server, tuning a query may involve adding indexes or hints. In Multidimensional models, tuning a query may involve building aggregations. In Tabular models, there are no indexes, hints, or aggregations. To tune a query against a Tabular model, you have two choices:</w:t>
      </w:r>
    </w:p>
    <w:p w14:paraId="35BF4AF6" w14:textId="7B4EBAE5" w:rsidR="008628DF" w:rsidRDefault="008628DF" w:rsidP="003E436E">
      <w:pPr>
        <w:pStyle w:val="ListParagraph"/>
        <w:numPr>
          <w:ilvl w:val="0"/>
          <w:numId w:val="91"/>
        </w:numPr>
      </w:pPr>
      <w:r>
        <w:t>Change the DAX calculations</w:t>
      </w:r>
      <w:r w:rsidR="005E6B5F">
        <w:t>.</w:t>
      </w:r>
    </w:p>
    <w:p w14:paraId="06AB8787" w14:textId="1664EF16" w:rsidR="008628DF" w:rsidRDefault="008628DF" w:rsidP="003E436E">
      <w:pPr>
        <w:pStyle w:val="ListParagraph"/>
        <w:numPr>
          <w:ilvl w:val="0"/>
          <w:numId w:val="91"/>
        </w:numPr>
      </w:pPr>
      <w:r>
        <w:t>Change the data model</w:t>
      </w:r>
      <w:r w:rsidR="005E6B5F">
        <w:t>.</w:t>
      </w:r>
    </w:p>
    <w:p w14:paraId="7D7AF671" w14:textId="77777777" w:rsidR="008628DF" w:rsidRDefault="008628DF" w:rsidP="008628DF">
      <w:pPr>
        <w:pStyle w:val="Heading3"/>
      </w:pPr>
      <w:bookmarkStart w:id="76" w:name="_Toc361835522"/>
      <w:r>
        <w:t>Changing DAX Calculations</w:t>
      </w:r>
      <w:bookmarkEnd w:id="76"/>
    </w:p>
    <w:p w14:paraId="3F64BE83" w14:textId="77777777" w:rsidR="00777A7C" w:rsidRDefault="008628DF" w:rsidP="00777A7C">
      <w:r>
        <w:t xml:space="preserve">One way to tune a query against a Tabular model is to refactor the DAX calculations to perform more optimally. </w:t>
      </w:r>
    </w:p>
    <w:p w14:paraId="5F2F56FB" w14:textId="5264FC79" w:rsidR="00EB464F" w:rsidRDefault="00777A7C" w:rsidP="00EB464F">
      <w:r>
        <w:lastRenderedPageBreak/>
        <w:t xml:space="preserve">There are many ways that you can optimize DAX. </w:t>
      </w:r>
      <w:r w:rsidR="008628DF">
        <w:t xml:space="preserve">For example, moving a filter to a different part of the calculation (as described below in </w:t>
      </w:r>
      <w:hyperlink w:anchor="_Using_CALCULATE_Instead" w:history="1">
        <w:r w:rsidR="008628DF" w:rsidRPr="004854EB">
          <w:rPr>
            <w:rStyle w:val="Hyperlink"/>
          </w:rPr>
          <w:t>Using CALCULATE Instead of FILTER</w:t>
        </w:r>
      </w:hyperlink>
      <w:r w:rsidR="008628DF">
        <w:t xml:space="preserve">) may improve performance. Often the best optimization available is refactoring the calculation so that it can be pushed down into a VertiPaq scan. </w:t>
      </w:r>
    </w:p>
    <w:p w14:paraId="335B50D1" w14:textId="646881B6" w:rsidR="00EB464F" w:rsidRDefault="00EB464F" w:rsidP="00EB464F">
      <w:r>
        <w:t>The following section provides some common examples of optimizing DAX calculations</w:t>
      </w:r>
      <w:r w:rsidR="00FF3A4C">
        <w:t>, and some best practices</w:t>
      </w:r>
      <w:r>
        <w:t>.</w:t>
      </w:r>
      <w:r w:rsidR="00FF3A4C">
        <w:t xml:space="preserve"> The section is followed by a walkthrough that demonstrates how you might investigate a DAX query plan.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EB464F" w14:paraId="01C4B419" w14:textId="77777777" w:rsidTr="006175D8">
        <w:trPr>
          <w:trHeight w:val="1689"/>
        </w:trPr>
        <w:tc>
          <w:tcPr>
            <w:tcW w:w="2532" w:type="dxa"/>
          </w:tcPr>
          <w:p w14:paraId="2B2F2B68" w14:textId="77777777" w:rsidR="00EB464F" w:rsidRDefault="00EB464F" w:rsidP="004D5BB2">
            <w:pPr>
              <w:rPr>
                <w:rFonts w:ascii="Arial" w:hAnsi="Arial" w:cs="Arial"/>
              </w:rPr>
            </w:pPr>
            <w:r>
              <w:rPr>
                <w:rFonts w:ascii="Arial" w:hAnsi="Arial" w:cs="Arial"/>
                <w:noProof/>
              </w:rPr>
              <w:drawing>
                <wp:anchor distT="0" distB="0" distL="114300" distR="114300" simplePos="0" relativeHeight="251705856" behindDoc="0" locked="0" layoutInCell="1" allowOverlap="0" wp14:anchorId="723DD2A9" wp14:editId="61C88C0A">
                  <wp:simplePos x="0" y="0"/>
                  <wp:positionH relativeFrom="column">
                    <wp:posOffset>257175</wp:posOffset>
                  </wp:positionH>
                  <wp:positionV relativeFrom="margin">
                    <wp:posOffset>228600</wp:posOffset>
                  </wp:positionV>
                  <wp:extent cx="1105535" cy="10394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105535" cy="103949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7C6D0FD8" w14:textId="6ADA38EC" w:rsidR="00EB464F" w:rsidRDefault="00EB464F" w:rsidP="00EB464F">
            <w:r>
              <w:t>Make the most of DAX:</w:t>
            </w:r>
          </w:p>
          <w:p w14:paraId="5DE2BAF7" w14:textId="726F67A8" w:rsidR="00EB464F" w:rsidRDefault="00EB464F" w:rsidP="003E436E">
            <w:pPr>
              <w:pStyle w:val="ListParagraph"/>
              <w:numPr>
                <w:ilvl w:val="0"/>
                <w:numId w:val="49"/>
              </w:numPr>
            </w:pPr>
            <w:r>
              <w:t xml:space="preserve">Prefer CALCULATE() over FILTER() </w:t>
            </w:r>
          </w:p>
          <w:p w14:paraId="5E2B8752" w14:textId="77777777" w:rsidR="00EB464F" w:rsidRDefault="00EB464F" w:rsidP="003E436E">
            <w:pPr>
              <w:pStyle w:val="ListParagraph"/>
              <w:numPr>
                <w:ilvl w:val="0"/>
                <w:numId w:val="49"/>
              </w:numPr>
            </w:pPr>
            <w:r>
              <w:t xml:space="preserve">Move FILTERS toward the outside in nested calculations </w:t>
            </w:r>
          </w:p>
          <w:p w14:paraId="46F33CB7" w14:textId="77777777" w:rsidR="00EB464F" w:rsidRDefault="00EB464F" w:rsidP="003E436E">
            <w:pPr>
              <w:pStyle w:val="ListParagraph"/>
              <w:numPr>
                <w:ilvl w:val="0"/>
                <w:numId w:val="49"/>
              </w:numPr>
            </w:pPr>
            <w:r>
              <w:t>Avoid functions that result in storage engine callbacks or cell-by-cell computation</w:t>
            </w:r>
            <w:r w:rsidR="004D5BB2">
              <w:t>.</w:t>
            </w:r>
          </w:p>
          <w:p w14:paraId="74F0FEE0" w14:textId="65216908" w:rsidR="004D5BB2" w:rsidRDefault="004D5BB2" w:rsidP="003E436E">
            <w:pPr>
              <w:pStyle w:val="ListParagraph"/>
              <w:numPr>
                <w:ilvl w:val="0"/>
                <w:numId w:val="49"/>
              </w:numPr>
            </w:pPr>
            <w:r>
              <w:t>Use SUMMARIZE only for grouping; use ADDCOLUMN to add new values.</w:t>
            </w:r>
          </w:p>
          <w:p w14:paraId="7981C08C" w14:textId="7D780042" w:rsidR="00EB464F" w:rsidRDefault="006B1D7F" w:rsidP="00FF3A4C">
            <w:pPr>
              <w:pStyle w:val="ListParagraph"/>
              <w:numPr>
                <w:ilvl w:val="0"/>
                <w:numId w:val="49"/>
              </w:numPr>
            </w:pPr>
            <w:r>
              <w:t>Use ISEMPTY instead of ISBLANK where appropriate.</w:t>
            </w:r>
          </w:p>
        </w:tc>
      </w:tr>
    </w:tbl>
    <w:p w14:paraId="0AE0A22F" w14:textId="5C6EC07F" w:rsidR="00EB464F" w:rsidRDefault="00EB464F" w:rsidP="003E436E">
      <w:pPr>
        <w:pStyle w:val="IllustrationSpacing"/>
      </w:pPr>
    </w:p>
    <w:p w14:paraId="5C4944D3" w14:textId="328DF444" w:rsidR="00EB464F" w:rsidRDefault="00EB464F" w:rsidP="008628DF">
      <w:r>
        <w:t xml:space="preserve">WARNING: In order to know which calculations to change and how to change them, you must understand how the calculations are evaluated under the covers. If you don’t know how to read a DAX Query Plan, we recommend that you review the </w:t>
      </w:r>
      <w:hyperlink w:anchor="bkmk_3DAXQueryPlan" w:history="1">
        <w:r w:rsidRPr="00EB464F">
          <w:rPr>
            <w:rStyle w:val="Hyperlink"/>
          </w:rPr>
          <w:t>preceding section</w:t>
        </w:r>
      </w:hyperlink>
      <w:r>
        <w:t>, which discusses DAX query plans in detail.</w:t>
      </w:r>
    </w:p>
    <w:p w14:paraId="3F8DB1DC" w14:textId="5DE32C9A" w:rsidR="008628DF" w:rsidRDefault="00F03A7B" w:rsidP="008628DF">
      <w:pPr>
        <w:pStyle w:val="Heading4"/>
      </w:pPr>
      <w:r>
        <w:t xml:space="preserve">Convert </w:t>
      </w:r>
      <w:r w:rsidR="00FF3A4C">
        <w:t>c</w:t>
      </w:r>
      <w:r>
        <w:t>alculations in</w:t>
      </w:r>
      <w:r w:rsidR="008628DF">
        <w:t xml:space="preserve">to </w:t>
      </w:r>
      <w:r w:rsidR="00FF3A4C">
        <w:t>calculated columns</w:t>
      </w:r>
      <w:bookmarkStart w:id="77" w:name="bkmk_3ConvertCalcCol"/>
      <w:bookmarkEnd w:id="77"/>
    </w:p>
    <w:p w14:paraId="4750DE65" w14:textId="72EA816A" w:rsidR="00EB464F" w:rsidRDefault="008628DF" w:rsidP="008628DF">
      <w:r>
        <w:t xml:space="preserve">One way to </w:t>
      </w:r>
      <w:r w:rsidR="00F03A7B">
        <w:t xml:space="preserve">make </w:t>
      </w:r>
      <w:r>
        <w:t xml:space="preserve">a calculation </w:t>
      </w:r>
      <w:r w:rsidR="00F03A7B">
        <w:t xml:space="preserve">run faster during a query </w:t>
      </w:r>
      <w:r>
        <w:t xml:space="preserve">is to move </w:t>
      </w:r>
      <w:r w:rsidR="00F03A7B">
        <w:t>the calculation in</w:t>
      </w:r>
      <w:r>
        <w:t xml:space="preserve">to </w:t>
      </w:r>
      <w:r w:rsidR="00F03A7B">
        <w:t xml:space="preserve">the </w:t>
      </w:r>
      <w:r>
        <w:t xml:space="preserve">processing </w:t>
      </w:r>
      <w:r w:rsidR="00F03A7B">
        <w:t>phase</w:t>
      </w:r>
      <w:r>
        <w:t xml:space="preserve">. </w:t>
      </w:r>
      <w:r w:rsidR="00F03A7B">
        <w:t xml:space="preserve">That is, if </w:t>
      </w:r>
      <w:r>
        <w:t xml:space="preserve">a certain calculation is too slow when run at query time and if processing is fitting well within the processing window, consider changing expensive parts of the calculated measure to a calculated column which will be evaluated at processing time and stored like a regular column. </w:t>
      </w:r>
    </w:p>
    <w:p w14:paraId="39ED0AD5" w14:textId="3E0FD86A" w:rsidR="008628DF" w:rsidRDefault="00EB464F" w:rsidP="008628DF">
      <w:r>
        <w:t xml:space="preserve">By converting query-time calculations into </w:t>
      </w:r>
      <w:r w:rsidR="008628DF">
        <w:t>calculated columns</w:t>
      </w:r>
      <w:r>
        <w:t>, you are leveraging a</w:t>
      </w:r>
      <w:r w:rsidR="008628DF">
        <w:t xml:space="preserve"> common optimization technique</w:t>
      </w:r>
      <w:r w:rsidR="004D5BB2">
        <w:t>—</w:t>
      </w:r>
      <w:r>
        <w:t xml:space="preserve"> </w:t>
      </w:r>
      <w:r w:rsidR="008628DF">
        <w:t>trading a scarce resource for a plentiful resource. In this case, query time is scarce, but processing time and memory usage are plentiful.</w:t>
      </w:r>
    </w:p>
    <w:p w14:paraId="091A1528" w14:textId="333D74C5" w:rsidR="000C5F78" w:rsidRDefault="000C5F78" w:rsidP="008628DF">
      <w:r w:rsidRPr="00700596">
        <w:t>B</w:t>
      </w:r>
      <w:r>
        <w:t xml:space="preserve">eware, however: </w:t>
      </w:r>
      <w:r w:rsidRPr="00700596">
        <w:t>calculated columns are evaluated without respect to row-based security. For example, consider a calculated column called ManagerSalary on the Employee table. This column looks at the manager of the employee on the current row</w:t>
      </w:r>
      <w:r>
        <w:t xml:space="preserve"> </w:t>
      </w:r>
      <w:r w:rsidRPr="00700596">
        <w:t xml:space="preserve">and saves the manager’s salary as a calculated column. Later, if row-based security is built to ensure this employee can only see his or her own row, this employee will be able to see his or her manager’s salary since this calculated column has already been evaluated at processing time with no respect for row-based security. </w:t>
      </w:r>
    </w:p>
    <w:p w14:paraId="4944D779" w14:textId="33B57FB4" w:rsidR="008628DF" w:rsidRDefault="008628DF" w:rsidP="00FD7EE5">
      <w:pPr>
        <w:pStyle w:val="Heading4"/>
      </w:pPr>
      <w:r>
        <w:t xml:space="preserve">Avoid </w:t>
      </w:r>
      <w:r w:rsidR="000C5F78">
        <w:t>error handling f</w:t>
      </w:r>
      <w:r>
        <w:t>unctions</w:t>
      </w:r>
    </w:p>
    <w:p w14:paraId="710B18BE" w14:textId="55F89BA7" w:rsidR="008628DF" w:rsidRDefault="008628DF" w:rsidP="008628DF">
      <w:r>
        <w:t xml:space="preserve">In the DAX language that shipped with the first version of PowerPivot, certain functions like SEARCH and FIND would return an error if they did not find the string they were looking for. Thus, the ISERROR or </w:t>
      </w:r>
      <w:r>
        <w:lastRenderedPageBreak/>
        <w:t xml:space="preserve">IFERROR functions were required to catch the error and handle it. </w:t>
      </w:r>
      <w:r w:rsidR="004D5BB2">
        <w:t xml:space="preserve">However, in the version of </w:t>
      </w:r>
      <w:r>
        <w:t xml:space="preserve">the DAX language that is </w:t>
      </w:r>
      <w:r w:rsidR="004D5BB2">
        <w:t xml:space="preserve">included with </w:t>
      </w:r>
      <w:r>
        <w:t xml:space="preserve">SQL Server 2012 Analysis Services, both the SEARCH and FIND functions have a new fourth parameter </w:t>
      </w:r>
      <w:r w:rsidR="004D5BB2">
        <w:t xml:space="preserve">that </w:t>
      </w:r>
      <w:r>
        <w:t xml:space="preserve">specifies the value to return if the string is not found. Therefore, </w:t>
      </w:r>
      <w:r w:rsidR="004D5BB2">
        <w:t xml:space="preserve">if you have SQL Server 2012, never use </w:t>
      </w:r>
      <w:r>
        <w:t xml:space="preserve">ISERROR and IFERROR. Catching an error severely impacts query performance </w:t>
      </w:r>
      <w:r w:rsidR="004D5BB2">
        <w:t xml:space="preserve">because </w:t>
      </w:r>
      <w:r>
        <w:t>it causes the rest of the query to run in cell-by-cell mode. In addition, there are some scenarios where ISERROR or IFERROR will not actually catch every error. Avoid these error handling functions.</w:t>
      </w:r>
    </w:p>
    <w:p w14:paraId="609C17D6" w14:textId="13E23B76" w:rsidR="007654FC" w:rsidRDefault="007654FC" w:rsidP="008628DF">
      <w:r>
        <w:t>The DIVIDE function is a good example of one way of avoiding divide by zero errors. It may also perform better than the equivalent IF function in some cases</w:t>
      </w:r>
      <w:r w:rsidR="006F79AD">
        <w:t>,</w:t>
      </w:r>
      <w:r>
        <w:t xml:space="preserve"> as </w:t>
      </w:r>
      <w:r w:rsidR="006F79AD" w:rsidRPr="006F79AD">
        <w:t>described in this blog by Rob Collie</w:t>
      </w:r>
      <w:r w:rsidR="006F79AD">
        <w:t>:</w:t>
      </w:r>
      <w:r>
        <w:t xml:space="preserve"> (</w:t>
      </w:r>
      <w:hyperlink r:id="rId78" w:history="1">
        <w:r w:rsidRPr="00E933E3">
          <w:rPr>
            <w:rStyle w:val="Hyperlink"/>
          </w:rPr>
          <w:t>http://www.powerpivotpro.com/2013/07/divide-and-conquer/</w:t>
        </w:r>
      </w:hyperlink>
      <w:r>
        <w:t>).</w:t>
      </w:r>
    </w:p>
    <w:p w14:paraId="51C11E6B" w14:textId="6532150D" w:rsidR="008628DF" w:rsidRDefault="008628DF" w:rsidP="00FD7EE5">
      <w:pPr>
        <w:pStyle w:val="Heading4"/>
      </w:pPr>
      <w:r>
        <w:t xml:space="preserve">Detect </w:t>
      </w:r>
      <w:r w:rsidR="000C5F78">
        <w:t>f</w:t>
      </w:r>
      <w:r>
        <w:t>ilters</w:t>
      </w:r>
      <w:r w:rsidR="00F03A7B">
        <w:t xml:space="preserve"> using optimized functions</w:t>
      </w:r>
    </w:p>
    <w:p w14:paraId="78B8D033" w14:textId="496307BD" w:rsidR="008628DF" w:rsidRDefault="008628DF" w:rsidP="008628DF">
      <w:r>
        <w:t xml:space="preserve">When possible, instead of detecting whether you are filtered to one row </w:t>
      </w:r>
      <w:r w:rsidR="004D5BB2">
        <w:t xml:space="preserve">by using an expression like </w:t>
      </w:r>
      <w:r>
        <w:t xml:space="preserve">COUNTROWS(VALUES(TableName[ColumnName]))=1, </w:t>
      </w:r>
      <w:r w:rsidR="004D5BB2">
        <w:t xml:space="preserve">use the functions </w:t>
      </w:r>
      <w:r>
        <w:t>HASONEVALUE or HASONEFILTER.</w:t>
      </w:r>
      <w:r w:rsidR="004D5BB2">
        <w:t xml:space="preserve"> These functions are optimized for this task, whereas COUNTROWS necessarily performs several scans.</w:t>
      </w:r>
    </w:p>
    <w:p w14:paraId="651832DB" w14:textId="3E2D473B" w:rsidR="008628DF" w:rsidRDefault="008628DF" w:rsidP="00FF3A4C">
      <w:pPr>
        <w:pStyle w:val="Heading4"/>
      </w:pPr>
      <w:r>
        <w:t>Decid</w:t>
      </w:r>
      <w:r w:rsidR="00FF3A4C">
        <w:t>e</w:t>
      </w:r>
      <w:r>
        <w:t xml:space="preserve"> </w:t>
      </w:r>
      <w:r w:rsidR="000C5F78">
        <w:t>w</w:t>
      </w:r>
      <w:r>
        <w:t xml:space="preserve">hen to </w:t>
      </w:r>
      <w:r w:rsidR="000C5F78">
        <w:t xml:space="preserve">use </w:t>
      </w:r>
      <w:r>
        <w:t>SUMMARIZE versus ADDCOLUMNS</w:t>
      </w:r>
    </w:p>
    <w:p w14:paraId="6C63DED6" w14:textId="4DC73C62" w:rsidR="008628DF" w:rsidRDefault="004D5BB2" w:rsidP="008628DF">
      <w:r>
        <w:t xml:space="preserve">Although the SUMMARIZE function is convenient, in </w:t>
      </w:r>
      <w:r w:rsidR="008628DF">
        <w:t xml:space="preserve">many cases </w:t>
      </w:r>
      <w:r>
        <w:t xml:space="preserve">you can get the same results more efficiently by using </w:t>
      </w:r>
      <w:r w:rsidR="008628DF">
        <w:t>ADDCOLUMNS. For example</w:t>
      </w:r>
      <w:r>
        <w:t xml:space="preserve"> the following formulas are equivalent in terms of results</w:t>
      </w:r>
      <w:r w:rsidR="008628DF">
        <w:t>:</w:t>
      </w:r>
    </w:p>
    <w:p w14:paraId="4E68AB6E" w14:textId="11E3DA0D" w:rsidR="008628DF" w:rsidRDefault="008628DF" w:rsidP="008628DF">
      <w:pPr>
        <w:autoSpaceDE w:val="0"/>
        <w:autoSpaceDN w:val="0"/>
        <w:adjustRightInd w:val="0"/>
        <w:spacing w:after="0" w:line="240" w:lineRule="auto"/>
        <w:rPr>
          <w:rFonts w:ascii="Consolas" w:hAnsi="Consolas" w:cs="Consolas"/>
          <w:sz w:val="16"/>
          <w:szCs w:val="28"/>
        </w:rPr>
      </w:pPr>
      <w:r w:rsidRPr="00624016">
        <w:rPr>
          <w:rFonts w:ascii="Consolas" w:hAnsi="Consolas" w:cs="Consolas"/>
          <w:color w:val="0000FF"/>
          <w:sz w:val="16"/>
          <w:szCs w:val="28"/>
        </w:rPr>
        <w:t>SUMMARIZE</w:t>
      </w:r>
      <w:r w:rsidRPr="00624016">
        <w:rPr>
          <w:rFonts w:ascii="Consolas" w:hAnsi="Consolas" w:cs="Consolas"/>
          <w:sz w:val="16"/>
          <w:szCs w:val="28"/>
        </w:rPr>
        <w:t>(</w:t>
      </w:r>
      <w:r w:rsidR="00C00EAB" w:rsidRPr="00624016">
        <w:rPr>
          <w:rFonts w:ascii="Consolas" w:hAnsi="Consolas" w:cs="Consolas"/>
          <w:color w:val="0000FF"/>
          <w:sz w:val="16"/>
          <w:szCs w:val="28"/>
        </w:rPr>
        <w:t>VALUES</w:t>
      </w:r>
      <w:r w:rsidR="00C00EAB" w:rsidRPr="00624016">
        <w:rPr>
          <w:rFonts w:ascii="Consolas" w:hAnsi="Consolas" w:cs="Consolas"/>
          <w:sz w:val="16"/>
          <w:szCs w:val="28"/>
        </w:rPr>
        <w:t>(</w:t>
      </w:r>
      <w:r w:rsidRPr="00624016">
        <w:rPr>
          <w:rFonts w:ascii="Consolas" w:hAnsi="Consolas" w:cs="Consolas"/>
          <w:sz w:val="16"/>
          <w:szCs w:val="28"/>
        </w:rPr>
        <w:t>Product</w:t>
      </w:r>
      <w:r w:rsidR="00C00EAB" w:rsidRPr="00624016">
        <w:rPr>
          <w:rFonts w:ascii="Consolas" w:hAnsi="Consolas" w:cs="Consolas"/>
          <w:sz w:val="16"/>
          <w:szCs w:val="28"/>
        </w:rPr>
        <w:t>)</w:t>
      </w:r>
      <w:r w:rsidRPr="00624016">
        <w:rPr>
          <w:rFonts w:ascii="Consolas" w:hAnsi="Consolas" w:cs="Consolas"/>
          <w:sz w:val="16"/>
          <w:szCs w:val="28"/>
        </w:rPr>
        <w:t xml:space="preserve">, Product[Color], </w:t>
      </w:r>
      <w:r w:rsidRPr="00624016">
        <w:rPr>
          <w:rFonts w:ascii="Consolas" w:hAnsi="Consolas" w:cs="Consolas"/>
          <w:color w:val="A31515"/>
          <w:sz w:val="16"/>
          <w:szCs w:val="28"/>
        </w:rPr>
        <w:t>"Total Amount"</w:t>
      </w:r>
      <w:r w:rsidRPr="00624016">
        <w:rPr>
          <w:rFonts w:ascii="Consolas" w:hAnsi="Consolas" w:cs="Consolas"/>
          <w:sz w:val="16"/>
          <w:szCs w:val="28"/>
        </w:rPr>
        <w:t xml:space="preserve">, </w:t>
      </w:r>
      <w:r w:rsidRPr="00624016">
        <w:rPr>
          <w:rFonts w:ascii="Consolas" w:hAnsi="Consolas" w:cs="Consolas"/>
          <w:color w:val="A31515"/>
          <w:sz w:val="16"/>
          <w:szCs w:val="28"/>
        </w:rPr>
        <w:t>'Internet Sales'</w:t>
      </w:r>
      <w:r w:rsidRPr="00624016">
        <w:rPr>
          <w:rFonts w:ascii="Consolas" w:hAnsi="Consolas" w:cs="Consolas"/>
          <w:sz w:val="16"/>
          <w:szCs w:val="28"/>
        </w:rPr>
        <w:t>[Internet Total Sales])</w:t>
      </w:r>
    </w:p>
    <w:p w14:paraId="53CDCE33" w14:textId="77777777" w:rsidR="003E436E" w:rsidRPr="00624016" w:rsidRDefault="003E436E" w:rsidP="008628DF">
      <w:pPr>
        <w:autoSpaceDE w:val="0"/>
        <w:autoSpaceDN w:val="0"/>
        <w:adjustRightInd w:val="0"/>
        <w:spacing w:after="0" w:line="240" w:lineRule="auto"/>
        <w:rPr>
          <w:rFonts w:ascii="Consolas" w:hAnsi="Consolas" w:cs="Consolas"/>
          <w:sz w:val="16"/>
          <w:szCs w:val="28"/>
        </w:rPr>
      </w:pPr>
    </w:p>
    <w:p w14:paraId="3D799024" w14:textId="6D30EC6D" w:rsidR="008628DF" w:rsidRDefault="008628DF" w:rsidP="008628DF">
      <w:pPr>
        <w:autoSpaceDE w:val="0"/>
        <w:autoSpaceDN w:val="0"/>
        <w:adjustRightInd w:val="0"/>
        <w:spacing w:after="0" w:line="240" w:lineRule="auto"/>
        <w:rPr>
          <w:rFonts w:ascii="Consolas" w:hAnsi="Consolas" w:cs="Consolas"/>
          <w:sz w:val="16"/>
          <w:szCs w:val="28"/>
        </w:rPr>
      </w:pPr>
      <w:r w:rsidRPr="00624016">
        <w:rPr>
          <w:rFonts w:ascii="Consolas" w:hAnsi="Consolas" w:cs="Consolas"/>
          <w:color w:val="0000FF"/>
          <w:sz w:val="16"/>
          <w:szCs w:val="28"/>
        </w:rPr>
        <w:t>ADDCOLUMNS</w:t>
      </w:r>
      <w:r w:rsidRPr="00624016">
        <w:rPr>
          <w:rFonts w:ascii="Consolas" w:hAnsi="Consolas" w:cs="Consolas"/>
          <w:sz w:val="16"/>
          <w:szCs w:val="28"/>
        </w:rPr>
        <w:t>(</w:t>
      </w:r>
      <w:r w:rsidRPr="00624016">
        <w:rPr>
          <w:rFonts w:ascii="Consolas" w:hAnsi="Consolas" w:cs="Consolas"/>
          <w:color w:val="0000FF"/>
          <w:sz w:val="16"/>
          <w:szCs w:val="28"/>
        </w:rPr>
        <w:t>VALUES</w:t>
      </w:r>
      <w:r w:rsidRPr="00624016">
        <w:rPr>
          <w:rFonts w:ascii="Consolas" w:hAnsi="Consolas" w:cs="Consolas"/>
          <w:sz w:val="16"/>
          <w:szCs w:val="28"/>
        </w:rPr>
        <w:t xml:space="preserve">(Product[Color]), </w:t>
      </w:r>
      <w:r w:rsidRPr="00624016">
        <w:rPr>
          <w:rFonts w:ascii="Consolas" w:hAnsi="Consolas" w:cs="Consolas"/>
          <w:color w:val="A31515"/>
          <w:sz w:val="16"/>
          <w:szCs w:val="28"/>
        </w:rPr>
        <w:t>"Total Amount"</w:t>
      </w:r>
      <w:r w:rsidRPr="00624016">
        <w:rPr>
          <w:rFonts w:ascii="Consolas" w:hAnsi="Consolas" w:cs="Consolas"/>
          <w:sz w:val="16"/>
          <w:szCs w:val="28"/>
        </w:rPr>
        <w:t xml:space="preserve">, </w:t>
      </w:r>
      <w:r w:rsidRPr="00624016">
        <w:rPr>
          <w:rFonts w:ascii="Consolas" w:hAnsi="Consolas" w:cs="Consolas"/>
          <w:color w:val="A31515"/>
          <w:sz w:val="16"/>
          <w:szCs w:val="28"/>
        </w:rPr>
        <w:t>'Internet Sales'</w:t>
      </w:r>
      <w:r w:rsidRPr="00624016">
        <w:rPr>
          <w:rFonts w:ascii="Consolas" w:hAnsi="Consolas" w:cs="Consolas"/>
          <w:sz w:val="16"/>
          <w:szCs w:val="28"/>
        </w:rPr>
        <w:t>[Internet Total Sales])</w:t>
      </w:r>
    </w:p>
    <w:p w14:paraId="439DA586" w14:textId="77777777" w:rsidR="003E436E" w:rsidRDefault="003E436E" w:rsidP="008628DF">
      <w:pPr>
        <w:autoSpaceDE w:val="0"/>
        <w:autoSpaceDN w:val="0"/>
        <w:adjustRightInd w:val="0"/>
        <w:spacing w:after="0" w:line="240" w:lineRule="auto"/>
        <w:rPr>
          <w:rFonts w:ascii="Consolas" w:hAnsi="Consolas" w:cs="Consolas"/>
          <w:sz w:val="16"/>
          <w:szCs w:val="28"/>
        </w:rPr>
      </w:pPr>
    </w:p>
    <w:p w14:paraId="7B9B9176" w14:textId="44C207AA" w:rsidR="008628DF" w:rsidRDefault="008628DF" w:rsidP="008628DF">
      <w:r>
        <w:t xml:space="preserve">In this simple example, the Physical Plan is identical. </w:t>
      </w:r>
      <w:r w:rsidR="004D5BB2">
        <w:t xml:space="preserve">However, in </w:t>
      </w:r>
      <w:r>
        <w:t xml:space="preserve">more complex examples, the ADDCOLUMNS approach </w:t>
      </w:r>
      <w:r w:rsidR="004D5BB2">
        <w:t>produces a more efficient physical plan</w:t>
      </w:r>
      <w:r>
        <w:t>.</w:t>
      </w:r>
    </w:p>
    <w:p w14:paraId="075DF191" w14:textId="6622F177" w:rsidR="004D5BB2" w:rsidRDefault="008628DF" w:rsidP="008628DF">
      <w:r>
        <w:t>The rule of thumb is that SUMMARIZE is fine when you are just using it to do a group by</w:t>
      </w:r>
      <w:r w:rsidR="004D5BB2">
        <w:t xml:space="preserve"> operation</w:t>
      </w:r>
      <w:r>
        <w:t xml:space="preserve">. But if you use SUMMARIZE to add scalar values (in the example above, the </w:t>
      </w:r>
      <w:r w:rsidRPr="00624016">
        <w:rPr>
          <w:rFonts w:ascii="Consolas" w:hAnsi="Consolas" w:cs="Consolas"/>
          <w:color w:val="A31515"/>
          <w:sz w:val="16"/>
          <w:szCs w:val="28"/>
        </w:rPr>
        <w:t>"Total Amount"</w:t>
      </w:r>
      <w:r w:rsidRPr="00624016">
        <w:rPr>
          <w:rFonts w:ascii="Consolas" w:hAnsi="Consolas" w:cs="Consolas"/>
          <w:sz w:val="16"/>
          <w:szCs w:val="28"/>
        </w:rPr>
        <w:t xml:space="preserve">, </w:t>
      </w:r>
      <w:r w:rsidRPr="00624016">
        <w:rPr>
          <w:rFonts w:ascii="Consolas" w:hAnsi="Consolas" w:cs="Consolas"/>
          <w:color w:val="A31515"/>
          <w:sz w:val="16"/>
          <w:szCs w:val="28"/>
        </w:rPr>
        <w:t>'Internet Sales'</w:t>
      </w:r>
      <w:r w:rsidRPr="00624016">
        <w:rPr>
          <w:rFonts w:ascii="Consolas" w:hAnsi="Consolas" w:cs="Consolas"/>
          <w:sz w:val="16"/>
          <w:szCs w:val="28"/>
        </w:rPr>
        <w:t>[Internet Total Sales]</w:t>
      </w:r>
      <w:r>
        <w:t xml:space="preserve"> parameters) then prefer ADDCOLUMNS instead.</w:t>
      </w:r>
    </w:p>
    <w:p w14:paraId="192A52AC" w14:textId="1E454DFA" w:rsidR="008628DF" w:rsidRDefault="008628DF" w:rsidP="008628DF">
      <w:r>
        <w:t>The first exception to this rule is when the table expression being summarized is a complex, arbitrary shape which would require putting the filter in multiple places in the query. The second exception to this rule occurs when you use the ROLLUP function inside SUMMARIZE. In these two exceptions, SUMMARIZE is the best choice. For more information,</w:t>
      </w:r>
      <w:r w:rsidR="00E933E3">
        <w:t xml:space="preserve"> see this article by Marco Russo:</w:t>
      </w:r>
      <w:r>
        <w:t xml:space="preserve"> </w:t>
      </w:r>
      <w:hyperlink r:id="rId79" w:history="1">
        <w:r w:rsidRPr="00140F3F">
          <w:rPr>
            <w:rStyle w:val="Hyperlink"/>
          </w:rPr>
          <w:t>Best Practices using SUMMARIZE and ADDCOLUMNS</w:t>
        </w:r>
      </w:hyperlink>
      <w:r>
        <w:t xml:space="preserve"> (</w:t>
      </w:r>
      <w:r w:rsidRPr="00140F3F">
        <w:t>http://www.sqlbi.com/articles/best-practices-using-summarize-and-addcolumns/</w:t>
      </w:r>
      <w:r>
        <w:t>).</w:t>
      </w:r>
    </w:p>
    <w:p w14:paraId="07B24516" w14:textId="6B981FAD" w:rsidR="008628DF" w:rsidRDefault="008628DF" w:rsidP="00FD7EE5">
      <w:pPr>
        <w:pStyle w:val="Heading4"/>
      </w:pPr>
      <w:bookmarkStart w:id="78" w:name="_Using_CALCULATE_Instead"/>
      <w:bookmarkEnd w:id="78"/>
      <w:r>
        <w:t>Us</w:t>
      </w:r>
      <w:r w:rsidR="00F03A7B">
        <w:t>e</w:t>
      </w:r>
      <w:r>
        <w:t xml:space="preserve"> CALCULATE </w:t>
      </w:r>
      <w:r w:rsidR="000C5F78">
        <w:t xml:space="preserve">instead </w:t>
      </w:r>
      <w:r>
        <w:t>of FILTER</w:t>
      </w:r>
    </w:p>
    <w:p w14:paraId="5D112419" w14:textId="3DAD88F4" w:rsidR="008628DF" w:rsidRDefault="008628DF" w:rsidP="008628DF">
      <w:r>
        <w:t xml:space="preserve">DAX beginners will naturally lean towards the simple FILTER function and avoid the powerful but complex CALCULATE and CALCULATETABLE functions. This is a mistake. </w:t>
      </w:r>
      <w:r w:rsidR="00D473EC">
        <w:t>T</w:t>
      </w:r>
      <w:r>
        <w:t xml:space="preserve">he CALCULATE and </w:t>
      </w:r>
      <w:r>
        <w:lastRenderedPageBreak/>
        <w:t xml:space="preserve">CALCULATETABLE functions </w:t>
      </w:r>
      <w:r w:rsidR="00D473EC">
        <w:t xml:space="preserve">are more efficient because they set the filter context for all operations inside the parentheses, and should be used instead of </w:t>
      </w:r>
      <w:r>
        <w:t>FILTER where possible.</w:t>
      </w:r>
    </w:p>
    <w:p w14:paraId="75A2BB61" w14:textId="08EB0B49" w:rsidR="008628DF" w:rsidRDefault="008628DF" w:rsidP="008628DF">
      <w:r>
        <w:t>For example, the following query takes 22 seconds to run against Adventure Works</w:t>
      </w:r>
      <w:r w:rsidR="00D473EC">
        <w:t xml:space="preserve">. </w:t>
      </w:r>
      <w:r w:rsidR="00B110AA">
        <w:t>Watching processor usage in Task Manager</w:t>
      </w:r>
      <w:r>
        <w:t xml:space="preserve"> reveals the typical </w:t>
      </w:r>
      <w:r w:rsidR="00D473EC">
        <w:t xml:space="preserve">behavior of a query </w:t>
      </w:r>
      <w:r>
        <w:t xml:space="preserve">bottlenecked </w:t>
      </w:r>
      <w:r w:rsidR="00D473EC">
        <w:t>in the formula engine, with just one processor working</w:t>
      </w:r>
      <w:r>
        <w:t xml:space="preserve"> for the duration of the query.</w:t>
      </w:r>
    </w:p>
    <w:p w14:paraId="7EFB7271"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color w:val="0000FF"/>
          <w:sz w:val="16"/>
          <w:szCs w:val="28"/>
        </w:rPr>
        <w:t>EVALUATE</w:t>
      </w:r>
      <w:r w:rsidRPr="00730951">
        <w:rPr>
          <w:rFonts w:ascii="Consolas" w:hAnsi="Consolas" w:cs="Consolas"/>
          <w:sz w:val="16"/>
          <w:szCs w:val="28"/>
        </w:rPr>
        <w:t xml:space="preserve"> </w:t>
      </w:r>
    </w:p>
    <w:p w14:paraId="0F626326"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color w:val="0000FF"/>
          <w:sz w:val="16"/>
          <w:szCs w:val="28"/>
        </w:rPr>
        <w:t>ADDCOLUMNS</w:t>
      </w:r>
      <w:r w:rsidRPr="00730951">
        <w:rPr>
          <w:rFonts w:ascii="Consolas" w:hAnsi="Consolas" w:cs="Consolas"/>
          <w:sz w:val="16"/>
          <w:szCs w:val="28"/>
        </w:rPr>
        <w:t>(</w:t>
      </w:r>
    </w:p>
    <w:p w14:paraId="4C82534A"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 xml:space="preserve"> </w:t>
      </w:r>
      <w:r w:rsidRPr="00730951">
        <w:rPr>
          <w:rFonts w:ascii="Consolas" w:hAnsi="Consolas" w:cs="Consolas"/>
          <w:color w:val="A31515"/>
          <w:sz w:val="16"/>
          <w:szCs w:val="28"/>
        </w:rPr>
        <w:t>'Date'</w:t>
      </w:r>
      <w:r w:rsidRPr="00730951">
        <w:rPr>
          <w:rFonts w:ascii="Consolas" w:hAnsi="Consolas" w:cs="Consolas"/>
          <w:sz w:val="16"/>
          <w:szCs w:val="28"/>
        </w:rPr>
        <w:t xml:space="preserve">, </w:t>
      </w:r>
    </w:p>
    <w:p w14:paraId="3EC21759"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 xml:space="preserve"> </w:t>
      </w:r>
      <w:r w:rsidRPr="00730951">
        <w:rPr>
          <w:rFonts w:ascii="Consolas" w:hAnsi="Consolas" w:cs="Consolas"/>
          <w:color w:val="A31515"/>
          <w:sz w:val="16"/>
          <w:szCs w:val="28"/>
        </w:rPr>
        <w:t>"</w:t>
      </w:r>
      <w:r w:rsidRPr="00791140">
        <w:rPr>
          <w:rFonts w:ascii="Consolas" w:hAnsi="Consolas" w:cs="Consolas"/>
          <w:color w:val="A31515"/>
          <w:sz w:val="16"/>
          <w:szCs w:val="28"/>
        </w:rPr>
        <w:t>HistoryToDateTotal</w:t>
      </w:r>
      <w:r w:rsidRPr="00730951">
        <w:rPr>
          <w:rFonts w:ascii="Consolas" w:hAnsi="Consolas" w:cs="Consolas"/>
          <w:color w:val="A31515"/>
          <w:sz w:val="16"/>
          <w:szCs w:val="28"/>
        </w:rPr>
        <w:t>"</w:t>
      </w:r>
      <w:r w:rsidRPr="00730951">
        <w:rPr>
          <w:rFonts w:ascii="Consolas" w:hAnsi="Consolas" w:cs="Consolas"/>
          <w:sz w:val="16"/>
          <w:szCs w:val="28"/>
        </w:rPr>
        <w:t>,</w:t>
      </w:r>
    </w:p>
    <w:p w14:paraId="37068687"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 xml:space="preserve"> </w:t>
      </w:r>
      <w:r w:rsidRPr="00730951">
        <w:rPr>
          <w:rFonts w:ascii="Consolas" w:hAnsi="Consolas" w:cs="Consolas"/>
          <w:color w:val="0000FF"/>
          <w:sz w:val="16"/>
          <w:szCs w:val="28"/>
        </w:rPr>
        <w:t>SUMX</w:t>
      </w:r>
      <w:r w:rsidRPr="00730951">
        <w:rPr>
          <w:rFonts w:ascii="Consolas" w:hAnsi="Consolas" w:cs="Consolas"/>
          <w:sz w:val="16"/>
          <w:szCs w:val="28"/>
        </w:rPr>
        <w:t>(</w:t>
      </w:r>
    </w:p>
    <w:p w14:paraId="1063B0AD"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 xml:space="preserve">  </w:t>
      </w:r>
      <w:r w:rsidRPr="00730951">
        <w:rPr>
          <w:rFonts w:ascii="Consolas" w:hAnsi="Consolas" w:cs="Consolas"/>
          <w:color w:val="0000FF"/>
          <w:sz w:val="16"/>
          <w:szCs w:val="28"/>
        </w:rPr>
        <w:t>FILTER</w:t>
      </w:r>
      <w:r w:rsidRPr="00730951">
        <w:rPr>
          <w:rFonts w:ascii="Consolas" w:hAnsi="Consolas" w:cs="Consolas"/>
          <w:sz w:val="16"/>
          <w:szCs w:val="28"/>
        </w:rPr>
        <w:t>(</w:t>
      </w:r>
      <w:r w:rsidRPr="00730951">
        <w:rPr>
          <w:rFonts w:ascii="Consolas" w:hAnsi="Consolas" w:cs="Consolas"/>
          <w:color w:val="A31515"/>
          <w:sz w:val="16"/>
          <w:szCs w:val="28"/>
        </w:rPr>
        <w:t>'Reseller Sales'</w:t>
      </w:r>
      <w:r w:rsidRPr="00730951">
        <w:rPr>
          <w:rFonts w:ascii="Consolas" w:hAnsi="Consolas" w:cs="Consolas"/>
          <w:sz w:val="16"/>
          <w:szCs w:val="28"/>
        </w:rPr>
        <w:t xml:space="preserve">, [Order Date] &lt;= [Date]), </w:t>
      </w:r>
    </w:p>
    <w:p w14:paraId="5B7DA933"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 xml:space="preserve">  [Sales Amount]</w:t>
      </w:r>
    </w:p>
    <w:p w14:paraId="7ED0E6E2" w14:textId="77777777" w:rsidR="008628DF" w:rsidRPr="00730951"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 xml:space="preserve"> )</w:t>
      </w:r>
    </w:p>
    <w:p w14:paraId="2F3678BE" w14:textId="17C40378" w:rsidR="008628DF" w:rsidRDefault="008628DF" w:rsidP="008628DF">
      <w:pPr>
        <w:autoSpaceDE w:val="0"/>
        <w:autoSpaceDN w:val="0"/>
        <w:adjustRightInd w:val="0"/>
        <w:spacing w:after="0" w:line="240" w:lineRule="auto"/>
        <w:rPr>
          <w:rFonts w:ascii="Consolas" w:hAnsi="Consolas" w:cs="Consolas"/>
          <w:sz w:val="16"/>
          <w:szCs w:val="28"/>
        </w:rPr>
      </w:pPr>
      <w:r w:rsidRPr="00730951">
        <w:rPr>
          <w:rFonts w:ascii="Consolas" w:hAnsi="Consolas" w:cs="Consolas"/>
          <w:sz w:val="16"/>
          <w:szCs w:val="28"/>
        </w:rPr>
        <w:t>)</w:t>
      </w:r>
    </w:p>
    <w:p w14:paraId="648D3200" w14:textId="77777777" w:rsidR="00D473EC" w:rsidRPr="00730951" w:rsidRDefault="00D473EC" w:rsidP="008628DF">
      <w:pPr>
        <w:autoSpaceDE w:val="0"/>
        <w:autoSpaceDN w:val="0"/>
        <w:adjustRightInd w:val="0"/>
        <w:spacing w:after="0" w:line="240" w:lineRule="auto"/>
        <w:rPr>
          <w:rFonts w:ascii="Consolas" w:hAnsi="Consolas" w:cs="Consolas"/>
          <w:sz w:val="16"/>
          <w:szCs w:val="28"/>
        </w:rPr>
      </w:pPr>
    </w:p>
    <w:p w14:paraId="57C2E89D" w14:textId="659E5216" w:rsidR="008628DF" w:rsidRDefault="000D02D4" w:rsidP="008628DF">
      <w:r>
        <w:t xml:space="preserve">Internally, the following </w:t>
      </w:r>
      <w:r w:rsidR="008628DF">
        <w:t>VertiPaq query is executed</w:t>
      </w:r>
      <w:r>
        <w:t xml:space="preserve">, </w:t>
      </w:r>
      <w:r w:rsidR="008628DF">
        <w:t xml:space="preserve">which returns every row in the Reseller Sales table. Notice </w:t>
      </w:r>
      <w:r>
        <w:t xml:space="preserve">that </w:t>
      </w:r>
      <w:r w:rsidR="008628DF">
        <w:t>it includes the RowNumber internal column</w:t>
      </w:r>
      <w:r>
        <w:t>,</w:t>
      </w:r>
      <w:r w:rsidR="008628DF">
        <w:t xml:space="preserve"> which ensures </w:t>
      </w:r>
      <w:r>
        <w:t xml:space="preserve">that </w:t>
      </w:r>
      <w:r w:rsidR="008628DF">
        <w:t>it returns every row.</w:t>
      </w:r>
    </w:p>
    <w:p w14:paraId="6B62B5D6" w14:textId="77777777" w:rsidR="008628DF" w:rsidRPr="0072079A" w:rsidRDefault="008628DF" w:rsidP="008628DF">
      <w:pPr>
        <w:autoSpaceDE w:val="0"/>
        <w:autoSpaceDN w:val="0"/>
        <w:adjustRightInd w:val="0"/>
        <w:spacing w:after="0" w:line="240" w:lineRule="auto"/>
        <w:rPr>
          <w:rFonts w:ascii="Consolas" w:hAnsi="Consolas" w:cs="Consolas"/>
          <w:sz w:val="16"/>
          <w:szCs w:val="28"/>
        </w:rPr>
      </w:pPr>
      <w:r w:rsidRPr="0072079A">
        <w:rPr>
          <w:rFonts w:ascii="Consolas" w:hAnsi="Consolas" w:cs="Consolas"/>
          <w:color w:val="0000FF"/>
          <w:sz w:val="16"/>
          <w:szCs w:val="28"/>
        </w:rPr>
        <w:t>SELECT</w:t>
      </w:r>
    </w:p>
    <w:p w14:paraId="44E6B4AC" w14:textId="77777777" w:rsidR="008628DF" w:rsidRPr="0072079A" w:rsidRDefault="008628DF" w:rsidP="008628DF">
      <w:pPr>
        <w:autoSpaceDE w:val="0"/>
        <w:autoSpaceDN w:val="0"/>
        <w:adjustRightInd w:val="0"/>
        <w:spacing w:after="0" w:line="240" w:lineRule="auto"/>
        <w:rPr>
          <w:rFonts w:ascii="Consolas" w:hAnsi="Consolas" w:cs="Consolas"/>
          <w:sz w:val="16"/>
          <w:szCs w:val="28"/>
        </w:rPr>
      </w:pPr>
      <w:r w:rsidRPr="0072079A">
        <w:rPr>
          <w:rFonts w:ascii="Consolas" w:hAnsi="Consolas" w:cs="Consolas"/>
          <w:sz w:val="16"/>
          <w:szCs w:val="28"/>
        </w:rPr>
        <w:t>[Reseller Sales].[RowNumber], [Reseller Sales].[SalesAmount], [Reseller Sales].[OrderDate]</w:t>
      </w:r>
    </w:p>
    <w:p w14:paraId="61AE13E8" w14:textId="4C4BC652" w:rsidR="008628DF" w:rsidRDefault="008628DF" w:rsidP="008628DF">
      <w:pPr>
        <w:autoSpaceDE w:val="0"/>
        <w:autoSpaceDN w:val="0"/>
        <w:adjustRightInd w:val="0"/>
        <w:spacing w:after="0" w:line="240" w:lineRule="auto"/>
        <w:rPr>
          <w:rFonts w:ascii="Consolas" w:hAnsi="Consolas" w:cs="Consolas"/>
          <w:sz w:val="16"/>
          <w:szCs w:val="28"/>
        </w:rPr>
      </w:pPr>
      <w:r w:rsidRPr="0072079A">
        <w:rPr>
          <w:rFonts w:ascii="Consolas" w:hAnsi="Consolas" w:cs="Consolas"/>
          <w:color w:val="0000FF"/>
          <w:sz w:val="16"/>
          <w:szCs w:val="28"/>
        </w:rPr>
        <w:t>FROM</w:t>
      </w:r>
      <w:r w:rsidRPr="0072079A">
        <w:rPr>
          <w:rFonts w:ascii="Consolas" w:hAnsi="Consolas" w:cs="Consolas"/>
          <w:sz w:val="16"/>
          <w:szCs w:val="28"/>
        </w:rPr>
        <w:t xml:space="preserve"> [Reseller Sales];</w:t>
      </w:r>
      <w:r w:rsidR="000D02D4">
        <w:rPr>
          <w:rFonts w:ascii="Consolas" w:hAnsi="Consolas" w:cs="Consolas"/>
          <w:sz w:val="16"/>
          <w:szCs w:val="28"/>
        </w:rPr>
        <w:t xml:space="preserve"> </w:t>
      </w:r>
    </w:p>
    <w:p w14:paraId="120425B6" w14:textId="77777777" w:rsidR="000D02D4" w:rsidRPr="0072079A" w:rsidRDefault="000D02D4" w:rsidP="008628DF">
      <w:pPr>
        <w:autoSpaceDE w:val="0"/>
        <w:autoSpaceDN w:val="0"/>
        <w:adjustRightInd w:val="0"/>
        <w:spacing w:after="0" w:line="240" w:lineRule="auto"/>
        <w:rPr>
          <w:rFonts w:ascii="Consolas" w:hAnsi="Consolas" w:cs="Consolas"/>
          <w:sz w:val="16"/>
          <w:szCs w:val="28"/>
        </w:rPr>
      </w:pPr>
    </w:p>
    <w:p w14:paraId="6E3E9AEC" w14:textId="425797B3" w:rsidR="008628DF" w:rsidRDefault="008628DF" w:rsidP="008628DF">
      <w:r>
        <w:t>Studying the Physical Plan reveals #Records=60855</w:t>
      </w:r>
      <w:r w:rsidR="000D02D4">
        <w:t>,</w:t>
      </w:r>
      <w:r>
        <w:t xml:space="preserve"> which is the record count for Reseller Sales. On a version of the Adventure Works model with a 100 million row Reseller Sales table, this query </w:t>
      </w:r>
      <w:r w:rsidR="000D02D4">
        <w:t xml:space="preserve">would </w:t>
      </w:r>
      <w:r>
        <w:t>consume many GB of memory</w:t>
      </w:r>
      <w:r w:rsidR="000D02D4">
        <w:t xml:space="preserve">, because </w:t>
      </w:r>
      <w:r>
        <w:t>100 million rows are cached in memory uncompressed.</w:t>
      </w:r>
    </w:p>
    <w:p w14:paraId="72CA424C" w14:textId="3C1CA265" w:rsidR="008628DF" w:rsidRDefault="008628DF" w:rsidP="008628DF">
      <w:r>
        <w:t xml:space="preserve">However, </w:t>
      </w:r>
      <w:r w:rsidR="000D02D4">
        <w:t xml:space="preserve">you can </w:t>
      </w:r>
      <w:r>
        <w:t>rewrit</w:t>
      </w:r>
      <w:r w:rsidR="000D02D4">
        <w:t>e</w:t>
      </w:r>
      <w:r>
        <w:t xml:space="preserve"> the query to use CALCULATE instead of FILTER</w:t>
      </w:r>
      <w:r w:rsidR="000D02D4">
        <w:t>, as shown here. The use of CALCULATE</w:t>
      </w:r>
      <w:r>
        <w:t xml:space="preserve"> allows the hard work to be pushed down into a VertiPaq scan</w:t>
      </w:r>
      <w:r w:rsidR="000D02D4">
        <w:t xml:space="preserve">. </w:t>
      </w:r>
    </w:p>
    <w:p w14:paraId="545E5378"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color w:val="0000FF"/>
          <w:sz w:val="16"/>
          <w:szCs w:val="28"/>
        </w:rPr>
        <w:t>EVALUATE</w:t>
      </w:r>
      <w:r w:rsidRPr="00791140">
        <w:rPr>
          <w:rFonts w:ascii="Consolas" w:hAnsi="Consolas" w:cs="Consolas"/>
          <w:sz w:val="16"/>
          <w:szCs w:val="28"/>
        </w:rPr>
        <w:t xml:space="preserve"> </w:t>
      </w:r>
    </w:p>
    <w:p w14:paraId="41B51828"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color w:val="0000FF"/>
          <w:sz w:val="16"/>
          <w:szCs w:val="28"/>
        </w:rPr>
        <w:t>ADDCOLUMNS</w:t>
      </w:r>
      <w:r w:rsidRPr="00791140">
        <w:rPr>
          <w:rFonts w:ascii="Consolas" w:hAnsi="Consolas" w:cs="Consolas"/>
          <w:sz w:val="16"/>
          <w:szCs w:val="28"/>
        </w:rPr>
        <w:t>(</w:t>
      </w:r>
    </w:p>
    <w:p w14:paraId="5B6C9025"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r w:rsidRPr="00791140">
        <w:rPr>
          <w:rFonts w:ascii="Consolas" w:hAnsi="Consolas" w:cs="Consolas"/>
          <w:color w:val="A31515"/>
          <w:sz w:val="16"/>
          <w:szCs w:val="28"/>
        </w:rPr>
        <w:t>'Date'</w:t>
      </w:r>
      <w:r w:rsidRPr="00791140">
        <w:rPr>
          <w:rFonts w:ascii="Consolas" w:hAnsi="Consolas" w:cs="Consolas"/>
          <w:sz w:val="16"/>
          <w:szCs w:val="28"/>
        </w:rPr>
        <w:t xml:space="preserve">, </w:t>
      </w:r>
    </w:p>
    <w:p w14:paraId="6EE2BE92"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r w:rsidRPr="00791140">
        <w:rPr>
          <w:rFonts w:ascii="Consolas" w:hAnsi="Consolas" w:cs="Consolas"/>
          <w:color w:val="A31515"/>
          <w:sz w:val="16"/>
          <w:szCs w:val="28"/>
        </w:rPr>
        <w:t>"HistoryToDateTotal"</w:t>
      </w:r>
      <w:r w:rsidRPr="00791140">
        <w:rPr>
          <w:rFonts w:ascii="Consolas" w:hAnsi="Consolas" w:cs="Consolas"/>
          <w:sz w:val="16"/>
          <w:szCs w:val="28"/>
        </w:rPr>
        <w:t xml:space="preserve">, </w:t>
      </w:r>
    </w:p>
    <w:p w14:paraId="0BB5CCCC"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r w:rsidRPr="00791140">
        <w:rPr>
          <w:rFonts w:ascii="Consolas" w:hAnsi="Consolas" w:cs="Consolas"/>
          <w:color w:val="0000FF"/>
          <w:sz w:val="16"/>
          <w:szCs w:val="28"/>
        </w:rPr>
        <w:t>CALCULATE</w:t>
      </w:r>
      <w:r w:rsidRPr="00791140">
        <w:rPr>
          <w:rFonts w:ascii="Consolas" w:hAnsi="Consolas" w:cs="Consolas"/>
          <w:sz w:val="16"/>
          <w:szCs w:val="28"/>
        </w:rPr>
        <w:t>(</w:t>
      </w:r>
    </w:p>
    <w:p w14:paraId="587E54D9"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r w:rsidRPr="00791140">
        <w:rPr>
          <w:rFonts w:ascii="Consolas" w:hAnsi="Consolas" w:cs="Consolas"/>
          <w:color w:val="0000FF"/>
          <w:sz w:val="16"/>
          <w:szCs w:val="28"/>
        </w:rPr>
        <w:t>SUMX</w:t>
      </w:r>
      <w:r w:rsidRPr="00791140">
        <w:rPr>
          <w:rFonts w:ascii="Consolas" w:hAnsi="Consolas" w:cs="Consolas"/>
          <w:sz w:val="16"/>
          <w:szCs w:val="28"/>
        </w:rPr>
        <w:t>(</w:t>
      </w:r>
      <w:r w:rsidRPr="00791140">
        <w:rPr>
          <w:rFonts w:ascii="Consolas" w:hAnsi="Consolas" w:cs="Consolas"/>
          <w:color w:val="A31515"/>
          <w:sz w:val="16"/>
          <w:szCs w:val="28"/>
        </w:rPr>
        <w:t>'Reseller Sales'</w:t>
      </w:r>
      <w:r w:rsidRPr="00791140">
        <w:rPr>
          <w:rFonts w:ascii="Consolas" w:hAnsi="Consolas" w:cs="Consolas"/>
          <w:sz w:val="16"/>
          <w:szCs w:val="28"/>
        </w:rPr>
        <w:t xml:space="preserve">, [Sales Amount]), </w:t>
      </w:r>
    </w:p>
    <w:p w14:paraId="0189DF27"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r w:rsidRPr="00791140">
        <w:rPr>
          <w:rFonts w:ascii="Consolas" w:hAnsi="Consolas" w:cs="Consolas"/>
          <w:color w:val="A31515"/>
          <w:sz w:val="16"/>
          <w:szCs w:val="28"/>
        </w:rPr>
        <w:t>'Reseller Sales'</w:t>
      </w:r>
      <w:r w:rsidRPr="00791140">
        <w:rPr>
          <w:rFonts w:ascii="Consolas" w:hAnsi="Consolas" w:cs="Consolas"/>
          <w:sz w:val="16"/>
          <w:szCs w:val="28"/>
        </w:rPr>
        <w:t xml:space="preserve">[Order Date] &lt;= </w:t>
      </w:r>
      <w:r w:rsidRPr="00791140">
        <w:rPr>
          <w:rFonts w:ascii="Consolas" w:hAnsi="Consolas" w:cs="Consolas"/>
          <w:color w:val="0000FF"/>
          <w:sz w:val="16"/>
          <w:szCs w:val="28"/>
        </w:rPr>
        <w:t>EARLIER</w:t>
      </w:r>
      <w:r w:rsidRPr="00791140">
        <w:rPr>
          <w:rFonts w:ascii="Consolas" w:hAnsi="Consolas" w:cs="Consolas"/>
          <w:sz w:val="16"/>
          <w:szCs w:val="28"/>
        </w:rPr>
        <w:t xml:space="preserve">([Date]), </w:t>
      </w:r>
    </w:p>
    <w:p w14:paraId="2142983D"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r w:rsidRPr="00791140">
        <w:rPr>
          <w:rFonts w:ascii="Consolas" w:hAnsi="Consolas" w:cs="Consolas"/>
          <w:color w:val="0000FF"/>
          <w:sz w:val="16"/>
          <w:szCs w:val="28"/>
        </w:rPr>
        <w:t>ALL</w:t>
      </w:r>
      <w:r w:rsidRPr="00791140">
        <w:rPr>
          <w:rFonts w:ascii="Consolas" w:hAnsi="Consolas" w:cs="Consolas"/>
          <w:sz w:val="16"/>
          <w:szCs w:val="28"/>
        </w:rPr>
        <w:t>(</w:t>
      </w:r>
      <w:r w:rsidRPr="00791140">
        <w:rPr>
          <w:rFonts w:ascii="Consolas" w:hAnsi="Consolas" w:cs="Consolas"/>
          <w:color w:val="A31515"/>
          <w:sz w:val="16"/>
          <w:szCs w:val="28"/>
        </w:rPr>
        <w:t>'Date'</w:t>
      </w:r>
      <w:r w:rsidRPr="00791140">
        <w:rPr>
          <w:rFonts w:ascii="Consolas" w:hAnsi="Consolas" w:cs="Consolas"/>
          <w:sz w:val="16"/>
          <w:szCs w:val="28"/>
        </w:rPr>
        <w:t>)</w:t>
      </w:r>
    </w:p>
    <w:p w14:paraId="12D71110"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 xml:space="preserve"> )</w:t>
      </w:r>
    </w:p>
    <w:p w14:paraId="5FB65AEE"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r w:rsidRPr="00791140">
        <w:rPr>
          <w:rFonts w:ascii="Consolas" w:hAnsi="Consolas" w:cs="Consolas"/>
          <w:sz w:val="16"/>
          <w:szCs w:val="28"/>
        </w:rPr>
        <w:t>)</w:t>
      </w:r>
    </w:p>
    <w:p w14:paraId="71CB42EC" w14:textId="77777777" w:rsidR="008628DF" w:rsidRPr="00791140" w:rsidRDefault="008628DF" w:rsidP="008628DF">
      <w:pPr>
        <w:autoSpaceDE w:val="0"/>
        <w:autoSpaceDN w:val="0"/>
        <w:adjustRightInd w:val="0"/>
        <w:spacing w:after="0" w:line="240" w:lineRule="auto"/>
        <w:rPr>
          <w:rFonts w:ascii="Consolas" w:hAnsi="Consolas" w:cs="Consolas"/>
          <w:sz w:val="16"/>
          <w:szCs w:val="28"/>
        </w:rPr>
      </w:pPr>
    </w:p>
    <w:p w14:paraId="56979EC5" w14:textId="50B207D4" w:rsidR="006B1D7F" w:rsidRDefault="006B1D7F" w:rsidP="008628DF">
      <w:r>
        <w:t xml:space="preserve">As a result, this query executes in under one second. Even on a 100 million row Reseller Sales table, </w:t>
      </w:r>
      <w:r w:rsidR="003E436E">
        <w:t xml:space="preserve">the query executes </w:t>
      </w:r>
      <w:r>
        <w:t>in two seconds without consuming much memory.</w:t>
      </w:r>
    </w:p>
    <w:p w14:paraId="1DD353E5" w14:textId="50C6BE18" w:rsidR="008628DF" w:rsidRDefault="006B1D7F" w:rsidP="008628DF">
      <w:r>
        <w:t xml:space="preserve">Internally, the rewritten </w:t>
      </w:r>
      <w:r w:rsidR="008628DF">
        <w:t>query generates the following VertiPaq scan</w:t>
      </w:r>
      <w:r>
        <w:t xml:space="preserve">, </w:t>
      </w:r>
      <w:r w:rsidR="008628DF">
        <w:t>which returns the total sales amount per day</w:t>
      </w:r>
      <w:r>
        <w:t xml:space="preserve">. The </w:t>
      </w:r>
      <w:r w:rsidR="008628DF">
        <w:t xml:space="preserve">formula engine </w:t>
      </w:r>
      <w:r>
        <w:t xml:space="preserve">then uses only these values </w:t>
      </w:r>
      <w:r w:rsidR="008628DF">
        <w:t>for further history-to-date summation:</w:t>
      </w:r>
    </w:p>
    <w:p w14:paraId="4F462AEB" w14:textId="77777777" w:rsidR="008628DF" w:rsidRPr="008A6FE5" w:rsidRDefault="008628DF" w:rsidP="008628DF">
      <w:pPr>
        <w:autoSpaceDE w:val="0"/>
        <w:autoSpaceDN w:val="0"/>
        <w:adjustRightInd w:val="0"/>
        <w:spacing w:after="0" w:line="240" w:lineRule="auto"/>
        <w:rPr>
          <w:rFonts w:ascii="Consolas" w:hAnsi="Consolas" w:cs="Consolas"/>
          <w:sz w:val="16"/>
          <w:szCs w:val="28"/>
        </w:rPr>
      </w:pPr>
      <w:r w:rsidRPr="008A6FE5">
        <w:rPr>
          <w:rFonts w:ascii="Consolas" w:hAnsi="Consolas" w:cs="Consolas"/>
          <w:color w:val="0000FF"/>
          <w:sz w:val="16"/>
          <w:szCs w:val="28"/>
        </w:rPr>
        <w:t>SELECT</w:t>
      </w:r>
    </w:p>
    <w:p w14:paraId="51E95216" w14:textId="77777777" w:rsidR="008628DF" w:rsidRPr="008A6FE5" w:rsidRDefault="008628DF" w:rsidP="008628DF">
      <w:pPr>
        <w:autoSpaceDE w:val="0"/>
        <w:autoSpaceDN w:val="0"/>
        <w:adjustRightInd w:val="0"/>
        <w:spacing w:after="0" w:line="240" w:lineRule="auto"/>
        <w:rPr>
          <w:rFonts w:ascii="Consolas" w:hAnsi="Consolas" w:cs="Consolas"/>
          <w:sz w:val="16"/>
          <w:szCs w:val="28"/>
        </w:rPr>
      </w:pPr>
      <w:r w:rsidRPr="008A6FE5">
        <w:rPr>
          <w:rFonts w:ascii="Consolas" w:hAnsi="Consolas" w:cs="Consolas"/>
          <w:sz w:val="16"/>
          <w:szCs w:val="28"/>
        </w:rPr>
        <w:t>[Reseller Sales].[OrderDate],</w:t>
      </w:r>
    </w:p>
    <w:p w14:paraId="7EFEF23A" w14:textId="77777777" w:rsidR="008628DF" w:rsidRPr="008A6FE5" w:rsidRDefault="008628DF" w:rsidP="008628DF">
      <w:pPr>
        <w:autoSpaceDE w:val="0"/>
        <w:autoSpaceDN w:val="0"/>
        <w:adjustRightInd w:val="0"/>
        <w:spacing w:after="0" w:line="240" w:lineRule="auto"/>
        <w:rPr>
          <w:rFonts w:ascii="Consolas" w:hAnsi="Consolas" w:cs="Consolas"/>
          <w:sz w:val="16"/>
          <w:szCs w:val="28"/>
        </w:rPr>
      </w:pPr>
      <w:r w:rsidRPr="008A6FE5">
        <w:rPr>
          <w:rFonts w:ascii="Consolas" w:hAnsi="Consolas" w:cs="Consolas"/>
          <w:color w:val="800000"/>
          <w:sz w:val="16"/>
          <w:szCs w:val="28"/>
        </w:rPr>
        <w:t>SUM</w:t>
      </w:r>
      <w:r w:rsidRPr="008A6FE5">
        <w:rPr>
          <w:rFonts w:ascii="Consolas" w:hAnsi="Consolas" w:cs="Consolas"/>
          <w:sz w:val="16"/>
          <w:szCs w:val="28"/>
        </w:rPr>
        <w:t>([Reseller Sales].[SalesAmount])</w:t>
      </w:r>
    </w:p>
    <w:p w14:paraId="159F8BEA" w14:textId="77777777" w:rsidR="008628DF" w:rsidRPr="008A6FE5" w:rsidRDefault="008628DF" w:rsidP="008628DF">
      <w:pPr>
        <w:autoSpaceDE w:val="0"/>
        <w:autoSpaceDN w:val="0"/>
        <w:adjustRightInd w:val="0"/>
        <w:spacing w:after="0" w:line="240" w:lineRule="auto"/>
        <w:rPr>
          <w:rFonts w:ascii="Consolas" w:hAnsi="Consolas" w:cs="Consolas"/>
          <w:sz w:val="16"/>
          <w:szCs w:val="28"/>
        </w:rPr>
      </w:pPr>
      <w:r w:rsidRPr="008A6FE5">
        <w:rPr>
          <w:rFonts w:ascii="Consolas" w:hAnsi="Consolas" w:cs="Consolas"/>
          <w:color w:val="0000FF"/>
          <w:sz w:val="16"/>
          <w:szCs w:val="28"/>
        </w:rPr>
        <w:t>FROM</w:t>
      </w:r>
      <w:r w:rsidRPr="008A6FE5">
        <w:rPr>
          <w:rFonts w:ascii="Consolas" w:hAnsi="Consolas" w:cs="Consolas"/>
          <w:sz w:val="16"/>
          <w:szCs w:val="28"/>
        </w:rPr>
        <w:t xml:space="preserve"> [Reseller Sales]</w:t>
      </w:r>
    </w:p>
    <w:p w14:paraId="24C7589E" w14:textId="77777777" w:rsidR="008628DF" w:rsidRPr="008A6FE5" w:rsidRDefault="008628DF" w:rsidP="008628DF">
      <w:pPr>
        <w:autoSpaceDE w:val="0"/>
        <w:autoSpaceDN w:val="0"/>
        <w:adjustRightInd w:val="0"/>
        <w:spacing w:after="0" w:line="240" w:lineRule="auto"/>
        <w:rPr>
          <w:rFonts w:ascii="Consolas" w:hAnsi="Consolas" w:cs="Consolas"/>
          <w:sz w:val="16"/>
          <w:szCs w:val="28"/>
        </w:rPr>
      </w:pPr>
      <w:r w:rsidRPr="008A6FE5">
        <w:rPr>
          <w:rFonts w:ascii="Consolas" w:hAnsi="Consolas" w:cs="Consolas"/>
          <w:color w:val="0000FF"/>
          <w:sz w:val="16"/>
          <w:szCs w:val="28"/>
        </w:rPr>
        <w:t>WHERE</w:t>
      </w:r>
    </w:p>
    <w:p w14:paraId="0E9F5941" w14:textId="77777777" w:rsidR="008628DF" w:rsidRPr="008A6FE5"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8A6FE5">
        <w:rPr>
          <w:rFonts w:ascii="Consolas" w:hAnsi="Consolas" w:cs="Consolas"/>
          <w:sz w:val="16"/>
          <w:szCs w:val="28"/>
        </w:rPr>
        <w:t>[Reseller Sales].[OrderDate]</w:t>
      </w:r>
      <w:r>
        <w:rPr>
          <w:rFonts w:ascii="Consolas" w:hAnsi="Consolas" w:cs="Consolas"/>
          <w:sz w:val="16"/>
          <w:szCs w:val="28"/>
        </w:rPr>
        <w:t xml:space="preserve"> IN (39264.000000, 38687.000000...[40</w:t>
      </w:r>
      <w:r w:rsidRPr="008A6FE5">
        <w:rPr>
          <w:rFonts w:ascii="Consolas" w:hAnsi="Consolas" w:cs="Consolas"/>
          <w:sz w:val="16"/>
          <w:szCs w:val="28"/>
        </w:rPr>
        <w:t xml:space="preserve"> total values, not all displayed]);</w:t>
      </w:r>
    </w:p>
    <w:p w14:paraId="122FBA67" w14:textId="77777777" w:rsidR="008628DF" w:rsidRDefault="008628DF" w:rsidP="008628DF">
      <w:pPr>
        <w:autoSpaceDE w:val="0"/>
        <w:autoSpaceDN w:val="0"/>
        <w:adjustRightInd w:val="0"/>
        <w:spacing w:after="0" w:line="240" w:lineRule="auto"/>
        <w:rPr>
          <w:rFonts w:ascii="Consolas" w:hAnsi="Consolas" w:cs="Consolas"/>
          <w:sz w:val="16"/>
          <w:szCs w:val="28"/>
        </w:rPr>
      </w:pPr>
    </w:p>
    <w:p w14:paraId="0A710D80" w14:textId="65512F26" w:rsidR="009B7DD5" w:rsidRDefault="00FF3A4C" w:rsidP="00FD7EE5">
      <w:pPr>
        <w:pStyle w:val="Heading4"/>
      </w:pPr>
      <w:r>
        <w:lastRenderedPageBreak/>
        <w:t xml:space="preserve">Decide whether to use </w:t>
      </w:r>
      <w:r w:rsidR="009B7DD5">
        <w:t>ISBLANK versus ISEMPTY</w:t>
      </w:r>
    </w:p>
    <w:p w14:paraId="7F13D73D" w14:textId="3C01CD60" w:rsidR="006B1D7F" w:rsidRDefault="009B7DD5" w:rsidP="009B7DD5">
      <w:r>
        <w:t xml:space="preserve">As part of </w:t>
      </w:r>
      <w:hyperlink r:id="rId80" w:history="1">
        <w:r w:rsidRPr="009B7DD5">
          <w:rPr>
            <w:rStyle w:val="Hyperlink"/>
          </w:rPr>
          <w:t>SQL Server 2012 SP1 CU4</w:t>
        </w:r>
      </w:hyperlink>
      <w:r>
        <w:t xml:space="preserve"> (</w:t>
      </w:r>
      <w:r w:rsidRPr="009B7DD5">
        <w:t>http://support.microsoft.com/kb/2833645/en-us</w:t>
      </w:r>
      <w:r>
        <w:t>), a new ISEMPTY function was introduced to</w:t>
      </w:r>
      <w:r w:rsidR="006B1D7F">
        <w:t xml:space="preserve"> the</w:t>
      </w:r>
      <w:r>
        <w:t xml:space="preserve"> DAX language. In some scenarios, using ISEMPTY will perform better than ISBLANK. </w:t>
      </w:r>
      <w:r w:rsidR="006B1D7F">
        <w:t xml:space="preserve">The reason ISEMPTY is faster is that whereas </w:t>
      </w:r>
      <w:r>
        <w:t xml:space="preserve">ISBLANK will evaluate the measure, ISEMPTY will just look for the presence of a row. </w:t>
      </w:r>
    </w:p>
    <w:p w14:paraId="2E1FAF35" w14:textId="2B57E155" w:rsidR="009B7DD5" w:rsidRDefault="009B7DD5" w:rsidP="009B7DD5">
      <w:r>
        <w:t>For example</w:t>
      </w:r>
      <w:r w:rsidR="006B1D7F">
        <w:t xml:space="preserve">, the following formula </w:t>
      </w:r>
      <w:r w:rsidR="00B110AA">
        <w:t>returns a list of cities having a value for Internet Total Freight</w:t>
      </w:r>
      <w:r>
        <w:t>:</w:t>
      </w:r>
    </w:p>
    <w:p w14:paraId="53A966F7" w14:textId="77777777" w:rsidR="009B7DD5" w:rsidRPr="009B7DD5" w:rsidRDefault="009B7DD5" w:rsidP="009B7DD5">
      <w:pPr>
        <w:autoSpaceDE w:val="0"/>
        <w:autoSpaceDN w:val="0"/>
        <w:adjustRightInd w:val="0"/>
        <w:spacing w:after="0" w:line="240" w:lineRule="auto"/>
        <w:rPr>
          <w:rFonts w:ascii="Consolas" w:hAnsi="Consolas" w:cs="Consolas"/>
          <w:sz w:val="16"/>
          <w:szCs w:val="28"/>
        </w:rPr>
      </w:pPr>
      <w:r w:rsidRPr="009B7DD5">
        <w:rPr>
          <w:rFonts w:ascii="Consolas" w:hAnsi="Consolas" w:cs="Consolas"/>
          <w:color w:val="0000FF"/>
          <w:sz w:val="16"/>
          <w:szCs w:val="28"/>
        </w:rPr>
        <w:t>FILTER</w:t>
      </w:r>
      <w:r w:rsidRPr="009B7DD5">
        <w:rPr>
          <w:rFonts w:ascii="Consolas" w:hAnsi="Consolas" w:cs="Consolas"/>
          <w:sz w:val="16"/>
          <w:szCs w:val="28"/>
        </w:rPr>
        <w:t>(</w:t>
      </w:r>
    </w:p>
    <w:p w14:paraId="24DFE667" w14:textId="77777777" w:rsidR="009B7DD5" w:rsidRPr="009B7DD5" w:rsidRDefault="009B7DD5" w:rsidP="009B7DD5">
      <w:pPr>
        <w:autoSpaceDE w:val="0"/>
        <w:autoSpaceDN w:val="0"/>
        <w:adjustRightInd w:val="0"/>
        <w:spacing w:after="0" w:line="240" w:lineRule="auto"/>
        <w:rPr>
          <w:rFonts w:ascii="Consolas" w:hAnsi="Consolas" w:cs="Consolas"/>
          <w:sz w:val="16"/>
          <w:szCs w:val="28"/>
        </w:rPr>
      </w:pPr>
      <w:r w:rsidRPr="009B7DD5">
        <w:rPr>
          <w:rFonts w:ascii="Consolas" w:hAnsi="Consolas" w:cs="Consolas"/>
          <w:sz w:val="16"/>
          <w:szCs w:val="28"/>
        </w:rPr>
        <w:t xml:space="preserve"> </w:t>
      </w:r>
      <w:r w:rsidRPr="009B7DD5">
        <w:rPr>
          <w:rFonts w:ascii="Consolas" w:hAnsi="Consolas" w:cs="Consolas"/>
          <w:color w:val="0000FF"/>
          <w:sz w:val="16"/>
          <w:szCs w:val="28"/>
        </w:rPr>
        <w:t>VALUES</w:t>
      </w:r>
      <w:r w:rsidRPr="009B7DD5">
        <w:rPr>
          <w:rFonts w:ascii="Consolas" w:hAnsi="Consolas" w:cs="Consolas"/>
          <w:sz w:val="16"/>
          <w:szCs w:val="28"/>
        </w:rPr>
        <w:t>(Geography[City]),</w:t>
      </w:r>
    </w:p>
    <w:p w14:paraId="3C96BAA3" w14:textId="77777777" w:rsidR="009B7DD5" w:rsidRPr="009B7DD5" w:rsidRDefault="009B7DD5" w:rsidP="009B7DD5">
      <w:pPr>
        <w:autoSpaceDE w:val="0"/>
        <w:autoSpaceDN w:val="0"/>
        <w:adjustRightInd w:val="0"/>
        <w:spacing w:after="0" w:line="240" w:lineRule="auto"/>
        <w:rPr>
          <w:rFonts w:ascii="Consolas" w:hAnsi="Consolas" w:cs="Consolas"/>
          <w:sz w:val="16"/>
          <w:szCs w:val="28"/>
        </w:rPr>
      </w:pPr>
      <w:r w:rsidRPr="009B7DD5">
        <w:rPr>
          <w:rFonts w:ascii="Consolas" w:hAnsi="Consolas" w:cs="Consolas"/>
          <w:sz w:val="16"/>
          <w:szCs w:val="28"/>
        </w:rPr>
        <w:t xml:space="preserve"> </w:t>
      </w:r>
      <w:r w:rsidRPr="009B7DD5">
        <w:rPr>
          <w:rFonts w:ascii="Consolas" w:hAnsi="Consolas" w:cs="Consolas"/>
          <w:color w:val="0000FF"/>
          <w:sz w:val="16"/>
          <w:szCs w:val="28"/>
        </w:rPr>
        <w:t>NOT</w:t>
      </w:r>
      <w:r w:rsidRPr="009B7DD5">
        <w:rPr>
          <w:rFonts w:ascii="Consolas" w:hAnsi="Consolas" w:cs="Consolas"/>
          <w:sz w:val="16"/>
          <w:szCs w:val="28"/>
        </w:rPr>
        <w:t>(ISBLANK(</w:t>
      </w:r>
      <w:r w:rsidRPr="009B7DD5">
        <w:rPr>
          <w:rFonts w:ascii="Consolas" w:hAnsi="Consolas" w:cs="Consolas"/>
          <w:color w:val="A31515"/>
          <w:sz w:val="16"/>
          <w:szCs w:val="28"/>
        </w:rPr>
        <w:t>'Internet Sales'</w:t>
      </w:r>
      <w:r w:rsidRPr="009B7DD5">
        <w:rPr>
          <w:rFonts w:ascii="Consolas" w:hAnsi="Consolas" w:cs="Consolas"/>
          <w:sz w:val="16"/>
          <w:szCs w:val="28"/>
        </w:rPr>
        <w:t>[Internet Total Freight]))</w:t>
      </w:r>
    </w:p>
    <w:p w14:paraId="647C016E" w14:textId="656C572A" w:rsidR="009B7DD5" w:rsidRDefault="009B7DD5" w:rsidP="009B7DD5">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w:t>
      </w:r>
    </w:p>
    <w:p w14:paraId="7F3108C9" w14:textId="77777777" w:rsidR="003E436E" w:rsidRPr="009B7DD5" w:rsidRDefault="003E436E" w:rsidP="009B7DD5">
      <w:pPr>
        <w:autoSpaceDE w:val="0"/>
        <w:autoSpaceDN w:val="0"/>
        <w:adjustRightInd w:val="0"/>
        <w:spacing w:after="0" w:line="240" w:lineRule="auto"/>
        <w:rPr>
          <w:rFonts w:ascii="Consolas" w:hAnsi="Consolas" w:cs="Consolas"/>
          <w:sz w:val="16"/>
          <w:szCs w:val="28"/>
        </w:rPr>
      </w:pPr>
    </w:p>
    <w:p w14:paraId="044FC084" w14:textId="50A02750" w:rsidR="009B7DD5" w:rsidRDefault="006B1D7F" w:rsidP="009B7DD5">
      <w:r>
        <w:t xml:space="preserve">However, the formula could be </w:t>
      </w:r>
      <w:r w:rsidR="009B7DD5">
        <w:t>rewritten as</w:t>
      </w:r>
      <w:r>
        <w:t xml:space="preserve"> follows</w:t>
      </w:r>
      <w:r w:rsidR="009B7DD5">
        <w:t>:</w:t>
      </w:r>
    </w:p>
    <w:p w14:paraId="08DECAB2" w14:textId="77777777" w:rsidR="009B7DD5" w:rsidRPr="009B7DD5" w:rsidRDefault="009B7DD5" w:rsidP="009B7DD5">
      <w:pPr>
        <w:autoSpaceDE w:val="0"/>
        <w:autoSpaceDN w:val="0"/>
        <w:adjustRightInd w:val="0"/>
        <w:spacing w:after="0" w:line="240" w:lineRule="auto"/>
        <w:rPr>
          <w:rFonts w:ascii="Consolas" w:hAnsi="Consolas" w:cs="Consolas"/>
          <w:sz w:val="16"/>
          <w:szCs w:val="28"/>
        </w:rPr>
      </w:pPr>
      <w:r w:rsidRPr="009B7DD5">
        <w:rPr>
          <w:rFonts w:ascii="Consolas" w:hAnsi="Consolas" w:cs="Consolas"/>
          <w:color w:val="0000FF"/>
          <w:sz w:val="16"/>
          <w:szCs w:val="28"/>
        </w:rPr>
        <w:t>FILTER</w:t>
      </w:r>
      <w:r w:rsidRPr="009B7DD5">
        <w:rPr>
          <w:rFonts w:ascii="Consolas" w:hAnsi="Consolas" w:cs="Consolas"/>
          <w:sz w:val="16"/>
          <w:szCs w:val="28"/>
        </w:rPr>
        <w:t>(</w:t>
      </w:r>
    </w:p>
    <w:p w14:paraId="6612B40D" w14:textId="77777777" w:rsidR="009B7DD5" w:rsidRPr="009B7DD5" w:rsidRDefault="009B7DD5" w:rsidP="009B7DD5">
      <w:pPr>
        <w:autoSpaceDE w:val="0"/>
        <w:autoSpaceDN w:val="0"/>
        <w:adjustRightInd w:val="0"/>
        <w:spacing w:after="0" w:line="240" w:lineRule="auto"/>
        <w:rPr>
          <w:rFonts w:ascii="Consolas" w:hAnsi="Consolas" w:cs="Consolas"/>
          <w:sz w:val="16"/>
          <w:szCs w:val="28"/>
        </w:rPr>
      </w:pPr>
      <w:r w:rsidRPr="009B7DD5">
        <w:rPr>
          <w:rFonts w:ascii="Consolas" w:hAnsi="Consolas" w:cs="Consolas"/>
          <w:sz w:val="16"/>
          <w:szCs w:val="28"/>
        </w:rPr>
        <w:t xml:space="preserve"> </w:t>
      </w:r>
      <w:r w:rsidRPr="009B7DD5">
        <w:rPr>
          <w:rFonts w:ascii="Consolas" w:hAnsi="Consolas" w:cs="Consolas"/>
          <w:color w:val="0000FF"/>
          <w:sz w:val="16"/>
          <w:szCs w:val="28"/>
        </w:rPr>
        <w:t>VALUES</w:t>
      </w:r>
      <w:r w:rsidRPr="009B7DD5">
        <w:rPr>
          <w:rFonts w:ascii="Consolas" w:hAnsi="Consolas" w:cs="Consolas"/>
          <w:sz w:val="16"/>
          <w:szCs w:val="28"/>
        </w:rPr>
        <w:t>(Geography[City]),</w:t>
      </w:r>
    </w:p>
    <w:p w14:paraId="7692490F" w14:textId="77777777" w:rsidR="009B7DD5" w:rsidRPr="009B7DD5" w:rsidRDefault="009B7DD5" w:rsidP="009B7DD5">
      <w:pPr>
        <w:autoSpaceDE w:val="0"/>
        <w:autoSpaceDN w:val="0"/>
        <w:adjustRightInd w:val="0"/>
        <w:spacing w:after="0" w:line="240" w:lineRule="auto"/>
        <w:rPr>
          <w:rFonts w:ascii="Consolas" w:hAnsi="Consolas" w:cs="Consolas"/>
          <w:sz w:val="16"/>
          <w:szCs w:val="28"/>
        </w:rPr>
      </w:pPr>
      <w:r w:rsidRPr="009B7DD5">
        <w:rPr>
          <w:rFonts w:ascii="Consolas" w:hAnsi="Consolas" w:cs="Consolas"/>
          <w:sz w:val="16"/>
          <w:szCs w:val="28"/>
        </w:rPr>
        <w:t xml:space="preserve"> </w:t>
      </w:r>
      <w:r w:rsidRPr="009B7DD5">
        <w:rPr>
          <w:rFonts w:ascii="Consolas" w:hAnsi="Consolas" w:cs="Consolas"/>
          <w:color w:val="0000FF"/>
          <w:sz w:val="16"/>
          <w:szCs w:val="28"/>
        </w:rPr>
        <w:t>CALCULATE</w:t>
      </w:r>
      <w:r w:rsidRPr="009B7DD5">
        <w:rPr>
          <w:rFonts w:ascii="Consolas" w:hAnsi="Consolas" w:cs="Consolas"/>
          <w:sz w:val="16"/>
          <w:szCs w:val="28"/>
        </w:rPr>
        <w:t>(</w:t>
      </w:r>
      <w:r w:rsidRPr="009B7DD5">
        <w:rPr>
          <w:rFonts w:ascii="Consolas" w:hAnsi="Consolas" w:cs="Consolas"/>
          <w:color w:val="0000FF"/>
          <w:sz w:val="16"/>
          <w:szCs w:val="28"/>
        </w:rPr>
        <w:t>NOT</w:t>
      </w:r>
      <w:r w:rsidRPr="009B7DD5">
        <w:rPr>
          <w:rFonts w:ascii="Consolas" w:hAnsi="Consolas" w:cs="Consolas"/>
          <w:sz w:val="16"/>
          <w:szCs w:val="28"/>
        </w:rPr>
        <w:t>(</w:t>
      </w:r>
      <w:r w:rsidRPr="009B7DD5">
        <w:rPr>
          <w:rFonts w:ascii="Consolas" w:hAnsi="Consolas" w:cs="Consolas"/>
          <w:color w:val="800000"/>
          <w:sz w:val="16"/>
          <w:szCs w:val="28"/>
        </w:rPr>
        <w:t>ISEMPTY</w:t>
      </w:r>
      <w:r w:rsidRPr="009B7DD5">
        <w:rPr>
          <w:rFonts w:ascii="Consolas" w:hAnsi="Consolas" w:cs="Consolas"/>
          <w:sz w:val="16"/>
          <w:szCs w:val="28"/>
        </w:rPr>
        <w:t>(</w:t>
      </w:r>
      <w:r w:rsidRPr="009B7DD5">
        <w:rPr>
          <w:rFonts w:ascii="Consolas" w:hAnsi="Consolas" w:cs="Consolas"/>
          <w:color w:val="A31515"/>
          <w:sz w:val="16"/>
          <w:szCs w:val="28"/>
        </w:rPr>
        <w:t>'Internet Sales'</w:t>
      </w:r>
      <w:r w:rsidRPr="009B7DD5">
        <w:rPr>
          <w:rFonts w:ascii="Consolas" w:hAnsi="Consolas" w:cs="Consolas"/>
          <w:sz w:val="16"/>
          <w:szCs w:val="28"/>
        </w:rPr>
        <w:t>)))</w:t>
      </w:r>
    </w:p>
    <w:p w14:paraId="29C87659" w14:textId="2B110786" w:rsidR="009B7DD5" w:rsidRDefault="009B7DD5"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w:t>
      </w:r>
    </w:p>
    <w:p w14:paraId="347A2D4A" w14:textId="77777777" w:rsidR="003E436E" w:rsidRDefault="003E436E" w:rsidP="008628DF">
      <w:pPr>
        <w:autoSpaceDE w:val="0"/>
        <w:autoSpaceDN w:val="0"/>
        <w:adjustRightInd w:val="0"/>
        <w:spacing w:after="0" w:line="240" w:lineRule="auto"/>
        <w:rPr>
          <w:rFonts w:ascii="Consolas" w:hAnsi="Consolas" w:cs="Consolas"/>
          <w:sz w:val="16"/>
          <w:szCs w:val="28"/>
        </w:rPr>
      </w:pPr>
    </w:p>
    <w:p w14:paraId="1A93656F" w14:textId="154F97CB" w:rsidR="006B1D7F" w:rsidRPr="001D6600" w:rsidRDefault="006B1D7F" w:rsidP="001D6600">
      <w:r w:rsidRPr="001D6600">
        <w:t xml:space="preserve">Instead of </w:t>
      </w:r>
      <w:r w:rsidR="0052133F">
        <w:t>evaluating the Internet Total Freight measure (which could have been an expensive DAX expression)</w:t>
      </w:r>
      <w:r>
        <w:t xml:space="preserve"> the </w:t>
      </w:r>
      <w:r w:rsidR="0052133F">
        <w:t xml:space="preserve">second </w:t>
      </w:r>
      <w:r>
        <w:t>formula</w:t>
      </w:r>
      <w:r w:rsidR="001D6600">
        <w:t xml:space="preserve"> </w:t>
      </w:r>
      <w:r w:rsidR="0052133F">
        <w:t>just finds cities with Internet Sales rows</w:t>
      </w:r>
      <w:r>
        <w:t>.</w:t>
      </w:r>
    </w:p>
    <w:p w14:paraId="4C0EC634" w14:textId="77777777" w:rsidR="008628DF" w:rsidRDefault="008628DF" w:rsidP="00FD7EE5">
      <w:pPr>
        <w:pStyle w:val="Heading3"/>
      </w:pPr>
      <w:bookmarkStart w:id="79" w:name="_Toc361835523"/>
      <w:r>
        <w:t>A DAX Calculation Tuning Walkthrough</w:t>
      </w:r>
      <w:bookmarkStart w:id="80" w:name="bkmk_3Walkthrough"/>
      <w:bookmarkEnd w:id="79"/>
      <w:bookmarkEnd w:id="80"/>
    </w:p>
    <w:p w14:paraId="44CEE259" w14:textId="005D5B88" w:rsidR="001D6600" w:rsidRDefault="008628DF" w:rsidP="008628DF">
      <w:r>
        <w:t xml:space="preserve">On a copy of the Adventure Works model with the Reseller Sales table expanded to 100 million rows, a certain calculation was performing poorly. The calculation looks at </w:t>
      </w:r>
      <w:r w:rsidRPr="00C80EC5">
        <w:t xml:space="preserve">each </w:t>
      </w:r>
      <w:r>
        <w:t>date period and customer</w:t>
      </w:r>
      <w:r w:rsidR="001D6600">
        <w:t>, and</w:t>
      </w:r>
      <w:r>
        <w:t xml:space="preserve"> then</w:t>
      </w:r>
      <w:r w:rsidRPr="00C80EC5">
        <w:t xml:space="preserve"> get</w:t>
      </w:r>
      <w:r>
        <w:t>s</w:t>
      </w:r>
      <w:r w:rsidRPr="00C80EC5">
        <w:t xml:space="preserve"> the </w:t>
      </w:r>
      <w:r w:rsidR="001D6600">
        <w:t>number of I</w:t>
      </w:r>
      <w:r w:rsidR="001D6600" w:rsidRPr="00C80EC5">
        <w:t xml:space="preserve">nternet </w:t>
      </w:r>
      <w:r w:rsidRPr="00C80EC5">
        <w:t xml:space="preserve">sales units for products which also had </w:t>
      </w:r>
      <w:r w:rsidR="001D6600">
        <w:t>R</w:t>
      </w:r>
      <w:r w:rsidR="001D6600" w:rsidRPr="00C80EC5">
        <w:t xml:space="preserve">eseller </w:t>
      </w:r>
      <w:r w:rsidRPr="00C80EC5">
        <w:t>sales</w:t>
      </w:r>
      <w:r>
        <w:t xml:space="preserve"> in progress on the last day of </w:t>
      </w:r>
      <w:r w:rsidRPr="00C80EC5">
        <w:t>that date range.</w:t>
      </w:r>
      <w:r>
        <w:t xml:space="preserve"> </w:t>
      </w:r>
    </w:p>
    <w:p w14:paraId="6DD688FD" w14:textId="33AF24DB" w:rsidR="008628DF" w:rsidRDefault="008628DF" w:rsidP="008628DF">
      <w:r>
        <w:t xml:space="preserve">The MDX query with DAX calculation in the WITH clause </w:t>
      </w:r>
      <w:r w:rsidR="001D6600">
        <w:t>(</w:t>
      </w:r>
      <w:r>
        <w:t>for ease of troubleshooting</w:t>
      </w:r>
      <w:r w:rsidR="001D6600">
        <w:t>)</w:t>
      </w:r>
      <w:r>
        <w:t xml:space="preserve"> reads as follows:</w:t>
      </w:r>
    </w:p>
    <w:p w14:paraId="5A52326B"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color w:val="0000FF"/>
          <w:sz w:val="16"/>
          <w:szCs w:val="28"/>
        </w:rPr>
        <w:t>WITH</w:t>
      </w:r>
      <w:r w:rsidRPr="00B31547">
        <w:rPr>
          <w:rFonts w:ascii="Consolas" w:hAnsi="Consolas" w:cs="Consolas"/>
          <w:sz w:val="16"/>
          <w:szCs w:val="28"/>
        </w:rPr>
        <w:t xml:space="preserve"> </w:t>
      </w:r>
      <w:r w:rsidRPr="00B31547">
        <w:rPr>
          <w:rFonts w:ascii="Consolas" w:hAnsi="Consolas" w:cs="Consolas"/>
          <w:color w:val="0000FF"/>
          <w:sz w:val="16"/>
          <w:szCs w:val="28"/>
        </w:rPr>
        <w:t>MEASURE</w:t>
      </w:r>
      <w:r w:rsidRPr="00B31547">
        <w:rPr>
          <w:rFonts w:ascii="Consolas" w:hAnsi="Consolas" w:cs="Consolas"/>
          <w:sz w:val="16"/>
          <w:szCs w:val="28"/>
        </w:rPr>
        <w:t xml:space="preserve"> </w:t>
      </w:r>
      <w:r w:rsidRPr="00B31547">
        <w:rPr>
          <w:rFonts w:ascii="Consolas" w:hAnsi="Consolas" w:cs="Consolas"/>
          <w:color w:val="A31515"/>
          <w:sz w:val="16"/>
          <w:szCs w:val="28"/>
        </w:rPr>
        <w:t>'Internet Sales'</w:t>
      </w:r>
      <w:r w:rsidRPr="00B31547">
        <w:rPr>
          <w:rFonts w:ascii="Consolas" w:hAnsi="Consolas" w:cs="Consolas"/>
          <w:sz w:val="16"/>
          <w:szCs w:val="28"/>
        </w:rPr>
        <w:t xml:space="preserve">[M2M] = </w:t>
      </w:r>
    </w:p>
    <w:p w14:paraId="1E650AEA"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0000FF"/>
          <w:sz w:val="16"/>
          <w:szCs w:val="28"/>
        </w:rPr>
        <w:t>CALCULATE</w:t>
      </w:r>
      <w:r w:rsidRPr="00B31547">
        <w:rPr>
          <w:rFonts w:ascii="Consolas" w:hAnsi="Consolas" w:cs="Consolas"/>
          <w:sz w:val="16"/>
          <w:szCs w:val="28"/>
        </w:rPr>
        <w:t>(</w:t>
      </w:r>
    </w:p>
    <w:p w14:paraId="256076E5"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A31515"/>
          <w:sz w:val="16"/>
          <w:szCs w:val="28"/>
        </w:rPr>
        <w:t>'Internet Sales'</w:t>
      </w:r>
      <w:r w:rsidRPr="00B31547">
        <w:rPr>
          <w:rFonts w:ascii="Consolas" w:hAnsi="Consolas" w:cs="Consolas"/>
          <w:sz w:val="16"/>
          <w:szCs w:val="28"/>
        </w:rPr>
        <w:t>[Internet Total Units]</w:t>
      </w:r>
    </w:p>
    <w:p w14:paraId="00BDF867"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0000FF"/>
          <w:sz w:val="16"/>
          <w:szCs w:val="28"/>
        </w:rPr>
        <w:t>SUMMARIZE</w:t>
      </w:r>
      <w:r w:rsidRPr="00B31547">
        <w:rPr>
          <w:rFonts w:ascii="Consolas" w:hAnsi="Consolas" w:cs="Consolas"/>
          <w:sz w:val="16"/>
          <w:szCs w:val="28"/>
        </w:rPr>
        <w:t>(</w:t>
      </w:r>
    </w:p>
    <w:p w14:paraId="12EF264B"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0000FF"/>
          <w:sz w:val="16"/>
          <w:szCs w:val="28"/>
        </w:rPr>
        <w:t>FILTER</w:t>
      </w:r>
      <w:r w:rsidRPr="00B31547">
        <w:rPr>
          <w:rFonts w:ascii="Consolas" w:hAnsi="Consolas" w:cs="Consolas"/>
          <w:sz w:val="16"/>
          <w:szCs w:val="28"/>
        </w:rPr>
        <w:t>(</w:t>
      </w:r>
    </w:p>
    <w:p w14:paraId="7B9CB86D"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A31515"/>
          <w:sz w:val="16"/>
          <w:szCs w:val="28"/>
        </w:rPr>
        <w:t>'Reseller Sales'</w:t>
      </w:r>
    </w:p>
    <w:p w14:paraId="465C273E"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A31515"/>
          <w:sz w:val="16"/>
          <w:szCs w:val="28"/>
        </w:rPr>
        <w:t>'Reseller Sales'</w:t>
      </w:r>
      <w:r w:rsidRPr="00B31547">
        <w:rPr>
          <w:rFonts w:ascii="Consolas" w:hAnsi="Consolas" w:cs="Consolas"/>
          <w:sz w:val="16"/>
          <w:szCs w:val="28"/>
        </w:rPr>
        <w:t>[Order Date]&lt;=</w:t>
      </w:r>
      <w:r w:rsidRPr="00B31547">
        <w:rPr>
          <w:rFonts w:ascii="Consolas" w:hAnsi="Consolas" w:cs="Consolas"/>
          <w:color w:val="0000FF"/>
          <w:sz w:val="16"/>
          <w:szCs w:val="28"/>
        </w:rPr>
        <w:t>LASTDATE</w:t>
      </w:r>
      <w:r w:rsidRPr="00B31547">
        <w:rPr>
          <w:rFonts w:ascii="Consolas" w:hAnsi="Consolas" w:cs="Consolas"/>
          <w:sz w:val="16"/>
          <w:szCs w:val="28"/>
        </w:rPr>
        <w:t>(</w:t>
      </w:r>
      <w:r w:rsidRPr="00B31547">
        <w:rPr>
          <w:rFonts w:ascii="Consolas" w:hAnsi="Consolas" w:cs="Consolas"/>
          <w:color w:val="A31515"/>
          <w:sz w:val="16"/>
          <w:szCs w:val="28"/>
        </w:rPr>
        <w:t>'Date'</w:t>
      </w:r>
      <w:r w:rsidRPr="00B31547">
        <w:rPr>
          <w:rFonts w:ascii="Consolas" w:hAnsi="Consolas" w:cs="Consolas"/>
          <w:sz w:val="16"/>
          <w:szCs w:val="28"/>
        </w:rPr>
        <w:t>[Date])</w:t>
      </w:r>
    </w:p>
    <w:p w14:paraId="585A5E7F"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&amp;&amp; </w:t>
      </w:r>
      <w:r w:rsidRPr="00B31547">
        <w:rPr>
          <w:rFonts w:ascii="Consolas" w:hAnsi="Consolas" w:cs="Consolas"/>
          <w:color w:val="A31515"/>
          <w:sz w:val="16"/>
          <w:szCs w:val="28"/>
        </w:rPr>
        <w:t>'Reseller Sales'</w:t>
      </w:r>
      <w:r w:rsidRPr="00B31547">
        <w:rPr>
          <w:rFonts w:ascii="Consolas" w:hAnsi="Consolas" w:cs="Consolas"/>
          <w:sz w:val="16"/>
          <w:szCs w:val="28"/>
        </w:rPr>
        <w:t>[Ship Date]&gt;=</w:t>
      </w:r>
      <w:r w:rsidRPr="00B31547">
        <w:rPr>
          <w:rFonts w:ascii="Consolas" w:hAnsi="Consolas" w:cs="Consolas"/>
          <w:color w:val="0000FF"/>
          <w:sz w:val="16"/>
          <w:szCs w:val="28"/>
        </w:rPr>
        <w:t>LASTDATE</w:t>
      </w:r>
      <w:r w:rsidRPr="00B31547">
        <w:rPr>
          <w:rFonts w:ascii="Consolas" w:hAnsi="Consolas" w:cs="Consolas"/>
          <w:sz w:val="16"/>
          <w:szCs w:val="28"/>
        </w:rPr>
        <w:t>(</w:t>
      </w:r>
      <w:r w:rsidRPr="00B31547">
        <w:rPr>
          <w:rFonts w:ascii="Consolas" w:hAnsi="Consolas" w:cs="Consolas"/>
          <w:color w:val="A31515"/>
          <w:sz w:val="16"/>
          <w:szCs w:val="28"/>
        </w:rPr>
        <w:t>'Date'</w:t>
      </w:r>
      <w:r w:rsidRPr="00B31547">
        <w:rPr>
          <w:rFonts w:ascii="Consolas" w:hAnsi="Consolas" w:cs="Consolas"/>
          <w:sz w:val="16"/>
          <w:szCs w:val="28"/>
        </w:rPr>
        <w:t>[Date])</w:t>
      </w:r>
    </w:p>
    <w:p w14:paraId="1DE81A56"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p>
    <w:p w14:paraId="6C4713CE"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r w:rsidRPr="00B31547">
        <w:rPr>
          <w:rFonts w:ascii="Consolas" w:hAnsi="Consolas" w:cs="Consolas"/>
          <w:color w:val="A31515"/>
          <w:sz w:val="16"/>
          <w:szCs w:val="28"/>
        </w:rPr>
        <w:t>'Product'</w:t>
      </w:r>
      <w:r w:rsidRPr="00B31547">
        <w:rPr>
          <w:rFonts w:ascii="Consolas" w:hAnsi="Consolas" w:cs="Consolas"/>
          <w:sz w:val="16"/>
          <w:szCs w:val="28"/>
        </w:rPr>
        <w:t>[Product Id]</w:t>
      </w:r>
    </w:p>
    <w:p w14:paraId="7DCFB95F"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w:t>
      </w:r>
    </w:p>
    <w:p w14:paraId="2507752A"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xml:space="preserve">  ) </w:t>
      </w:r>
    </w:p>
    <w:p w14:paraId="2A268548"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color w:val="0000FF"/>
          <w:sz w:val="16"/>
          <w:szCs w:val="28"/>
        </w:rPr>
        <w:t>SELECT</w:t>
      </w:r>
      <w:r w:rsidRPr="00B31547">
        <w:rPr>
          <w:rFonts w:ascii="Consolas" w:hAnsi="Consolas" w:cs="Consolas"/>
          <w:sz w:val="16"/>
          <w:szCs w:val="28"/>
        </w:rPr>
        <w:t xml:space="preserve"> [Measures].[M2M] </w:t>
      </w:r>
      <w:r w:rsidRPr="00B31547">
        <w:rPr>
          <w:rFonts w:ascii="Consolas" w:hAnsi="Consolas" w:cs="Consolas"/>
          <w:color w:val="0000FF"/>
          <w:sz w:val="16"/>
          <w:szCs w:val="28"/>
        </w:rPr>
        <w:t>on</w:t>
      </w:r>
      <w:r w:rsidRPr="00B31547">
        <w:rPr>
          <w:rFonts w:ascii="Consolas" w:hAnsi="Consolas" w:cs="Consolas"/>
          <w:sz w:val="16"/>
          <w:szCs w:val="28"/>
        </w:rPr>
        <w:t xml:space="preserve"> 0,</w:t>
      </w:r>
    </w:p>
    <w:p w14:paraId="22D3D767"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color w:val="0000FF"/>
          <w:sz w:val="16"/>
          <w:szCs w:val="28"/>
        </w:rPr>
        <w:t>NON</w:t>
      </w:r>
      <w:r w:rsidRPr="00B31547">
        <w:rPr>
          <w:rFonts w:ascii="Consolas" w:hAnsi="Consolas" w:cs="Consolas"/>
          <w:sz w:val="16"/>
          <w:szCs w:val="28"/>
        </w:rPr>
        <w:t xml:space="preserve"> </w:t>
      </w:r>
      <w:r w:rsidRPr="00B31547">
        <w:rPr>
          <w:rFonts w:ascii="Consolas" w:hAnsi="Consolas" w:cs="Consolas"/>
          <w:color w:val="0000FF"/>
          <w:sz w:val="16"/>
          <w:szCs w:val="28"/>
        </w:rPr>
        <w:t>EMPTY</w:t>
      </w:r>
      <w:r w:rsidRPr="00B31547">
        <w:rPr>
          <w:rFonts w:ascii="Consolas" w:hAnsi="Consolas" w:cs="Consolas"/>
          <w:sz w:val="16"/>
          <w:szCs w:val="28"/>
        </w:rPr>
        <w:t xml:space="preserve"> [Date].[Calendar].</w:t>
      </w:r>
      <w:r w:rsidRPr="00B31547">
        <w:rPr>
          <w:rFonts w:ascii="Consolas" w:hAnsi="Consolas" w:cs="Consolas"/>
          <w:color w:val="0000FF"/>
          <w:sz w:val="16"/>
          <w:szCs w:val="28"/>
        </w:rPr>
        <w:t>Members</w:t>
      </w:r>
    </w:p>
    <w:p w14:paraId="33FB3F65"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sz w:val="16"/>
          <w:szCs w:val="28"/>
        </w:rPr>
        <w:t>* [Customer].[First Name].[First Name].</w:t>
      </w:r>
      <w:r w:rsidRPr="00B31547">
        <w:rPr>
          <w:rFonts w:ascii="Consolas" w:hAnsi="Consolas" w:cs="Consolas"/>
          <w:color w:val="0000FF"/>
          <w:sz w:val="16"/>
          <w:szCs w:val="28"/>
        </w:rPr>
        <w:t>Members</w:t>
      </w:r>
      <w:r w:rsidRPr="00B31547">
        <w:rPr>
          <w:rFonts w:ascii="Consolas" w:hAnsi="Consolas" w:cs="Consolas"/>
          <w:sz w:val="16"/>
          <w:szCs w:val="28"/>
        </w:rPr>
        <w:t xml:space="preserve"> </w:t>
      </w:r>
      <w:r w:rsidRPr="00B31547">
        <w:rPr>
          <w:rFonts w:ascii="Consolas" w:hAnsi="Consolas" w:cs="Consolas"/>
          <w:color w:val="0000FF"/>
          <w:sz w:val="16"/>
          <w:szCs w:val="28"/>
        </w:rPr>
        <w:t>on</w:t>
      </w:r>
      <w:r w:rsidRPr="00B31547">
        <w:rPr>
          <w:rFonts w:ascii="Consolas" w:hAnsi="Consolas" w:cs="Consolas"/>
          <w:sz w:val="16"/>
          <w:szCs w:val="28"/>
        </w:rPr>
        <w:t xml:space="preserve"> 1</w:t>
      </w:r>
    </w:p>
    <w:p w14:paraId="48BBC947" w14:textId="77777777" w:rsidR="008628DF" w:rsidRPr="00B31547" w:rsidRDefault="008628DF" w:rsidP="008628DF">
      <w:pPr>
        <w:autoSpaceDE w:val="0"/>
        <w:autoSpaceDN w:val="0"/>
        <w:adjustRightInd w:val="0"/>
        <w:spacing w:after="0" w:line="240" w:lineRule="auto"/>
        <w:rPr>
          <w:rFonts w:ascii="Consolas" w:hAnsi="Consolas" w:cs="Consolas"/>
          <w:sz w:val="16"/>
          <w:szCs w:val="28"/>
        </w:rPr>
      </w:pPr>
      <w:r w:rsidRPr="00B31547">
        <w:rPr>
          <w:rFonts w:ascii="Consolas" w:hAnsi="Consolas" w:cs="Consolas"/>
          <w:color w:val="0000FF"/>
          <w:sz w:val="16"/>
          <w:szCs w:val="28"/>
        </w:rPr>
        <w:t>from</w:t>
      </w:r>
      <w:r w:rsidRPr="00B31547">
        <w:rPr>
          <w:rFonts w:ascii="Consolas" w:hAnsi="Consolas" w:cs="Consolas"/>
          <w:sz w:val="16"/>
          <w:szCs w:val="28"/>
        </w:rPr>
        <w:t xml:space="preserve"> [Model]</w:t>
      </w:r>
    </w:p>
    <w:p w14:paraId="67257C7C" w14:textId="77777777" w:rsidR="008628DF" w:rsidRDefault="008628DF" w:rsidP="008628DF"/>
    <w:p w14:paraId="24259D21" w14:textId="36D51C01" w:rsidR="008628DF" w:rsidRDefault="008628DF" w:rsidP="008628DF">
      <w:r>
        <w:t>On a cold cache, the query took 130 seconds. The query was run on a cold cache by using the ClearCache XMLA and separating it from the query with a GO keyword</w:t>
      </w:r>
      <w:r w:rsidR="001D6600">
        <w:t>, as shown in the following screenshot</w:t>
      </w:r>
      <w:r>
        <w:t>:</w:t>
      </w:r>
    </w:p>
    <w:p w14:paraId="7315DAAC" w14:textId="77777777" w:rsidR="00FB66BA" w:rsidRDefault="008628DF" w:rsidP="00FB66BA">
      <w:pPr>
        <w:keepNext/>
      </w:pPr>
      <w:r>
        <w:rPr>
          <w:noProof/>
        </w:rPr>
        <w:lastRenderedPageBreak/>
        <w:drawing>
          <wp:inline distT="0" distB="0" distL="0" distR="0" wp14:anchorId="225DE2C3" wp14:editId="65B155D7">
            <wp:extent cx="5896099" cy="3152775"/>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896789" cy="3153144"/>
                    </a:xfrm>
                    <a:prstGeom prst="rect">
                      <a:avLst/>
                    </a:prstGeom>
                  </pic:spPr>
                </pic:pic>
              </a:graphicData>
            </a:graphic>
          </wp:inline>
        </w:drawing>
      </w:r>
    </w:p>
    <w:p w14:paraId="5209CD09" w14:textId="6FA13965" w:rsidR="008628DF" w:rsidRDefault="00FB66BA" w:rsidP="00FB66BA">
      <w:pPr>
        <w:pStyle w:val="Caption"/>
      </w:pPr>
      <w:bookmarkStart w:id="81" w:name="_Toc361835590"/>
      <w:r>
        <w:t xml:space="preserve">Figure </w:t>
      </w:r>
      <w:r w:rsidR="0035728F">
        <w:fldChar w:fldCharType="begin"/>
      </w:r>
      <w:r w:rsidR="0035728F">
        <w:instrText xml:space="preserve"> SEQ Figure \* ARABIC </w:instrText>
      </w:r>
      <w:r w:rsidR="0035728F">
        <w:fldChar w:fldCharType="separate"/>
      </w:r>
      <w:r w:rsidR="004671CD">
        <w:rPr>
          <w:noProof/>
        </w:rPr>
        <w:t>13</w:t>
      </w:r>
      <w:r w:rsidR="0035728F">
        <w:rPr>
          <w:noProof/>
        </w:rPr>
        <w:fldChar w:fldCharType="end"/>
      </w:r>
      <w:r>
        <w:t>. Sample query</w:t>
      </w:r>
      <w:bookmarkEnd w:id="81"/>
    </w:p>
    <w:p w14:paraId="03DBE812" w14:textId="758F2EB8" w:rsidR="001D6600" w:rsidRDefault="008628DF" w:rsidP="008628DF">
      <w:r>
        <w:t xml:space="preserve">Capturing the </w:t>
      </w:r>
      <w:r w:rsidRPr="002E2AFF">
        <w:rPr>
          <w:b/>
        </w:rPr>
        <w:t>VertiPaq SE Query End</w:t>
      </w:r>
      <w:r>
        <w:t xml:space="preserve"> Profiler event where EventSubclass = “</w:t>
      </w:r>
      <w:r w:rsidRPr="002E2AFF">
        <w:t>0 - VertiPaq Scan</w:t>
      </w:r>
      <w:r>
        <w:t xml:space="preserve">” and summing the Duration column up revealed that 127 seconds were spent in the storage engine. </w:t>
      </w:r>
      <w:r w:rsidR="001D6600">
        <w:t>Given that total d</w:t>
      </w:r>
      <w:r>
        <w:t xml:space="preserve">uration </w:t>
      </w:r>
      <w:r w:rsidR="001D6600">
        <w:t xml:space="preserve">(from the </w:t>
      </w:r>
      <w:r w:rsidRPr="003E436E">
        <w:rPr>
          <w:b/>
        </w:rPr>
        <w:t>Query End</w:t>
      </w:r>
      <w:r>
        <w:t xml:space="preserve"> event</w:t>
      </w:r>
      <w:r w:rsidR="001D6600">
        <w:t xml:space="preserve">) was </w:t>
      </w:r>
      <w:r>
        <w:t>130 seconds</w:t>
      </w:r>
      <w:r w:rsidR="001D6600">
        <w:t xml:space="preserve">, the </w:t>
      </w:r>
      <w:r>
        <w:t xml:space="preserve">bottleneck is </w:t>
      </w:r>
      <w:r w:rsidR="001D6600">
        <w:t xml:space="preserve">clearly in </w:t>
      </w:r>
      <w:r>
        <w:t xml:space="preserve">the storage engine. </w:t>
      </w:r>
    </w:p>
    <w:p w14:paraId="5D0BA823" w14:textId="13A32A01" w:rsidR="008628DF" w:rsidRDefault="001D6600" w:rsidP="008628DF">
      <w:r>
        <w:t xml:space="preserve">Next, we looked </w:t>
      </w:r>
      <w:r w:rsidR="008628DF">
        <w:t xml:space="preserve">at Task Manager, </w:t>
      </w:r>
      <w:r>
        <w:t xml:space="preserve">and found that </w:t>
      </w:r>
      <w:r w:rsidR="008628DF">
        <w:t xml:space="preserve">almost all </w:t>
      </w:r>
      <w:r w:rsidR="00E07150">
        <w:t xml:space="preserve">8 </w:t>
      </w:r>
      <w:r w:rsidR="008628DF">
        <w:t xml:space="preserve">processor cores </w:t>
      </w:r>
      <w:r>
        <w:t xml:space="preserve">were </w:t>
      </w:r>
      <w:r w:rsidR="008628DF">
        <w:t xml:space="preserve">active for the entirety of the query. </w:t>
      </w:r>
      <w:r>
        <w:t xml:space="preserve">When you are </w:t>
      </w:r>
      <w:r w:rsidR="008628DF">
        <w:t>testing in an isolated, single-user environment, this CPU usage pattern indicates that the multi-threaded storage engine is in use.</w:t>
      </w:r>
    </w:p>
    <w:p w14:paraId="7D01E8E8" w14:textId="77777777" w:rsidR="00FB66BA" w:rsidRDefault="008628DF" w:rsidP="00FB66BA">
      <w:pPr>
        <w:keepNext/>
      </w:pPr>
      <w:r>
        <w:rPr>
          <w:noProof/>
        </w:rPr>
        <w:lastRenderedPageBreak/>
        <w:drawing>
          <wp:inline distT="0" distB="0" distL="0" distR="0" wp14:anchorId="1BD24444" wp14:editId="1135DB98">
            <wp:extent cx="4419600" cy="43719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19600" cy="4371975"/>
                    </a:xfrm>
                    <a:prstGeom prst="rect">
                      <a:avLst/>
                    </a:prstGeom>
                  </pic:spPr>
                </pic:pic>
              </a:graphicData>
            </a:graphic>
          </wp:inline>
        </w:drawing>
      </w:r>
    </w:p>
    <w:p w14:paraId="233E26B3" w14:textId="25138351" w:rsidR="008628DF" w:rsidRDefault="00FB66BA" w:rsidP="00FB66BA">
      <w:pPr>
        <w:pStyle w:val="Caption"/>
      </w:pPr>
      <w:bookmarkStart w:id="82" w:name="_Toc361835591"/>
      <w:r>
        <w:t xml:space="preserve">Figure </w:t>
      </w:r>
      <w:r w:rsidR="0035728F">
        <w:fldChar w:fldCharType="begin"/>
      </w:r>
      <w:r w:rsidR="0035728F">
        <w:instrText xml:space="preserve"> SEQ Figure \* ARABIC </w:instrText>
      </w:r>
      <w:r w:rsidR="0035728F">
        <w:fldChar w:fldCharType="separate"/>
      </w:r>
      <w:r w:rsidR="004671CD">
        <w:rPr>
          <w:noProof/>
        </w:rPr>
        <w:t>14</w:t>
      </w:r>
      <w:r w:rsidR="0035728F">
        <w:rPr>
          <w:noProof/>
        </w:rPr>
        <w:fldChar w:fldCharType="end"/>
      </w:r>
      <w:r>
        <w:t>. CPU usage</w:t>
      </w:r>
      <w:r w:rsidR="00E07150">
        <w:t xml:space="preserve"> on an 8 core machine</w:t>
      </w:r>
      <w:bookmarkEnd w:id="82"/>
    </w:p>
    <w:p w14:paraId="225F6EA8" w14:textId="365F4E7A" w:rsidR="008628DF" w:rsidRDefault="001D6600" w:rsidP="008628DF">
      <w:r>
        <w:t xml:space="preserve">Next, we ran </w:t>
      </w:r>
      <w:r w:rsidR="008628DF">
        <w:t>the query again without clearing the cache</w:t>
      </w:r>
      <w:r>
        <w:t xml:space="preserve">, to </w:t>
      </w:r>
      <w:r w:rsidR="008628DF">
        <w:t>test the query on a warm cache. Th</w:t>
      </w:r>
      <w:r>
        <w:t>is time th</w:t>
      </w:r>
      <w:r w:rsidR="008628DF">
        <w:t>e query took 129 seconds</w:t>
      </w:r>
      <w:r>
        <w:t xml:space="preserve">. This tells us that </w:t>
      </w:r>
      <w:r w:rsidR="008628DF">
        <w:t>the VertiPaq storage engine cache is not being used effectively to improve warm cache performance.</w:t>
      </w:r>
    </w:p>
    <w:p w14:paraId="4224DD67" w14:textId="297F08E9" w:rsidR="008628DF" w:rsidRDefault="008628DF" w:rsidP="008628DF">
      <w:r>
        <w:t>However, if the 'Internet Sales'[M2M] calculated measure definition is moved into the model (rather than inside the WITH clause of the MDX query</w:t>
      </w:r>
      <w:r w:rsidR="003E436E">
        <w:t>)</w:t>
      </w:r>
      <w:r>
        <w:t>, the warm cache performance of this query drops to 3 seconds</w:t>
      </w:r>
      <w:r w:rsidR="001D6600">
        <w:t>,</w:t>
      </w:r>
      <w:r>
        <w:t xml:space="preserve"> because the MDX formula engine cache</w:t>
      </w:r>
      <w:r w:rsidR="001D6600">
        <w:t xml:space="preserve"> is being utilized</w:t>
      </w:r>
      <w:r>
        <w:t>. Th</w:t>
      </w:r>
      <w:r w:rsidR="001D6600">
        <w:t xml:space="preserve">is </w:t>
      </w:r>
      <w:r>
        <w:t xml:space="preserve">is a nice optimization, </w:t>
      </w:r>
      <w:r w:rsidR="001D6600">
        <w:t xml:space="preserve">but </w:t>
      </w:r>
      <w:r>
        <w:t>it is possible to improve the cold cache performance of this calculation.</w:t>
      </w:r>
    </w:p>
    <w:p w14:paraId="1B4E7F01" w14:textId="4B40B218" w:rsidR="008628DF" w:rsidRDefault="00D87DA4" w:rsidP="008628DF">
      <w:r>
        <w:t xml:space="preserve">To find the problem in </w:t>
      </w:r>
      <w:r w:rsidR="008628DF">
        <w:t xml:space="preserve">the warm cache query, </w:t>
      </w:r>
      <w:r>
        <w:t xml:space="preserve">we studied the Profiler trace, and found that </w:t>
      </w:r>
      <w:r w:rsidR="008628DF">
        <w:t xml:space="preserve">some VertiPaq scans hit the cache and were fast (see the green circle), but some slow scans do not hit </w:t>
      </w:r>
      <w:r>
        <w:t xml:space="preserve">the </w:t>
      </w:r>
      <w:r w:rsidR="008628DF">
        <w:t>cache (see the red circle).</w:t>
      </w:r>
    </w:p>
    <w:p w14:paraId="6361C420" w14:textId="77777777" w:rsidR="008B0813" w:rsidRDefault="008628DF" w:rsidP="008B0813">
      <w:pPr>
        <w:keepNext/>
      </w:pPr>
      <w:r>
        <w:rPr>
          <w:noProof/>
        </w:rPr>
        <w:lastRenderedPageBreak/>
        <mc:AlternateContent>
          <mc:Choice Requires="wpg">
            <w:drawing>
              <wp:inline distT="0" distB="0" distL="0" distR="0" wp14:anchorId="2845D15C" wp14:editId="5B8B8EA5">
                <wp:extent cx="5943600" cy="3603009"/>
                <wp:effectExtent l="0" t="0" r="0" b="0"/>
                <wp:docPr id="297" name="Group 297"/>
                <wp:cNvGraphicFramePr/>
                <a:graphic xmlns:a="http://schemas.openxmlformats.org/drawingml/2006/main">
                  <a:graphicData uri="http://schemas.microsoft.com/office/word/2010/wordprocessingGroup">
                    <wpg:wgp>
                      <wpg:cNvGrpSpPr/>
                      <wpg:grpSpPr>
                        <a:xfrm>
                          <a:off x="0" y="0"/>
                          <a:ext cx="5943600" cy="3603009"/>
                          <a:chOff x="0" y="0"/>
                          <a:chExt cx="5943600" cy="3603009"/>
                        </a:xfrm>
                      </wpg:grpSpPr>
                      <pic:pic xmlns:pic="http://schemas.openxmlformats.org/drawingml/2006/picture">
                        <pic:nvPicPr>
                          <pic:cNvPr id="298" name="Picture 29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3603009"/>
                          </a:xfrm>
                          <a:prstGeom prst="rect">
                            <a:avLst/>
                          </a:prstGeom>
                        </pic:spPr>
                      </pic:pic>
                      <wps:wsp>
                        <wps:cNvPr id="299" name="Rounded Rectangle 299"/>
                        <wps:cNvSpPr/>
                        <wps:spPr>
                          <a:xfrm>
                            <a:off x="102358" y="1330657"/>
                            <a:ext cx="2825087" cy="40260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Rounded Rectangle 300"/>
                        <wps:cNvSpPr/>
                        <wps:spPr>
                          <a:xfrm>
                            <a:off x="102358" y="1978926"/>
                            <a:ext cx="2825087" cy="313898"/>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4059DDC7" id="Group 297" o:spid="_x0000_s1026" style="width:468pt;height:283.7pt;mso-position-horizontal-relative:char;mso-position-vertical-relative:line" coordsize="59436,36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">
                <v:shape id="Picture 298" o:spid="_x0000_s1027" type="#_x0000_t75" style="position:absolute;width:59436;height:36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dMdXBAAAA3AAAAA8AAABkcnMvZG93bnJldi54bWxET01rAjEQvRf8D2EEbzXrFqyuRtGiYOmh&#10;VL14GzbjJriZLJuo679vDoLHx/ueLztXixu1wXpWMBpmIIhLry1XCo6H7fsERIjIGmvPpOBBAZaL&#10;3tscC+3v/Ee3faxECuFQoAITY1NIGUpDDsPQN8SJO/vWYUywraRu8Z7CXS3zLBtLh5ZTg8GGvgyV&#10;l/3VKfj+tfa6MuP1x+knDxvzmek63yg16HerGYhIXXyJn+6dVpBP09p0Jh0Bufg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2dMdXBAAAA3AAAAA8AAAAAAAAAAAAAAAAAnwIA&#10;AGRycy9kb3ducmV2LnhtbFBLBQYAAAAABAAEAPcAAACNAwAAAAA=&#10;">
                  <v:imagedata r:id="rId55" o:title=""/>
                  <v:path arrowok="t"/>
                </v:shape>
                <v:roundrect id="Rounded Rectangle 299" o:spid="_x0000_s1028" style="position:absolute;left:1023;top:13306;width:28251;height:4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iIsMA&#10;AADcAAAADwAAAGRycy9kb3ducmV2LnhtbESPQYvCMBSE7wv+h/AEb2tqD7KtRlFB1MMeVovnR/Ns&#10;i81LaKKt/94sLOxxmJlvmOV6MK14Uucbywpm0wQEcWl1w5WC4rL//ALhA7LG1jIpeJGH9Wr0scRc&#10;255/6HkOlYgQ9jkqqENwuZS+rMmgn1pHHL2b7QyGKLtK6g77CDetTJNkLg02HBdqdLSrqbyfH0aB&#10;7dNh707t7fI4bF3xKrLr9vit1GQ8bBYgAg3hP/zXPmoFaZbB75l4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qiIsMAAADcAAAADwAAAAAAAAAAAAAAAACYAgAAZHJzL2Rv&#10;d25yZXYueG1sUEsFBgAAAAAEAAQA9QAAAIgDAAAAAA==&#10;" filled="f" strokecolor="red" strokeweight="2pt"/>
                <v:roundrect id="Rounded Rectangle 300" o:spid="_x0000_s1029" style="position:absolute;left:1023;top:19789;width:28251;height:31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Ad8MA&#10;AADcAAAADwAAAGRycy9kb3ducmV2LnhtbERP3WrCMBS+F/YO4Qx2IzPtlE1qo2yDiugQ1D7AoTlr&#10;i81JSaLWt18uBl5+fP/5ajCduJLzrWUF6SQBQVxZ3XKtoDwVr3MQPiBr7CyTgjt5WC2fRjlm2t74&#10;QNdjqEUMYZ+hgiaEPpPSVw0Z9BPbE0fu1zqDIUJXS+3wFsNNJ9+S5F0abDk2NNjTd0PV+XgxCtZj&#10;Pdv9jPvyvHWndPO1T4sPWyj18jx8LkAEGsJD/O/eaAXTJM6P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2Ad8MAAADcAAAADwAAAAAAAAAAAAAAAACYAgAAZHJzL2Rv&#10;d25yZXYueG1sUEsFBgAAAAAEAAQA9QAAAIgDAAAAAA==&#10;" filled="f" strokecolor="#00b050" strokeweight="2pt"/>
                <w10:anchorlock/>
              </v:group>
            </w:pict>
          </mc:Fallback>
        </mc:AlternateContent>
      </w:r>
    </w:p>
    <w:p w14:paraId="2D6B00E3" w14:textId="1723CA1C" w:rsidR="008628DF" w:rsidRDefault="008B0813" w:rsidP="008B0813">
      <w:pPr>
        <w:pStyle w:val="Caption"/>
      </w:pPr>
      <w:bookmarkStart w:id="83" w:name="_Toc361835592"/>
      <w:r>
        <w:t xml:space="preserve">Figure </w:t>
      </w:r>
      <w:r w:rsidR="0035728F">
        <w:fldChar w:fldCharType="begin"/>
      </w:r>
      <w:r w:rsidR="0035728F">
        <w:instrText xml:space="preserve"> SEQ Figure \* ARABIC </w:instrText>
      </w:r>
      <w:r w:rsidR="0035728F">
        <w:fldChar w:fldCharType="separate"/>
      </w:r>
      <w:r w:rsidR="004671CD">
        <w:rPr>
          <w:noProof/>
        </w:rPr>
        <w:t>15</w:t>
      </w:r>
      <w:r w:rsidR="0035728F">
        <w:rPr>
          <w:noProof/>
        </w:rPr>
        <w:fldChar w:fldCharType="end"/>
      </w:r>
      <w:r>
        <w:t xml:space="preserve">. VertiPaq cache hits </w:t>
      </w:r>
      <w:r w:rsidR="00D87DA4">
        <w:t>(</w:t>
      </w:r>
      <w:r>
        <w:t>green</w:t>
      </w:r>
      <w:r w:rsidR="00D87DA4">
        <w:t xml:space="preserve">) are faster than </w:t>
      </w:r>
      <w:r>
        <w:t xml:space="preserve">non hits </w:t>
      </w:r>
      <w:r w:rsidR="00D87DA4">
        <w:t>(</w:t>
      </w:r>
      <w:r>
        <w:t>red</w:t>
      </w:r>
      <w:r w:rsidR="00D87DA4">
        <w:t>)</w:t>
      </w:r>
      <w:bookmarkEnd w:id="83"/>
    </w:p>
    <w:p w14:paraId="1D091390" w14:textId="62CD8EF2" w:rsidR="00D87DA4" w:rsidRDefault="00D87DA4" w:rsidP="008628DF">
      <w:r>
        <w:t xml:space="preserve">You can get some insight into how data is being retrieved from the VertiPaq engine during the scan by looking at the </w:t>
      </w:r>
      <w:r w:rsidR="008628DF">
        <w:t>TextData for the VertiPaq Scan</w:t>
      </w:r>
      <w:r>
        <w:t xml:space="preserve">, </w:t>
      </w:r>
      <w:r w:rsidR="008628DF">
        <w:t>which was not cached</w:t>
      </w:r>
      <w:r>
        <w:t xml:space="preserve">) This pseudo-SQL syntax is very useful to the DAX developer, though it has some elements that are unfamiliar, such as PFCAST, which is a cast operator that is sometimes injected </w:t>
      </w:r>
      <w:r w:rsidRPr="00D87DA4">
        <w:t>in expression</w:t>
      </w:r>
      <w:r>
        <w:t xml:space="preserve">s. </w:t>
      </w:r>
    </w:p>
    <w:p w14:paraId="7D0DCECA" w14:textId="004037EF" w:rsidR="008628DF" w:rsidRDefault="00D87DA4" w:rsidP="008628DF">
      <w:r>
        <w:t xml:space="preserve">Here we’ve removed </w:t>
      </w:r>
      <w:r w:rsidR="008628DF">
        <w:t>the GUIDs to make it more readable</w:t>
      </w:r>
      <w:r>
        <w:t xml:space="preserve">. </w:t>
      </w:r>
      <w:r w:rsidR="008628DF">
        <w:t>:</w:t>
      </w:r>
    </w:p>
    <w:p w14:paraId="15C322C8"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sidRPr="00B826D9">
        <w:rPr>
          <w:rFonts w:ascii="Consolas" w:hAnsi="Consolas" w:cs="Consolas"/>
          <w:color w:val="0000FF"/>
          <w:sz w:val="16"/>
          <w:szCs w:val="28"/>
        </w:rPr>
        <w:t>SET</w:t>
      </w:r>
      <w:r w:rsidRPr="00B826D9">
        <w:rPr>
          <w:rFonts w:ascii="Consolas" w:hAnsi="Consolas" w:cs="Consolas"/>
          <w:sz w:val="16"/>
          <w:szCs w:val="28"/>
        </w:rPr>
        <w:t xml:space="preserve"> DC_KIND=</w:t>
      </w:r>
      <w:r w:rsidRPr="00B826D9">
        <w:rPr>
          <w:rFonts w:ascii="Consolas" w:hAnsi="Consolas" w:cs="Consolas"/>
          <w:color w:val="A31515"/>
          <w:sz w:val="16"/>
          <w:szCs w:val="28"/>
        </w:rPr>
        <w:t>"AUTO"</w:t>
      </w:r>
      <w:r w:rsidRPr="00B826D9">
        <w:rPr>
          <w:rFonts w:ascii="Consolas" w:hAnsi="Consolas" w:cs="Consolas"/>
          <w:sz w:val="16"/>
          <w:szCs w:val="28"/>
        </w:rPr>
        <w:t>;</w:t>
      </w:r>
    </w:p>
    <w:p w14:paraId="7A1A0ED2"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sidRPr="00B826D9">
        <w:rPr>
          <w:rFonts w:ascii="Consolas" w:hAnsi="Consolas" w:cs="Consolas"/>
          <w:color w:val="0000FF"/>
          <w:sz w:val="16"/>
          <w:szCs w:val="28"/>
        </w:rPr>
        <w:t>SELECT</w:t>
      </w:r>
    </w:p>
    <w:p w14:paraId="54B78905"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sidRPr="00B826D9">
        <w:rPr>
          <w:rFonts w:ascii="Consolas" w:hAnsi="Consolas" w:cs="Consolas"/>
          <w:sz w:val="16"/>
          <w:szCs w:val="28"/>
        </w:rPr>
        <w:t>[Date].[DayNumberOfMonth], [Date].[EnglishMonthName], [Date].[CalendarQuarter], [Date].[CalendarYear], [Date].[CalendarSemester], [Product].[ProductAlternateKey]</w:t>
      </w:r>
    </w:p>
    <w:p w14:paraId="201072E3"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sidRPr="00B826D9">
        <w:rPr>
          <w:rFonts w:ascii="Consolas" w:hAnsi="Consolas" w:cs="Consolas"/>
          <w:color w:val="0000FF"/>
          <w:sz w:val="16"/>
          <w:szCs w:val="28"/>
        </w:rPr>
        <w:t>FROM</w:t>
      </w:r>
      <w:r w:rsidRPr="00B826D9">
        <w:rPr>
          <w:rFonts w:ascii="Consolas" w:hAnsi="Consolas" w:cs="Consolas"/>
          <w:sz w:val="16"/>
          <w:szCs w:val="28"/>
        </w:rPr>
        <w:t xml:space="preserve"> [Reseller Sales]</w:t>
      </w:r>
    </w:p>
    <w:p w14:paraId="321441C9"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B826D9">
        <w:rPr>
          <w:rFonts w:ascii="Consolas" w:hAnsi="Consolas" w:cs="Consolas"/>
          <w:sz w:val="16"/>
          <w:szCs w:val="28"/>
        </w:rPr>
        <w:t xml:space="preserve">LEFT OUTER </w:t>
      </w:r>
      <w:r w:rsidRPr="00B826D9">
        <w:rPr>
          <w:rFonts w:ascii="Consolas" w:hAnsi="Consolas" w:cs="Consolas"/>
          <w:color w:val="0000FF"/>
          <w:sz w:val="16"/>
          <w:szCs w:val="28"/>
        </w:rPr>
        <w:t>JOIN</w:t>
      </w:r>
      <w:r w:rsidRPr="00B826D9">
        <w:rPr>
          <w:rFonts w:ascii="Consolas" w:hAnsi="Consolas" w:cs="Consolas"/>
          <w:sz w:val="16"/>
          <w:szCs w:val="28"/>
        </w:rPr>
        <w:t xml:space="preserve"> [Date] </w:t>
      </w:r>
      <w:r w:rsidRPr="00B826D9">
        <w:rPr>
          <w:rFonts w:ascii="Consolas" w:hAnsi="Consolas" w:cs="Consolas"/>
          <w:color w:val="0000FF"/>
          <w:sz w:val="16"/>
          <w:szCs w:val="28"/>
        </w:rPr>
        <w:t>ON</w:t>
      </w:r>
      <w:r w:rsidRPr="00B826D9">
        <w:rPr>
          <w:rFonts w:ascii="Consolas" w:hAnsi="Consolas" w:cs="Consolas"/>
          <w:sz w:val="16"/>
          <w:szCs w:val="28"/>
        </w:rPr>
        <w:t xml:space="preserve"> [Reseller Sales].[OrderDateKey]=[Date].[DateKey]</w:t>
      </w:r>
    </w:p>
    <w:p w14:paraId="4E2C9542"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B826D9">
        <w:rPr>
          <w:rFonts w:ascii="Consolas" w:hAnsi="Consolas" w:cs="Consolas"/>
          <w:sz w:val="16"/>
          <w:szCs w:val="28"/>
        </w:rPr>
        <w:t xml:space="preserve">LEFT OUTER </w:t>
      </w:r>
      <w:r w:rsidRPr="00B826D9">
        <w:rPr>
          <w:rFonts w:ascii="Consolas" w:hAnsi="Consolas" w:cs="Consolas"/>
          <w:color w:val="0000FF"/>
          <w:sz w:val="16"/>
          <w:szCs w:val="28"/>
        </w:rPr>
        <w:t>JOIN</w:t>
      </w:r>
      <w:r w:rsidRPr="00B826D9">
        <w:rPr>
          <w:rFonts w:ascii="Consolas" w:hAnsi="Consolas" w:cs="Consolas"/>
          <w:sz w:val="16"/>
          <w:szCs w:val="28"/>
        </w:rPr>
        <w:t xml:space="preserve"> [Product] </w:t>
      </w:r>
      <w:r w:rsidRPr="00B826D9">
        <w:rPr>
          <w:rFonts w:ascii="Consolas" w:hAnsi="Consolas" w:cs="Consolas"/>
          <w:color w:val="0000FF"/>
          <w:sz w:val="16"/>
          <w:szCs w:val="28"/>
        </w:rPr>
        <w:t>ON</w:t>
      </w:r>
      <w:r w:rsidRPr="00B826D9">
        <w:rPr>
          <w:rFonts w:ascii="Consolas" w:hAnsi="Consolas" w:cs="Consolas"/>
          <w:sz w:val="16"/>
          <w:szCs w:val="28"/>
        </w:rPr>
        <w:t xml:space="preserve"> [Reseller Sales].[ProductKey]=[Product].[ProductKey]</w:t>
      </w:r>
    </w:p>
    <w:p w14:paraId="1F66EBA1"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sidRPr="00B826D9">
        <w:rPr>
          <w:rFonts w:ascii="Consolas" w:hAnsi="Consolas" w:cs="Consolas"/>
          <w:color w:val="0000FF"/>
          <w:sz w:val="16"/>
          <w:szCs w:val="28"/>
        </w:rPr>
        <w:t>WHERE</w:t>
      </w:r>
    </w:p>
    <w:p w14:paraId="4A6A537C"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B826D9">
        <w:rPr>
          <w:rFonts w:ascii="Consolas" w:hAnsi="Consolas" w:cs="Consolas"/>
          <w:sz w:val="16"/>
          <w:szCs w:val="28"/>
        </w:rPr>
        <w:t xml:space="preserve">(COALESCE(PFCAST( [Reseller Sales].[OrderDate] </w:t>
      </w:r>
      <w:r w:rsidRPr="00B826D9">
        <w:rPr>
          <w:rFonts w:ascii="Consolas" w:hAnsi="Consolas" w:cs="Consolas"/>
          <w:color w:val="0000FF"/>
          <w:sz w:val="16"/>
          <w:szCs w:val="28"/>
        </w:rPr>
        <w:t>AS</w:t>
      </w:r>
      <w:r w:rsidRPr="00B826D9">
        <w:rPr>
          <w:rFonts w:ascii="Consolas" w:hAnsi="Consolas" w:cs="Consolas"/>
          <w:sz w:val="16"/>
          <w:szCs w:val="28"/>
        </w:rPr>
        <w:t xml:space="preserve">  REAL )) </w:t>
      </w:r>
      <w:r>
        <w:rPr>
          <w:rFonts w:ascii="Consolas" w:hAnsi="Consolas" w:cs="Consolas"/>
          <w:sz w:val="16"/>
          <w:szCs w:val="28"/>
        </w:rPr>
        <w:br/>
        <w:t xml:space="preserve">  </w:t>
      </w:r>
      <w:r w:rsidRPr="00B826D9">
        <w:rPr>
          <w:rFonts w:ascii="Consolas" w:hAnsi="Consolas" w:cs="Consolas"/>
          <w:sz w:val="16"/>
          <w:szCs w:val="28"/>
        </w:rPr>
        <w:t>&lt;= COALESCE(</w:t>
      </w:r>
      <w:r w:rsidRPr="00B826D9">
        <w:rPr>
          <w:rFonts w:ascii="Consolas" w:hAnsi="Consolas" w:cs="Consolas"/>
          <w:sz w:val="16"/>
          <w:szCs w:val="28"/>
          <w:highlight w:val="yellow"/>
        </w:rPr>
        <w:t>[CallbackDataID(LASTDATE('Date'[Date]]))]</w:t>
      </w:r>
      <w:r w:rsidRPr="00B826D9">
        <w:rPr>
          <w:rFonts w:ascii="Consolas" w:hAnsi="Consolas" w:cs="Consolas"/>
          <w:sz w:val="16"/>
          <w:szCs w:val="28"/>
        </w:rPr>
        <w:t>(PFDATAID( [Date].[FullDateAlternateKey] )))) VAND</w:t>
      </w:r>
    </w:p>
    <w:p w14:paraId="6C118746"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B826D9">
        <w:rPr>
          <w:rFonts w:ascii="Consolas" w:hAnsi="Consolas" w:cs="Consolas"/>
          <w:sz w:val="16"/>
          <w:szCs w:val="28"/>
        </w:rPr>
        <w:t xml:space="preserve">(COALESCE(PFCAST( [Reseller Sales].[ShipDate] </w:t>
      </w:r>
      <w:r w:rsidRPr="00B826D9">
        <w:rPr>
          <w:rFonts w:ascii="Consolas" w:hAnsi="Consolas" w:cs="Consolas"/>
          <w:color w:val="0000FF"/>
          <w:sz w:val="16"/>
          <w:szCs w:val="28"/>
        </w:rPr>
        <w:t>AS</w:t>
      </w:r>
      <w:r w:rsidRPr="00B826D9">
        <w:rPr>
          <w:rFonts w:ascii="Consolas" w:hAnsi="Consolas" w:cs="Consolas"/>
          <w:sz w:val="16"/>
          <w:szCs w:val="28"/>
        </w:rPr>
        <w:t xml:space="preserve">  REAL )) </w:t>
      </w:r>
      <w:r>
        <w:rPr>
          <w:rFonts w:ascii="Consolas" w:hAnsi="Consolas" w:cs="Consolas"/>
          <w:sz w:val="16"/>
          <w:szCs w:val="28"/>
        </w:rPr>
        <w:br/>
        <w:t xml:space="preserve">  </w:t>
      </w:r>
      <w:r w:rsidRPr="00B826D9">
        <w:rPr>
          <w:rFonts w:ascii="Consolas" w:hAnsi="Consolas" w:cs="Consolas"/>
          <w:sz w:val="16"/>
          <w:szCs w:val="28"/>
        </w:rPr>
        <w:t>&gt;= COALESCE(</w:t>
      </w:r>
      <w:r w:rsidRPr="00B826D9">
        <w:rPr>
          <w:rFonts w:ascii="Consolas" w:hAnsi="Consolas" w:cs="Consolas"/>
          <w:sz w:val="16"/>
          <w:szCs w:val="28"/>
          <w:highlight w:val="yellow"/>
        </w:rPr>
        <w:t>[CallbackDataID(LASTDATE('Date'[Date]]))]</w:t>
      </w:r>
      <w:r w:rsidRPr="00B826D9">
        <w:rPr>
          <w:rFonts w:ascii="Consolas" w:hAnsi="Consolas" w:cs="Consolas"/>
          <w:sz w:val="16"/>
          <w:szCs w:val="28"/>
        </w:rPr>
        <w:t>(PFDATAID( [Date].[FullDateAlternateKey] ))));</w:t>
      </w:r>
    </w:p>
    <w:p w14:paraId="777F705A" w14:textId="77777777" w:rsidR="008628DF" w:rsidRPr="00B826D9" w:rsidRDefault="008628DF" w:rsidP="008628DF">
      <w:pPr>
        <w:autoSpaceDE w:val="0"/>
        <w:autoSpaceDN w:val="0"/>
        <w:adjustRightInd w:val="0"/>
        <w:spacing w:after="0" w:line="240" w:lineRule="auto"/>
        <w:rPr>
          <w:rFonts w:ascii="Consolas" w:hAnsi="Consolas" w:cs="Consolas"/>
          <w:sz w:val="16"/>
          <w:szCs w:val="28"/>
        </w:rPr>
      </w:pPr>
    </w:p>
    <w:p w14:paraId="6F062A7F" w14:textId="02F1BB40" w:rsidR="008628DF" w:rsidRDefault="008628DF" w:rsidP="008628DF">
      <w:r>
        <w:t xml:space="preserve">The most interesting part is the </w:t>
      </w:r>
      <w:r w:rsidRPr="003E436E">
        <w:rPr>
          <w:b/>
        </w:rPr>
        <w:t>CallbackDataID</w:t>
      </w:r>
      <w:r>
        <w:t xml:space="preserve"> for the LASTDATE function. The VertiPaq storage engine is having to </w:t>
      </w:r>
      <w:r w:rsidR="00D87DA4">
        <w:t xml:space="preserve">send a </w:t>
      </w:r>
      <w:r>
        <w:t>callback to the formula engine in order to resolve the LASTDATE function. In other words, the LASTDATE function didn’t get pushed down into the storage engine. This callback is expensive. Clearly, the LASTDATE function inside the FILTER function is expensive in this query.</w:t>
      </w:r>
    </w:p>
    <w:p w14:paraId="4BB239C2" w14:textId="6BBCA8DC" w:rsidR="00D87DA4" w:rsidRDefault="008628DF" w:rsidP="008628DF">
      <w:r>
        <w:lastRenderedPageBreak/>
        <w:t xml:space="preserve">In the case of this calculation, the last date doesn’t actually vary per Reseller Sales row, so </w:t>
      </w:r>
      <w:r w:rsidR="00D87DA4">
        <w:t xml:space="preserve">it might improve performance </w:t>
      </w:r>
      <w:r>
        <w:t xml:space="preserve">to move the LASTDATE function earlier in </w:t>
      </w:r>
      <w:r w:rsidR="00D87DA4">
        <w:t xml:space="preserve">the </w:t>
      </w:r>
      <w:r>
        <w:t xml:space="preserve">calculation (towards the outside, since it is nested on the very inside of the query). </w:t>
      </w:r>
    </w:p>
    <w:p w14:paraId="5A994970" w14:textId="1EDEDBD6" w:rsidR="008628DF" w:rsidRDefault="00D87DA4" w:rsidP="008628DF">
      <w:r>
        <w:t>In the following example, t</w:t>
      </w:r>
      <w:r w:rsidR="008628DF">
        <w:t>he calculation was rewritten to find the LASTDATE before calling SUMMARIZE and FILTER</w:t>
      </w:r>
      <w:r>
        <w:t>. By doing so</w:t>
      </w:r>
      <w:r w:rsidR="008628DF">
        <w:t xml:space="preserve"> </w:t>
      </w:r>
      <w:r>
        <w:t xml:space="preserve">you can guarantee </w:t>
      </w:r>
      <w:r w:rsidR="008628DF">
        <w:t xml:space="preserve">the filter context would contain only one date, </w:t>
      </w:r>
      <w:r>
        <w:t xml:space="preserve">which allows </w:t>
      </w:r>
      <w:r w:rsidR="008628DF">
        <w:t xml:space="preserve">the VALUES function </w:t>
      </w:r>
      <w:r>
        <w:t xml:space="preserve">to </w:t>
      </w:r>
      <w:r w:rsidR="008628DF">
        <w:t>replace the LASTDATE function inside the FILTER</w:t>
      </w:r>
      <w:r>
        <w:t xml:space="preserve"> expression</w:t>
      </w:r>
      <w:r w:rsidR="008628DF">
        <w:t>:</w:t>
      </w:r>
    </w:p>
    <w:p w14:paraId="45A33EE7"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color w:val="0000FF"/>
          <w:sz w:val="16"/>
          <w:szCs w:val="28"/>
        </w:rPr>
        <w:t>MEASURE</w:t>
      </w:r>
      <w:r w:rsidRPr="00620996">
        <w:rPr>
          <w:rFonts w:ascii="Consolas" w:hAnsi="Consolas" w:cs="Consolas"/>
          <w:sz w:val="16"/>
          <w:szCs w:val="28"/>
        </w:rPr>
        <w:t xml:space="preserve"> </w:t>
      </w:r>
      <w:r w:rsidRPr="00620996">
        <w:rPr>
          <w:rFonts w:ascii="Consolas" w:hAnsi="Consolas" w:cs="Consolas"/>
          <w:color w:val="A31515"/>
          <w:sz w:val="16"/>
          <w:szCs w:val="28"/>
        </w:rPr>
        <w:t>'Internet Sales'</w:t>
      </w:r>
      <w:r w:rsidRPr="00620996">
        <w:rPr>
          <w:rFonts w:ascii="Consolas" w:hAnsi="Consolas" w:cs="Consolas"/>
          <w:sz w:val="16"/>
          <w:szCs w:val="28"/>
        </w:rPr>
        <w:t xml:space="preserve">[M2M] = </w:t>
      </w:r>
    </w:p>
    <w:p w14:paraId="22B10F5E"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color w:val="0000FF"/>
          <w:sz w:val="16"/>
          <w:szCs w:val="28"/>
          <w:highlight w:val="yellow"/>
        </w:rPr>
        <w:t>CALCULATE</w:t>
      </w:r>
      <w:r w:rsidRPr="00620996">
        <w:rPr>
          <w:rFonts w:ascii="Consolas" w:hAnsi="Consolas" w:cs="Consolas"/>
          <w:sz w:val="16"/>
          <w:szCs w:val="28"/>
          <w:highlight w:val="yellow"/>
        </w:rPr>
        <w:t>(</w:t>
      </w:r>
    </w:p>
    <w:p w14:paraId="7DA74EC1"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0000FF"/>
          <w:sz w:val="16"/>
          <w:szCs w:val="28"/>
        </w:rPr>
        <w:t>CALCULATE</w:t>
      </w:r>
      <w:r w:rsidRPr="00620996">
        <w:rPr>
          <w:rFonts w:ascii="Consolas" w:hAnsi="Consolas" w:cs="Consolas"/>
          <w:sz w:val="16"/>
          <w:szCs w:val="28"/>
        </w:rPr>
        <w:t>(</w:t>
      </w:r>
    </w:p>
    <w:p w14:paraId="16853881"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A31515"/>
          <w:sz w:val="16"/>
          <w:szCs w:val="28"/>
        </w:rPr>
        <w:t>'Internet Sales'</w:t>
      </w:r>
      <w:r w:rsidRPr="00620996">
        <w:rPr>
          <w:rFonts w:ascii="Consolas" w:hAnsi="Consolas" w:cs="Consolas"/>
          <w:sz w:val="16"/>
          <w:szCs w:val="28"/>
        </w:rPr>
        <w:t>[Internet Total Units]</w:t>
      </w:r>
    </w:p>
    <w:p w14:paraId="0FD5600B"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0000FF"/>
          <w:sz w:val="16"/>
          <w:szCs w:val="28"/>
        </w:rPr>
        <w:t>SUMMARIZE</w:t>
      </w:r>
      <w:r w:rsidRPr="00620996">
        <w:rPr>
          <w:rFonts w:ascii="Consolas" w:hAnsi="Consolas" w:cs="Consolas"/>
          <w:sz w:val="16"/>
          <w:szCs w:val="28"/>
        </w:rPr>
        <w:t>(</w:t>
      </w:r>
    </w:p>
    <w:p w14:paraId="07D23BCC"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0000FF"/>
          <w:sz w:val="16"/>
          <w:szCs w:val="28"/>
        </w:rPr>
        <w:t>FILTER</w:t>
      </w:r>
      <w:r w:rsidRPr="00620996">
        <w:rPr>
          <w:rFonts w:ascii="Consolas" w:hAnsi="Consolas" w:cs="Consolas"/>
          <w:sz w:val="16"/>
          <w:szCs w:val="28"/>
        </w:rPr>
        <w:t>(</w:t>
      </w:r>
    </w:p>
    <w:p w14:paraId="274CC49F"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A31515"/>
          <w:sz w:val="16"/>
          <w:szCs w:val="28"/>
        </w:rPr>
        <w:t>'Reseller Sales'</w:t>
      </w:r>
    </w:p>
    <w:p w14:paraId="471FD47D"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A31515"/>
          <w:sz w:val="16"/>
          <w:szCs w:val="28"/>
        </w:rPr>
        <w:t>'Reseller Sales'</w:t>
      </w:r>
      <w:r w:rsidRPr="00620996">
        <w:rPr>
          <w:rFonts w:ascii="Consolas" w:hAnsi="Consolas" w:cs="Consolas"/>
          <w:sz w:val="16"/>
          <w:szCs w:val="28"/>
        </w:rPr>
        <w:t>[Order Date]&lt;=</w:t>
      </w:r>
      <w:r w:rsidRPr="00620996">
        <w:rPr>
          <w:rFonts w:ascii="Consolas" w:hAnsi="Consolas" w:cs="Consolas"/>
          <w:color w:val="0000FF"/>
          <w:sz w:val="16"/>
          <w:szCs w:val="28"/>
          <w:highlight w:val="yellow"/>
        </w:rPr>
        <w:t>VALUES</w:t>
      </w:r>
      <w:r w:rsidRPr="00620996">
        <w:rPr>
          <w:rFonts w:ascii="Consolas" w:hAnsi="Consolas" w:cs="Consolas"/>
          <w:sz w:val="16"/>
          <w:szCs w:val="28"/>
        </w:rPr>
        <w:t>(</w:t>
      </w:r>
      <w:r w:rsidRPr="00620996">
        <w:rPr>
          <w:rFonts w:ascii="Consolas" w:hAnsi="Consolas" w:cs="Consolas"/>
          <w:color w:val="A31515"/>
          <w:sz w:val="16"/>
          <w:szCs w:val="28"/>
        </w:rPr>
        <w:t>'Date'</w:t>
      </w:r>
      <w:r w:rsidRPr="00620996">
        <w:rPr>
          <w:rFonts w:ascii="Consolas" w:hAnsi="Consolas" w:cs="Consolas"/>
          <w:sz w:val="16"/>
          <w:szCs w:val="28"/>
        </w:rPr>
        <w:t>[Date])</w:t>
      </w:r>
    </w:p>
    <w:p w14:paraId="2B279940"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&amp;&amp; </w:t>
      </w:r>
      <w:r w:rsidRPr="00620996">
        <w:rPr>
          <w:rFonts w:ascii="Consolas" w:hAnsi="Consolas" w:cs="Consolas"/>
          <w:color w:val="A31515"/>
          <w:sz w:val="16"/>
          <w:szCs w:val="28"/>
        </w:rPr>
        <w:t>'Reseller Sales'</w:t>
      </w:r>
      <w:r w:rsidRPr="00620996">
        <w:rPr>
          <w:rFonts w:ascii="Consolas" w:hAnsi="Consolas" w:cs="Consolas"/>
          <w:sz w:val="16"/>
          <w:szCs w:val="28"/>
        </w:rPr>
        <w:t>[Ship Date]&gt;=</w:t>
      </w:r>
      <w:r w:rsidRPr="00620996">
        <w:rPr>
          <w:rFonts w:ascii="Consolas" w:hAnsi="Consolas" w:cs="Consolas"/>
          <w:color w:val="0000FF"/>
          <w:sz w:val="16"/>
          <w:szCs w:val="28"/>
          <w:highlight w:val="yellow"/>
        </w:rPr>
        <w:t>VALUES</w:t>
      </w:r>
      <w:r w:rsidRPr="00620996">
        <w:rPr>
          <w:rFonts w:ascii="Consolas" w:hAnsi="Consolas" w:cs="Consolas"/>
          <w:sz w:val="16"/>
          <w:szCs w:val="28"/>
        </w:rPr>
        <w:t>(</w:t>
      </w:r>
      <w:r w:rsidRPr="00620996">
        <w:rPr>
          <w:rFonts w:ascii="Consolas" w:hAnsi="Consolas" w:cs="Consolas"/>
          <w:color w:val="A31515"/>
          <w:sz w:val="16"/>
          <w:szCs w:val="28"/>
        </w:rPr>
        <w:t>'Date'</w:t>
      </w:r>
      <w:r w:rsidRPr="00620996">
        <w:rPr>
          <w:rFonts w:ascii="Consolas" w:hAnsi="Consolas" w:cs="Consolas"/>
          <w:sz w:val="16"/>
          <w:szCs w:val="28"/>
        </w:rPr>
        <w:t>[Date])</w:t>
      </w:r>
    </w:p>
    <w:p w14:paraId="292EFDEC"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p>
    <w:p w14:paraId="0AD02021"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r w:rsidRPr="00620996">
        <w:rPr>
          <w:rFonts w:ascii="Consolas" w:hAnsi="Consolas" w:cs="Consolas"/>
          <w:color w:val="A31515"/>
          <w:sz w:val="16"/>
          <w:szCs w:val="28"/>
        </w:rPr>
        <w:t>'Product'</w:t>
      </w:r>
      <w:r w:rsidRPr="00620996">
        <w:rPr>
          <w:rFonts w:ascii="Consolas" w:hAnsi="Consolas" w:cs="Consolas"/>
          <w:sz w:val="16"/>
          <w:szCs w:val="28"/>
        </w:rPr>
        <w:t>[Product Id]</w:t>
      </w:r>
    </w:p>
    <w:p w14:paraId="6D6D39D9"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w:t>
      </w:r>
    </w:p>
    <w:p w14:paraId="12512BF3" w14:textId="77777777" w:rsidR="008628DF" w:rsidRPr="00620996"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rPr>
        <w:t xml:space="preserve">  ) </w:t>
      </w:r>
    </w:p>
    <w:p w14:paraId="4F0FD554" w14:textId="77777777" w:rsidR="008628DF" w:rsidRPr="00620996" w:rsidRDefault="008628DF" w:rsidP="008628DF">
      <w:pPr>
        <w:autoSpaceDE w:val="0"/>
        <w:autoSpaceDN w:val="0"/>
        <w:adjustRightInd w:val="0"/>
        <w:spacing w:after="0" w:line="240" w:lineRule="auto"/>
        <w:rPr>
          <w:rFonts w:ascii="Consolas" w:hAnsi="Consolas" w:cs="Consolas"/>
          <w:sz w:val="16"/>
          <w:szCs w:val="28"/>
          <w:highlight w:val="yellow"/>
        </w:rPr>
      </w:pPr>
      <w:r w:rsidRPr="00620996">
        <w:rPr>
          <w:rFonts w:ascii="Consolas" w:hAnsi="Consolas" w:cs="Consolas"/>
          <w:sz w:val="16"/>
          <w:szCs w:val="28"/>
        </w:rPr>
        <w:t xml:space="preserve"> </w:t>
      </w:r>
      <w:r w:rsidRPr="00620996">
        <w:rPr>
          <w:rFonts w:ascii="Consolas" w:hAnsi="Consolas" w:cs="Consolas"/>
          <w:sz w:val="16"/>
          <w:szCs w:val="28"/>
          <w:highlight w:val="yellow"/>
        </w:rPr>
        <w:t>,</w:t>
      </w:r>
      <w:r w:rsidRPr="00620996">
        <w:rPr>
          <w:rFonts w:ascii="Consolas" w:hAnsi="Consolas" w:cs="Consolas"/>
          <w:color w:val="0000FF"/>
          <w:sz w:val="16"/>
          <w:szCs w:val="28"/>
          <w:highlight w:val="yellow"/>
        </w:rPr>
        <w:t>LASTDATE</w:t>
      </w:r>
      <w:r w:rsidRPr="00620996">
        <w:rPr>
          <w:rFonts w:ascii="Consolas" w:hAnsi="Consolas" w:cs="Consolas"/>
          <w:sz w:val="16"/>
          <w:szCs w:val="28"/>
          <w:highlight w:val="yellow"/>
        </w:rPr>
        <w:t>(</w:t>
      </w:r>
      <w:r w:rsidRPr="00620996">
        <w:rPr>
          <w:rFonts w:ascii="Consolas" w:hAnsi="Consolas" w:cs="Consolas"/>
          <w:color w:val="A31515"/>
          <w:sz w:val="16"/>
          <w:szCs w:val="28"/>
          <w:highlight w:val="yellow"/>
        </w:rPr>
        <w:t>'Date'</w:t>
      </w:r>
      <w:r w:rsidRPr="00620996">
        <w:rPr>
          <w:rFonts w:ascii="Consolas" w:hAnsi="Consolas" w:cs="Consolas"/>
          <w:sz w:val="16"/>
          <w:szCs w:val="28"/>
          <w:highlight w:val="yellow"/>
        </w:rPr>
        <w:t>[Date])</w:t>
      </w:r>
    </w:p>
    <w:p w14:paraId="2D77DF5E" w14:textId="6E0CB78F" w:rsidR="008628DF" w:rsidRDefault="008628DF" w:rsidP="008628DF">
      <w:pPr>
        <w:autoSpaceDE w:val="0"/>
        <w:autoSpaceDN w:val="0"/>
        <w:adjustRightInd w:val="0"/>
        <w:spacing w:after="0" w:line="240" w:lineRule="auto"/>
        <w:rPr>
          <w:rFonts w:ascii="Consolas" w:hAnsi="Consolas" w:cs="Consolas"/>
          <w:sz w:val="16"/>
          <w:szCs w:val="28"/>
        </w:rPr>
      </w:pPr>
      <w:r w:rsidRPr="00620996">
        <w:rPr>
          <w:rFonts w:ascii="Consolas" w:hAnsi="Consolas" w:cs="Consolas"/>
          <w:sz w:val="16"/>
          <w:szCs w:val="28"/>
          <w:highlight w:val="yellow"/>
        </w:rPr>
        <w:t>)</w:t>
      </w:r>
    </w:p>
    <w:p w14:paraId="699E0402" w14:textId="77777777" w:rsidR="003E436E" w:rsidRPr="00AD6B71" w:rsidRDefault="003E436E" w:rsidP="008628DF">
      <w:pPr>
        <w:autoSpaceDE w:val="0"/>
        <w:autoSpaceDN w:val="0"/>
        <w:adjustRightInd w:val="0"/>
        <w:spacing w:after="0" w:line="240" w:lineRule="auto"/>
        <w:rPr>
          <w:rFonts w:ascii="Consolas" w:hAnsi="Consolas" w:cs="Consolas"/>
          <w:sz w:val="16"/>
          <w:szCs w:val="28"/>
        </w:rPr>
      </w:pPr>
    </w:p>
    <w:p w14:paraId="6AC0E98B" w14:textId="77777777" w:rsidR="008628DF" w:rsidRPr="000B4840" w:rsidRDefault="008628DF" w:rsidP="008628DF">
      <w:r>
        <w:t>Running the same query with the updated calculation on a cold cache took only 5 seconds, and on a warm cache it took less than 1 second.</w:t>
      </w:r>
    </w:p>
    <w:p w14:paraId="05CC75E2" w14:textId="77777777" w:rsidR="008628DF" w:rsidRDefault="008628DF" w:rsidP="008628DF">
      <w:pPr>
        <w:pStyle w:val="Heading3"/>
      </w:pPr>
      <w:bookmarkStart w:id="84" w:name="_Changing_the_Data"/>
      <w:bookmarkStart w:id="85" w:name="_Toc361835524"/>
      <w:bookmarkEnd w:id="84"/>
      <w:r>
        <w:t>Changing the Data Model</w:t>
      </w:r>
      <w:bookmarkStart w:id="86" w:name="bkmk_3ChangeModel"/>
      <w:bookmarkEnd w:id="85"/>
      <w:bookmarkEnd w:id="86"/>
    </w:p>
    <w:p w14:paraId="71440A05" w14:textId="39993145" w:rsidR="00D06806" w:rsidRDefault="008628DF" w:rsidP="008628DF">
      <w:r>
        <w:t xml:space="preserve">Poor data models can lead to poor query performance. </w:t>
      </w:r>
      <w:r w:rsidR="00D06806">
        <w:t>Model optimizations can include:</w:t>
      </w:r>
    </w:p>
    <w:p w14:paraId="16EA67B4" w14:textId="4187691D" w:rsidR="00D06806" w:rsidRDefault="00D06806" w:rsidP="003E436E">
      <w:pPr>
        <w:pStyle w:val="ListParagraph"/>
        <w:numPr>
          <w:ilvl w:val="0"/>
          <w:numId w:val="51"/>
        </w:numPr>
      </w:pPr>
      <w:r>
        <w:t>Using a good star schema</w:t>
      </w:r>
    </w:p>
    <w:p w14:paraId="02D857AE" w14:textId="50A09CA4" w:rsidR="00D06806" w:rsidRDefault="00D06806" w:rsidP="003E436E">
      <w:pPr>
        <w:pStyle w:val="ListParagraph"/>
        <w:numPr>
          <w:ilvl w:val="0"/>
          <w:numId w:val="51"/>
        </w:numPr>
      </w:pPr>
      <w:r>
        <w:t>Taking advantage of the strengths of VertiPaq</w:t>
      </w:r>
    </w:p>
    <w:p w14:paraId="40A84F08" w14:textId="72D889E7" w:rsidR="00D06806" w:rsidRDefault="00D06806" w:rsidP="003E436E">
      <w:pPr>
        <w:pStyle w:val="ListParagraph"/>
        <w:numPr>
          <w:ilvl w:val="0"/>
          <w:numId w:val="51"/>
        </w:numPr>
      </w:pPr>
      <w:r>
        <w:t>Utilize DAX time intelligence</w:t>
      </w:r>
    </w:p>
    <w:p w14:paraId="4963E60C" w14:textId="187D2404" w:rsidR="00D06806" w:rsidRDefault="00D06806" w:rsidP="003E436E">
      <w:pPr>
        <w:pStyle w:val="ListParagraph"/>
        <w:numPr>
          <w:ilvl w:val="0"/>
          <w:numId w:val="51"/>
        </w:numPr>
      </w:pPr>
      <w:r>
        <w:t>Leverage compression</w:t>
      </w:r>
    </w:p>
    <w:p w14:paraId="2B0CFF9D" w14:textId="2CB6EEBF" w:rsidR="00D93F53" w:rsidRDefault="00D93F53" w:rsidP="003E436E">
      <w:pPr>
        <w:pStyle w:val="ListParagraph"/>
        <w:numPr>
          <w:ilvl w:val="0"/>
          <w:numId w:val="51"/>
        </w:numPr>
      </w:pPr>
      <w:r>
        <w:t>Avoid many-to-many filters</w:t>
      </w:r>
    </w:p>
    <w:p w14:paraId="25CE7C01" w14:textId="4D9E2DAB" w:rsidR="00D93F53" w:rsidRDefault="00D93F53" w:rsidP="003E436E">
      <w:pPr>
        <w:pStyle w:val="ListParagraph"/>
        <w:numPr>
          <w:ilvl w:val="0"/>
          <w:numId w:val="51"/>
        </w:numPr>
      </w:pPr>
      <w:r>
        <w:t xml:space="preserve">Find and optimize for many-to-many patterns </w:t>
      </w:r>
    </w:p>
    <w:p w14:paraId="6EA8DAD8" w14:textId="43CCD13B" w:rsidR="00D93F53" w:rsidRDefault="00D93F53" w:rsidP="003E436E">
      <w:pPr>
        <w:pStyle w:val="ListParagraph"/>
        <w:numPr>
          <w:ilvl w:val="0"/>
          <w:numId w:val="51"/>
        </w:numPr>
      </w:pPr>
      <w:r>
        <w:t>Denormalize if it helps</w:t>
      </w:r>
    </w:p>
    <w:p w14:paraId="2CBF28FF" w14:textId="3EC903F1" w:rsidR="008628DF" w:rsidRDefault="008628DF" w:rsidP="008628DF">
      <w:r>
        <w:t>In general, a star schema following Kimball modeling techniques is the optimal data model to build into a Tabular model. It is possible to build a Tabular model on top of a third normal form (3NF) data model such as an OLTP database, but typically such a model will perform worse than a model with fact tables at the proper grain and properly deno</w:t>
      </w:r>
      <w:r w:rsidR="00E07150">
        <w:t>rmalized, conformed dimensions.</w:t>
      </w:r>
    </w:p>
    <w:p w14:paraId="68C7C6E7" w14:textId="77777777" w:rsidR="00D06806" w:rsidRDefault="00D06806" w:rsidP="00D06806">
      <w:r>
        <w:t>For example, if two tables have a one-to-one relationship and queries tend to often navigate the relationship between the tables to compare rows, refactoring these two tables into one may make sense.</w:t>
      </w:r>
    </w:p>
    <w:p w14:paraId="260557EA" w14:textId="0D176971" w:rsidR="00D06806" w:rsidRDefault="008628DF" w:rsidP="008628DF">
      <w:r>
        <w:t xml:space="preserve">Taking into account the performance characteristics of VertiPaq </w:t>
      </w:r>
      <w:r w:rsidR="00D06806">
        <w:t xml:space="preserve">might also </w:t>
      </w:r>
      <w:r>
        <w:t xml:space="preserve">influence the data model design. </w:t>
      </w:r>
    </w:p>
    <w:p w14:paraId="3C9479C1" w14:textId="09F989D2" w:rsidR="008628DF" w:rsidRDefault="008628DF" w:rsidP="008628DF">
      <w:r>
        <w:lastRenderedPageBreak/>
        <w:t xml:space="preserve">For example, in an inventory fact table, a common approach is </w:t>
      </w:r>
      <w:r w:rsidR="00D93F53">
        <w:t xml:space="preserve">to take </w:t>
      </w:r>
      <w:r>
        <w:t xml:space="preserve">a daily snapshot of inventory levels per product per store. However, some products do not turn over quickly, so the inventory level </w:t>
      </w:r>
      <w:r w:rsidR="00D06806">
        <w:t xml:space="preserve">might </w:t>
      </w:r>
      <w:r>
        <w:t xml:space="preserve">stay the same for weeks on end. In this case, </w:t>
      </w:r>
      <w:r w:rsidR="00D06806">
        <w:t xml:space="preserve">rather than create a snapshot fact table, you could often build a </w:t>
      </w:r>
      <w:r>
        <w:t xml:space="preserve">much smaller </w:t>
      </w:r>
      <w:r w:rsidR="00D06806">
        <w:t>table by creating a fact table with one row per product per store per day and only including rows when the inventory level changes</w:t>
      </w:r>
      <w:r>
        <w:t xml:space="preserve">. </w:t>
      </w:r>
      <w:r w:rsidR="00896F30">
        <w:t>Since</w:t>
      </w:r>
      <w:r w:rsidR="00D06806">
        <w:t xml:space="preserve"> </w:t>
      </w:r>
      <w:r>
        <w:t>VertiPaq is incredibly efficient at scanning data, DAX calculations can do history-to-date style summation of transactions to arrive at the ending inventory level at query time.</w:t>
      </w:r>
      <w:r w:rsidR="00896F30">
        <w:t xml:space="preserve"> </w:t>
      </w:r>
      <w:r>
        <w:t xml:space="preserve">The following is an example </w:t>
      </w:r>
      <w:r w:rsidR="00D06806">
        <w:t xml:space="preserve">of a </w:t>
      </w:r>
      <w:r>
        <w:t>calculation</w:t>
      </w:r>
      <w:r w:rsidR="00D06806">
        <w:t xml:space="preserve"> rewritten to take advantage of VertiPaq and time intelligence</w:t>
      </w:r>
      <w:r>
        <w:t>:</w:t>
      </w:r>
    </w:p>
    <w:p w14:paraId="74EDF357" w14:textId="77777777" w:rsidR="00D06806" w:rsidRDefault="008628DF" w:rsidP="008628DF">
      <w:pPr>
        <w:autoSpaceDE w:val="0"/>
        <w:autoSpaceDN w:val="0"/>
        <w:adjustRightInd w:val="0"/>
        <w:spacing w:after="0" w:line="240" w:lineRule="auto"/>
        <w:rPr>
          <w:rFonts w:ascii="Consolas" w:hAnsi="Consolas" w:cs="Consolas"/>
          <w:sz w:val="16"/>
          <w:szCs w:val="28"/>
        </w:rPr>
      </w:pPr>
      <w:r w:rsidRPr="004D6B40">
        <w:rPr>
          <w:rFonts w:ascii="Consolas" w:hAnsi="Consolas" w:cs="Consolas"/>
          <w:color w:val="0000FF"/>
          <w:sz w:val="16"/>
          <w:szCs w:val="28"/>
        </w:rPr>
        <w:t>CALCULATE</w:t>
      </w:r>
      <w:r w:rsidRPr="004D6B40">
        <w:rPr>
          <w:rFonts w:ascii="Consolas" w:hAnsi="Consolas" w:cs="Consolas"/>
          <w:sz w:val="16"/>
          <w:szCs w:val="28"/>
        </w:rPr>
        <w:t xml:space="preserve">( </w:t>
      </w:r>
    </w:p>
    <w:p w14:paraId="41359BA2" w14:textId="183D9204" w:rsidR="00D06806" w:rsidRDefault="00D06806"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008628DF" w:rsidRPr="004D6B40">
        <w:rPr>
          <w:rFonts w:ascii="Consolas" w:hAnsi="Consolas" w:cs="Consolas"/>
          <w:color w:val="800000"/>
          <w:sz w:val="16"/>
          <w:szCs w:val="28"/>
        </w:rPr>
        <w:t>SUM</w:t>
      </w:r>
      <w:r w:rsidR="008628DF" w:rsidRPr="004D6B40">
        <w:rPr>
          <w:rFonts w:ascii="Consolas" w:hAnsi="Consolas" w:cs="Consolas"/>
          <w:sz w:val="16"/>
          <w:szCs w:val="28"/>
        </w:rPr>
        <w:t xml:space="preserve">( InventoryTransactions[Transaction Units] ), </w:t>
      </w:r>
    </w:p>
    <w:p w14:paraId="43A25E70" w14:textId="60C15BDC" w:rsidR="00D06806"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4D6B40">
        <w:rPr>
          <w:rFonts w:ascii="Consolas" w:hAnsi="Consolas" w:cs="Consolas"/>
          <w:color w:val="0000FF"/>
          <w:sz w:val="16"/>
          <w:szCs w:val="28"/>
        </w:rPr>
        <w:t>DATESBETWEEN</w:t>
      </w:r>
      <w:r w:rsidRPr="004D6B40">
        <w:rPr>
          <w:rFonts w:ascii="Consolas" w:hAnsi="Consolas" w:cs="Consolas"/>
          <w:sz w:val="16"/>
          <w:szCs w:val="28"/>
        </w:rPr>
        <w:t xml:space="preserve">( </w:t>
      </w:r>
      <w:r w:rsidRPr="004D6B40">
        <w:rPr>
          <w:rFonts w:ascii="Consolas" w:hAnsi="Consolas" w:cs="Consolas"/>
          <w:color w:val="A31515"/>
          <w:sz w:val="16"/>
          <w:szCs w:val="28"/>
        </w:rPr>
        <w:t>'Date'</w:t>
      </w:r>
      <w:r w:rsidRPr="004D6B40">
        <w:rPr>
          <w:rFonts w:ascii="Consolas" w:hAnsi="Consolas" w:cs="Consolas"/>
          <w:sz w:val="16"/>
          <w:szCs w:val="28"/>
        </w:rPr>
        <w:t xml:space="preserve">[Date], </w:t>
      </w:r>
      <w:r w:rsidRPr="004D6B40">
        <w:rPr>
          <w:rFonts w:ascii="Consolas" w:hAnsi="Consolas" w:cs="Consolas"/>
          <w:color w:val="0000FF"/>
          <w:sz w:val="16"/>
          <w:szCs w:val="28"/>
        </w:rPr>
        <w:t>BLANK</w:t>
      </w:r>
      <w:r w:rsidRPr="004D6B40">
        <w:rPr>
          <w:rFonts w:ascii="Consolas" w:hAnsi="Consolas" w:cs="Consolas"/>
          <w:sz w:val="16"/>
          <w:szCs w:val="28"/>
        </w:rPr>
        <w:t xml:space="preserve">(), </w:t>
      </w:r>
      <w:r w:rsidRPr="004D6B40">
        <w:rPr>
          <w:rFonts w:ascii="Consolas" w:hAnsi="Consolas" w:cs="Consolas"/>
          <w:color w:val="0000FF"/>
          <w:sz w:val="16"/>
          <w:szCs w:val="28"/>
        </w:rPr>
        <w:t>LASTDATE</w:t>
      </w:r>
      <w:r w:rsidRPr="004D6B40">
        <w:rPr>
          <w:rFonts w:ascii="Consolas" w:hAnsi="Consolas" w:cs="Consolas"/>
          <w:sz w:val="16"/>
          <w:szCs w:val="28"/>
        </w:rPr>
        <w:t xml:space="preserve">( </w:t>
      </w:r>
      <w:r w:rsidRPr="004D6B40">
        <w:rPr>
          <w:rFonts w:ascii="Consolas" w:hAnsi="Consolas" w:cs="Consolas"/>
          <w:color w:val="A31515"/>
          <w:sz w:val="16"/>
          <w:szCs w:val="28"/>
        </w:rPr>
        <w:t>'Date'</w:t>
      </w:r>
      <w:r w:rsidRPr="004D6B40">
        <w:rPr>
          <w:rFonts w:ascii="Consolas" w:hAnsi="Consolas" w:cs="Consolas"/>
          <w:sz w:val="16"/>
          <w:szCs w:val="28"/>
        </w:rPr>
        <w:t xml:space="preserve">[Date] ) </w:t>
      </w:r>
      <w:r>
        <w:rPr>
          <w:rFonts w:ascii="Consolas" w:hAnsi="Consolas" w:cs="Consolas"/>
          <w:sz w:val="16"/>
          <w:szCs w:val="28"/>
        </w:rPr>
        <w:t>)</w:t>
      </w:r>
    </w:p>
    <w:p w14:paraId="270FC705" w14:textId="470DD63D" w:rsidR="008628DF" w:rsidRPr="004D6B40" w:rsidRDefault="008628DF" w:rsidP="008628DF">
      <w:pPr>
        <w:autoSpaceDE w:val="0"/>
        <w:autoSpaceDN w:val="0"/>
        <w:adjustRightInd w:val="0"/>
        <w:spacing w:after="0" w:line="240" w:lineRule="auto"/>
        <w:rPr>
          <w:rFonts w:ascii="Consolas" w:hAnsi="Consolas" w:cs="Consolas"/>
          <w:sz w:val="16"/>
          <w:szCs w:val="28"/>
        </w:rPr>
      </w:pPr>
      <w:r w:rsidRPr="004D6B40">
        <w:rPr>
          <w:rFonts w:ascii="Consolas" w:hAnsi="Consolas" w:cs="Consolas"/>
          <w:sz w:val="16"/>
          <w:szCs w:val="28"/>
        </w:rPr>
        <w:t>)</w:t>
      </w:r>
    </w:p>
    <w:p w14:paraId="2CABEC20" w14:textId="77777777" w:rsidR="00D06806" w:rsidRDefault="00D06806" w:rsidP="008628DF">
      <w:pPr>
        <w:rPr>
          <w:rFonts w:ascii="Consolas" w:hAnsi="Consolas" w:cs="Consolas"/>
          <w:sz w:val="16"/>
          <w:szCs w:val="28"/>
        </w:rPr>
      </w:pPr>
    </w:p>
    <w:p w14:paraId="654FD788" w14:textId="77777777" w:rsidR="00D06806" w:rsidRDefault="008628DF" w:rsidP="008628DF">
      <w:r>
        <w:t>Another way to change the data model is to improve the compression</w:t>
      </w:r>
      <w:r w:rsidR="00D06806">
        <w:t xml:space="preserve"> rate</w:t>
      </w:r>
      <w:r>
        <w:t xml:space="preserve">. Higher compression leads to faster scans and faster queries. </w:t>
      </w:r>
    </w:p>
    <w:p w14:paraId="68BA6825" w14:textId="39499E8B" w:rsidR="008B0813" w:rsidRDefault="008628DF" w:rsidP="008628DF">
      <w:r>
        <w:t xml:space="preserve">Compression can be improved by changing datatypes and reducing the number of distinct values in a column. For more information, see </w:t>
      </w:r>
      <w:r w:rsidR="008B0813">
        <w:t>the section</w:t>
      </w:r>
      <w:r w:rsidR="00D06806">
        <w:t>,</w:t>
      </w:r>
      <w:r w:rsidR="00896F30">
        <w:t xml:space="preserve"> </w:t>
      </w:r>
      <w:hyperlink w:anchor="bkmk_4Datatypes" w:history="1">
        <w:r w:rsidRPr="00D06806">
          <w:rPr>
            <w:rStyle w:val="Hyperlink"/>
          </w:rPr>
          <w:t>Do datatypes matter</w:t>
        </w:r>
      </w:hyperlink>
      <w:r w:rsidRPr="00D06806">
        <w:t xml:space="preserve"> </w:t>
      </w:r>
      <w:r w:rsidR="00D06806">
        <w:t xml:space="preserve">(and the rest of </w:t>
      </w:r>
      <w:r w:rsidRPr="00D06806">
        <w:t>section 4</w:t>
      </w:r>
      <w:r w:rsidR="00D06806">
        <w:t xml:space="preserve"> on encoding)</w:t>
      </w:r>
      <w:r>
        <w:t xml:space="preserve">. </w:t>
      </w:r>
    </w:p>
    <w:p w14:paraId="388912D9" w14:textId="7BF077FE" w:rsidR="008628DF" w:rsidRDefault="008628DF" w:rsidP="008628DF">
      <w:r>
        <w:t xml:space="preserve">Another way to improve compression is by spending more time during processing by changing the </w:t>
      </w:r>
      <w:hyperlink w:anchor="bkmk_4Timeboxes" w:history="1">
        <w:r w:rsidRPr="00C863CF">
          <w:rPr>
            <w:rStyle w:val="Hyperlink"/>
          </w:rPr>
          <w:t>ProcessingTimeboxSecPerMRow</w:t>
        </w:r>
        <w:r w:rsidRPr="00D06806">
          <w:rPr>
            <w:rStyle w:val="Hyperlink"/>
          </w:rPr>
          <w:t xml:space="preserve"> setting</w:t>
        </w:r>
      </w:hyperlink>
      <w:r>
        <w:t xml:space="preserve"> discussed in section 4.</w:t>
      </w:r>
    </w:p>
    <w:p w14:paraId="7DA4F302" w14:textId="1F723281" w:rsidR="008628DF" w:rsidRDefault="008628DF" w:rsidP="008628DF">
      <w:pPr>
        <w:pStyle w:val="Heading4"/>
      </w:pPr>
      <w:r>
        <w:t>Optimiz</w:t>
      </w:r>
      <w:r w:rsidR="00596DDD">
        <w:t>e</w:t>
      </w:r>
      <w:r>
        <w:t xml:space="preserve"> </w:t>
      </w:r>
      <w:r w:rsidR="00F03A7B">
        <w:t>many</w:t>
      </w:r>
      <w:r>
        <w:t>-to-</w:t>
      </w:r>
      <w:r w:rsidR="00F03A7B">
        <w:t>many calculations</w:t>
      </w:r>
    </w:p>
    <w:p w14:paraId="3C0B8E4F" w14:textId="526F0A2F" w:rsidR="008628DF" w:rsidRDefault="008628DF" w:rsidP="008628DF">
      <w:r>
        <w:t>Many-to-many bridge tables in a model</w:t>
      </w:r>
      <w:r w:rsidR="00D06806">
        <w:t>, along with</w:t>
      </w:r>
      <w:r>
        <w:t xml:space="preserve"> DAX calculated measures to filter through the bridge table</w:t>
      </w:r>
      <w:r w:rsidR="00D06806">
        <w:t>,</w:t>
      </w:r>
      <w:r>
        <w:t xml:space="preserve"> can be expensive when the bridge table is sizeable. This design pattern is described well in </w:t>
      </w:r>
      <w:hyperlink r:id="rId83" w:history="1">
        <w:r w:rsidRPr="00991B14">
          <w:rPr>
            <w:rStyle w:val="Hyperlink"/>
          </w:rPr>
          <w:t>The Many-to-Many Revolution</w:t>
        </w:r>
      </w:hyperlink>
      <w:r>
        <w:t xml:space="preserve"> (</w:t>
      </w:r>
      <w:r w:rsidRPr="00CB540B">
        <w:t>http://www.sqlbi.com/articles/many2many/</w:t>
      </w:r>
      <w:r>
        <w:t>).</w:t>
      </w:r>
    </w:p>
    <w:p w14:paraId="3BC86405" w14:textId="70E0443F" w:rsidR="00D93F53" w:rsidRDefault="008628DF" w:rsidP="008628DF">
      <w:r>
        <w:t xml:space="preserve">It is important both for performance reasons and accuracy reasons to wrap any calculations </w:t>
      </w:r>
      <w:r w:rsidR="00D93F53">
        <w:t xml:space="preserve">that </w:t>
      </w:r>
      <w:r>
        <w:t xml:space="preserve">use expensive many-to-many logic in an IF function </w:t>
      </w:r>
      <w:r w:rsidR="00D93F53">
        <w:t>to</w:t>
      </w:r>
      <w:r>
        <w:t xml:space="preserve"> avoid the many-to-many filter when possible. </w:t>
      </w:r>
      <w:r w:rsidR="00D93F53">
        <w:t xml:space="preserve">When you add the IF, </w:t>
      </w:r>
      <w:r>
        <w:t>DAX will short-circuit and avoid the expensive filter</w:t>
      </w:r>
      <w:r w:rsidR="00D93F53">
        <w:t>, assuming</w:t>
      </w:r>
      <w:r>
        <w:t xml:space="preserve"> the user has not set a slice on the many-to-many dimension. </w:t>
      </w:r>
    </w:p>
    <w:p w14:paraId="225F4CD6" w14:textId="679D91FA" w:rsidR="008628DF" w:rsidRDefault="008628DF" w:rsidP="008628DF">
      <w:r>
        <w:t xml:space="preserve">For example, in the following </w:t>
      </w:r>
      <w:r w:rsidR="00D93F53">
        <w:t xml:space="preserve">example, a </w:t>
      </w:r>
      <w:r>
        <w:t>many-to-many calculation filters on a many-to-many Customer dimension</w:t>
      </w:r>
      <w:r w:rsidR="00D93F53">
        <w:t xml:space="preserve">. Be </w:t>
      </w:r>
      <w:r>
        <w:t>to add the highlighted IF function</w:t>
      </w:r>
      <w:r w:rsidR="00D93F53">
        <w:t xml:space="preserve"> in cases like these!</w:t>
      </w:r>
    </w:p>
    <w:p w14:paraId="3D1362F1" w14:textId="77777777" w:rsidR="008628DF" w:rsidRPr="00C26524" w:rsidRDefault="008628DF" w:rsidP="008628DF">
      <w:pPr>
        <w:autoSpaceDE w:val="0"/>
        <w:autoSpaceDN w:val="0"/>
        <w:adjustRightInd w:val="0"/>
        <w:spacing w:after="0" w:line="240" w:lineRule="auto"/>
        <w:rPr>
          <w:rFonts w:ascii="Consolas" w:hAnsi="Consolas" w:cs="Consolas"/>
          <w:sz w:val="16"/>
          <w:szCs w:val="28"/>
          <w:highlight w:val="yellow"/>
        </w:rPr>
      </w:pPr>
      <w:r w:rsidRPr="00C26524">
        <w:rPr>
          <w:rFonts w:ascii="Consolas" w:hAnsi="Consolas" w:cs="Consolas"/>
          <w:color w:val="0000FF"/>
          <w:sz w:val="16"/>
          <w:szCs w:val="28"/>
          <w:highlight w:val="yellow"/>
        </w:rPr>
        <w:t>IF</w:t>
      </w:r>
      <w:r w:rsidRPr="00C26524">
        <w:rPr>
          <w:rFonts w:ascii="Consolas" w:hAnsi="Consolas" w:cs="Consolas"/>
          <w:sz w:val="16"/>
          <w:szCs w:val="28"/>
          <w:highlight w:val="yellow"/>
        </w:rPr>
        <w:t>(</w:t>
      </w:r>
    </w:p>
    <w:p w14:paraId="2BC7900B"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26524">
        <w:rPr>
          <w:rFonts w:ascii="Consolas" w:hAnsi="Consolas" w:cs="Consolas"/>
          <w:sz w:val="16"/>
          <w:szCs w:val="28"/>
          <w:highlight w:val="yellow"/>
        </w:rPr>
        <w:t xml:space="preserve"> </w:t>
      </w:r>
      <w:r w:rsidRPr="00C26524">
        <w:rPr>
          <w:rFonts w:ascii="Consolas" w:hAnsi="Consolas" w:cs="Consolas"/>
          <w:color w:val="0000FF"/>
          <w:sz w:val="16"/>
          <w:szCs w:val="28"/>
          <w:highlight w:val="yellow"/>
        </w:rPr>
        <w:t>ISCROSSFILTERED</w:t>
      </w:r>
      <w:r w:rsidRPr="00C26524">
        <w:rPr>
          <w:rFonts w:ascii="Consolas" w:hAnsi="Consolas" w:cs="Consolas"/>
          <w:sz w:val="16"/>
          <w:szCs w:val="28"/>
          <w:highlight w:val="yellow"/>
        </w:rPr>
        <w:t>(Customer[CustomerID]),</w:t>
      </w:r>
    </w:p>
    <w:p w14:paraId="21EDBD54"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B540B">
        <w:rPr>
          <w:rFonts w:ascii="Consolas" w:hAnsi="Consolas" w:cs="Consolas"/>
          <w:sz w:val="16"/>
          <w:szCs w:val="28"/>
        </w:rPr>
        <w:t xml:space="preserve"> </w:t>
      </w:r>
      <w:r w:rsidRPr="00CB540B">
        <w:rPr>
          <w:rFonts w:ascii="Consolas" w:hAnsi="Consolas" w:cs="Consolas"/>
          <w:color w:val="0000FF"/>
          <w:sz w:val="16"/>
          <w:szCs w:val="28"/>
        </w:rPr>
        <w:t>CALCULATE</w:t>
      </w:r>
      <w:r w:rsidRPr="00CB540B">
        <w:rPr>
          <w:rFonts w:ascii="Consolas" w:hAnsi="Consolas" w:cs="Consolas"/>
          <w:sz w:val="16"/>
          <w:szCs w:val="28"/>
        </w:rPr>
        <w:t>(</w:t>
      </w:r>
    </w:p>
    <w:p w14:paraId="3885165C"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B540B">
        <w:rPr>
          <w:rFonts w:ascii="Consolas" w:hAnsi="Consolas" w:cs="Consolas"/>
          <w:sz w:val="16"/>
          <w:szCs w:val="28"/>
        </w:rPr>
        <w:t xml:space="preserve">  </w:t>
      </w:r>
      <w:r w:rsidRPr="00CB540B">
        <w:rPr>
          <w:rFonts w:ascii="Consolas" w:hAnsi="Consolas" w:cs="Consolas"/>
          <w:color w:val="800000"/>
          <w:sz w:val="16"/>
          <w:szCs w:val="28"/>
        </w:rPr>
        <w:t>SUM</w:t>
      </w:r>
      <w:r w:rsidRPr="00CB540B">
        <w:rPr>
          <w:rFonts w:ascii="Consolas" w:hAnsi="Consolas" w:cs="Consolas"/>
          <w:sz w:val="16"/>
          <w:szCs w:val="28"/>
        </w:rPr>
        <w:t>(Fact_Transaction[Amount]),</w:t>
      </w:r>
    </w:p>
    <w:p w14:paraId="64B78EE7"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B540B">
        <w:rPr>
          <w:rFonts w:ascii="Consolas" w:hAnsi="Consolas" w:cs="Consolas"/>
          <w:sz w:val="16"/>
          <w:szCs w:val="28"/>
        </w:rPr>
        <w:t xml:space="preserve">   </w:t>
      </w:r>
      <w:r w:rsidRPr="00CB540B">
        <w:rPr>
          <w:rFonts w:ascii="Consolas" w:hAnsi="Consolas" w:cs="Consolas"/>
          <w:color w:val="0000FF"/>
          <w:sz w:val="16"/>
          <w:szCs w:val="28"/>
        </w:rPr>
        <w:t>SUMMARIZE</w:t>
      </w:r>
      <w:r w:rsidRPr="00CB540B">
        <w:rPr>
          <w:rFonts w:ascii="Consolas" w:hAnsi="Consolas" w:cs="Consolas"/>
          <w:sz w:val="16"/>
          <w:szCs w:val="28"/>
        </w:rPr>
        <w:t>(</w:t>
      </w:r>
    </w:p>
    <w:p w14:paraId="70F218B2"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B540B">
        <w:rPr>
          <w:rFonts w:ascii="Consolas" w:hAnsi="Consolas" w:cs="Consolas"/>
          <w:sz w:val="16"/>
          <w:szCs w:val="28"/>
        </w:rPr>
        <w:t xml:space="preserve">    Bridge_AccountCustomer,</w:t>
      </w:r>
    </w:p>
    <w:p w14:paraId="12AA4A45"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B540B">
        <w:rPr>
          <w:rFonts w:ascii="Consolas" w:hAnsi="Consolas" w:cs="Consolas"/>
          <w:sz w:val="16"/>
          <w:szCs w:val="28"/>
        </w:rPr>
        <w:t xml:space="preserve">    Account[AccountID]</w:t>
      </w:r>
    </w:p>
    <w:p w14:paraId="29EFF83C" w14:textId="77777777" w:rsidR="008628DF" w:rsidRPr="00CB540B" w:rsidRDefault="008628DF" w:rsidP="008628DF">
      <w:pPr>
        <w:autoSpaceDE w:val="0"/>
        <w:autoSpaceDN w:val="0"/>
        <w:adjustRightInd w:val="0"/>
        <w:spacing w:after="0" w:line="240" w:lineRule="auto"/>
        <w:rPr>
          <w:rFonts w:ascii="Consolas" w:hAnsi="Consolas" w:cs="Consolas"/>
          <w:sz w:val="16"/>
          <w:szCs w:val="28"/>
        </w:rPr>
      </w:pPr>
      <w:r w:rsidRPr="00CB540B">
        <w:rPr>
          <w:rFonts w:ascii="Consolas" w:hAnsi="Consolas" w:cs="Consolas"/>
          <w:sz w:val="16"/>
          <w:szCs w:val="28"/>
        </w:rPr>
        <w:t xml:space="preserve">  )</w:t>
      </w:r>
    </w:p>
    <w:p w14:paraId="7612CDFD" w14:textId="77777777" w:rsidR="008628DF" w:rsidRPr="00C26524" w:rsidRDefault="008628DF" w:rsidP="008628DF">
      <w:pPr>
        <w:autoSpaceDE w:val="0"/>
        <w:autoSpaceDN w:val="0"/>
        <w:adjustRightInd w:val="0"/>
        <w:spacing w:after="0" w:line="240" w:lineRule="auto"/>
        <w:rPr>
          <w:rFonts w:ascii="Consolas" w:hAnsi="Consolas" w:cs="Consolas"/>
          <w:sz w:val="16"/>
          <w:szCs w:val="28"/>
          <w:highlight w:val="yellow"/>
        </w:rPr>
      </w:pPr>
      <w:r w:rsidRPr="00CB540B">
        <w:rPr>
          <w:rFonts w:ascii="Consolas" w:hAnsi="Consolas" w:cs="Consolas"/>
          <w:sz w:val="16"/>
          <w:szCs w:val="28"/>
        </w:rPr>
        <w:t xml:space="preserve"> )</w:t>
      </w:r>
      <w:r w:rsidRPr="00C26524">
        <w:rPr>
          <w:rFonts w:ascii="Consolas" w:hAnsi="Consolas" w:cs="Consolas"/>
          <w:sz w:val="16"/>
          <w:szCs w:val="28"/>
          <w:highlight w:val="yellow"/>
        </w:rPr>
        <w:t>,</w:t>
      </w:r>
    </w:p>
    <w:p w14:paraId="4A756BF4" w14:textId="77777777" w:rsidR="008628DF" w:rsidRPr="00C26524" w:rsidRDefault="008628DF" w:rsidP="008628DF">
      <w:pPr>
        <w:autoSpaceDE w:val="0"/>
        <w:autoSpaceDN w:val="0"/>
        <w:adjustRightInd w:val="0"/>
        <w:spacing w:after="0" w:line="240" w:lineRule="auto"/>
        <w:rPr>
          <w:rFonts w:ascii="Consolas" w:hAnsi="Consolas" w:cs="Consolas"/>
          <w:sz w:val="16"/>
          <w:szCs w:val="28"/>
          <w:highlight w:val="yellow"/>
        </w:rPr>
      </w:pPr>
      <w:r w:rsidRPr="00C26524">
        <w:rPr>
          <w:rFonts w:ascii="Consolas" w:hAnsi="Consolas" w:cs="Consolas"/>
          <w:sz w:val="16"/>
          <w:szCs w:val="28"/>
          <w:highlight w:val="yellow"/>
        </w:rPr>
        <w:t xml:space="preserve"> </w:t>
      </w:r>
      <w:r w:rsidRPr="00C26524">
        <w:rPr>
          <w:rFonts w:ascii="Consolas" w:hAnsi="Consolas" w:cs="Consolas"/>
          <w:color w:val="800000"/>
          <w:sz w:val="16"/>
          <w:szCs w:val="28"/>
          <w:highlight w:val="yellow"/>
        </w:rPr>
        <w:t>SUM</w:t>
      </w:r>
      <w:r>
        <w:rPr>
          <w:rFonts w:ascii="Consolas" w:hAnsi="Consolas" w:cs="Consolas"/>
          <w:sz w:val="16"/>
          <w:szCs w:val="28"/>
          <w:highlight w:val="yellow"/>
        </w:rPr>
        <w:t>(Fact_Transaction[Amount])</w:t>
      </w:r>
    </w:p>
    <w:p w14:paraId="15BB5206" w14:textId="77777777" w:rsidR="008628DF" w:rsidRDefault="008628DF" w:rsidP="008628DF">
      <w:pPr>
        <w:autoSpaceDE w:val="0"/>
        <w:autoSpaceDN w:val="0"/>
        <w:adjustRightInd w:val="0"/>
        <w:spacing w:after="0" w:line="240" w:lineRule="auto"/>
      </w:pPr>
      <w:r w:rsidRPr="00C26524">
        <w:rPr>
          <w:rFonts w:ascii="Consolas" w:hAnsi="Consolas" w:cs="Consolas"/>
          <w:sz w:val="16"/>
          <w:szCs w:val="28"/>
          <w:highlight w:val="yellow"/>
        </w:rPr>
        <w:t>)</w:t>
      </w:r>
      <w:r>
        <w:rPr>
          <w:rFonts w:ascii="Consolas" w:hAnsi="Consolas" w:cs="Consolas"/>
          <w:sz w:val="16"/>
          <w:szCs w:val="28"/>
        </w:rPr>
        <w:br/>
      </w:r>
    </w:p>
    <w:p w14:paraId="6AA2535D" w14:textId="77777777" w:rsidR="00D93F53" w:rsidRDefault="008628DF" w:rsidP="008628DF">
      <w:r>
        <w:lastRenderedPageBreak/>
        <w:t>In some cases, chang</w:t>
      </w:r>
      <w:r w:rsidR="00D93F53">
        <w:t>ing</w:t>
      </w:r>
      <w:r>
        <w:t xml:space="preserve"> the data model </w:t>
      </w:r>
      <w:r w:rsidR="00D93F53">
        <w:t xml:space="preserve">can </w:t>
      </w:r>
      <w:r>
        <w:t xml:space="preserve">lead to </w:t>
      </w:r>
      <w:r w:rsidR="00D93F53">
        <w:t>better</w:t>
      </w:r>
      <w:r>
        <w:t xml:space="preserve"> query performance. Most many-to-many relationships contain a high percentage of common patterns. </w:t>
      </w:r>
    </w:p>
    <w:p w14:paraId="4E46769D" w14:textId="3F013124" w:rsidR="008628DF" w:rsidRDefault="008628DF" w:rsidP="008628DF">
      <w:r>
        <w:t>For example, in the medical world, a many-to-many diagnosis dimension may contain a number of common patterns</w:t>
      </w:r>
      <w:r w:rsidR="00D93F53">
        <w:t xml:space="preserve">, </w:t>
      </w:r>
      <w:r>
        <w:t xml:space="preserve">such as patients diagnosed with both high blood pressure and high cholesterol. Instead of using a bridge table </w:t>
      </w:r>
      <w:r w:rsidR="00D93F53">
        <w:t xml:space="preserve">that </w:t>
      </w:r>
      <w:r>
        <w:t xml:space="preserve">contains one row per patient encounter per diagnosis, the bridge table can be compressed by finding these common diagnosis signatures, assigning them a surrogate key called DiagnosisSignatureKey, and adding this key to the main fact table. This optimization </w:t>
      </w:r>
      <w:r w:rsidR="00D93F53">
        <w:t xml:space="preserve">is </w:t>
      </w:r>
      <w:r>
        <w:t xml:space="preserve">called the Matrix Relationship Optimization technique </w:t>
      </w:r>
      <w:r w:rsidR="00D93F53">
        <w:t xml:space="preserve">and </w:t>
      </w:r>
      <w:r>
        <w:t xml:space="preserve">has been well described in a previous </w:t>
      </w:r>
      <w:hyperlink r:id="rId84" w:history="1">
        <w:r w:rsidRPr="00991B14">
          <w:rPr>
            <w:rStyle w:val="Hyperlink"/>
          </w:rPr>
          <w:t>whitepaper</w:t>
        </w:r>
      </w:hyperlink>
      <w:r>
        <w:t xml:space="preserve"> (</w:t>
      </w:r>
      <w:r w:rsidRPr="00991B14">
        <w:t>http://www.microsoft.com/en-us/download/details.aspx?id=137</w:t>
      </w:r>
      <w:r>
        <w:t>). Though that whitepaper discusses how to implement many-to-many dimensions in Multidimensional models, the optimization technique applies to optimizing the data model in a Tabular model to compress the bridge table.</w:t>
      </w:r>
    </w:p>
    <w:p w14:paraId="004134FD" w14:textId="0D68A312" w:rsidR="008628DF" w:rsidRDefault="008628DF" w:rsidP="008628DF">
      <w:r>
        <w:t xml:space="preserve">In other cases, it is possible to avoid the many-to-many </w:t>
      </w:r>
      <w:r w:rsidR="00D93F53">
        <w:t xml:space="preserve">performance problem </w:t>
      </w:r>
      <w:r>
        <w:t xml:space="preserve">by simply increasing the number of rows in the main fact table and ensuring </w:t>
      </w:r>
      <w:r w:rsidR="00D93F53">
        <w:t xml:space="preserve">that </w:t>
      </w:r>
      <w:r>
        <w:t xml:space="preserve">all DAX measures referencing that table </w:t>
      </w:r>
      <w:r w:rsidR="00D93F53">
        <w:t xml:space="preserve">avoid </w:t>
      </w:r>
      <w:r>
        <w:t>double count</w:t>
      </w:r>
      <w:r w:rsidR="00D93F53">
        <w:t>ing</w:t>
      </w:r>
      <w:r>
        <w:t xml:space="preserve"> the extra rows. </w:t>
      </w:r>
      <w:r w:rsidR="00D93F53">
        <w:t xml:space="preserve">In many scenarios, denormalized </w:t>
      </w:r>
      <w:r>
        <w:t xml:space="preserve">tables perform better than several normalized tables. </w:t>
      </w:r>
    </w:p>
    <w:p w14:paraId="17E1075F" w14:textId="5B24626B" w:rsidR="009B1FAF" w:rsidRDefault="009B1FAF" w:rsidP="009B1FAF">
      <w:pPr>
        <w:pStyle w:val="Heading4"/>
      </w:pPr>
      <w:r>
        <w:t xml:space="preserve">Use </w:t>
      </w:r>
      <w:r w:rsidR="00FF3A4C">
        <w:t>natural hierarchies if possible</w:t>
      </w:r>
    </w:p>
    <w:p w14:paraId="2EE480D5" w14:textId="77777777" w:rsidR="009B1FAF" w:rsidRPr="00B438E3" w:rsidRDefault="009B1FAF" w:rsidP="009B1FAF">
      <w:pPr>
        <w:rPr>
          <w:rFonts w:cs="Arial"/>
        </w:rPr>
      </w:pPr>
      <w:r w:rsidRPr="00B438E3">
        <w:rPr>
          <w:rFonts w:cs="Arial"/>
        </w:rPr>
        <w:t xml:space="preserve">Multidimensional models contain the concept of attribute relationships inside dimensions. If attribute relationships support a hierarchy, the hierarchy is considered “natural.” However, if attribute relationships do not support a hierarchy (for example, the case of the hierarchy generated where “red” products fall into many different product categories), the hierarchy is declared “unnatural.” </w:t>
      </w:r>
    </w:p>
    <w:p w14:paraId="0F2F437F" w14:textId="77777777" w:rsidR="009B1FAF" w:rsidRPr="00B438E3" w:rsidRDefault="009B1FAF" w:rsidP="009B1FAF">
      <w:pPr>
        <w:rPr>
          <w:rFonts w:cs="Arial"/>
        </w:rPr>
      </w:pPr>
      <w:r w:rsidRPr="00B438E3">
        <w:rPr>
          <w:rFonts w:cs="Arial"/>
        </w:rPr>
        <w:t xml:space="preserve">Though Tabular models do not contain the concept of attribute relationships, they do check the data in columns involved in a hierarchy. During the ProcessRecalc phase of model processing, each hierarchy is categorized as natural or unnatural. As Chris Webb </w:t>
      </w:r>
      <w:hyperlink r:id="rId85" w:history="1">
        <w:r w:rsidRPr="00B438E3">
          <w:rPr>
            <w:rStyle w:val="Hyperlink"/>
            <w:rFonts w:cs="Arial"/>
          </w:rPr>
          <w:t>describes</w:t>
        </w:r>
      </w:hyperlink>
      <w:r w:rsidRPr="00B438E3">
        <w:rPr>
          <w:rFonts w:cs="Arial"/>
        </w:rPr>
        <w:t>, this information is exposed in the following DMV:</w:t>
      </w:r>
    </w:p>
    <w:p w14:paraId="233D29FE" w14:textId="77777777" w:rsidR="009B1FAF" w:rsidRPr="00701DC5" w:rsidRDefault="009B1FAF" w:rsidP="009B1FAF">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SELECT</w:t>
      </w:r>
      <w:r w:rsidRPr="00701DC5">
        <w:rPr>
          <w:rFonts w:ascii="Consolas" w:eastAsia="Times New Roman" w:hAnsi="Consolas" w:cs="Consolas"/>
          <w:sz w:val="16"/>
          <w:szCs w:val="28"/>
        </w:rPr>
        <w:t xml:space="preserve"> *</w:t>
      </w:r>
    </w:p>
    <w:p w14:paraId="7C80BA5B" w14:textId="77777777" w:rsidR="009B1FAF" w:rsidRPr="00701DC5" w:rsidRDefault="009B1FAF" w:rsidP="009B1FAF">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FROM</w:t>
      </w:r>
      <w:r w:rsidRPr="00701DC5">
        <w:rPr>
          <w:rFonts w:ascii="Consolas" w:eastAsia="Times New Roman" w:hAnsi="Consolas" w:cs="Consolas"/>
          <w:sz w:val="16"/>
          <w:szCs w:val="28"/>
        </w:rPr>
        <w:t xml:space="preserve"> $SYSTEM.MDSCHEMA_HIERARCHIES</w:t>
      </w:r>
    </w:p>
    <w:p w14:paraId="717A2107" w14:textId="77777777" w:rsidR="009B1FAF" w:rsidRPr="00701DC5" w:rsidRDefault="009B1FAF" w:rsidP="009B1FAF">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WHERE</w:t>
      </w:r>
      <w:r w:rsidRPr="00701DC5">
        <w:rPr>
          <w:rFonts w:ascii="Consolas" w:eastAsia="Times New Roman" w:hAnsi="Consolas" w:cs="Consolas"/>
          <w:sz w:val="16"/>
          <w:szCs w:val="28"/>
        </w:rPr>
        <w:t xml:space="preserve"> [CUBE_NAME] = </w:t>
      </w:r>
      <w:r w:rsidRPr="00701DC5">
        <w:rPr>
          <w:rFonts w:ascii="Consolas" w:eastAsia="Times New Roman" w:hAnsi="Consolas" w:cs="Consolas"/>
          <w:color w:val="A31515"/>
          <w:sz w:val="16"/>
          <w:szCs w:val="28"/>
        </w:rPr>
        <w:t>'Model'</w:t>
      </w:r>
    </w:p>
    <w:p w14:paraId="65D706F2" w14:textId="4D7326F5" w:rsidR="009B1FAF" w:rsidRDefault="009B1FAF" w:rsidP="009B1FAF">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AND</w:t>
      </w:r>
      <w:r w:rsidRPr="00701DC5">
        <w:rPr>
          <w:rFonts w:ascii="Consolas" w:eastAsia="Times New Roman" w:hAnsi="Consolas" w:cs="Consolas"/>
          <w:sz w:val="16"/>
          <w:szCs w:val="28"/>
        </w:rPr>
        <w:t xml:space="preserve"> [HIERARCHY_ORIGIN] = </w:t>
      </w:r>
      <w:r w:rsidRPr="00701DC5">
        <w:rPr>
          <w:rFonts w:ascii="Consolas" w:eastAsia="Times New Roman" w:hAnsi="Consolas" w:cs="Consolas"/>
          <w:color w:val="A31515"/>
          <w:sz w:val="16"/>
          <w:szCs w:val="28"/>
        </w:rPr>
        <w:t>1</w:t>
      </w:r>
    </w:p>
    <w:p w14:paraId="0F1C5846" w14:textId="77777777" w:rsidR="004A3B86" w:rsidRPr="009B1FAF" w:rsidRDefault="004A3B86" w:rsidP="009B1FAF">
      <w:pPr>
        <w:autoSpaceDE w:val="0"/>
        <w:autoSpaceDN w:val="0"/>
        <w:adjustRightInd w:val="0"/>
        <w:spacing w:after="0"/>
        <w:rPr>
          <w:rFonts w:ascii="Consolas" w:eastAsia="Times New Roman" w:hAnsi="Consolas" w:cs="Consolas"/>
          <w:sz w:val="16"/>
          <w:szCs w:val="28"/>
        </w:rPr>
      </w:pPr>
    </w:p>
    <w:p w14:paraId="05325101" w14:textId="77777777" w:rsidR="009B1FAF" w:rsidRPr="00B438E3" w:rsidRDefault="009B1FAF" w:rsidP="009B1FAF">
      <w:pPr>
        <w:rPr>
          <w:rFonts w:cs="Arial"/>
        </w:rPr>
      </w:pPr>
      <w:r w:rsidRPr="00B438E3">
        <w:rPr>
          <w:rFonts w:cs="Arial"/>
        </w:rPr>
        <w:t xml:space="preserve">The STRUCTURE_TYPE column returned by this DMV contains two values, either </w:t>
      </w:r>
      <w:r w:rsidRPr="004A3B86">
        <w:rPr>
          <w:rFonts w:cs="Arial"/>
          <w:b/>
        </w:rPr>
        <w:t>Natural</w:t>
      </w:r>
      <w:r w:rsidRPr="00B438E3">
        <w:rPr>
          <w:rFonts w:cs="Arial"/>
        </w:rPr>
        <w:t xml:space="preserve"> or </w:t>
      </w:r>
      <w:r w:rsidRPr="004A3B86">
        <w:rPr>
          <w:rFonts w:cs="Arial"/>
          <w:b/>
        </w:rPr>
        <w:t>Unnatural</w:t>
      </w:r>
      <w:r w:rsidRPr="00B438E3">
        <w:rPr>
          <w:rFonts w:cs="Arial"/>
        </w:rPr>
        <w:t>, indicating whether the data in the columns for that hierarchy supports a natural hierarchy.</w:t>
      </w:r>
    </w:p>
    <w:p w14:paraId="1AA71BC5" w14:textId="7D7F78C1" w:rsidR="009B1FAF" w:rsidRDefault="009B1FAF" w:rsidP="008628DF">
      <w:r w:rsidRPr="00B438E3">
        <w:rPr>
          <w:rFonts w:cs="Arial"/>
        </w:rPr>
        <w:t>In Tabular models, querying natural hierarchies may perform better than querying unnatural hierarchies since certain MDX and formula engine code paths are not optimized for unnatural hierarchies. For this reason, consider building natural hierarchies by changing the data. For example, instead of making “Red” a child of “Bikes”, make “Red Bikes” a child of “Bikes.”</w:t>
      </w:r>
      <w:r w:rsidRPr="00B438E3">
        <w:t xml:space="preserve"> </w:t>
      </w:r>
    </w:p>
    <w:p w14:paraId="214BB12F" w14:textId="77777777" w:rsidR="008628DF" w:rsidRDefault="008628DF" w:rsidP="008628DF">
      <w:pPr>
        <w:pStyle w:val="Heading2"/>
      </w:pPr>
      <w:bookmarkStart w:id="87" w:name="_Toc361835525"/>
      <w:r>
        <w:lastRenderedPageBreak/>
        <w:t>Common Query Performance Issues</w:t>
      </w:r>
      <w:bookmarkStart w:id="88" w:name="bkmk_3CommonQueryIssues"/>
      <w:bookmarkEnd w:id="87"/>
      <w:bookmarkEnd w:id="88"/>
    </w:p>
    <w:p w14:paraId="2383A505" w14:textId="77777777" w:rsidR="00D93F53" w:rsidRDefault="008628DF" w:rsidP="008628DF">
      <w:r>
        <w:t xml:space="preserve">Though good query performance is typical in Tabular models, there are some common query performance issues. Some of these issues are easy to resolve and some will require improvements in future versions of SQL Server. </w:t>
      </w:r>
    </w:p>
    <w:p w14:paraId="6FD92998" w14:textId="1E099F71" w:rsidR="008628DF" w:rsidRDefault="008628DF" w:rsidP="008628DF">
      <w:r>
        <w:t>This section describes both client</w:t>
      </w:r>
      <w:r w:rsidR="00D93F53">
        <w:t xml:space="preserve">- </w:t>
      </w:r>
      <w:r>
        <w:t xml:space="preserve">specific issues </w:t>
      </w:r>
      <w:r w:rsidR="00D93F53">
        <w:t xml:space="preserve">and some </w:t>
      </w:r>
      <w:r>
        <w:t>common calculations</w:t>
      </w:r>
      <w:r w:rsidR="00D93F53">
        <w:t xml:space="preserve"> known to be inefficient</w:t>
      </w:r>
      <w:r>
        <w:t>.</w:t>
      </w:r>
      <w:r w:rsidR="00D93F53">
        <w:t xml:space="preserve"> Thes</w:t>
      </w:r>
      <w:r w:rsidR="00777FE0">
        <w:t>e</w:t>
      </w:r>
      <w:r w:rsidR="00D93F53">
        <w:t xml:space="preserve"> include:</w:t>
      </w:r>
    </w:p>
    <w:p w14:paraId="3A17C77E" w14:textId="72367662" w:rsidR="00D93F53" w:rsidRDefault="00D93F53" w:rsidP="004A3B86">
      <w:pPr>
        <w:pStyle w:val="ListParagraph"/>
        <w:numPr>
          <w:ilvl w:val="0"/>
          <w:numId w:val="54"/>
        </w:numPr>
      </w:pPr>
      <w:r>
        <w:t>Power View queries and visualization</w:t>
      </w:r>
      <w:r w:rsidR="00777FE0">
        <w:t>s</w:t>
      </w:r>
    </w:p>
    <w:p w14:paraId="73394E5A" w14:textId="2E68809E" w:rsidR="00D93F53" w:rsidRDefault="00D93F53" w:rsidP="004A3B86">
      <w:pPr>
        <w:pStyle w:val="ListParagraph"/>
        <w:numPr>
          <w:ilvl w:val="0"/>
          <w:numId w:val="54"/>
        </w:numPr>
      </w:pPr>
      <w:r>
        <w:t xml:space="preserve">Excel </w:t>
      </w:r>
      <w:r w:rsidR="00777FE0">
        <w:t>client problems</w:t>
      </w:r>
    </w:p>
    <w:p w14:paraId="03ADF7F2" w14:textId="455EF410" w:rsidR="008D5164" w:rsidRDefault="008D5164" w:rsidP="004A3B86">
      <w:pPr>
        <w:pStyle w:val="ListParagraph"/>
        <w:numPr>
          <w:ilvl w:val="0"/>
          <w:numId w:val="54"/>
        </w:numPr>
      </w:pPr>
      <w:r>
        <w:t>Miscellaneous performance issues</w:t>
      </w:r>
    </w:p>
    <w:p w14:paraId="791D9E08" w14:textId="77777777" w:rsidR="008628DF" w:rsidRDefault="008628DF" w:rsidP="008628DF">
      <w:pPr>
        <w:pStyle w:val="Heading3"/>
      </w:pPr>
      <w:bookmarkStart w:id="89" w:name="_Common_Power_View"/>
      <w:bookmarkStart w:id="90" w:name="_Toc361835526"/>
      <w:bookmarkStart w:id="91" w:name="bkmk_3CommonPowerViewQueryPerfIssues"/>
      <w:bookmarkEnd w:id="89"/>
      <w:r>
        <w:t>Common Power View Query Performance Issues</w:t>
      </w:r>
      <w:bookmarkEnd w:id="90"/>
    </w:p>
    <w:bookmarkEnd w:id="91"/>
    <w:p w14:paraId="7F967BD5" w14:textId="77777777" w:rsidR="00D93F53" w:rsidRDefault="008628DF" w:rsidP="008628DF">
      <w:r>
        <w:t xml:space="preserve">Power View is a new data exploration and interactive reporting experience new with SQL Server 2012 and with Excel 2013. Under the covers, it executes DAX queries. </w:t>
      </w:r>
    </w:p>
    <w:p w14:paraId="004495D1" w14:textId="57C2C855" w:rsidR="008628DF" w:rsidRDefault="00D93F53" w:rsidP="008628DF">
      <w:r>
        <w:t xml:space="preserve">However, some </w:t>
      </w:r>
      <w:r w:rsidR="008628DF">
        <w:t>DAX queries generate</w:t>
      </w:r>
      <w:r>
        <w:t>d by Power View</w:t>
      </w:r>
      <w:r w:rsidR="008628DF">
        <w:t xml:space="preserve"> are very expensive, and you have no way of changing the way it writes DAX queries. Therefore, ensure that models used in Power View contain calculated measures which have been optimized to be as efficient as possible and train Power View users </w:t>
      </w:r>
      <w:r w:rsidR="00E16D28">
        <w:t>to understand some of the following common problems:</w:t>
      </w:r>
    </w:p>
    <w:p w14:paraId="7F3419D8" w14:textId="45F94281" w:rsidR="00FF140D" w:rsidRDefault="00E16D28" w:rsidP="00F03A7B">
      <w:pPr>
        <w:pStyle w:val="Heading4"/>
      </w:pPr>
      <w:r w:rsidRPr="00FF140D">
        <w:t>Visualization</w:t>
      </w:r>
      <w:r w:rsidR="00FF140D">
        <w:t>s</w:t>
      </w:r>
      <w:r w:rsidRPr="00FF140D">
        <w:t xml:space="preserve"> that return huge data sets</w:t>
      </w:r>
    </w:p>
    <w:p w14:paraId="40598E89" w14:textId="6DBB02E2" w:rsidR="00E16D28" w:rsidRDefault="008628DF" w:rsidP="008628DF">
      <w:r>
        <w:t>Some visualizations within Power View</w:t>
      </w:r>
      <w:r w:rsidR="000C7B32">
        <w:t xml:space="preserve"> </w:t>
      </w:r>
      <w:r>
        <w:t xml:space="preserve">can generate DAX queries </w:t>
      </w:r>
      <w:r w:rsidR="00E16D28">
        <w:t xml:space="preserve">that </w:t>
      </w:r>
      <w:r>
        <w:t>return very large result</w:t>
      </w:r>
      <w:r w:rsidR="00E16D28">
        <w:t xml:space="preserve"> </w:t>
      </w:r>
      <w:r>
        <w:t xml:space="preserve">sets. </w:t>
      </w:r>
    </w:p>
    <w:p w14:paraId="118E33D1" w14:textId="57E534D6" w:rsidR="00E16D28" w:rsidRDefault="008628DF" w:rsidP="008628DF">
      <w:r>
        <w:t>For example, if you build a table visualization which returns millions of rows, the DAX query will request all the data</w:t>
      </w:r>
      <w:r w:rsidR="00E16D28">
        <w:t>.</w:t>
      </w:r>
      <w:r>
        <w:t xml:space="preserve"> Power View will begin reading the first several hundred rows, and then Power View will cancel the query to prevent it from consuming further memory. </w:t>
      </w:r>
    </w:p>
    <w:p w14:paraId="238A9914" w14:textId="3F9E2B17" w:rsidR="00E16D28" w:rsidRDefault="008628DF" w:rsidP="008628DF">
      <w:r>
        <w:t xml:space="preserve">When the user scrolls down in the table, the same DAX query will be executed again with the START AT clause used to </w:t>
      </w:r>
      <w:r w:rsidR="00E16D28">
        <w:t xml:space="preserve">force </w:t>
      </w:r>
      <w:r>
        <w:t xml:space="preserve">Analysis Services to begin returning rows starting where Power View previously stopped reading. </w:t>
      </w:r>
    </w:p>
    <w:p w14:paraId="62341E9B" w14:textId="171F547B" w:rsidR="008628DF" w:rsidRDefault="008628DF" w:rsidP="008628DF">
      <w:r>
        <w:t>These large queries can consume significant memory and processor resources inside Analysis Services.</w:t>
      </w:r>
    </w:p>
    <w:p w14:paraId="3516BFD2" w14:textId="505F5276" w:rsidR="00FF140D" w:rsidRDefault="00E16D28" w:rsidP="00F03A7B">
      <w:pPr>
        <w:pStyle w:val="Heading4"/>
      </w:pPr>
      <w:r w:rsidRPr="00E16D28">
        <w:t>Visualizations that sample data</w:t>
      </w:r>
    </w:p>
    <w:p w14:paraId="04871C8C" w14:textId="44C9AE89" w:rsidR="008628DF" w:rsidRDefault="008628DF" w:rsidP="008628DF">
      <w:r>
        <w:t>Other visualizations</w:t>
      </w:r>
      <w:r w:rsidR="00E16D28">
        <w:t xml:space="preserve">, </w:t>
      </w:r>
      <w:r>
        <w:t>such as the scatter chart</w:t>
      </w:r>
      <w:r w:rsidR="00E16D28">
        <w:t xml:space="preserve">, </w:t>
      </w:r>
      <w:r>
        <w:t xml:space="preserve">use the SAMPLE function in DAX to ensure </w:t>
      </w:r>
      <w:r w:rsidR="00E16D28">
        <w:t xml:space="preserve">that a </w:t>
      </w:r>
      <w:r>
        <w:t>reasonabl</w:t>
      </w:r>
      <w:r w:rsidR="00E16D28">
        <w:t>e number of rows are returned</w:t>
      </w:r>
      <w:r>
        <w:t xml:space="preserve">. </w:t>
      </w:r>
      <w:r w:rsidR="00E16D28">
        <w:t xml:space="preserve">Another example is the </w:t>
      </w:r>
      <w:r>
        <w:t>TOPN function</w:t>
      </w:r>
      <w:r w:rsidR="00E16D28">
        <w:t xml:space="preserve">, which is </w:t>
      </w:r>
      <w:r>
        <w:t xml:space="preserve">used </w:t>
      </w:r>
      <w:r w:rsidR="00E16D28">
        <w:t xml:space="preserve">in charts </w:t>
      </w:r>
      <w:r>
        <w:t>to show the largest values and ignore the rest.</w:t>
      </w:r>
    </w:p>
    <w:p w14:paraId="62B09AC9" w14:textId="559A0233" w:rsidR="00FF140D" w:rsidRDefault="00E16D28" w:rsidP="00FF140D">
      <w:pPr>
        <w:pStyle w:val="Heading4"/>
      </w:pPr>
      <w:r w:rsidRPr="00E16D28">
        <w:t>Multiple evaluation of measures</w:t>
      </w:r>
    </w:p>
    <w:p w14:paraId="11DA1B5F" w14:textId="2C2EF3ED" w:rsidR="00E16D28" w:rsidRDefault="00F50467" w:rsidP="00F50467">
      <w:r>
        <w:t xml:space="preserve">Another performance bottleneck </w:t>
      </w:r>
      <w:r w:rsidR="00777FE0">
        <w:t xml:space="preserve">often seen </w:t>
      </w:r>
      <w:r>
        <w:t xml:space="preserve">in DAX queries generated by Power View is that measures are evaluated multiple times. </w:t>
      </w:r>
    </w:p>
    <w:p w14:paraId="1E761E50" w14:textId="7758D8AF" w:rsidR="00F50467" w:rsidRDefault="00F50467" w:rsidP="00F50467">
      <w:r>
        <w:t xml:space="preserve">Typically the innermost part of a query will perform a FILTER and a NOT(ISBLANK()) on the calculated measure. Then one or more ADDCOLUMNS functions will reevaluate the measure in the proper filter </w:t>
      </w:r>
      <w:r>
        <w:lastRenderedPageBreak/>
        <w:t>context. This type of query displays the correct results on the screen but does prevent the VertiPaq cache from being hit during the multiple evaluations of the same measure, causing performance to be slower than expected.</w:t>
      </w:r>
    </w:p>
    <w:p w14:paraId="253EC5B2" w14:textId="77777777" w:rsidR="008628DF" w:rsidRDefault="008628DF" w:rsidP="008628DF">
      <w:r>
        <w:t xml:space="preserve">Finally, when adding fields from multiple tables to the same visualization without first adding a measure to that visualization, Power View will determine which combinations to show by looking for combinations which are valid in any related fact table in the model. </w:t>
      </w:r>
    </w:p>
    <w:p w14:paraId="690F006F" w14:textId="726E58F1" w:rsidR="00777FE0" w:rsidRDefault="00777FE0" w:rsidP="00777FE0">
      <w:r>
        <w:t>For example, in the following Power View visualization, the combinations of Model Name and Calendar year that appear in this list are the combination</w:t>
      </w:r>
      <w:r w:rsidR="004C678D">
        <w:t>s</w:t>
      </w:r>
      <w:r>
        <w:t xml:space="preserve"> that have rows in one or more of the Internet Sales, Reseller Sales, or Product Inventory fact tables. To generate this simple visualization, </w:t>
      </w:r>
      <w:r w:rsidR="004C678D">
        <w:t>all three tables are scanned</w:t>
      </w:r>
      <w:r>
        <w:t>.</w:t>
      </w:r>
    </w:p>
    <w:p w14:paraId="75884E8E" w14:textId="77777777" w:rsidR="00187188" w:rsidRDefault="008628DF" w:rsidP="00187188">
      <w:pPr>
        <w:keepNext/>
      </w:pPr>
      <w:r>
        <w:rPr>
          <w:noProof/>
        </w:rPr>
        <w:drawing>
          <wp:inline distT="0" distB="0" distL="0" distR="0" wp14:anchorId="7DFACFB4" wp14:editId="13EC2690">
            <wp:extent cx="2752725" cy="4457700"/>
            <wp:effectExtent l="19050" t="19050" r="28575" b="1905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52725" cy="4457700"/>
                    </a:xfrm>
                    <a:prstGeom prst="rect">
                      <a:avLst/>
                    </a:prstGeom>
                    <a:ln w="15875" cmpd="sng">
                      <a:solidFill>
                        <a:schemeClr val="tx2">
                          <a:lumMod val="60000"/>
                          <a:lumOff val="40000"/>
                        </a:schemeClr>
                      </a:solidFill>
                    </a:ln>
                    <a:effectLst>
                      <a:softEdge rad="38100"/>
                    </a:effectLst>
                  </pic:spPr>
                </pic:pic>
              </a:graphicData>
            </a:graphic>
          </wp:inline>
        </w:drawing>
      </w:r>
    </w:p>
    <w:p w14:paraId="7433066B" w14:textId="2C44A997" w:rsidR="008628DF" w:rsidRDefault="00187188" w:rsidP="00187188">
      <w:pPr>
        <w:pStyle w:val="Caption"/>
      </w:pPr>
      <w:bookmarkStart w:id="92" w:name="_Toc361835593"/>
      <w:r>
        <w:t xml:space="preserve">Figure </w:t>
      </w:r>
      <w:r w:rsidR="0035728F">
        <w:fldChar w:fldCharType="begin"/>
      </w:r>
      <w:r w:rsidR="0035728F">
        <w:instrText xml:space="preserve"> SEQ Figure \* ARABIC </w:instrText>
      </w:r>
      <w:r w:rsidR="0035728F">
        <w:fldChar w:fldCharType="separate"/>
      </w:r>
      <w:r w:rsidR="004671CD">
        <w:rPr>
          <w:noProof/>
        </w:rPr>
        <w:t>16</w:t>
      </w:r>
      <w:r w:rsidR="0035728F">
        <w:rPr>
          <w:noProof/>
        </w:rPr>
        <w:fldChar w:fldCharType="end"/>
      </w:r>
      <w:r>
        <w:t xml:space="preserve">. </w:t>
      </w:r>
      <w:r w:rsidR="004C678D">
        <w:t>A table without a measure</w:t>
      </w:r>
      <w:r>
        <w:rPr>
          <w:noProof/>
        </w:rPr>
        <w:t xml:space="preserve"> in Power </w:t>
      </w:r>
      <w:r w:rsidR="004C678D">
        <w:rPr>
          <w:noProof/>
        </w:rPr>
        <w:t>View</w:t>
      </w:r>
      <w:bookmarkEnd w:id="92"/>
    </w:p>
    <w:p w14:paraId="5A9A6675" w14:textId="3901B530" w:rsidR="00777FE0" w:rsidRDefault="00187188" w:rsidP="008628DF">
      <w:r>
        <w:t>T</w:t>
      </w:r>
      <w:r w:rsidR="008628DF">
        <w:t xml:space="preserve">hese checks are usually fast thanks to VertiPaq, </w:t>
      </w:r>
      <w:r>
        <w:t xml:space="preserve">but in </w:t>
      </w:r>
      <w:r w:rsidR="008628DF">
        <w:t xml:space="preserve">large models with many fact tables, </w:t>
      </w:r>
      <w:r w:rsidR="009008B3">
        <w:t xml:space="preserve">the </w:t>
      </w:r>
      <w:r w:rsidR="008628DF">
        <w:t xml:space="preserve">query </w:t>
      </w:r>
      <w:r w:rsidR="009008B3">
        <w:t xml:space="preserve">used to build this table </w:t>
      </w:r>
      <w:r w:rsidR="008628DF">
        <w:t>is usually much more expensive than the one generated when a user adds a measure to the visualization</w:t>
      </w:r>
      <w:r w:rsidR="009008B3">
        <w:t xml:space="preserve"> first</w:t>
      </w:r>
      <w:r w:rsidR="008628DF">
        <w:t xml:space="preserve">.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280"/>
        <w:gridCol w:w="6842"/>
      </w:tblGrid>
      <w:tr w:rsidR="00777FE0" w14:paraId="21E625EA" w14:textId="77777777" w:rsidTr="006175D8">
        <w:trPr>
          <w:trHeight w:val="1689"/>
        </w:trPr>
        <w:tc>
          <w:tcPr>
            <w:tcW w:w="2280" w:type="dxa"/>
          </w:tcPr>
          <w:p w14:paraId="6BFC8101" w14:textId="77777777" w:rsidR="00777FE0" w:rsidRDefault="00777FE0" w:rsidP="00721E77">
            <w:pPr>
              <w:rPr>
                <w:rFonts w:ascii="Arial" w:hAnsi="Arial" w:cs="Arial"/>
              </w:rPr>
            </w:pPr>
            <w:r>
              <w:rPr>
                <w:rFonts w:ascii="Arial" w:hAnsi="Arial" w:cs="Arial"/>
                <w:noProof/>
              </w:rPr>
              <w:lastRenderedPageBreak/>
              <w:drawing>
                <wp:anchor distT="0" distB="0" distL="114300" distR="114300" simplePos="0" relativeHeight="251692544" behindDoc="0" locked="0" layoutInCell="1" allowOverlap="0" wp14:anchorId="154953FB" wp14:editId="659014E3">
                  <wp:simplePos x="0" y="0"/>
                  <wp:positionH relativeFrom="column">
                    <wp:posOffset>160020</wp:posOffset>
                  </wp:positionH>
                  <wp:positionV relativeFrom="margin">
                    <wp:posOffset>142875</wp:posOffset>
                  </wp:positionV>
                  <wp:extent cx="982345" cy="922655"/>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82345" cy="92265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842" w:type="dxa"/>
            <w:tcMar>
              <w:top w:w="60" w:type="dxa"/>
              <w:bottom w:w="60" w:type="dxa"/>
            </w:tcMar>
            <w:vAlign w:val="center"/>
          </w:tcPr>
          <w:p w14:paraId="205EC048" w14:textId="28475688" w:rsidR="00777FE0" w:rsidRPr="00C451E3" w:rsidRDefault="00E933E3" w:rsidP="00BE56FF">
            <w:pPr>
              <w:pStyle w:val="ListParagraph"/>
              <w:numPr>
                <w:ilvl w:val="0"/>
                <w:numId w:val="52"/>
              </w:numPr>
            </w:pPr>
            <w:r>
              <w:t xml:space="preserve">If users </w:t>
            </w:r>
            <w:r w:rsidR="00777FE0">
              <w:t>are experiencing performance issues</w:t>
            </w:r>
            <w:r>
              <w:t>, start design of your chart or table by immediately adding the main measure users want to visualize, and then adding slicers or filters</w:t>
            </w:r>
            <w:r w:rsidR="00777FE0">
              <w:t>.</w:t>
            </w:r>
          </w:p>
          <w:p w14:paraId="36FCF8EB" w14:textId="6F953AD1" w:rsidR="00777FE0" w:rsidRDefault="009008B3" w:rsidP="00380770">
            <w:pPr>
              <w:pStyle w:val="ListParagraph"/>
              <w:numPr>
                <w:ilvl w:val="0"/>
                <w:numId w:val="52"/>
              </w:numPr>
            </w:pPr>
            <w:r>
              <w:t>Teach users which visualizations are likely to have worse performance.</w:t>
            </w:r>
          </w:p>
        </w:tc>
      </w:tr>
    </w:tbl>
    <w:p w14:paraId="21D4EF17" w14:textId="77777777" w:rsidR="008628DF" w:rsidRDefault="008628DF" w:rsidP="008628DF">
      <w:pPr>
        <w:pStyle w:val="Heading3"/>
      </w:pPr>
      <w:bookmarkStart w:id="93" w:name="_Common_Excel_Query"/>
      <w:bookmarkStart w:id="94" w:name="_Toc361835527"/>
      <w:bookmarkStart w:id="95" w:name="bkmk_3CommonExcelQueryPerfIssues"/>
      <w:bookmarkEnd w:id="93"/>
      <w:r>
        <w:t>Common Excel Query Performance Issues</w:t>
      </w:r>
      <w:bookmarkEnd w:id="94"/>
    </w:p>
    <w:bookmarkEnd w:id="95"/>
    <w:p w14:paraId="00E50AE5" w14:textId="6B2EA0C5" w:rsidR="008628DF" w:rsidRDefault="008628DF" w:rsidP="008628DF">
      <w:r>
        <w:t xml:space="preserve">Given the popularity of Excel as an analysis tool, Excel PivotTables are a very common way to query Tabular models. </w:t>
      </w:r>
      <w:r w:rsidR="009008B3">
        <w:t xml:space="preserve">When you work with Tabular model data in Excel, </w:t>
      </w:r>
      <w:r>
        <w:t xml:space="preserve">Excel generates one MDX query per PivotTable, requesting </w:t>
      </w:r>
      <w:r w:rsidR="009008B3">
        <w:t xml:space="preserve">whatever </w:t>
      </w:r>
      <w:r>
        <w:t xml:space="preserve">summary data </w:t>
      </w:r>
      <w:r w:rsidR="009008B3">
        <w:t xml:space="preserve">is currently </w:t>
      </w:r>
      <w:r>
        <w:t>displayed.</w:t>
      </w:r>
    </w:p>
    <w:p w14:paraId="6DDF95E1" w14:textId="1CA9CA20" w:rsidR="008628DF" w:rsidRDefault="00FF140D" w:rsidP="008628DF">
      <w:pPr>
        <w:pStyle w:val="Heading4"/>
      </w:pPr>
      <w:r>
        <w:t xml:space="preserve">Cross-product in </w:t>
      </w:r>
      <w:r w:rsidR="008628DF">
        <w:t>PivotTable with</w:t>
      </w:r>
      <w:r>
        <w:t>out</w:t>
      </w:r>
      <w:r w:rsidR="008628DF">
        <w:t xml:space="preserve"> a </w:t>
      </w:r>
      <w:r>
        <w:t>measure</w:t>
      </w:r>
    </w:p>
    <w:p w14:paraId="10817EF6" w14:textId="77777777" w:rsidR="009008B3" w:rsidRDefault="008628DF" w:rsidP="008628DF">
      <w:r>
        <w:t>When starting a PivotTable by adding a field from a table to rows or columns, Excel will decide which values from that field to show based upon the default measure. In Tabular models, the default measure is a hidden calculated measure named “</w:t>
      </w:r>
      <w:r w:rsidRPr="00064753">
        <w:t>__No measures defined</w:t>
      </w:r>
      <w:r>
        <w:t xml:space="preserve">” which always return a non-null value. </w:t>
      </w:r>
    </w:p>
    <w:p w14:paraId="3585DCC4" w14:textId="52F067ED" w:rsidR="008628DF" w:rsidRDefault="008628DF" w:rsidP="008628DF">
      <w:r>
        <w:t>In other words, until you add a measure to the Values area of a PivotTable, the cross-product of every field you put on rows will be displayed. Note this behavior differs from Power View as described above. For example, in the following PivotTable where no measure has yet been added, every Model Name and Calendar Year combination shows regardless of whether there are any fact tables containing that combination. This behavior cannot be changed, so train users to start PivotTables by first adding a measure they wish to analyze.</w:t>
      </w:r>
    </w:p>
    <w:p w14:paraId="08429140" w14:textId="77777777" w:rsidR="00187188" w:rsidRDefault="008628DF" w:rsidP="00187188">
      <w:pPr>
        <w:keepNext/>
      </w:pPr>
      <w:r>
        <w:rPr>
          <w:noProof/>
        </w:rPr>
        <w:drawing>
          <wp:inline distT="0" distB="0" distL="0" distR="0" wp14:anchorId="6B47ED05" wp14:editId="50F4072A">
            <wp:extent cx="2486025" cy="301018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491476" cy="3016788"/>
                    </a:xfrm>
                    <a:prstGeom prst="rect">
                      <a:avLst/>
                    </a:prstGeom>
                  </pic:spPr>
                </pic:pic>
              </a:graphicData>
            </a:graphic>
          </wp:inline>
        </w:drawing>
      </w:r>
    </w:p>
    <w:p w14:paraId="7CCAF70C" w14:textId="76DA85EC" w:rsidR="00187188" w:rsidRDefault="00187188" w:rsidP="00187188">
      <w:pPr>
        <w:pStyle w:val="Caption"/>
      </w:pPr>
      <w:bookmarkStart w:id="96" w:name="_Toc361835594"/>
      <w:r>
        <w:t xml:space="preserve">Figure </w:t>
      </w:r>
      <w:r w:rsidR="0035728F">
        <w:fldChar w:fldCharType="begin"/>
      </w:r>
      <w:r w:rsidR="0035728F">
        <w:instrText xml:space="preserve"> SEQ Figure \* ARABIC </w:instrText>
      </w:r>
      <w:r w:rsidR="0035728F">
        <w:fldChar w:fldCharType="separate"/>
      </w:r>
      <w:r w:rsidR="004671CD">
        <w:rPr>
          <w:noProof/>
        </w:rPr>
        <w:t>17</w:t>
      </w:r>
      <w:r w:rsidR="0035728F">
        <w:rPr>
          <w:noProof/>
        </w:rPr>
        <w:fldChar w:fldCharType="end"/>
      </w:r>
      <w:r>
        <w:t>. A sample Excel PivotTable</w:t>
      </w:r>
      <w:r w:rsidR="008C2E34">
        <w:t xml:space="preserve"> with no measure</w:t>
      </w:r>
      <w:bookmarkEnd w:id="96"/>
    </w:p>
    <w:p w14:paraId="6B730C2A" w14:textId="6BCFD0A7" w:rsidR="008628DF" w:rsidRDefault="008628DF" w:rsidP="00BE56FF">
      <w:pPr>
        <w:pStyle w:val="IllustrationSpacing"/>
      </w:pPr>
    </w:p>
    <w:p w14:paraId="37A6939B" w14:textId="06FD0803" w:rsidR="008628DF" w:rsidRDefault="00FF140D" w:rsidP="008628DF">
      <w:pPr>
        <w:pStyle w:val="Heading4"/>
      </w:pPr>
      <w:r>
        <w:t xml:space="preserve">Too many unnecessary subtotals in </w:t>
      </w:r>
      <w:r w:rsidR="008628DF">
        <w:t xml:space="preserve">Compatibility </w:t>
      </w:r>
      <w:r>
        <w:t xml:space="preserve">mode </w:t>
      </w:r>
    </w:p>
    <w:p w14:paraId="0C796DD0" w14:textId="1E84838B" w:rsidR="008628DF" w:rsidRDefault="008628DF" w:rsidP="008628DF">
      <w:r>
        <w:t>Unlike Multidimensional models, Analysis Services 2012 instances in Tabular mode enable a hidden setting</w:t>
      </w:r>
      <w:r w:rsidR="009008B3">
        <w:t>,</w:t>
      </w:r>
      <w:r>
        <w:t xml:space="preserve"> </w:t>
      </w:r>
      <w:r w:rsidRPr="00BE56FF">
        <w:rPr>
          <w:b/>
        </w:rPr>
        <w:t>PreferredQueryPatterns</w:t>
      </w:r>
      <w:r>
        <w:t>=1. This setting, in combination with Excel 2010 or later, causes Excel PivotTables to optimize the MDX queries it sends so that fewer unnecessary subtotals are returned. This setting is exposed to Excel through the MDSCHEMA_CUBES discover command:</w:t>
      </w:r>
    </w:p>
    <w:p w14:paraId="29768980" w14:textId="77777777" w:rsidR="008628DF" w:rsidRPr="00C463CD" w:rsidRDefault="008628DF" w:rsidP="008628DF">
      <w:pPr>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color w:val="0000FF"/>
          <w:sz w:val="16"/>
          <w:szCs w:val="28"/>
        </w:rPr>
        <w:t>SELECT</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CUBE_NAME</w:t>
      </w:r>
      <w:r w:rsidRPr="00C463CD">
        <w:rPr>
          <w:rFonts w:ascii="Consolas" w:eastAsia="Times New Roman" w:hAnsi="Consolas" w:cs="Consolas"/>
          <w:sz w:val="16"/>
          <w:szCs w:val="28"/>
        </w:rPr>
        <w:t>, PREFERRED_QUERY_PATTERNS</w:t>
      </w:r>
    </w:p>
    <w:p w14:paraId="4385AB2C" w14:textId="77777777" w:rsidR="008628DF" w:rsidRPr="00C463CD" w:rsidRDefault="008628DF" w:rsidP="008628DF">
      <w:pPr>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color w:val="0000FF"/>
          <w:sz w:val="16"/>
          <w:szCs w:val="28"/>
        </w:rPr>
        <w:t>FROM</w:t>
      </w:r>
      <w:r w:rsidRPr="00C463CD">
        <w:rPr>
          <w:rFonts w:ascii="Consolas" w:eastAsia="Times New Roman" w:hAnsi="Consolas" w:cs="Consolas"/>
          <w:sz w:val="16"/>
          <w:szCs w:val="28"/>
        </w:rPr>
        <w:t xml:space="preserve"> $SYSTEM.MDSCHEMA_CUBES</w:t>
      </w:r>
    </w:p>
    <w:p w14:paraId="7A048F3F" w14:textId="25DACCA0" w:rsidR="008628DF" w:rsidRDefault="008628DF" w:rsidP="008628DF">
      <w:pPr>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color w:val="0000FF"/>
          <w:sz w:val="16"/>
          <w:szCs w:val="28"/>
        </w:rPr>
        <w:t>WHERE</w:t>
      </w:r>
      <w:r>
        <w:rPr>
          <w:rFonts w:ascii="Consolas" w:eastAsia="Times New Roman" w:hAnsi="Consolas" w:cs="Consolas"/>
          <w:sz w:val="16"/>
          <w:szCs w:val="28"/>
        </w:rPr>
        <w:t xml:space="preserve"> CUBE_SOURCE = 1</w:t>
      </w:r>
    </w:p>
    <w:p w14:paraId="5F71A52E" w14:textId="77777777" w:rsidR="009008B3" w:rsidRPr="00F60D90" w:rsidRDefault="009008B3" w:rsidP="008628DF">
      <w:pPr>
        <w:autoSpaceDE w:val="0"/>
        <w:autoSpaceDN w:val="0"/>
        <w:adjustRightInd w:val="0"/>
        <w:spacing w:after="0"/>
        <w:rPr>
          <w:rFonts w:ascii="Consolas" w:eastAsia="Times New Roman" w:hAnsi="Consolas" w:cs="Consolas"/>
          <w:sz w:val="16"/>
          <w:szCs w:val="28"/>
        </w:rPr>
      </w:pPr>
    </w:p>
    <w:p w14:paraId="1BF8630B" w14:textId="5689D2FF" w:rsidR="008628DF" w:rsidRDefault="009008B3" w:rsidP="008628DF">
      <w:r>
        <w:t>For example, t</w:t>
      </w:r>
      <w:r w:rsidR="008628DF">
        <w:t xml:space="preserve">he following PivotTable in Excel 2010 </w:t>
      </w:r>
      <w:r>
        <w:t xml:space="preserve">was </w:t>
      </w:r>
      <w:r w:rsidR="008628DF">
        <w:t>built in a</w:t>
      </w:r>
      <w:r w:rsidR="00187188">
        <w:t>n</w:t>
      </w:r>
      <w:r w:rsidR="008628DF">
        <w:t xml:space="preserve"> .xls workbook in Compatibility Mode:</w:t>
      </w:r>
    </w:p>
    <w:p w14:paraId="1E569D76" w14:textId="77777777" w:rsidR="00187188" w:rsidRDefault="008628DF" w:rsidP="00187188">
      <w:pPr>
        <w:keepNext/>
      </w:pPr>
      <w:r>
        <w:rPr>
          <w:noProof/>
        </w:rPr>
        <w:drawing>
          <wp:inline distT="0" distB="0" distL="0" distR="0" wp14:anchorId="1D1BFEBF" wp14:editId="7C74D3C9">
            <wp:extent cx="3333750" cy="42005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333750" cy="4200525"/>
                    </a:xfrm>
                    <a:prstGeom prst="rect">
                      <a:avLst/>
                    </a:prstGeom>
                  </pic:spPr>
                </pic:pic>
              </a:graphicData>
            </a:graphic>
          </wp:inline>
        </w:drawing>
      </w:r>
    </w:p>
    <w:p w14:paraId="22FC59EA" w14:textId="530D55BC" w:rsidR="008628DF" w:rsidRDefault="00187188" w:rsidP="00187188">
      <w:pPr>
        <w:pStyle w:val="Caption"/>
      </w:pPr>
      <w:bookmarkStart w:id="97" w:name="_Toc361835595"/>
      <w:r>
        <w:t xml:space="preserve">Figure </w:t>
      </w:r>
      <w:r w:rsidR="0035728F">
        <w:fldChar w:fldCharType="begin"/>
      </w:r>
      <w:r w:rsidR="0035728F">
        <w:instrText xml:space="preserve"> SEQ Figure \* ARABIC </w:instrText>
      </w:r>
      <w:r w:rsidR="0035728F">
        <w:fldChar w:fldCharType="separate"/>
      </w:r>
      <w:r w:rsidR="004671CD">
        <w:rPr>
          <w:noProof/>
        </w:rPr>
        <w:t>18</w:t>
      </w:r>
      <w:r w:rsidR="0035728F">
        <w:rPr>
          <w:noProof/>
        </w:rPr>
        <w:fldChar w:fldCharType="end"/>
      </w:r>
      <w:r>
        <w:t>. Workbook in Compatibility Mode</w:t>
      </w:r>
      <w:bookmarkEnd w:id="97"/>
    </w:p>
    <w:p w14:paraId="46123355" w14:textId="77777777" w:rsidR="008628DF" w:rsidRDefault="008628DF" w:rsidP="00BE56FF">
      <w:pPr>
        <w:pStyle w:val="IllustrationSpacing"/>
      </w:pPr>
    </w:p>
    <w:p w14:paraId="43482F1A" w14:textId="28F97EBC" w:rsidR="008628DF" w:rsidRDefault="008628DF" w:rsidP="008628DF">
      <w:r>
        <w:t xml:space="preserve">Note that </w:t>
      </w:r>
      <w:r w:rsidR="00187188">
        <w:t xml:space="preserve">the </w:t>
      </w:r>
      <w:r>
        <w:t>PivotTable contains two header rows and 19 rows of data. The MDX query behind this PivotTable actually returns 27 rows</w:t>
      </w:r>
      <w:r w:rsidR="009008B3">
        <w:t>, because</w:t>
      </w:r>
      <w:r>
        <w:t xml:space="preserve"> it returns useless subtotals for each color across all Product Categories:</w:t>
      </w:r>
    </w:p>
    <w:p w14:paraId="4343CF83"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color w:val="0000FF"/>
          <w:sz w:val="16"/>
          <w:szCs w:val="18"/>
        </w:rPr>
        <w:t xml:space="preserve">SELECT NON EMPTY </w:t>
      </w:r>
      <w:r w:rsidRPr="007055C5">
        <w:rPr>
          <w:rFonts w:ascii="Consolas" w:eastAsia="Times New Roman" w:hAnsi="Consolas" w:cs="Consolas"/>
          <w:color w:val="800000"/>
          <w:sz w:val="16"/>
          <w:szCs w:val="18"/>
        </w:rPr>
        <w:t xml:space="preserve">CrossJoin </w:t>
      </w:r>
      <w:r w:rsidRPr="007055C5">
        <w:rPr>
          <w:rFonts w:ascii="Consolas" w:eastAsia="Times New Roman" w:hAnsi="Consolas" w:cs="Consolas"/>
          <w:sz w:val="16"/>
          <w:szCs w:val="18"/>
        </w:rPr>
        <w:t>(</w:t>
      </w:r>
    </w:p>
    <w:p w14:paraId="1B7CB0FB"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lastRenderedPageBreak/>
        <w:t xml:space="preserve"> </w:t>
      </w:r>
      <w:r w:rsidRPr="007055C5">
        <w:rPr>
          <w:rFonts w:ascii="Consolas" w:eastAsia="Times New Roman" w:hAnsi="Consolas" w:cs="Consolas"/>
          <w:color w:val="800000"/>
          <w:sz w:val="16"/>
          <w:szCs w:val="18"/>
        </w:rPr>
        <w:t xml:space="preserve">Hierarchize </w:t>
      </w:r>
      <w:r w:rsidRPr="007055C5">
        <w:rPr>
          <w:rFonts w:ascii="Consolas" w:eastAsia="Times New Roman" w:hAnsi="Consolas" w:cs="Consolas"/>
          <w:sz w:val="16"/>
          <w:szCs w:val="18"/>
        </w:rPr>
        <w:t>(</w:t>
      </w:r>
    </w:p>
    <w:p w14:paraId="199E3F3D"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r w:rsidRPr="007055C5">
        <w:rPr>
          <w:rFonts w:ascii="Consolas" w:eastAsia="Times New Roman" w:hAnsi="Consolas" w:cs="Consolas"/>
          <w:color w:val="800000"/>
          <w:sz w:val="16"/>
          <w:szCs w:val="18"/>
        </w:rPr>
        <w:t xml:space="preserve">AddCalculatedMembers </w:t>
      </w:r>
      <w:r w:rsidRPr="007055C5">
        <w:rPr>
          <w:rFonts w:ascii="Consolas" w:eastAsia="Times New Roman" w:hAnsi="Consolas" w:cs="Consolas"/>
          <w:sz w:val="16"/>
          <w:szCs w:val="18"/>
        </w:rPr>
        <w:t>(</w:t>
      </w:r>
    </w:p>
    <w:p w14:paraId="66ECC786"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24AF3AA5"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r w:rsidRPr="007055C5">
        <w:rPr>
          <w:rFonts w:ascii="Consolas" w:eastAsia="Times New Roman" w:hAnsi="Consolas" w:cs="Consolas"/>
          <w:color w:val="800000"/>
          <w:sz w:val="16"/>
          <w:szCs w:val="18"/>
        </w:rPr>
        <w:t xml:space="preserve">DrilldownLevel </w:t>
      </w:r>
      <w:r w:rsidRPr="007055C5">
        <w:rPr>
          <w:rFonts w:ascii="Consolas" w:eastAsia="Times New Roman" w:hAnsi="Consolas" w:cs="Consolas"/>
          <w:sz w:val="16"/>
          <w:szCs w:val="18"/>
        </w:rPr>
        <w:t>(</w:t>
      </w:r>
    </w:p>
    <w:p w14:paraId="7169930C"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 [Product].[Product Category Name].[All] }</w:t>
      </w:r>
    </w:p>
    <w:p w14:paraId="7A3B1BA8"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48A0F63D"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621365E3"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1D38AC9A"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22426272"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 </w:t>
      </w:r>
      <w:r w:rsidRPr="007055C5">
        <w:rPr>
          <w:rFonts w:ascii="Consolas" w:eastAsia="Times New Roman" w:hAnsi="Consolas" w:cs="Consolas"/>
          <w:color w:val="800000"/>
          <w:sz w:val="16"/>
          <w:szCs w:val="18"/>
        </w:rPr>
        <w:t xml:space="preserve">Hierarchize </w:t>
      </w:r>
      <w:r w:rsidRPr="007055C5">
        <w:rPr>
          <w:rFonts w:ascii="Consolas" w:eastAsia="Times New Roman" w:hAnsi="Consolas" w:cs="Consolas"/>
          <w:sz w:val="16"/>
          <w:szCs w:val="18"/>
        </w:rPr>
        <w:t>(</w:t>
      </w:r>
    </w:p>
    <w:p w14:paraId="67C7625D"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r w:rsidRPr="007055C5">
        <w:rPr>
          <w:rFonts w:ascii="Consolas" w:eastAsia="Times New Roman" w:hAnsi="Consolas" w:cs="Consolas"/>
          <w:color w:val="800000"/>
          <w:sz w:val="16"/>
          <w:szCs w:val="18"/>
        </w:rPr>
        <w:t xml:space="preserve">AddCalculatedMembers </w:t>
      </w:r>
      <w:r w:rsidRPr="007055C5">
        <w:rPr>
          <w:rFonts w:ascii="Consolas" w:eastAsia="Times New Roman" w:hAnsi="Consolas" w:cs="Consolas"/>
          <w:sz w:val="16"/>
          <w:szCs w:val="18"/>
        </w:rPr>
        <w:t>(</w:t>
      </w:r>
    </w:p>
    <w:p w14:paraId="67157767"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3D92A0A8"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r w:rsidRPr="007055C5">
        <w:rPr>
          <w:rFonts w:ascii="Consolas" w:eastAsia="Times New Roman" w:hAnsi="Consolas" w:cs="Consolas"/>
          <w:color w:val="800000"/>
          <w:sz w:val="16"/>
          <w:szCs w:val="18"/>
        </w:rPr>
        <w:t xml:space="preserve">DrilldownLevel </w:t>
      </w:r>
      <w:r w:rsidRPr="007055C5">
        <w:rPr>
          <w:rFonts w:ascii="Consolas" w:eastAsia="Times New Roman" w:hAnsi="Consolas" w:cs="Consolas"/>
          <w:sz w:val="16"/>
          <w:szCs w:val="18"/>
        </w:rPr>
        <w:t>( { [Product].[Color].[All] } )</w:t>
      </w:r>
    </w:p>
    <w:p w14:paraId="3D2A18A2"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12FFE342"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7DBE1DBC"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sz w:val="16"/>
          <w:szCs w:val="18"/>
        </w:rPr>
        <w:t xml:space="preserve"> )</w:t>
      </w:r>
    </w:p>
    <w:p w14:paraId="0187AF6F" w14:textId="77777777" w:rsidR="008628DF" w:rsidRPr="007055C5" w:rsidRDefault="008628DF" w:rsidP="008628DF">
      <w:pPr>
        <w:widowControl w:val="0"/>
        <w:autoSpaceDE w:val="0"/>
        <w:autoSpaceDN w:val="0"/>
        <w:adjustRightInd w:val="0"/>
        <w:spacing w:after="0"/>
        <w:rPr>
          <w:rFonts w:ascii="Consolas" w:eastAsia="Times New Roman" w:hAnsi="Consolas" w:cs="Consolas"/>
          <w:color w:val="0000FF"/>
          <w:sz w:val="16"/>
          <w:szCs w:val="18"/>
        </w:rPr>
      </w:pP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DIMENSION PROPERTIES PARENT_UNIQUE_NAME</w:t>
      </w:r>
    </w:p>
    <w:p w14:paraId="4D61EBA6" w14:textId="77777777" w:rsidR="008628DF" w:rsidRPr="007055C5" w:rsidRDefault="008628DF" w:rsidP="008628DF">
      <w:pPr>
        <w:widowControl w:val="0"/>
        <w:autoSpaceDE w:val="0"/>
        <w:autoSpaceDN w:val="0"/>
        <w:adjustRightInd w:val="0"/>
        <w:spacing w:after="0"/>
        <w:rPr>
          <w:rFonts w:ascii="Consolas" w:eastAsia="Times New Roman" w:hAnsi="Consolas" w:cs="Consolas"/>
          <w:color w:val="0000FF"/>
          <w:sz w:val="16"/>
          <w:szCs w:val="18"/>
        </w:rPr>
      </w:pP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HIERARCHY_UNIQUE_NAME ON COLUMNS</w:t>
      </w:r>
    </w:p>
    <w:p w14:paraId="409A0D3B" w14:textId="77777777" w:rsidR="008628DF" w:rsidRPr="007055C5"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color w:val="0000FF"/>
          <w:sz w:val="16"/>
          <w:szCs w:val="18"/>
        </w:rPr>
        <w:t xml:space="preserve">FROM </w:t>
      </w:r>
      <w:r w:rsidRPr="007055C5">
        <w:rPr>
          <w:rFonts w:ascii="Consolas" w:eastAsia="Times New Roman" w:hAnsi="Consolas" w:cs="Consolas"/>
          <w:sz w:val="16"/>
          <w:szCs w:val="18"/>
        </w:rPr>
        <w:t>[Model]</w:t>
      </w:r>
    </w:p>
    <w:p w14:paraId="5A783C7A" w14:textId="2460D53C" w:rsidR="009008B3" w:rsidRDefault="008628DF" w:rsidP="008628DF">
      <w:pPr>
        <w:widowControl w:val="0"/>
        <w:autoSpaceDE w:val="0"/>
        <w:autoSpaceDN w:val="0"/>
        <w:adjustRightInd w:val="0"/>
        <w:spacing w:after="0"/>
        <w:rPr>
          <w:rFonts w:ascii="Consolas" w:eastAsia="Times New Roman" w:hAnsi="Consolas" w:cs="Consolas"/>
          <w:sz w:val="16"/>
          <w:szCs w:val="18"/>
        </w:rPr>
      </w:pPr>
      <w:r w:rsidRPr="007055C5">
        <w:rPr>
          <w:rFonts w:ascii="Consolas" w:eastAsia="Times New Roman" w:hAnsi="Consolas" w:cs="Consolas"/>
          <w:color w:val="0000FF"/>
          <w:sz w:val="16"/>
          <w:szCs w:val="18"/>
        </w:rPr>
        <w:t xml:space="preserve">WHERE </w:t>
      </w:r>
      <w:r w:rsidRPr="007055C5">
        <w:rPr>
          <w:rFonts w:ascii="Consolas" w:eastAsia="Times New Roman" w:hAnsi="Consolas" w:cs="Consolas"/>
          <w:sz w:val="16"/>
          <w:szCs w:val="18"/>
        </w:rPr>
        <w:t xml:space="preserve">( [Measures].[Internet Total Sales] ) </w:t>
      </w:r>
    </w:p>
    <w:p w14:paraId="70FA7223" w14:textId="51B4E923" w:rsidR="008628DF" w:rsidRPr="007055C5" w:rsidRDefault="008628DF" w:rsidP="008628DF">
      <w:pPr>
        <w:widowControl w:val="0"/>
        <w:autoSpaceDE w:val="0"/>
        <w:autoSpaceDN w:val="0"/>
        <w:adjustRightInd w:val="0"/>
        <w:spacing w:after="0"/>
        <w:rPr>
          <w:rFonts w:ascii="Consolas" w:eastAsia="Times New Roman" w:hAnsi="Consolas" w:cs="Consolas"/>
          <w:color w:val="0000FF"/>
          <w:sz w:val="16"/>
          <w:szCs w:val="18"/>
        </w:rPr>
      </w:pPr>
      <w:r w:rsidRPr="007055C5">
        <w:rPr>
          <w:rFonts w:ascii="Consolas" w:eastAsia="Times New Roman" w:hAnsi="Consolas" w:cs="Consolas"/>
          <w:color w:val="0000FF"/>
          <w:sz w:val="16"/>
          <w:szCs w:val="18"/>
        </w:rPr>
        <w:t>CELL PROPERTIES VALUE</w:t>
      </w: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FORMAT_STRING</w:t>
      </w: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LANGUAGE</w:t>
      </w: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BACK_COLOR</w:t>
      </w: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FORE_COLOR</w:t>
      </w:r>
      <w:r w:rsidRPr="007055C5">
        <w:rPr>
          <w:rFonts w:ascii="Consolas" w:eastAsia="Times New Roman" w:hAnsi="Consolas" w:cs="Consolas"/>
          <w:sz w:val="16"/>
          <w:szCs w:val="18"/>
        </w:rPr>
        <w:t xml:space="preserve">, </w:t>
      </w:r>
      <w:r w:rsidRPr="007055C5">
        <w:rPr>
          <w:rFonts w:ascii="Consolas" w:eastAsia="Times New Roman" w:hAnsi="Consolas" w:cs="Consolas"/>
          <w:color w:val="0000FF"/>
          <w:sz w:val="16"/>
          <w:szCs w:val="18"/>
        </w:rPr>
        <w:t>FONT_FLAGS</w:t>
      </w:r>
    </w:p>
    <w:p w14:paraId="52F9A386" w14:textId="77777777" w:rsidR="008628DF" w:rsidRDefault="008628DF" w:rsidP="008628DF">
      <w:pPr>
        <w:rPr>
          <w:rFonts w:ascii="Consolas" w:eastAsia="Times New Roman" w:hAnsi="Consolas" w:cs="Consolas"/>
          <w:color w:val="0000FF"/>
          <w:szCs w:val="18"/>
        </w:rPr>
      </w:pPr>
    </w:p>
    <w:p w14:paraId="4E031A6E" w14:textId="1664DF73" w:rsidR="008628DF" w:rsidRDefault="00E46632" w:rsidP="008628DF">
      <w:r>
        <w:t xml:space="preserve">You can use the </w:t>
      </w:r>
      <w:r w:rsidR="008628DF" w:rsidRPr="009008B3">
        <w:rPr>
          <w:b/>
        </w:rPr>
        <w:t>About</w:t>
      </w:r>
      <w:r w:rsidR="008628DF">
        <w:t xml:space="preserve"> tab in</w:t>
      </w:r>
      <w:r>
        <w:t xml:space="preserve"> a tool called</w:t>
      </w:r>
      <w:r w:rsidR="008628DF">
        <w:t xml:space="preserve"> </w:t>
      </w:r>
      <w:hyperlink r:id="rId89" w:history="1">
        <w:r w:rsidR="008628DF" w:rsidRPr="001D2385">
          <w:rPr>
            <w:rStyle w:val="Hyperlink"/>
          </w:rPr>
          <w:t>OLAP PivotTable Extensions</w:t>
        </w:r>
      </w:hyperlink>
      <w:r w:rsidR="008628DF">
        <w:t xml:space="preserve"> (</w:t>
      </w:r>
      <w:r w:rsidR="008628DF" w:rsidRPr="00C463CD">
        <w:t>https://olappivottableextend.codeplex.com/wikipage?title=About%20Tab</w:t>
      </w:r>
      <w:r w:rsidR="008628DF">
        <w:t xml:space="preserve">) </w:t>
      </w:r>
      <w:r>
        <w:t xml:space="preserve">to </w:t>
      </w:r>
      <w:r w:rsidR="008628DF">
        <w:t>confirm</w:t>
      </w:r>
      <w:r>
        <w:t xml:space="preserve"> that</w:t>
      </w:r>
      <w:r w:rsidR="008628DF">
        <w:t xml:space="preserve"> this PivotTable is an Excel 2002 version format</w:t>
      </w:r>
      <w:r>
        <w:t>. The tool also</w:t>
      </w:r>
      <w:r w:rsidR="008628DF">
        <w:t xml:space="preserve"> offers guidance on how to upgrade the PivotTable.</w:t>
      </w:r>
    </w:p>
    <w:p w14:paraId="166505C8" w14:textId="77777777" w:rsidR="00187188" w:rsidRDefault="008628DF" w:rsidP="00187188">
      <w:pPr>
        <w:keepNext/>
      </w:pPr>
      <w:r>
        <w:rPr>
          <w:noProof/>
        </w:rPr>
        <w:drawing>
          <wp:inline distT="0" distB="0" distL="0" distR="0" wp14:anchorId="26FC187F" wp14:editId="28EDB61D">
            <wp:extent cx="3981450" cy="3162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981450" cy="3162300"/>
                    </a:xfrm>
                    <a:prstGeom prst="rect">
                      <a:avLst/>
                    </a:prstGeom>
                  </pic:spPr>
                </pic:pic>
              </a:graphicData>
            </a:graphic>
          </wp:inline>
        </w:drawing>
      </w:r>
    </w:p>
    <w:p w14:paraId="6819C420" w14:textId="07330417" w:rsidR="008628DF" w:rsidRDefault="00187188" w:rsidP="00187188">
      <w:pPr>
        <w:pStyle w:val="Caption"/>
      </w:pPr>
      <w:bookmarkStart w:id="98" w:name="_Toc361835596"/>
      <w:r>
        <w:t xml:space="preserve">Figure </w:t>
      </w:r>
      <w:r w:rsidR="0035728F">
        <w:fldChar w:fldCharType="begin"/>
      </w:r>
      <w:r w:rsidR="0035728F">
        <w:instrText xml:space="preserve"> SEQ Figure \* ARABIC </w:instrText>
      </w:r>
      <w:r w:rsidR="0035728F">
        <w:fldChar w:fldCharType="separate"/>
      </w:r>
      <w:r w:rsidR="004671CD">
        <w:rPr>
          <w:noProof/>
        </w:rPr>
        <w:t>19</w:t>
      </w:r>
      <w:r w:rsidR="0035728F">
        <w:rPr>
          <w:noProof/>
        </w:rPr>
        <w:fldChar w:fldCharType="end"/>
      </w:r>
      <w:r>
        <w:t>. Detecting an older version of a PivotTable</w:t>
      </w:r>
      <w:bookmarkEnd w:id="98"/>
    </w:p>
    <w:p w14:paraId="3F85FB7B" w14:textId="77777777" w:rsidR="008628DF" w:rsidRDefault="008628DF" w:rsidP="00D94658">
      <w:pPr>
        <w:pStyle w:val="IllustrationSpacing"/>
      </w:pPr>
    </w:p>
    <w:p w14:paraId="65EA4321" w14:textId="6299429E" w:rsidR="009008B3" w:rsidRDefault="009008B3" w:rsidP="00BE56FF">
      <w:pPr>
        <w:pStyle w:val="ListParagraph"/>
        <w:numPr>
          <w:ilvl w:val="0"/>
          <w:numId w:val="53"/>
        </w:numPr>
      </w:pPr>
      <w:r>
        <w:lastRenderedPageBreak/>
        <w:t>S</w:t>
      </w:r>
      <w:r w:rsidR="008628DF">
        <w:t>av</w:t>
      </w:r>
      <w:r>
        <w:t>e</w:t>
      </w:r>
      <w:r w:rsidR="008628DF">
        <w:t xml:space="preserve"> the file as a</w:t>
      </w:r>
      <w:r w:rsidR="00187188">
        <w:t>n</w:t>
      </w:r>
      <w:r w:rsidR="008628DF">
        <w:t xml:space="preserve"> .xlsx file (the Open XML file format)</w:t>
      </w:r>
      <w:r>
        <w:t xml:space="preserve">, and then </w:t>
      </w:r>
      <w:r w:rsidR="008628DF">
        <w:t>refresh the PivotTable</w:t>
      </w:r>
      <w:r>
        <w:t>.</w:t>
      </w:r>
    </w:p>
    <w:p w14:paraId="120D8131" w14:textId="3350FD5D" w:rsidR="008628DF" w:rsidRDefault="009008B3" w:rsidP="00BE56FF">
      <w:pPr>
        <w:pStyle w:val="ListParagraph"/>
        <w:numPr>
          <w:ilvl w:val="0"/>
          <w:numId w:val="53"/>
        </w:numPr>
      </w:pPr>
      <w:r>
        <w:t xml:space="preserve">When you open the About tab again, the </w:t>
      </w:r>
      <w:r w:rsidR="008628DF">
        <w:t xml:space="preserve">OLAP PivotTable Extensions </w:t>
      </w:r>
      <w:r>
        <w:t xml:space="preserve">tool </w:t>
      </w:r>
      <w:r w:rsidR="008628DF">
        <w:t xml:space="preserve">confirms the PivotTable version is </w:t>
      </w:r>
      <w:r>
        <w:t xml:space="preserve">now </w:t>
      </w:r>
      <w:r w:rsidR="008628DF">
        <w:t>2010:</w:t>
      </w:r>
    </w:p>
    <w:p w14:paraId="1E9B77AB" w14:textId="77777777" w:rsidR="00187188" w:rsidRDefault="008628DF" w:rsidP="00187188">
      <w:pPr>
        <w:keepNext/>
      </w:pPr>
      <w:r>
        <w:rPr>
          <w:noProof/>
        </w:rPr>
        <w:drawing>
          <wp:inline distT="0" distB="0" distL="0" distR="0" wp14:anchorId="5052DA55" wp14:editId="4270462F">
            <wp:extent cx="3990975" cy="28575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990975" cy="2857500"/>
                    </a:xfrm>
                    <a:prstGeom prst="rect">
                      <a:avLst/>
                    </a:prstGeom>
                  </pic:spPr>
                </pic:pic>
              </a:graphicData>
            </a:graphic>
          </wp:inline>
        </w:drawing>
      </w:r>
    </w:p>
    <w:p w14:paraId="2B21F0AC" w14:textId="6C1647C6" w:rsidR="008628DF" w:rsidRDefault="00187188" w:rsidP="00187188">
      <w:pPr>
        <w:pStyle w:val="Caption"/>
      </w:pPr>
      <w:bookmarkStart w:id="99" w:name="_Toc361835597"/>
      <w:r>
        <w:t xml:space="preserve">Figure </w:t>
      </w:r>
      <w:r w:rsidR="0035728F">
        <w:fldChar w:fldCharType="begin"/>
      </w:r>
      <w:r w:rsidR="0035728F">
        <w:instrText xml:space="preserve"> SEQ Figure \* ARABIC </w:instrText>
      </w:r>
      <w:r w:rsidR="0035728F">
        <w:fldChar w:fldCharType="separate"/>
      </w:r>
      <w:r w:rsidR="004671CD">
        <w:rPr>
          <w:noProof/>
        </w:rPr>
        <w:t>20</w:t>
      </w:r>
      <w:r w:rsidR="0035728F">
        <w:rPr>
          <w:noProof/>
        </w:rPr>
        <w:fldChar w:fldCharType="end"/>
      </w:r>
      <w:r>
        <w:t xml:space="preserve">. </w:t>
      </w:r>
      <w:r w:rsidR="00D94658">
        <w:t xml:space="preserve">How you can tell that a </w:t>
      </w:r>
      <w:r>
        <w:t>PivotTable has been updated</w:t>
      </w:r>
      <w:bookmarkEnd w:id="99"/>
    </w:p>
    <w:p w14:paraId="501AAEFB" w14:textId="77777777" w:rsidR="008628DF" w:rsidRDefault="008628DF" w:rsidP="00BE56FF">
      <w:pPr>
        <w:pStyle w:val="IllustrationSpacing"/>
      </w:pPr>
    </w:p>
    <w:p w14:paraId="2AB7AB60" w14:textId="2B50D887" w:rsidR="008628DF" w:rsidRDefault="009008B3" w:rsidP="008628DF">
      <w:r>
        <w:t xml:space="preserve">After the update, the </w:t>
      </w:r>
      <w:r w:rsidR="008628DF">
        <w:t xml:space="preserve">MDX query for the PivotTable returns 19 rows and reads as follows. </w:t>
      </w:r>
    </w:p>
    <w:p w14:paraId="633653B2"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color w:val="0000FF"/>
          <w:sz w:val="16"/>
          <w:szCs w:val="28"/>
        </w:rPr>
        <w:t>SELECT</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NON</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EMPTY</w:t>
      </w:r>
      <w:r w:rsidRPr="00C463CD">
        <w:rPr>
          <w:rFonts w:ascii="Consolas" w:eastAsia="Times New Roman" w:hAnsi="Consolas" w:cs="Consolas"/>
          <w:sz w:val="16"/>
          <w:szCs w:val="28"/>
        </w:rPr>
        <w:t xml:space="preserve"> </w:t>
      </w:r>
      <w:r w:rsidRPr="00C463CD">
        <w:rPr>
          <w:rFonts w:ascii="Consolas" w:eastAsia="Times New Roman" w:hAnsi="Consolas" w:cs="Consolas"/>
          <w:color w:val="800000"/>
          <w:sz w:val="16"/>
          <w:szCs w:val="28"/>
        </w:rPr>
        <w:t>Hierarchize</w:t>
      </w:r>
      <w:r w:rsidRPr="00C463CD">
        <w:rPr>
          <w:rFonts w:ascii="Consolas" w:eastAsia="Times New Roman" w:hAnsi="Consolas" w:cs="Consolas"/>
          <w:sz w:val="16"/>
          <w:szCs w:val="28"/>
        </w:rPr>
        <w:t xml:space="preserve"> (</w:t>
      </w:r>
    </w:p>
    <w:p w14:paraId="3635BAFE"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r w:rsidRPr="00C463CD">
        <w:rPr>
          <w:rFonts w:ascii="Consolas" w:eastAsia="Times New Roman" w:hAnsi="Consolas" w:cs="Consolas"/>
          <w:color w:val="800000"/>
          <w:sz w:val="16"/>
          <w:szCs w:val="28"/>
        </w:rPr>
        <w:t>DrilldownMember</w:t>
      </w:r>
      <w:r w:rsidRPr="00C463CD">
        <w:rPr>
          <w:rFonts w:ascii="Consolas" w:eastAsia="Times New Roman" w:hAnsi="Consolas" w:cs="Consolas"/>
          <w:sz w:val="16"/>
          <w:szCs w:val="28"/>
        </w:rPr>
        <w:t xml:space="preserve"> (</w:t>
      </w:r>
    </w:p>
    <w:p w14:paraId="46536842"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r w:rsidRPr="00C463CD">
        <w:rPr>
          <w:rFonts w:ascii="Consolas" w:eastAsia="Times New Roman" w:hAnsi="Consolas" w:cs="Consolas"/>
          <w:color w:val="800000"/>
          <w:sz w:val="16"/>
          <w:szCs w:val="28"/>
        </w:rPr>
        <w:t>CrossJoin</w:t>
      </w:r>
      <w:r w:rsidRPr="00C463CD">
        <w:rPr>
          <w:rFonts w:ascii="Consolas" w:eastAsia="Times New Roman" w:hAnsi="Consolas" w:cs="Consolas"/>
          <w:sz w:val="16"/>
          <w:szCs w:val="28"/>
        </w:rPr>
        <w:t xml:space="preserve"> (</w:t>
      </w:r>
    </w:p>
    <w:p w14:paraId="08D3787B"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 [Product].[Product Category Name].[All], </w:t>
      </w:r>
      <w:r>
        <w:rPr>
          <w:rFonts w:ascii="Consolas" w:eastAsia="Times New Roman" w:hAnsi="Consolas" w:cs="Consolas"/>
          <w:sz w:val="16"/>
          <w:szCs w:val="28"/>
        </w:rPr>
        <w:br/>
        <w:t xml:space="preserve">     </w:t>
      </w:r>
      <w:r w:rsidRPr="00C463CD">
        <w:rPr>
          <w:rFonts w:ascii="Consolas" w:eastAsia="Times New Roman" w:hAnsi="Consolas" w:cs="Consolas"/>
          <w:sz w:val="16"/>
          <w:szCs w:val="28"/>
        </w:rPr>
        <w:t>[Product].[Product Category Name].[Product Category Name].</w:t>
      </w:r>
      <w:r w:rsidRPr="00C463CD">
        <w:rPr>
          <w:rFonts w:ascii="Consolas" w:eastAsia="Times New Roman" w:hAnsi="Consolas" w:cs="Consolas"/>
          <w:color w:val="800000"/>
          <w:sz w:val="16"/>
          <w:szCs w:val="28"/>
        </w:rPr>
        <w:t>AllMembers</w:t>
      </w:r>
      <w:r w:rsidRPr="00C463CD">
        <w:rPr>
          <w:rFonts w:ascii="Consolas" w:eastAsia="Times New Roman" w:hAnsi="Consolas" w:cs="Consolas"/>
          <w:sz w:val="16"/>
          <w:szCs w:val="28"/>
        </w:rPr>
        <w:t xml:space="preserve"> }</w:t>
      </w:r>
    </w:p>
    <w:p w14:paraId="33C1CB9E"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p>
    <w:p w14:paraId="2CAD4A6F"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 ( [Product].[Color].[All] ) }</w:t>
      </w:r>
    </w:p>
    <w:p w14:paraId="0F0D5C98"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p>
    <w:p w14:paraId="0EA5E5A6"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 [Product].[Product Category Name].[Product Category Name].</w:t>
      </w:r>
      <w:r w:rsidRPr="00C463CD">
        <w:rPr>
          <w:rFonts w:ascii="Consolas" w:eastAsia="Times New Roman" w:hAnsi="Consolas" w:cs="Consolas"/>
          <w:color w:val="800000"/>
          <w:sz w:val="16"/>
          <w:szCs w:val="28"/>
        </w:rPr>
        <w:t>AllMembers</w:t>
      </w:r>
    </w:p>
    <w:p w14:paraId="0D67CE26"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 [Product].[Color]</w:t>
      </w:r>
    </w:p>
    <w:p w14:paraId="625C4E29"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p>
    <w:p w14:paraId="0A2F6A3E"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DIMENSION</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PROPERTIES</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PARENT_UNIQUE_NAME</w:t>
      </w:r>
    </w:p>
    <w:p w14:paraId="580B7CDA"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HIERARCHY_UNIQUE_NAME</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ON</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COLUMNS</w:t>
      </w:r>
    </w:p>
    <w:p w14:paraId="4BC1971A"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color w:val="0000FF"/>
          <w:sz w:val="16"/>
          <w:szCs w:val="28"/>
        </w:rPr>
        <w:t>FROM</w:t>
      </w:r>
      <w:r w:rsidRPr="00C463CD">
        <w:rPr>
          <w:rFonts w:ascii="Consolas" w:eastAsia="Times New Roman" w:hAnsi="Consolas" w:cs="Consolas"/>
          <w:sz w:val="16"/>
          <w:szCs w:val="28"/>
        </w:rPr>
        <w:t xml:space="preserve"> [Model]</w:t>
      </w:r>
    </w:p>
    <w:p w14:paraId="5CCEAD77" w14:textId="77777777" w:rsidR="008628DF" w:rsidRPr="00C463CD" w:rsidRDefault="008628DF" w:rsidP="008628DF">
      <w:pPr>
        <w:keepNext/>
        <w:autoSpaceDE w:val="0"/>
        <w:autoSpaceDN w:val="0"/>
        <w:adjustRightInd w:val="0"/>
        <w:spacing w:after="0"/>
        <w:rPr>
          <w:rFonts w:ascii="Consolas" w:eastAsia="Times New Roman" w:hAnsi="Consolas" w:cs="Consolas"/>
          <w:sz w:val="16"/>
          <w:szCs w:val="28"/>
        </w:rPr>
      </w:pPr>
      <w:r w:rsidRPr="00C463CD">
        <w:rPr>
          <w:rFonts w:ascii="Consolas" w:eastAsia="Times New Roman" w:hAnsi="Consolas" w:cs="Consolas"/>
          <w:color w:val="0000FF"/>
          <w:sz w:val="16"/>
          <w:szCs w:val="28"/>
        </w:rPr>
        <w:t>WHERE</w:t>
      </w:r>
      <w:r w:rsidRPr="00C463CD">
        <w:rPr>
          <w:rFonts w:ascii="Consolas" w:eastAsia="Times New Roman" w:hAnsi="Consolas" w:cs="Consolas"/>
          <w:sz w:val="16"/>
          <w:szCs w:val="28"/>
        </w:rPr>
        <w:t xml:space="preserve"> ( [Measures].[Internet Total Sales] ) </w:t>
      </w:r>
    </w:p>
    <w:p w14:paraId="7FE19315" w14:textId="77777777" w:rsidR="008628DF" w:rsidRPr="00C463CD" w:rsidRDefault="008628DF" w:rsidP="008628DF">
      <w:pPr>
        <w:keepNext/>
        <w:autoSpaceDE w:val="0"/>
        <w:autoSpaceDN w:val="0"/>
        <w:adjustRightInd w:val="0"/>
        <w:spacing w:after="0"/>
        <w:rPr>
          <w:rFonts w:ascii="Consolas" w:eastAsia="Times New Roman" w:hAnsi="Consolas" w:cs="Consolas"/>
          <w:color w:val="0000FF"/>
          <w:sz w:val="20"/>
          <w:szCs w:val="28"/>
        </w:rPr>
      </w:pPr>
      <w:r w:rsidRPr="00C463CD">
        <w:rPr>
          <w:rFonts w:ascii="Consolas" w:eastAsia="Times New Roman" w:hAnsi="Consolas" w:cs="Consolas"/>
          <w:color w:val="0000FF"/>
          <w:sz w:val="16"/>
          <w:szCs w:val="28"/>
        </w:rPr>
        <w:t>CELL</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PROPERTIES</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VALUE</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FORMAT_STRING</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LANGUAGE</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BACK_COLOR</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FORE_COLOR</w:t>
      </w:r>
      <w:r w:rsidRPr="00C463CD">
        <w:rPr>
          <w:rFonts w:ascii="Consolas" w:eastAsia="Times New Roman" w:hAnsi="Consolas" w:cs="Consolas"/>
          <w:sz w:val="16"/>
          <w:szCs w:val="28"/>
        </w:rPr>
        <w:t xml:space="preserve">, </w:t>
      </w:r>
      <w:r w:rsidRPr="00C463CD">
        <w:rPr>
          <w:rFonts w:ascii="Consolas" w:eastAsia="Times New Roman" w:hAnsi="Consolas" w:cs="Consolas"/>
          <w:color w:val="0000FF"/>
          <w:sz w:val="16"/>
          <w:szCs w:val="28"/>
        </w:rPr>
        <w:t>FONT_FLAGS</w:t>
      </w:r>
    </w:p>
    <w:p w14:paraId="0BD47934" w14:textId="77777777" w:rsidR="008628DF" w:rsidRDefault="008628DF" w:rsidP="00BE56FF">
      <w:pPr>
        <w:pStyle w:val="IllustrationSpacing"/>
      </w:pPr>
    </w:p>
    <w:p w14:paraId="676DD534" w14:textId="2B4E0EBC" w:rsidR="009008B3" w:rsidRDefault="009008B3" w:rsidP="008628DF">
      <w:r>
        <w:t>Notice the new DrilldownMember syntax that causes the query to return only useful subtotals</w:t>
      </w:r>
      <w:r w:rsidR="008C2E34">
        <w:t>.</w:t>
      </w:r>
    </w:p>
    <w:p w14:paraId="713A7B02" w14:textId="2B160335" w:rsidR="008628DF" w:rsidRDefault="009008B3" w:rsidP="008628DF">
      <w:r>
        <w:t xml:space="preserve">Of course, returning </w:t>
      </w:r>
      <w:r w:rsidR="008628DF">
        <w:t xml:space="preserve">27 rows versus 19 will not impact performance substantially, but </w:t>
      </w:r>
      <w:r w:rsidR="00FF140D">
        <w:t>if you</w:t>
      </w:r>
      <w:r w:rsidR="008C2E34">
        <w:t>r workbook is in Compatibility Mode</w:t>
      </w:r>
      <w:r w:rsidR="00FF140D">
        <w:t xml:space="preserve">, </w:t>
      </w:r>
      <w:r w:rsidR="008628DF">
        <w:t xml:space="preserve">with each new column added to the rows axis of the PivotTable, the percentage of useless subtotals returned grows exponentially. For detailed reporting, </w:t>
      </w:r>
      <w:r w:rsidR="008628DF">
        <w:lastRenderedPageBreak/>
        <w:t>PreferredQueryPatterns makes a substantial difference. Ensure Compatibility Mode is not preventing this optimization from taking place.</w:t>
      </w:r>
    </w:p>
    <w:p w14:paraId="6B8DE1A0" w14:textId="77777777" w:rsidR="008628DF" w:rsidRDefault="008628DF" w:rsidP="008628DF">
      <w:r>
        <w:t>The current PreferredQueryPatterns implementation in Excel 2010 and Excel 2013 still requests subtotals even when the user chooses not to show subtotals. This shortcoming does make detailed reporting connected to a Tabular model perform more slowly than expected.</w:t>
      </w:r>
    </w:p>
    <w:p w14:paraId="3D15B887" w14:textId="714476A4" w:rsidR="008628DF" w:rsidRDefault="008628DF" w:rsidP="008628DF">
      <w:r>
        <w:t>If performance of detailed reports is not adequate because of the subtotals in the query, the report designer can create a named set using MDX in Excel 2010 and later put that set on rows. The following example MDX requests no subtotals:</w:t>
      </w:r>
    </w:p>
    <w:p w14:paraId="2BC581B6" w14:textId="77777777" w:rsidR="00A308CB" w:rsidRDefault="008628DF" w:rsidP="00A308CB">
      <w:pPr>
        <w:keepNext/>
      </w:pPr>
      <w:r>
        <w:rPr>
          <w:noProof/>
        </w:rPr>
        <w:drawing>
          <wp:inline distT="0" distB="0" distL="0" distR="0" wp14:anchorId="2163B045" wp14:editId="68415622">
            <wp:extent cx="5943600" cy="38100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810000"/>
                    </a:xfrm>
                    <a:prstGeom prst="rect">
                      <a:avLst/>
                    </a:prstGeom>
                  </pic:spPr>
                </pic:pic>
              </a:graphicData>
            </a:graphic>
          </wp:inline>
        </w:drawing>
      </w:r>
    </w:p>
    <w:p w14:paraId="0554E132" w14:textId="40508BE9" w:rsidR="008628DF" w:rsidRDefault="00A308CB" w:rsidP="00A308CB">
      <w:pPr>
        <w:pStyle w:val="Caption"/>
      </w:pPr>
      <w:bookmarkStart w:id="100" w:name="_Toc361835598"/>
      <w:r>
        <w:t xml:space="preserve">Figure </w:t>
      </w:r>
      <w:r w:rsidR="0035728F">
        <w:fldChar w:fldCharType="begin"/>
      </w:r>
      <w:r w:rsidR="0035728F">
        <w:instrText xml:space="preserve"> SEQ Figure \* ARABIC </w:instrText>
      </w:r>
      <w:r w:rsidR="0035728F">
        <w:fldChar w:fldCharType="separate"/>
      </w:r>
      <w:r w:rsidR="004671CD">
        <w:rPr>
          <w:noProof/>
        </w:rPr>
        <w:t>21</w:t>
      </w:r>
      <w:r w:rsidR="0035728F">
        <w:rPr>
          <w:noProof/>
        </w:rPr>
        <w:fldChar w:fldCharType="end"/>
      </w:r>
      <w:r>
        <w:t xml:space="preserve">. </w:t>
      </w:r>
      <w:r w:rsidR="008C2E34">
        <w:t>A named set without subtotals</w:t>
      </w:r>
      <w:bookmarkEnd w:id="100"/>
    </w:p>
    <w:p w14:paraId="205251ED" w14:textId="77777777" w:rsidR="00BE56FF" w:rsidRDefault="00BE56FF" w:rsidP="00BE56FF">
      <w:pPr>
        <w:pStyle w:val="IllustrationSpacing"/>
      </w:pPr>
    </w:p>
    <w:p w14:paraId="244FFFF3" w14:textId="77777777" w:rsidR="008628DF" w:rsidRPr="00762B35" w:rsidRDefault="008628DF" w:rsidP="008628DF">
      <w:pPr>
        <w:autoSpaceDE w:val="0"/>
        <w:autoSpaceDN w:val="0"/>
        <w:adjustRightInd w:val="0"/>
        <w:spacing w:after="0"/>
        <w:rPr>
          <w:rFonts w:ascii="Consolas" w:eastAsia="Times New Roman" w:hAnsi="Consolas" w:cs="Consolas"/>
          <w:sz w:val="16"/>
          <w:szCs w:val="16"/>
        </w:rPr>
      </w:pPr>
      <w:r w:rsidRPr="00762B35">
        <w:rPr>
          <w:rFonts w:ascii="Consolas" w:eastAsia="Times New Roman" w:hAnsi="Consolas" w:cs="Consolas"/>
          <w:sz w:val="16"/>
          <w:szCs w:val="16"/>
        </w:rPr>
        <w:t>[Product].[Product Category Name].[Product Category Name].</w:t>
      </w:r>
      <w:r w:rsidRPr="00762B35">
        <w:rPr>
          <w:rFonts w:ascii="Consolas" w:eastAsia="Times New Roman" w:hAnsi="Consolas" w:cs="Consolas"/>
          <w:color w:val="0000FF"/>
          <w:sz w:val="16"/>
          <w:szCs w:val="16"/>
        </w:rPr>
        <w:t>Members</w:t>
      </w:r>
    </w:p>
    <w:p w14:paraId="2C1ADD61" w14:textId="024034F5" w:rsidR="008628DF" w:rsidRDefault="008628DF" w:rsidP="008628DF">
      <w:pPr>
        <w:autoSpaceDE w:val="0"/>
        <w:autoSpaceDN w:val="0"/>
        <w:adjustRightInd w:val="0"/>
        <w:spacing w:after="0"/>
        <w:rPr>
          <w:rFonts w:ascii="Consolas" w:eastAsia="Times New Roman" w:hAnsi="Consolas" w:cs="Consolas"/>
          <w:color w:val="0000FF"/>
          <w:sz w:val="16"/>
          <w:szCs w:val="16"/>
        </w:rPr>
      </w:pPr>
      <w:r w:rsidRPr="00762B35">
        <w:rPr>
          <w:rFonts w:ascii="Consolas" w:eastAsia="Times New Roman" w:hAnsi="Consolas" w:cs="Consolas"/>
          <w:sz w:val="16"/>
          <w:szCs w:val="16"/>
        </w:rPr>
        <w:t>* [Product].[Color].[Color].</w:t>
      </w:r>
      <w:r w:rsidRPr="00762B35">
        <w:rPr>
          <w:rFonts w:ascii="Consolas" w:eastAsia="Times New Roman" w:hAnsi="Consolas" w:cs="Consolas"/>
          <w:color w:val="0000FF"/>
          <w:sz w:val="16"/>
          <w:szCs w:val="16"/>
        </w:rPr>
        <w:t>Members</w:t>
      </w:r>
    </w:p>
    <w:p w14:paraId="156296CF" w14:textId="77777777" w:rsidR="00FF140D" w:rsidRPr="00762B35" w:rsidRDefault="00FF140D" w:rsidP="008628DF">
      <w:pPr>
        <w:autoSpaceDE w:val="0"/>
        <w:autoSpaceDN w:val="0"/>
        <w:adjustRightInd w:val="0"/>
        <w:spacing w:after="0"/>
        <w:rPr>
          <w:rFonts w:ascii="Consolas" w:eastAsia="Times New Roman" w:hAnsi="Consolas" w:cs="Consolas"/>
          <w:color w:val="0000FF"/>
          <w:sz w:val="16"/>
          <w:szCs w:val="16"/>
        </w:rPr>
      </w:pPr>
    </w:p>
    <w:p w14:paraId="1DAB8C63" w14:textId="77777777" w:rsidR="008628DF" w:rsidRDefault="008628DF" w:rsidP="008628DF">
      <w:r>
        <w:t xml:space="preserve">Another alternative is to use an Excel QueryTable to execute a hardcoded DAX query to return the detailed reporting results. Chris Webb describes the steps to take to </w:t>
      </w:r>
      <w:hyperlink r:id="rId93" w:history="1">
        <w:r w:rsidRPr="009D67AC">
          <w:rPr>
            <w:rStyle w:val="Hyperlink"/>
          </w:rPr>
          <w:t>bind an Excel table to an MDX query</w:t>
        </w:r>
      </w:hyperlink>
      <w:r>
        <w:t xml:space="preserve"> (</w:t>
      </w:r>
      <w:r w:rsidRPr="009D67AC">
        <w:t>http://cwebbbi.wordpress.com/2009/12/18/binding-an-excel-table-to-the-results-of-an-mdx-query/</w:t>
      </w:r>
      <w:r>
        <w:t>) and the same steps apply to DAX queries.</w:t>
      </w:r>
    </w:p>
    <w:p w14:paraId="593563A4" w14:textId="405B90D9" w:rsidR="008628DF" w:rsidRDefault="008628DF" w:rsidP="008628DF">
      <w:pPr>
        <w:pStyle w:val="Heading4"/>
      </w:pPr>
      <w:r>
        <w:lastRenderedPageBreak/>
        <w:t xml:space="preserve">Slow </w:t>
      </w:r>
      <w:r w:rsidR="00FF140D">
        <w:t>p</w:t>
      </w:r>
      <w:r>
        <w:t xml:space="preserve">erformance </w:t>
      </w:r>
      <w:r w:rsidR="00FF140D">
        <w:t xml:space="preserve">when converting </w:t>
      </w:r>
      <w:r>
        <w:t xml:space="preserve">a </w:t>
      </w:r>
      <w:r w:rsidR="00FF140D">
        <w:t xml:space="preserve">large </w:t>
      </w:r>
      <w:r>
        <w:t xml:space="preserve">PivotTable to CUBEVALUE </w:t>
      </w:r>
      <w:r w:rsidR="00FF140D">
        <w:t>formulas</w:t>
      </w:r>
    </w:p>
    <w:p w14:paraId="12FB3FB4" w14:textId="71C0D151" w:rsidR="004E1EB9" w:rsidRDefault="008628DF" w:rsidP="008628DF">
      <w:r>
        <w:t xml:space="preserve">Excel PivotTables are objects </w:t>
      </w:r>
      <w:r w:rsidR="006D15D9">
        <w:t xml:space="preserve">that </w:t>
      </w:r>
      <w:r>
        <w:t xml:space="preserve">expand and contract on the </w:t>
      </w:r>
      <w:r w:rsidR="006D15D9">
        <w:t>work</w:t>
      </w:r>
      <w:r>
        <w:t xml:space="preserve">sheet as filters and data change in the PivotTable. </w:t>
      </w:r>
      <w:r w:rsidR="004E1EB9">
        <w:t xml:space="preserve">If you need to </w:t>
      </w:r>
      <w:r>
        <w:t>creat</w:t>
      </w:r>
      <w:r w:rsidR="004E1EB9">
        <w:t>e</w:t>
      </w:r>
      <w:r>
        <w:t xml:space="preserve"> a fixed layout</w:t>
      </w:r>
      <w:r w:rsidR="004E1EB9">
        <w:t xml:space="preserve">, Excel does support converting the PivotTable to CUBEVALUE formulas. This also lets you have </w:t>
      </w:r>
      <w:r>
        <w:t>a highly customized format</w:t>
      </w:r>
      <w:r w:rsidR="004E1EB9">
        <w:t xml:space="preserve">, </w:t>
      </w:r>
      <w:r>
        <w:t xml:space="preserve">since each cell is independent. </w:t>
      </w:r>
    </w:p>
    <w:p w14:paraId="703C74D3" w14:textId="0D2AFDE6" w:rsidR="008628DF" w:rsidRDefault="008628DF" w:rsidP="008628DF">
      <w:r>
        <w:t>Behind the scenes, Excel batch</w:t>
      </w:r>
      <w:r w:rsidR="004E1EB9">
        <w:t>es</w:t>
      </w:r>
      <w:r>
        <w:t xml:space="preserve"> together several hundred CUBEVALUE formulas into one MDX query requesting a hardcoded list of tuples. Unfortunately, this type of MDX query typically generates hundreds of VertiPaq queries which are run in serial. Converting very large (for example, 5,000 or more cells) PivotTables into CUBEVALUE formulas may perform poorly against a Tabular model.</w:t>
      </w:r>
    </w:p>
    <w:p w14:paraId="6F5E26F3" w14:textId="69C425DD" w:rsidR="00972D95" w:rsidRDefault="00972D95" w:rsidP="00972D95">
      <w:pPr>
        <w:pStyle w:val="Heading4"/>
      </w:pPr>
      <w:r>
        <w:t xml:space="preserve">Slow </w:t>
      </w:r>
      <w:r w:rsidR="008D5164">
        <w:t xml:space="preserve">performance </w:t>
      </w:r>
      <w:r>
        <w:t xml:space="preserve">with </w:t>
      </w:r>
      <w:r w:rsidR="008D5164">
        <w:t xml:space="preserve">many </w:t>
      </w:r>
      <w:r>
        <w:t xml:space="preserve">PivotTables </w:t>
      </w:r>
      <w:r w:rsidR="008D5164">
        <w:t xml:space="preserve">connected </w:t>
      </w:r>
      <w:r>
        <w:t xml:space="preserve">to </w:t>
      </w:r>
      <w:r w:rsidR="008D5164">
        <w:t>slicers</w:t>
      </w:r>
    </w:p>
    <w:p w14:paraId="017E1AB8" w14:textId="59FFAB3C" w:rsidR="00423166" w:rsidRDefault="00972D95" w:rsidP="00972D95">
      <w:r>
        <w:t>Excel 2010 introduced a type of filter object called a slicer</w:t>
      </w:r>
      <w:r w:rsidR="008D5164">
        <w:t>,</w:t>
      </w:r>
      <w:r>
        <w:t xml:space="preserve"> which </w:t>
      </w:r>
      <w:r w:rsidR="008D5164">
        <w:t>can be used</w:t>
      </w:r>
      <w:r>
        <w:t xml:space="preserve"> </w:t>
      </w:r>
      <w:r w:rsidR="008D5164">
        <w:t xml:space="preserve">in </w:t>
      </w:r>
      <w:r>
        <w:t>multiple PivotTables or PivotCharts</w:t>
      </w:r>
      <w:r w:rsidR="008D5164">
        <w:t xml:space="preserve">, </w:t>
      </w:r>
      <w:r>
        <w:t xml:space="preserve">in addition to cross-filtering other slicers. </w:t>
      </w:r>
      <w:r w:rsidR="008D5164">
        <w:t>However, w</w:t>
      </w:r>
      <w:r>
        <w:t>hen a user builds a very big Excel workbook with many slicers connected to many PivotTables, perform</w:t>
      </w:r>
      <w:r w:rsidR="00423166">
        <w:t>ance can degrade significantly.</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160"/>
        <w:gridCol w:w="6962"/>
      </w:tblGrid>
      <w:tr w:rsidR="008D5164" w14:paraId="374A4CA6" w14:textId="77777777" w:rsidTr="006175D8">
        <w:trPr>
          <w:trHeight w:val="1689"/>
        </w:trPr>
        <w:tc>
          <w:tcPr>
            <w:tcW w:w="2160" w:type="dxa"/>
          </w:tcPr>
          <w:p w14:paraId="2A5269EC" w14:textId="77777777" w:rsidR="008D5164" w:rsidRDefault="008D5164" w:rsidP="00721E77">
            <w:pPr>
              <w:rPr>
                <w:rFonts w:ascii="Arial" w:hAnsi="Arial" w:cs="Arial"/>
              </w:rPr>
            </w:pPr>
            <w:r>
              <w:rPr>
                <w:rFonts w:ascii="Arial" w:hAnsi="Arial" w:cs="Arial"/>
                <w:noProof/>
              </w:rPr>
              <w:drawing>
                <wp:anchor distT="0" distB="0" distL="114300" distR="114300" simplePos="0" relativeHeight="251709952" behindDoc="0" locked="0" layoutInCell="1" allowOverlap="0" wp14:anchorId="386B480F" wp14:editId="2D92471F">
                  <wp:simplePos x="0" y="0"/>
                  <wp:positionH relativeFrom="column">
                    <wp:posOffset>47625</wp:posOffset>
                  </wp:positionH>
                  <wp:positionV relativeFrom="margin">
                    <wp:posOffset>22860</wp:posOffset>
                  </wp:positionV>
                  <wp:extent cx="1038225" cy="97472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38225" cy="9747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962" w:type="dxa"/>
            <w:tcMar>
              <w:top w:w="60" w:type="dxa"/>
              <w:bottom w:w="60" w:type="dxa"/>
            </w:tcMar>
            <w:vAlign w:val="center"/>
          </w:tcPr>
          <w:p w14:paraId="36B6401A" w14:textId="5A3CD2AE" w:rsidR="008D5164" w:rsidRDefault="008D5164" w:rsidP="00721E77">
            <w:r>
              <w:t>Keep slicers simple:</w:t>
            </w:r>
          </w:p>
          <w:p w14:paraId="745C56A5" w14:textId="69A8CEEB" w:rsidR="008D5164" w:rsidRDefault="008D5164" w:rsidP="00BE56FF">
            <w:pPr>
              <w:pStyle w:val="ListParagraph"/>
              <w:numPr>
                <w:ilvl w:val="0"/>
                <w:numId w:val="49"/>
              </w:numPr>
            </w:pPr>
            <w:r>
              <w:t>Consider reducing the number of slicers.</w:t>
            </w:r>
          </w:p>
          <w:p w14:paraId="68165801" w14:textId="0C170BC7" w:rsidR="008D5164" w:rsidRDefault="008D5164" w:rsidP="00BE56FF">
            <w:pPr>
              <w:pStyle w:val="ListParagraph"/>
              <w:numPr>
                <w:ilvl w:val="0"/>
                <w:numId w:val="49"/>
              </w:numPr>
            </w:pPr>
            <w:r>
              <w:t>Use a PivotTable filter instead of slicers.</w:t>
            </w:r>
          </w:p>
          <w:p w14:paraId="7795577D" w14:textId="0EC8FD57" w:rsidR="008D5164" w:rsidRDefault="008D5164" w:rsidP="00380770">
            <w:pPr>
              <w:pStyle w:val="ListParagraph"/>
              <w:numPr>
                <w:ilvl w:val="0"/>
                <w:numId w:val="49"/>
              </w:numPr>
            </w:pPr>
            <w:r>
              <w:t>Disable cross-filtering if necessary.</w:t>
            </w:r>
          </w:p>
        </w:tc>
      </w:tr>
    </w:tbl>
    <w:p w14:paraId="6303F81D" w14:textId="1574E15E" w:rsidR="008D5164" w:rsidRDefault="008D5164" w:rsidP="00D94658">
      <w:pPr>
        <w:pStyle w:val="IllustrationSpacing"/>
      </w:pPr>
    </w:p>
    <w:p w14:paraId="278DF1F0" w14:textId="4923F655" w:rsidR="00423166" w:rsidRDefault="008D5164" w:rsidP="00972D95">
      <w:r>
        <w:t xml:space="preserve">These options are </w:t>
      </w:r>
      <w:r w:rsidR="00423166">
        <w:t xml:space="preserve">discussed </w:t>
      </w:r>
      <w:r>
        <w:t xml:space="preserve">in more detail </w:t>
      </w:r>
      <w:r w:rsidR="00423166">
        <w:t xml:space="preserve">by </w:t>
      </w:r>
      <w:hyperlink r:id="rId94" w:history="1">
        <w:r w:rsidR="00423166" w:rsidRPr="00423166">
          <w:rPr>
            <w:rStyle w:val="Hyperlink"/>
          </w:rPr>
          <w:t>Rob Collie</w:t>
        </w:r>
      </w:hyperlink>
      <w:r w:rsidR="00423166">
        <w:t xml:space="preserve"> (</w:t>
      </w:r>
      <w:r w:rsidR="00423166" w:rsidRPr="00423166">
        <w:t>http://www.powerpivotpro.com/2010/07/slicers-and-pivot-update-performance/</w:t>
      </w:r>
      <w:r w:rsidR="00423166">
        <w:t>).</w:t>
      </w:r>
    </w:p>
    <w:p w14:paraId="5A5AB238" w14:textId="77777777" w:rsidR="008628DF" w:rsidRDefault="008628DF" w:rsidP="008628DF">
      <w:pPr>
        <w:pStyle w:val="Heading3"/>
      </w:pPr>
      <w:bookmarkStart w:id="101" w:name="_Toc361835528"/>
      <w:r>
        <w:t>Other Known Query Performance Issues</w:t>
      </w:r>
      <w:bookmarkStart w:id="102" w:name="bkmk_3KnownIssues"/>
      <w:bookmarkEnd w:id="101"/>
      <w:bookmarkEnd w:id="102"/>
    </w:p>
    <w:p w14:paraId="6473FA04" w14:textId="111DB403" w:rsidR="008628DF" w:rsidRPr="008218D1" w:rsidRDefault="008628DF" w:rsidP="008628DF">
      <w:r>
        <w:t>The following are some miscellaneous known query performance issues. In SQL Server 2012 Analysis Services, there is no silver-bullet fix for these issues. These issues are presented to explain the underlying complexities.</w:t>
      </w:r>
    </w:p>
    <w:p w14:paraId="504B45F7" w14:textId="76C4E537" w:rsidR="008628DF" w:rsidRDefault="008628DF" w:rsidP="00F03A7B">
      <w:pPr>
        <w:pStyle w:val="Heading4"/>
      </w:pPr>
      <w:bookmarkStart w:id="103" w:name="_Strict_Mode_and"/>
      <w:bookmarkStart w:id="104" w:name="bkmk_3ShortCircuit"/>
      <w:bookmarkEnd w:id="103"/>
      <w:r>
        <w:t xml:space="preserve">Strict </w:t>
      </w:r>
      <w:r w:rsidR="008D5164">
        <w:t>m</w:t>
      </w:r>
      <w:r>
        <w:t xml:space="preserve">ode </w:t>
      </w:r>
      <w:r w:rsidR="00721E77">
        <w:t xml:space="preserve">in combination with </w:t>
      </w:r>
      <w:r w:rsidR="008D5164">
        <w:t xml:space="preserve">arbitrary shapes </w:t>
      </w:r>
      <w:r w:rsidR="00721E77">
        <w:t>can be in</w:t>
      </w:r>
      <w:r w:rsidR="008D5164">
        <w:t>efficient</w:t>
      </w:r>
    </w:p>
    <w:bookmarkEnd w:id="104"/>
    <w:p w14:paraId="7EB97F83" w14:textId="77777777" w:rsidR="008D5164" w:rsidRDefault="008628DF" w:rsidP="008628DF">
      <w:r>
        <w:t xml:space="preserve">DAX always performs short-circuit evaluation of functions. As mentioned in the discussion of the DAX Query Plan above, this is known as strict mode. </w:t>
      </w:r>
    </w:p>
    <w:p w14:paraId="27E7D005" w14:textId="0E143462" w:rsidR="00721E77" w:rsidRPr="005C3673" w:rsidRDefault="008D5164" w:rsidP="00721E77">
      <w:pPr>
        <w:rPr>
          <w:color w:val="365F91" w:themeColor="accent1" w:themeShade="BF"/>
        </w:rPr>
      </w:pPr>
      <w:r>
        <w:t xml:space="preserve">However, in </w:t>
      </w:r>
      <w:r w:rsidR="008628DF">
        <w:t xml:space="preserve">some cases, this behavior causes both branches to be evaluated, each over a subset of the space. </w:t>
      </w:r>
      <w:r w:rsidR="00B97476">
        <w:t>This subset of space for each branch is often an inefficient shape called an arbitrary shape. In such situations</w:t>
      </w:r>
      <w:r w:rsidR="00721E77" w:rsidRPr="005C3673">
        <w:t xml:space="preserve"> it could be </w:t>
      </w:r>
      <w:r w:rsidR="005C3673" w:rsidRPr="005C3673">
        <w:t>more efficient to evaluate</w:t>
      </w:r>
      <w:r w:rsidR="00721E77" w:rsidRPr="005C3673">
        <w:t xml:space="preserve"> </w:t>
      </w:r>
      <w:r w:rsidR="00B97476">
        <w:t>both</w:t>
      </w:r>
      <w:r w:rsidR="00721E77" w:rsidRPr="005C3673">
        <w:t xml:space="preserve"> branc</w:t>
      </w:r>
      <w:r w:rsidR="005C3673" w:rsidRPr="005C3673">
        <w:t>h</w:t>
      </w:r>
      <w:r w:rsidR="00B97476">
        <w:t>es</w:t>
      </w:r>
      <w:r w:rsidR="00721E77" w:rsidRPr="005C3673">
        <w:t xml:space="preserve"> over the entire calculation space </w:t>
      </w:r>
      <w:r w:rsidR="005C3673" w:rsidRPr="005C3673">
        <w:t xml:space="preserve">than to </w:t>
      </w:r>
      <w:r w:rsidR="00B97476">
        <w:t>use strict mode and operate on arbitrary shapes</w:t>
      </w:r>
      <w:r w:rsidR="00721E77" w:rsidRPr="005C3673">
        <w:t xml:space="preserve">. </w:t>
      </w:r>
      <w:r w:rsidR="005C3673" w:rsidRPr="005C3673">
        <w:t xml:space="preserve">However, </w:t>
      </w:r>
      <w:r w:rsidR="005C3673">
        <w:t xml:space="preserve">in </w:t>
      </w:r>
      <w:r w:rsidR="00B97476">
        <w:t xml:space="preserve">DAX in </w:t>
      </w:r>
      <w:r w:rsidR="005C3673">
        <w:t>SQL Server 2012 Analysis Services, it is not possible to control this behavior.</w:t>
      </w:r>
    </w:p>
    <w:p w14:paraId="69EAEC67" w14:textId="3AAE32D8" w:rsidR="00721E77" w:rsidRPr="005C3673" w:rsidRDefault="00721E77" w:rsidP="008628DF">
      <w:pPr>
        <w:rPr>
          <w:color w:val="365F91" w:themeColor="accent1" w:themeShade="BF"/>
        </w:rPr>
      </w:pPr>
      <w:r w:rsidRPr="005C3673">
        <w:t xml:space="preserve">For </w:t>
      </w:r>
      <w:r w:rsidR="005C3673" w:rsidRPr="005C3673">
        <w:t xml:space="preserve">details </w:t>
      </w:r>
      <w:r w:rsidRPr="005C3673">
        <w:t xml:space="preserve">about what an arbitrary </w:t>
      </w:r>
      <w:r w:rsidR="005C3673" w:rsidRPr="005C3673">
        <w:t xml:space="preserve">shape is, </w:t>
      </w:r>
      <w:r w:rsidRPr="005C3673">
        <w:t>see the blog post by Thomas Kejser:</w:t>
      </w:r>
      <w:r w:rsidR="005C3673">
        <w:rPr>
          <w:color w:val="365F91" w:themeColor="accent1" w:themeShade="BF"/>
        </w:rPr>
        <w:t xml:space="preserve"> </w:t>
      </w:r>
      <w:hyperlink r:id="rId95" w:history="1">
        <w:r w:rsidRPr="005C3673">
          <w:rPr>
            <w:rStyle w:val="Hyperlink"/>
          </w:rPr>
          <w:t>http://kejserbi.wordpress.com/2006/11/16/arbitrary-shapes-in-as-2005/</w:t>
        </w:r>
      </w:hyperlink>
      <w:r w:rsidR="005C3673">
        <w:rPr>
          <w:color w:val="365F91" w:themeColor="accent1" w:themeShade="BF"/>
        </w:rPr>
        <w:t>.</w:t>
      </w:r>
    </w:p>
    <w:p w14:paraId="7D850CC6" w14:textId="58A2F5B8" w:rsidR="008628DF" w:rsidRDefault="008628DF" w:rsidP="008628DF">
      <w:pPr>
        <w:pStyle w:val="Heading4"/>
      </w:pPr>
      <w:bookmarkStart w:id="105" w:name="_Group_By_Occurs"/>
      <w:bookmarkStart w:id="106" w:name="bkmk_3GroupByLowestLevel"/>
      <w:bookmarkEnd w:id="105"/>
      <w:r>
        <w:lastRenderedPageBreak/>
        <w:t xml:space="preserve">Group By </w:t>
      </w:r>
      <w:r w:rsidR="008D5164">
        <w:t xml:space="preserve">occurs even when querying </w:t>
      </w:r>
      <w:r>
        <w:t xml:space="preserve">at the </w:t>
      </w:r>
      <w:r w:rsidR="008D5164">
        <w:t>lowest level</w:t>
      </w:r>
    </w:p>
    <w:bookmarkEnd w:id="106"/>
    <w:p w14:paraId="7447FFE3" w14:textId="2399A88B" w:rsidR="008628DF" w:rsidRDefault="008628DF" w:rsidP="008628DF">
      <w:r>
        <w:t xml:space="preserve">VertiPaq currently does not have a projection operator like </w:t>
      </w:r>
      <w:r w:rsidR="00721E77">
        <w:t xml:space="preserve">the one in </w:t>
      </w:r>
      <w:r>
        <w:t>T-SQL. Currently, all VertiPaq queries perform a group by</w:t>
      </w:r>
      <w:r w:rsidR="00721E77">
        <w:t xml:space="preserve">, </w:t>
      </w:r>
      <w:r>
        <w:t>even if querying the lowest granularity data in a table</w:t>
      </w:r>
      <w:r w:rsidR="00721E77">
        <w:t>,</w:t>
      </w:r>
      <w:r>
        <w:t xml:space="preserve"> and produce a hash table with all the related keys. This operation can be expensive on large tables. </w:t>
      </w:r>
    </w:p>
    <w:p w14:paraId="07042C6B" w14:textId="4FDA0ACB" w:rsidR="005E4301" w:rsidRDefault="005E4301" w:rsidP="005E4301">
      <w:pPr>
        <w:pStyle w:val="Heading4"/>
      </w:pPr>
      <w:bookmarkStart w:id="107" w:name="bkmk_3CurrencyArithmetic"/>
      <w:r>
        <w:t xml:space="preserve">VertiPaq </w:t>
      </w:r>
      <w:r w:rsidR="00E00254">
        <w:t>r</w:t>
      </w:r>
      <w:r>
        <w:t xml:space="preserve">equires </w:t>
      </w:r>
      <w:r w:rsidR="00E00254">
        <w:t xml:space="preserve">callbacks </w:t>
      </w:r>
      <w:r>
        <w:t xml:space="preserve">for </w:t>
      </w:r>
      <w:r w:rsidR="00E00254">
        <w:t xml:space="preserve">some types </w:t>
      </w:r>
      <w:r>
        <w:t xml:space="preserve">of </w:t>
      </w:r>
      <w:r w:rsidR="00E00254">
        <w:t>currency arithmetic</w:t>
      </w:r>
    </w:p>
    <w:bookmarkEnd w:id="107"/>
    <w:p w14:paraId="51810396" w14:textId="77777777" w:rsidR="00BE56FF" w:rsidRDefault="005E4301" w:rsidP="008628DF">
      <w:r>
        <w:t xml:space="preserve">While most simple arithmetic can be pushed down into VertiPaq, some arithmetic operations </w:t>
      </w:r>
      <w:r w:rsidR="00706DFC">
        <w:t>that require rounding or datatype rescaling will utilize</w:t>
      </w:r>
      <w:r>
        <w:t xml:space="preserve"> a callback. Most of the arithmetic scenarios requiring a callback involve the Currency datatype. </w:t>
      </w:r>
    </w:p>
    <w:p w14:paraId="7A50C0DF" w14:textId="5D736629" w:rsidR="005E4301" w:rsidRDefault="005E4301" w:rsidP="008628DF">
      <w:r>
        <w:t>For example, the following query multipl</w:t>
      </w:r>
      <w:r w:rsidR="00B61E61">
        <w:t>i</w:t>
      </w:r>
      <w:r>
        <w:t>es Unit Price (Currency datatype) and Unit Price Discount Pct (</w:t>
      </w:r>
      <w:r w:rsidR="003279C6">
        <w:t>floating point datatype)</w:t>
      </w:r>
      <w:r w:rsidR="00D61562">
        <w:t>. This operation</w:t>
      </w:r>
      <w:r w:rsidR="003279C6">
        <w:t xml:space="preserve"> requires a callback.</w:t>
      </w:r>
    </w:p>
    <w:p w14:paraId="03B0F009" w14:textId="77777777" w:rsidR="005E4301" w:rsidRPr="00BD7711"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color w:val="0000FF"/>
          <w:sz w:val="16"/>
          <w:szCs w:val="28"/>
        </w:rPr>
        <w:t>EVALUATE</w:t>
      </w:r>
    </w:p>
    <w:p w14:paraId="35F528F7" w14:textId="77777777" w:rsidR="005E4301" w:rsidRPr="00BD7711"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color w:val="0000FF"/>
          <w:sz w:val="16"/>
          <w:szCs w:val="28"/>
        </w:rPr>
        <w:t>ROW</w:t>
      </w:r>
      <w:r w:rsidRPr="00BD7711">
        <w:rPr>
          <w:rFonts w:ascii="Consolas" w:hAnsi="Consolas" w:cs="Consolas"/>
          <w:sz w:val="16"/>
          <w:szCs w:val="28"/>
        </w:rPr>
        <w:t>(</w:t>
      </w:r>
    </w:p>
    <w:p w14:paraId="19315F34" w14:textId="77777777" w:rsidR="005E4301" w:rsidRPr="00BD7711"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sz w:val="16"/>
          <w:szCs w:val="28"/>
        </w:rPr>
        <w:t xml:space="preserve"> </w:t>
      </w:r>
      <w:r w:rsidRPr="00BD7711">
        <w:rPr>
          <w:rFonts w:ascii="Consolas" w:hAnsi="Consolas" w:cs="Consolas"/>
          <w:color w:val="A31515"/>
          <w:sz w:val="16"/>
          <w:szCs w:val="28"/>
        </w:rPr>
        <w:t>"Discount"</w:t>
      </w:r>
      <w:r w:rsidRPr="00BD7711">
        <w:rPr>
          <w:rFonts w:ascii="Consolas" w:hAnsi="Consolas" w:cs="Consolas"/>
          <w:sz w:val="16"/>
          <w:szCs w:val="28"/>
        </w:rPr>
        <w:t>,</w:t>
      </w:r>
    </w:p>
    <w:p w14:paraId="161E0EB5" w14:textId="77777777" w:rsidR="005E4301" w:rsidRPr="00BD7711"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sz w:val="16"/>
          <w:szCs w:val="28"/>
        </w:rPr>
        <w:t xml:space="preserve"> </w:t>
      </w:r>
      <w:r w:rsidRPr="00BD7711">
        <w:rPr>
          <w:rFonts w:ascii="Consolas" w:hAnsi="Consolas" w:cs="Consolas"/>
          <w:color w:val="0000FF"/>
          <w:sz w:val="16"/>
          <w:szCs w:val="28"/>
        </w:rPr>
        <w:t>SUMX</w:t>
      </w:r>
      <w:r w:rsidRPr="00BD7711">
        <w:rPr>
          <w:rFonts w:ascii="Consolas" w:hAnsi="Consolas" w:cs="Consolas"/>
          <w:sz w:val="16"/>
          <w:szCs w:val="28"/>
        </w:rPr>
        <w:t>(</w:t>
      </w:r>
    </w:p>
    <w:p w14:paraId="1A26EDCE" w14:textId="77777777" w:rsidR="005E4301" w:rsidRPr="00BD7711"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sz w:val="16"/>
          <w:szCs w:val="28"/>
        </w:rPr>
        <w:t xml:space="preserve">  </w:t>
      </w:r>
      <w:r w:rsidRPr="00BD7711">
        <w:rPr>
          <w:rFonts w:ascii="Consolas" w:hAnsi="Consolas" w:cs="Consolas"/>
          <w:color w:val="A31515"/>
          <w:sz w:val="16"/>
          <w:szCs w:val="28"/>
        </w:rPr>
        <w:t>'Reseller Sales'</w:t>
      </w:r>
      <w:r w:rsidRPr="00BD7711">
        <w:rPr>
          <w:rFonts w:ascii="Consolas" w:hAnsi="Consolas" w:cs="Consolas"/>
          <w:sz w:val="16"/>
          <w:szCs w:val="28"/>
        </w:rPr>
        <w:t>,</w:t>
      </w:r>
    </w:p>
    <w:p w14:paraId="627DA637" w14:textId="77777777" w:rsidR="005E4301" w:rsidRPr="00BD7711"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sz w:val="16"/>
          <w:szCs w:val="28"/>
        </w:rPr>
        <w:t xml:space="preserve">  </w:t>
      </w:r>
      <w:r w:rsidRPr="00BD7711">
        <w:rPr>
          <w:rFonts w:ascii="Consolas" w:hAnsi="Consolas" w:cs="Consolas"/>
          <w:color w:val="A31515"/>
          <w:sz w:val="16"/>
          <w:szCs w:val="28"/>
        </w:rPr>
        <w:t>'Reseller Sales'</w:t>
      </w:r>
      <w:r w:rsidRPr="00BD7711">
        <w:rPr>
          <w:rFonts w:ascii="Consolas" w:hAnsi="Consolas" w:cs="Consolas"/>
          <w:sz w:val="16"/>
          <w:szCs w:val="28"/>
        </w:rPr>
        <w:t xml:space="preserve">[Unit Price] * </w:t>
      </w:r>
      <w:r w:rsidRPr="00BD7711">
        <w:rPr>
          <w:rFonts w:ascii="Consolas" w:hAnsi="Consolas" w:cs="Consolas"/>
          <w:color w:val="A31515"/>
          <w:sz w:val="16"/>
          <w:szCs w:val="28"/>
        </w:rPr>
        <w:t>'Reseller Sales'</w:t>
      </w:r>
      <w:r w:rsidRPr="00BD7711">
        <w:rPr>
          <w:rFonts w:ascii="Consolas" w:hAnsi="Consolas" w:cs="Consolas"/>
          <w:sz w:val="16"/>
          <w:szCs w:val="28"/>
        </w:rPr>
        <w:t>[Unit Price Discount Pct]</w:t>
      </w:r>
    </w:p>
    <w:p w14:paraId="095E7688" w14:textId="77777777" w:rsidR="005E4301" w:rsidRPr="00BE56FF" w:rsidRDefault="005E4301" w:rsidP="005E4301">
      <w:pPr>
        <w:autoSpaceDE w:val="0"/>
        <w:autoSpaceDN w:val="0"/>
        <w:adjustRightInd w:val="0"/>
        <w:spacing w:after="0" w:line="240" w:lineRule="auto"/>
        <w:rPr>
          <w:rFonts w:ascii="Consolas" w:hAnsi="Consolas" w:cs="Consolas"/>
          <w:sz w:val="16"/>
          <w:szCs w:val="28"/>
        </w:rPr>
      </w:pPr>
      <w:r w:rsidRPr="00BD7711">
        <w:rPr>
          <w:rFonts w:ascii="Consolas" w:hAnsi="Consolas" w:cs="Consolas"/>
          <w:sz w:val="16"/>
          <w:szCs w:val="28"/>
        </w:rPr>
        <w:t xml:space="preserve"> )</w:t>
      </w:r>
    </w:p>
    <w:p w14:paraId="07F5FE20" w14:textId="1ADA372B" w:rsidR="005E4301" w:rsidRDefault="005E4301" w:rsidP="005E4301">
      <w:pPr>
        <w:autoSpaceDE w:val="0"/>
        <w:autoSpaceDN w:val="0"/>
        <w:adjustRightInd w:val="0"/>
        <w:spacing w:after="0" w:line="240" w:lineRule="auto"/>
        <w:rPr>
          <w:rFonts w:ascii="Consolas" w:hAnsi="Consolas" w:cs="Consolas"/>
          <w:sz w:val="16"/>
          <w:szCs w:val="28"/>
        </w:rPr>
      </w:pPr>
      <w:r w:rsidRPr="00BE56FF">
        <w:rPr>
          <w:rFonts w:ascii="Consolas" w:hAnsi="Consolas" w:cs="Consolas"/>
          <w:sz w:val="16"/>
          <w:szCs w:val="28"/>
        </w:rPr>
        <w:t>)</w:t>
      </w:r>
    </w:p>
    <w:p w14:paraId="45E26F72" w14:textId="77777777" w:rsidR="00BE56FF" w:rsidRPr="00BE56FF" w:rsidRDefault="00BE56FF" w:rsidP="005E4301">
      <w:pPr>
        <w:autoSpaceDE w:val="0"/>
        <w:autoSpaceDN w:val="0"/>
        <w:adjustRightInd w:val="0"/>
        <w:spacing w:after="0" w:line="240" w:lineRule="auto"/>
        <w:rPr>
          <w:rFonts w:ascii="Consolas" w:hAnsi="Consolas" w:cs="Consolas"/>
          <w:sz w:val="16"/>
          <w:szCs w:val="28"/>
        </w:rPr>
      </w:pPr>
    </w:p>
    <w:p w14:paraId="7929B238" w14:textId="00E65718" w:rsidR="005E4301" w:rsidRDefault="003279C6" w:rsidP="008628DF">
      <w:r>
        <w:t>Callbacks are more expensive than native VertiPaq arithmetic</w:t>
      </w:r>
      <w:r w:rsidR="00BE56FF">
        <w:t>,</w:t>
      </w:r>
      <w:r>
        <w:t xml:space="preserve"> and </w:t>
      </w:r>
      <w:r w:rsidR="00BE56FF">
        <w:t xml:space="preserve">also </w:t>
      </w:r>
      <w:r>
        <w:t>prevent VertiPaq caching. The recommendation</w:t>
      </w:r>
      <w:r w:rsidR="00706DFC">
        <w:t xml:space="preserve"> </w:t>
      </w:r>
      <w:hyperlink w:anchor="bkmk_4Datatypes" w:history="1">
        <w:r w:rsidR="00706DFC" w:rsidRPr="00706DFC">
          <w:rPr>
            <w:rStyle w:val="Hyperlink"/>
          </w:rPr>
          <w:t>below</w:t>
        </w:r>
      </w:hyperlink>
      <w:r>
        <w:t xml:space="preserve"> to prefer Currency </w:t>
      </w:r>
      <w:r w:rsidR="00FF385B">
        <w:t xml:space="preserve">datatypes </w:t>
      </w:r>
      <w:r>
        <w:t>where possible still stands. However, in some exceptional situations, changing Currency datatypes to floating point datatypes (Data Type=Decimal Number in SQL Server Data Tools) may improve query performance by eliminating the callback.</w:t>
      </w:r>
    </w:p>
    <w:p w14:paraId="136BA05B" w14:textId="3D79C8A1" w:rsidR="00E61C32" w:rsidRDefault="00E61C32" w:rsidP="008628DF">
      <w:r>
        <w:t xml:space="preserve">Jeffrey Wang, Principal Development Lead on the Analysis Services team, </w:t>
      </w:r>
      <w:hyperlink r:id="rId96" w:history="1">
        <w:r w:rsidRPr="00E61C32">
          <w:rPr>
            <w:rStyle w:val="Hyperlink"/>
          </w:rPr>
          <w:t>blogged</w:t>
        </w:r>
      </w:hyperlink>
      <w:r>
        <w:t xml:space="preserve"> (</w:t>
      </w:r>
      <w:r w:rsidRPr="00E61C32">
        <w:t>http://mdxdax.blogspot.com/2013/06/the-currency-data-type-and-vertipaq.html</w:t>
      </w:r>
      <w:r>
        <w:t>) more specifics about which datatype combinations require callbacks.</w:t>
      </w:r>
    </w:p>
    <w:p w14:paraId="0930A054" w14:textId="44EFCB34" w:rsidR="008628DF" w:rsidRDefault="008628DF" w:rsidP="008628DF">
      <w:pPr>
        <w:pStyle w:val="Heading4"/>
      </w:pPr>
      <w:bookmarkStart w:id="108" w:name="_Large_Memory_Usage"/>
      <w:bookmarkStart w:id="109" w:name="bkmk_3QueryPerfLargeFact"/>
      <w:bookmarkEnd w:id="108"/>
      <w:r>
        <w:t xml:space="preserve">Large </w:t>
      </w:r>
      <w:r w:rsidR="005C3673">
        <w:t>m</w:t>
      </w:r>
      <w:r>
        <w:t xml:space="preserve">emory </w:t>
      </w:r>
      <w:r w:rsidR="005C3673">
        <w:t xml:space="preserve">usage because filters are not pushed down </w:t>
      </w:r>
      <w:r>
        <w:t xml:space="preserve">to VertiPaq in MDX </w:t>
      </w:r>
      <w:r w:rsidR="005C3673">
        <w:t>query</w:t>
      </w:r>
    </w:p>
    <w:bookmarkEnd w:id="109"/>
    <w:p w14:paraId="2983698B" w14:textId="73AB5198" w:rsidR="008628DF" w:rsidRDefault="00054B46" w:rsidP="008628DF">
      <w:r>
        <w:t xml:space="preserve">This issue affects only MDX queries, but can have a significant effect on performance in large models.  To see how it works, using </w:t>
      </w:r>
      <w:r w:rsidR="008628DF">
        <w:t>the Adventure Works Tabular model with a Reseller Sales table expanded to 100 million rows, run the following MDX query:</w:t>
      </w:r>
    </w:p>
    <w:p w14:paraId="1B018051" w14:textId="77777777" w:rsidR="005C3673"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color w:val="0000FF"/>
          <w:sz w:val="16"/>
          <w:szCs w:val="28"/>
        </w:rPr>
        <w:t>select</w:t>
      </w:r>
      <w:r w:rsidRPr="002A4D59">
        <w:rPr>
          <w:rFonts w:ascii="Consolas" w:hAnsi="Consolas" w:cs="Consolas"/>
          <w:sz w:val="16"/>
          <w:szCs w:val="28"/>
        </w:rPr>
        <w:t xml:space="preserve"> {[Measures].[Reseller Order Lines Count]</w:t>
      </w:r>
      <w:r w:rsidR="005C3673">
        <w:rPr>
          <w:rFonts w:ascii="Consolas" w:hAnsi="Consolas" w:cs="Consolas"/>
          <w:sz w:val="16"/>
          <w:szCs w:val="28"/>
        </w:rPr>
        <w:t xml:space="preserve"> </w:t>
      </w:r>
      <w:r w:rsidRPr="002A4D59">
        <w:rPr>
          <w:rFonts w:ascii="Consolas" w:hAnsi="Consolas" w:cs="Consolas"/>
          <w:sz w:val="16"/>
          <w:szCs w:val="28"/>
        </w:rPr>
        <w:t>,</w:t>
      </w:r>
    </w:p>
    <w:p w14:paraId="770D7AE4" w14:textId="77777777" w:rsidR="005C3673"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sz w:val="16"/>
          <w:szCs w:val="28"/>
        </w:rPr>
        <w:t xml:space="preserve"> [Measures].[Reseller Total Freight]</w:t>
      </w:r>
      <w:r w:rsidR="005C3673">
        <w:rPr>
          <w:rFonts w:ascii="Consolas" w:hAnsi="Consolas" w:cs="Consolas"/>
          <w:sz w:val="16"/>
          <w:szCs w:val="28"/>
        </w:rPr>
        <w:t xml:space="preserve"> </w:t>
      </w:r>
      <w:r w:rsidRPr="002A4D59">
        <w:rPr>
          <w:rFonts w:ascii="Consolas" w:hAnsi="Consolas" w:cs="Consolas"/>
          <w:sz w:val="16"/>
          <w:szCs w:val="28"/>
        </w:rPr>
        <w:t xml:space="preserve">, </w:t>
      </w:r>
    </w:p>
    <w:p w14:paraId="3174C7B9" w14:textId="6D8735AB" w:rsidR="008628DF" w:rsidRPr="002A4D59" w:rsidRDefault="005C3673"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008628DF" w:rsidRPr="002A4D59">
        <w:rPr>
          <w:rFonts w:ascii="Consolas" w:hAnsi="Consolas" w:cs="Consolas"/>
          <w:sz w:val="16"/>
          <w:szCs w:val="28"/>
        </w:rPr>
        <w:t xml:space="preserve">[Measures].[Reseller Total Sales]} </w:t>
      </w:r>
      <w:r w:rsidR="008628DF" w:rsidRPr="002A4D59">
        <w:rPr>
          <w:rFonts w:ascii="Consolas" w:hAnsi="Consolas" w:cs="Consolas"/>
          <w:color w:val="0000FF"/>
          <w:sz w:val="16"/>
          <w:szCs w:val="28"/>
        </w:rPr>
        <w:t>on</w:t>
      </w:r>
      <w:r w:rsidR="008628DF" w:rsidRPr="002A4D59">
        <w:rPr>
          <w:rFonts w:ascii="Consolas" w:hAnsi="Consolas" w:cs="Consolas"/>
          <w:sz w:val="16"/>
          <w:szCs w:val="28"/>
        </w:rPr>
        <w:t xml:space="preserve"> 0,</w:t>
      </w:r>
    </w:p>
    <w:p w14:paraId="681ECFF5"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color w:val="0000FF"/>
          <w:sz w:val="16"/>
          <w:szCs w:val="28"/>
        </w:rPr>
        <w:t>NON</w:t>
      </w:r>
      <w:r w:rsidRPr="002A4D59">
        <w:rPr>
          <w:rFonts w:ascii="Consolas" w:hAnsi="Consolas" w:cs="Consolas"/>
          <w:sz w:val="16"/>
          <w:szCs w:val="28"/>
        </w:rPr>
        <w:t xml:space="preserve"> </w:t>
      </w:r>
      <w:r w:rsidRPr="002A4D59">
        <w:rPr>
          <w:rFonts w:ascii="Consolas" w:hAnsi="Consolas" w:cs="Consolas"/>
          <w:color w:val="0000FF"/>
          <w:sz w:val="16"/>
          <w:szCs w:val="28"/>
        </w:rPr>
        <w:t>EMPTY</w:t>
      </w:r>
      <w:r w:rsidRPr="002A4D59">
        <w:rPr>
          <w:rFonts w:ascii="Consolas" w:hAnsi="Consolas" w:cs="Consolas"/>
          <w:sz w:val="16"/>
          <w:szCs w:val="28"/>
        </w:rPr>
        <w:t xml:space="preserve"> [Reseller Sales].[Sales Order Number].[Sales Order Number].</w:t>
      </w:r>
      <w:r w:rsidRPr="002A4D59">
        <w:rPr>
          <w:rFonts w:ascii="Consolas" w:hAnsi="Consolas" w:cs="Consolas"/>
          <w:color w:val="800000"/>
          <w:sz w:val="16"/>
          <w:szCs w:val="28"/>
        </w:rPr>
        <w:t>AllMembers</w:t>
      </w:r>
    </w:p>
    <w:p w14:paraId="011CDC59"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sz w:val="16"/>
          <w:szCs w:val="28"/>
        </w:rPr>
        <w:t>*[Reseller Sales].[Carrier Tracking Number].[Carrier Tracking Number].</w:t>
      </w:r>
      <w:r w:rsidRPr="002A4D59">
        <w:rPr>
          <w:rFonts w:ascii="Consolas" w:hAnsi="Consolas" w:cs="Consolas"/>
          <w:color w:val="800000"/>
          <w:sz w:val="16"/>
          <w:szCs w:val="28"/>
        </w:rPr>
        <w:t>AllMembers</w:t>
      </w:r>
    </w:p>
    <w:p w14:paraId="4B3DFCDA"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sz w:val="16"/>
          <w:szCs w:val="28"/>
        </w:rPr>
        <w:t>*[Reseller Sales].[Sales Order Line Number].[Sales Order Line Number].</w:t>
      </w:r>
      <w:r w:rsidRPr="002A4D59">
        <w:rPr>
          <w:rFonts w:ascii="Consolas" w:hAnsi="Consolas" w:cs="Consolas"/>
          <w:color w:val="800000"/>
          <w:sz w:val="16"/>
          <w:szCs w:val="28"/>
        </w:rPr>
        <w:t>AllMembers</w:t>
      </w:r>
    </w:p>
    <w:p w14:paraId="241A0BB8"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color w:val="0000FF"/>
          <w:sz w:val="16"/>
          <w:szCs w:val="28"/>
        </w:rPr>
        <w:t>on</w:t>
      </w:r>
      <w:r w:rsidRPr="002A4D59">
        <w:rPr>
          <w:rFonts w:ascii="Consolas" w:hAnsi="Consolas" w:cs="Consolas"/>
          <w:sz w:val="16"/>
          <w:szCs w:val="28"/>
        </w:rPr>
        <w:t xml:space="preserve"> </w:t>
      </w:r>
      <w:r w:rsidRPr="002A4D59">
        <w:rPr>
          <w:rFonts w:ascii="Consolas" w:hAnsi="Consolas" w:cs="Consolas"/>
          <w:color w:val="0000FF"/>
          <w:sz w:val="16"/>
          <w:szCs w:val="28"/>
        </w:rPr>
        <w:t>Rows</w:t>
      </w:r>
    </w:p>
    <w:p w14:paraId="16404C97"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color w:val="0000FF"/>
          <w:sz w:val="16"/>
          <w:szCs w:val="28"/>
        </w:rPr>
        <w:t>from</w:t>
      </w:r>
      <w:r w:rsidRPr="002A4D59">
        <w:rPr>
          <w:rFonts w:ascii="Consolas" w:hAnsi="Consolas" w:cs="Consolas"/>
          <w:sz w:val="16"/>
          <w:szCs w:val="28"/>
        </w:rPr>
        <w:t xml:space="preserve"> [Model]</w:t>
      </w:r>
    </w:p>
    <w:p w14:paraId="3BC6FFEB"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color w:val="0000FF"/>
          <w:sz w:val="16"/>
          <w:szCs w:val="28"/>
        </w:rPr>
        <w:t>where</w:t>
      </w:r>
      <w:r w:rsidRPr="002A4D59">
        <w:rPr>
          <w:rFonts w:ascii="Consolas" w:hAnsi="Consolas" w:cs="Consolas"/>
          <w:sz w:val="16"/>
          <w:szCs w:val="28"/>
        </w:rPr>
        <w:t xml:space="preserve"> (</w:t>
      </w:r>
    </w:p>
    <w:p w14:paraId="5C54A3A6"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sz w:val="16"/>
          <w:szCs w:val="28"/>
        </w:rPr>
        <w:t>[Product].[Color].&amp;[Black]</w:t>
      </w:r>
    </w:p>
    <w:p w14:paraId="361709DF"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sz w:val="16"/>
          <w:szCs w:val="28"/>
        </w:rPr>
        <w:t>,[Date].[Date].&amp;[2005-07-01T00:00:00]</w:t>
      </w:r>
    </w:p>
    <w:p w14:paraId="2CE27F70" w14:textId="77777777" w:rsidR="008628DF" w:rsidRPr="002A4D59" w:rsidRDefault="008628DF" w:rsidP="008628DF">
      <w:pPr>
        <w:autoSpaceDE w:val="0"/>
        <w:autoSpaceDN w:val="0"/>
        <w:adjustRightInd w:val="0"/>
        <w:spacing w:after="0" w:line="240" w:lineRule="auto"/>
        <w:rPr>
          <w:rFonts w:ascii="Consolas" w:hAnsi="Consolas" w:cs="Consolas"/>
          <w:sz w:val="16"/>
          <w:szCs w:val="28"/>
        </w:rPr>
      </w:pPr>
      <w:r w:rsidRPr="002A4D59">
        <w:rPr>
          <w:rFonts w:ascii="Consolas" w:hAnsi="Consolas" w:cs="Consolas"/>
          <w:sz w:val="16"/>
          <w:szCs w:val="28"/>
        </w:rPr>
        <w:t>,[Reseller Sales].[Revision Number].&amp;[1]</w:t>
      </w:r>
    </w:p>
    <w:p w14:paraId="083FB3D9" w14:textId="140D6548" w:rsidR="008628DF"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w:t>
      </w:r>
    </w:p>
    <w:p w14:paraId="0FA04F43" w14:textId="77777777" w:rsidR="00BD7711" w:rsidRPr="00F621FE" w:rsidRDefault="00BD7711" w:rsidP="008628DF">
      <w:pPr>
        <w:autoSpaceDE w:val="0"/>
        <w:autoSpaceDN w:val="0"/>
        <w:adjustRightInd w:val="0"/>
        <w:spacing w:after="0" w:line="240" w:lineRule="auto"/>
        <w:rPr>
          <w:rFonts w:ascii="Consolas" w:hAnsi="Consolas" w:cs="Consolas"/>
          <w:sz w:val="16"/>
          <w:szCs w:val="28"/>
        </w:rPr>
      </w:pPr>
    </w:p>
    <w:p w14:paraId="0EE33C3D" w14:textId="77777777" w:rsidR="008628DF" w:rsidRDefault="008628DF" w:rsidP="008628DF">
      <w:r>
        <w:t>This query consumes many GB of memory while spooling the following VertiPaq query:</w:t>
      </w:r>
    </w:p>
    <w:p w14:paraId="3E8AB0AD"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color w:val="0000FF"/>
          <w:sz w:val="16"/>
          <w:szCs w:val="28"/>
        </w:rPr>
        <w:t>SELECT</w:t>
      </w:r>
    </w:p>
    <w:p w14:paraId="5F3F7137" w14:textId="04875AEB" w:rsidR="00BD7711"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lastRenderedPageBreak/>
        <w:t xml:space="preserve">[Reseller Sales].[SalesOrderNumber], [Reseller Sales].[SalesOrderLineNumber], </w:t>
      </w:r>
    </w:p>
    <w:p w14:paraId="69A89F62" w14:textId="1FE73921" w:rsidR="008628DF" w:rsidRPr="00F621FE"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F621FE">
        <w:rPr>
          <w:rFonts w:ascii="Consolas" w:hAnsi="Consolas" w:cs="Consolas"/>
          <w:sz w:val="16"/>
          <w:szCs w:val="28"/>
        </w:rPr>
        <w:t>[Reseller Sales].[CarrierTrackingNumber]</w:t>
      </w:r>
    </w:p>
    <w:p w14:paraId="04F757D5"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color w:val="0000FF"/>
          <w:sz w:val="16"/>
          <w:szCs w:val="28"/>
        </w:rPr>
        <w:t>FROM</w:t>
      </w:r>
      <w:r w:rsidRPr="00F621FE">
        <w:rPr>
          <w:rFonts w:ascii="Consolas" w:hAnsi="Consolas" w:cs="Consolas"/>
          <w:sz w:val="16"/>
          <w:szCs w:val="28"/>
        </w:rPr>
        <w:t xml:space="preserve"> [Reseller Sales]</w:t>
      </w:r>
    </w:p>
    <w:p w14:paraId="1FF14911"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color w:val="0000FF"/>
          <w:sz w:val="16"/>
          <w:szCs w:val="28"/>
        </w:rPr>
        <w:t>WHERE</w:t>
      </w:r>
    </w:p>
    <w:p w14:paraId="068CDDFB" w14:textId="31712D63" w:rsidR="008628DF"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[Reseller Sales].[RevisionNumber] = 1;</w:t>
      </w:r>
    </w:p>
    <w:p w14:paraId="029BE372" w14:textId="77777777" w:rsidR="005C3673" w:rsidRPr="00F621FE" w:rsidRDefault="005C3673" w:rsidP="008628DF">
      <w:pPr>
        <w:autoSpaceDE w:val="0"/>
        <w:autoSpaceDN w:val="0"/>
        <w:adjustRightInd w:val="0"/>
        <w:spacing w:after="0" w:line="240" w:lineRule="auto"/>
        <w:rPr>
          <w:rFonts w:ascii="Consolas" w:hAnsi="Consolas" w:cs="Consolas"/>
          <w:sz w:val="16"/>
          <w:szCs w:val="28"/>
        </w:rPr>
      </w:pPr>
    </w:p>
    <w:p w14:paraId="652CA0A0" w14:textId="43A35EDE" w:rsidR="008628DF" w:rsidRDefault="008628DF" w:rsidP="008628DF">
      <w:r>
        <w:t xml:space="preserve">Note that it is not passing in the Date or Product dimension filters to this VertiPaq query, so the query returns millions of rows. The </w:t>
      </w:r>
      <w:r w:rsidR="00054B46">
        <w:t xml:space="preserve">filter on </w:t>
      </w:r>
      <w:r>
        <w:t>RevisionNumber=1 doesn't eliminate many rows. And even if you exclude that filter, the query behaves the same.</w:t>
      </w:r>
    </w:p>
    <w:p w14:paraId="7C1B0E09" w14:textId="3C517E57" w:rsidR="008628DF" w:rsidRDefault="00054B46" w:rsidP="008628DF">
      <w:r>
        <w:t>In contrast, t</w:t>
      </w:r>
      <w:r w:rsidR="008628DF">
        <w:t>he equivalent DAX query does push all filters down to the scan of Reseller Sales</w:t>
      </w:r>
      <w:r>
        <w:t xml:space="preserve"> and performs great</w:t>
      </w:r>
      <w:r w:rsidR="008628DF">
        <w:t>:</w:t>
      </w:r>
    </w:p>
    <w:p w14:paraId="34F66F66"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color w:val="0000FF"/>
          <w:sz w:val="16"/>
          <w:szCs w:val="28"/>
        </w:rPr>
        <w:t>EVALUATE</w:t>
      </w:r>
    </w:p>
    <w:p w14:paraId="6D1C66C1"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color w:val="0000FF"/>
          <w:sz w:val="16"/>
          <w:szCs w:val="28"/>
        </w:rPr>
        <w:t>CALCULATETABLE</w:t>
      </w:r>
      <w:r w:rsidRPr="00F621FE">
        <w:rPr>
          <w:rFonts w:ascii="Consolas" w:hAnsi="Consolas" w:cs="Consolas"/>
          <w:sz w:val="16"/>
          <w:szCs w:val="28"/>
        </w:rPr>
        <w:t>(</w:t>
      </w:r>
    </w:p>
    <w:p w14:paraId="759EFDFC"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0000FF"/>
          <w:sz w:val="16"/>
          <w:szCs w:val="28"/>
        </w:rPr>
        <w:t>ADDCOLUMNS</w:t>
      </w:r>
      <w:r w:rsidRPr="00F621FE">
        <w:rPr>
          <w:rFonts w:ascii="Consolas" w:hAnsi="Consolas" w:cs="Consolas"/>
          <w:sz w:val="16"/>
          <w:szCs w:val="28"/>
        </w:rPr>
        <w:t>(</w:t>
      </w:r>
    </w:p>
    <w:p w14:paraId="6F82A0C2"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0000FF"/>
          <w:sz w:val="16"/>
          <w:szCs w:val="28"/>
        </w:rPr>
        <w:t>SUMMARIZE</w:t>
      </w:r>
      <w:r w:rsidRPr="00F621FE">
        <w:rPr>
          <w:rFonts w:ascii="Consolas" w:hAnsi="Consolas" w:cs="Consolas"/>
          <w:sz w:val="16"/>
          <w:szCs w:val="28"/>
        </w:rPr>
        <w:t>(</w:t>
      </w:r>
    </w:p>
    <w:p w14:paraId="015E2831"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'Reseller Sales'</w:t>
      </w:r>
    </w:p>
    <w:p w14:paraId="1438A111"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'Reseller Sales'</w:t>
      </w:r>
      <w:r w:rsidRPr="00F621FE">
        <w:rPr>
          <w:rFonts w:ascii="Consolas" w:hAnsi="Consolas" w:cs="Consolas"/>
          <w:sz w:val="16"/>
          <w:szCs w:val="28"/>
        </w:rPr>
        <w:t>[Sales Order Number]</w:t>
      </w:r>
    </w:p>
    <w:p w14:paraId="5B87C4AB"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'Reseller Sales'</w:t>
      </w:r>
      <w:r w:rsidRPr="00F621FE">
        <w:rPr>
          <w:rFonts w:ascii="Consolas" w:hAnsi="Consolas" w:cs="Consolas"/>
          <w:sz w:val="16"/>
          <w:szCs w:val="28"/>
        </w:rPr>
        <w:t>[Carrier Tracking Number]</w:t>
      </w:r>
    </w:p>
    <w:p w14:paraId="0290C202"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'Reseller Sales'</w:t>
      </w:r>
      <w:r w:rsidRPr="00F621FE">
        <w:rPr>
          <w:rFonts w:ascii="Consolas" w:hAnsi="Consolas" w:cs="Consolas"/>
          <w:sz w:val="16"/>
          <w:szCs w:val="28"/>
        </w:rPr>
        <w:t>[Sales Order Line Number]</w:t>
      </w:r>
    </w:p>
    <w:p w14:paraId="066F757C"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p>
    <w:p w14:paraId="7CFAD6B5"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"measure1"</w:t>
      </w:r>
      <w:r w:rsidRPr="00F621FE">
        <w:rPr>
          <w:rFonts w:ascii="Consolas" w:hAnsi="Consolas" w:cs="Consolas"/>
          <w:sz w:val="16"/>
          <w:szCs w:val="28"/>
        </w:rPr>
        <w:t>, [Reseller Order Lines Count]</w:t>
      </w:r>
    </w:p>
    <w:p w14:paraId="3E0BEB97"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"measure2"</w:t>
      </w:r>
      <w:r w:rsidRPr="00F621FE">
        <w:rPr>
          <w:rFonts w:ascii="Consolas" w:hAnsi="Consolas" w:cs="Consolas"/>
          <w:sz w:val="16"/>
          <w:szCs w:val="28"/>
        </w:rPr>
        <w:t>, [Reseller Total Freight]</w:t>
      </w:r>
    </w:p>
    <w:p w14:paraId="6A59CC35"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"measure3"</w:t>
      </w:r>
      <w:r w:rsidRPr="00F621FE">
        <w:rPr>
          <w:rFonts w:ascii="Consolas" w:hAnsi="Consolas" w:cs="Consolas"/>
          <w:sz w:val="16"/>
          <w:szCs w:val="28"/>
        </w:rPr>
        <w:t>, [Reseller Total Sales]</w:t>
      </w:r>
    </w:p>
    <w:p w14:paraId="11FBEA9E"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p>
    <w:p w14:paraId="08646F51"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,Product[Color] = </w:t>
      </w:r>
      <w:r w:rsidRPr="00F621FE">
        <w:rPr>
          <w:rFonts w:ascii="Consolas" w:hAnsi="Consolas" w:cs="Consolas"/>
          <w:color w:val="A31515"/>
          <w:sz w:val="16"/>
          <w:szCs w:val="28"/>
        </w:rPr>
        <w:t>"Black"</w:t>
      </w:r>
    </w:p>
    <w:p w14:paraId="100F2795"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'Date'</w:t>
      </w:r>
      <w:r w:rsidRPr="00F621FE">
        <w:rPr>
          <w:rFonts w:ascii="Consolas" w:hAnsi="Consolas" w:cs="Consolas"/>
          <w:sz w:val="16"/>
          <w:szCs w:val="28"/>
        </w:rPr>
        <w:t xml:space="preserve">[Date] = </w:t>
      </w:r>
      <w:r w:rsidRPr="00F621FE">
        <w:rPr>
          <w:rFonts w:ascii="Consolas" w:hAnsi="Consolas" w:cs="Consolas"/>
          <w:color w:val="0000FF"/>
          <w:sz w:val="16"/>
          <w:szCs w:val="28"/>
        </w:rPr>
        <w:t>DATE</w:t>
      </w:r>
      <w:r w:rsidRPr="00F621FE">
        <w:rPr>
          <w:rFonts w:ascii="Consolas" w:hAnsi="Consolas" w:cs="Consolas"/>
          <w:sz w:val="16"/>
          <w:szCs w:val="28"/>
        </w:rPr>
        <w:t>(2005,7,1)</w:t>
      </w:r>
    </w:p>
    <w:p w14:paraId="306E389A" w14:textId="77777777" w:rsidR="008628DF" w:rsidRPr="00F621FE" w:rsidRDefault="008628DF" w:rsidP="008628DF">
      <w:pPr>
        <w:autoSpaceDE w:val="0"/>
        <w:autoSpaceDN w:val="0"/>
        <w:adjustRightInd w:val="0"/>
        <w:spacing w:after="0" w:line="240" w:lineRule="auto"/>
        <w:rPr>
          <w:rFonts w:ascii="Consolas" w:hAnsi="Consolas" w:cs="Consolas"/>
          <w:sz w:val="16"/>
          <w:szCs w:val="28"/>
        </w:rPr>
      </w:pPr>
      <w:r w:rsidRPr="00F621FE">
        <w:rPr>
          <w:rFonts w:ascii="Consolas" w:hAnsi="Consolas" w:cs="Consolas"/>
          <w:sz w:val="16"/>
          <w:szCs w:val="28"/>
        </w:rPr>
        <w:t xml:space="preserve"> ,</w:t>
      </w:r>
      <w:r w:rsidRPr="00F621FE">
        <w:rPr>
          <w:rFonts w:ascii="Consolas" w:hAnsi="Consolas" w:cs="Consolas"/>
          <w:color w:val="A31515"/>
          <w:sz w:val="16"/>
          <w:szCs w:val="28"/>
        </w:rPr>
        <w:t>'Reseller Sales'</w:t>
      </w:r>
      <w:r w:rsidRPr="00F621FE">
        <w:rPr>
          <w:rFonts w:ascii="Consolas" w:hAnsi="Consolas" w:cs="Consolas"/>
          <w:sz w:val="16"/>
          <w:szCs w:val="28"/>
        </w:rPr>
        <w:t>[Revision Number] = 1</w:t>
      </w:r>
    </w:p>
    <w:p w14:paraId="0F7E2BA3" w14:textId="65E270AE" w:rsidR="008628DF"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w:t>
      </w:r>
    </w:p>
    <w:p w14:paraId="546FF3A2" w14:textId="77777777" w:rsidR="00BD7711" w:rsidRPr="00F621FE" w:rsidRDefault="00BD7711" w:rsidP="008628DF">
      <w:pPr>
        <w:autoSpaceDE w:val="0"/>
        <w:autoSpaceDN w:val="0"/>
        <w:adjustRightInd w:val="0"/>
        <w:spacing w:after="0" w:line="240" w:lineRule="auto"/>
        <w:rPr>
          <w:rFonts w:ascii="Consolas" w:hAnsi="Consolas" w:cs="Consolas"/>
          <w:sz w:val="16"/>
          <w:szCs w:val="28"/>
        </w:rPr>
      </w:pPr>
    </w:p>
    <w:p w14:paraId="765CCED3" w14:textId="32F660F4" w:rsidR="008628DF" w:rsidRDefault="008628DF" w:rsidP="008628DF">
      <w:r>
        <w:t>Th</w:t>
      </w:r>
      <w:r w:rsidR="00054B46">
        <w:t>e</w:t>
      </w:r>
      <w:r>
        <w:t xml:space="preserve"> DAX query generates the </w:t>
      </w:r>
      <w:r w:rsidR="00054B46">
        <w:t xml:space="preserve">following </w:t>
      </w:r>
      <w:r>
        <w:t>VertiPaq query</w:t>
      </w:r>
      <w:r w:rsidR="00054B46">
        <w:t xml:space="preserve">, </w:t>
      </w:r>
      <w:r>
        <w:t>which does include the Product and Date filters:</w:t>
      </w:r>
    </w:p>
    <w:p w14:paraId="617760D9"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color w:val="0000FF"/>
          <w:sz w:val="16"/>
          <w:szCs w:val="28"/>
        </w:rPr>
        <w:t>SELECT</w:t>
      </w:r>
    </w:p>
    <w:p w14:paraId="4123158D" w14:textId="36881111" w:rsidR="00BD7711"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sz w:val="16"/>
          <w:szCs w:val="28"/>
        </w:rPr>
        <w:t xml:space="preserve">[Reseller Sales].[SalesOrderNumber], [Reseller Sales].[SalesOrderLineNumber], </w:t>
      </w:r>
    </w:p>
    <w:p w14:paraId="3BCB49C3" w14:textId="79FE9431" w:rsidR="008628DF" w:rsidRPr="0013565D" w:rsidRDefault="008628DF" w:rsidP="008628DF">
      <w:pPr>
        <w:autoSpaceDE w:val="0"/>
        <w:autoSpaceDN w:val="0"/>
        <w:adjustRightInd w:val="0"/>
        <w:spacing w:after="0" w:line="240" w:lineRule="auto"/>
        <w:rPr>
          <w:rFonts w:ascii="Consolas" w:hAnsi="Consolas" w:cs="Consolas"/>
          <w:sz w:val="16"/>
          <w:szCs w:val="28"/>
        </w:rPr>
      </w:pPr>
      <w:r>
        <w:rPr>
          <w:rFonts w:ascii="Consolas" w:hAnsi="Consolas" w:cs="Consolas"/>
          <w:sz w:val="16"/>
          <w:szCs w:val="28"/>
        </w:rPr>
        <w:t xml:space="preserve"> </w:t>
      </w:r>
      <w:r w:rsidRPr="0013565D">
        <w:rPr>
          <w:rFonts w:ascii="Consolas" w:hAnsi="Consolas" w:cs="Consolas"/>
          <w:sz w:val="16"/>
          <w:szCs w:val="28"/>
        </w:rPr>
        <w:t>[Reseller Sales].[CarrierTrackingNumber]</w:t>
      </w:r>
    </w:p>
    <w:p w14:paraId="00D98B05"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color w:val="0000FF"/>
          <w:sz w:val="16"/>
          <w:szCs w:val="28"/>
        </w:rPr>
        <w:t>FROM</w:t>
      </w:r>
      <w:r w:rsidRPr="0013565D">
        <w:rPr>
          <w:rFonts w:ascii="Consolas" w:hAnsi="Consolas" w:cs="Consolas"/>
          <w:sz w:val="16"/>
          <w:szCs w:val="28"/>
        </w:rPr>
        <w:t xml:space="preserve"> [Reseller Sales]</w:t>
      </w:r>
    </w:p>
    <w:p w14:paraId="34B6F5BD"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sz w:val="16"/>
          <w:szCs w:val="28"/>
        </w:rPr>
        <w:t xml:space="preserve"> LEFT OUTER </w:t>
      </w:r>
      <w:r w:rsidRPr="0013565D">
        <w:rPr>
          <w:rFonts w:ascii="Consolas" w:hAnsi="Consolas" w:cs="Consolas"/>
          <w:color w:val="0000FF"/>
          <w:sz w:val="16"/>
          <w:szCs w:val="28"/>
        </w:rPr>
        <w:t>JOIN</w:t>
      </w:r>
      <w:r w:rsidRPr="0013565D">
        <w:rPr>
          <w:rFonts w:ascii="Consolas" w:hAnsi="Consolas" w:cs="Consolas"/>
          <w:sz w:val="16"/>
          <w:szCs w:val="28"/>
        </w:rPr>
        <w:t xml:space="preserve"> [Date] </w:t>
      </w:r>
      <w:r w:rsidRPr="0013565D">
        <w:rPr>
          <w:rFonts w:ascii="Consolas" w:hAnsi="Consolas" w:cs="Consolas"/>
          <w:color w:val="0000FF"/>
          <w:sz w:val="16"/>
          <w:szCs w:val="28"/>
        </w:rPr>
        <w:t>ON</w:t>
      </w:r>
      <w:r w:rsidRPr="0013565D">
        <w:rPr>
          <w:rFonts w:ascii="Consolas" w:hAnsi="Consolas" w:cs="Consolas"/>
          <w:sz w:val="16"/>
          <w:szCs w:val="28"/>
        </w:rPr>
        <w:t xml:space="preserve"> [Reseller Sales].[OrderDateKey]=[Date].[DateKey]</w:t>
      </w:r>
    </w:p>
    <w:p w14:paraId="69FE32F8"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sz w:val="16"/>
          <w:szCs w:val="28"/>
        </w:rPr>
        <w:t xml:space="preserve"> LEFT OUTER </w:t>
      </w:r>
      <w:r w:rsidRPr="0013565D">
        <w:rPr>
          <w:rFonts w:ascii="Consolas" w:hAnsi="Consolas" w:cs="Consolas"/>
          <w:color w:val="0000FF"/>
          <w:sz w:val="16"/>
          <w:szCs w:val="28"/>
        </w:rPr>
        <w:t>JOIN</w:t>
      </w:r>
      <w:r w:rsidRPr="0013565D">
        <w:rPr>
          <w:rFonts w:ascii="Consolas" w:hAnsi="Consolas" w:cs="Consolas"/>
          <w:sz w:val="16"/>
          <w:szCs w:val="28"/>
        </w:rPr>
        <w:t xml:space="preserve"> [Product] </w:t>
      </w:r>
      <w:r w:rsidRPr="0013565D">
        <w:rPr>
          <w:rFonts w:ascii="Consolas" w:hAnsi="Consolas" w:cs="Consolas"/>
          <w:color w:val="0000FF"/>
          <w:sz w:val="16"/>
          <w:szCs w:val="28"/>
        </w:rPr>
        <w:t>ON</w:t>
      </w:r>
      <w:r w:rsidRPr="0013565D">
        <w:rPr>
          <w:rFonts w:ascii="Consolas" w:hAnsi="Consolas" w:cs="Consolas"/>
          <w:sz w:val="16"/>
          <w:szCs w:val="28"/>
        </w:rPr>
        <w:t xml:space="preserve"> [Reseller Sales].[ProductKey]=[Product].[ProductKey]</w:t>
      </w:r>
    </w:p>
    <w:p w14:paraId="57F63B3B"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color w:val="0000FF"/>
          <w:sz w:val="16"/>
          <w:szCs w:val="28"/>
        </w:rPr>
        <w:t>WHERE</w:t>
      </w:r>
    </w:p>
    <w:p w14:paraId="1C4B3495"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sz w:val="16"/>
          <w:szCs w:val="28"/>
        </w:rPr>
        <w:t xml:space="preserve"> [Date].[FullDateAlternateKey] = 38534.000000 VAND</w:t>
      </w:r>
    </w:p>
    <w:p w14:paraId="0C2CEC0F"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sz w:val="16"/>
          <w:szCs w:val="28"/>
        </w:rPr>
        <w:t xml:space="preserve"> [Product].[Color] = </w:t>
      </w:r>
      <w:r w:rsidRPr="0013565D">
        <w:rPr>
          <w:rFonts w:ascii="Consolas" w:hAnsi="Consolas" w:cs="Consolas"/>
          <w:color w:val="A31515"/>
          <w:sz w:val="16"/>
          <w:szCs w:val="28"/>
        </w:rPr>
        <w:t>'Black'</w:t>
      </w:r>
      <w:r w:rsidRPr="0013565D">
        <w:rPr>
          <w:rFonts w:ascii="Consolas" w:hAnsi="Consolas" w:cs="Consolas"/>
          <w:sz w:val="16"/>
          <w:szCs w:val="28"/>
        </w:rPr>
        <w:t xml:space="preserve"> VAND</w:t>
      </w:r>
    </w:p>
    <w:p w14:paraId="3268AA35" w14:textId="77777777" w:rsidR="008628DF" w:rsidRPr="0013565D" w:rsidRDefault="008628DF" w:rsidP="008628DF">
      <w:pPr>
        <w:autoSpaceDE w:val="0"/>
        <w:autoSpaceDN w:val="0"/>
        <w:adjustRightInd w:val="0"/>
        <w:spacing w:after="0" w:line="240" w:lineRule="auto"/>
        <w:rPr>
          <w:rFonts w:ascii="Consolas" w:hAnsi="Consolas" w:cs="Consolas"/>
          <w:sz w:val="16"/>
          <w:szCs w:val="28"/>
        </w:rPr>
      </w:pPr>
      <w:r w:rsidRPr="0013565D">
        <w:rPr>
          <w:rFonts w:ascii="Consolas" w:hAnsi="Consolas" w:cs="Consolas"/>
          <w:sz w:val="16"/>
          <w:szCs w:val="28"/>
        </w:rPr>
        <w:t xml:space="preserve"> [Reseller Sales].[RevisionNumber] = 1;</w:t>
      </w:r>
    </w:p>
    <w:p w14:paraId="745673EA" w14:textId="77777777" w:rsidR="008628DF" w:rsidRPr="00BD7711" w:rsidRDefault="008628DF" w:rsidP="008628DF">
      <w:pPr>
        <w:autoSpaceDE w:val="0"/>
        <w:autoSpaceDN w:val="0"/>
        <w:adjustRightInd w:val="0"/>
        <w:spacing w:after="0" w:line="240" w:lineRule="auto"/>
        <w:rPr>
          <w:rFonts w:ascii="Consolas" w:hAnsi="Consolas" w:cs="Consolas"/>
          <w:sz w:val="16"/>
          <w:szCs w:val="28"/>
        </w:rPr>
      </w:pPr>
    </w:p>
    <w:p w14:paraId="33A9CED8" w14:textId="77777777" w:rsidR="008628DF" w:rsidRPr="00F621FE" w:rsidRDefault="008628DF" w:rsidP="008628DF">
      <w:r>
        <w:t xml:space="preserve">This is a known issue. Consider voting for it on </w:t>
      </w:r>
      <w:hyperlink r:id="rId97" w:history="1">
        <w:r w:rsidRPr="00F621FE">
          <w:rPr>
            <w:rStyle w:val="Hyperlink"/>
          </w:rPr>
          <w:t>Connect</w:t>
        </w:r>
      </w:hyperlink>
      <w:r>
        <w:t xml:space="preserve"> (</w:t>
      </w:r>
      <w:r w:rsidRPr="00F621FE">
        <w:t>https://connect.microsoft.com/SQLServer/feedback/details/787006/large-dimension-on-rows-of-mdx-query-causes-huge-vertipaq-query</w:t>
      </w:r>
      <w:r>
        <w:t>) if you are experiencing a similar issue in your model.</w:t>
      </w:r>
    </w:p>
    <w:p w14:paraId="6D539E96" w14:textId="3BD96AB5" w:rsidR="001A03E2" w:rsidRDefault="00054B46" w:rsidP="001A03E2">
      <w:pPr>
        <w:pStyle w:val="Heading4"/>
      </w:pPr>
      <w:bookmarkStart w:id="110" w:name="_Take_Care_in"/>
      <w:bookmarkStart w:id="111" w:name="bkmk_3QueryPerfLargeDimension"/>
      <w:bookmarkEnd w:id="110"/>
      <w:r>
        <w:t>Possible issues when q</w:t>
      </w:r>
      <w:r w:rsidR="001A03E2">
        <w:t xml:space="preserve">uerying </w:t>
      </w:r>
      <w:r>
        <w:t>large dimension tables</w:t>
      </w:r>
    </w:p>
    <w:bookmarkEnd w:id="111"/>
    <w:p w14:paraId="3BF7CBB7" w14:textId="6279F826" w:rsidR="001A03E2" w:rsidRDefault="001A03E2" w:rsidP="001A03E2">
      <w:r>
        <w:t xml:space="preserve">On models with huge dimension tables (for example, </w:t>
      </w:r>
      <w:r w:rsidR="00DB3C9F">
        <w:t>100</w:t>
      </w:r>
      <w:r>
        <w:t xml:space="preserve"> million rows or more)</w:t>
      </w:r>
      <w:r w:rsidR="00054B46">
        <w:t>,</w:t>
      </w:r>
      <w:r>
        <w:t xml:space="preserve"> take care in how those dimensions are queried. For example, try this query against a copy of Adventure</w:t>
      </w:r>
      <w:r w:rsidR="00054B46">
        <w:t>W</w:t>
      </w:r>
      <w:r>
        <w:t xml:space="preserve">orks with a </w:t>
      </w:r>
      <w:r w:rsidR="00DB3C9F">
        <w:t>100</w:t>
      </w:r>
      <w:r>
        <w:t xml:space="preserve"> million row Product dimension:</w:t>
      </w:r>
    </w:p>
    <w:p w14:paraId="2C4F02A0"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color w:val="0000FF"/>
          <w:sz w:val="16"/>
          <w:szCs w:val="28"/>
        </w:rPr>
        <w:t>EVALUATE</w:t>
      </w:r>
    </w:p>
    <w:p w14:paraId="6E24711D"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color w:val="0000FF"/>
          <w:sz w:val="16"/>
          <w:szCs w:val="28"/>
        </w:rPr>
        <w:t>CALCULATETABLE</w:t>
      </w:r>
      <w:r w:rsidRPr="00047BCF">
        <w:rPr>
          <w:rFonts w:ascii="Consolas" w:hAnsi="Consolas" w:cs="Consolas"/>
          <w:sz w:val="16"/>
          <w:szCs w:val="28"/>
        </w:rPr>
        <w:t>(</w:t>
      </w:r>
    </w:p>
    <w:p w14:paraId="07146032"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r w:rsidRPr="00047BCF">
        <w:rPr>
          <w:rFonts w:ascii="Consolas" w:hAnsi="Consolas" w:cs="Consolas"/>
          <w:color w:val="0000FF"/>
          <w:sz w:val="16"/>
          <w:szCs w:val="28"/>
        </w:rPr>
        <w:t>FILTER</w:t>
      </w:r>
      <w:r w:rsidRPr="00047BCF">
        <w:rPr>
          <w:rFonts w:ascii="Consolas" w:hAnsi="Consolas" w:cs="Consolas"/>
          <w:sz w:val="16"/>
          <w:szCs w:val="28"/>
        </w:rPr>
        <w:t>(</w:t>
      </w:r>
    </w:p>
    <w:p w14:paraId="33BB1EFA"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r w:rsidRPr="00047BCF">
        <w:rPr>
          <w:rFonts w:ascii="Consolas" w:hAnsi="Consolas" w:cs="Consolas"/>
          <w:color w:val="800000"/>
          <w:sz w:val="16"/>
          <w:szCs w:val="28"/>
        </w:rPr>
        <w:t>CROSSJOIN</w:t>
      </w:r>
      <w:r w:rsidRPr="00047BCF">
        <w:rPr>
          <w:rFonts w:ascii="Consolas" w:hAnsi="Consolas" w:cs="Consolas"/>
          <w:sz w:val="16"/>
          <w:szCs w:val="28"/>
        </w:rPr>
        <w:t>(</w:t>
      </w:r>
    </w:p>
    <w:p w14:paraId="2CA03B3B"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r w:rsidRPr="00047BCF">
        <w:rPr>
          <w:rFonts w:ascii="Consolas" w:hAnsi="Consolas" w:cs="Consolas"/>
          <w:color w:val="0000FF"/>
          <w:sz w:val="16"/>
          <w:szCs w:val="28"/>
        </w:rPr>
        <w:t>VALUES</w:t>
      </w:r>
      <w:r w:rsidRPr="00047BCF">
        <w:rPr>
          <w:rFonts w:ascii="Consolas" w:hAnsi="Consolas" w:cs="Consolas"/>
          <w:sz w:val="16"/>
          <w:szCs w:val="28"/>
        </w:rPr>
        <w:t>(</w:t>
      </w:r>
      <w:r w:rsidRPr="00047BCF">
        <w:rPr>
          <w:rFonts w:ascii="Consolas" w:hAnsi="Consolas" w:cs="Consolas"/>
          <w:color w:val="A31515"/>
          <w:sz w:val="16"/>
          <w:szCs w:val="28"/>
        </w:rPr>
        <w:t>'Date'</w:t>
      </w:r>
      <w:r w:rsidRPr="00047BCF">
        <w:rPr>
          <w:rFonts w:ascii="Consolas" w:hAnsi="Consolas" w:cs="Consolas"/>
          <w:sz w:val="16"/>
          <w:szCs w:val="28"/>
        </w:rPr>
        <w:t>[Date]),</w:t>
      </w:r>
    </w:p>
    <w:p w14:paraId="1A0D1B2E" w14:textId="77777777" w:rsidR="001A03E2" w:rsidRPr="001050AA" w:rsidRDefault="001A03E2" w:rsidP="001A03E2">
      <w:pPr>
        <w:autoSpaceDE w:val="0"/>
        <w:autoSpaceDN w:val="0"/>
        <w:adjustRightInd w:val="0"/>
        <w:spacing w:after="0" w:line="240" w:lineRule="auto"/>
        <w:rPr>
          <w:rFonts w:ascii="Consolas" w:hAnsi="Consolas" w:cs="Consolas"/>
          <w:sz w:val="16"/>
          <w:szCs w:val="28"/>
          <w:highlight w:val="yellow"/>
        </w:rPr>
      </w:pPr>
      <w:r w:rsidRPr="00047BCF">
        <w:rPr>
          <w:rFonts w:ascii="Consolas" w:hAnsi="Consolas" w:cs="Consolas"/>
          <w:sz w:val="16"/>
          <w:szCs w:val="28"/>
        </w:rPr>
        <w:t xml:space="preserve">   </w:t>
      </w:r>
      <w:r w:rsidRPr="001050AA">
        <w:rPr>
          <w:rFonts w:ascii="Consolas" w:hAnsi="Consolas" w:cs="Consolas"/>
          <w:color w:val="0000FF"/>
          <w:sz w:val="16"/>
          <w:szCs w:val="28"/>
          <w:highlight w:val="yellow"/>
        </w:rPr>
        <w:t>SUMMARIZE</w:t>
      </w:r>
      <w:r w:rsidRPr="001050AA">
        <w:rPr>
          <w:rFonts w:ascii="Consolas" w:hAnsi="Consolas" w:cs="Consolas"/>
          <w:sz w:val="16"/>
          <w:szCs w:val="28"/>
          <w:highlight w:val="yellow"/>
        </w:rPr>
        <w:t>(</w:t>
      </w:r>
    </w:p>
    <w:p w14:paraId="03D877E6" w14:textId="77777777" w:rsidR="001A03E2" w:rsidRPr="001050AA" w:rsidRDefault="001A03E2" w:rsidP="001A03E2">
      <w:pPr>
        <w:autoSpaceDE w:val="0"/>
        <w:autoSpaceDN w:val="0"/>
        <w:adjustRightInd w:val="0"/>
        <w:spacing w:after="0" w:line="240" w:lineRule="auto"/>
        <w:rPr>
          <w:rFonts w:ascii="Consolas" w:hAnsi="Consolas" w:cs="Consolas"/>
          <w:sz w:val="16"/>
          <w:szCs w:val="28"/>
          <w:highlight w:val="yellow"/>
        </w:rPr>
      </w:pPr>
      <w:r w:rsidRPr="001050AA">
        <w:rPr>
          <w:rFonts w:ascii="Consolas" w:hAnsi="Consolas" w:cs="Consolas"/>
          <w:sz w:val="16"/>
          <w:szCs w:val="28"/>
          <w:highlight w:val="yellow"/>
        </w:rPr>
        <w:lastRenderedPageBreak/>
        <w:t xml:space="preserve">    </w:t>
      </w:r>
      <w:r w:rsidRPr="001050AA">
        <w:rPr>
          <w:rFonts w:ascii="Consolas" w:hAnsi="Consolas" w:cs="Consolas"/>
          <w:color w:val="A31515"/>
          <w:sz w:val="16"/>
          <w:szCs w:val="28"/>
          <w:highlight w:val="yellow"/>
        </w:rPr>
        <w:t>'Product'</w:t>
      </w:r>
      <w:r w:rsidRPr="001050AA">
        <w:rPr>
          <w:rFonts w:ascii="Consolas" w:hAnsi="Consolas" w:cs="Consolas"/>
          <w:sz w:val="16"/>
          <w:szCs w:val="28"/>
          <w:highlight w:val="yellow"/>
        </w:rPr>
        <w:t>,</w:t>
      </w:r>
    </w:p>
    <w:p w14:paraId="227C7146" w14:textId="77777777" w:rsidR="001A03E2" w:rsidRPr="001050AA" w:rsidRDefault="001A03E2" w:rsidP="001A03E2">
      <w:pPr>
        <w:autoSpaceDE w:val="0"/>
        <w:autoSpaceDN w:val="0"/>
        <w:adjustRightInd w:val="0"/>
        <w:spacing w:after="0" w:line="240" w:lineRule="auto"/>
        <w:rPr>
          <w:rFonts w:ascii="Consolas" w:hAnsi="Consolas" w:cs="Consolas"/>
          <w:sz w:val="16"/>
          <w:szCs w:val="28"/>
          <w:highlight w:val="yellow"/>
        </w:rPr>
      </w:pPr>
      <w:r w:rsidRPr="001050AA">
        <w:rPr>
          <w:rFonts w:ascii="Consolas" w:hAnsi="Consolas" w:cs="Consolas"/>
          <w:sz w:val="16"/>
          <w:szCs w:val="28"/>
          <w:highlight w:val="yellow"/>
        </w:rPr>
        <w:t xml:space="preserve">    </w:t>
      </w:r>
      <w:r w:rsidRPr="001050AA">
        <w:rPr>
          <w:rFonts w:ascii="Consolas" w:hAnsi="Consolas" w:cs="Consolas"/>
          <w:color w:val="A31515"/>
          <w:sz w:val="16"/>
          <w:szCs w:val="28"/>
          <w:highlight w:val="yellow"/>
        </w:rPr>
        <w:t>'Product'</w:t>
      </w:r>
      <w:r w:rsidRPr="001050AA">
        <w:rPr>
          <w:rFonts w:ascii="Consolas" w:hAnsi="Consolas" w:cs="Consolas"/>
          <w:sz w:val="16"/>
          <w:szCs w:val="28"/>
          <w:highlight w:val="yellow"/>
        </w:rPr>
        <w:t>[Product Id],</w:t>
      </w:r>
    </w:p>
    <w:p w14:paraId="1B123F2F" w14:textId="77777777" w:rsidR="001A03E2" w:rsidRPr="001050AA" w:rsidRDefault="001A03E2" w:rsidP="001A03E2">
      <w:pPr>
        <w:autoSpaceDE w:val="0"/>
        <w:autoSpaceDN w:val="0"/>
        <w:adjustRightInd w:val="0"/>
        <w:spacing w:after="0" w:line="240" w:lineRule="auto"/>
        <w:rPr>
          <w:rFonts w:ascii="Consolas" w:hAnsi="Consolas" w:cs="Consolas"/>
          <w:sz w:val="16"/>
          <w:szCs w:val="28"/>
          <w:highlight w:val="yellow"/>
        </w:rPr>
      </w:pPr>
      <w:r w:rsidRPr="001050AA">
        <w:rPr>
          <w:rFonts w:ascii="Consolas" w:hAnsi="Consolas" w:cs="Consolas"/>
          <w:sz w:val="16"/>
          <w:szCs w:val="28"/>
          <w:highlight w:val="yellow"/>
        </w:rPr>
        <w:t xml:space="preserve">    </w:t>
      </w:r>
      <w:r w:rsidRPr="001050AA">
        <w:rPr>
          <w:rFonts w:ascii="Consolas" w:hAnsi="Consolas" w:cs="Consolas"/>
          <w:color w:val="A31515"/>
          <w:sz w:val="16"/>
          <w:szCs w:val="28"/>
          <w:highlight w:val="yellow"/>
        </w:rPr>
        <w:t>'Product'</w:t>
      </w:r>
      <w:r w:rsidRPr="001050AA">
        <w:rPr>
          <w:rFonts w:ascii="Consolas" w:hAnsi="Consolas" w:cs="Consolas"/>
          <w:sz w:val="16"/>
          <w:szCs w:val="28"/>
          <w:highlight w:val="yellow"/>
        </w:rPr>
        <w:t>[Product Name]</w:t>
      </w:r>
    </w:p>
    <w:p w14:paraId="260E9CC2"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1050AA">
        <w:rPr>
          <w:rFonts w:ascii="Consolas" w:hAnsi="Consolas" w:cs="Consolas"/>
          <w:sz w:val="16"/>
          <w:szCs w:val="28"/>
          <w:highlight w:val="yellow"/>
        </w:rPr>
        <w:t xml:space="preserve">   )</w:t>
      </w:r>
    </w:p>
    <w:p w14:paraId="19A0782D"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p>
    <w:p w14:paraId="3C2F0494"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r w:rsidRPr="00047BCF">
        <w:rPr>
          <w:rFonts w:ascii="Consolas" w:hAnsi="Consolas" w:cs="Consolas"/>
          <w:color w:val="0000FF"/>
          <w:sz w:val="16"/>
          <w:szCs w:val="28"/>
        </w:rPr>
        <w:t>NOT</w:t>
      </w:r>
      <w:r w:rsidRPr="00047BCF">
        <w:rPr>
          <w:rFonts w:ascii="Consolas" w:hAnsi="Consolas" w:cs="Consolas"/>
          <w:sz w:val="16"/>
          <w:szCs w:val="28"/>
        </w:rPr>
        <w:t>(ISBLANK(</w:t>
      </w:r>
      <w:r w:rsidRPr="00047BCF">
        <w:rPr>
          <w:rFonts w:ascii="Consolas" w:hAnsi="Consolas" w:cs="Consolas"/>
          <w:color w:val="A31515"/>
          <w:sz w:val="16"/>
          <w:szCs w:val="28"/>
        </w:rPr>
        <w:t>'Reseller Sales'</w:t>
      </w:r>
      <w:r w:rsidRPr="00047BCF">
        <w:rPr>
          <w:rFonts w:ascii="Consolas" w:hAnsi="Consolas" w:cs="Consolas"/>
          <w:sz w:val="16"/>
          <w:szCs w:val="28"/>
        </w:rPr>
        <w:t>[Reseller Total Sales]))</w:t>
      </w:r>
    </w:p>
    <w:p w14:paraId="72CF7E60"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p>
    <w:p w14:paraId="1D301633"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r w:rsidRPr="00047BCF">
        <w:rPr>
          <w:rFonts w:ascii="Consolas" w:hAnsi="Consolas" w:cs="Consolas"/>
          <w:color w:val="A31515"/>
          <w:sz w:val="16"/>
          <w:szCs w:val="28"/>
        </w:rPr>
        <w:t>'Sales Territory'</w:t>
      </w:r>
      <w:r w:rsidRPr="00047BCF">
        <w:rPr>
          <w:rFonts w:ascii="Consolas" w:hAnsi="Consolas" w:cs="Consolas"/>
          <w:sz w:val="16"/>
          <w:szCs w:val="28"/>
        </w:rPr>
        <w:t xml:space="preserve">[Sales Territory Country] = </w:t>
      </w:r>
      <w:r w:rsidRPr="00047BCF">
        <w:rPr>
          <w:rFonts w:ascii="Consolas" w:hAnsi="Consolas" w:cs="Consolas"/>
          <w:color w:val="A31515"/>
          <w:sz w:val="16"/>
          <w:szCs w:val="28"/>
        </w:rPr>
        <w:t>"United States"</w:t>
      </w:r>
      <w:r w:rsidRPr="00047BCF">
        <w:rPr>
          <w:rFonts w:ascii="Consolas" w:hAnsi="Consolas" w:cs="Consolas"/>
          <w:sz w:val="16"/>
          <w:szCs w:val="28"/>
        </w:rPr>
        <w:t>,</w:t>
      </w:r>
    </w:p>
    <w:p w14:paraId="58D0569A" w14:textId="77777777" w:rsidR="001A03E2" w:rsidRPr="00047BCF"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 xml:space="preserve"> </w:t>
      </w:r>
      <w:r w:rsidRPr="00047BCF">
        <w:rPr>
          <w:rFonts w:ascii="Consolas" w:hAnsi="Consolas" w:cs="Consolas"/>
          <w:color w:val="A31515"/>
          <w:sz w:val="16"/>
          <w:szCs w:val="28"/>
        </w:rPr>
        <w:t>'Reseller Sales'</w:t>
      </w:r>
      <w:r w:rsidRPr="00047BCF">
        <w:rPr>
          <w:rFonts w:ascii="Consolas" w:hAnsi="Consolas" w:cs="Consolas"/>
          <w:sz w:val="16"/>
          <w:szCs w:val="28"/>
        </w:rPr>
        <w:t>[DueDateKey] = 20060910</w:t>
      </w:r>
    </w:p>
    <w:p w14:paraId="4B973500" w14:textId="36E7F537" w:rsidR="001A03E2" w:rsidRDefault="001A03E2" w:rsidP="001A03E2">
      <w:pPr>
        <w:autoSpaceDE w:val="0"/>
        <w:autoSpaceDN w:val="0"/>
        <w:adjustRightInd w:val="0"/>
        <w:spacing w:after="0" w:line="240" w:lineRule="auto"/>
        <w:rPr>
          <w:rFonts w:ascii="Consolas" w:hAnsi="Consolas" w:cs="Consolas"/>
          <w:sz w:val="16"/>
          <w:szCs w:val="28"/>
        </w:rPr>
      </w:pPr>
      <w:r w:rsidRPr="00047BCF">
        <w:rPr>
          <w:rFonts w:ascii="Consolas" w:hAnsi="Consolas" w:cs="Consolas"/>
          <w:sz w:val="16"/>
          <w:szCs w:val="28"/>
        </w:rPr>
        <w:t>)</w:t>
      </w:r>
    </w:p>
    <w:p w14:paraId="544D5CA4" w14:textId="77777777" w:rsidR="00054B46" w:rsidRPr="00047BCF" w:rsidRDefault="00054B46" w:rsidP="001A03E2">
      <w:pPr>
        <w:autoSpaceDE w:val="0"/>
        <w:autoSpaceDN w:val="0"/>
        <w:adjustRightInd w:val="0"/>
        <w:spacing w:after="0" w:line="240" w:lineRule="auto"/>
        <w:rPr>
          <w:sz w:val="12"/>
        </w:rPr>
      </w:pPr>
    </w:p>
    <w:p w14:paraId="02D91FCA" w14:textId="58FE1487" w:rsidR="001A03E2" w:rsidRDefault="001A03E2" w:rsidP="001A03E2">
      <w:r>
        <w:t xml:space="preserve">The following VertiPaq query is generated with no filter due to </w:t>
      </w:r>
      <w:r w:rsidR="00054B46">
        <w:t xml:space="preserve">use of </w:t>
      </w:r>
      <w:r>
        <w:t>the SUMMARIZE function:</w:t>
      </w:r>
    </w:p>
    <w:p w14:paraId="5EA5333E" w14:textId="77777777" w:rsidR="001A03E2" w:rsidRPr="001050AA" w:rsidRDefault="001A03E2" w:rsidP="001A03E2">
      <w:pPr>
        <w:autoSpaceDE w:val="0"/>
        <w:autoSpaceDN w:val="0"/>
        <w:adjustRightInd w:val="0"/>
        <w:spacing w:after="0" w:line="240" w:lineRule="auto"/>
        <w:rPr>
          <w:rFonts w:ascii="Consolas" w:hAnsi="Consolas" w:cs="Consolas"/>
          <w:sz w:val="16"/>
          <w:szCs w:val="28"/>
        </w:rPr>
      </w:pPr>
      <w:r w:rsidRPr="001050AA">
        <w:rPr>
          <w:rFonts w:ascii="Consolas" w:hAnsi="Consolas" w:cs="Consolas"/>
          <w:color w:val="0000FF"/>
          <w:sz w:val="16"/>
          <w:szCs w:val="28"/>
        </w:rPr>
        <w:t>SELECT</w:t>
      </w:r>
    </w:p>
    <w:p w14:paraId="02ABA779" w14:textId="77777777" w:rsidR="001A03E2" w:rsidRPr="001050AA" w:rsidRDefault="001A03E2" w:rsidP="001A03E2">
      <w:pPr>
        <w:autoSpaceDE w:val="0"/>
        <w:autoSpaceDN w:val="0"/>
        <w:adjustRightInd w:val="0"/>
        <w:spacing w:after="0" w:line="240" w:lineRule="auto"/>
        <w:rPr>
          <w:rFonts w:ascii="Consolas" w:hAnsi="Consolas" w:cs="Consolas"/>
          <w:sz w:val="16"/>
          <w:szCs w:val="28"/>
        </w:rPr>
      </w:pPr>
      <w:r w:rsidRPr="001050AA">
        <w:rPr>
          <w:rFonts w:ascii="Consolas" w:hAnsi="Consolas" w:cs="Consolas"/>
          <w:sz w:val="16"/>
          <w:szCs w:val="28"/>
        </w:rPr>
        <w:t>[Product].[ProductAlternateKey], [Product].[EnglishProductName]</w:t>
      </w:r>
    </w:p>
    <w:p w14:paraId="0E447E30" w14:textId="60CDD245" w:rsidR="001A03E2" w:rsidRDefault="001A03E2" w:rsidP="001A03E2">
      <w:pPr>
        <w:autoSpaceDE w:val="0"/>
        <w:autoSpaceDN w:val="0"/>
        <w:adjustRightInd w:val="0"/>
        <w:spacing w:after="0" w:line="240" w:lineRule="auto"/>
        <w:rPr>
          <w:rFonts w:ascii="Consolas" w:hAnsi="Consolas" w:cs="Consolas"/>
          <w:sz w:val="16"/>
          <w:szCs w:val="28"/>
        </w:rPr>
      </w:pPr>
      <w:r w:rsidRPr="001050AA">
        <w:rPr>
          <w:rFonts w:ascii="Consolas" w:hAnsi="Consolas" w:cs="Consolas"/>
          <w:color w:val="0000FF"/>
          <w:sz w:val="16"/>
          <w:szCs w:val="28"/>
        </w:rPr>
        <w:t>FROM</w:t>
      </w:r>
      <w:r w:rsidRPr="001050AA">
        <w:rPr>
          <w:rFonts w:ascii="Consolas" w:hAnsi="Consolas" w:cs="Consolas"/>
          <w:sz w:val="16"/>
          <w:szCs w:val="28"/>
        </w:rPr>
        <w:t xml:space="preserve"> [Product];</w:t>
      </w:r>
    </w:p>
    <w:p w14:paraId="09035B2F" w14:textId="77777777" w:rsidR="00BD7711" w:rsidRPr="001050AA" w:rsidRDefault="00BD7711" w:rsidP="001A03E2">
      <w:pPr>
        <w:autoSpaceDE w:val="0"/>
        <w:autoSpaceDN w:val="0"/>
        <w:adjustRightInd w:val="0"/>
        <w:spacing w:after="0" w:line="240" w:lineRule="auto"/>
        <w:rPr>
          <w:rFonts w:ascii="Consolas" w:hAnsi="Consolas" w:cs="Consolas"/>
          <w:sz w:val="16"/>
          <w:szCs w:val="28"/>
        </w:rPr>
      </w:pPr>
    </w:p>
    <w:p w14:paraId="74A9B7E0" w14:textId="5ECE4262" w:rsidR="001A03E2" w:rsidRDefault="001A03E2" w:rsidP="001A03E2">
      <w:r>
        <w:t xml:space="preserve">That VertiPaq query will return </w:t>
      </w:r>
      <w:r w:rsidR="00DB3C9F">
        <w:t>100</w:t>
      </w:r>
      <w:r>
        <w:t xml:space="preserve"> million rows and consume a tremendous amount of memory.</w:t>
      </w:r>
    </w:p>
    <w:p w14:paraId="2E000550" w14:textId="1678A5C2" w:rsidR="001A03E2" w:rsidRDefault="001A03E2" w:rsidP="001A03E2">
      <w:r>
        <w:t>However, the query can be optimized by summarizing the fact table. This step also allows you to remove the NOT(ISBLANK()) filter</w:t>
      </w:r>
      <w:r w:rsidR="00054B46">
        <w:t>, because</w:t>
      </w:r>
      <w:r>
        <w:t xml:space="preserve"> the Sales Amount column is never null.</w:t>
      </w:r>
    </w:p>
    <w:p w14:paraId="51D88822"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color w:val="0000FF"/>
          <w:sz w:val="16"/>
          <w:szCs w:val="28"/>
        </w:rPr>
        <w:t>EVALUATE</w:t>
      </w:r>
    </w:p>
    <w:p w14:paraId="7AEB516C"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color w:val="0000FF"/>
          <w:sz w:val="16"/>
          <w:szCs w:val="28"/>
        </w:rPr>
        <w:t>CALCULATETABLE</w:t>
      </w:r>
      <w:r w:rsidRPr="00F93558">
        <w:rPr>
          <w:rFonts w:ascii="Consolas" w:hAnsi="Consolas" w:cs="Consolas"/>
          <w:sz w:val="16"/>
          <w:szCs w:val="28"/>
        </w:rPr>
        <w:t>(</w:t>
      </w:r>
    </w:p>
    <w:p w14:paraId="309F8A9B"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0000FF"/>
          <w:sz w:val="16"/>
          <w:szCs w:val="28"/>
        </w:rPr>
        <w:t>SUMMARIZE</w:t>
      </w:r>
      <w:r w:rsidRPr="00F93558">
        <w:rPr>
          <w:rFonts w:ascii="Consolas" w:hAnsi="Consolas" w:cs="Consolas"/>
          <w:sz w:val="16"/>
          <w:szCs w:val="28"/>
        </w:rPr>
        <w:t>(</w:t>
      </w:r>
    </w:p>
    <w:p w14:paraId="73952536"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A31515"/>
          <w:sz w:val="16"/>
          <w:szCs w:val="28"/>
          <w:highlight w:val="yellow"/>
        </w:rPr>
        <w:t>'Reseller Sales'</w:t>
      </w:r>
      <w:r w:rsidRPr="00F93558">
        <w:rPr>
          <w:rFonts w:ascii="Consolas" w:hAnsi="Consolas" w:cs="Consolas"/>
          <w:sz w:val="16"/>
          <w:szCs w:val="28"/>
          <w:highlight w:val="yellow"/>
        </w:rPr>
        <w:t>,</w:t>
      </w:r>
    </w:p>
    <w:p w14:paraId="3BC17EB4"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A31515"/>
          <w:sz w:val="16"/>
          <w:szCs w:val="28"/>
        </w:rPr>
        <w:t>'Date'</w:t>
      </w:r>
      <w:r w:rsidRPr="00F93558">
        <w:rPr>
          <w:rFonts w:ascii="Consolas" w:hAnsi="Consolas" w:cs="Consolas"/>
          <w:sz w:val="16"/>
          <w:szCs w:val="28"/>
        </w:rPr>
        <w:t>[Date],</w:t>
      </w:r>
    </w:p>
    <w:p w14:paraId="0926A36C"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A31515"/>
          <w:sz w:val="16"/>
          <w:szCs w:val="28"/>
        </w:rPr>
        <w:t>'Product'</w:t>
      </w:r>
      <w:r w:rsidRPr="00F93558">
        <w:rPr>
          <w:rFonts w:ascii="Consolas" w:hAnsi="Consolas" w:cs="Consolas"/>
          <w:sz w:val="16"/>
          <w:szCs w:val="28"/>
        </w:rPr>
        <w:t>[Product Id],</w:t>
      </w:r>
    </w:p>
    <w:p w14:paraId="2A582C85"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A31515"/>
          <w:sz w:val="16"/>
          <w:szCs w:val="28"/>
        </w:rPr>
        <w:t>'Product'</w:t>
      </w:r>
      <w:r w:rsidRPr="00F93558">
        <w:rPr>
          <w:rFonts w:ascii="Consolas" w:hAnsi="Consolas" w:cs="Consolas"/>
          <w:sz w:val="16"/>
          <w:szCs w:val="28"/>
        </w:rPr>
        <w:t>[Product Name]</w:t>
      </w:r>
    </w:p>
    <w:p w14:paraId="13B0AC55"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p>
    <w:p w14:paraId="7BCFED53"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A31515"/>
          <w:sz w:val="16"/>
          <w:szCs w:val="28"/>
        </w:rPr>
        <w:t>'Sales Territory'</w:t>
      </w:r>
      <w:r w:rsidRPr="00F93558">
        <w:rPr>
          <w:rFonts w:ascii="Consolas" w:hAnsi="Consolas" w:cs="Consolas"/>
          <w:sz w:val="16"/>
          <w:szCs w:val="28"/>
        </w:rPr>
        <w:t xml:space="preserve">[Sales Territory Country] = </w:t>
      </w:r>
      <w:r w:rsidRPr="00F93558">
        <w:rPr>
          <w:rFonts w:ascii="Consolas" w:hAnsi="Consolas" w:cs="Consolas"/>
          <w:color w:val="A31515"/>
          <w:sz w:val="16"/>
          <w:szCs w:val="28"/>
        </w:rPr>
        <w:t>"United States"</w:t>
      </w:r>
      <w:r w:rsidRPr="00F93558">
        <w:rPr>
          <w:rFonts w:ascii="Consolas" w:hAnsi="Consolas" w:cs="Consolas"/>
          <w:sz w:val="16"/>
          <w:szCs w:val="28"/>
        </w:rPr>
        <w:t>,</w:t>
      </w:r>
    </w:p>
    <w:p w14:paraId="72D08F0C" w14:textId="77777777" w:rsidR="001A03E2" w:rsidRPr="00F93558"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 xml:space="preserve"> </w:t>
      </w:r>
      <w:r w:rsidRPr="00F93558">
        <w:rPr>
          <w:rFonts w:ascii="Consolas" w:hAnsi="Consolas" w:cs="Consolas"/>
          <w:color w:val="A31515"/>
          <w:sz w:val="16"/>
          <w:szCs w:val="28"/>
        </w:rPr>
        <w:t>'Reseller Sales'</w:t>
      </w:r>
      <w:r w:rsidRPr="00F93558">
        <w:rPr>
          <w:rFonts w:ascii="Consolas" w:hAnsi="Consolas" w:cs="Consolas"/>
          <w:sz w:val="16"/>
          <w:szCs w:val="28"/>
        </w:rPr>
        <w:t>[DueDateKey] = 20060910</w:t>
      </w:r>
    </w:p>
    <w:p w14:paraId="460CAFFA" w14:textId="7BB71F8F" w:rsidR="001A03E2" w:rsidRDefault="001A03E2" w:rsidP="001A03E2">
      <w:pPr>
        <w:autoSpaceDE w:val="0"/>
        <w:autoSpaceDN w:val="0"/>
        <w:adjustRightInd w:val="0"/>
        <w:spacing w:after="0" w:line="240" w:lineRule="auto"/>
        <w:rPr>
          <w:rFonts w:ascii="Consolas" w:hAnsi="Consolas" w:cs="Consolas"/>
          <w:sz w:val="16"/>
          <w:szCs w:val="28"/>
        </w:rPr>
      </w:pPr>
      <w:r w:rsidRPr="00F93558">
        <w:rPr>
          <w:rFonts w:ascii="Consolas" w:hAnsi="Consolas" w:cs="Consolas"/>
          <w:sz w:val="16"/>
          <w:szCs w:val="28"/>
        </w:rPr>
        <w:t>)</w:t>
      </w:r>
    </w:p>
    <w:p w14:paraId="77AED9C9" w14:textId="77777777" w:rsidR="00054B46" w:rsidRDefault="00054B46" w:rsidP="001A03E2">
      <w:pPr>
        <w:autoSpaceDE w:val="0"/>
        <w:autoSpaceDN w:val="0"/>
        <w:adjustRightInd w:val="0"/>
        <w:spacing w:after="0" w:line="240" w:lineRule="auto"/>
        <w:rPr>
          <w:rFonts w:ascii="Consolas" w:hAnsi="Consolas" w:cs="Consolas"/>
          <w:sz w:val="16"/>
          <w:szCs w:val="28"/>
        </w:rPr>
      </w:pPr>
    </w:p>
    <w:p w14:paraId="7F0C38A0" w14:textId="10669574" w:rsidR="00DB3C9F" w:rsidRPr="00DB3C9F" w:rsidRDefault="00DB3C9F" w:rsidP="00DB3C9F">
      <w:r>
        <w:t>An alternate approach is to combine the large dimension’s attributes into the fact table</w:t>
      </w:r>
      <w:r w:rsidR="00054B46">
        <w:t>,</w:t>
      </w:r>
      <w:r>
        <w:t xml:space="preserve"> as described </w:t>
      </w:r>
      <w:r w:rsidR="00054B46">
        <w:t xml:space="preserve">in this </w:t>
      </w:r>
      <w:hyperlink r:id="rId98" w:history="1">
        <w:r w:rsidR="00054B46" w:rsidRPr="005B3B25">
          <w:rPr>
            <w:rStyle w:val="Hyperlink"/>
          </w:rPr>
          <w:t xml:space="preserve">article </w:t>
        </w:r>
        <w:r w:rsidRPr="005B3B25">
          <w:rPr>
            <w:rStyle w:val="Hyperlink"/>
          </w:rPr>
          <w:t>by Teo Lachev</w:t>
        </w:r>
      </w:hyperlink>
      <w:r>
        <w:t xml:space="preserve"> (</w:t>
      </w:r>
      <w:r w:rsidRPr="00C01578">
        <w:t>http://prologika.com/CS/blogs/blog/archive/2013/03/17/transactional-reporting-with-tabular.aspx</w:t>
      </w:r>
      <w:r>
        <w:t>).</w:t>
      </w:r>
    </w:p>
    <w:p w14:paraId="310EBCD3" w14:textId="30ECF0A5" w:rsidR="00423166" w:rsidRDefault="00423166" w:rsidP="00423166">
      <w:pPr>
        <w:pStyle w:val="Heading4"/>
      </w:pPr>
      <w:r>
        <w:t xml:space="preserve">Heap </w:t>
      </w:r>
      <w:r w:rsidR="00034CC8">
        <w:t>f</w:t>
      </w:r>
      <w:r>
        <w:t xml:space="preserve">ragmentation in </w:t>
      </w:r>
      <w:r w:rsidR="00034CC8">
        <w:t>m</w:t>
      </w:r>
      <w:r>
        <w:t xml:space="preserve">odels with </w:t>
      </w:r>
      <w:r w:rsidR="00034CC8">
        <w:t xml:space="preserve">thousands </w:t>
      </w:r>
      <w:r>
        <w:t xml:space="preserve">of </w:t>
      </w:r>
      <w:r w:rsidR="00034CC8">
        <w:t>columns</w:t>
      </w:r>
    </w:p>
    <w:p w14:paraId="1D6EB4D5" w14:textId="237E39B3" w:rsidR="00423166" w:rsidRPr="00701DC5" w:rsidRDefault="00423166" w:rsidP="00423166">
      <w:r w:rsidRPr="00701DC5">
        <w:t>Analysis Services in SQL Server 2012 ships with default memory settings (MemoryHeapType=2 and HeapTypeForObjects=0) that enable it to use the Windows Low Fragmentation Heap for memory allocations. This memory heap performs well under concurrency and is not as prone to fragmentation as other types of memory heaps. However, Windows has a hard</w:t>
      </w:r>
      <w:r w:rsidR="00034CC8">
        <w:t>-</w:t>
      </w:r>
      <w:r w:rsidRPr="00701DC5">
        <w:t xml:space="preserve">coded limit </w:t>
      </w:r>
      <w:r w:rsidR="00034CC8">
        <w:t>that</w:t>
      </w:r>
      <w:r w:rsidR="00034CC8" w:rsidRPr="00701DC5">
        <w:t xml:space="preserve"> </w:t>
      </w:r>
      <w:r w:rsidRPr="00701DC5">
        <w:t>prevents memory allocations larger than 16KB from using the Windows Low Fragmentation Memory Heap. When many memory allocations larger than 16KB occur, this can lead to severe heap fragmentation over time and cause Analysis Services performance to degrade until an administrator restarts the Analysis Services process. This problem can occur in both Multidimensional and Tabular models.</w:t>
      </w:r>
    </w:p>
    <w:p w14:paraId="0D51C1A1" w14:textId="77777777" w:rsidR="00034CC8" w:rsidRDefault="00423166" w:rsidP="00423166">
      <w:r w:rsidRPr="00701DC5">
        <w:t>While it is uncommon to have Tabular models with thousands of columns since the model must fit in memory, it is</w:t>
      </w:r>
      <w:r>
        <w:t xml:space="preserve"> </w:t>
      </w:r>
      <w:hyperlink r:id="rId99" w:history="1">
        <w:r w:rsidRPr="00423166">
          <w:rPr>
            <w:rStyle w:val="Hyperlink"/>
          </w:rPr>
          <w:t>technically possible</w:t>
        </w:r>
      </w:hyperlink>
      <w:r w:rsidRPr="00701DC5">
        <w:t xml:space="preserve">. Columns in tables and user-defined hierarchies are both referred to as “hierarchies.” If a model has 2,045 “hierarchies” or more, certain allocations will require more than 16KB and will cause heap fragmentation. </w:t>
      </w:r>
    </w:p>
    <w:p w14:paraId="416366A8" w14:textId="147DEB7F" w:rsidR="00423166" w:rsidRDefault="00423166" w:rsidP="00423166">
      <w:r w:rsidRPr="00701DC5">
        <w:lastRenderedPageBreak/>
        <w:t>Analysis Services administrators can see how many hierarchies there are in a particular model by counting the rows r</w:t>
      </w:r>
      <w:r>
        <w:t>eturned from this DMV:</w:t>
      </w:r>
    </w:p>
    <w:p w14:paraId="1D6607AF" w14:textId="77777777" w:rsidR="00423166" w:rsidRPr="00701DC5" w:rsidRDefault="00423166" w:rsidP="00423166">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SELECT</w:t>
      </w:r>
      <w:r w:rsidRPr="00701DC5">
        <w:rPr>
          <w:rFonts w:ascii="Consolas" w:eastAsia="Times New Roman" w:hAnsi="Consolas" w:cs="Consolas"/>
          <w:sz w:val="16"/>
          <w:szCs w:val="28"/>
        </w:rPr>
        <w:t xml:space="preserve"> [HIERARCHY_UNIQUE_NAME]</w:t>
      </w:r>
    </w:p>
    <w:p w14:paraId="6E419771" w14:textId="77777777" w:rsidR="00423166" w:rsidRPr="00701DC5" w:rsidRDefault="00423166" w:rsidP="00423166">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FROM</w:t>
      </w:r>
      <w:r w:rsidRPr="00701DC5">
        <w:rPr>
          <w:rFonts w:ascii="Consolas" w:eastAsia="Times New Roman" w:hAnsi="Consolas" w:cs="Consolas"/>
          <w:sz w:val="16"/>
          <w:szCs w:val="28"/>
        </w:rPr>
        <w:t xml:space="preserve"> $SYSTEM.MDSCHEMA_HIERARCHIES</w:t>
      </w:r>
    </w:p>
    <w:p w14:paraId="655BC634" w14:textId="77777777" w:rsidR="00423166" w:rsidRPr="00701DC5" w:rsidRDefault="00423166" w:rsidP="00423166">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WHERE</w:t>
      </w:r>
      <w:r w:rsidRPr="00701DC5">
        <w:rPr>
          <w:rFonts w:ascii="Consolas" w:eastAsia="Times New Roman" w:hAnsi="Consolas" w:cs="Consolas"/>
          <w:sz w:val="16"/>
          <w:szCs w:val="28"/>
        </w:rPr>
        <w:t xml:space="preserve"> [CUBE_NAME] = </w:t>
      </w:r>
      <w:r w:rsidRPr="00701DC5">
        <w:rPr>
          <w:rFonts w:ascii="Consolas" w:eastAsia="Times New Roman" w:hAnsi="Consolas" w:cs="Consolas"/>
          <w:color w:val="A31515"/>
          <w:sz w:val="16"/>
          <w:szCs w:val="28"/>
        </w:rPr>
        <w:t>'Model'</w:t>
      </w:r>
    </w:p>
    <w:p w14:paraId="0CCFB859" w14:textId="77777777" w:rsidR="00423166" w:rsidRDefault="00423166" w:rsidP="006B79E0">
      <w:pPr>
        <w:pStyle w:val="IllustrationSpacing"/>
      </w:pPr>
    </w:p>
    <w:p w14:paraId="02BB75D1" w14:textId="26C919D3" w:rsidR="00423166" w:rsidRDefault="00423166" w:rsidP="00423166">
      <w:r w:rsidRPr="00701DC5">
        <w:t>In addition to the 2,045 hierarchies threshold, there is also a 4,092 levels threshold per model. The Analysis Services administrator can see how many levels there are in a particular model by counting t</w:t>
      </w:r>
      <w:r>
        <w:t>he rows returned from this DMV:</w:t>
      </w:r>
    </w:p>
    <w:p w14:paraId="6CA3770A" w14:textId="77777777" w:rsidR="00423166" w:rsidRPr="00701DC5" w:rsidRDefault="00423166" w:rsidP="00423166">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SELECT</w:t>
      </w:r>
      <w:r w:rsidRPr="00701DC5">
        <w:rPr>
          <w:rFonts w:ascii="Consolas" w:eastAsia="Times New Roman" w:hAnsi="Consolas" w:cs="Consolas"/>
          <w:sz w:val="16"/>
          <w:szCs w:val="28"/>
        </w:rPr>
        <w:t xml:space="preserve"> [LEVEL_UNIQUE_NAME]</w:t>
      </w:r>
    </w:p>
    <w:p w14:paraId="561AA99A" w14:textId="77777777" w:rsidR="00423166" w:rsidRPr="00701DC5" w:rsidRDefault="00423166" w:rsidP="00423166">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FROM</w:t>
      </w:r>
      <w:r w:rsidRPr="00701DC5">
        <w:rPr>
          <w:rFonts w:ascii="Consolas" w:eastAsia="Times New Roman" w:hAnsi="Consolas" w:cs="Consolas"/>
          <w:sz w:val="16"/>
          <w:szCs w:val="28"/>
        </w:rPr>
        <w:t xml:space="preserve"> $SYSTEM.MDSCHEMA_LEVELS</w:t>
      </w:r>
    </w:p>
    <w:p w14:paraId="57E96A29" w14:textId="77777777" w:rsidR="00423166" w:rsidRPr="00701DC5" w:rsidRDefault="00423166" w:rsidP="00423166">
      <w:pPr>
        <w:autoSpaceDE w:val="0"/>
        <w:autoSpaceDN w:val="0"/>
        <w:adjustRightInd w:val="0"/>
        <w:spacing w:after="0"/>
        <w:rPr>
          <w:rFonts w:ascii="Consolas" w:eastAsia="Times New Roman" w:hAnsi="Consolas" w:cs="Consolas"/>
          <w:sz w:val="16"/>
          <w:szCs w:val="28"/>
        </w:rPr>
      </w:pPr>
      <w:r w:rsidRPr="00701DC5">
        <w:rPr>
          <w:rFonts w:ascii="Consolas" w:eastAsia="Times New Roman" w:hAnsi="Consolas" w:cs="Consolas"/>
          <w:color w:val="0000FF"/>
          <w:sz w:val="16"/>
          <w:szCs w:val="28"/>
        </w:rPr>
        <w:t>WHERE</w:t>
      </w:r>
      <w:r w:rsidRPr="00701DC5">
        <w:rPr>
          <w:rFonts w:ascii="Consolas" w:eastAsia="Times New Roman" w:hAnsi="Consolas" w:cs="Consolas"/>
          <w:sz w:val="16"/>
          <w:szCs w:val="28"/>
        </w:rPr>
        <w:t xml:space="preserve"> [CUBE_NAME] = </w:t>
      </w:r>
      <w:r w:rsidRPr="00701DC5">
        <w:rPr>
          <w:rFonts w:ascii="Consolas" w:eastAsia="Times New Roman" w:hAnsi="Consolas" w:cs="Consolas"/>
          <w:color w:val="A31515"/>
          <w:sz w:val="16"/>
          <w:szCs w:val="28"/>
        </w:rPr>
        <w:t>'Model'</w:t>
      </w:r>
    </w:p>
    <w:p w14:paraId="309A9258" w14:textId="77777777" w:rsidR="00423166" w:rsidRDefault="00423166" w:rsidP="006B79E0">
      <w:pPr>
        <w:pStyle w:val="IllustrationSpacing"/>
      </w:pPr>
    </w:p>
    <w:p w14:paraId="34ECFF94" w14:textId="17A4519C" w:rsidR="00423166" w:rsidRPr="00701DC5" w:rsidRDefault="00423166" w:rsidP="00423166">
      <w:r w:rsidRPr="00701DC5">
        <w:t xml:space="preserve">Even if the model is </w:t>
      </w:r>
      <w:r w:rsidR="00867DEF">
        <w:t xml:space="preserve">within </w:t>
      </w:r>
      <w:r w:rsidRPr="00701DC5">
        <w:t xml:space="preserve">these </w:t>
      </w:r>
      <w:r w:rsidR="00867DEF">
        <w:t xml:space="preserve">threshold </w:t>
      </w:r>
      <w:r w:rsidRPr="00701DC5">
        <w:t xml:space="preserve">limits, the number of hierarchies (columns and user hierarchies) defines the “cube space.” Currently there is no way to mark a column (such as a numeric column in a fact table) so </w:t>
      </w:r>
      <w:r>
        <w:t xml:space="preserve">that </w:t>
      </w:r>
      <w:r w:rsidRPr="00701DC5">
        <w:t xml:space="preserve">it does </w:t>
      </w:r>
      <w:r w:rsidRPr="00701DC5">
        <w:rPr>
          <w:b/>
          <w:i/>
        </w:rPr>
        <w:t>not</w:t>
      </w:r>
      <w:r w:rsidRPr="00701DC5">
        <w:t xml:space="preserve"> build a hierarchy. Thus each new column adds width to internal memory structures, caches, and coordinates. Lookups have extra width to compare, and iterations have extra width to update. The point is that very wide models add significant extra cost to calculations.</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423166" w14:paraId="0496B4FF" w14:textId="77777777" w:rsidTr="006175D8">
        <w:trPr>
          <w:trHeight w:val="1689"/>
        </w:trPr>
        <w:tc>
          <w:tcPr>
            <w:tcW w:w="2532" w:type="dxa"/>
          </w:tcPr>
          <w:p w14:paraId="6FC63EEB" w14:textId="77777777" w:rsidR="00423166" w:rsidRDefault="00423166" w:rsidP="00F455F1">
            <w:pPr>
              <w:rPr>
                <w:rFonts w:ascii="Arial" w:hAnsi="Arial" w:cs="Arial"/>
              </w:rPr>
            </w:pPr>
            <w:r>
              <w:rPr>
                <w:rFonts w:ascii="Arial" w:hAnsi="Arial" w:cs="Arial"/>
                <w:noProof/>
              </w:rPr>
              <w:drawing>
                <wp:anchor distT="0" distB="0" distL="114300" distR="114300" simplePos="0" relativeHeight="251606528" behindDoc="0" locked="0" layoutInCell="1" allowOverlap="0" wp14:anchorId="35E5104D" wp14:editId="5FBF31E6">
                  <wp:simplePos x="0" y="0"/>
                  <wp:positionH relativeFrom="column">
                    <wp:posOffset>47625</wp:posOffset>
                  </wp:positionH>
                  <wp:positionV relativeFrom="margin">
                    <wp:posOffset>21590</wp:posOffset>
                  </wp:positionV>
                  <wp:extent cx="1038225" cy="97472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38225" cy="9747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2368BFE7" w14:textId="77777777" w:rsidR="00423166" w:rsidRDefault="00423166" w:rsidP="00423166">
            <w:r>
              <w:t>M</w:t>
            </w:r>
            <w:r w:rsidRPr="00701DC5">
              <w:t>odel developers should be judicious about each new table and column they add to a model. Developers should generally strive to keep their models under 1,000 hierarchies for optimal performance.</w:t>
            </w:r>
          </w:p>
        </w:tc>
      </w:tr>
    </w:tbl>
    <w:p w14:paraId="27DBA9D3" w14:textId="77777777" w:rsidR="00423166" w:rsidRDefault="00423166" w:rsidP="006B79E0">
      <w:pPr>
        <w:pStyle w:val="IllustrationSpacing"/>
      </w:pPr>
    </w:p>
    <w:p w14:paraId="420E7397" w14:textId="51B26EB6" w:rsidR="00E00254" w:rsidRDefault="00E00254" w:rsidP="00302D63">
      <w:pPr>
        <w:pStyle w:val="Heading3"/>
      </w:pPr>
      <w:bookmarkStart w:id="112" w:name="_Toc361835529"/>
      <w:r>
        <w:t>Query Troubleshooting Tips</w:t>
      </w:r>
      <w:bookmarkEnd w:id="112"/>
    </w:p>
    <w:p w14:paraId="62A35E9D" w14:textId="1FD24284" w:rsidR="00302D63" w:rsidRPr="00302D63" w:rsidRDefault="00302D63" w:rsidP="00302D63">
      <w:r>
        <w:t>The following tips will help you isolate the problem with your queries.</w:t>
      </w:r>
    </w:p>
    <w:p w14:paraId="367D9B66" w14:textId="3F754956" w:rsidR="00E00254" w:rsidRDefault="00E00254" w:rsidP="00E00254">
      <w:pPr>
        <w:pStyle w:val="Heading4"/>
      </w:pPr>
      <w:r>
        <w:t>Determining which process is out of memory</w:t>
      </w:r>
    </w:p>
    <w:p w14:paraId="0BBF793D" w14:textId="77777777" w:rsidR="00E00254" w:rsidRDefault="00E00254" w:rsidP="00E00254">
      <w:r>
        <w:t xml:space="preserve">When executing queries that return large result sets, it is possible to run out of memory in the client application. For example, suppose you are in SQL Server Management Studio running a query that returns 117,000 rows and dozens of columns, and get the error, System.OutOfMemoryException. Did the Analysis Services instance run out of memory and return an error, or did Management Studio run out of memory? </w:t>
      </w:r>
    </w:p>
    <w:p w14:paraId="4B9AE330" w14:textId="1006AB6A" w:rsidR="00E00254" w:rsidRDefault="00E00254" w:rsidP="00E00254">
      <w:r>
        <w:t xml:space="preserve">The text of the error message and additional information in Task Manager can help you determine the cause. In this case, the System.OutOfMemoryException is a .NET error message, which </w:t>
      </w:r>
      <w:r w:rsidR="00B77BE1">
        <w:t xml:space="preserve">is a different error message than </w:t>
      </w:r>
      <w:r w:rsidR="009709D1">
        <w:t xml:space="preserve">the message generated </w:t>
      </w:r>
      <w:r w:rsidR="00B77BE1">
        <w:t xml:space="preserve">when the server runs out of memory.  </w:t>
      </w:r>
      <w:r w:rsidR="009709D1">
        <w:t>This</w:t>
      </w:r>
      <w:r w:rsidR="00B77BE1">
        <w:t xml:space="preserve"> </w:t>
      </w:r>
      <w:r>
        <w:t xml:space="preserve">indicates that it </w:t>
      </w:r>
      <w:r>
        <w:lastRenderedPageBreak/>
        <w:t xml:space="preserve">is </w:t>
      </w:r>
      <w:r w:rsidR="009709D1">
        <w:t xml:space="preserve">possibly </w:t>
      </w:r>
      <w:r>
        <w:t xml:space="preserve">the client application running out of memory. </w:t>
      </w:r>
      <w:r w:rsidR="00B77BE1">
        <w:t>Client applications that use .NET include</w:t>
      </w:r>
      <w:r w:rsidR="002E7FA3">
        <w:t xml:space="preserve"> SSMS connections to A</w:t>
      </w:r>
      <w:r w:rsidR="00B77BE1">
        <w:t>nalysis Services and grid views of SSAS data.</w:t>
      </w:r>
    </w:p>
    <w:p w14:paraId="100A93F6" w14:textId="77777777" w:rsidR="00E00254" w:rsidRDefault="00E00254" w:rsidP="00E00254">
      <w:r>
        <w:t>In Task Manager, Management Studio is listed as “Ssms.exe *32” which means it is a 32-bit process. As the query executes and streams results to Management Studio, the peak working set rises to nearly 1GB, and then the OutOfMemoryException is displayed.</w:t>
      </w:r>
    </w:p>
    <w:p w14:paraId="00DB10F3" w14:textId="77777777" w:rsidR="00E00254" w:rsidRDefault="00E00254" w:rsidP="00E00254">
      <w:pPr>
        <w:keepNext/>
      </w:pPr>
      <w:r>
        <w:rPr>
          <w:noProof/>
        </w:rPr>
        <w:drawing>
          <wp:inline distT="0" distB="0" distL="0" distR="0" wp14:anchorId="23F9D249" wp14:editId="44EA22E4">
            <wp:extent cx="5943600" cy="1774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1774825"/>
                    </a:xfrm>
                    <a:prstGeom prst="rect">
                      <a:avLst/>
                    </a:prstGeom>
                  </pic:spPr>
                </pic:pic>
              </a:graphicData>
            </a:graphic>
          </wp:inline>
        </w:drawing>
      </w:r>
    </w:p>
    <w:p w14:paraId="6F25DFD0" w14:textId="77777777" w:rsidR="00E00254" w:rsidRDefault="00E00254" w:rsidP="00E00254">
      <w:pPr>
        <w:pStyle w:val="Caption"/>
      </w:pPr>
      <w:bookmarkStart w:id="113" w:name="_Toc361835599"/>
      <w:r>
        <w:t xml:space="preserve">Figure </w:t>
      </w:r>
      <w:r w:rsidR="0035728F">
        <w:fldChar w:fldCharType="begin"/>
      </w:r>
      <w:r w:rsidR="0035728F">
        <w:instrText xml:space="preserve"> SEQ Figure \* ARABIC </w:instrText>
      </w:r>
      <w:r w:rsidR="0035728F">
        <w:fldChar w:fldCharType="separate"/>
      </w:r>
      <w:r>
        <w:rPr>
          <w:noProof/>
        </w:rPr>
        <w:t>22</w:t>
      </w:r>
      <w:r w:rsidR="0035728F">
        <w:rPr>
          <w:noProof/>
        </w:rPr>
        <w:fldChar w:fldCharType="end"/>
      </w:r>
      <w:r>
        <w:t>. Error for out of memory condition in client</w:t>
      </w:r>
      <w:bookmarkEnd w:id="113"/>
    </w:p>
    <w:p w14:paraId="1B082ED8" w14:textId="0B267C02" w:rsidR="00E00254" w:rsidRDefault="00E00254" w:rsidP="00E00254">
      <w:r>
        <w:t>If the out-of-memory error occurred within Analysis Services, the error message would read, “</w:t>
      </w:r>
      <w:r w:rsidRPr="00CE7B62">
        <w:t>The operation has been cancelled because there is not enough memory available for the application. If using a 32-bit version of the product, consider upgrading to the 64-bit version or increasing the amount of memory available on the machine.</w:t>
      </w:r>
      <w:r>
        <w:t>”</w:t>
      </w:r>
      <w:r w:rsidR="000B06F8">
        <w:t xml:space="preserve"> Another option may be to tune the query.</w:t>
      </w:r>
    </w:p>
    <w:p w14:paraId="3BF5A1D6" w14:textId="77777777" w:rsidR="00E00254" w:rsidRDefault="00E00254" w:rsidP="00E00254">
      <w:pPr>
        <w:pStyle w:val="Heading4"/>
      </w:pPr>
      <w:r>
        <w:t xml:space="preserve">Determining whether the query, network, or provider is slow </w:t>
      </w:r>
    </w:p>
    <w:p w14:paraId="405ED4E5" w14:textId="77777777" w:rsidR="00E933E3" w:rsidRDefault="00EB1F75" w:rsidP="00EB1F75">
      <w:r>
        <w:t xml:space="preserve">On queries that return large result sets, most of the time required to transfer the response over the network is included in the </w:t>
      </w:r>
      <w:r>
        <w:rPr>
          <w:b/>
          <w:bCs/>
        </w:rPr>
        <w:t>Duration</w:t>
      </w:r>
      <w:r>
        <w:t xml:space="preserve"> column of the </w:t>
      </w:r>
      <w:r>
        <w:rPr>
          <w:b/>
          <w:bCs/>
        </w:rPr>
        <w:t>Query End</w:t>
      </w:r>
      <w:r>
        <w:t xml:space="preserve"> event. Because serialization is different per provider (OLEDB, ADOMD.NET, and provider versions) and per server settings, perform some tests in your environment. </w:t>
      </w:r>
    </w:p>
    <w:p w14:paraId="370F1A3B" w14:textId="02B05A9D" w:rsidR="00EB1F75" w:rsidRDefault="00E933E3" w:rsidP="00EB1F75">
      <w:r>
        <w:t>Also, b</w:t>
      </w:r>
      <w:r w:rsidR="00EB1F75">
        <w:t xml:space="preserve">ecause each client tool performs differently with large result sets, use a timer to measure the client-side experience, watch network usage using Performance Monitor, and compare these timings to the </w:t>
      </w:r>
      <w:r w:rsidR="00EB1F75">
        <w:rPr>
          <w:b/>
          <w:bCs/>
        </w:rPr>
        <w:t>Duration</w:t>
      </w:r>
      <w:r w:rsidR="00EB1F75">
        <w:t xml:space="preserve"> column of the </w:t>
      </w:r>
      <w:r w:rsidR="00EB1F75">
        <w:rPr>
          <w:b/>
          <w:bCs/>
        </w:rPr>
        <w:t>Query End</w:t>
      </w:r>
      <w:r w:rsidR="00EB1F75">
        <w:t xml:space="preserve"> event. If the client application is not able to keep up reading the network packets, Analysis Services will slow down serialization of the result set.</w:t>
      </w:r>
    </w:p>
    <w:p w14:paraId="31791D82" w14:textId="77777777" w:rsidR="00E00254" w:rsidRDefault="00E00254" w:rsidP="00E00254">
      <w:r>
        <w:t>For example, a Reporting Services report executing an MDX query that returns 117,000 very wide rows in the result set had a Duration value of 9 minutes on the Query End event when run over a VPN network connection between Reporting Services and Analysis Services. However, when run with a fast network connection, that same query from Reporting Services had a Duration of 2 minutes.</w:t>
      </w:r>
    </w:p>
    <w:p w14:paraId="0E6DC917" w14:textId="77777777" w:rsidR="00E00254" w:rsidRDefault="00E00254" w:rsidP="00E00254">
      <w:r>
        <w:t xml:space="preserve">The type of client application and driver used to run the query also makes a difference. </w:t>
      </w:r>
    </w:p>
    <w:p w14:paraId="24C82810" w14:textId="77777777" w:rsidR="00E00254" w:rsidRDefault="00E00254" w:rsidP="00E00254">
      <w:r>
        <w:t xml:space="preserve">For example, Reporting Services reports that use a data source of type “Microsoft SQL Server Analysis Services” use an ADOMD.NET data reader to read the MDX or DAX query results. ADOMD.NET can </w:t>
      </w:r>
      <w:r>
        <w:lastRenderedPageBreak/>
        <w:t xml:space="preserve">receive query results in compressed XML format, but not in compressed binary XML format. Excel PivotTables uses the </w:t>
      </w:r>
      <w:r w:rsidRPr="00184334">
        <w:t xml:space="preserve">Analysis Services OLE DB </w:t>
      </w:r>
      <w:r>
        <w:t xml:space="preserve">provider, which is able to receive query responses in compressed binary XML. In one test, compressed binary XML resulted in 10x fewer network packets than compressed XML. </w:t>
      </w:r>
    </w:p>
    <w:p w14:paraId="2DB5A3D6" w14:textId="77777777" w:rsidR="00E00254" w:rsidRDefault="00E00254" w:rsidP="00E00254">
      <w:r>
        <w:t xml:space="preserve">The SQL Server 2012 Analysis Services OLE DB provider is the default provider for Excel 2013 and can be installed from the </w:t>
      </w:r>
      <w:hyperlink r:id="rId101" w:history="1">
        <w:r w:rsidRPr="0035549A">
          <w:rPr>
            <w:rStyle w:val="Hyperlink"/>
          </w:rPr>
          <w:t>SQL Server 2012 SP1 Feature Pack</w:t>
        </w:r>
      </w:hyperlink>
      <w:r>
        <w:t xml:space="preserve"> (</w:t>
      </w:r>
      <w:r w:rsidRPr="0035549A">
        <w:t>http://www.microsoft.com/en-us/download/details.aspx?id=35580</w:t>
      </w:r>
      <w:r>
        <w:t>) for use with prior versions of Excel. This version of the driver is used when the Excel connection string specifies Provider=MSOLAP.5. This version of the driver includes an optimized serialization format which helps significantly on query results which contain repetition of dimension members on many rows or columns due to a crossjoin of many fields. In one test over a VPN connection, using the MSOLAP.3 driver (SQL Server 2005 Analysis Services, which is the driver installed with Excel 2007) refreshing a large PivotTable with many fields on the rows axis took 75 seconds, while using the MSOLAP.5 driver took 51 seconds.</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E00254" w14:paraId="18D58169" w14:textId="77777777" w:rsidTr="006175D8">
        <w:trPr>
          <w:trHeight w:val="1689"/>
        </w:trPr>
        <w:tc>
          <w:tcPr>
            <w:tcW w:w="2532" w:type="dxa"/>
          </w:tcPr>
          <w:p w14:paraId="2C5B2129" w14:textId="77777777" w:rsidR="00E00254" w:rsidRDefault="00E00254" w:rsidP="004901CD">
            <w:pPr>
              <w:rPr>
                <w:rFonts w:ascii="Arial" w:hAnsi="Arial" w:cs="Arial"/>
              </w:rPr>
            </w:pPr>
            <w:r>
              <w:rPr>
                <w:rFonts w:ascii="Arial" w:hAnsi="Arial" w:cs="Arial"/>
                <w:noProof/>
              </w:rPr>
              <w:drawing>
                <wp:anchor distT="0" distB="0" distL="114300" distR="114300" simplePos="0" relativeHeight="251714048" behindDoc="0" locked="0" layoutInCell="1" allowOverlap="0" wp14:anchorId="0BF79FC1" wp14:editId="6549529A">
                  <wp:simplePos x="0" y="0"/>
                  <wp:positionH relativeFrom="column">
                    <wp:posOffset>131445</wp:posOffset>
                  </wp:positionH>
                  <wp:positionV relativeFrom="margin">
                    <wp:posOffset>61595</wp:posOffset>
                  </wp:positionV>
                  <wp:extent cx="1007110" cy="946785"/>
                  <wp:effectExtent l="0" t="0" r="254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07110" cy="94678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3F13E242" w14:textId="77777777" w:rsidR="00E00254" w:rsidRDefault="00E00254" w:rsidP="004901CD">
            <w:pPr>
              <w:pStyle w:val="ListParagraph"/>
              <w:ind w:left="0"/>
            </w:pPr>
            <w:r>
              <w:t>Use the SQL Server 2012 Analysis Services OLE DB provider (MSOLAP.5) wherever possible. This driver includes an optimized serialization format which helps significantly on query results.</w:t>
            </w:r>
          </w:p>
          <w:p w14:paraId="251E5CA9" w14:textId="77777777" w:rsidR="00E00254" w:rsidRDefault="00E00254" w:rsidP="004901CD">
            <w:pPr>
              <w:pStyle w:val="ListParagraph"/>
              <w:ind w:left="0"/>
            </w:pPr>
            <w:r>
              <w:t xml:space="preserve">For earlier versions of Excel, you can install the provider from the </w:t>
            </w:r>
            <w:hyperlink r:id="rId102" w:history="1">
              <w:r w:rsidRPr="0035549A">
                <w:rPr>
                  <w:rStyle w:val="Hyperlink"/>
                </w:rPr>
                <w:t>SQL Server 2012 SP1 Feature Pack</w:t>
              </w:r>
            </w:hyperlink>
            <w:r>
              <w:t xml:space="preserve"> (</w:t>
            </w:r>
            <w:r w:rsidRPr="0035549A">
              <w:t>http://www.microsoft.com/en-us/download/details.aspx?id=35580</w:t>
            </w:r>
            <w:r>
              <w:t xml:space="preserve">) </w:t>
            </w:r>
          </w:p>
        </w:tc>
      </w:tr>
    </w:tbl>
    <w:p w14:paraId="51D24D98" w14:textId="77777777" w:rsidR="00E00254" w:rsidRDefault="00E00254" w:rsidP="00D94658">
      <w:pPr>
        <w:pStyle w:val="IllustrationSpacing"/>
      </w:pPr>
    </w:p>
    <w:p w14:paraId="4A0C37E0" w14:textId="07B71FA8" w:rsidR="008628DF" w:rsidRDefault="00433B01" w:rsidP="008628DF">
      <w:pPr>
        <w:pStyle w:val="Heading2"/>
      </w:pPr>
      <w:bookmarkStart w:id="114" w:name="_Toc361835530"/>
      <w:r>
        <w:t>Summary—</w:t>
      </w:r>
      <w:r w:rsidR="008628DF">
        <w:t>Tuning Query Performance</w:t>
      </w:r>
      <w:bookmarkEnd w:id="114"/>
    </w:p>
    <w:p w14:paraId="51C86F6E" w14:textId="7DAAE967" w:rsidR="008628DF" w:rsidRPr="00041EE5" w:rsidRDefault="008628DF" w:rsidP="008628DF">
      <w:r>
        <w:t>In summary, query performance is typically fast against Tabular models, but there are many ways in which performance can degrade. O</w:t>
      </w:r>
      <w:r w:rsidR="001348C2">
        <w:t>ne way to optimize</w:t>
      </w:r>
      <w:r>
        <w:t xml:space="preserve"> DAX calculations </w:t>
      </w:r>
      <w:r w:rsidR="001348C2">
        <w:t xml:space="preserve">is to </w:t>
      </w:r>
      <w:r>
        <w:t>push as much calculation logic down into th</w:t>
      </w:r>
      <w:r w:rsidR="001348C2">
        <w:t xml:space="preserve">e VertiPaq scan as possible, </w:t>
      </w:r>
      <w:r>
        <w:t xml:space="preserve">to achieve optimal query performance. Understanding DAX Query Plans and VertiPaq queries </w:t>
      </w:r>
      <w:r w:rsidR="001348C2">
        <w:t>will also help</w:t>
      </w:r>
      <w:r>
        <w:t xml:space="preserve"> the model developer tune DAX calculations.</w:t>
      </w:r>
    </w:p>
    <w:p w14:paraId="429D44A6" w14:textId="5268E4AB" w:rsidR="00D93604" w:rsidRDefault="00D93604">
      <w:pPr>
        <w:rPr>
          <w:rFonts w:asciiTheme="majorHAnsi" w:eastAsiaTheme="majorEastAsia" w:hAnsiTheme="majorHAnsi" w:cstheme="majorBidi"/>
          <w:b/>
          <w:bCs/>
          <w:color w:val="365F91" w:themeColor="accent1" w:themeShade="BF"/>
          <w:sz w:val="28"/>
          <w:szCs w:val="28"/>
        </w:rPr>
      </w:pPr>
    </w:p>
    <w:p w14:paraId="2B57D027" w14:textId="77777777" w:rsidR="00622646" w:rsidRDefault="00622646" w:rsidP="005B1AF4">
      <w:pPr>
        <w:pStyle w:val="Heading1"/>
        <w:sectPr w:rsidR="00622646" w:rsidSect="00A308CB">
          <w:footerReference w:type="default" r:id="rId103"/>
          <w:footerReference w:type="first" r:id="rId104"/>
          <w:pgSz w:w="12240" w:h="15840"/>
          <w:pgMar w:top="1440" w:right="1440" w:bottom="1440" w:left="1440" w:header="720" w:footer="720" w:gutter="0"/>
          <w:cols w:space="720"/>
          <w:titlePg/>
          <w:docGrid w:linePitch="360"/>
        </w:sectPr>
      </w:pPr>
      <w:bookmarkStart w:id="115" w:name="_Toc354759757"/>
    </w:p>
    <w:p w14:paraId="3763A51A" w14:textId="3F07DA8B" w:rsidR="005B1AF4" w:rsidRPr="00F30476" w:rsidRDefault="005B1AF4" w:rsidP="005B1AF4">
      <w:pPr>
        <w:pStyle w:val="Heading1"/>
      </w:pPr>
      <w:bookmarkStart w:id="116" w:name="_Ref360547628"/>
      <w:bookmarkStart w:id="117" w:name="_Toc361835531"/>
      <w:r>
        <w:lastRenderedPageBreak/>
        <w:t>4. Processing and Partitioning</w:t>
      </w:r>
      <w:bookmarkStart w:id="118" w:name="bkmk_4Section"/>
      <w:bookmarkEnd w:id="115"/>
      <w:bookmarkEnd w:id="116"/>
      <w:bookmarkEnd w:id="117"/>
      <w:bookmarkEnd w:id="118"/>
    </w:p>
    <w:p w14:paraId="04C1AF77" w14:textId="77777777" w:rsidR="005B1AF4" w:rsidRPr="005401B4" w:rsidRDefault="005B1AF4" w:rsidP="005B1AF4">
      <w:r w:rsidRPr="00025C37">
        <w:rPr>
          <w:b/>
        </w:rPr>
        <w:t>Processing</w:t>
      </w:r>
      <w:r w:rsidRPr="005401B4">
        <w:t xml:space="preserve"> is the term used for </w:t>
      </w:r>
      <w:r>
        <w:t xml:space="preserve">loading or </w:t>
      </w:r>
      <w:r w:rsidRPr="005401B4">
        <w:t>reloading the data in a model. Processing typically occurs during model deployment, on demand, or on a schedule determined by the model administrator.</w:t>
      </w:r>
    </w:p>
    <w:p w14:paraId="1575139E" w14:textId="5C7B4F19" w:rsidR="005B1AF4" w:rsidRPr="005401B4" w:rsidRDefault="005B1AF4" w:rsidP="005B1AF4">
      <w:r w:rsidRPr="00025C37">
        <w:rPr>
          <w:b/>
        </w:rPr>
        <w:t>Partitioning</w:t>
      </w:r>
      <w:r w:rsidRPr="005401B4">
        <w:t xml:space="preserve"> </w:t>
      </w:r>
      <w:r w:rsidR="00867DEF">
        <w:t xml:space="preserve">of tables in a Tabular model </w:t>
      </w:r>
      <w:r w:rsidRPr="005401B4">
        <w:t>allows the administrator to refresh different subsets of a table independently. Partitions in Tabular models do not impact query performance, and they do not allow parallel processing within a single table. Therefore, partitions are solely intended for administrative purposes. Partitioning is one way of accomplishing incremental loading to minimize processing time.</w:t>
      </w:r>
    </w:p>
    <w:p w14:paraId="477E4E65" w14:textId="77777777" w:rsidR="005B1AF4" w:rsidRDefault="005B1AF4" w:rsidP="005B1AF4">
      <w:r w:rsidRPr="005401B4">
        <w:t xml:space="preserve">This section contains practical advice, solutions to common problems, and recommendations.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5B1AF4" w14:paraId="1F0DBC3E" w14:textId="77777777" w:rsidTr="007051E3">
        <w:trPr>
          <w:trHeight w:val="1689"/>
        </w:trPr>
        <w:tc>
          <w:tcPr>
            <w:tcW w:w="2532" w:type="dxa"/>
          </w:tcPr>
          <w:p w14:paraId="539242CB" w14:textId="77777777" w:rsidR="005B1AF4" w:rsidRDefault="005B1AF4" w:rsidP="003E4578">
            <w:pPr>
              <w:rPr>
                <w:rFonts w:ascii="Arial" w:hAnsi="Arial" w:cs="Arial"/>
              </w:rPr>
            </w:pPr>
            <w:r>
              <w:rPr>
                <w:rFonts w:ascii="Arial" w:hAnsi="Arial" w:cs="Arial"/>
                <w:noProof/>
              </w:rPr>
              <w:drawing>
                <wp:anchor distT="0" distB="0" distL="114300" distR="114300" simplePos="0" relativeHeight="251622912" behindDoc="0" locked="0" layoutInCell="1" allowOverlap="0" wp14:anchorId="6A2C5C5C" wp14:editId="48F2CC9D">
                  <wp:simplePos x="0" y="0"/>
                  <wp:positionH relativeFrom="column">
                    <wp:posOffset>142875</wp:posOffset>
                  </wp:positionH>
                  <wp:positionV relativeFrom="margin">
                    <wp:posOffset>120650</wp:posOffset>
                  </wp:positionV>
                  <wp:extent cx="1104265" cy="1038225"/>
                  <wp:effectExtent l="0" t="0" r="63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104265" cy="10382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2D19583D" w14:textId="77777777" w:rsidR="005B1AF4" w:rsidRDefault="005B1AF4" w:rsidP="003E4578">
            <w:r w:rsidRPr="005401B4">
              <w:t>If model processing is consuming too much time, too much memory, or causing downtime fo</w:t>
            </w:r>
            <w:r>
              <w:t>r users, this section can help.</w:t>
            </w:r>
          </w:p>
          <w:p w14:paraId="7A014DAC" w14:textId="61B3BCDE" w:rsidR="005B1AF4" w:rsidRDefault="005B1AF4" w:rsidP="000B06F8">
            <w:r w:rsidRPr="005401B4">
              <w:t xml:space="preserve">The reverse is also true; </w:t>
            </w:r>
            <w:r w:rsidR="00D94658">
              <w:t>i</w:t>
            </w:r>
            <w:r w:rsidR="00A44F85">
              <w:t xml:space="preserve">f </w:t>
            </w:r>
            <w:r w:rsidRPr="005401B4">
              <w:t>processing is well within the time limits</w:t>
            </w:r>
            <w:r>
              <w:t xml:space="preserve"> but queries are too slow</w:t>
            </w:r>
            <w:r w:rsidRPr="005401B4">
              <w:t xml:space="preserve">, the administrator </w:t>
            </w:r>
            <w:r w:rsidR="000B06F8">
              <w:t xml:space="preserve">could </w:t>
            </w:r>
            <w:r>
              <w:t xml:space="preserve">use this section to change </w:t>
            </w:r>
            <w:r w:rsidRPr="005401B4">
              <w:t xml:space="preserve">settings to spend </w:t>
            </w:r>
            <w:r w:rsidRPr="0076198C">
              <w:rPr>
                <w:i/>
              </w:rPr>
              <w:t>more</w:t>
            </w:r>
            <w:r w:rsidRPr="005401B4">
              <w:t xml:space="preserve"> time during processing in order to increase compression and query performance.</w:t>
            </w:r>
          </w:p>
        </w:tc>
      </w:tr>
    </w:tbl>
    <w:p w14:paraId="6CFB5AA1" w14:textId="77777777" w:rsidR="005B1AF4" w:rsidRDefault="005B1AF4" w:rsidP="006B79E0">
      <w:pPr>
        <w:pStyle w:val="IllustrationSpacing"/>
      </w:pPr>
    </w:p>
    <w:p w14:paraId="01D0D6F7" w14:textId="77777777" w:rsidR="005B1AF4" w:rsidRDefault="005B1AF4" w:rsidP="005B1AF4">
      <w:r>
        <w:t>To guide you in making the right decision</w:t>
      </w:r>
      <w:r w:rsidRPr="005401B4">
        <w:t xml:space="preserve">, the architecture and terminology of processing is provided as background before </w:t>
      </w:r>
      <w:r>
        <w:t xml:space="preserve">the </w:t>
      </w:r>
      <w:r w:rsidRPr="005401B4">
        <w:t xml:space="preserve">recommendations are made. </w:t>
      </w:r>
    </w:p>
    <w:p w14:paraId="1B945FEE" w14:textId="77777777" w:rsidR="00C510CC" w:rsidRDefault="00C510CC" w:rsidP="00C510CC">
      <w:r>
        <w:t xml:space="preserve">This section first discusses permissions and processing options. Next, common processing methodologies are explained. Then the internals encoding and compression phases of processing are explained. Finally, some optimization suggestions are made. </w:t>
      </w:r>
    </w:p>
    <w:p w14:paraId="43D37A9A" w14:textId="5FA6B226" w:rsidR="005B1AF4" w:rsidRPr="00674032" w:rsidRDefault="00C510CC" w:rsidP="005B1AF4">
      <w:pPr>
        <w:pStyle w:val="Heading2"/>
      </w:pPr>
      <w:bookmarkStart w:id="119" w:name="_Toc354759758"/>
      <w:bookmarkStart w:id="120" w:name="_Toc361835532"/>
      <w:r>
        <w:t xml:space="preserve">Understanding </w:t>
      </w:r>
      <w:r w:rsidR="005B1AF4" w:rsidRPr="009A0496">
        <w:t>Processing</w:t>
      </w:r>
      <w:bookmarkStart w:id="121" w:name="bkmk_4Processing"/>
      <w:bookmarkEnd w:id="119"/>
      <w:bookmarkEnd w:id="120"/>
      <w:bookmarkEnd w:id="121"/>
    </w:p>
    <w:p w14:paraId="23133A9E" w14:textId="6253D2CC" w:rsidR="005B1AF4" w:rsidRDefault="005B1AF4" w:rsidP="005B1AF4">
      <w:r w:rsidRPr="005401B4">
        <w:t xml:space="preserve">This section describes how Analysis Services loads the physical dictionary, hierarchy, segment and relationship structures presented in the architecture overview in </w:t>
      </w:r>
      <w:hyperlink w:anchor="bkmk_2Architecture" w:history="1">
        <w:r w:rsidRPr="006B79E0">
          <w:rPr>
            <w:rStyle w:val="Hyperlink"/>
          </w:rPr>
          <w:t>section 2</w:t>
        </w:r>
      </w:hyperlink>
      <w:r w:rsidRPr="005401B4">
        <w:t xml:space="preserve">.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C510CC" w14:paraId="6F0CD9B5" w14:textId="77777777" w:rsidTr="007051E3">
        <w:trPr>
          <w:trHeight w:val="1689"/>
        </w:trPr>
        <w:tc>
          <w:tcPr>
            <w:tcW w:w="2532" w:type="dxa"/>
          </w:tcPr>
          <w:p w14:paraId="50745B1C" w14:textId="77777777" w:rsidR="00C510CC" w:rsidRDefault="00C510CC" w:rsidP="00C510CC">
            <w:pPr>
              <w:rPr>
                <w:rFonts w:ascii="Arial" w:hAnsi="Arial" w:cs="Arial"/>
              </w:rPr>
            </w:pPr>
            <w:r>
              <w:rPr>
                <w:rFonts w:ascii="Arial" w:hAnsi="Arial" w:cs="Arial"/>
                <w:noProof/>
              </w:rPr>
              <w:drawing>
                <wp:anchor distT="0" distB="0" distL="114300" distR="114300" simplePos="0" relativeHeight="251652608" behindDoc="0" locked="0" layoutInCell="1" allowOverlap="0" wp14:anchorId="5B08F242" wp14:editId="25A087BE">
                  <wp:simplePos x="0" y="0"/>
                  <wp:positionH relativeFrom="column">
                    <wp:posOffset>285750</wp:posOffset>
                  </wp:positionH>
                  <wp:positionV relativeFrom="margin">
                    <wp:posOffset>259715</wp:posOffset>
                  </wp:positionV>
                  <wp:extent cx="1144905" cy="1075690"/>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144905" cy="107569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3115C00D" w14:textId="542999CC" w:rsidR="00C510CC" w:rsidRDefault="00C510CC" w:rsidP="00C510CC">
            <w:r w:rsidRPr="005401B4">
              <w:t xml:space="preserve">An understanding of </w:t>
            </w:r>
            <w:r w:rsidR="00867DEF">
              <w:t xml:space="preserve">Tabular model </w:t>
            </w:r>
            <w:r w:rsidRPr="005401B4">
              <w:t xml:space="preserve">processing will allow the administrator to optimize </w:t>
            </w:r>
            <w:r w:rsidR="00A44F85">
              <w:t>performance</w:t>
            </w:r>
            <w:r w:rsidR="00A44F85" w:rsidRPr="005401B4">
              <w:t xml:space="preserve"> </w:t>
            </w:r>
            <w:r w:rsidRPr="005401B4">
              <w:t>to meet refresh and uptime requirements</w:t>
            </w:r>
            <w:r>
              <w:t>.</w:t>
            </w:r>
          </w:p>
          <w:p w14:paraId="67A79AF3" w14:textId="7350A2F1" w:rsidR="00A44F85" w:rsidRDefault="00A44F85" w:rsidP="00A44F85">
            <w:r>
              <w:t xml:space="preserve">Remember that </w:t>
            </w:r>
            <w:r w:rsidR="00C510CC">
              <w:t>processing is typically repeated on a schedule</w:t>
            </w:r>
            <w:r>
              <w:t>,</w:t>
            </w:r>
            <w:r w:rsidR="00C510CC">
              <w:t xml:space="preserve"> such as weekly, daily, or more often</w:t>
            </w:r>
            <w:r>
              <w:t>; therefore,</w:t>
            </w:r>
            <w:r w:rsidR="00C510CC">
              <w:t xml:space="preserve"> optimizing </w:t>
            </w:r>
            <w:r>
              <w:t xml:space="preserve">processing </w:t>
            </w:r>
            <w:r w:rsidR="00C510CC">
              <w:t xml:space="preserve">is important. </w:t>
            </w:r>
          </w:p>
          <w:p w14:paraId="1AD81791" w14:textId="7787FBB9" w:rsidR="00C510CC" w:rsidRDefault="00C510CC" w:rsidP="00A44F85">
            <w:r>
              <w:t xml:space="preserve">In addition to </w:t>
            </w:r>
            <w:r w:rsidR="00A44F85">
              <w:t xml:space="preserve">such </w:t>
            </w:r>
            <w:r>
              <w:t xml:space="preserve">scheduled periodic refreshes, processing </w:t>
            </w:r>
            <w:r w:rsidR="00A44F85">
              <w:t xml:space="preserve">also </w:t>
            </w:r>
            <w:r>
              <w:t>take</w:t>
            </w:r>
            <w:r w:rsidR="00A44F85">
              <w:t>s</w:t>
            </w:r>
            <w:r>
              <w:t xml:space="preserve"> place both when model changes are deployed to the server and during development of the model.</w:t>
            </w:r>
          </w:p>
        </w:tc>
      </w:tr>
    </w:tbl>
    <w:p w14:paraId="1A9E92D9" w14:textId="77777777" w:rsidR="00C510CC" w:rsidRDefault="00C510CC" w:rsidP="006B79E0">
      <w:pPr>
        <w:pStyle w:val="IllustrationSpacing"/>
      </w:pPr>
    </w:p>
    <w:p w14:paraId="68ECE0F7" w14:textId="77777777" w:rsidR="005B1AF4" w:rsidRDefault="005B1AF4" w:rsidP="005B1AF4">
      <w:pPr>
        <w:pStyle w:val="Heading3"/>
      </w:pPr>
      <w:bookmarkStart w:id="122" w:name="_Toc361835533"/>
      <w:r>
        <w:lastRenderedPageBreak/>
        <w:t>Permissions Required to Process a Model</w:t>
      </w:r>
      <w:bookmarkEnd w:id="122"/>
    </w:p>
    <w:p w14:paraId="627F6295" w14:textId="77777777" w:rsidR="005B1AF4" w:rsidRDefault="005B1AF4" w:rsidP="005B1AF4">
      <w:r>
        <w:t>Processing is an administrative operation that can only be performed by administrators of the Analysis Services instance or by users in a role that grants the Process, Read and Process, or Administrator permission within that Tabular model database.</w:t>
      </w:r>
    </w:p>
    <w:p w14:paraId="4BF5DBD3" w14:textId="35F47DEE" w:rsidR="005B1AF4" w:rsidRDefault="005B1AF4" w:rsidP="00A15D84">
      <w:r>
        <w:t>The following figure shows the Role Manager dialog inside SQL Server Data Tools.</w:t>
      </w:r>
      <w:r w:rsidR="00A308CB">
        <w:t xml:space="preserve"> This interface provides an easy way to assign the permissions most useful for tabular models.</w:t>
      </w:r>
    </w:p>
    <w:p w14:paraId="3793CF91" w14:textId="77777777" w:rsidR="00867DEF" w:rsidRDefault="00867DEF" w:rsidP="00867DEF">
      <w:pPr>
        <w:keepNext/>
      </w:pPr>
      <w:r>
        <w:rPr>
          <w:noProof/>
        </w:rPr>
        <w:drawing>
          <wp:inline distT="0" distB="0" distL="0" distR="0" wp14:anchorId="004BABB2" wp14:editId="1A843C4C">
            <wp:extent cx="5934903" cy="493463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RoleManager.png"/>
                    <pic:cNvPicPr/>
                  </pic:nvPicPr>
                  <pic:blipFill>
                    <a:blip r:embed="rId105">
                      <a:extLst>
                        <a:ext uri="{28A0092B-C50C-407E-A947-70E740481C1C}">
                          <a14:useLocalDpi xmlns:a14="http://schemas.microsoft.com/office/drawing/2010/main" val="0"/>
                        </a:ext>
                      </a:extLst>
                    </a:blip>
                    <a:stretch>
                      <a:fillRect/>
                    </a:stretch>
                  </pic:blipFill>
                  <pic:spPr>
                    <a:xfrm>
                      <a:off x="0" y="0"/>
                      <a:ext cx="5934903" cy="4934639"/>
                    </a:xfrm>
                    <a:prstGeom prst="rect">
                      <a:avLst/>
                    </a:prstGeom>
                  </pic:spPr>
                </pic:pic>
              </a:graphicData>
            </a:graphic>
          </wp:inline>
        </w:drawing>
      </w:r>
    </w:p>
    <w:p w14:paraId="31FF047F" w14:textId="44CAD0B3" w:rsidR="005B1AF4" w:rsidRDefault="00867DEF" w:rsidP="00867DEF">
      <w:pPr>
        <w:pStyle w:val="Caption"/>
      </w:pPr>
      <w:bookmarkStart w:id="123" w:name="_Toc361835600"/>
      <w:r>
        <w:t xml:space="preserve">Figure </w:t>
      </w:r>
      <w:r w:rsidR="0035728F">
        <w:fldChar w:fldCharType="begin"/>
      </w:r>
      <w:r w:rsidR="0035728F">
        <w:instrText xml:space="preserve"> SEQ Figure \* ARABIC </w:instrText>
      </w:r>
      <w:r w:rsidR="0035728F">
        <w:fldChar w:fldCharType="separate"/>
      </w:r>
      <w:r w:rsidR="004671CD">
        <w:rPr>
          <w:noProof/>
        </w:rPr>
        <w:t>23</w:t>
      </w:r>
      <w:r w:rsidR="0035728F">
        <w:rPr>
          <w:noProof/>
        </w:rPr>
        <w:fldChar w:fldCharType="end"/>
      </w:r>
      <w:r>
        <w:t xml:space="preserve">. </w:t>
      </w:r>
      <w:r w:rsidRPr="00507762">
        <w:t>The Role Manager dialog inside the development environment, SQL Server Data T</w:t>
      </w:r>
      <w:r>
        <w:t>ools</w:t>
      </w:r>
      <w:bookmarkEnd w:id="123"/>
    </w:p>
    <w:p w14:paraId="319AE92E" w14:textId="77777777" w:rsidR="005B1AF4" w:rsidRDefault="005B1AF4" w:rsidP="006B79E0">
      <w:pPr>
        <w:pStyle w:val="IllustrationSpacing"/>
      </w:pPr>
    </w:p>
    <w:p w14:paraId="1EF048F4" w14:textId="36D0D1EF" w:rsidR="005B1AF4" w:rsidRDefault="005B1AF4" w:rsidP="005B1AF4">
      <w:pPr>
        <w:pStyle w:val="Heading3"/>
      </w:pPr>
      <w:bookmarkStart w:id="124" w:name="_Toc354759759"/>
      <w:bookmarkStart w:id="125" w:name="_Toc361835534"/>
      <w:r>
        <w:t>Processing Options</w:t>
      </w:r>
      <w:bookmarkEnd w:id="124"/>
      <w:r w:rsidR="00C510CC">
        <w:t xml:space="preserve"> for Tabular Models</w:t>
      </w:r>
      <w:bookmarkEnd w:id="125"/>
    </w:p>
    <w:p w14:paraId="032B77CF" w14:textId="66A33F9E" w:rsidR="005B1AF4" w:rsidRPr="009A0496" w:rsidRDefault="005B1AF4" w:rsidP="005B1AF4">
      <w:r w:rsidRPr="009A0496">
        <w:t>The following table summarizes the different processing operations availa</w:t>
      </w:r>
      <w:r>
        <w:t>ble to the model administrator</w:t>
      </w:r>
      <w:r w:rsidR="00867DEF">
        <w:t xml:space="preserve">. </w:t>
      </w:r>
    </w:p>
    <w:p w14:paraId="280CF391" w14:textId="46528E32" w:rsidR="007F4E3C" w:rsidRDefault="007F4E3C" w:rsidP="007F4E3C">
      <w:pPr>
        <w:pStyle w:val="Caption"/>
        <w:keepNext/>
      </w:pPr>
      <w:r>
        <w:lastRenderedPageBreak/>
        <w:t xml:space="preserve">Table </w:t>
      </w:r>
      <w:r w:rsidR="0035728F">
        <w:fldChar w:fldCharType="begin"/>
      </w:r>
      <w:r w:rsidR="0035728F">
        <w:instrText xml:space="preserve"> SEQ Table \* ARABIC </w:instrText>
      </w:r>
      <w:r w:rsidR="0035728F">
        <w:fldChar w:fldCharType="separate"/>
      </w:r>
      <w:r w:rsidR="00A12C35">
        <w:rPr>
          <w:noProof/>
        </w:rPr>
        <w:t>3</w:t>
      </w:r>
      <w:r w:rsidR="0035728F">
        <w:rPr>
          <w:noProof/>
        </w:rPr>
        <w:fldChar w:fldCharType="end"/>
      </w:r>
      <w:r>
        <w:t>. Processing options described</w:t>
      </w:r>
    </w:p>
    <w:tbl>
      <w:tblPr>
        <w:tblStyle w:val="GridTable1Light-Accent12"/>
        <w:tblW w:w="9000" w:type="dxa"/>
        <w:tblInd w:w="228" w:type="dxa"/>
        <w:tblLook w:val="04A0" w:firstRow="1" w:lastRow="0" w:firstColumn="1" w:lastColumn="0" w:noHBand="0" w:noVBand="1"/>
      </w:tblPr>
      <w:tblGrid>
        <w:gridCol w:w="1590"/>
        <w:gridCol w:w="2590"/>
        <w:gridCol w:w="1280"/>
        <w:gridCol w:w="1620"/>
        <w:gridCol w:w="1920"/>
      </w:tblGrid>
      <w:tr w:rsidR="005B1AF4" w:rsidRPr="00867DEF" w14:paraId="4BA83D85" w14:textId="77777777" w:rsidTr="00E933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0" w:type="dxa"/>
          </w:tcPr>
          <w:p w14:paraId="359FF865" w14:textId="77777777" w:rsidR="005B1AF4" w:rsidRPr="00867DEF" w:rsidRDefault="005B1AF4" w:rsidP="003E4578">
            <w:pPr>
              <w:rPr>
                <w:rFonts w:cs="Arial"/>
              </w:rPr>
            </w:pPr>
            <w:r w:rsidRPr="00867DEF">
              <w:rPr>
                <w:rFonts w:cs="Arial"/>
              </w:rPr>
              <w:t>Processing Option</w:t>
            </w:r>
          </w:p>
        </w:tc>
        <w:tc>
          <w:tcPr>
            <w:tcW w:w="2590" w:type="dxa"/>
          </w:tcPr>
          <w:p w14:paraId="55091D60"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Description</w:t>
            </w:r>
          </w:p>
        </w:tc>
        <w:tc>
          <w:tcPr>
            <w:tcW w:w="1280" w:type="dxa"/>
          </w:tcPr>
          <w:p w14:paraId="59B8BED2"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Connects to Data Source?</w:t>
            </w:r>
          </w:p>
        </w:tc>
        <w:tc>
          <w:tcPr>
            <w:tcW w:w="1620" w:type="dxa"/>
          </w:tcPr>
          <w:p w14:paraId="1F7D5B0D"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Includes ProcessRecalc?</w:t>
            </w:r>
          </w:p>
        </w:tc>
        <w:tc>
          <w:tcPr>
            <w:tcW w:w="1920" w:type="dxa"/>
          </w:tcPr>
          <w:p w14:paraId="271AD69E"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 xml:space="preserve">Affected Objects </w:t>
            </w:r>
          </w:p>
        </w:tc>
      </w:tr>
      <w:tr w:rsidR="005B1AF4" w:rsidRPr="00867DEF" w14:paraId="4521752F"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104CF428" w14:textId="77777777" w:rsidR="005B1AF4" w:rsidRPr="00867DEF" w:rsidRDefault="005B1AF4" w:rsidP="003E4578">
            <w:pPr>
              <w:rPr>
                <w:rFonts w:cs="Arial"/>
              </w:rPr>
            </w:pPr>
            <w:r w:rsidRPr="00867DEF">
              <w:rPr>
                <w:rFonts w:cs="Arial"/>
              </w:rPr>
              <w:t>ProcessData</w:t>
            </w:r>
          </w:p>
        </w:tc>
        <w:tc>
          <w:tcPr>
            <w:tcW w:w="2590" w:type="dxa"/>
          </w:tcPr>
          <w:p w14:paraId="733F5807"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Reads data from the relational source, encodes and compresses it into dictionaries. Replaces existing data.</w:t>
            </w:r>
          </w:p>
        </w:tc>
        <w:tc>
          <w:tcPr>
            <w:tcW w:w="1280" w:type="dxa"/>
          </w:tcPr>
          <w:p w14:paraId="6020F8E8"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620" w:type="dxa"/>
          </w:tcPr>
          <w:p w14:paraId="6BF9B991"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w:t>
            </w:r>
          </w:p>
        </w:tc>
        <w:tc>
          <w:tcPr>
            <w:tcW w:w="1920" w:type="dxa"/>
          </w:tcPr>
          <w:p w14:paraId="6650CEFC"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Dictionaries</w:t>
            </w:r>
          </w:p>
        </w:tc>
      </w:tr>
      <w:tr w:rsidR="005B1AF4" w:rsidRPr="00867DEF" w14:paraId="049068D6"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2F996B89" w14:textId="77777777" w:rsidR="005B1AF4" w:rsidRPr="00867DEF" w:rsidRDefault="005B1AF4" w:rsidP="003E4578">
            <w:pPr>
              <w:rPr>
                <w:rFonts w:cs="Arial"/>
              </w:rPr>
            </w:pPr>
            <w:r w:rsidRPr="00867DEF">
              <w:rPr>
                <w:rFonts w:cs="Arial"/>
              </w:rPr>
              <w:t>ProcessRecalc</w:t>
            </w:r>
          </w:p>
        </w:tc>
        <w:tc>
          <w:tcPr>
            <w:tcW w:w="2590" w:type="dxa"/>
          </w:tcPr>
          <w:p w14:paraId="2BBF29FB"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Builds any hierarchies, calculated columns, and relationships that need to be built. Finishes immediately if all of the above are already built. Converts unprocessed tables into queryable but empty tables.</w:t>
            </w:r>
          </w:p>
        </w:tc>
        <w:tc>
          <w:tcPr>
            <w:tcW w:w="1280" w:type="dxa"/>
          </w:tcPr>
          <w:p w14:paraId="5FBA5966"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w:t>
            </w:r>
          </w:p>
        </w:tc>
        <w:tc>
          <w:tcPr>
            <w:tcW w:w="1620" w:type="dxa"/>
          </w:tcPr>
          <w:p w14:paraId="0B048862"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920" w:type="dxa"/>
          </w:tcPr>
          <w:p w14:paraId="47F0C16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Calculated columns</w:t>
            </w:r>
          </w:p>
          <w:p w14:paraId="7A38C09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Hierarchies</w:t>
            </w:r>
          </w:p>
          <w:p w14:paraId="6E4267A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Relationships</w:t>
            </w:r>
          </w:p>
        </w:tc>
      </w:tr>
      <w:tr w:rsidR="005B1AF4" w:rsidRPr="00867DEF" w14:paraId="15461E39"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33129F80" w14:textId="77777777" w:rsidR="005B1AF4" w:rsidRPr="00867DEF" w:rsidRDefault="005B1AF4" w:rsidP="003E4578">
            <w:pPr>
              <w:rPr>
                <w:rFonts w:cs="Arial"/>
              </w:rPr>
            </w:pPr>
            <w:r w:rsidRPr="00867DEF">
              <w:rPr>
                <w:rFonts w:cs="Arial"/>
              </w:rPr>
              <w:t>ProcessFull</w:t>
            </w:r>
          </w:p>
        </w:tc>
        <w:tc>
          <w:tcPr>
            <w:tcW w:w="2590" w:type="dxa"/>
          </w:tcPr>
          <w:p w14:paraId="6C7DCF75"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ProcessData and ProcessRecalc</w:t>
            </w:r>
          </w:p>
        </w:tc>
        <w:tc>
          <w:tcPr>
            <w:tcW w:w="1280" w:type="dxa"/>
          </w:tcPr>
          <w:p w14:paraId="318CB32A"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620" w:type="dxa"/>
          </w:tcPr>
          <w:p w14:paraId="7DC22F3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920" w:type="dxa"/>
          </w:tcPr>
          <w:p w14:paraId="1D9B4753"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Dictionaries</w:t>
            </w:r>
          </w:p>
          <w:p w14:paraId="690C00E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Calculated columns</w:t>
            </w:r>
          </w:p>
          <w:p w14:paraId="0C8BC89C"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Hierarchies</w:t>
            </w:r>
          </w:p>
          <w:p w14:paraId="699BB39B"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Relationships</w:t>
            </w:r>
          </w:p>
        </w:tc>
      </w:tr>
      <w:tr w:rsidR="005B1AF4" w:rsidRPr="00867DEF" w14:paraId="353428B4"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3E022D2D" w14:textId="77777777" w:rsidR="005B1AF4" w:rsidRPr="00867DEF" w:rsidRDefault="005B1AF4" w:rsidP="003E4578">
            <w:pPr>
              <w:rPr>
                <w:rFonts w:cs="Arial"/>
              </w:rPr>
            </w:pPr>
            <w:r w:rsidRPr="00867DEF">
              <w:rPr>
                <w:rFonts w:cs="Arial"/>
              </w:rPr>
              <w:t>ProcessAdd</w:t>
            </w:r>
          </w:p>
        </w:tc>
        <w:tc>
          <w:tcPr>
            <w:tcW w:w="2590" w:type="dxa"/>
          </w:tcPr>
          <w:p w14:paraId="748BE13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Reads data from the relational source, encodes and compresses it into dictionaries. Appends to existing data. Performs a ProcessRecalc.</w:t>
            </w:r>
          </w:p>
        </w:tc>
        <w:tc>
          <w:tcPr>
            <w:tcW w:w="1280" w:type="dxa"/>
          </w:tcPr>
          <w:p w14:paraId="354C4BA8"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620" w:type="dxa"/>
          </w:tcPr>
          <w:p w14:paraId="4AFF40ED"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920" w:type="dxa"/>
          </w:tcPr>
          <w:p w14:paraId="3D6A9638"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Dictionaries</w:t>
            </w:r>
          </w:p>
          <w:p w14:paraId="3D11BF2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Calculated columns</w:t>
            </w:r>
          </w:p>
          <w:p w14:paraId="6CE02392"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Hierarchies</w:t>
            </w:r>
          </w:p>
          <w:p w14:paraId="6DC18C66"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Relationships</w:t>
            </w:r>
          </w:p>
        </w:tc>
      </w:tr>
      <w:tr w:rsidR="005B1AF4" w:rsidRPr="00867DEF" w14:paraId="190AAE22"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2D0A60C7" w14:textId="77777777" w:rsidR="005B1AF4" w:rsidRPr="00867DEF" w:rsidRDefault="005B1AF4" w:rsidP="003E4578">
            <w:pPr>
              <w:rPr>
                <w:rFonts w:cs="Arial"/>
              </w:rPr>
            </w:pPr>
            <w:r w:rsidRPr="00867DEF">
              <w:rPr>
                <w:rFonts w:cs="Arial"/>
              </w:rPr>
              <w:t>ProcessDefault</w:t>
            </w:r>
          </w:p>
        </w:tc>
        <w:tc>
          <w:tcPr>
            <w:tcW w:w="2590" w:type="dxa"/>
          </w:tcPr>
          <w:p w14:paraId="022F6E8A"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Processes any unprocessed tables, partitions, hierarchies, calculated columns, and relationships. Finishes immediately if all objects are processed.</w:t>
            </w:r>
          </w:p>
        </w:tc>
        <w:tc>
          <w:tcPr>
            <w:tcW w:w="1280" w:type="dxa"/>
          </w:tcPr>
          <w:p w14:paraId="70B0591B"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If necessary</w:t>
            </w:r>
          </w:p>
        </w:tc>
        <w:tc>
          <w:tcPr>
            <w:tcW w:w="1620" w:type="dxa"/>
          </w:tcPr>
          <w:p w14:paraId="38574AC3"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Only if necessary</w:t>
            </w:r>
          </w:p>
        </w:tc>
        <w:tc>
          <w:tcPr>
            <w:tcW w:w="1920" w:type="dxa"/>
          </w:tcPr>
          <w:p w14:paraId="07DBDF1A"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Only if necessary</w:t>
            </w:r>
          </w:p>
        </w:tc>
      </w:tr>
      <w:tr w:rsidR="005B1AF4" w:rsidRPr="00867DEF" w14:paraId="1120D1B8"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49C6FEFB" w14:textId="77777777" w:rsidR="005B1AF4" w:rsidRPr="00867DEF" w:rsidRDefault="005B1AF4" w:rsidP="003E4578">
            <w:pPr>
              <w:rPr>
                <w:rFonts w:cs="Arial"/>
              </w:rPr>
            </w:pPr>
            <w:r w:rsidRPr="00867DEF">
              <w:rPr>
                <w:rFonts w:cs="Arial"/>
              </w:rPr>
              <w:t>ProcessDefrag</w:t>
            </w:r>
          </w:p>
        </w:tc>
        <w:tc>
          <w:tcPr>
            <w:tcW w:w="2590" w:type="dxa"/>
          </w:tcPr>
          <w:p w14:paraId="7230B89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Rebuilds dictionaries to reduce memory usage by removing items from the dictionary which no longer exist.</w:t>
            </w:r>
          </w:p>
        </w:tc>
        <w:tc>
          <w:tcPr>
            <w:tcW w:w="1280" w:type="dxa"/>
          </w:tcPr>
          <w:p w14:paraId="5226C87B"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w:t>
            </w:r>
          </w:p>
        </w:tc>
        <w:tc>
          <w:tcPr>
            <w:tcW w:w="1620" w:type="dxa"/>
          </w:tcPr>
          <w:p w14:paraId="34E5FD1D"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Yes</w:t>
            </w:r>
          </w:p>
        </w:tc>
        <w:tc>
          <w:tcPr>
            <w:tcW w:w="1920" w:type="dxa"/>
          </w:tcPr>
          <w:p w14:paraId="762C009F"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Dictionaries</w:t>
            </w:r>
          </w:p>
        </w:tc>
      </w:tr>
      <w:tr w:rsidR="005B1AF4" w:rsidRPr="00867DEF" w14:paraId="01786BD2" w14:textId="77777777" w:rsidTr="00E933E3">
        <w:tc>
          <w:tcPr>
            <w:cnfStyle w:val="001000000000" w:firstRow="0" w:lastRow="0" w:firstColumn="1" w:lastColumn="0" w:oddVBand="0" w:evenVBand="0" w:oddHBand="0" w:evenHBand="0" w:firstRowFirstColumn="0" w:firstRowLastColumn="0" w:lastRowFirstColumn="0" w:lastRowLastColumn="0"/>
            <w:tcW w:w="1590" w:type="dxa"/>
          </w:tcPr>
          <w:p w14:paraId="331A405C" w14:textId="77777777" w:rsidR="005B1AF4" w:rsidRPr="00867DEF" w:rsidRDefault="005B1AF4" w:rsidP="003E4578">
            <w:pPr>
              <w:rPr>
                <w:rFonts w:cs="Arial"/>
              </w:rPr>
            </w:pPr>
            <w:r w:rsidRPr="00867DEF">
              <w:rPr>
                <w:rFonts w:cs="Arial"/>
              </w:rPr>
              <w:t>ProcessClear</w:t>
            </w:r>
          </w:p>
        </w:tc>
        <w:tc>
          <w:tcPr>
            <w:tcW w:w="2590" w:type="dxa"/>
          </w:tcPr>
          <w:p w14:paraId="1123CBF6"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Drops all the data in the object.</w:t>
            </w:r>
          </w:p>
        </w:tc>
        <w:tc>
          <w:tcPr>
            <w:tcW w:w="1280" w:type="dxa"/>
          </w:tcPr>
          <w:p w14:paraId="25545B3C"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w:t>
            </w:r>
          </w:p>
        </w:tc>
        <w:tc>
          <w:tcPr>
            <w:tcW w:w="1620" w:type="dxa"/>
          </w:tcPr>
          <w:p w14:paraId="303CCF7C"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w:t>
            </w:r>
          </w:p>
        </w:tc>
        <w:tc>
          <w:tcPr>
            <w:tcW w:w="1920" w:type="dxa"/>
          </w:tcPr>
          <w:p w14:paraId="27F094DA"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Dictionaries</w:t>
            </w:r>
          </w:p>
          <w:p w14:paraId="538B29A3"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Calculated columns</w:t>
            </w:r>
          </w:p>
          <w:p w14:paraId="1CC94622"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Hierarchies</w:t>
            </w:r>
          </w:p>
          <w:p w14:paraId="709439C0" w14:textId="77777777" w:rsidR="005B1AF4" w:rsidRPr="00867DEF" w:rsidRDefault="005B1AF4" w:rsidP="006B79E0">
            <w:pPr>
              <w:keepNext/>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Relationships</w:t>
            </w:r>
          </w:p>
        </w:tc>
      </w:tr>
    </w:tbl>
    <w:p w14:paraId="7179E40C" w14:textId="77777777" w:rsidR="007F4E3C" w:rsidRDefault="007F4E3C" w:rsidP="007F4E3C">
      <w:pPr>
        <w:pStyle w:val="IllustrationSpacing"/>
      </w:pPr>
    </w:p>
    <w:p w14:paraId="6CB28C68" w14:textId="77777777" w:rsidR="005B1AF4" w:rsidRPr="009A0496" w:rsidRDefault="005B1AF4" w:rsidP="005B1AF4">
      <w:r w:rsidRPr="009A0496">
        <w:t>Different processing operations are applicable to the whole database, a whole table, or an individual partition:</w:t>
      </w:r>
    </w:p>
    <w:p w14:paraId="4023C3A8" w14:textId="2BD1C7D7" w:rsidR="007F4E3C" w:rsidRDefault="007F4E3C" w:rsidP="007F4E3C">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4</w:t>
      </w:r>
      <w:r w:rsidR="0035728F">
        <w:rPr>
          <w:noProof/>
        </w:rPr>
        <w:fldChar w:fldCharType="end"/>
      </w:r>
      <w:r>
        <w:t>. Objects touched by different processing</w:t>
      </w:r>
      <w:r>
        <w:rPr>
          <w:noProof/>
        </w:rPr>
        <w:t xml:space="preserve"> options</w:t>
      </w:r>
    </w:p>
    <w:tbl>
      <w:tblPr>
        <w:tblStyle w:val="GridTable1Light-Accent12"/>
        <w:tblW w:w="0" w:type="auto"/>
        <w:tblLook w:val="04A0" w:firstRow="1" w:lastRow="0" w:firstColumn="1" w:lastColumn="0" w:noHBand="0" w:noVBand="1"/>
      </w:tblPr>
      <w:tblGrid>
        <w:gridCol w:w="2337"/>
        <w:gridCol w:w="2337"/>
        <w:gridCol w:w="2338"/>
        <w:gridCol w:w="2338"/>
      </w:tblGrid>
      <w:tr w:rsidR="005B1AF4" w:rsidRPr="009A0496" w14:paraId="2D44D826" w14:textId="77777777" w:rsidTr="00134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8C16ECD" w14:textId="77777777" w:rsidR="005B1AF4" w:rsidRPr="00867DEF" w:rsidRDefault="005B1AF4" w:rsidP="003E4578">
            <w:pPr>
              <w:rPr>
                <w:rFonts w:cs="Arial"/>
              </w:rPr>
            </w:pPr>
            <w:r w:rsidRPr="00867DEF">
              <w:rPr>
                <w:rFonts w:cs="Arial"/>
              </w:rPr>
              <w:t>Processing Option</w:t>
            </w:r>
          </w:p>
        </w:tc>
        <w:tc>
          <w:tcPr>
            <w:tcW w:w="2337" w:type="dxa"/>
          </w:tcPr>
          <w:p w14:paraId="4FC477AD"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Database</w:t>
            </w:r>
          </w:p>
        </w:tc>
        <w:tc>
          <w:tcPr>
            <w:tcW w:w="2338" w:type="dxa"/>
          </w:tcPr>
          <w:p w14:paraId="3F301372"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Table</w:t>
            </w:r>
          </w:p>
        </w:tc>
        <w:tc>
          <w:tcPr>
            <w:tcW w:w="2338" w:type="dxa"/>
          </w:tcPr>
          <w:p w14:paraId="3266CFF6" w14:textId="77777777" w:rsidR="005B1AF4" w:rsidRPr="00867DEF" w:rsidRDefault="005B1AF4" w:rsidP="003E4578">
            <w:pPr>
              <w:cnfStyle w:val="100000000000" w:firstRow="1" w:lastRow="0" w:firstColumn="0" w:lastColumn="0" w:oddVBand="0" w:evenVBand="0" w:oddHBand="0" w:evenHBand="0" w:firstRowFirstColumn="0" w:firstRowLastColumn="0" w:lastRowFirstColumn="0" w:lastRowLastColumn="0"/>
              <w:rPr>
                <w:rFonts w:cs="Arial"/>
              </w:rPr>
            </w:pPr>
            <w:r w:rsidRPr="00867DEF">
              <w:rPr>
                <w:rFonts w:cs="Arial"/>
              </w:rPr>
              <w:t>Partition</w:t>
            </w:r>
          </w:p>
        </w:tc>
      </w:tr>
      <w:tr w:rsidR="005B1AF4" w:rsidRPr="009A0496" w14:paraId="5EE8B79E" w14:textId="77777777" w:rsidTr="001348C2">
        <w:tc>
          <w:tcPr>
            <w:cnfStyle w:val="001000000000" w:firstRow="0" w:lastRow="0" w:firstColumn="1" w:lastColumn="0" w:oddVBand="0" w:evenVBand="0" w:oddHBand="0" w:evenHBand="0" w:firstRowFirstColumn="0" w:firstRowLastColumn="0" w:lastRowFirstColumn="0" w:lastRowLastColumn="0"/>
            <w:tcW w:w="2337" w:type="dxa"/>
          </w:tcPr>
          <w:p w14:paraId="45250418" w14:textId="77777777" w:rsidR="005B1AF4" w:rsidRPr="00867DEF" w:rsidRDefault="005B1AF4" w:rsidP="003E4578">
            <w:pPr>
              <w:rPr>
                <w:rFonts w:cs="Arial"/>
              </w:rPr>
            </w:pPr>
            <w:r w:rsidRPr="00867DEF">
              <w:rPr>
                <w:rFonts w:cs="Arial"/>
              </w:rPr>
              <w:t>ProcessData</w:t>
            </w:r>
          </w:p>
        </w:tc>
        <w:tc>
          <w:tcPr>
            <w:tcW w:w="2337" w:type="dxa"/>
          </w:tcPr>
          <w:p w14:paraId="381AE1D7"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7A56B5C4"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6B88170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r>
      <w:tr w:rsidR="005B1AF4" w:rsidRPr="009A0496" w14:paraId="69F9B676" w14:textId="77777777" w:rsidTr="001348C2">
        <w:tc>
          <w:tcPr>
            <w:cnfStyle w:val="001000000000" w:firstRow="0" w:lastRow="0" w:firstColumn="1" w:lastColumn="0" w:oddVBand="0" w:evenVBand="0" w:oddHBand="0" w:evenHBand="0" w:firstRowFirstColumn="0" w:firstRowLastColumn="0" w:lastRowFirstColumn="0" w:lastRowLastColumn="0"/>
            <w:tcW w:w="2337" w:type="dxa"/>
          </w:tcPr>
          <w:p w14:paraId="20D91246" w14:textId="77777777" w:rsidR="005B1AF4" w:rsidRPr="00867DEF" w:rsidRDefault="005B1AF4" w:rsidP="003E4578">
            <w:pPr>
              <w:rPr>
                <w:rFonts w:cs="Arial"/>
              </w:rPr>
            </w:pPr>
            <w:r w:rsidRPr="00867DEF">
              <w:rPr>
                <w:rFonts w:cs="Arial"/>
              </w:rPr>
              <w:t>ProcessRecalc</w:t>
            </w:r>
          </w:p>
        </w:tc>
        <w:tc>
          <w:tcPr>
            <w:tcW w:w="2337" w:type="dxa"/>
          </w:tcPr>
          <w:p w14:paraId="429ED428"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623DDC5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7A3BFA2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p>
        </w:tc>
      </w:tr>
      <w:tr w:rsidR="005B1AF4" w:rsidRPr="009A0496" w14:paraId="6D256991" w14:textId="77777777" w:rsidTr="001348C2">
        <w:tc>
          <w:tcPr>
            <w:cnfStyle w:val="001000000000" w:firstRow="0" w:lastRow="0" w:firstColumn="1" w:lastColumn="0" w:oddVBand="0" w:evenVBand="0" w:oddHBand="0" w:evenHBand="0" w:firstRowFirstColumn="0" w:firstRowLastColumn="0" w:lastRowFirstColumn="0" w:lastRowLastColumn="0"/>
            <w:tcW w:w="2337" w:type="dxa"/>
          </w:tcPr>
          <w:p w14:paraId="2BD9C188" w14:textId="77777777" w:rsidR="005B1AF4" w:rsidRPr="00867DEF" w:rsidRDefault="005B1AF4" w:rsidP="003E4578">
            <w:pPr>
              <w:rPr>
                <w:rFonts w:cs="Arial"/>
              </w:rPr>
            </w:pPr>
            <w:r w:rsidRPr="00867DEF">
              <w:rPr>
                <w:rFonts w:cs="Arial"/>
              </w:rPr>
              <w:t>ProcessFull</w:t>
            </w:r>
          </w:p>
        </w:tc>
        <w:tc>
          <w:tcPr>
            <w:tcW w:w="2337" w:type="dxa"/>
          </w:tcPr>
          <w:p w14:paraId="5BE25120"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144F26D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3B920DBA"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r>
      <w:tr w:rsidR="005B1AF4" w:rsidRPr="009A0496" w14:paraId="76472553" w14:textId="77777777" w:rsidTr="001348C2">
        <w:tc>
          <w:tcPr>
            <w:cnfStyle w:val="001000000000" w:firstRow="0" w:lastRow="0" w:firstColumn="1" w:lastColumn="0" w:oddVBand="0" w:evenVBand="0" w:oddHBand="0" w:evenHBand="0" w:firstRowFirstColumn="0" w:firstRowLastColumn="0" w:lastRowFirstColumn="0" w:lastRowLastColumn="0"/>
            <w:tcW w:w="2337" w:type="dxa"/>
          </w:tcPr>
          <w:p w14:paraId="4F4FC714" w14:textId="77777777" w:rsidR="005B1AF4" w:rsidRPr="00867DEF" w:rsidRDefault="005B1AF4" w:rsidP="003E4578">
            <w:pPr>
              <w:rPr>
                <w:rFonts w:cs="Arial"/>
              </w:rPr>
            </w:pPr>
            <w:r w:rsidRPr="00867DEF">
              <w:rPr>
                <w:rFonts w:cs="Arial"/>
              </w:rPr>
              <w:t>ProcessAdd</w:t>
            </w:r>
          </w:p>
        </w:tc>
        <w:tc>
          <w:tcPr>
            <w:tcW w:w="2337" w:type="dxa"/>
          </w:tcPr>
          <w:p w14:paraId="42951738"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6CA887B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p>
        </w:tc>
        <w:tc>
          <w:tcPr>
            <w:tcW w:w="2338" w:type="dxa"/>
          </w:tcPr>
          <w:p w14:paraId="186BAFE2"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Not in UI</w:t>
            </w:r>
          </w:p>
        </w:tc>
      </w:tr>
      <w:tr w:rsidR="005B1AF4" w:rsidRPr="009A0496" w14:paraId="60AC1F28" w14:textId="77777777" w:rsidTr="001348C2">
        <w:tc>
          <w:tcPr>
            <w:cnfStyle w:val="001000000000" w:firstRow="0" w:lastRow="0" w:firstColumn="1" w:lastColumn="0" w:oddVBand="0" w:evenVBand="0" w:oddHBand="0" w:evenHBand="0" w:firstRowFirstColumn="0" w:firstRowLastColumn="0" w:lastRowFirstColumn="0" w:lastRowLastColumn="0"/>
            <w:tcW w:w="2337" w:type="dxa"/>
          </w:tcPr>
          <w:p w14:paraId="226FD225" w14:textId="77777777" w:rsidR="005B1AF4" w:rsidRPr="00867DEF" w:rsidRDefault="005B1AF4" w:rsidP="003E4578">
            <w:pPr>
              <w:rPr>
                <w:rFonts w:cs="Arial"/>
              </w:rPr>
            </w:pPr>
            <w:r w:rsidRPr="00867DEF">
              <w:rPr>
                <w:rFonts w:cs="Arial"/>
              </w:rPr>
              <w:t>ProcessDefault</w:t>
            </w:r>
          </w:p>
        </w:tc>
        <w:tc>
          <w:tcPr>
            <w:tcW w:w="2337" w:type="dxa"/>
          </w:tcPr>
          <w:p w14:paraId="36DDABFC"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711BB484"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4EE92137"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r>
      <w:tr w:rsidR="005B1AF4" w:rsidRPr="009A0496" w14:paraId="3BD18495" w14:textId="77777777" w:rsidTr="001348C2">
        <w:trPr>
          <w:trHeight w:val="70"/>
        </w:trPr>
        <w:tc>
          <w:tcPr>
            <w:cnfStyle w:val="001000000000" w:firstRow="0" w:lastRow="0" w:firstColumn="1" w:lastColumn="0" w:oddVBand="0" w:evenVBand="0" w:oddHBand="0" w:evenHBand="0" w:firstRowFirstColumn="0" w:firstRowLastColumn="0" w:lastRowFirstColumn="0" w:lastRowLastColumn="0"/>
            <w:tcW w:w="2337" w:type="dxa"/>
          </w:tcPr>
          <w:p w14:paraId="46343C1D" w14:textId="77777777" w:rsidR="005B1AF4" w:rsidRPr="00867DEF" w:rsidRDefault="005B1AF4" w:rsidP="003E4578">
            <w:pPr>
              <w:rPr>
                <w:rFonts w:cs="Arial"/>
              </w:rPr>
            </w:pPr>
            <w:r w:rsidRPr="00867DEF">
              <w:rPr>
                <w:rFonts w:cs="Arial"/>
              </w:rPr>
              <w:t>ProcessDefrag</w:t>
            </w:r>
          </w:p>
        </w:tc>
        <w:tc>
          <w:tcPr>
            <w:tcW w:w="2337" w:type="dxa"/>
          </w:tcPr>
          <w:p w14:paraId="5CF304AB"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Not in UI</w:t>
            </w:r>
          </w:p>
        </w:tc>
        <w:tc>
          <w:tcPr>
            <w:tcW w:w="2338" w:type="dxa"/>
          </w:tcPr>
          <w:p w14:paraId="7206EFAE"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0F25E511"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p>
        </w:tc>
      </w:tr>
      <w:tr w:rsidR="005B1AF4" w:rsidRPr="009A0496" w14:paraId="2E05D29E" w14:textId="77777777" w:rsidTr="001348C2">
        <w:tc>
          <w:tcPr>
            <w:cnfStyle w:val="001000000000" w:firstRow="0" w:lastRow="0" w:firstColumn="1" w:lastColumn="0" w:oddVBand="0" w:evenVBand="0" w:oddHBand="0" w:evenHBand="0" w:firstRowFirstColumn="0" w:firstRowLastColumn="0" w:lastRowFirstColumn="0" w:lastRowLastColumn="0"/>
            <w:tcW w:w="2337" w:type="dxa"/>
          </w:tcPr>
          <w:p w14:paraId="6FD825F0" w14:textId="77777777" w:rsidR="005B1AF4" w:rsidRPr="00867DEF" w:rsidRDefault="005B1AF4" w:rsidP="003E4578">
            <w:pPr>
              <w:rPr>
                <w:rFonts w:cs="Arial"/>
              </w:rPr>
            </w:pPr>
            <w:r w:rsidRPr="00867DEF">
              <w:rPr>
                <w:rFonts w:cs="Arial"/>
              </w:rPr>
              <w:t>ProcessClear</w:t>
            </w:r>
          </w:p>
        </w:tc>
        <w:tc>
          <w:tcPr>
            <w:tcW w:w="2337" w:type="dxa"/>
          </w:tcPr>
          <w:p w14:paraId="523451E9"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3C373CE0" w14:textId="77777777" w:rsidR="005B1AF4" w:rsidRPr="00867DEF" w:rsidRDefault="005B1AF4" w:rsidP="003E4578">
            <w:pPr>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c>
          <w:tcPr>
            <w:tcW w:w="2338" w:type="dxa"/>
          </w:tcPr>
          <w:p w14:paraId="2E272010" w14:textId="77777777" w:rsidR="005B1AF4" w:rsidRPr="00867DEF" w:rsidRDefault="005B1AF4" w:rsidP="006B79E0">
            <w:pPr>
              <w:keepNext/>
              <w:cnfStyle w:val="000000000000" w:firstRow="0" w:lastRow="0" w:firstColumn="0" w:lastColumn="0" w:oddVBand="0" w:evenVBand="0" w:oddHBand="0" w:evenHBand="0" w:firstRowFirstColumn="0" w:firstRowLastColumn="0" w:lastRowFirstColumn="0" w:lastRowLastColumn="0"/>
              <w:rPr>
                <w:rFonts w:cs="Arial"/>
              </w:rPr>
            </w:pPr>
            <w:r w:rsidRPr="00867DEF">
              <w:rPr>
                <w:rFonts w:cs="Arial"/>
              </w:rPr>
              <w:t>Available</w:t>
            </w:r>
          </w:p>
        </w:tc>
      </w:tr>
    </w:tbl>
    <w:p w14:paraId="40FF6C77" w14:textId="77777777" w:rsidR="006B79E0" w:rsidRPr="006B79E0" w:rsidRDefault="006B79E0" w:rsidP="006B79E0">
      <w:pPr>
        <w:pStyle w:val="IllustrationSpacing"/>
      </w:pPr>
    </w:p>
    <w:p w14:paraId="7B4C7904" w14:textId="6691FF15" w:rsidR="005B1AF4" w:rsidRDefault="005B1AF4" w:rsidP="005B1AF4">
      <w:r>
        <w:t xml:space="preserve">Because the timing and manner of processing has a huge impact on the availability and freshness of your model, </w:t>
      </w:r>
      <w:r w:rsidR="00A44F85">
        <w:t xml:space="preserve">we recommend that you take a minute to learn more about each </w:t>
      </w:r>
      <w:r>
        <w:t>processing option</w:t>
      </w:r>
      <w:r w:rsidR="00A44F85">
        <w:t xml:space="preserve">, and how </w:t>
      </w:r>
      <w:r w:rsidR="00867DEF">
        <w:t>each affects performance</w:t>
      </w:r>
      <w:r>
        <w:t xml:space="preserve">.  </w:t>
      </w:r>
    </w:p>
    <w:p w14:paraId="3FCB8E95" w14:textId="77777777" w:rsidR="005B1AF4" w:rsidRDefault="005B1AF4" w:rsidP="005B1AF4">
      <w:pPr>
        <w:pStyle w:val="Heading4"/>
      </w:pPr>
      <w:r>
        <w:t>ProcessData</w:t>
      </w:r>
      <w:bookmarkStart w:id="126" w:name="bkmk_ProcessData"/>
      <w:bookmarkEnd w:id="126"/>
    </w:p>
    <w:p w14:paraId="7F29B4D4" w14:textId="6A25F698" w:rsidR="005B1AF4" w:rsidRDefault="005B1AF4" w:rsidP="005B1AF4">
      <w:r>
        <w:t>ProcessData can be run on a table or a partition. This processing operation connects to the relational data source, reads uncompressed data over the network, encodes it into integers, and then compresses it into dictionaries. Other auxiliary objects like hierarchies, calculated columns, and relationships are not built until ProcessRecalc is run. Thus the model will not be queryable until ProcessRecalc is run.</w:t>
      </w:r>
    </w:p>
    <w:p w14:paraId="7E0B2CE3" w14:textId="77777777" w:rsidR="005B1AF4" w:rsidRDefault="005B1AF4" w:rsidP="005B1AF4">
      <w:r>
        <w:t>If run on a table, all column dictionaries are dropped and rebuilt inside a transaction.</w:t>
      </w:r>
    </w:p>
    <w:p w14:paraId="0DC5F4AF" w14:textId="186F1656" w:rsidR="005B1AF4" w:rsidRDefault="005B1AF4" w:rsidP="005B1AF4">
      <w:r>
        <w:t xml:space="preserve">If users could be querying the model during processing and ample memory is available, make sure to use transactional processing and to include ProcessRecalc in the processing batch. </w:t>
      </w:r>
      <w:r w:rsidRPr="003B1024">
        <w:t xml:space="preserve">See the </w:t>
      </w:r>
      <w:hyperlink w:anchor="bkmk_4ProcessDataPlusProcessRecalc" w:history="1">
        <w:r w:rsidR="003817D7" w:rsidRPr="003817D7">
          <w:rPr>
            <w:rStyle w:val="Hyperlink"/>
          </w:rPr>
          <w:t>Example of ProcessData Plus ProcessRecalc</w:t>
        </w:r>
      </w:hyperlink>
      <w:r w:rsidRPr="003B1024">
        <w:t xml:space="preserve"> section for more information.</w:t>
      </w:r>
    </w:p>
    <w:p w14:paraId="7E48868E" w14:textId="669E6EFA" w:rsidR="005B1AF4" w:rsidRDefault="005B1AF4" w:rsidP="005B1AF4">
      <w:r>
        <w:t xml:space="preserve">ProcessData will use resources in the relational database in addition to consuming about 1.5 to 2 cores in Analysis Services for reading, encoding, and compressing data. Network bandwidth will be used for remote data sources and network speeds can impact processing performance. Analysis Services needs enough memory to hold about 16 million (twice the </w:t>
      </w:r>
      <w:hyperlink w:anchor="bkmk_4SegmentSizeIntro" w:history="1">
        <w:r w:rsidRPr="000373B7">
          <w:rPr>
            <w:rStyle w:val="Hyperlink"/>
          </w:rPr>
          <w:t>DefaultSegmentRowCount</w:t>
        </w:r>
      </w:hyperlink>
      <w:r>
        <w:t xml:space="preserve"> setting) uncompressed rows of data, to choose an encoding scheme, and to compress it. It also needs enough memory to hold the distinct list of values (the dictionary) in memory for all columns for the whole table. If there is available memory and CPU on the Tabular server, focus on optimizing the SQL query, as described </w:t>
      </w:r>
      <w:hyperlink w:anchor="bkmk_4OptimizingRelationalDatabase" w:history="1">
        <w:r w:rsidRPr="00DE59A6">
          <w:rPr>
            <w:rStyle w:val="Hyperlink"/>
          </w:rPr>
          <w:t>below</w:t>
        </w:r>
      </w:hyperlink>
      <w:r>
        <w:t>.</w:t>
      </w:r>
    </w:p>
    <w:p w14:paraId="3F5F0380" w14:textId="77777777" w:rsidR="005B1AF4" w:rsidRDefault="005B1AF4" w:rsidP="005B1AF4">
      <w:pPr>
        <w:pStyle w:val="Heading4"/>
      </w:pPr>
      <w:bookmarkStart w:id="127" w:name="_ProcessRecalc"/>
      <w:bookmarkEnd w:id="127"/>
      <w:r>
        <w:t>ProcessRecalc</w:t>
      </w:r>
      <w:bookmarkStart w:id="128" w:name="bkmk_ProcessRecalc"/>
      <w:bookmarkEnd w:id="128"/>
    </w:p>
    <w:p w14:paraId="718CA1F7" w14:textId="0D598A49" w:rsidR="00464AE8" w:rsidRDefault="005B1AF4" w:rsidP="00464AE8">
      <w:r>
        <w:t xml:space="preserve">ProcessRecalc can be performed only on the whole database. It never connects to the relational source system. It analyzes the dependencies between calculated columns, detects which relationships are not yet built, and sequences processing tasks to do as much in parallel as possible. As such, it can be is very </w:t>
      </w:r>
      <w:r>
        <w:lastRenderedPageBreak/>
        <w:t xml:space="preserve">memory and processor intensive depending on the size of the data and the complexity of the calculated columns. ProcessRecalc is incremental in nature so that it returns instantly if there is no work to be done. </w:t>
      </w:r>
    </w:p>
    <w:p w14:paraId="0B43A1EF" w14:textId="00776E52" w:rsidR="00530B86" w:rsidRDefault="00530B86" w:rsidP="00464AE8">
      <w:bookmarkStart w:id="129" w:name="bkmk_4MaxParallel"/>
      <w:bookmarkEnd w:id="129"/>
      <w:r>
        <w:t xml:space="preserve">If ProcessRecalc is consuming too much memory or processor resources, consider leveraging MaxParallel in XMLA to lower parallelism and memory usage. For example, the following script runs a ProcessRecalc with a MaxParallel value of 1, meaning </w:t>
      </w:r>
      <w:r w:rsidR="00D84FC5" w:rsidRPr="00D84FC5">
        <w:t>suppress parallel plan generation</w:t>
      </w:r>
      <w:r w:rsidR="00D84FC5">
        <w:t xml:space="preserve"> and run all tasks in serial</w:t>
      </w:r>
      <w:r>
        <w:t>:</w:t>
      </w:r>
    </w:p>
    <w:p w14:paraId="3B2E7013"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sidRPr="00357AE6">
        <w:rPr>
          <w:rFonts w:ascii="Consolas" w:hAnsi="Consolas" w:cs="Consolas"/>
          <w:color w:val="0000FF"/>
          <w:sz w:val="16"/>
          <w:szCs w:val="28"/>
        </w:rPr>
        <w:t>&lt;</w:t>
      </w:r>
      <w:r w:rsidRPr="00357AE6">
        <w:rPr>
          <w:rFonts w:ascii="Consolas" w:hAnsi="Consolas" w:cs="Consolas"/>
          <w:color w:val="A31515"/>
          <w:sz w:val="16"/>
          <w:szCs w:val="28"/>
        </w:rPr>
        <w:t>Batch</w:t>
      </w:r>
      <w:r w:rsidRPr="00357AE6">
        <w:rPr>
          <w:rFonts w:ascii="Consolas" w:hAnsi="Consolas" w:cs="Consolas"/>
          <w:color w:val="0000FF"/>
          <w:sz w:val="16"/>
          <w:szCs w:val="28"/>
        </w:rPr>
        <w:t xml:space="preserve"> </w:t>
      </w:r>
      <w:r w:rsidRPr="00357AE6">
        <w:rPr>
          <w:rFonts w:ascii="Consolas" w:hAnsi="Consolas" w:cs="Consolas"/>
          <w:color w:val="FF0000"/>
          <w:sz w:val="16"/>
          <w:szCs w:val="28"/>
        </w:rPr>
        <w:t>xmlns</w:t>
      </w:r>
      <w:r w:rsidRPr="00357AE6">
        <w:rPr>
          <w:rFonts w:ascii="Consolas" w:hAnsi="Consolas" w:cs="Consolas"/>
          <w:color w:val="0000FF"/>
          <w:sz w:val="16"/>
          <w:szCs w:val="28"/>
        </w:rPr>
        <w:t>=</w:t>
      </w:r>
      <w:r w:rsidRPr="00357AE6">
        <w:rPr>
          <w:rFonts w:ascii="Consolas" w:hAnsi="Consolas" w:cs="Consolas"/>
          <w:sz w:val="16"/>
          <w:szCs w:val="28"/>
        </w:rPr>
        <w:t>"</w:t>
      </w:r>
      <w:r w:rsidRPr="00357AE6">
        <w:rPr>
          <w:rFonts w:ascii="Consolas" w:hAnsi="Consolas" w:cs="Consolas"/>
          <w:color w:val="0000FF"/>
          <w:sz w:val="16"/>
          <w:szCs w:val="28"/>
        </w:rPr>
        <w:t>http://schemas.microsoft.com/analysisservices/2003/engine</w:t>
      </w:r>
      <w:r w:rsidRPr="00357AE6">
        <w:rPr>
          <w:rFonts w:ascii="Consolas" w:hAnsi="Consolas" w:cs="Consolas"/>
          <w:sz w:val="16"/>
          <w:szCs w:val="28"/>
        </w:rPr>
        <w:t>"</w:t>
      </w:r>
      <w:r w:rsidRPr="00357AE6">
        <w:rPr>
          <w:rFonts w:ascii="Consolas" w:hAnsi="Consolas" w:cs="Consolas"/>
          <w:color w:val="0000FF"/>
          <w:sz w:val="16"/>
          <w:szCs w:val="28"/>
        </w:rPr>
        <w:t>&gt;</w:t>
      </w:r>
    </w:p>
    <w:p w14:paraId="7F8E5FBE"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Parallel</w:t>
      </w:r>
      <w:r w:rsidRPr="00357AE6">
        <w:rPr>
          <w:rFonts w:ascii="Consolas" w:hAnsi="Consolas" w:cs="Consolas"/>
          <w:color w:val="0000FF"/>
          <w:sz w:val="16"/>
          <w:szCs w:val="28"/>
        </w:rPr>
        <w:t xml:space="preserve"> </w:t>
      </w:r>
      <w:r w:rsidRPr="00357AE6">
        <w:rPr>
          <w:rFonts w:ascii="Consolas" w:hAnsi="Consolas" w:cs="Consolas"/>
          <w:color w:val="FF0000"/>
          <w:sz w:val="16"/>
          <w:szCs w:val="28"/>
          <w:highlight w:val="yellow"/>
        </w:rPr>
        <w:t>MaxParallel</w:t>
      </w:r>
      <w:r w:rsidRPr="00357AE6">
        <w:rPr>
          <w:rFonts w:ascii="Consolas" w:hAnsi="Consolas" w:cs="Consolas"/>
          <w:color w:val="0000FF"/>
          <w:sz w:val="16"/>
          <w:szCs w:val="28"/>
          <w:highlight w:val="yellow"/>
        </w:rPr>
        <w:t>=</w:t>
      </w:r>
      <w:r w:rsidRPr="00357AE6">
        <w:rPr>
          <w:rFonts w:ascii="Consolas" w:hAnsi="Consolas" w:cs="Consolas"/>
          <w:sz w:val="16"/>
          <w:szCs w:val="28"/>
          <w:highlight w:val="yellow"/>
        </w:rPr>
        <w:t>"</w:t>
      </w:r>
      <w:r w:rsidRPr="00357AE6">
        <w:rPr>
          <w:rFonts w:ascii="Consolas" w:hAnsi="Consolas" w:cs="Consolas"/>
          <w:color w:val="0000FF"/>
          <w:sz w:val="16"/>
          <w:szCs w:val="28"/>
          <w:highlight w:val="yellow"/>
        </w:rPr>
        <w:t>1</w:t>
      </w:r>
      <w:r w:rsidRPr="00357AE6">
        <w:rPr>
          <w:rFonts w:ascii="Consolas" w:hAnsi="Consolas" w:cs="Consolas"/>
          <w:sz w:val="16"/>
          <w:szCs w:val="28"/>
          <w:highlight w:val="yellow"/>
        </w:rPr>
        <w:t>"</w:t>
      </w:r>
      <w:r w:rsidRPr="00357AE6">
        <w:rPr>
          <w:rFonts w:ascii="Consolas" w:hAnsi="Consolas" w:cs="Consolas"/>
          <w:color w:val="0000FF"/>
          <w:sz w:val="16"/>
          <w:szCs w:val="28"/>
        </w:rPr>
        <w:t>&gt;</w:t>
      </w:r>
    </w:p>
    <w:p w14:paraId="13FBE9DF"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Process</w:t>
      </w:r>
      <w:r w:rsidRPr="00357AE6">
        <w:rPr>
          <w:rFonts w:ascii="Consolas" w:hAnsi="Consolas" w:cs="Consolas"/>
          <w:color w:val="0000FF"/>
          <w:sz w:val="16"/>
          <w:szCs w:val="28"/>
        </w:rPr>
        <w:t>&gt;</w:t>
      </w:r>
    </w:p>
    <w:p w14:paraId="4247CE94"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Type</w:t>
      </w:r>
      <w:r w:rsidRPr="00357AE6">
        <w:rPr>
          <w:rFonts w:ascii="Consolas" w:hAnsi="Consolas" w:cs="Consolas"/>
          <w:color w:val="0000FF"/>
          <w:sz w:val="16"/>
          <w:szCs w:val="28"/>
        </w:rPr>
        <w:t>&gt;</w:t>
      </w:r>
      <w:r w:rsidRPr="00357AE6">
        <w:rPr>
          <w:rFonts w:ascii="Consolas" w:hAnsi="Consolas" w:cs="Consolas"/>
          <w:sz w:val="16"/>
          <w:szCs w:val="28"/>
        </w:rPr>
        <w:t>ProcessRecalc</w:t>
      </w:r>
      <w:r w:rsidRPr="00357AE6">
        <w:rPr>
          <w:rFonts w:ascii="Consolas" w:hAnsi="Consolas" w:cs="Consolas"/>
          <w:color w:val="0000FF"/>
          <w:sz w:val="16"/>
          <w:szCs w:val="28"/>
        </w:rPr>
        <w:t>&lt;/</w:t>
      </w:r>
      <w:r w:rsidRPr="00357AE6">
        <w:rPr>
          <w:rFonts w:ascii="Consolas" w:hAnsi="Consolas" w:cs="Consolas"/>
          <w:color w:val="A31515"/>
          <w:sz w:val="16"/>
          <w:szCs w:val="28"/>
        </w:rPr>
        <w:t>Type</w:t>
      </w:r>
      <w:r w:rsidRPr="00357AE6">
        <w:rPr>
          <w:rFonts w:ascii="Consolas" w:hAnsi="Consolas" w:cs="Consolas"/>
          <w:color w:val="0000FF"/>
          <w:sz w:val="16"/>
          <w:szCs w:val="28"/>
        </w:rPr>
        <w:t>&gt;</w:t>
      </w:r>
    </w:p>
    <w:p w14:paraId="57CCD0F1"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Object</w:t>
      </w:r>
      <w:r w:rsidRPr="00357AE6">
        <w:rPr>
          <w:rFonts w:ascii="Consolas" w:hAnsi="Consolas" w:cs="Consolas"/>
          <w:color w:val="0000FF"/>
          <w:sz w:val="16"/>
          <w:szCs w:val="28"/>
        </w:rPr>
        <w:t>&gt;</w:t>
      </w:r>
    </w:p>
    <w:p w14:paraId="67788AD6"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DatabaseID</w:t>
      </w:r>
      <w:r w:rsidRPr="00357AE6">
        <w:rPr>
          <w:rFonts w:ascii="Consolas" w:hAnsi="Consolas" w:cs="Consolas"/>
          <w:color w:val="0000FF"/>
          <w:sz w:val="16"/>
          <w:szCs w:val="28"/>
        </w:rPr>
        <w:t>&gt;</w:t>
      </w:r>
      <w:r w:rsidRPr="00357AE6">
        <w:rPr>
          <w:rFonts w:ascii="Consolas" w:hAnsi="Consolas" w:cs="Consolas"/>
          <w:sz w:val="16"/>
          <w:szCs w:val="28"/>
        </w:rPr>
        <w:t>AdventureWorks</w:t>
      </w:r>
      <w:r w:rsidRPr="00357AE6">
        <w:rPr>
          <w:rFonts w:ascii="Consolas" w:hAnsi="Consolas" w:cs="Consolas"/>
          <w:color w:val="0000FF"/>
          <w:sz w:val="16"/>
          <w:szCs w:val="28"/>
        </w:rPr>
        <w:t>&lt;/</w:t>
      </w:r>
      <w:r w:rsidRPr="00357AE6">
        <w:rPr>
          <w:rFonts w:ascii="Consolas" w:hAnsi="Consolas" w:cs="Consolas"/>
          <w:color w:val="A31515"/>
          <w:sz w:val="16"/>
          <w:szCs w:val="28"/>
        </w:rPr>
        <w:t>DatabaseID</w:t>
      </w:r>
      <w:r w:rsidRPr="00357AE6">
        <w:rPr>
          <w:rFonts w:ascii="Consolas" w:hAnsi="Consolas" w:cs="Consolas"/>
          <w:color w:val="0000FF"/>
          <w:sz w:val="16"/>
          <w:szCs w:val="28"/>
        </w:rPr>
        <w:t>&gt;</w:t>
      </w:r>
    </w:p>
    <w:p w14:paraId="1673130E"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Object</w:t>
      </w:r>
      <w:r w:rsidRPr="00357AE6">
        <w:rPr>
          <w:rFonts w:ascii="Consolas" w:hAnsi="Consolas" w:cs="Consolas"/>
          <w:color w:val="0000FF"/>
          <w:sz w:val="16"/>
          <w:szCs w:val="28"/>
        </w:rPr>
        <w:t>&gt;</w:t>
      </w:r>
    </w:p>
    <w:p w14:paraId="57AEB55C"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Process</w:t>
      </w:r>
      <w:r w:rsidRPr="00357AE6">
        <w:rPr>
          <w:rFonts w:ascii="Consolas" w:hAnsi="Consolas" w:cs="Consolas"/>
          <w:color w:val="0000FF"/>
          <w:sz w:val="16"/>
          <w:szCs w:val="28"/>
        </w:rPr>
        <w:t>&gt;</w:t>
      </w:r>
    </w:p>
    <w:p w14:paraId="647069E1" w14:textId="77777777" w:rsidR="00464AE8" w:rsidRPr="00357AE6" w:rsidRDefault="00464AE8" w:rsidP="00464AE8">
      <w:pPr>
        <w:autoSpaceDE w:val="0"/>
        <w:autoSpaceDN w:val="0"/>
        <w:adjustRightInd w:val="0"/>
        <w:spacing w:after="0" w:line="240" w:lineRule="auto"/>
        <w:rPr>
          <w:rFonts w:ascii="Consolas" w:hAnsi="Consolas" w:cs="Consolas"/>
          <w:sz w:val="16"/>
          <w:szCs w:val="28"/>
        </w:rPr>
      </w:pPr>
      <w:r>
        <w:rPr>
          <w:rFonts w:ascii="Consolas" w:hAnsi="Consolas" w:cs="Consolas"/>
          <w:color w:val="0000FF"/>
          <w:sz w:val="16"/>
          <w:szCs w:val="28"/>
        </w:rPr>
        <w:t xml:space="preserve"> </w:t>
      </w:r>
      <w:r w:rsidRPr="00357AE6">
        <w:rPr>
          <w:rFonts w:ascii="Consolas" w:hAnsi="Consolas" w:cs="Consolas"/>
          <w:color w:val="0000FF"/>
          <w:sz w:val="16"/>
          <w:szCs w:val="28"/>
        </w:rPr>
        <w:t>&lt;/</w:t>
      </w:r>
      <w:r w:rsidRPr="00357AE6">
        <w:rPr>
          <w:rFonts w:ascii="Consolas" w:hAnsi="Consolas" w:cs="Consolas"/>
          <w:color w:val="A31515"/>
          <w:sz w:val="16"/>
          <w:szCs w:val="28"/>
        </w:rPr>
        <w:t>Parallel</w:t>
      </w:r>
      <w:r w:rsidRPr="00357AE6">
        <w:rPr>
          <w:rFonts w:ascii="Consolas" w:hAnsi="Consolas" w:cs="Consolas"/>
          <w:color w:val="0000FF"/>
          <w:sz w:val="16"/>
          <w:szCs w:val="28"/>
        </w:rPr>
        <w:t>&gt;</w:t>
      </w:r>
    </w:p>
    <w:p w14:paraId="479AC650" w14:textId="77777777" w:rsidR="00464AE8" w:rsidRPr="00357AE6" w:rsidRDefault="00464AE8" w:rsidP="00464AE8">
      <w:pPr>
        <w:autoSpaceDE w:val="0"/>
        <w:autoSpaceDN w:val="0"/>
        <w:adjustRightInd w:val="0"/>
        <w:spacing w:after="0" w:line="240" w:lineRule="auto"/>
        <w:rPr>
          <w:rFonts w:ascii="Consolas" w:hAnsi="Consolas" w:cs="Consolas"/>
          <w:color w:val="0000FF"/>
          <w:sz w:val="16"/>
          <w:szCs w:val="28"/>
        </w:rPr>
      </w:pPr>
      <w:r w:rsidRPr="00357AE6">
        <w:rPr>
          <w:rFonts w:ascii="Consolas" w:hAnsi="Consolas" w:cs="Consolas"/>
          <w:color w:val="0000FF"/>
          <w:sz w:val="16"/>
          <w:szCs w:val="28"/>
        </w:rPr>
        <w:t>&lt;/</w:t>
      </w:r>
      <w:r w:rsidRPr="00357AE6">
        <w:rPr>
          <w:rFonts w:ascii="Consolas" w:hAnsi="Consolas" w:cs="Consolas"/>
          <w:color w:val="A31515"/>
          <w:sz w:val="16"/>
          <w:szCs w:val="28"/>
        </w:rPr>
        <w:t>Batch</w:t>
      </w:r>
      <w:r w:rsidRPr="00357AE6">
        <w:rPr>
          <w:rFonts w:ascii="Consolas" w:hAnsi="Consolas" w:cs="Consolas"/>
          <w:color w:val="0000FF"/>
          <w:sz w:val="16"/>
          <w:szCs w:val="28"/>
        </w:rPr>
        <w:t>&gt;</w:t>
      </w:r>
    </w:p>
    <w:p w14:paraId="5AE55C77" w14:textId="597C0253" w:rsidR="005B1AF4" w:rsidRDefault="005B1AF4" w:rsidP="00671D7F">
      <w:pPr>
        <w:pStyle w:val="IllustrationSpacing"/>
      </w:pP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A308CB" w14:paraId="1A7EFE6D" w14:textId="77777777" w:rsidTr="006175D8">
        <w:trPr>
          <w:trHeight w:val="1689"/>
        </w:trPr>
        <w:tc>
          <w:tcPr>
            <w:tcW w:w="2532" w:type="dxa"/>
          </w:tcPr>
          <w:p w14:paraId="3B49CE5B" w14:textId="77777777" w:rsidR="00A308CB" w:rsidRDefault="00A308CB" w:rsidP="0053549B">
            <w:pPr>
              <w:rPr>
                <w:rFonts w:ascii="Arial" w:hAnsi="Arial" w:cs="Arial"/>
              </w:rPr>
            </w:pPr>
            <w:r>
              <w:rPr>
                <w:rFonts w:ascii="Arial" w:hAnsi="Arial" w:cs="Arial"/>
                <w:noProof/>
              </w:rPr>
              <w:drawing>
                <wp:anchor distT="0" distB="0" distL="114300" distR="114300" simplePos="0" relativeHeight="251584000" behindDoc="0" locked="0" layoutInCell="1" allowOverlap="0" wp14:anchorId="14F349FB" wp14:editId="5E09F2E5">
                  <wp:simplePos x="0" y="0"/>
                  <wp:positionH relativeFrom="column">
                    <wp:posOffset>66675</wp:posOffset>
                  </wp:positionH>
                  <wp:positionV relativeFrom="margin">
                    <wp:posOffset>43815</wp:posOffset>
                  </wp:positionV>
                  <wp:extent cx="993140" cy="9334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3140" cy="93345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56B63A48" w14:textId="77777777" w:rsidR="00464AE8" w:rsidRDefault="00464AE8" w:rsidP="00464AE8">
            <w:r>
              <w:t>Always use ProcessRecalc at the end of any processing batches to ensure the model ends up in a queryable state.</w:t>
            </w:r>
          </w:p>
          <w:p w14:paraId="197E39E0" w14:textId="46EA8FE6" w:rsidR="00A308CB" w:rsidRDefault="00464AE8" w:rsidP="00464AE8">
            <w:r>
              <w:t xml:space="preserve">If ProcessRecalc is consuming too much time to fit in your processing window, monitor the Duration column of Profiler events carefully to determine which objects or calculated columns are the bottleneck. </w:t>
            </w:r>
          </w:p>
        </w:tc>
      </w:tr>
    </w:tbl>
    <w:p w14:paraId="1F95B9A3" w14:textId="77777777" w:rsidR="005B1AF4" w:rsidRDefault="005B1AF4" w:rsidP="00671D7F">
      <w:pPr>
        <w:pStyle w:val="IllustrationSpacing"/>
      </w:pPr>
    </w:p>
    <w:p w14:paraId="4DFF692C" w14:textId="77777777" w:rsidR="005B1AF4" w:rsidRDefault="005B1AF4" w:rsidP="005B1AF4">
      <w:pPr>
        <w:pStyle w:val="Heading4"/>
      </w:pPr>
      <w:bookmarkStart w:id="130" w:name="_ProcessFull"/>
      <w:bookmarkEnd w:id="130"/>
      <w:r>
        <w:t>ProcessFull</w:t>
      </w:r>
      <w:bookmarkStart w:id="131" w:name="bkmk_ProcessFull"/>
      <w:bookmarkEnd w:id="131"/>
    </w:p>
    <w:p w14:paraId="5A729759" w14:textId="77777777" w:rsidR="005B1AF4" w:rsidRDefault="005B1AF4" w:rsidP="005B1AF4">
      <w:r>
        <w:t>ProcessFull can be performed on the whole database, a whole table, or a partition. It performs all the work of ProcessData and ProcessRecalc.</w:t>
      </w:r>
    </w:p>
    <w:p w14:paraId="79250D6A" w14:textId="77777777" w:rsidR="005B1AF4" w:rsidRDefault="005B1AF4" w:rsidP="005B1AF4">
      <w:r>
        <w:t xml:space="preserve">Running ProcessFull on the </w:t>
      </w:r>
      <w:r w:rsidRPr="00EF44A9">
        <w:rPr>
          <w:b/>
        </w:rPr>
        <w:t>whole database</w:t>
      </w:r>
      <w:r>
        <w:t xml:space="preserve"> is the most straightforward way of reloading every table while keeping the old data queryable by users until the transaction commits and the new data is queryable. However, it is also uses the most memory of any processing option. If a model consumes 10GB of RAM at rest, during a ProcessFull on the whole database, the server must have enough memory to hold 10GB for the old data, 10GB for the new data, and approximately another 5GB-10GB for various processing overhead structures and operations.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A308CB" w14:paraId="0C338FD8" w14:textId="77777777" w:rsidTr="006175D8">
        <w:trPr>
          <w:trHeight w:val="1689"/>
        </w:trPr>
        <w:tc>
          <w:tcPr>
            <w:tcW w:w="2532" w:type="dxa"/>
          </w:tcPr>
          <w:p w14:paraId="4B801640" w14:textId="77777777" w:rsidR="00A308CB" w:rsidRDefault="00A308CB" w:rsidP="0053549B">
            <w:pPr>
              <w:rPr>
                <w:rFonts w:ascii="Arial" w:hAnsi="Arial" w:cs="Arial"/>
              </w:rPr>
            </w:pPr>
            <w:r>
              <w:rPr>
                <w:rFonts w:ascii="Arial" w:hAnsi="Arial" w:cs="Arial"/>
                <w:noProof/>
              </w:rPr>
              <w:drawing>
                <wp:anchor distT="0" distB="0" distL="114300" distR="114300" simplePos="0" relativeHeight="251727360" behindDoc="0" locked="0" layoutInCell="1" allowOverlap="0" wp14:anchorId="312215CE" wp14:editId="3EB81960">
                  <wp:simplePos x="0" y="0"/>
                  <wp:positionH relativeFrom="column">
                    <wp:posOffset>66675</wp:posOffset>
                  </wp:positionH>
                  <wp:positionV relativeFrom="margin">
                    <wp:posOffset>43180</wp:posOffset>
                  </wp:positionV>
                  <wp:extent cx="1022985" cy="962025"/>
                  <wp:effectExtent l="0" t="0" r="5715" b="952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22985" cy="9620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0BE285CC" w14:textId="5A63E729" w:rsidR="00A308CB" w:rsidRDefault="001348C2" w:rsidP="00530B86">
            <w:bookmarkStart w:id="132" w:name="bkmk_4ProcessClearTip"/>
            <w:r>
              <w:t xml:space="preserve">If users will never query the model during processing, the model administrator </w:t>
            </w:r>
            <w:r w:rsidR="00530B86">
              <w:t xml:space="preserve">should </w:t>
            </w:r>
            <w:r>
              <w:t>consider running ProcessClear in a separate transaction prior to running a ProcessFull</w:t>
            </w:r>
            <w:r w:rsidR="00530B86">
              <w:t xml:space="preserve">. This </w:t>
            </w:r>
            <w:r>
              <w:t>reduce</w:t>
            </w:r>
            <w:r w:rsidR="00530B86">
              <w:t>s</w:t>
            </w:r>
            <w:r>
              <w:t xml:space="preserve"> memory usage</w:t>
            </w:r>
            <w:r w:rsidR="00530B86">
              <w:t xml:space="preserve">, because it </w:t>
            </w:r>
            <w:r>
              <w:t>avoids having two copies of the data in memory during processing.</w:t>
            </w:r>
            <w:bookmarkEnd w:id="132"/>
          </w:p>
        </w:tc>
      </w:tr>
    </w:tbl>
    <w:p w14:paraId="14383619" w14:textId="77777777" w:rsidR="00A308CB" w:rsidRDefault="00A308CB" w:rsidP="00671D7F">
      <w:pPr>
        <w:pStyle w:val="IllustrationSpacing"/>
      </w:pPr>
    </w:p>
    <w:p w14:paraId="475942A0" w14:textId="77777777" w:rsidR="001348C2" w:rsidRDefault="005B1AF4" w:rsidP="005B1AF4">
      <w:r>
        <w:lastRenderedPageBreak/>
        <w:t xml:space="preserve">ProcessFull on a </w:t>
      </w:r>
      <w:r w:rsidRPr="00EF44A9">
        <w:rPr>
          <w:b/>
        </w:rPr>
        <w:t>table</w:t>
      </w:r>
      <w:r>
        <w:t xml:space="preserve"> will fully reload all partitions from the relational database</w:t>
      </w:r>
      <w:r w:rsidR="001348C2">
        <w:t>, and</w:t>
      </w:r>
      <w:r>
        <w:t xml:space="preserve"> then perform a ProcessRecalc only on dependent structures. </w:t>
      </w:r>
      <w:r w:rsidR="001348C2">
        <w:t xml:space="preserve">Thus, if </w:t>
      </w:r>
      <w:r>
        <w:t xml:space="preserve">subsequent processing transactions run ProcessFull on other tables, some ProcessRecalc work may be done twice. </w:t>
      </w:r>
    </w:p>
    <w:p w14:paraId="3FC4CBB8" w14:textId="275F65A0" w:rsidR="00530B86" w:rsidRDefault="005B1AF4" w:rsidP="005B1AF4">
      <w:r>
        <w:t xml:space="preserve">For example, if </w:t>
      </w:r>
      <w:r w:rsidR="001A5171">
        <w:t xml:space="preserve">you perform </w:t>
      </w:r>
      <w:r>
        <w:t>ProcessFull on Table</w:t>
      </w:r>
      <w:r w:rsidR="001A5171">
        <w:t xml:space="preserve"> </w:t>
      </w:r>
      <w:r>
        <w:t>A and Table</w:t>
      </w:r>
      <w:r w:rsidR="001A5171">
        <w:t xml:space="preserve"> </w:t>
      </w:r>
      <w:r>
        <w:t>A contains a calculated column referring to Table</w:t>
      </w:r>
      <w:r w:rsidR="001A5171">
        <w:t xml:space="preserve"> </w:t>
      </w:r>
      <w:r>
        <w:t>B, that calculated column will be computed at the end of the ProcessFull on Table</w:t>
      </w:r>
      <w:r w:rsidR="001A5171">
        <w:t xml:space="preserve"> </w:t>
      </w:r>
      <w:r>
        <w:t xml:space="preserve">A. </w:t>
      </w:r>
      <w:r w:rsidR="001A5171">
        <w:t xml:space="preserve">However, if you run ProcessFull on Table B </w:t>
      </w:r>
      <w:r>
        <w:t>in a separate transaction (or even in a separate XMLA Parallel tag in the same transaction), that same calculated column in Table</w:t>
      </w:r>
      <w:r w:rsidR="001A5171">
        <w:t xml:space="preserve"> </w:t>
      </w:r>
      <w:r>
        <w:t xml:space="preserve">A will be recomputed again. </w:t>
      </w:r>
    </w:p>
    <w:p w14:paraId="200544EF" w14:textId="3A1F1D1E" w:rsidR="00530B86" w:rsidRDefault="00530B86" w:rsidP="005B1AF4">
      <w:r>
        <w:t xml:space="preserve">To avoid this problem, instead </w:t>
      </w:r>
      <w:r w:rsidR="005B1AF4">
        <w:t>of running ProcessFull on multiple tables, consider running ProcessData on those tables followed by a ProcessRecalc in the same transaction.</w:t>
      </w:r>
      <w:r w:rsidR="005B1AF4" w:rsidRPr="005D707F">
        <w:t xml:space="preserve"> </w:t>
      </w:r>
      <w:r>
        <w:t>(</w:t>
      </w:r>
      <w:r w:rsidR="005B1AF4">
        <w:t>See an example</w:t>
      </w:r>
      <w:r w:rsidR="00D46DD5">
        <w:t xml:space="preserve"> </w:t>
      </w:r>
      <w:hyperlink w:anchor="bkmk_4ProcessDataPlusProcessRecalc" w:history="1">
        <w:r w:rsidR="00D46DD5" w:rsidRPr="00D46DD5">
          <w:rPr>
            <w:rStyle w:val="Hyperlink"/>
          </w:rPr>
          <w:t>below</w:t>
        </w:r>
      </w:hyperlink>
      <w:r w:rsidR="005B1AF4">
        <w:t>.</w:t>
      </w:r>
      <w:r>
        <w:t>)</w:t>
      </w:r>
      <w:r w:rsidR="005B1AF4">
        <w:t xml:space="preserve">  </w:t>
      </w:r>
    </w:p>
    <w:p w14:paraId="75E28E65" w14:textId="77777777" w:rsidR="00530B86" w:rsidRDefault="005B1AF4" w:rsidP="00671D7F">
      <w:pPr>
        <w:pStyle w:val="ListParagraph"/>
        <w:numPr>
          <w:ilvl w:val="0"/>
          <w:numId w:val="28"/>
        </w:numPr>
      </w:pPr>
      <w:r>
        <w:t xml:space="preserve">If ProcessRecalc is run in the same transaction, there will be no downtime. </w:t>
      </w:r>
    </w:p>
    <w:p w14:paraId="6B3E3723" w14:textId="0F7DBAD8" w:rsidR="005B1AF4" w:rsidRDefault="005B1AF4" w:rsidP="00671D7F">
      <w:pPr>
        <w:pStyle w:val="ListParagraph"/>
        <w:numPr>
          <w:ilvl w:val="0"/>
          <w:numId w:val="28"/>
        </w:numPr>
      </w:pPr>
      <w:r>
        <w:t>If ProcessRecalc is run in a separate transaction, there will be model downtime until ProcessRecalc completes.</w:t>
      </w:r>
    </w:p>
    <w:p w14:paraId="4CD6398B" w14:textId="59E07360" w:rsidR="005B1AF4" w:rsidRDefault="005B1AF4" w:rsidP="005B1AF4">
      <w:r>
        <w:t xml:space="preserve">ProcessFull on a </w:t>
      </w:r>
      <w:r w:rsidRPr="00EF44A9">
        <w:rPr>
          <w:b/>
        </w:rPr>
        <w:t>partition</w:t>
      </w:r>
      <w:r>
        <w:t xml:space="preserve"> performs a ProcessData on that partition and then a ProcessRecalc on the whole table and any dependent objects. Therefore, it is recommended that instead of performing ProcessFull on multiple partitions in the same table, </w:t>
      </w:r>
      <w:r w:rsidR="00530B86">
        <w:t xml:space="preserve">you run </w:t>
      </w:r>
      <w:r>
        <w:t xml:space="preserve">ProcessData on individual partitions and then </w:t>
      </w:r>
      <w:r w:rsidR="00530B86">
        <w:t xml:space="preserve">run </w:t>
      </w:r>
      <w:r>
        <w:t>ProcessRecalc on the database. Realize that if ProcessRecalc is run in a separate transaction, there will be some model downtime until ProcessRecalc completes.</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060D84" w14:paraId="247491C6" w14:textId="77777777" w:rsidTr="006175D8">
        <w:trPr>
          <w:trHeight w:val="1689"/>
        </w:trPr>
        <w:tc>
          <w:tcPr>
            <w:tcW w:w="2532" w:type="dxa"/>
          </w:tcPr>
          <w:p w14:paraId="20669141" w14:textId="77777777" w:rsidR="00060D84" w:rsidRDefault="00060D84" w:rsidP="00FB66BA">
            <w:pPr>
              <w:rPr>
                <w:rFonts w:ascii="Arial" w:hAnsi="Arial" w:cs="Arial"/>
              </w:rPr>
            </w:pPr>
            <w:r>
              <w:rPr>
                <w:rFonts w:ascii="Arial" w:hAnsi="Arial" w:cs="Arial"/>
                <w:noProof/>
              </w:rPr>
              <w:drawing>
                <wp:anchor distT="0" distB="0" distL="114300" distR="114300" simplePos="0" relativeHeight="251731456" behindDoc="0" locked="0" layoutInCell="1" allowOverlap="0" wp14:anchorId="2709165F" wp14:editId="37B25E14">
                  <wp:simplePos x="0" y="0"/>
                  <wp:positionH relativeFrom="column">
                    <wp:posOffset>95250</wp:posOffset>
                  </wp:positionH>
                  <wp:positionV relativeFrom="margin">
                    <wp:posOffset>74930</wp:posOffset>
                  </wp:positionV>
                  <wp:extent cx="1071880" cy="1007745"/>
                  <wp:effectExtent l="0" t="0" r="0" b="190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71880" cy="100774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5868CA06" w14:textId="77777777" w:rsidR="00530B86" w:rsidRDefault="00060D84" w:rsidP="00FB66BA">
            <w:r>
              <w:t xml:space="preserve">If ProcessFull is performing poorly, perform ProcessData and ProcessRecalc separately as a troubleshooting step to isolate which operation is the bottleneck, and </w:t>
            </w:r>
            <w:r w:rsidRPr="00213121">
              <w:t>then refer to that section for optimization suggestions.</w:t>
            </w:r>
            <w:r>
              <w:t xml:space="preserve"> </w:t>
            </w:r>
          </w:p>
          <w:p w14:paraId="19DF3EAF" w14:textId="471B38B9" w:rsidR="00060D84" w:rsidRDefault="00060D84" w:rsidP="00FB66BA">
            <w:r>
              <w:t>Alternately, monitor the Duration column in a Profiler trace to see which operations and columns are the most costly.</w:t>
            </w:r>
          </w:p>
        </w:tc>
      </w:tr>
    </w:tbl>
    <w:p w14:paraId="099B2852" w14:textId="77777777" w:rsidR="00060D84" w:rsidRDefault="00060D84" w:rsidP="00671D7F">
      <w:pPr>
        <w:pStyle w:val="IllustrationSpacing"/>
      </w:pPr>
    </w:p>
    <w:p w14:paraId="1DC34951" w14:textId="77777777" w:rsidR="005B1AF4" w:rsidRDefault="005B1AF4" w:rsidP="005B1AF4">
      <w:pPr>
        <w:pStyle w:val="Heading4"/>
      </w:pPr>
      <w:r>
        <w:t>ProcessAdd</w:t>
      </w:r>
    </w:p>
    <w:p w14:paraId="49AB9A9A" w14:textId="18ED469D" w:rsidR="001348C2" w:rsidRDefault="005B1AF4" w:rsidP="005B1AF4">
      <w:r>
        <w:t xml:space="preserve">ProcessAdd is not </w:t>
      </w:r>
      <w:r w:rsidR="00D84FC5">
        <w:t xml:space="preserve">available </w:t>
      </w:r>
      <w:r>
        <w:t xml:space="preserve">in the Management Studio </w:t>
      </w:r>
      <w:r w:rsidR="00D84FC5">
        <w:t>user interface</w:t>
      </w:r>
      <w:r>
        <w:t>, however, it is available programmatically in XMLA, AMO, and PowerShell as described in</w:t>
      </w:r>
      <w:r w:rsidR="001348C2">
        <w:t xml:space="preserve"> the article by Marco Russo,</w:t>
      </w:r>
      <w:r>
        <w:t xml:space="preserve"> </w:t>
      </w:r>
      <w:hyperlink r:id="rId106" w:history="1">
        <w:r w:rsidRPr="00C9596B">
          <w:rPr>
            <w:rStyle w:val="Hyperlink"/>
          </w:rPr>
          <w:t>Incremental Processing In Tabular Using Process Add</w:t>
        </w:r>
      </w:hyperlink>
      <w:r>
        <w:t xml:space="preserve"> </w:t>
      </w:r>
      <w:r w:rsidR="00D46DD5">
        <w:t>(</w:t>
      </w:r>
      <w:r w:rsidR="00D46DD5" w:rsidRPr="00D46DD5">
        <w:t>http://www.sqlbi.com/articles/incremental-processing-in-tabular-using-process-add/</w:t>
      </w:r>
      <w:r w:rsidR="00D46DD5">
        <w:t>).</w:t>
      </w:r>
    </w:p>
    <w:p w14:paraId="3C70BD35" w14:textId="6EEE84EB" w:rsidR="009E0BE0" w:rsidRDefault="005B1AF4" w:rsidP="005B1AF4">
      <w:r>
        <w:t xml:space="preserve">ProcessAdd provides an out-of-line query binding which specifies a SQL query that returns only the new rows in the data source </w:t>
      </w:r>
      <w:r w:rsidR="00530B86">
        <w:t xml:space="preserve">that must </w:t>
      </w:r>
      <w:r>
        <w:t>be appended to the partition. It is the responsibility of the administrator to ensure</w:t>
      </w:r>
      <w:r w:rsidR="00530B86">
        <w:t xml:space="preserve"> that</w:t>
      </w:r>
      <w:r>
        <w:t xml:space="preserve"> the query binding returns</w:t>
      </w:r>
      <w:r w:rsidR="00530B86" w:rsidRPr="00530B86">
        <w:t xml:space="preserve"> </w:t>
      </w:r>
      <w:r w:rsidR="00530B86">
        <w:t>only those</w:t>
      </w:r>
      <w:r>
        <w:t xml:space="preserve"> rows </w:t>
      </w:r>
      <w:r w:rsidR="00D84FC5">
        <w:t xml:space="preserve">currently </w:t>
      </w:r>
      <w:r w:rsidR="00530B86">
        <w:t xml:space="preserve">not in </w:t>
      </w:r>
      <w:r>
        <w:t xml:space="preserve">the Tabular model. In other words, ProcessAdd supports inserts to a partition, </w:t>
      </w:r>
      <w:r w:rsidR="00530B86">
        <w:t xml:space="preserve">but does not support </w:t>
      </w:r>
      <w:r>
        <w:t xml:space="preserve">updates or deletes. </w:t>
      </w:r>
    </w:p>
    <w:p w14:paraId="3CB078AA" w14:textId="77777777" w:rsidR="009E0BE0" w:rsidRDefault="005B1AF4" w:rsidP="001B6321">
      <w:pPr>
        <w:pStyle w:val="ListParagraph"/>
        <w:numPr>
          <w:ilvl w:val="0"/>
          <w:numId w:val="29"/>
        </w:numPr>
      </w:pPr>
      <w:r>
        <w:t xml:space="preserve">If no column is marked as a Row Identifier, then duplicate rows will be added without error. </w:t>
      </w:r>
    </w:p>
    <w:p w14:paraId="67E06258" w14:textId="5911E959" w:rsidR="005B1AF4" w:rsidRDefault="005B1AF4" w:rsidP="001B6321">
      <w:pPr>
        <w:pStyle w:val="ListParagraph"/>
        <w:numPr>
          <w:ilvl w:val="0"/>
          <w:numId w:val="29"/>
        </w:numPr>
      </w:pPr>
      <w:r>
        <w:lastRenderedPageBreak/>
        <w:t>If a Row Identifier column is set, then an error similar to the following will be received during ProcessAdd:</w:t>
      </w:r>
    </w:p>
    <w:p w14:paraId="2629B378" w14:textId="77777777" w:rsidR="005B1AF4" w:rsidRPr="00754839" w:rsidRDefault="005B1AF4" w:rsidP="00D46DD5">
      <w:pPr>
        <w:ind w:left="720"/>
        <w:rPr>
          <w:i/>
        </w:rPr>
      </w:pPr>
      <w:r w:rsidRPr="00F65ACE">
        <w:rPr>
          <w:i/>
        </w:rPr>
        <w:t>Column 'GeographyKey' in Table 'Geography' contains a duplicate value '292' and this is not allowed for columns on the one side of a many-to-one relationship or for columns that are used as the primary key of a table.</w:t>
      </w:r>
    </w:p>
    <w:p w14:paraId="28D6D2D8" w14:textId="77777777" w:rsidR="005B1AF4" w:rsidRDefault="005B1AF4" w:rsidP="005B1AF4">
      <w:r>
        <w:t>ProcessAdd can only be run on a partition. Like ProcessFull, ProcessAdd maintains the column dictionaries and then performs a ProcessRecalc on dependent structures. Unlike ProcessFull, it does not clear the existing rows in the partition at the beginning of the command, making it a very efficient way to perform incremental processing.</w:t>
      </w:r>
    </w:p>
    <w:p w14:paraId="5463708D" w14:textId="77777777" w:rsidR="005B1AF4" w:rsidRDefault="005B1AF4" w:rsidP="005B1AF4">
      <w:pPr>
        <w:pStyle w:val="Heading4"/>
      </w:pPr>
      <w:r>
        <w:t>ProcessDefault</w:t>
      </w:r>
      <w:bookmarkStart w:id="133" w:name="bkmk_ProcessDefault"/>
      <w:bookmarkEnd w:id="133"/>
    </w:p>
    <w:p w14:paraId="05E1A106" w14:textId="37BCB370" w:rsidR="005B1AF4" w:rsidRDefault="005B1AF4" w:rsidP="005B1AF4">
      <w:r>
        <w:t xml:space="preserve">ProcessDefault does the minimum work necessary to </w:t>
      </w:r>
      <w:r w:rsidR="001348C2">
        <w:t xml:space="preserve">make </w:t>
      </w:r>
      <w:r>
        <w:t>an</w:t>
      </w:r>
      <w:r w:rsidR="001348C2">
        <w:t xml:space="preserve"> object queryable. If necessary, </w:t>
      </w:r>
      <w:r>
        <w:t>it will perform ProcessData and ProcessRecalc. It performs the work incrementally, so if the object it is run against is already processed and queryable (all dictionaries, hierarchies, relationships and calculated columns are built), then ProcessDefault returns instantly.</w:t>
      </w:r>
    </w:p>
    <w:p w14:paraId="3BEB27D1" w14:textId="735A3114" w:rsidR="005B1AF4" w:rsidRDefault="005B1AF4" w:rsidP="005B1AF4">
      <w:r>
        <w:t xml:space="preserve">One important point is that ProcessDefault does not have insight into whether data in the </w:t>
      </w:r>
      <w:r w:rsidR="007F1E2C">
        <w:t xml:space="preserve">source system </w:t>
      </w:r>
      <w:r>
        <w:t xml:space="preserve">has changed. If a table is already processed, it will not know whether the underlying data has changed, and it will not reprocess the table. This task is the responsibility of the model developer and administrator. </w:t>
      </w:r>
    </w:p>
    <w:p w14:paraId="47633F16" w14:textId="77777777" w:rsidR="005B1AF4" w:rsidRDefault="005B1AF4" w:rsidP="005B1AF4">
      <w:pPr>
        <w:pStyle w:val="Heading4"/>
      </w:pPr>
      <w:r>
        <w:t>ProcessDefrag</w:t>
      </w:r>
      <w:bookmarkStart w:id="134" w:name="bkmk_ProcessDefrag"/>
      <w:bookmarkEnd w:id="134"/>
    </w:p>
    <w:p w14:paraId="33D253FB" w14:textId="73F84692" w:rsidR="009E0BE0" w:rsidRDefault="005B1AF4" w:rsidP="005B1AF4">
      <w:r>
        <w:t xml:space="preserve">ProcessDefrag rebuilds dictionaries to remove any items which no longer exist in the table. It is only relevant on tables with multiple partitions where partitions are removed or where individual partitions are processed. The most common scenario </w:t>
      </w:r>
      <w:r w:rsidR="009E0BE0">
        <w:t xml:space="preserve">where </w:t>
      </w:r>
      <w:r>
        <w:t xml:space="preserve">ProcessDefrag may help is after deleting a partition. For example, </w:t>
      </w:r>
      <w:r w:rsidR="009E0BE0">
        <w:t xml:space="preserve">suppose </w:t>
      </w:r>
      <w:r w:rsidR="00D84FC5">
        <w:t xml:space="preserve">one of the retail </w:t>
      </w:r>
      <w:r w:rsidR="009E0BE0">
        <w:t xml:space="preserve">stores in </w:t>
      </w:r>
      <w:r w:rsidR="00D84FC5">
        <w:t xml:space="preserve">your </w:t>
      </w:r>
      <w:r w:rsidR="009E0BE0">
        <w:t xml:space="preserve">database closes. After </w:t>
      </w:r>
      <w:r>
        <w:t xml:space="preserve">the last partition containing data for </w:t>
      </w:r>
      <w:r w:rsidR="009E0BE0">
        <w:t xml:space="preserve">the </w:t>
      </w:r>
      <w:r>
        <w:t xml:space="preserve">closed store </w:t>
      </w:r>
      <w:r w:rsidR="009E0BE0">
        <w:t xml:space="preserve">has been </w:t>
      </w:r>
      <w:r>
        <w:t xml:space="preserve">deleted, that StoreID will continue to occupy space in the table’s dictionary until a ProcessDefrag operation is run on the table. </w:t>
      </w:r>
    </w:p>
    <w:p w14:paraId="457817BE" w14:textId="16B84760" w:rsidR="005B1AF4" w:rsidRDefault="009E0BE0" w:rsidP="005B1AF4">
      <w:r>
        <w:t>E</w:t>
      </w:r>
      <w:r w:rsidR="005B1AF4">
        <w:t>ven if no partitions are deleted, reprocessing individual partitions can cause fragmentation due to data in the source system changing over time. Fragmented dictionaries do not cause queries to return incorrect results, but they do waste memory and degrade query performance.</w:t>
      </w:r>
    </w:p>
    <w:p w14:paraId="2B33AB51" w14:textId="0009264E" w:rsidR="005B1AF4" w:rsidRDefault="005B1AF4" w:rsidP="005B1AF4">
      <w:r>
        <w:t xml:space="preserve">While ProcessDefrag can be run on the entire database, </w:t>
      </w:r>
      <w:r w:rsidR="009E0BE0">
        <w:t xml:space="preserve">by design it will </w:t>
      </w:r>
      <w:r>
        <w:t>first perform</w:t>
      </w:r>
      <w:r w:rsidR="009E0BE0">
        <w:t>s</w:t>
      </w:r>
      <w:r>
        <w:t xml:space="preserve"> a ProcessData on any unprocessed tables. For this reason, </w:t>
      </w:r>
      <w:r w:rsidR="009E0BE0">
        <w:t xml:space="preserve">you might prefer </w:t>
      </w:r>
      <w:r>
        <w:t>running it on individual tables.</w:t>
      </w:r>
    </w:p>
    <w:p w14:paraId="78400D5A" w14:textId="3BD222C0" w:rsidR="005B1AF4" w:rsidRDefault="005B1AF4" w:rsidP="005B1AF4">
      <w:r>
        <w:t xml:space="preserve">ProcessDefrag does not need to reconnect to the relational database to reload data. It simply rebuilds dictionaries and column segments. </w:t>
      </w:r>
      <w:r w:rsidR="009E0BE0">
        <w:t xml:space="preserve">However, it </w:t>
      </w:r>
      <w:r>
        <w:t xml:space="preserve">is expensive in terms of memory and time. To detect whether a column has a fragmented dictionary and ProcessDefrag would help, see </w:t>
      </w:r>
      <w:hyperlink w:anchor="bkmk_4RunningProcessDefrag" w:history="1">
        <w:r w:rsidR="00D46DD5">
          <w:rPr>
            <w:rStyle w:val="Hyperlink"/>
          </w:rPr>
          <w:t>Running</w:t>
        </w:r>
      </w:hyperlink>
      <w:r w:rsidR="00D46DD5">
        <w:rPr>
          <w:rStyle w:val="Hyperlink"/>
        </w:rPr>
        <w:t xml:space="preserve"> ProcessDefrag</w:t>
      </w:r>
      <w:r>
        <w:t>.</w:t>
      </w:r>
    </w:p>
    <w:p w14:paraId="4C4D281C" w14:textId="0905EAA8" w:rsidR="005B1AF4" w:rsidRDefault="005B1AF4" w:rsidP="005B1AF4">
      <w:r>
        <w:lastRenderedPageBreak/>
        <w:t>ProcessDefrag requires a subsequent ProcessRecalc to leave your model in a queryable state. Therefore, in situations where users may be querying the model during ProcessDefrag, the best practice is to include ProcessRecalc in the transaction with one or more ProcessDefrag commands</w:t>
      </w:r>
      <w:r w:rsidR="009E0BE0">
        <w:t>, as in the following example</w:t>
      </w:r>
      <w:r>
        <w:t>:</w:t>
      </w:r>
    </w:p>
    <w:p w14:paraId="4708A219"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&lt;</w:t>
      </w:r>
      <w:r w:rsidRPr="00467F1E">
        <w:rPr>
          <w:rFonts w:ascii="Consolas" w:hAnsi="Consolas" w:cs="Consolas"/>
          <w:color w:val="A31515"/>
          <w:sz w:val="16"/>
          <w:szCs w:val="28"/>
        </w:rPr>
        <w:t>Batch</w:t>
      </w:r>
      <w:r w:rsidRPr="00467F1E">
        <w:rPr>
          <w:rFonts w:ascii="Consolas" w:hAnsi="Consolas" w:cs="Consolas"/>
          <w:color w:val="0000FF"/>
          <w:sz w:val="16"/>
          <w:szCs w:val="28"/>
        </w:rPr>
        <w:t xml:space="preserve"> </w:t>
      </w:r>
      <w:r w:rsidRPr="00467F1E">
        <w:rPr>
          <w:rFonts w:ascii="Consolas" w:hAnsi="Consolas" w:cs="Consolas"/>
          <w:color w:val="FF0000"/>
          <w:sz w:val="16"/>
          <w:szCs w:val="28"/>
        </w:rPr>
        <w:t>xmlns</w:t>
      </w:r>
      <w:r w:rsidRPr="00467F1E">
        <w:rPr>
          <w:rFonts w:ascii="Consolas" w:hAnsi="Consolas" w:cs="Consolas"/>
          <w:color w:val="0000FF"/>
          <w:sz w:val="16"/>
          <w:szCs w:val="28"/>
        </w:rPr>
        <w:t>=</w:t>
      </w:r>
      <w:r w:rsidRPr="00467F1E">
        <w:rPr>
          <w:rFonts w:ascii="Consolas" w:hAnsi="Consolas" w:cs="Consolas"/>
          <w:sz w:val="16"/>
          <w:szCs w:val="28"/>
        </w:rPr>
        <w:t>'</w:t>
      </w:r>
      <w:r w:rsidRPr="00467F1E">
        <w:rPr>
          <w:rFonts w:ascii="Consolas" w:hAnsi="Consolas" w:cs="Consolas"/>
          <w:color w:val="0000FF"/>
          <w:sz w:val="16"/>
          <w:szCs w:val="28"/>
        </w:rPr>
        <w:t>http://schemas.microsoft.com/analysisservices/2003/engine</w:t>
      </w:r>
      <w:r w:rsidRPr="00467F1E">
        <w:rPr>
          <w:rFonts w:ascii="Consolas" w:hAnsi="Consolas" w:cs="Consolas"/>
          <w:sz w:val="16"/>
          <w:szCs w:val="28"/>
        </w:rPr>
        <w:t>'</w:t>
      </w:r>
      <w:r w:rsidRPr="00467F1E">
        <w:rPr>
          <w:rFonts w:ascii="Consolas" w:hAnsi="Consolas" w:cs="Consolas"/>
          <w:color w:val="0000FF"/>
          <w:sz w:val="16"/>
          <w:szCs w:val="28"/>
        </w:rPr>
        <w:t xml:space="preserve"> </w:t>
      </w:r>
      <w:r w:rsidRPr="00467F1E">
        <w:rPr>
          <w:rFonts w:ascii="Consolas" w:hAnsi="Consolas" w:cs="Consolas"/>
          <w:color w:val="FF0000"/>
          <w:sz w:val="16"/>
          <w:szCs w:val="28"/>
        </w:rPr>
        <w:t>Transaction</w:t>
      </w:r>
      <w:r w:rsidRPr="00467F1E">
        <w:rPr>
          <w:rFonts w:ascii="Consolas" w:hAnsi="Consolas" w:cs="Consolas"/>
          <w:color w:val="0000FF"/>
          <w:sz w:val="16"/>
          <w:szCs w:val="28"/>
        </w:rPr>
        <w:t>=</w:t>
      </w:r>
      <w:r w:rsidRPr="00467F1E">
        <w:rPr>
          <w:rFonts w:ascii="Consolas" w:hAnsi="Consolas" w:cs="Consolas"/>
          <w:sz w:val="16"/>
          <w:szCs w:val="28"/>
        </w:rPr>
        <w:t>'</w:t>
      </w:r>
      <w:r w:rsidRPr="00467F1E">
        <w:rPr>
          <w:rFonts w:ascii="Consolas" w:hAnsi="Consolas" w:cs="Consolas"/>
          <w:color w:val="0000FF"/>
          <w:sz w:val="16"/>
          <w:szCs w:val="28"/>
        </w:rPr>
        <w:t>true</w:t>
      </w:r>
      <w:r w:rsidRPr="00467F1E">
        <w:rPr>
          <w:rFonts w:ascii="Consolas" w:hAnsi="Consolas" w:cs="Consolas"/>
          <w:sz w:val="16"/>
          <w:szCs w:val="28"/>
        </w:rPr>
        <w:t>'</w:t>
      </w:r>
      <w:r w:rsidRPr="00467F1E">
        <w:rPr>
          <w:rFonts w:ascii="Consolas" w:hAnsi="Consolas" w:cs="Consolas"/>
          <w:color w:val="0000FF"/>
          <w:sz w:val="16"/>
          <w:szCs w:val="28"/>
        </w:rPr>
        <w:t>&gt;</w:t>
      </w:r>
    </w:p>
    <w:p w14:paraId="313F7073"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Process</w:t>
      </w:r>
      <w:r w:rsidRPr="00467F1E">
        <w:rPr>
          <w:rFonts w:ascii="Consolas" w:hAnsi="Consolas" w:cs="Consolas"/>
          <w:color w:val="0000FF"/>
          <w:sz w:val="16"/>
          <w:szCs w:val="28"/>
        </w:rPr>
        <w:t>&gt;</w:t>
      </w:r>
    </w:p>
    <w:p w14:paraId="69C9BDAC"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Type</w:t>
      </w:r>
      <w:r w:rsidRPr="00467F1E">
        <w:rPr>
          <w:rFonts w:ascii="Consolas" w:hAnsi="Consolas" w:cs="Consolas"/>
          <w:color w:val="0000FF"/>
          <w:sz w:val="16"/>
          <w:szCs w:val="28"/>
        </w:rPr>
        <w:t>&gt;</w:t>
      </w:r>
      <w:r w:rsidRPr="00467F1E">
        <w:rPr>
          <w:rFonts w:ascii="Consolas" w:hAnsi="Consolas" w:cs="Consolas"/>
          <w:sz w:val="16"/>
          <w:szCs w:val="28"/>
        </w:rPr>
        <w:t>ProcessDefrag</w:t>
      </w:r>
      <w:r w:rsidRPr="00467F1E">
        <w:rPr>
          <w:rFonts w:ascii="Consolas" w:hAnsi="Consolas" w:cs="Consolas"/>
          <w:color w:val="0000FF"/>
          <w:sz w:val="16"/>
          <w:szCs w:val="28"/>
        </w:rPr>
        <w:t>&lt;/</w:t>
      </w:r>
      <w:r w:rsidRPr="00467F1E">
        <w:rPr>
          <w:rFonts w:ascii="Consolas" w:hAnsi="Consolas" w:cs="Consolas"/>
          <w:color w:val="A31515"/>
          <w:sz w:val="16"/>
          <w:szCs w:val="28"/>
        </w:rPr>
        <w:t>Type</w:t>
      </w:r>
      <w:r w:rsidRPr="00467F1E">
        <w:rPr>
          <w:rFonts w:ascii="Consolas" w:hAnsi="Consolas" w:cs="Consolas"/>
          <w:color w:val="0000FF"/>
          <w:sz w:val="16"/>
          <w:szCs w:val="28"/>
        </w:rPr>
        <w:t>&gt;</w:t>
      </w:r>
    </w:p>
    <w:p w14:paraId="7B7E5DC7"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Object</w:t>
      </w:r>
      <w:r w:rsidRPr="00467F1E">
        <w:rPr>
          <w:rFonts w:ascii="Consolas" w:hAnsi="Consolas" w:cs="Consolas"/>
          <w:color w:val="0000FF"/>
          <w:sz w:val="16"/>
          <w:szCs w:val="28"/>
        </w:rPr>
        <w:t>&gt;</w:t>
      </w:r>
    </w:p>
    <w:p w14:paraId="39E08385"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DatabaseID</w:t>
      </w:r>
      <w:r w:rsidRPr="00467F1E">
        <w:rPr>
          <w:rFonts w:ascii="Consolas" w:hAnsi="Consolas" w:cs="Consolas"/>
          <w:color w:val="0000FF"/>
          <w:sz w:val="16"/>
          <w:szCs w:val="28"/>
        </w:rPr>
        <w:t>&gt;</w:t>
      </w:r>
      <w:r w:rsidRPr="00467F1E">
        <w:rPr>
          <w:rFonts w:ascii="Consolas" w:hAnsi="Consolas" w:cs="Consolas"/>
          <w:sz w:val="16"/>
          <w:szCs w:val="28"/>
        </w:rPr>
        <w:t>AdventureWorks Tabular Model SQL 2012</w:t>
      </w:r>
      <w:r w:rsidRPr="00467F1E">
        <w:rPr>
          <w:rFonts w:ascii="Consolas" w:hAnsi="Consolas" w:cs="Consolas"/>
          <w:color w:val="0000FF"/>
          <w:sz w:val="16"/>
          <w:szCs w:val="28"/>
        </w:rPr>
        <w:t>&lt;/</w:t>
      </w:r>
      <w:r w:rsidRPr="00467F1E">
        <w:rPr>
          <w:rFonts w:ascii="Consolas" w:hAnsi="Consolas" w:cs="Consolas"/>
          <w:color w:val="A31515"/>
          <w:sz w:val="16"/>
          <w:szCs w:val="28"/>
        </w:rPr>
        <w:t>DatabaseID</w:t>
      </w:r>
      <w:r w:rsidRPr="00467F1E">
        <w:rPr>
          <w:rFonts w:ascii="Consolas" w:hAnsi="Consolas" w:cs="Consolas"/>
          <w:color w:val="0000FF"/>
          <w:sz w:val="16"/>
          <w:szCs w:val="28"/>
        </w:rPr>
        <w:t>&gt;</w:t>
      </w:r>
    </w:p>
    <w:p w14:paraId="75225244"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DimensionID</w:t>
      </w:r>
      <w:r w:rsidRPr="00467F1E">
        <w:rPr>
          <w:rFonts w:ascii="Consolas" w:hAnsi="Consolas" w:cs="Consolas"/>
          <w:color w:val="0000FF"/>
          <w:sz w:val="16"/>
          <w:szCs w:val="28"/>
        </w:rPr>
        <w:t>&gt;</w:t>
      </w:r>
      <w:r w:rsidRPr="00467F1E">
        <w:rPr>
          <w:rFonts w:ascii="Consolas" w:hAnsi="Consolas" w:cs="Consolas"/>
          <w:sz w:val="16"/>
          <w:szCs w:val="28"/>
        </w:rPr>
        <w:t>Internet Sales_fdac9a13-4019-4773-b193-7cca3a4883eb</w:t>
      </w:r>
      <w:r w:rsidRPr="00467F1E">
        <w:rPr>
          <w:rFonts w:ascii="Consolas" w:hAnsi="Consolas" w:cs="Consolas"/>
          <w:color w:val="0000FF"/>
          <w:sz w:val="16"/>
          <w:szCs w:val="28"/>
        </w:rPr>
        <w:t>&lt;/</w:t>
      </w:r>
      <w:r w:rsidRPr="00467F1E">
        <w:rPr>
          <w:rFonts w:ascii="Consolas" w:hAnsi="Consolas" w:cs="Consolas"/>
          <w:color w:val="A31515"/>
          <w:sz w:val="16"/>
          <w:szCs w:val="28"/>
        </w:rPr>
        <w:t>DimensionID</w:t>
      </w:r>
      <w:r w:rsidRPr="00467F1E">
        <w:rPr>
          <w:rFonts w:ascii="Consolas" w:hAnsi="Consolas" w:cs="Consolas"/>
          <w:color w:val="0000FF"/>
          <w:sz w:val="16"/>
          <w:szCs w:val="28"/>
        </w:rPr>
        <w:t>&gt;</w:t>
      </w:r>
    </w:p>
    <w:p w14:paraId="40BAE973"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Object</w:t>
      </w:r>
      <w:r w:rsidRPr="00467F1E">
        <w:rPr>
          <w:rFonts w:ascii="Consolas" w:hAnsi="Consolas" w:cs="Consolas"/>
          <w:color w:val="0000FF"/>
          <w:sz w:val="16"/>
          <w:szCs w:val="28"/>
        </w:rPr>
        <w:t>&gt;</w:t>
      </w:r>
    </w:p>
    <w:p w14:paraId="5D9AA616"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Process</w:t>
      </w:r>
      <w:r w:rsidRPr="00467F1E">
        <w:rPr>
          <w:rFonts w:ascii="Consolas" w:hAnsi="Consolas" w:cs="Consolas"/>
          <w:color w:val="0000FF"/>
          <w:sz w:val="16"/>
          <w:szCs w:val="28"/>
        </w:rPr>
        <w:t>&gt;</w:t>
      </w:r>
    </w:p>
    <w:p w14:paraId="10E27482"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Process</w:t>
      </w:r>
      <w:r w:rsidRPr="00467F1E">
        <w:rPr>
          <w:rFonts w:ascii="Consolas" w:hAnsi="Consolas" w:cs="Consolas"/>
          <w:color w:val="0000FF"/>
          <w:sz w:val="16"/>
          <w:szCs w:val="28"/>
        </w:rPr>
        <w:t>&gt;</w:t>
      </w:r>
    </w:p>
    <w:p w14:paraId="5A9C62E3"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Type</w:t>
      </w:r>
      <w:r w:rsidRPr="00467F1E">
        <w:rPr>
          <w:rFonts w:ascii="Consolas" w:hAnsi="Consolas" w:cs="Consolas"/>
          <w:color w:val="0000FF"/>
          <w:sz w:val="16"/>
          <w:szCs w:val="28"/>
        </w:rPr>
        <w:t>&gt;</w:t>
      </w:r>
      <w:r w:rsidRPr="00467F1E">
        <w:rPr>
          <w:rFonts w:ascii="Consolas" w:hAnsi="Consolas" w:cs="Consolas"/>
          <w:sz w:val="16"/>
          <w:szCs w:val="28"/>
        </w:rPr>
        <w:t>ProcessDefrag</w:t>
      </w:r>
      <w:r w:rsidRPr="00467F1E">
        <w:rPr>
          <w:rFonts w:ascii="Consolas" w:hAnsi="Consolas" w:cs="Consolas"/>
          <w:color w:val="0000FF"/>
          <w:sz w:val="16"/>
          <w:szCs w:val="28"/>
        </w:rPr>
        <w:t>&lt;/</w:t>
      </w:r>
      <w:r w:rsidRPr="00467F1E">
        <w:rPr>
          <w:rFonts w:ascii="Consolas" w:hAnsi="Consolas" w:cs="Consolas"/>
          <w:color w:val="A31515"/>
          <w:sz w:val="16"/>
          <w:szCs w:val="28"/>
        </w:rPr>
        <w:t>Type</w:t>
      </w:r>
      <w:r w:rsidRPr="00467F1E">
        <w:rPr>
          <w:rFonts w:ascii="Consolas" w:hAnsi="Consolas" w:cs="Consolas"/>
          <w:color w:val="0000FF"/>
          <w:sz w:val="16"/>
          <w:szCs w:val="28"/>
        </w:rPr>
        <w:t>&gt;</w:t>
      </w:r>
    </w:p>
    <w:p w14:paraId="3C8A7921"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Object</w:t>
      </w:r>
      <w:r w:rsidRPr="00467F1E">
        <w:rPr>
          <w:rFonts w:ascii="Consolas" w:hAnsi="Consolas" w:cs="Consolas"/>
          <w:color w:val="0000FF"/>
          <w:sz w:val="16"/>
          <w:szCs w:val="28"/>
        </w:rPr>
        <w:t>&gt;</w:t>
      </w:r>
    </w:p>
    <w:p w14:paraId="2755B896"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DatabaseID</w:t>
      </w:r>
      <w:r w:rsidRPr="00467F1E">
        <w:rPr>
          <w:rFonts w:ascii="Consolas" w:hAnsi="Consolas" w:cs="Consolas"/>
          <w:color w:val="0000FF"/>
          <w:sz w:val="16"/>
          <w:szCs w:val="28"/>
        </w:rPr>
        <w:t>&gt;</w:t>
      </w:r>
      <w:r w:rsidRPr="00467F1E">
        <w:rPr>
          <w:rFonts w:ascii="Consolas" w:hAnsi="Consolas" w:cs="Consolas"/>
          <w:sz w:val="16"/>
          <w:szCs w:val="28"/>
        </w:rPr>
        <w:t>AdventureWorks Tabular Model SQL 2012</w:t>
      </w:r>
      <w:r w:rsidRPr="00467F1E">
        <w:rPr>
          <w:rFonts w:ascii="Consolas" w:hAnsi="Consolas" w:cs="Consolas"/>
          <w:color w:val="0000FF"/>
          <w:sz w:val="16"/>
          <w:szCs w:val="28"/>
        </w:rPr>
        <w:t>&lt;/</w:t>
      </w:r>
      <w:r w:rsidRPr="00467F1E">
        <w:rPr>
          <w:rFonts w:ascii="Consolas" w:hAnsi="Consolas" w:cs="Consolas"/>
          <w:color w:val="A31515"/>
          <w:sz w:val="16"/>
          <w:szCs w:val="28"/>
        </w:rPr>
        <w:t>DatabaseID</w:t>
      </w:r>
      <w:r w:rsidRPr="00467F1E">
        <w:rPr>
          <w:rFonts w:ascii="Consolas" w:hAnsi="Consolas" w:cs="Consolas"/>
          <w:color w:val="0000FF"/>
          <w:sz w:val="16"/>
          <w:szCs w:val="28"/>
        </w:rPr>
        <w:t>&gt;</w:t>
      </w:r>
    </w:p>
    <w:p w14:paraId="1E9724EA"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DimensionID</w:t>
      </w:r>
      <w:r w:rsidRPr="00467F1E">
        <w:rPr>
          <w:rFonts w:ascii="Consolas" w:hAnsi="Consolas" w:cs="Consolas"/>
          <w:color w:val="0000FF"/>
          <w:sz w:val="16"/>
          <w:szCs w:val="28"/>
        </w:rPr>
        <w:t>&gt;</w:t>
      </w:r>
      <w:r w:rsidRPr="00467F1E">
        <w:rPr>
          <w:rFonts w:ascii="Consolas" w:hAnsi="Consolas" w:cs="Consolas"/>
          <w:sz w:val="16"/>
          <w:szCs w:val="28"/>
        </w:rPr>
        <w:t>Product Inventory_271ff796-8f0b-4f89-8add-d281264ec6d8</w:t>
      </w:r>
      <w:r w:rsidRPr="00467F1E">
        <w:rPr>
          <w:rFonts w:ascii="Consolas" w:hAnsi="Consolas" w:cs="Consolas"/>
          <w:color w:val="0000FF"/>
          <w:sz w:val="16"/>
          <w:szCs w:val="28"/>
        </w:rPr>
        <w:t>&lt;/</w:t>
      </w:r>
      <w:r w:rsidRPr="00467F1E">
        <w:rPr>
          <w:rFonts w:ascii="Consolas" w:hAnsi="Consolas" w:cs="Consolas"/>
          <w:color w:val="A31515"/>
          <w:sz w:val="16"/>
          <w:szCs w:val="28"/>
        </w:rPr>
        <w:t>DimensionID</w:t>
      </w:r>
      <w:r w:rsidRPr="00467F1E">
        <w:rPr>
          <w:rFonts w:ascii="Consolas" w:hAnsi="Consolas" w:cs="Consolas"/>
          <w:color w:val="0000FF"/>
          <w:sz w:val="16"/>
          <w:szCs w:val="28"/>
        </w:rPr>
        <w:t>&gt;</w:t>
      </w:r>
    </w:p>
    <w:p w14:paraId="276FF75B"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Object</w:t>
      </w:r>
      <w:r w:rsidRPr="00467F1E">
        <w:rPr>
          <w:rFonts w:ascii="Consolas" w:hAnsi="Consolas" w:cs="Consolas"/>
          <w:color w:val="0000FF"/>
          <w:sz w:val="16"/>
          <w:szCs w:val="28"/>
        </w:rPr>
        <w:t>&gt;</w:t>
      </w:r>
    </w:p>
    <w:p w14:paraId="0D712971"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Process</w:t>
      </w:r>
      <w:r w:rsidRPr="00467F1E">
        <w:rPr>
          <w:rFonts w:ascii="Consolas" w:hAnsi="Consolas" w:cs="Consolas"/>
          <w:color w:val="0000FF"/>
          <w:sz w:val="16"/>
          <w:szCs w:val="28"/>
        </w:rPr>
        <w:t>&gt;</w:t>
      </w:r>
    </w:p>
    <w:p w14:paraId="494F7D30"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Process</w:t>
      </w:r>
      <w:r w:rsidRPr="00467F1E">
        <w:rPr>
          <w:rFonts w:ascii="Consolas" w:hAnsi="Consolas" w:cs="Consolas"/>
          <w:color w:val="0000FF"/>
          <w:sz w:val="16"/>
          <w:szCs w:val="28"/>
        </w:rPr>
        <w:t>&gt;</w:t>
      </w:r>
    </w:p>
    <w:p w14:paraId="09826991"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Type</w:t>
      </w:r>
      <w:r w:rsidRPr="00467F1E">
        <w:rPr>
          <w:rFonts w:ascii="Consolas" w:hAnsi="Consolas" w:cs="Consolas"/>
          <w:color w:val="0000FF"/>
          <w:sz w:val="16"/>
          <w:szCs w:val="28"/>
        </w:rPr>
        <w:t>&gt;</w:t>
      </w:r>
      <w:r w:rsidRPr="00467F1E">
        <w:rPr>
          <w:rFonts w:ascii="Consolas" w:hAnsi="Consolas" w:cs="Consolas"/>
          <w:sz w:val="16"/>
          <w:szCs w:val="28"/>
        </w:rPr>
        <w:t>ProcessRecalc</w:t>
      </w:r>
      <w:r w:rsidRPr="00467F1E">
        <w:rPr>
          <w:rFonts w:ascii="Consolas" w:hAnsi="Consolas" w:cs="Consolas"/>
          <w:color w:val="0000FF"/>
          <w:sz w:val="16"/>
          <w:szCs w:val="28"/>
        </w:rPr>
        <w:t>&lt;/</w:t>
      </w:r>
      <w:r w:rsidRPr="00467F1E">
        <w:rPr>
          <w:rFonts w:ascii="Consolas" w:hAnsi="Consolas" w:cs="Consolas"/>
          <w:color w:val="A31515"/>
          <w:sz w:val="16"/>
          <w:szCs w:val="28"/>
        </w:rPr>
        <w:t>Type</w:t>
      </w:r>
      <w:r w:rsidRPr="00467F1E">
        <w:rPr>
          <w:rFonts w:ascii="Consolas" w:hAnsi="Consolas" w:cs="Consolas"/>
          <w:color w:val="0000FF"/>
          <w:sz w:val="16"/>
          <w:szCs w:val="28"/>
        </w:rPr>
        <w:t>&gt;</w:t>
      </w:r>
    </w:p>
    <w:p w14:paraId="6B188BF5"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Object</w:t>
      </w:r>
      <w:r w:rsidRPr="00467F1E">
        <w:rPr>
          <w:rFonts w:ascii="Consolas" w:hAnsi="Consolas" w:cs="Consolas"/>
          <w:color w:val="0000FF"/>
          <w:sz w:val="16"/>
          <w:szCs w:val="28"/>
        </w:rPr>
        <w:t>&gt;</w:t>
      </w:r>
    </w:p>
    <w:p w14:paraId="27BE1D42"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DatabaseID</w:t>
      </w:r>
      <w:r w:rsidRPr="00467F1E">
        <w:rPr>
          <w:rFonts w:ascii="Consolas" w:hAnsi="Consolas" w:cs="Consolas"/>
          <w:color w:val="0000FF"/>
          <w:sz w:val="16"/>
          <w:szCs w:val="28"/>
        </w:rPr>
        <w:t>&gt;</w:t>
      </w:r>
      <w:r w:rsidRPr="00467F1E">
        <w:rPr>
          <w:rFonts w:ascii="Consolas" w:hAnsi="Consolas" w:cs="Consolas"/>
          <w:sz w:val="16"/>
          <w:szCs w:val="28"/>
        </w:rPr>
        <w:t>AdventureWorks Tabular Model SQL 2012</w:t>
      </w:r>
      <w:r w:rsidRPr="00467F1E">
        <w:rPr>
          <w:rFonts w:ascii="Consolas" w:hAnsi="Consolas" w:cs="Consolas"/>
          <w:color w:val="0000FF"/>
          <w:sz w:val="16"/>
          <w:szCs w:val="28"/>
        </w:rPr>
        <w:t>&lt;/</w:t>
      </w:r>
      <w:r w:rsidRPr="00467F1E">
        <w:rPr>
          <w:rFonts w:ascii="Consolas" w:hAnsi="Consolas" w:cs="Consolas"/>
          <w:color w:val="A31515"/>
          <w:sz w:val="16"/>
          <w:szCs w:val="28"/>
        </w:rPr>
        <w:t>DatabaseID</w:t>
      </w:r>
      <w:r w:rsidRPr="00467F1E">
        <w:rPr>
          <w:rFonts w:ascii="Consolas" w:hAnsi="Consolas" w:cs="Consolas"/>
          <w:color w:val="0000FF"/>
          <w:sz w:val="16"/>
          <w:szCs w:val="28"/>
        </w:rPr>
        <w:t>&gt;</w:t>
      </w:r>
    </w:p>
    <w:p w14:paraId="43752BFE"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Object</w:t>
      </w:r>
      <w:r w:rsidRPr="00467F1E">
        <w:rPr>
          <w:rFonts w:ascii="Consolas" w:hAnsi="Consolas" w:cs="Consolas"/>
          <w:color w:val="0000FF"/>
          <w:sz w:val="16"/>
          <w:szCs w:val="28"/>
        </w:rPr>
        <w:t>&gt;</w:t>
      </w:r>
    </w:p>
    <w:p w14:paraId="01257FE7"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 xml:space="preserve"> &lt;/</w:t>
      </w:r>
      <w:r w:rsidRPr="00467F1E">
        <w:rPr>
          <w:rFonts w:ascii="Consolas" w:hAnsi="Consolas" w:cs="Consolas"/>
          <w:color w:val="A31515"/>
          <w:sz w:val="16"/>
          <w:szCs w:val="28"/>
        </w:rPr>
        <w:t>Process</w:t>
      </w:r>
      <w:r w:rsidRPr="00467F1E">
        <w:rPr>
          <w:rFonts w:ascii="Consolas" w:hAnsi="Consolas" w:cs="Consolas"/>
          <w:color w:val="0000FF"/>
          <w:sz w:val="16"/>
          <w:szCs w:val="28"/>
        </w:rPr>
        <w:t>&gt;</w:t>
      </w:r>
    </w:p>
    <w:p w14:paraId="16A85F1E"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r w:rsidRPr="00467F1E">
        <w:rPr>
          <w:rFonts w:ascii="Consolas" w:hAnsi="Consolas" w:cs="Consolas"/>
          <w:color w:val="0000FF"/>
          <w:sz w:val="16"/>
          <w:szCs w:val="28"/>
        </w:rPr>
        <w:t>&lt;/</w:t>
      </w:r>
      <w:r w:rsidRPr="00467F1E">
        <w:rPr>
          <w:rFonts w:ascii="Consolas" w:hAnsi="Consolas" w:cs="Consolas"/>
          <w:color w:val="A31515"/>
          <w:sz w:val="16"/>
          <w:szCs w:val="28"/>
        </w:rPr>
        <w:t>Batch</w:t>
      </w:r>
      <w:r w:rsidRPr="00467F1E">
        <w:rPr>
          <w:rFonts w:ascii="Consolas" w:hAnsi="Consolas" w:cs="Consolas"/>
          <w:color w:val="0000FF"/>
          <w:sz w:val="16"/>
          <w:szCs w:val="28"/>
        </w:rPr>
        <w:t>&gt;</w:t>
      </w:r>
    </w:p>
    <w:p w14:paraId="5455BD18" w14:textId="77777777" w:rsidR="005B1AF4" w:rsidRPr="00467F1E" w:rsidRDefault="005B1AF4" w:rsidP="005B1AF4">
      <w:pPr>
        <w:autoSpaceDE w:val="0"/>
        <w:autoSpaceDN w:val="0"/>
        <w:adjustRightInd w:val="0"/>
        <w:spacing w:after="0" w:line="240" w:lineRule="auto"/>
        <w:rPr>
          <w:rFonts w:ascii="Consolas" w:hAnsi="Consolas" w:cs="Consolas"/>
          <w:sz w:val="16"/>
          <w:szCs w:val="28"/>
        </w:rPr>
      </w:pPr>
    </w:p>
    <w:p w14:paraId="784413BA" w14:textId="77777777" w:rsidR="005B1AF4" w:rsidRDefault="005B1AF4" w:rsidP="001B6321">
      <w:pPr>
        <w:pStyle w:val="IllustrationSpacing"/>
      </w:pPr>
    </w:p>
    <w:p w14:paraId="66B5AC2C" w14:textId="77777777" w:rsidR="005B1AF4" w:rsidRDefault="005B1AF4" w:rsidP="005B1AF4">
      <w:pPr>
        <w:pStyle w:val="Heading4"/>
      </w:pPr>
      <w:r>
        <w:t>ProcessClear</w:t>
      </w:r>
      <w:bookmarkStart w:id="135" w:name="bkmk_ProcessClear"/>
      <w:bookmarkEnd w:id="135"/>
    </w:p>
    <w:p w14:paraId="629AF983" w14:textId="77777777" w:rsidR="005B1AF4" w:rsidRDefault="005B1AF4" w:rsidP="005B1AF4">
      <w:r>
        <w:t>ProcessClear drops all data and makes that object unqueryable. It can be run on a partition, a table, or the whole database. On servers where memory is tight and the model will not be queried during processing, the administrator can run a ProcessClear in a separate transaction to drop data and have more memory available for subsequent processing transactions.</w:t>
      </w:r>
    </w:p>
    <w:p w14:paraId="6E62F526" w14:textId="36C7ECE4" w:rsidR="005B1AF4" w:rsidRDefault="00C510CC" w:rsidP="005B1AF4">
      <w:pPr>
        <w:pStyle w:val="Heading3"/>
      </w:pPr>
      <w:bookmarkStart w:id="136" w:name="_Toc361835535"/>
      <w:r>
        <w:t xml:space="preserve">Determining Whether a </w:t>
      </w:r>
      <w:r w:rsidR="005B1AF4">
        <w:t xml:space="preserve">Model </w:t>
      </w:r>
      <w:r>
        <w:t xml:space="preserve">is </w:t>
      </w:r>
      <w:r w:rsidR="005B1AF4">
        <w:t>Processed</w:t>
      </w:r>
      <w:bookmarkEnd w:id="136"/>
    </w:p>
    <w:p w14:paraId="2DE3830D" w14:textId="447129FE" w:rsidR="009E0BE0" w:rsidRDefault="005B1AF4" w:rsidP="005B1AF4">
      <w:r>
        <w:t xml:space="preserve">The easiest way to determine if a model is processed is to </w:t>
      </w:r>
      <w:r w:rsidR="009E0BE0">
        <w:t>view the model properties in</w:t>
      </w:r>
      <w:r w:rsidR="004C3440">
        <w:t xml:space="preserve"> </w:t>
      </w:r>
      <w:r>
        <w:t>SQL Server Management Studio</w:t>
      </w:r>
      <w:r w:rsidR="009E0BE0">
        <w:t>.</w:t>
      </w:r>
    </w:p>
    <w:p w14:paraId="7D67AF03" w14:textId="1A635938" w:rsidR="0064170E" w:rsidRDefault="009E0BE0" w:rsidP="001B6321">
      <w:pPr>
        <w:pStyle w:val="ListParagraph"/>
        <w:numPr>
          <w:ilvl w:val="0"/>
          <w:numId w:val="30"/>
        </w:numPr>
      </w:pPr>
      <w:r>
        <w:t xml:space="preserve">In SQL Server Management Studio, </w:t>
      </w:r>
      <w:r w:rsidR="0064170E">
        <w:t xml:space="preserve">in </w:t>
      </w:r>
      <w:r>
        <w:t xml:space="preserve">Object Explorer, </w:t>
      </w:r>
      <w:r w:rsidR="0064170E">
        <w:t xml:space="preserve">open a </w:t>
      </w:r>
      <w:r>
        <w:t>connect</w:t>
      </w:r>
      <w:r w:rsidR="0064170E">
        <w:t>ion</w:t>
      </w:r>
      <w:r>
        <w:t xml:space="preserve"> to </w:t>
      </w:r>
      <w:r w:rsidR="0064170E">
        <w:t xml:space="preserve">the </w:t>
      </w:r>
      <w:r w:rsidR="005B1AF4">
        <w:t>Analysis Services Tabular instance</w:t>
      </w:r>
      <w:r w:rsidR="0064170E">
        <w:t xml:space="preserve"> you want to check.</w:t>
      </w:r>
    </w:p>
    <w:p w14:paraId="15819D02" w14:textId="4464BF87" w:rsidR="0064170E" w:rsidRDefault="0064170E" w:rsidP="001B6321">
      <w:pPr>
        <w:pStyle w:val="ListParagraph"/>
        <w:numPr>
          <w:ilvl w:val="0"/>
          <w:numId w:val="30"/>
        </w:numPr>
      </w:pPr>
      <w:r>
        <w:t xml:space="preserve">Select and then right-click </w:t>
      </w:r>
      <w:r w:rsidR="005B1AF4">
        <w:t>the database</w:t>
      </w:r>
      <w:r>
        <w:t xml:space="preserve"> node</w:t>
      </w:r>
      <w:r w:rsidR="005B1AF4">
        <w:t>,</w:t>
      </w:r>
      <w:r w:rsidR="004C3440">
        <w:t xml:space="preserve"> </w:t>
      </w:r>
      <w:r>
        <w:t xml:space="preserve">and then select </w:t>
      </w:r>
      <w:r w:rsidR="005B1AF4">
        <w:t>Properties</w:t>
      </w:r>
      <w:r>
        <w:t>.</w:t>
      </w:r>
    </w:p>
    <w:p w14:paraId="2671E13F" w14:textId="46C8A4B4" w:rsidR="0064170E" w:rsidRDefault="0064170E" w:rsidP="001B6321">
      <w:pPr>
        <w:pStyle w:val="ListParagraph"/>
        <w:numPr>
          <w:ilvl w:val="0"/>
          <w:numId w:val="30"/>
        </w:numPr>
      </w:pPr>
      <w:r>
        <w:t>Click</w:t>
      </w:r>
      <w:r w:rsidR="005B1AF4">
        <w:t xml:space="preserve"> the </w:t>
      </w:r>
      <w:r w:rsidR="005B1AF4" w:rsidRPr="001B6321">
        <w:rPr>
          <w:b/>
        </w:rPr>
        <w:t>Model</w:t>
      </w:r>
      <w:r w:rsidR="005B1AF4">
        <w:t xml:space="preserve"> tab. </w:t>
      </w:r>
    </w:p>
    <w:p w14:paraId="6563957C" w14:textId="39F71111" w:rsidR="005B1AF4" w:rsidRDefault="005B1AF4" w:rsidP="0064170E">
      <w:r>
        <w:t xml:space="preserve">If the </w:t>
      </w:r>
      <w:r w:rsidRPr="001B6321">
        <w:rPr>
          <w:b/>
        </w:rPr>
        <w:t>State</w:t>
      </w:r>
      <w:r>
        <w:t xml:space="preserve"> </w:t>
      </w:r>
      <w:r w:rsidR="0064170E">
        <w:t xml:space="preserve">property </w:t>
      </w:r>
      <w:r w:rsidR="001B6321">
        <w:t xml:space="preserve">is </w:t>
      </w:r>
      <w:r w:rsidRPr="00D84FC5">
        <w:rPr>
          <w:b/>
        </w:rPr>
        <w:t>Processed</w:t>
      </w:r>
      <w:r w:rsidR="0064170E">
        <w:rPr>
          <w:b/>
        </w:rPr>
        <w:t>,</w:t>
      </w:r>
      <w:r>
        <w:t xml:space="preserve"> then all partitions in all tables are processed. If the </w:t>
      </w:r>
      <w:r w:rsidR="001B6321">
        <w:t xml:space="preserve">value of the </w:t>
      </w:r>
      <w:r w:rsidR="001B6321" w:rsidRPr="001B6321">
        <w:rPr>
          <w:b/>
        </w:rPr>
        <w:t>State</w:t>
      </w:r>
      <w:r w:rsidR="001B6321">
        <w:t xml:space="preserve"> property is</w:t>
      </w:r>
      <w:r>
        <w:t xml:space="preserve"> </w:t>
      </w:r>
      <w:r w:rsidRPr="001B6321">
        <w:rPr>
          <w:b/>
        </w:rPr>
        <w:t>PartiallyProcessed</w:t>
      </w:r>
      <w:r>
        <w:t xml:space="preserve">, then some partitions are processed. If </w:t>
      </w:r>
      <w:r w:rsidR="001B6321">
        <w:t xml:space="preserve">the value of </w:t>
      </w:r>
      <w:r w:rsidRPr="001B6321">
        <w:rPr>
          <w:b/>
        </w:rPr>
        <w:t>State</w:t>
      </w:r>
      <w:r>
        <w:t xml:space="preserve"> is </w:t>
      </w:r>
      <w:r w:rsidRPr="001B6321">
        <w:rPr>
          <w:b/>
        </w:rPr>
        <w:t>Unprocessed</w:t>
      </w:r>
      <w:r>
        <w:t>, then no partitions are processed.</w:t>
      </w:r>
    </w:p>
    <w:p w14:paraId="0E668A48" w14:textId="77777777" w:rsidR="00060D84" w:rsidRDefault="005B1AF4" w:rsidP="00060D84">
      <w:pPr>
        <w:keepNext/>
      </w:pPr>
      <w:r>
        <w:rPr>
          <w:noProof/>
        </w:rPr>
        <w:lastRenderedPageBreak/>
        <w:drawing>
          <wp:inline distT="0" distB="0" distL="0" distR="0" wp14:anchorId="183FCE73" wp14:editId="50CFF5D0">
            <wp:extent cx="5943600" cy="533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5335905"/>
                    </a:xfrm>
                    <a:prstGeom prst="rect">
                      <a:avLst/>
                    </a:prstGeom>
                  </pic:spPr>
                </pic:pic>
              </a:graphicData>
            </a:graphic>
          </wp:inline>
        </w:drawing>
      </w:r>
    </w:p>
    <w:p w14:paraId="386A986E" w14:textId="466B885E" w:rsidR="005B1AF4" w:rsidRDefault="00060D84" w:rsidP="00060D84">
      <w:pPr>
        <w:pStyle w:val="Caption"/>
      </w:pPr>
      <w:bookmarkStart w:id="137" w:name="_Toc361835601"/>
      <w:r>
        <w:t xml:space="preserve">Figure </w:t>
      </w:r>
      <w:r w:rsidR="0035728F">
        <w:fldChar w:fldCharType="begin"/>
      </w:r>
      <w:r w:rsidR="0035728F">
        <w:instrText xml:space="preserve"> SEQ Figure \* ARABIC </w:instrText>
      </w:r>
      <w:r w:rsidR="0035728F">
        <w:fldChar w:fldCharType="separate"/>
      </w:r>
      <w:r w:rsidR="004671CD">
        <w:rPr>
          <w:noProof/>
        </w:rPr>
        <w:t>26</w:t>
      </w:r>
      <w:r w:rsidR="0035728F">
        <w:rPr>
          <w:noProof/>
        </w:rPr>
        <w:fldChar w:fldCharType="end"/>
      </w:r>
      <w:r>
        <w:t xml:space="preserve">. </w:t>
      </w:r>
      <w:r w:rsidR="003817D7">
        <w:t>Determining</w:t>
      </w:r>
      <w:r>
        <w:t xml:space="preserve"> the processing status of a </w:t>
      </w:r>
      <w:r w:rsidR="004C3440">
        <w:t>database</w:t>
      </w:r>
      <w:bookmarkEnd w:id="137"/>
    </w:p>
    <w:p w14:paraId="6A2B8AFA" w14:textId="77777777" w:rsidR="001B6321" w:rsidRDefault="001B6321" w:rsidP="001B6321">
      <w:pPr>
        <w:pStyle w:val="IllustrationSpacing"/>
      </w:pPr>
    </w:p>
    <w:p w14:paraId="20AD89BF" w14:textId="77777777" w:rsidR="0064170E" w:rsidRDefault="0064170E" w:rsidP="005B1AF4">
      <w:r>
        <w:t>If only some tables are processed, you can find out which ones.</w:t>
      </w:r>
    </w:p>
    <w:p w14:paraId="44404786" w14:textId="50AF2501" w:rsidR="0064170E" w:rsidRDefault="005B1AF4" w:rsidP="001B6321">
      <w:pPr>
        <w:pStyle w:val="ListParagraph"/>
        <w:numPr>
          <w:ilvl w:val="0"/>
          <w:numId w:val="31"/>
        </w:numPr>
      </w:pPr>
      <w:r>
        <w:t xml:space="preserve">If </w:t>
      </w:r>
      <w:r w:rsidR="001B6321">
        <w:t xml:space="preserve">the </w:t>
      </w:r>
      <w:r w:rsidRPr="001B6321">
        <w:rPr>
          <w:b/>
        </w:rPr>
        <w:t>State</w:t>
      </w:r>
      <w:r>
        <w:t xml:space="preserve"> </w:t>
      </w:r>
      <w:r w:rsidR="001B6321">
        <w:t xml:space="preserve">property </w:t>
      </w:r>
      <w:r>
        <w:t xml:space="preserve">is </w:t>
      </w:r>
      <w:r w:rsidRPr="001B6321">
        <w:rPr>
          <w:b/>
        </w:rPr>
        <w:t>PartiallyProcessed</w:t>
      </w:r>
      <w:r>
        <w:t xml:space="preserve">, expand the </w:t>
      </w:r>
      <w:r w:rsidRPr="001B6321">
        <w:rPr>
          <w:b/>
        </w:rPr>
        <w:t>Tables</w:t>
      </w:r>
      <w:r>
        <w:t xml:space="preserve"> node in Object Explorer</w:t>
      </w:r>
      <w:r w:rsidR="0064170E">
        <w:t>.</w:t>
      </w:r>
    </w:p>
    <w:p w14:paraId="621FD355" w14:textId="5F6CC09A" w:rsidR="0064170E" w:rsidRDefault="0064170E" w:rsidP="001B6321">
      <w:pPr>
        <w:pStyle w:val="ListParagraph"/>
        <w:numPr>
          <w:ilvl w:val="0"/>
          <w:numId w:val="31"/>
        </w:numPr>
      </w:pPr>
      <w:r>
        <w:t>R</w:t>
      </w:r>
      <w:r w:rsidR="005B1AF4">
        <w:t xml:space="preserve">ight click on </w:t>
      </w:r>
      <w:r>
        <w:t xml:space="preserve">any </w:t>
      </w:r>
      <w:r w:rsidR="005B1AF4">
        <w:t xml:space="preserve">table and </w:t>
      </w:r>
      <w:r>
        <w:t xml:space="preserve">select </w:t>
      </w:r>
      <w:r w:rsidR="005B1AF4" w:rsidRPr="001B6321">
        <w:rPr>
          <w:b/>
        </w:rPr>
        <w:t>Properties</w:t>
      </w:r>
      <w:r w:rsidR="005B1AF4">
        <w:t xml:space="preserve">. </w:t>
      </w:r>
    </w:p>
    <w:p w14:paraId="06F8B178" w14:textId="394A2E52" w:rsidR="001F19AF" w:rsidRDefault="005B1AF4" w:rsidP="001B6321">
      <w:pPr>
        <w:pStyle w:val="ListParagraph"/>
        <w:numPr>
          <w:ilvl w:val="0"/>
          <w:numId w:val="31"/>
        </w:numPr>
      </w:pPr>
      <w:r>
        <w:t xml:space="preserve">Look for partitions where </w:t>
      </w:r>
      <w:r w:rsidR="001B6321">
        <w:t xml:space="preserve">the value of </w:t>
      </w:r>
      <w:r w:rsidRPr="001B6321">
        <w:rPr>
          <w:b/>
        </w:rPr>
        <w:t>LastProcessed</w:t>
      </w:r>
      <w:r>
        <w:t xml:space="preserve"> is </w:t>
      </w:r>
      <w:r w:rsidRPr="001B6321">
        <w:rPr>
          <w:b/>
        </w:rPr>
        <w:t>Never</w:t>
      </w:r>
      <w:r>
        <w:t xml:space="preserve">, </w:t>
      </w:r>
      <w:r w:rsidR="001F19AF">
        <w:t xml:space="preserve">and </w:t>
      </w:r>
      <w:r>
        <w:t xml:space="preserve">then </w:t>
      </w:r>
      <w:r w:rsidR="001F19AF">
        <w:t xml:space="preserve">select </w:t>
      </w:r>
      <w:r>
        <w:t xml:space="preserve">the next table from the </w:t>
      </w:r>
      <w:r w:rsidRPr="001B6321">
        <w:rPr>
          <w:b/>
        </w:rPr>
        <w:t>Table</w:t>
      </w:r>
      <w:r>
        <w:t xml:space="preserve"> dropdown </w:t>
      </w:r>
      <w:r w:rsidR="001F19AF">
        <w:t>list.</w:t>
      </w:r>
    </w:p>
    <w:p w14:paraId="6C667A64" w14:textId="39B4C28E" w:rsidR="005B1AF4" w:rsidRDefault="001F19AF" w:rsidP="001B6321">
      <w:pPr>
        <w:pStyle w:val="ListParagraph"/>
        <w:numPr>
          <w:ilvl w:val="0"/>
          <w:numId w:val="31"/>
        </w:numPr>
      </w:pPr>
      <w:r>
        <w:t xml:space="preserve">Continue </w:t>
      </w:r>
      <w:r w:rsidR="0064170E">
        <w:t>click</w:t>
      </w:r>
      <w:r>
        <w:t>ing</w:t>
      </w:r>
      <w:r w:rsidR="0064170E">
        <w:t xml:space="preserve"> </w:t>
      </w:r>
      <w:r w:rsidR="005B1AF4">
        <w:t xml:space="preserve">the down arrow to </w:t>
      </w:r>
      <w:r w:rsidR="0064170E">
        <w:t xml:space="preserve">review the list of </w:t>
      </w:r>
      <w:r w:rsidR="005B1AF4">
        <w:t>table</w:t>
      </w:r>
      <w:r w:rsidR="0064170E">
        <w:t>s,</w:t>
      </w:r>
      <w:r w:rsidR="005B1AF4">
        <w:t xml:space="preserve"> looking for partitions that aren’t processed.</w:t>
      </w:r>
    </w:p>
    <w:p w14:paraId="095ABC89" w14:textId="77777777" w:rsidR="00060D84" w:rsidRDefault="005B1AF4" w:rsidP="00060D84">
      <w:pPr>
        <w:keepNext/>
      </w:pPr>
      <w:r>
        <w:rPr>
          <w:noProof/>
        </w:rPr>
        <w:lastRenderedPageBreak/>
        <w:drawing>
          <wp:inline distT="0" distB="0" distL="0" distR="0" wp14:anchorId="3DFB1C26" wp14:editId="55161084">
            <wp:extent cx="5943600" cy="432031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5943600" cy="4320312"/>
                    </a:xfrm>
                    <a:prstGeom prst="rect">
                      <a:avLst/>
                    </a:prstGeom>
                  </pic:spPr>
                </pic:pic>
              </a:graphicData>
            </a:graphic>
          </wp:inline>
        </w:drawing>
      </w:r>
    </w:p>
    <w:p w14:paraId="327244A4" w14:textId="174637F7" w:rsidR="005B1AF4" w:rsidRDefault="00060D84" w:rsidP="00060D84">
      <w:pPr>
        <w:pStyle w:val="Caption"/>
      </w:pPr>
      <w:bookmarkStart w:id="138" w:name="_Toc361835602"/>
      <w:r>
        <w:t xml:space="preserve">Figure </w:t>
      </w:r>
      <w:r w:rsidR="0035728F">
        <w:fldChar w:fldCharType="begin"/>
      </w:r>
      <w:r w:rsidR="0035728F">
        <w:instrText xml:space="preserve"> SEQ Figure \* ARABIC </w:instrText>
      </w:r>
      <w:r w:rsidR="0035728F">
        <w:fldChar w:fldCharType="separate"/>
      </w:r>
      <w:r w:rsidR="004671CD">
        <w:rPr>
          <w:noProof/>
        </w:rPr>
        <w:t>27</w:t>
      </w:r>
      <w:r w:rsidR="0035728F">
        <w:rPr>
          <w:noProof/>
        </w:rPr>
        <w:fldChar w:fldCharType="end"/>
      </w:r>
      <w:r>
        <w:t>. Partitions dialog box</w:t>
      </w:r>
      <w:bookmarkEnd w:id="138"/>
    </w:p>
    <w:p w14:paraId="739CAC49" w14:textId="77777777" w:rsidR="00975BA8" w:rsidRPr="00975BA8" w:rsidRDefault="00975BA8" w:rsidP="00975BA8">
      <w:pPr>
        <w:pStyle w:val="IllustrationSpacing"/>
      </w:pPr>
    </w:p>
    <w:p w14:paraId="63AC1D6B" w14:textId="77777777" w:rsidR="00060D84" w:rsidRDefault="007025B1" w:rsidP="007025B1">
      <w:r>
        <w:t xml:space="preserve">Even if the model </w:t>
      </w:r>
      <w:r w:rsidR="00060D84">
        <w:t>appears to have been p</w:t>
      </w:r>
      <w:r>
        <w:t>rocessed, it is possible that the model is currently unqueryable</w:t>
      </w:r>
      <w:r w:rsidR="00060D84">
        <w:t>,</w:t>
      </w:r>
      <w:r>
        <w:t xml:space="preserve"> and </w:t>
      </w:r>
      <w:r w:rsidR="00060D84">
        <w:t>you need to run</w:t>
      </w:r>
      <w:r>
        <w:t xml:space="preserve"> ProcessRecalc. The easiest way to determine whether ProcessRec</w:t>
      </w:r>
      <w:r w:rsidR="00060D84">
        <w:t>alc is needed is simply to run the command,</w:t>
      </w:r>
      <w:r>
        <w:t xml:space="preserve"> ProcessRecalc. </w:t>
      </w:r>
      <w:r w:rsidR="00060D84">
        <w:t xml:space="preserve">Because </w:t>
      </w:r>
      <w:r>
        <w:t xml:space="preserve">ProcessRecalc works incrementally, it will only do any work if any hierarchies, relationships, or calculated columns need to be built. If all of these objects are up-to-date, ProcessRecalc will complete almost instantaneously.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060D84" w14:paraId="70E62B76" w14:textId="77777777" w:rsidTr="006175D8">
        <w:trPr>
          <w:trHeight w:val="1689"/>
        </w:trPr>
        <w:tc>
          <w:tcPr>
            <w:tcW w:w="2532" w:type="dxa"/>
          </w:tcPr>
          <w:p w14:paraId="36CEDEFE" w14:textId="77777777" w:rsidR="00060D84" w:rsidRDefault="00060D84" w:rsidP="00FB66BA">
            <w:pPr>
              <w:rPr>
                <w:rFonts w:ascii="Arial" w:hAnsi="Arial" w:cs="Arial"/>
              </w:rPr>
            </w:pPr>
            <w:r>
              <w:rPr>
                <w:rFonts w:ascii="Arial" w:hAnsi="Arial" w:cs="Arial"/>
                <w:noProof/>
              </w:rPr>
              <w:drawing>
                <wp:anchor distT="0" distB="0" distL="114300" distR="114300" simplePos="0" relativeHeight="251718144" behindDoc="0" locked="0" layoutInCell="1" allowOverlap="0" wp14:anchorId="491E442E" wp14:editId="4A847DA1">
                  <wp:simplePos x="0" y="0"/>
                  <wp:positionH relativeFrom="column">
                    <wp:posOffset>133350</wp:posOffset>
                  </wp:positionH>
                  <wp:positionV relativeFrom="margin">
                    <wp:posOffset>41910</wp:posOffset>
                  </wp:positionV>
                  <wp:extent cx="1036955" cy="974725"/>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36955" cy="9747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3C32C53D" w14:textId="4E3E4CBF" w:rsidR="00613F51" w:rsidRDefault="00060D84" w:rsidP="00060D84">
            <w:r>
              <w:t xml:space="preserve">Calculated columns that use volatile DAX functions </w:t>
            </w:r>
            <w:r w:rsidR="001A5171">
              <w:t xml:space="preserve">such as </w:t>
            </w:r>
            <w:r>
              <w:t xml:space="preserve">NOW() must be rebuilt every time ProcessRecalc is run. </w:t>
            </w:r>
          </w:p>
          <w:p w14:paraId="394D98A8" w14:textId="6CD88987" w:rsidR="00060D84" w:rsidRDefault="00060D84" w:rsidP="00613F51">
            <w:r>
              <w:t xml:space="preserve">For more information, see </w:t>
            </w:r>
            <w:hyperlink r:id="rId109" w:history="1">
              <w:r w:rsidRPr="00060D84">
                <w:rPr>
                  <w:rStyle w:val="Hyperlink"/>
                </w:rPr>
                <w:t>Troubleshoot Recalculation</w:t>
              </w:r>
            </w:hyperlink>
            <w:r>
              <w:t>.</w:t>
            </w:r>
          </w:p>
        </w:tc>
      </w:tr>
    </w:tbl>
    <w:p w14:paraId="0570D4CE" w14:textId="5C85E113" w:rsidR="007025B1" w:rsidRDefault="007025B1" w:rsidP="00975BA8">
      <w:pPr>
        <w:pStyle w:val="IllustrationSpacing"/>
      </w:pPr>
    </w:p>
    <w:p w14:paraId="54A09290" w14:textId="43DBD994" w:rsidR="007025B1" w:rsidRDefault="007025B1" w:rsidP="007025B1">
      <w:r>
        <w:t xml:space="preserve">Detecting exactly which objects need ProcessRecalc is more complex, but the following PowerShell script </w:t>
      </w:r>
      <w:r w:rsidR="001F19AF">
        <w:t xml:space="preserve">uses </w:t>
      </w:r>
      <w:r>
        <w:t xml:space="preserve">AMO </w:t>
      </w:r>
      <w:r w:rsidR="001F19AF">
        <w:t xml:space="preserve">to </w:t>
      </w:r>
      <w:r>
        <w:t xml:space="preserve">perform this task. </w:t>
      </w:r>
      <w:r w:rsidRPr="00B41CE7">
        <w:t xml:space="preserve">Note </w:t>
      </w:r>
      <w:r w:rsidR="001F19AF">
        <w:t xml:space="preserve">that </w:t>
      </w:r>
      <w:r w:rsidRPr="00B41CE7">
        <w:t xml:space="preserve">this </w:t>
      </w:r>
      <w:r w:rsidR="001F19AF">
        <w:t xml:space="preserve">script </w:t>
      </w:r>
      <w:r w:rsidRPr="00B41CE7">
        <w:t xml:space="preserve">assumes that all </w:t>
      </w:r>
      <w:r w:rsidR="004C3440">
        <w:t>columns</w:t>
      </w:r>
      <w:r w:rsidR="004C3440" w:rsidRPr="00B41CE7">
        <w:t xml:space="preserve"> </w:t>
      </w:r>
      <w:r w:rsidRPr="00B41CE7">
        <w:t xml:space="preserve">will have </w:t>
      </w:r>
      <w:r w:rsidRPr="00B41CE7">
        <w:lastRenderedPageBreak/>
        <w:t>hierarchies</w:t>
      </w:r>
      <w:r w:rsidR="001F19AF">
        <w:t xml:space="preserve">; however, </w:t>
      </w:r>
      <w:r w:rsidRPr="00B41CE7">
        <w:t xml:space="preserve">in future versions of Analysis Services </w:t>
      </w:r>
      <w:r w:rsidR="004C3440">
        <w:t>(</w:t>
      </w:r>
      <w:r w:rsidR="001F19AF">
        <w:t xml:space="preserve">after </w:t>
      </w:r>
      <w:r w:rsidRPr="00B41CE7">
        <w:t>SQL Server 2012</w:t>
      </w:r>
      <w:r w:rsidR="001F19AF">
        <w:t>)</w:t>
      </w:r>
      <w:r w:rsidRPr="00B41CE7">
        <w:t>, this assumption may not be correct.</w:t>
      </w:r>
      <w:r>
        <w:t xml:space="preserve"> </w:t>
      </w:r>
    </w:p>
    <w:p w14:paraId="6071813F" w14:textId="79754631" w:rsidR="001F19AF" w:rsidRDefault="001F19AF" w:rsidP="007025B1">
      <w:r>
        <w:t xml:space="preserve">To </w:t>
      </w:r>
      <w:r w:rsidR="00201FE9">
        <w:t>use</w:t>
      </w:r>
      <w:r>
        <w:t xml:space="preserve"> this script:</w:t>
      </w:r>
    </w:p>
    <w:p w14:paraId="5EAAF9F4" w14:textId="05769BF4" w:rsidR="001F19AF" w:rsidRDefault="001F19AF" w:rsidP="00975BA8">
      <w:pPr>
        <w:pStyle w:val="ListParagraph"/>
        <w:numPr>
          <w:ilvl w:val="0"/>
          <w:numId w:val="32"/>
        </w:numPr>
      </w:pPr>
      <w:r>
        <w:t xml:space="preserve">Replace the highlighted text with </w:t>
      </w:r>
      <w:r w:rsidR="007025B1">
        <w:t xml:space="preserve">your server name and database name. </w:t>
      </w:r>
    </w:p>
    <w:p w14:paraId="73F16042" w14:textId="32499F08" w:rsidR="001F19AF" w:rsidRDefault="007025B1" w:rsidP="00975BA8">
      <w:pPr>
        <w:pStyle w:val="ListParagraph"/>
        <w:numPr>
          <w:ilvl w:val="0"/>
          <w:numId w:val="32"/>
        </w:numPr>
      </w:pPr>
      <w:r>
        <w:t xml:space="preserve">Save the file </w:t>
      </w:r>
      <w:r w:rsidR="001F19AF">
        <w:t xml:space="preserve">with the file name, </w:t>
      </w:r>
      <w:r>
        <w:t>IsProcessRecalcNeeded.ps1</w:t>
      </w:r>
      <w:r w:rsidR="001F19AF">
        <w:t>.</w:t>
      </w:r>
    </w:p>
    <w:p w14:paraId="2F239334" w14:textId="293C3FF0" w:rsidR="007025B1" w:rsidRDefault="001F19AF" w:rsidP="00975BA8">
      <w:pPr>
        <w:pStyle w:val="ListParagraph"/>
        <w:numPr>
          <w:ilvl w:val="0"/>
          <w:numId w:val="32"/>
        </w:numPr>
      </w:pPr>
      <w:r>
        <w:t xml:space="preserve">In Windows Explorer, right </w:t>
      </w:r>
      <w:r w:rsidR="007025B1">
        <w:t xml:space="preserve">click </w:t>
      </w:r>
      <w:r>
        <w:t xml:space="preserve">the file you just saved, </w:t>
      </w:r>
      <w:r w:rsidR="007025B1">
        <w:t xml:space="preserve">and </w:t>
      </w:r>
      <w:r>
        <w:t xml:space="preserve">select </w:t>
      </w:r>
      <w:r w:rsidR="007025B1" w:rsidRPr="00D84FC5">
        <w:rPr>
          <w:b/>
        </w:rPr>
        <w:t>Run with PowerShell</w:t>
      </w:r>
      <w:r w:rsidR="007025B1">
        <w:t>.</w:t>
      </w:r>
    </w:p>
    <w:p w14:paraId="02D2F328"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[System.Reflection.Assembly]::LoadWithPartialName("Microsoft.AnalysisServices")</w:t>
      </w:r>
    </w:p>
    <w:p w14:paraId="71C7010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p>
    <w:p w14:paraId="7A7F258F"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$srv = new-object Microsoft.AnalysisServices.Server</w:t>
      </w:r>
    </w:p>
    <w:p w14:paraId="7AD0E2BF"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p>
    <w:p w14:paraId="3A97A6B5"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#Connect to the server.</w:t>
      </w:r>
    </w:p>
    <w:p w14:paraId="66E34831"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$srv.Connect("</w:t>
      </w:r>
      <w:r w:rsidRPr="006773D9">
        <w:rPr>
          <w:rFonts w:ascii="Consolas" w:hAnsi="Consolas" w:cs="Consolas"/>
          <w:color w:val="000000"/>
          <w:sz w:val="16"/>
          <w:szCs w:val="16"/>
          <w:highlight w:val="yellow"/>
        </w:rPr>
        <w:t>localhost\tabular</w:t>
      </w:r>
      <w:r w:rsidRPr="006773D9">
        <w:rPr>
          <w:rFonts w:ascii="Consolas" w:hAnsi="Consolas" w:cs="Consolas"/>
          <w:color w:val="000000"/>
          <w:sz w:val="16"/>
          <w:szCs w:val="16"/>
          <w:highlight w:val="white"/>
        </w:rPr>
        <w:t>")</w:t>
      </w:r>
    </w:p>
    <w:p w14:paraId="385562DB"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$dbname = "</w:t>
      </w:r>
      <w:r w:rsidRPr="006773D9">
        <w:rPr>
          <w:rFonts w:ascii="Consolas" w:hAnsi="Consolas" w:cs="Consolas"/>
          <w:color w:val="000000"/>
          <w:sz w:val="16"/>
          <w:szCs w:val="16"/>
          <w:highlight w:val="yellow"/>
        </w:rPr>
        <w:t>AdventureWorks Tabular Model SQL 2012</w:t>
      </w:r>
      <w:r w:rsidRPr="006773D9">
        <w:rPr>
          <w:rFonts w:ascii="Consolas" w:hAnsi="Consolas" w:cs="Consolas"/>
          <w:color w:val="000000"/>
          <w:sz w:val="16"/>
          <w:szCs w:val="16"/>
          <w:highlight w:val="white"/>
        </w:rPr>
        <w:t>"</w:t>
      </w:r>
    </w:p>
    <w:p w14:paraId="3EBE4A58"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$db = $srv.Databases.GetByName($dbname)</w:t>
      </w:r>
    </w:p>
    <w:p w14:paraId="2536E331"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p>
    <w:p w14:paraId="45B6A4BE"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$bProcessRecalcNecessary = $false</w:t>
      </w:r>
    </w:p>
    <w:p w14:paraId="0ADAF3FA"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p>
    <w:p w14:paraId="0CCE8754"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foreach ($dim in $db.Dimensions)</w:t>
      </w:r>
    </w:p>
    <w:p w14:paraId="6A2A5C42"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w:t>
      </w:r>
    </w:p>
    <w:p w14:paraId="7622396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#are the attribute hierarchies on each column built?</w:t>
      </w:r>
    </w:p>
    <w:p w14:paraId="1A00EDB3"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#also detects whether calculated columns are built</w:t>
      </w:r>
    </w:p>
    <w:p w14:paraId="30ABB83B"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foreach ($da in $dim.Attributes)</w:t>
      </w:r>
    </w:p>
    <w:p w14:paraId="46C77EDC"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6E5A8613"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if ($da.AttributeHierarchyProcessingState -ne "Processed")</w:t>
      </w:r>
    </w:p>
    <w:p w14:paraId="21D68409"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3D940DC9"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write-host "Table '" $dim.Name "' column [" $da.Name "] " $da.AttributeHierarchyProcessingState</w:t>
      </w:r>
    </w:p>
    <w:p w14:paraId="73E19A8E"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$bProcessRecalcNecessary = $true</w:t>
      </w:r>
    </w:p>
    <w:p w14:paraId="30F31ED1"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79F1FAAF"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532B05B5"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3486CD71"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#are the user hierarchies built?</w:t>
      </w:r>
    </w:p>
    <w:p w14:paraId="328435FA"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foreach ($h in $dim.Hierarchies)</w:t>
      </w:r>
    </w:p>
    <w:p w14:paraId="15178E11"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43B1D84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if ($h.ProcessingState -ne "Processed")</w:t>
      </w:r>
    </w:p>
    <w:p w14:paraId="18C2D4D1"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056B122C"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write-host "Table '" $dim.Name "' hierarchy [" $h.Name "] " $h.ProcessingState</w:t>
      </w:r>
    </w:p>
    <w:p w14:paraId="77A4D6F5"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$bProcessRecalcNecessary = $true</w:t>
      </w:r>
    </w:p>
    <w:p w14:paraId="09D75EF5"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26628A5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2D61DAF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1E19E16B"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#are the relationships built?</w:t>
      </w:r>
    </w:p>
    <w:p w14:paraId="61E97560"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foreach ($r in $dim.Relationships)</w:t>
      </w:r>
    </w:p>
    <w:p w14:paraId="5448C3DB"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068E9C8D"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if ($r.ProcessingState -ne "Processed")</w:t>
      </w:r>
    </w:p>
    <w:p w14:paraId="28188798"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501698CD"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$fromTable = $db.Dimensions[$r.FromRelationshipEnd.DimensionID]</w:t>
      </w:r>
    </w:p>
    <w:p w14:paraId="0DF0CE5C"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r w:rsidRPr="006773D9">
        <w:rPr>
          <w:rFonts w:ascii="Consolas" w:hAnsi="Consolas" w:cs="Consolas"/>
          <w:color w:val="000000"/>
          <w:sz w:val="16"/>
          <w:szCs w:val="16"/>
        </w:rPr>
        <w:t>$fromColumn = $fromTable.Attributes[$r.FromRelationshipEnd.Attributes[0].AttributeID].Name</w:t>
      </w:r>
    </w:p>
    <w:p w14:paraId="6A2969C0"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$toTable = $db.Dimensions[$r.ToRelationshipEnd.DimensionID]</w:t>
      </w:r>
    </w:p>
    <w:p w14:paraId="51CACBC8"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write-host "Table '" $fromTable "'[" $fromColumn "] relationship to '" $toTable "' " $r.ProcessingState</w:t>
      </w:r>
    </w:p>
    <w:p w14:paraId="6BF89A1C"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$bProcessRecalcNecessary = $true</w:t>
      </w:r>
    </w:p>
    <w:p w14:paraId="3B3D17F0"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31CC1E17"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t>
      </w:r>
    </w:p>
    <w:p w14:paraId="7EAB3244"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w:t>
      </w:r>
    </w:p>
    <w:p w14:paraId="08B459B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p>
    <w:p w14:paraId="09E24A1A"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if ($bProcessRecalcNecessary -eq $false)</w:t>
      </w:r>
    </w:p>
    <w:p w14:paraId="494176A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w:t>
      </w:r>
    </w:p>
    <w:p w14:paraId="6F71A8C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 xml:space="preserve"> write-host "ProcessRecalc does not currently need to be run."</w:t>
      </w:r>
    </w:p>
    <w:p w14:paraId="7664B866"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w:t>
      </w:r>
    </w:p>
    <w:p w14:paraId="110326A8"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p>
    <w:p w14:paraId="40EEA96A"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if ($svr.Connected)</w:t>
      </w:r>
    </w:p>
    <w:p w14:paraId="1EE60BB2"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t>{</w:t>
      </w:r>
    </w:p>
    <w:p w14:paraId="7A5B6A60" w14:textId="77777777" w:rsidR="007025B1" w:rsidRPr="006773D9" w:rsidRDefault="007025B1" w:rsidP="007025B1">
      <w:pPr>
        <w:autoSpaceDE w:val="0"/>
        <w:autoSpaceDN w:val="0"/>
        <w:adjustRightInd w:val="0"/>
        <w:spacing w:after="0" w:line="240" w:lineRule="auto"/>
        <w:rPr>
          <w:rFonts w:ascii="Consolas" w:hAnsi="Consolas" w:cs="Consolas"/>
          <w:color w:val="000000"/>
          <w:sz w:val="16"/>
          <w:szCs w:val="16"/>
          <w:highlight w:val="white"/>
        </w:rPr>
      </w:pPr>
      <w:r w:rsidRPr="006773D9">
        <w:rPr>
          <w:rFonts w:ascii="Consolas" w:hAnsi="Consolas" w:cs="Consolas"/>
          <w:color w:val="000000"/>
          <w:sz w:val="16"/>
          <w:szCs w:val="16"/>
          <w:highlight w:val="white"/>
        </w:rPr>
        <w:lastRenderedPageBreak/>
        <w:t>$svr.Disconnect()</w:t>
      </w:r>
    </w:p>
    <w:p w14:paraId="200CE65A" w14:textId="005C9352" w:rsidR="007025B1" w:rsidRDefault="007025B1" w:rsidP="007025B1">
      <w:pPr>
        <w:autoSpaceDE w:val="0"/>
        <w:autoSpaceDN w:val="0"/>
        <w:adjustRightInd w:val="0"/>
        <w:spacing w:after="0" w:line="240" w:lineRule="auto"/>
        <w:rPr>
          <w:rFonts w:ascii="Consolas" w:hAnsi="Consolas" w:cs="Consolas"/>
          <w:color w:val="000000"/>
          <w:sz w:val="16"/>
          <w:szCs w:val="16"/>
        </w:rPr>
      </w:pPr>
      <w:r w:rsidRPr="006773D9">
        <w:rPr>
          <w:rFonts w:ascii="Consolas" w:hAnsi="Consolas" w:cs="Consolas"/>
          <w:color w:val="000000"/>
          <w:sz w:val="16"/>
          <w:szCs w:val="16"/>
          <w:highlight w:val="white"/>
        </w:rPr>
        <w:t>}</w:t>
      </w:r>
    </w:p>
    <w:p w14:paraId="211010AD" w14:textId="77777777" w:rsidR="00975BA8" w:rsidRPr="006773D9" w:rsidRDefault="00975BA8" w:rsidP="007025B1">
      <w:pPr>
        <w:autoSpaceDE w:val="0"/>
        <w:autoSpaceDN w:val="0"/>
        <w:adjustRightInd w:val="0"/>
        <w:spacing w:after="0" w:line="240" w:lineRule="auto"/>
        <w:rPr>
          <w:rFonts w:ascii="Consolas" w:hAnsi="Consolas" w:cs="Consolas"/>
          <w:color w:val="000000"/>
          <w:sz w:val="16"/>
          <w:szCs w:val="16"/>
          <w:highlight w:val="white"/>
        </w:rPr>
      </w:pPr>
    </w:p>
    <w:p w14:paraId="1AA217A5" w14:textId="29EDDFBE" w:rsidR="005B1AF4" w:rsidRPr="00B57E73" w:rsidRDefault="007025B1" w:rsidP="007025B1">
      <w:r w:rsidRPr="006E081D">
        <w:rPr>
          <w:rFonts w:ascii="Consolas" w:hAnsi="Consolas" w:cs="Consolas"/>
          <w:color w:val="000000"/>
          <w:sz w:val="16"/>
          <w:szCs w:val="16"/>
        </w:rPr>
        <w:t>$null = read-host "Press enter to continue..."</w:t>
      </w:r>
    </w:p>
    <w:p w14:paraId="5CF690B4" w14:textId="77777777" w:rsidR="00C510CC" w:rsidRPr="006828F5" w:rsidRDefault="00C510CC" w:rsidP="00C510CC">
      <w:pPr>
        <w:pStyle w:val="Heading3"/>
      </w:pPr>
      <w:bookmarkStart w:id="139" w:name="_Common_Processing_Methodologies"/>
      <w:bookmarkStart w:id="140" w:name="_Toc361835536"/>
      <w:bookmarkStart w:id="141" w:name="_Toc354759760"/>
      <w:bookmarkEnd w:id="139"/>
      <w:r>
        <w:t>Understanding the Phases of P</w:t>
      </w:r>
      <w:r w:rsidRPr="00C60210">
        <w:t>rocessing</w:t>
      </w:r>
      <w:bookmarkEnd w:id="140"/>
    </w:p>
    <w:p w14:paraId="7A1A32E3" w14:textId="77777777" w:rsidR="00C510CC" w:rsidRPr="00C60210" w:rsidRDefault="00C510CC" w:rsidP="00C510CC">
      <w:r w:rsidRPr="00C60210">
        <w:t>Understanding the internal operations performed by a Tabular server during processing can help the model administrator choose the best processing scheme and optimize processing.</w:t>
      </w:r>
    </w:p>
    <w:p w14:paraId="5A1F2513" w14:textId="77777777" w:rsidR="00C510CC" w:rsidRPr="00C60210" w:rsidRDefault="00C510CC" w:rsidP="00C510CC">
      <w:pPr>
        <w:pStyle w:val="Heading4"/>
      </w:pPr>
      <w:bookmarkStart w:id="142" w:name="bkmk_4Phase1Connection"/>
      <w:r>
        <w:t xml:space="preserve">Phase 1: </w:t>
      </w:r>
      <w:r w:rsidRPr="00C60210">
        <w:t>Opening the connection and running the query</w:t>
      </w:r>
    </w:p>
    <w:bookmarkEnd w:id="142"/>
    <w:p w14:paraId="77DE386B" w14:textId="77777777" w:rsidR="00C510CC" w:rsidRPr="00C60210" w:rsidRDefault="00C510CC" w:rsidP="00C510CC">
      <w:r w:rsidRPr="00C60210">
        <w:t xml:space="preserve">The first step in processing is reading data from the relational source. A connection is opened using the connection string and credentials </w:t>
      </w:r>
      <w:r>
        <w:t>that are stored in</w:t>
      </w:r>
      <w:r w:rsidRPr="00C60210">
        <w:t xml:space="preserve"> the data source. That connection must succeed within 60 seconds, per the </w:t>
      </w:r>
      <w:r w:rsidRPr="00975BA8">
        <w:rPr>
          <w:b/>
        </w:rPr>
        <w:t>ExternalConnectionTimeout</w:t>
      </w:r>
      <w:r w:rsidRPr="00C60210">
        <w:t xml:space="preserve"> server setting, unless overridden by the </w:t>
      </w:r>
      <w:r w:rsidRPr="00975BA8">
        <w:rPr>
          <w:b/>
        </w:rPr>
        <w:t>Connect Timeout</w:t>
      </w:r>
      <w:r w:rsidRPr="00C60210">
        <w:t xml:space="preserve"> property on </w:t>
      </w:r>
      <w:r>
        <w:t xml:space="preserve">the </w:t>
      </w:r>
      <w:r w:rsidRPr="00C60210">
        <w:t>connection string.</w:t>
      </w:r>
    </w:p>
    <w:p w14:paraId="6482F421" w14:textId="77777777" w:rsidR="00201FE9" w:rsidRDefault="00C510CC" w:rsidP="00C510CC">
      <w:r w:rsidRPr="00C60210">
        <w:t xml:space="preserve">If multiple tables are being processed in parallel, a hidden property on the data source called </w:t>
      </w:r>
      <w:r w:rsidRPr="00975BA8">
        <w:rPr>
          <w:b/>
        </w:rPr>
        <w:t>MaxActiveConnections</w:t>
      </w:r>
      <w:r w:rsidRPr="00C60210">
        <w:t xml:space="preserve"> comes into play. By default, it specifies that no more than 10 connections</w:t>
      </w:r>
      <w:r>
        <w:t xml:space="preserve"> for each data source</w:t>
      </w:r>
      <w:r w:rsidRPr="00C60210">
        <w:t xml:space="preserve"> can be opened at the same time. This property </w:t>
      </w:r>
      <w:r>
        <w:t xml:space="preserve">is not visible in SSDT, but it </w:t>
      </w:r>
      <w:r w:rsidRPr="00C60210">
        <w:t xml:space="preserve">can be changed by </w:t>
      </w:r>
      <w:r>
        <w:t>editing the</w:t>
      </w:r>
      <w:r w:rsidRPr="00C60210">
        <w:t xml:space="preserve"> </w:t>
      </w:r>
      <w:r w:rsidRPr="00975BA8">
        <w:rPr>
          <w:b/>
        </w:rPr>
        <w:t>Maximum Number of Connections</w:t>
      </w:r>
      <w:r>
        <w:t xml:space="preserve"> property on the </w:t>
      </w:r>
      <w:r w:rsidRPr="00C60210">
        <w:t xml:space="preserve">data source </w:t>
      </w:r>
      <w:r>
        <w:t xml:space="preserve">in SQL Server Management Studio.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A12C35" w14:paraId="0AAF593F" w14:textId="77777777" w:rsidTr="00920AF1">
        <w:trPr>
          <w:trHeight w:val="1689"/>
        </w:trPr>
        <w:tc>
          <w:tcPr>
            <w:tcW w:w="2532" w:type="dxa"/>
          </w:tcPr>
          <w:p w14:paraId="4C9444EE" w14:textId="77777777" w:rsidR="00A12C35" w:rsidRDefault="00A12C35" w:rsidP="00920AF1">
            <w:pPr>
              <w:rPr>
                <w:rFonts w:ascii="Arial" w:hAnsi="Arial" w:cs="Arial"/>
              </w:rPr>
            </w:pPr>
            <w:r>
              <w:rPr>
                <w:rFonts w:ascii="Arial" w:hAnsi="Arial" w:cs="Arial"/>
                <w:noProof/>
              </w:rPr>
              <w:drawing>
                <wp:anchor distT="0" distB="0" distL="114300" distR="114300" simplePos="0" relativeHeight="251738624" behindDoc="0" locked="0" layoutInCell="1" allowOverlap="0" wp14:anchorId="03FF7A7E" wp14:editId="7B0AD484">
                  <wp:simplePos x="0" y="0"/>
                  <wp:positionH relativeFrom="column">
                    <wp:posOffset>113030</wp:posOffset>
                  </wp:positionH>
                  <wp:positionV relativeFrom="margin">
                    <wp:posOffset>90805</wp:posOffset>
                  </wp:positionV>
                  <wp:extent cx="1019810" cy="958215"/>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19810" cy="95821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6F254F13" w14:textId="77777777" w:rsidR="00A12C35" w:rsidRDefault="00A12C35" w:rsidP="00920AF1">
            <w:r>
              <w:t xml:space="preserve">Beware!! Any changes that you make in SQL Server Management Studio can be lost on the next model deployment. </w:t>
            </w:r>
          </w:p>
          <w:p w14:paraId="05578C55" w14:textId="77777777" w:rsidR="00A12C35" w:rsidRDefault="00A12C35" w:rsidP="00920AF1">
            <w:r>
              <w:t xml:space="preserve">To avoid losing your customizations, consider creating a new project in SSDT using the </w:t>
            </w:r>
            <w:r w:rsidRPr="00686B13">
              <w:rPr>
                <w:b/>
              </w:rPr>
              <w:t>Import from Server (Tabular)</w:t>
            </w:r>
            <w:r>
              <w:t xml:space="preserve"> option to import your settings back into your source code.</w:t>
            </w:r>
          </w:p>
        </w:tc>
      </w:tr>
    </w:tbl>
    <w:p w14:paraId="1CED098E" w14:textId="77777777" w:rsidR="00A12C35" w:rsidRDefault="00A12C35" w:rsidP="00C510CC"/>
    <w:p w14:paraId="23275E01" w14:textId="18BACD7B" w:rsidR="00C510CC" w:rsidRDefault="00201FE9" w:rsidP="00C510CC">
      <w:r>
        <w:t xml:space="preserve">However, be </w:t>
      </w:r>
      <w:r w:rsidR="00C510CC">
        <w:t>warned that increasing the number of connections can swamp the relational data source. For example, when many queries are run against SQL Server and each query uses a high degree of parallelism, SQL Server may throw an error saying it doesn’t have enough worker threads available. Test overall throughput when changing MaxActiveConnections and consider changing MAXDOP settings in SQL Server.</w:t>
      </w:r>
    </w:p>
    <w:p w14:paraId="06E3B296" w14:textId="77777777" w:rsidR="00C510CC" w:rsidRDefault="00C510CC" w:rsidP="00975BA8">
      <w:pPr>
        <w:pStyle w:val="IllustrationSpacing"/>
      </w:pPr>
    </w:p>
    <w:p w14:paraId="6846CF6D" w14:textId="77777777" w:rsidR="00C510CC" w:rsidRDefault="00C510CC" w:rsidP="00C510CC">
      <w:pPr>
        <w:keepNext/>
      </w:pPr>
      <w:r>
        <w:rPr>
          <w:noProof/>
        </w:rPr>
        <w:lastRenderedPageBreak/>
        <w:drawing>
          <wp:inline distT="0" distB="0" distL="0" distR="0" wp14:anchorId="2984B96D" wp14:editId="0CBF1EFD">
            <wp:extent cx="5943600" cy="533573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5335732"/>
                    </a:xfrm>
                    <a:prstGeom prst="rect">
                      <a:avLst/>
                    </a:prstGeom>
                  </pic:spPr>
                </pic:pic>
              </a:graphicData>
            </a:graphic>
          </wp:inline>
        </w:drawing>
      </w:r>
    </w:p>
    <w:p w14:paraId="7F906581" w14:textId="2125BFFC" w:rsidR="00C510CC" w:rsidRDefault="00C510CC" w:rsidP="00C510CC">
      <w:pPr>
        <w:pStyle w:val="Caption"/>
      </w:pPr>
      <w:bookmarkStart w:id="143" w:name="_Toc361835603"/>
      <w:r>
        <w:t xml:space="preserve">Figure </w:t>
      </w:r>
      <w:r w:rsidR="0035728F">
        <w:fldChar w:fldCharType="begin"/>
      </w:r>
      <w:r w:rsidR="0035728F">
        <w:instrText xml:space="preserve"> SEQ Figure \* ARABIC </w:instrText>
      </w:r>
      <w:r w:rsidR="0035728F">
        <w:fldChar w:fldCharType="separate"/>
      </w:r>
      <w:r w:rsidR="004671CD">
        <w:rPr>
          <w:noProof/>
        </w:rPr>
        <w:t>28</w:t>
      </w:r>
      <w:r w:rsidR="0035728F">
        <w:rPr>
          <w:noProof/>
        </w:rPr>
        <w:fldChar w:fldCharType="end"/>
      </w:r>
      <w:r>
        <w:t>. Connection Properties dialog box</w:t>
      </w:r>
      <w:bookmarkEnd w:id="143"/>
    </w:p>
    <w:p w14:paraId="3D99894E" w14:textId="77777777" w:rsidR="00975BA8" w:rsidRDefault="00975BA8" w:rsidP="00975BA8">
      <w:pPr>
        <w:pStyle w:val="IllustrationSpacing"/>
      </w:pPr>
    </w:p>
    <w:p w14:paraId="61930F0E" w14:textId="2627653A" w:rsidR="00C510CC" w:rsidRPr="00C60210" w:rsidRDefault="00C510CC" w:rsidP="00C510CC">
      <w:r w:rsidRPr="00C60210">
        <w:t>If the</w:t>
      </w:r>
      <w:r w:rsidR="00201FE9">
        <w:t xml:space="preserve"> model contains </w:t>
      </w:r>
      <w:r w:rsidRPr="00C60210">
        <w:t>multiple data sources</w:t>
      </w:r>
      <w:r w:rsidR="00686B13">
        <w:t>,</w:t>
      </w:r>
      <w:r w:rsidRPr="00C60210">
        <w:t xml:space="preserve"> or </w:t>
      </w:r>
      <w:r w:rsidR="00201FE9">
        <w:t xml:space="preserve">if </w:t>
      </w:r>
      <w:r w:rsidRPr="00C60210">
        <w:t xml:space="preserve">multiple databases </w:t>
      </w:r>
      <w:r w:rsidR="00201FE9">
        <w:t xml:space="preserve">are </w:t>
      </w:r>
      <w:r w:rsidRPr="00C60210">
        <w:t xml:space="preserve">being processed in parallel, the server setting </w:t>
      </w:r>
      <w:r w:rsidRPr="00975BA8">
        <w:rPr>
          <w:b/>
        </w:rPr>
        <w:t>OLAP\Process\DatabaseConnectionPoolMax</w:t>
      </w:r>
      <w:r w:rsidRPr="00C60210">
        <w:t xml:space="preserve"> </w:t>
      </w:r>
      <w:r>
        <w:rPr>
          <w:rFonts w:ascii="Calibri" w:eastAsia="Times New Roman" w:hAnsi="Calibri"/>
        </w:rPr>
        <w:t xml:space="preserve">may be a limiting factor. </w:t>
      </w:r>
      <w:r w:rsidR="00201FE9">
        <w:rPr>
          <w:rFonts w:ascii="Calibri" w:eastAsia="Times New Roman" w:hAnsi="Calibri"/>
        </w:rPr>
        <w:t xml:space="preserve">This setting has a </w:t>
      </w:r>
      <w:r w:rsidR="00201FE9">
        <w:t>default of</w:t>
      </w:r>
      <w:r w:rsidR="00201FE9" w:rsidRPr="00C60210">
        <w:t xml:space="preserve"> 50</w:t>
      </w:r>
      <w:r w:rsidR="00201FE9">
        <w:t xml:space="preserve"> data source connections per Analysis Services instance.</w:t>
      </w:r>
      <w:r w:rsidR="00201FE9" w:rsidRPr="00C60210">
        <w:t xml:space="preserve"> </w:t>
      </w:r>
      <w:r w:rsidR="00201FE9">
        <w:t xml:space="preserve">However, you should </w:t>
      </w:r>
      <w:r w:rsidR="00201FE9">
        <w:rPr>
          <w:rFonts w:ascii="Calibri" w:eastAsia="Times New Roman" w:hAnsi="Calibri"/>
        </w:rPr>
        <w:t xml:space="preserve">ensure </w:t>
      </w:r>
      <w:r>
        <w:rPr>
          <w:rFonts w:ascii="Calibri" w:eastAsia="Times New Roman" w:hAnsi="Calibri"/>
        </w:rPr>
        <w:t>that the relational data source can handle more than 50 parallel queries before considering changing this server setting.</w:t>
      </w:r>
    </w:p>
    <w:p w14:paraId="476A9C38" w14:textId="460DF967" w:rsidR="00201FE9" w:rsidRDefault="00C510CC" w:rsidP="00201FE9">
      <w:r>
        <w:t>After the connection is opened to the data source,</w:t>
      </w:r>
      <w:r w:rsidRPr="00C60210">
        <w:t xml:space="preserve"> the SQL query for a partition is executed. This query is executed with a 60 minute timeout setting by default (according to the </w:t>
      </w:r>
      <w:r w:rsidRPr="00975BA8">
        <w:rPr>
          <w:b/>
        </w:rPr>
        <w:t>ExternalCommandTimeout</w:t>
      </w:r>
      <w:r w:rsidRPr="00C60210">
        <w:t xml:space="preserve"> server setting which defaults to 3600 seconds). Consider </w:t>
      </w:r>
      <w:r w:rsidR="00975BA8">
        <w:t>increasing the value of</w:t>
      </w:r>
      <w:r w:rsidR="00975BA8" w:rsidRPr="00C60210">
        <w:t xml:space="preserve"> </w:t>
      </w:r>
      <w:r w:rsidRPr="00975BA8">
        <w:rPr>
          <w:b/>
        </w:rPr>
        <w:t>ExternalCommandTimeout</w:t>
      </w:r>
      <w:r w:rsidRPr="00C60210">
        <w:t xml:space="preserve"> if it is expected that model processing </w:t>
      </w:r>
      <w:r>
        <w:t>could</w:t>
      </w:r>
      <w:r w:rsidRPr="00C60210">
        <w:t xml:space="preserve"> ever take more than an hour. </w:t>
      </w:r>
    </w:p>
    <w:p w14:paraId="295C3916" w14:textId="2CCEB78E" w:rsidR="00201FE9" w:rsidRDefault="00201FE9" w:rsidP="00201FE9">
      <w:r w:rsidRPr="00C60210">
        <w:lastRenderedPageBreak/>
        <w:t>Performance of this phase of processing is highly dependent upon th</w:t>
      </w:r>
      <w:r>
        <w:t>e performance of the SQL query. O</w:t>
      </w:r>
      <w:r w:rsidRPr="00C60210">
        <w:t xml:space="preserve">ptimization recommendations for SQL queries </w:t>
      </w:r>
      <w:r>
        <w:t xml:space="preserve">are </w:t>
      </w:r>
      <w:r w:rsidRPr="00C60210">
        <w:t>made</w:t>
      </w:r>
      <w:r>
        <w:t xml:space="preserve"> later under</w:t>
      </w:r>
      <w:r w:rsidRPr="00C60210">
        <w:t xml:space="preserve"> </w:t>
      </w:r>
      <w:hyperlink w:anchor="bkmk_4OptimizingRelationalDatabase" w:history="1">
        <w:r w:rsidRPr="00241F8A">
          <w:rPr>
            <w:rStyle w:val="Hyperlink"/>
          </w:rPr>
          <w:t>Optimizing the Relational Database Layer</w:t>
        </w:r>
      </w:hyperlink>
      <w:r w:rsidRPr="00241F8A">
        <w:t xml:space="preserve"> in this whitepaper.</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201FE9" w14:paraId="5047F6ED" w14:textId="77777777" w:rsidTr="006175D8">
        <w:trPr>
          <w:trHeight w:val="1689"/>
        </w:trPr>
        <w:tc>
          <w:tcPr>
            <w:tcW w:w="2532" w:type="dxa"/>
          </w:tcPr>
          <w:p w14:paraId="5A8EB485" w14:textId="77777777" w:rsidR="00201FE9" w:rsidRDefault="00201FE9" w:rsidP="00A861F0">
            <w:pPr>
              <w:rPr>
                <w:rFonts w:ascii="Arial" w:hAnsi="Arial" w:cs="Arial"/>
              </w:rPr>
            </w:pPr>
            <w:r w:rsidRPr="00686B13">
              <w:rPr>
                <w:rFonts w:ascii="Arial" w:hAnsi="Arial" w:cs="Arial"/>
                <w:noProof/>
              </w:rPr>
              <w:drawing>
                <wp:anchor distT="0" distB="0" distL="114300" distR="114300" simplePos="0" relativeHeight="251680256" behindDoc="0" locked="0" layoutInCell="1" allowOverlap="0" wp14:anchorId="73D8CC45" wp14:editId="1B148C9B">
                  <wp:simplePos x="0" y="0"/>
                  <wp:positionH relativeFrom="column">
                    <wp:posOffset>85725</wp:posOffset>
                  </wp:positionH>
                  <wp:positionV relativeFrom="margin">
                    <wp:posOffset>65405</wp:posOffset>
                  </wp:positionV>
                  <wp:extent cx="993140" cy="932815"/>
                  <wp:effectExtent l="0" t="0" r="0" b="635"/>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3140" cy="93281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16979551" w14:textId="14428EA4" w:rsidR="00201FE9" w:rsidRDefault="00201FE9" w:rsidP="00A861F0">
            <w:r>
              <w:t>Consider the downstream impact on the relational source during ProcessData. If fully processing a 300 million row table, all 300 million detailed rows will be returned from the relational source and transferred over the network. This operation can slow down performance of the source relational database and causing locking in the relational database.</w:t>
            </w:r>
          </w:p>
        </w:tc>
      </w:tr>
    </w:tbl>
    <w:p w14:paraId="50631FA9" w14:textId="77777777" w:rsidR="00686B13" w:rsidRDefault="00686B13" w:rsidP="00686B13">
      <w:pPr>
        <w:pStyle w:val="IllustrationSpacing"/>
      </w:pPr>
    </w:p>
    <w:p w14:paraId="60D8A427" w14:textId="6F239E51" w:rsidR="00C510CC" w:rsidRDefault="00C510CC" w:rsidP="00C510CC">
      <w:r>
        <w:t xml:space="preserve">On the other end of the spectrum, if the relational data source is sending rows to Analysis Services faster than it can compress them, Analysis Services will pause reading until compression catches up. This pipelining behavior </w:t>
      </w:r>
      <w:r w:rsidR="00201FE9">
        <w:t xml:space="preserve">is by design, and avoids the problem of </w:t>
      </w:r>
      <w:r>
        <w:t xml:space="preserve">too much memory being used by Analysis Services </w:t>
      </w:r>
      <w:r w:rsidR="00201FE9">
        <w:t xml:space="preserve">as </w:t>
      </w:r>
      <w:r>
        <w:t>rows</w:t>
      </w:r>
      <w:r w:rsidR="00201FE9">
        <w:t xml:space="preserve"> accumulate</w:t>
      </w:r>
      <w:r>
        <w:t>.</w:t>
      </w:r>
    </w:p>
    <w:p w14:paraId="721E5E0E" w14:textId="77777777" w:rsidR="00C510CC" w:rsidRPr="00C60210" w:rsidRDefault="00C510CC" w:rsidP="00C510CC">
      <w:pPr>
        <w:pStyle w:val="Heading4"/>
      </w:pPr>
      <w:r>
        <w:t xml:space="preserve">Phase 2: </w:t>
      </w:r>
      <w:r w:rsidRPr="00C60210">
        <w:t xml:space="preserve">Encoding </w:t>
      </w:r>
      <w:bookmarkStart w:id="144" w:name="bkmk_4Encoding"/>
      <w:bookmarkEnd w:id="144"/>
    </w:p>
    <w:p w14:paraId="689919DF" w14:textId="2CD623F4" w:rsidR="00201FE9" w:rsidRDefault="00C510CC" w:rsidP="00C510CC">
      <w:r w:rsidRPr="00C60210">
        <w:t xml:space="preserve">Once Analysis Services begins receiving rows, the encoding phase begins. Encoding refers to converting data into integers. These integers are internally referred to as the </w:t>
      </w:r>
      <w:r w:rsidRPr="008551E6">
        <w:rPr>
          <w:i/>
        </w:rPr>
        <w:t>DataID</w:t>
      </w:r>
      <w:r w:rsidRPr="00C60210">
        <w:t>. All column datatypes (even strings and dates and decimals) are converted into integers</w:t>
      </w:r>
      <w:r w:rsidR="00201FE9">
        <w:t>, because</w:t>
      </w:r>
      <w:r w:rsidR="004C3440">
        <w:t xml:space="preserve"> </w:t>
      </w:r>
      <w:r w:rsidRPr="00C60210">
        <w:t xml:space="preserve">integers offer the best performance. </w:t>
      </w:r>
    </w:p>
    <w:p w14:paraId="120B42E3" w14:textId="2DD4BB86" w:rsidR="00C510CC" w:rsidRPr="00C60210" w:rsidRDefault="00C510CC" w:rsidP="00C510CC">
      <w:r w:rsidRPr="00C60210">
        <w:t xml:space="preserve">Analysis Services </w:t>
      </w:r>
      <w:r>
        <w:t xml:space="preserve">samples </w:t>
      </w:r>
      <w:r w:rsidRPr="00C60210">
        <w:t>the values in each column</w:t>
      </w:r>
      <w:r>
        <w:t xml:space="preserve"> </w:t>
      </w:r>
      <w:r w:rsidR="00150A2F">
        <w:t xml:space="preserve">and applies </w:t>
      </w:r>
      <w:r>
        <w:t>heuristics to decide on the encoding method for each column</w:t>
      </w:r>
      <w:r w:rsidR="0037419D">
        <w:t>—</w:t>
      </w:r>
      <w:r w:rsidR="00150A2F">
        <w:t>either</w:t>
      </w:r>
      <w:r w:rsidR="00150A2F" w:rsidRPr="00C60210">
        <w:t xml:space="preserve"> </w:t>
      </w:r>
      <w:r w:rsidR="00150A2F">
        <w:t>“</w:t>
      </w:r>
      <w:r w:rsidR="00150A2F" w:rsidRPr="00C60210">
        <w:t>value encoding</w:t>
      </w:r>
      <w:r w:rsidR="00150A2F">
        <w:t>”</w:t>
      </w:r>
      <w:r w:rsidR="00150A2F" w:rsidRPr="00C60210">
        <w:t xml:space="preserve"> or </w:t>
      </w:r>
      <w:r w:rsidR="00150A2F">
        <w:t>“</w:t>
      </w:r>
      <w:r w:rsidR="00150A2F" w:rsidRPr="00C60210">
        <w:t>hash encoding</w:t>
      </w:r>
      <w:r w:rsidR="00150A2F">
        <w:t>”</w:t>
      </w:r>
      <w:r>
        <w:t xml:space="preserve">. This sampling </w:t>
      </w:r>
      <w:r w:rsidR="00150A2F">
        <w:t xml:space="preserve">operation </w:t>
      </w:r>
      <w:r>
        <w:t xml:space="preserve">occurs </w:t>
      </w:r>
      <w:r w:rsidR="00150A2F">
        <w:t xml:space="preserve">only </w:t>
      </w:r>
      <w:r>
        <w:t>when a table is empty or during ProcessFull (since ProcessFull clears then reprocesses a table inside a transaction).</w:t>
      </w:r>
      <w:r w:rsidRPr="00C60210">
        <w:t xml:space="preserve"> </w:t>
      </w:r>
    </w:p>
    <w:p w14:paraId="5511C56C" w14:textId="77777777" w:rsidR="00C510CC" w:rsidRPr="00C60210" w:rsidRDefault="00C510CC" w:rsidP="00C510CC">
      <w:pPr>
        <w:pStyle w:val="Heading5"/>
      </w:pPr>
      <w:r w:rsidRPr="00C60210">
        <w:t>Value encoding</w:t>
      </w:r>
    </w:p>
    <w:p w14:paraId="3B27B36E" w14:textId="77777777" w:rsidR="00150A2F" w:rsidRDefault="00C510CC" w:rsidP="00C510CC">
      <w:r w:rsidRPr="00C60210">
        <w:t>Value encoding uses the value itself (with or without some simple mathematical operation applied) as the DataID. For example, if the unique values in a column are 900, 901, and 902, Analysis Services may decide that it can subtract 900 from each value and fit the resulting values inside a two bit data</w:t>
      </w:r>
      <w:r>
        <w:t xml:space="preserve"> </w:t>
      </w:r>
      <w:r w:rsidRPr="00C60210">
        <w:t xml:space="preserve">type. </w:t>
      </w:r>
    </w:p>
    <w:p w14:paraId="25CF9A9A" w14:textId="19E786FA" w:rsidR="00C510CC" w:rsidRPr="00C60210" w:rsidRDefault="00150A2F" w:rsidP="00C510CC">
      <w:r>
        <w:t>V</w:t>
      </w:r>
      <w:r w:rsidR="00C510CC" w:rsidRPr="00C60210">
        <w:t xml:space="preserve">alue encoding is used </w:t>
      </w:r>
      <w:r>
        <w:t xml:space="preserve">whenever possible because </w:t>
      </w:r>
      <w:r w:rsidR="00C510CC" w:rsidRPr="00C60210">
        <w:t xml:space="preserve">it provides better query performance compared to hash encoding. The reason it provides superior performance is because computations in queries can operate directly on the DataID without a separate hash lookup step. For example, Analysis Services can answer queries </w:t>
      </w:r>
      <w:r>
        <w:t xml:space="preserve">that </w:t>
      </w:r>
      <w:r w:rsidR="00C510CC" w:rsidRPr="00C60210">
        <w:t xml:space="preserve">sum up values in </w:t>
      </w:r>
      <w:r>
        <w:t xml:space="preserve">a value-encoded </w:t>
      </w:r>
      <w:r w:rsidR="00C510CC" w:rsidRPr="00C60210">
        <w:t>column</w:t>
      </w:r>
      <w:r>
        <w:t>,</w:t>
      </w:r>
      <w:r w:rsidR="00C510CC" w:rsidRPr="00C60210">
        <w:t xml:space="preserve"> by simply adding 900 to the DataID and proceeding to sum. Value encoding works well for dense values. </w:t>
      </w:r>
    </w:p>
    <w:p w14:paraId="286ABBAC" w14:textId="77777777" w:rsidR="00C510CC" w:rsidRPr="00C60210" w:rsidRDefault="00C510CC" w:rsidP="00C510CC">
      <w:pPr>
        <w:pStyle w:val="Heading5"/>
      </w:pPr>
      <w:bookmarkStart w:id="145" w:name="_Hash_encoding"/>
      <w:bookmarkEnd w:id="145"/>
      <w:r w:rsidRPr="00C60210">
        <w:t>Hash encoding</w:t>
      </w:r>
    </w:p>
    <w:p w14:paraId="059162AA" w14:textId="4CECAD57" w:rsidR="00150A2F" w:rsidRDefault="00C510CC" w:rsidP="00C510CC">
      <w:r w:rsidRPr="00C60210">
        <w:t xml:space="preserve">Hash encoding creates a new, meaningless DataID for each distinct value in a column. Hash encoding is used for </w:t>
      </w:r>
      <w:r w:rsidR="00150A2F">
        <w:t xml:space="preserve">string </w:t>
      </w:r>
      <w:r w:rsidRPr="00C60210">
        <w:t xml:space="preserve">columns and for any other columns where value encoding will be less efficient than hash encoding. </w:t>
      </w:r>
      <w:r w:rsidR="00150A2F">
        <w:t xml:space="preserve">For example, </w:t>
      </w:r>
      <w:r w:rsidRPr="00C60210">
        <w:t xml:space="preserve">numeric columns with very sparse distribution will </w:t>
      </w:r>
      <w:r w:rsidR="00150A2F">
        <w:t>t</w:t>
      </w:r>
      <w:r w:rsidR="00150A2F" w:rsidRPr="00C60210">
        <w:t xml:space="preserve">ypically </w:t>
      </w:r>
      <w:r w:rsidRPr="00C60210">
        <w:t xml:space="preserve">be hash encoded. </w:t>
      </w:r>
    </w:p>
    <w:p w14:paraId="21AE7207" w14:textId="057DE0E2" w:rsidR="00C510CC" w:rsidRDefault="00C510CC" w:rsidP="00C510CC">
      <w:r w:rsidRPr="00C60210">
        <w:lastRenderedPageBreak/>
        <w:t xml:space="preserve">If </w:t>
      </w:r>
      <w:r w:rsidR="00150A2F">
        <w:t xml:space="preserve">a </w:t>
      </w:r>
      <w:r w:rsidRPr="00C60210">
        <w:t>quer</w:t>
      </w:r>
      <w:r w:rsidR="00150A2F">
        <w:t>y</w:t>
      </w:r>
      <w:r w:rsidRPr="00C60210">
        <w:t xml:space="preserve"> reference</w:t>
      </w:r>
      <w:r w:rsidR="00150A2F">
        <w:t>s</w:t>
      </w:r>
      <w:r w:rsidRPr="00C60210">
        <w:t xml:space="preserve"> a hash</w:t>
      </w:r>
      <w:r w:rsidR="00150A2F">
        <w:t>-</w:t>
      </w:r>
      <w:r w:rsidRPr="00C60210">
        <w:t xml:space="preserve">encoded column </w:t>
      </w:r>
      <w:r w:rsidR="00150A2F">
        <w:t xml:space="preserve">using </w:t>
      </w:r>
      <w:r w:rsidRPr="00C60210">
        <w:t xml:space="preserve">a count formula, the DataID can be used. However, if </w:t>
      </w:r>
      <w:r w:rsidR="00150A2F">
        <w:t xml:space="preserve">a </w:t>
      </w:r>
      <w:r w:rsidRPr="00C60210">
        <w:t>queries reference</w:t>
      </w:r>
      <w:r w:rsidR="00150A2F">
        <w:t>s</w:t>
      </w:r>
      <w:r w:rsidRPr="00C60210">
        <w:t xml:space="preserve"> a hash</w:t>
      </w:r>
      <w:r w:rsidR="00150A2F">
        <w:t>-</w:t>
      </w:r>
      <w:r w:rsidRPr="00C60210">
        <w:t xml:space="preserve">encoded column </w:t>
      </w:r>
      <w:r w:rsidR="00150A2F">
        <w:t xml:space="preserve">using </w:t>
      </w:r>
      <w:r w:rsidRPr="00C60210">
        <w:t>a sum formula</w:t>
      </w:r>
      <w:r>
        <w:t xml:space="preserve"> (or any non-count aggregation)</w:t>
      </w:r>
      <w:r w:rsidRPr="00C60210">
        <w:t>, the actual value must be decompressed and retrieved before it can be summed.</w:t>
      </w:r>
      <w:r>
        <w:t xml:space="preserve"> Because of this added step during queries and because of the added structure taking up RAM, hash encoding is less efficient than value encoding. </w:t>
      </w:r>
    </w:p>
    <w:p w14:paraId="3C594764" w14:textId="77777777" w:rsidR="00C510CC" w:rsidRDefault="00C510CC" w:rsidP="00C510CC">
      <w:pPr>
        <w:keepNext/>
      </w:pPr>
      <w:r>
        <w:rPr>
          <w:noProof/>
        </w:rPr>
        <w:drawing>
          <wp:inline distT="0" distB="0" distL="0" distR="0" wp14:anchorId="64F4FFF2" wp14:editId="7E62CEBA">
            <wp:extent cx="4352925" cy="2151349"/>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coding.PNG"/>
                    <pic:cNvPicPr/>
                  </pic:nvPicPr>
                  <pic:blipFill>
                    <a:blip r:embed="rId111">
                      <a:extLst>
                        <a:ext uri="{28A0092B-C50C-407E-A947-70E740481C1C}">
                          <a14:useLocalDpi xmlns:a14="http://schemas.microsoft.com/office/drawing/2010/main" val="0"/>
                        </a:ext>
                      </a:extLst>
                    </a:blip>
                    <a:stretch>
                      <a:fillRect/>
                    </a:stretch>
                  </pic:blipFill>
                  <pic:spPr>
                    <a:xfrm>
                      <a:off x="0" y="0"/>
                      <a:ext cx="4365856" cy="2157740"/>
                    </a:xfrm>
                    <a:prstGeom prst="rect">
                      <a:avLst/>
                    </a:prstGeom>
                  </pic:spPr>
                </pic:pic>
              </a:graphicData>
            </a:graphic>
          </wp:inline>
        </w:drawing>
      </w:r>
    </w:p>
    <w:p w14:paraId="4814A0CB" w14:textId="7BDDC097" w:rsidR="00C510CC" w:rsidRDefault="00C510CC" w:rsidP="00C510CC">
      <w:pPr>
        <w:pStyle w:val="Caption"/>
      </w:pPr>
      <w:bookmarkStart w:id="146" w:name="_Toc361835604"/>
      <w:r>
        <w:t xml:space="preserve">Figure </w:t>
      </w:r>
      <w:r w:rsidR="0035728F">
        <w:fldChar w:fldCharType="begin"/>
      </w:r>
      <w:r w:rsidR="0035728F">
        <w:instrText xml:space="preserve"> SEQ Figure \* ARABIC </w:instrText>
      </w:r>
      <w:r w:rsidR="0035728F">
        <w:fldChar w:fldCharType="separate"/>
      </w:r>
      <w:r w:rsidR="004671CD">
        <w:rPr>
          <w:noProof/>
        </w:rPr>
        <w:t>29</w:t>
      </w:r>
      <w:r w:rsidR="0035728F">
        <w:rPr>
          <w:noProof/>
        </w:rPr>
        <w:fldChar w:fldCharType="end"/>
      </w:r>
      <w:r>
        <w:t>.Encoding process</w:t>
      </w:r>
      <w:bookmarkEnd w:id="146"/>
    </w:p>
    <w:p w14:paraId="5A6960F0" w14:textId="77777777" w:rsidR="00C510CC" w:rsidRPr="00C60210" w:rsidRDefault="00C510CC" w:rsidP="00C510CC">
      <w:pPr>
        <w:pStyle w:val="Heading5"/>
      </w:pPr>
      <w:r w:rsidRPr="00C60210">
        <w:t>Detecting the encoding type for a column</w:t>
      </w:r>
    </w:p>
    <w:p w14:paraId="17B8C52F" w14:textId="2E2E1F75" w:rsidR="00C510CC" w:rsidRDefault="00C510CC" w:rsidP="00C510CC">
      <w:r w:rsidRPr="00C60210">
        <w:t xml:space="preserve">To determine which encoding type is used for a particular column, </w:t>
      </w:r>
      <w:r w:rsidR="00150A2F">
        <w:t xml:space="preserve">you can </w:t>
      </w:r>
      <w:r w:rsidRPr="00C60210">
        <w:t xml:space="preserve">run the following </w:t>
      </w:r>
      <w:r>
        <w:t>DMV query</w:t>
      </w:r>
      <w:r w:rsidRPr="00C60210">
        <w:t xml:space="preserve"> in </w:t>
      </w:r>
      <w:r w:rsidR="00150A2F">
        <w:t xml:space="preserve">SQL Server </w:t>
      </w:r>
      <w:r w:rsidRPr="00C60210">
        <w:t>Management Studio</w:t>
      </w:r>
      <w:r w:rsidR="00150A2F">
        <w:t>, and</w:t>
      </w:r>
      <w:r w:rsidR="004C3440">
        <w:t xml:space="preserve"> </w:t>
      </w:r>
      <w:r w:rsidRPr="00C60210">
        <w:t xml:space="preserve">look at the </w:t>
      </w:r>
      <w:r w:rsidR="00150A2F">
        <w:t xml:space="preserve">results in the </w:t>
      </w:r>
      <w:r w:rsidRPr="00C60210">
        <w:t xml:space="preserve">COLUMN_ENCODING column. A value of 1 </w:t>
      </w:r>
      <w:r w:rsidR="00150A2F">
        <w:t xml:space="preserve">for a column </w:t>
      </w:r>
      <w:r w:rsidRPr="00C60210">
        <w:t xml:space="preserve">means “hash encoding” and a value of 2 means “value encoding”. Note that one encoding type is </w:t>
      </w:r>
      <w:r w:rsidR="00150A2F">
        <w:t xml:space="preserve">applied </w:t>
      </w:r>
      <w:r w:rsidRPr="00C60210">
        <w:t>per column per table, not per partition.</w:t>
      </w:r>
      <w:r w:rsidR="00150A2F">
        <w:t xml:space="preserve"> Therefore you cannot distribute your data among partitions to optimize for different types of encoding.</w:t>
      </w:r>
    </w:p>
    <w:p w14:paraId="2671686E" w14:textId="77777777" w:rsidR="00C510CC" w:rsidRPr="002E4519" w:rsidRDefault="00C510CC" w:rsidP="00C510CC">
      <w:pPr>
        <w:autoSpaceDE w:val="0"/>
        <w:autoSpaceDN w:val="0"/>
        <w:adjustRightInd w:val="0"/>
        <w:spacing w:after="0"/>
        <w:rPr>
          <w:rFonts w:ascii="Consolas" w:eastAsia="Times New Roman" w:hAnsi="Consolas" w:cs="Consolas"/>
          <w:sz w:val="16"/>
          <w:szCs w:val="28"/>
        </w:rPr>
      </w:pPr>
      <w:r w:rsidRPr="002E4519">
        <w:rPr>
          <w:rFonts w:ascii="Consolas" w:eastAsia="Times New Roman" w:hAnsi="Consolas" w:cs="Consolas"/>
          <w:color w:val="0000FF"/>
          <w:sz w:val="16"/>
          <w:szCs w:val="28"/>
        </w:rPr>
        <w:t>SELECT</w:t>
      </w:r>
      <w:r w:rsidRPr="002E4519">
        <w:rPr>
          <w:rFonts w:ascii="Consolas" w:eastAsia="Times New Roman" w:hAnsi="Consolas" w:cs="Consolas"/>
          <w:sz w:val="16"/>
          <w:szCs w:val="28"/>
        </w:rPr>
        <w:t xml:space="preserve"> *</w:t>
      </w:r>
    </w:p>
    <w:p w14:paraId="67BFFAF5" w14:textId="77777777" w:rsidR="00C510CC" w:rsidRPr="002E4519" w:rsidRDefault="00C510CC" w:rsidP="00C510CC">
      <w:pPr>
        <w:autoSpaceDE w:val="0"/>
        <w:autoSpaceDN w:val="0"/>
        <w:adjustRightInd w:val="0"/>
        <w:spacing w:after="0"/>
        <w:rPr>
          <w:rFonts w:ascii="Consolas" w:eastAsia="Times New Roman" w:hAnsi="Consolas" w:cs="Consolas"/>
          <w:sz w:val="16"/>
          <w:szCs w:val="28"/>
        </w:rPr>
      </w:pPr>
      <w:r w:rsidRPr="002E4519">
        <w:rPr>
          <w:rFonts w:ascii="Consolas" w:eastAsia="Times New Roman" w:hAnsi="Consolas" w:cs="Consolas"/>
          <w:color w:val="0000FF"/>
          <w:sz w:val="16"/>
          <w:szCs w:val="28"/>
        </w:rPr>
        <w:t>FROM</w:t>
      </w:r>
      <w:r w:rsidRPr="002E4519">
        <w:rPr>
          <w:rFonts w:ascii="Consolas" w:eastAsia="Times New Roman" w:hAnsi="Consolas" w:cs="Consolas"/>
          <w:sz w:val="16"/>
          <w:szCs w:val="28"/>
        </w:rPr>
        <w:t xml:space="preserve"> $SYSTEM.DISCOVER_STORAGE_TABLE_COLUMNS</w:t>
      </w:r>
    </w:p>
    <w:p w14:paraId="4B0B6F48" w14:textId="77777777" w:rsidR="00C510CC" w:rsidRPr="002E4519" w:rsidRDefault="00C510CC" w:rsidP="00C510CC">
      <w:pPr>
        <w:autoSpaceDE w:val="0"/>
        <w:autoSpaceDN w:val="0"/>
        <w:adjustRightInd w:val="0"/>
        <w:spacing w:after="0"/>
        <w:rPr>
          <w:rFonts w:ascii="Consolas" w:eastAsia="Times New Roman" w:hAnsi="Consolas" w:cs="Consolas"/>
          <w:color w:val="A31515"/>
          <w:sz w:val="16"/>
          <w:szCs w:val="28"/>
        </w:rPr>
      </w:pPr>
      <w:r w:rsidRPr="002E4519">
        <w:rPr>
          <w:rFonts w:ascii="Consolas" w:eastAsia="Times New Roman" w:hAnsi="Consolas" w:cs="Consolas"/>
          <w:color w:val="0000FF"/>
          <w:sz w:val="16"/>
          <w:szCs w:val="28"/>
        </w:rPr>
        <w:t>WHERE</w:t>
      </w:r>
      <w:r w:rsidRPr="002E4519">
        <w:rPr>
          <w:rFonts w:ascii="Consolas" w:eastAsia="Times New Roman" w:hAnsi="Consolas" w:cs="Consolas"/>
          <w:sz w:val="16"/>
          <w:szCs w:val="28"/>
        </w:rPr>
        <w:t xml:space="preserve"> COLUMN_TYPE = </w:t>
      </w:r>
      <w:r w:rsidRPr="002E4519">
        <w:rPr>
          <w:rFonts w:ascii="Consolas" w:eastAsia="Times New Roman" w:hAnsi="Consolas" w:cs="Consolas"/>
          <w:color w:val="A31515"/>
          <w:sz w:val="16"/>
          <w:szCs w:val="28"/>
        </w:rPr>
        <w:t>'BASIC_DATA'</w:t>
      </w:r>
    </w:p>
    <w:p w14:paraId="10B8F4AD" w14:textId="77777777" w:rsidR="00C510CC" w:rsidRDefault="00C510CC" w:rsidP="000C5F78">
      <w:pPr>
        <w:pStyle w:val="IllustrationSpacing"/>
      </w:pPr>
    </w:p>
    <w:p w14:paraId="228F4A52" w14:textId="77777777" w:rsidR="00C510CC" w:rsidRPr="00C60210" w:rsidRDefault="00C510CC" w:rsidP="00C510CC">
      <w:pPr>
        <w:pStyle w:val="Heading5"/>
      </w:pPr>
      <w:r w:rsidRPr="00C60210">
        <w:t>Monitor for re-encoding and consider avoiding by ordering data</w:t>
      </w:r>
    </w:p>
    <w:p w14:paraId="6E22EB7A" w14:textId="503A1560" w:rsidR="00C510CC" w:rsidRPr="00C60210" w:rsidRDefault="00C510CC" w:rsidP="00C510CC">
      <w:r w:rsidRPr="00C60210">
        <w:t xml:space="preserve">One potentially expensive processing issue involves </w:t>
      </w:r>
      <w:r w:rsidR="00150A2F">
        <w:t xml:space="preserve">changing </w:t>
      </w:r>
      <w:r w:rsidRPr="00C60210">
        <w:t xml:space="preserve">the encoding method </w:t>
      </w:r>
      <w:r w:rsidR="00150A2F">
        <w:t>that is applied to</w:t>
      </w:r>
      <w:r w:rsidR="00150A2F" w:rsidRPr="00C60210">
        <w:t xml:space="preserve"> </w:t>
      </w:r>
      <w:r w:rsidRPr="00C60210">
        <w:t>a column</w:t>
      </w:r>
      <w:r w:rsidR="00150A2F">
        <w:t>, after the column has been partially processed</w:t>
      </w:r>
      <w:r w:rsidRPr="00C60210">
        <w:t>. The following explains how to detect re-encoding, determine how costly it is, and decide whether it is worth trying to avoid in the future.</w:t>
      </w:r>
    </w:p>
    <w:p w14:paraId="4CB0904B" w14:textId="77777777" w:rsidR="00C510CC" w:rsidRDefault="00C510CC" w:rsidP="00C510CC">
      <w:r w:rsidRPr="00C60210">
        <w:t xml:space="preserve">Re-encoding may occur in </w:t>
      </w:r>
      <w:r>
        <w:t>a scenario like the following. In this data set, t</w:t>
      </w:r>
      <w:r w:rsidRPr="00C60210">
        <w:t xml:space="preserve">he </w:t>
      </w:r>
      <w:r w:rsidRPr="00C76042">
        <w:t>PurchaseQuantity</w:t>
      </w:r>
      <w:r w:rsidRPr="00C60210">
        <w:t xml:space="preserve"> column in the first 60 million rows of a table contains only the values 1, 2, or 3. Analysis Services Tabular may choose to </w:t>
      </w:r>
      <w:r>
        <w:t xml:space="preserve">use </w:t>
      </w:r>
      <w:r w:rsidRPr="00C76042">
        <w:rPr>
          <w:i/>
        </w:rPr>
        <w:t>value encoding</w:t>
      </w:r>
      <w:r>
        <w:t xml:space="preserve"> for</w:t>
      </w:r>
      <w:r w:rsidRPr="00C60210">
        <w:t xml:space="preserve"> this column. </w:t>
      </w:r>
      <w:r>
        <w:t>However, i</w:t>
      </w:r>
      <w:r w:rsidRPr="00C60210">
        <w:t>f the next row contains a bogus sales transaction with a PurchaseQuantity of 99,999,999 then Analysis Services Tabular may need to re-encode this column using hash encoding. When this occurs, a Progress Report End trace event with an EventSubclass of “55 - Switching dictionary” will appear, as seen in the following figure.</w:t>
      </w:r>
    </w:p>
    <w:p w14:paraId="2C9C7985" w14:textId="77777777" w:rsidR="00C510CC" w:rsidRDefault="00C510CC" w:rsidP="00C510CC">
      <w:pPr>
        <w:keepNext/>
      </w:pPr>
      <w:r>
        <w:rPr>
          <w:noProof/>
        </w:rPr>
        <w:lastRenderedPageBreak/>
        <w:drawing>
          <wp:inline distT="0" distB="0" distL="0" distR="0" wp14:anchorId="2F5E1636" wp14:editId="2FA1AD28">
            <wp:extent cx="5943600" cy="12033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1203370"/>
                    </a:xfrm>
                    <a:prstGeom prst="rect">
                      <a:avLst/>
                    </a:prstGeom>
                  </pic:spPr>
                </pic:pic>
              </a:graphicData>
            </a:graphic>
          </wp:inline>
        </w:drawing>
      </w:r>
    </w:p>
    <w:p w14:paraId="09EEA8DA" w14:textId="37AEB696" w:rsidR="00C510CC" w:rsidRDefault="00C510CC" w:rsidP="00C510CC">
      <w:pPr>
        <w:pStyle w:val="Caption"/>
      </w:pPr>
      <w:bookmarkStart w:id="147" w:name="_Toc361835605"/>
      <w:r>
        <w:t xml:space="preserve">Figure </w:t>
      </w:r>
      <w:r w:rsidR="0035728F">
        <w:fldChar w:fldCharType="begin"/>
      </w:r>
      <w:r w:rsidR="0035728F">
        <w:instrText xml:space="preserve"> SEQ Figure \* ARABIC </w:instrText>
      </w:r>
      <w:r w:rsidR="0035728F">
        <w:fldChar w:fldCharType="separate"/>
      </w:r>
      <w:r w:rsidR="004671CD">
        <w:rPr>
          <w:noProof/>
        </w:rPr>
        <w:t>30</w:t>
      </w:r>
      <w:r w:rsidR="0035728F">
        <w:rPr>
          <w:noProof/>
        </w:rPr>
        <w:fldChar w:fldCharType="end"/>
      </w:r>
      <w:r>
        <w:t>. Event subclass showing encoding</w:t>
      </w:r>
      <w:bookmarkEnd w:id="147"/>
    </w:p>
    <w:p w14:paraId="23D07C41" w14:textId="77777777" w:rsidR="00C510CC" w:rsidRDefault="00C510CC" w:rsidP="00C510CC">
      <w:r w:rsidRPr="00C60210">
        <w:t>In a sample test table with 60 million rows and 60 million distinct values in a column, switching to hash encoding took between 19 to 50 seconds depending on the test scenario</w:t>
      </w:r>
      <w:r>
        <w:t>. This time can be seen in the duration of</w:t>
      </w:r>
      <w:r w:rsidRPr="00C60210">
        <w:t xml:space="preserve"> the Profiler event above.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280"/>
        <w:gridCol w:w="6842"/>
      </w:tblGrid>
      <w:tr w:rsidR="00C510CC" w14:paraId="78A4974A" w14:textId="77777777" w:rsidTr="006175D8">
        <w:trPr>
          <w:trHeight w:val="1689"/>
        </w:trPr>
        <w:tc>
          <w:tcPr>
            <w:tcW w:w="2280" w:type="dxa"/>
          </w:tcPr>
          <w:p w14:paraId="103B80EA" w14:textId="77777777" w:rsidR="00C510CC" w:rsidRDefault="00C510CC" w:rsidP="00C510CC">
            <w:pPr>
              <w:rPr>
                <w:rFonts w:ascii="Arial" w:hAnsi="Arial" w:cs="Arial"/>
              </w:rPr>
            </w:pPr>
            <w:r>
              <w:rPr>
                <w:rFonts w:ascii="Arial" w:hAnsi="Arial" w:cs="Arial"/>
                <w:noProof/>
              </w:rPr>
              <w:drawing>
                <wp:anchor distT="0" distB="0" distL="114300" distR="114300" simplePos="0" relativeHeight="251640320" behindDoc="0" locked="0" layoutInCell="1" allowOverlap="0" wp14:anchorId="1F49A56B" wp14:editId="687CAD79">
                  <wp:simplePos x="0" y="0"/>
                  <wp:positionH relativeFrom="column">
                    <wp:posOffset>114300</wp:posOffset>
                  </wp:positionH>
                  <wp:positionV relativeFrom="margin">
                    <wp:posOffset>100330</wp:posOffset>
                  </wp:positionV>
                  <wp:extent cx="1034415" cy="971550"/>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34415" cy="97155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842" w:type="dxa"/>
            <w:tcMar>
              <w:top w:w="60" w:type="dxa"/>
              <w:bottom w:w="60" w:type="dxa"/>
            </w:tcMar>
            <w:vAlign w:val="center"/>
          </w:tcPr>
          <w:p w14:paraId="3F13D75B" w14:textId="0897CC96" w:rsidR="00C510CC" w:rsidRDefault="00C510CC" w:rsidP="00C510CC">
            <w:r w:rsidRPr="00C76042">
              <w:t xml:space="preserve">If processing is taking longer than expected, watch for </w:t>
            </w:r>
            <w:r>
              <w:t>the “</w:t>
            </w:r>
            <w:r w:rsidRPr="00C60210">
              <w:t>Switching dictionary</w:t>
            </w:r>
            <w:r>
              <w:t>”</w:t>
            </w:r>
            <w:r w:rsidRPr="00C76042">
              <w:t xml:space="preserve"> trace event. If the duration is significant, then investigate the source data further. </w:t>
            </w:r>
          </w:p>
          <w:p w14:paraId="77399F63" w14:textId="77777777" w:rsidR="00C510CC" w:rsidRDefault="00C510CC" w:rsidP="00C510CC">
            <w:r w:rsidRPr="00C76042">
              <w:t>If the table in question is partitioned, process one partition at a time, then determine which encoding method is used for a column by running the DMV query listed in the prior section.</w:t>
            </w:r>
          </w:p>
        </w:tc>
      </w:tr>
    </w:tbl>
    <w:p w14:paraId="5D4CFBAD" w14:textId="77777777" w:rsidR="00C510CC" w:rsidRPr="00C60210" w:rsidRDefault="00C510CC" w:rsidP="000C5F78">
      <w:pPr>
        <w:pStyle w:val="IllustrationSpacing"/>
      </w:pPr>
    </w:p>
    <w:p w14:paraId="22B28DF7" w14:textId="449F7CBF" w:rsidR="00150A2F" w:rsidRDefault="00C510CC" w:rsidP="00C510CC">
      <w:r w:rsidRPr="00C60210">
        <w:t xml:space="preserve">The main </w:t>
      </w:r>
      <w:r w:rsidR="00150A2F">
        <w:t xml:space="preserve">reason that we want you to understand </w:t>
      </w:r>
      <w:r w:rsidRPr="00C60210">
        <w:t xml:space="preserve">re-encoding is </w:t>
      </w:r>
      <w:r w:rsidR="00150A2F">
        <w:t xml:space="preserve">so that you can assess whether </w:t>
      </w:r>
      <w:r>
        <w:t xml:space="preserve">it is </w:t>
      </w:r>
      <w:r w:rsidR="00150A2F">
        <w:t xml:space="preserve">affecting </w:t>
      </w:r>
      <w:r>
        <w:t>the performance of your model processing</w:t>
      </w:r>
      <w:r w:rsidRPr="00C60210">
        <w:t xml:space="preserve">. </w:t>
      </w:r>
      <w:r w:rsidR="00150A2F">
        <w:t>Changing your model or data to avoid</w:t>
      </w:r>
      <w:r w:rsidR="00150A2F" w:rsidRPr="00C60210">
        <w:t xml:space="preserve"> </w:t>
      </w:r>
      <w:r w:rsidRPr="00C60210">
        <w:t xml:space="preserve">re-encoding is difficult; do not attempt to </w:t>
      </w:r>
      <w:r w:rsidR="00150A2F">
        <w:t xml:space="preserve">do this </w:t>
      </w:r>
      <w:r w:rsidRPr="00C60210">
        <w:t xml:space="preserve">unless </w:t>
      </w:r>
      <w:r w:rsidR="00150A2F">
        <w:t xml:space="preserve">you find that re-encoding </w:t>
      </w:r>
      <w:r w:rsidRPr="00C60210">
        <w:t>repeatedly accounts for a significant amount of time.</w:t>
      </w:r>
    </w:p>
    <w:p w14:paraId="519AD934" w14:textId="255055A4" w:rsidR="00EE35FB" w:rsidRDefault="00150A2F" w:rsidP="00C510CC">
      <w:r>
        <w:t>How can you avoid re-encoding?</w:t>
      </w:r>
      <w:r w:rsidR="00C510CC" w:rsidRPr="00C60210">
        <w:t xml:space="preserve"> The key is to make sure </w:t>
      </w:r>
      <w:r>
        <w:t xml:space="preserve">that </w:t>
      </w:r>
      <w:r w:rsidR="00C510CC" w:rsidRPr="00C60210">
        <w:t xml:space="preserve">a representative range of column values is seen in the first </w:t>
      </w:r>
      <w:r w:rsidR="00EE35FB">
        <w:t xml:space="preserve">set of </w:t>
      </w:r>
      <w:r w:rsidR="00C510CC">
        <w:t>rows presented to a table</w:t>
      </w:r>
      <w:r w:rsidR="00C510CC" w:rsidRPr="00C60210">
        <w:t xml:space="preserve">. This could be accomplished </w:t>
      </w:r>
      <w:r w:rsidR="00EE35FB">
        <w:t>in several ways:</w:t>
      </w:r>
    </w:p>
    <w:p w14:paraId="5F02D0D7" w14:textId="06A10B22" w:rsidR="00EE35FB" w:rsidRDefault="00EE35FB" w:rsidP="0037419D">
      <w:pPr>
        <w:pStyle w:val="ListParagraph"/>
        <w:numPr>
          <w:ilvl w:val="0"/>
          <w:numId w:val="33"/>
        </w:numPr>
      </w:pPr>
      <w:r>
        <w:t>E</w:t>
      </w:r>
      <w:r w:rsidR="00C510CC" w:rsidRPr="00C60210">
        <w:t xml:space="preserve">nsuring </w:t>
      </w:r>
      <w:r>
        <w:t xml:space="preserve">that </w:t>
      </w:r>
      <w:r w:rsidR="00C510CC" w:rsidRPr="00C60210">
        <w:t>the query binding for the first partition returns a representative set of rows</w:t>
      </w:r>
      <w:r w:rsidR="00C510CC">
        <w:t xml:space="preserve">. For example, if the bogus sales transactions appear under a store called “For User Training,” the query binding for the first partition could be restricted to this store. </w:t>
      </w:r>
    </w:p>
    <w:p w14:paraId="0CF497E0" w14:textId="61536FD6" w:rsidR="00EE35FB" w:rsidRDefault="00EE35FB" w:rsidP="0037419D">
      <w:pPr>
        <w:pStyle w:val="ListParagraph"/>
        <w:numPr>
          <w:ilvl w:val="0"/>
          <w:numId w:val="33"/>
        </w:numPr>
      </w:pPr>
      <w:r>
        <w:t>C</w:t>
      </w:r>
      <w:r w:rsidR="00C510CC">
        <w:t>reat</w:t>
      </w:r>
      <w:r>
        <w:t>e</w:t>
      </w:r>
      <w:r w:rsidR="00C510CC">
        <w:t xml:space="preserve"> a fake first partition with representative data, processing all the partitions, then dropping the fake partition. </w:t>
      </w:r>
    </w:p>
    <w:p w14:paraId="69858E36" w14:textId="7B0D9D50" w:rsidR="00EE35FB" w:rsidRDefault="00EE35FB" w:rsidP="0037419D">
      <w:pPr>
        <w:pStyle w:val="ListParagraph"/>
        <w:numPr>
          <w:ilvl w:val="0"/>
          <w:numId w:val="33"/>
        </w:numPr>
      </w:pPr>
      <w:r>
        <w:t>C</w:t>
      </w:r>
      <w:r w:rsidR="00C510CC" w:rsidRPr="00C60210">
        <w:t>hang</w:t>
      </w:r>
      <w:r>
        <w:t>e</w:t>
      </w:r>
      <w:r w:rsidR="00C510CC" w:rsidRPr="00C60210">
        <w:t xml:space="preserve"> the order of rows with an ORDER BY clause or a clustered index</w:t>
      </w:r>
      <w:r w:rsidR="00C510CC">
        <w:t xml:space="preserve"> to sort based upon a different column</w:t>
      </w:r>
      <w:r w:rsidR="00C510CC" w:rsidRPr="00C60210">
        <w:t xml:space="preserve">. </w:t>
      </w:r>
    </w:p>
    <w:p w14:paraId="6D5FF72F" w14:textId="43ADAD38" w:rsidR="00C510CC" w:rsidRDefault="00EE35FB" w:rsidP="00C510CC">
      <w:r>
        <w:t xml:space="preserve">However, </w:t>
      </w:r>
      <w:r w:rsidR="00C510CC" w:rsidRPr="00C60210">
        <w:t>typically the cost of ordering the rows outweighs the cost of re-encoding.</w:t>
      </w:r>
    </w:p>
    <w:p w14:paraId="159AB007" w14:textId="77777777" w:rsidR="00C510CC" w:rsidRDefault="00C510CC" w:rsidP="00C510CC">
      <w:r>
        <w:t xml:space="preserve">When adding a partition, be sure to ensure </w:t>
      </w:r>
      <w:r w:rsidRPr="00C60210">
        <w:t>those rows are not also returned in the queries of subsequent partitions</w:t>
      </w:r>
      <w:r>
        <w:t>. If your table has a Row Identifier you will receive a duplicate key error</w:t>
      </w:r>
      <w:r w:rsidRPr="00C60210">
        <w:t>.</w:t>
      </w:r>
      <w:r>
        <w:t xml:space="preserve"> If your table does not have a Row Identifier, you will not receive an error and queries may double count those rows.</w:t>
      </w:r>
    </w:p>
    <w:p w14:paraId="6A5FAA06" w14:textId="77777777" w:rsidR="00C510CC" w:rsidRDefault="00C510CC" w:rsidP="00C510CC">
      <w:pPr>
        <w:pStyle w:val="Heading5"/>
      </w:pPr>
      <w:r w:rsidRPr="00C60210">
        <w:lastRenderedPageBreak/>
        <w:t>Do datatypes matter?</w:t>
      </w:r>
      <w:bookmarkStart w:id="148" w:name="bkmk_4Datatypes"/>
      <w:bookmarkEnd w:id="148"/>
    </w:p>
    <w:p w14:paraId="730A8BD5" w14:textId="1C66CF85" w:rsidR="00C510CC" w:rsidRDefault="00C510CC" w:rsidP="00C510CC">
      <w:r>
        <w:t>For numeric columns, it is recommended that columns containing decimals be changed to the Currency data type in the model</w:t>
      </w:r>
      <w:r w:rsidR="00EE35FB">
        <w:t>—unless business requirements call for more than 4 decimal places</w:t>
      </w:r>
      <w:r>
        <w:t xml:space="preserve">. </w:t>
      </w:r>
      <w:r w:rsidR="00EE35FB">
        <w:t xml:space="preserve">You can change the data type for a column in </w:t>
      </w:r>
      <w:r>
        <w:t xml:space="preserve">SSDT, </w:t>
      </w:r>
      <w:r w:rsidR="00EE35FB">
        <w:t xml:space="preserve">by clicking the </w:t>
      </w:r>
      <w:r w:rsidRPr="00C462D3">
        <w:rPr>
          <w:b/>
        </w:rPr>
        <w:t>Data Type</w:t>
      </w:r>
      <w:r>
        <w:t xml:space="preserve"> property </w:t>
      </w:r>
      <w:r w:rsidR="00EE35FB">
        <w:t xml:space="preserve">for the column, the Properties pane, and </w:t>
      </w:r>
      <w:r>
        <w:t>chang</w:t>
      </w:r>
      <w:r w:rsidR="00EE35FB">
        <w:t xml:space="preserve">ing the type </w:t>
      </w:r>
      <w:r>
        <w:t>to Currency. This change allows Analysis Services to treat the column as an integer</w:t>
      </w:r>
      <w:r w:rsidR="00EE35FB">
        <w:t xml:space="preserve">, </w:t>
      </w:r>
      <w:r>
        <w:t>with an assumed 4 decimal places</w:t>
      </w:r>
      <w:r w:rsidR="00EE35FB">
        <w:t>,</w:t>
      </w:r>
      <w:r>
        <w:t xml:space="preserve"> and may make value encoding more likely.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C510CC" w14:paraId="61249834" w14:textId="77777777" w:rsidTr="006175D8">
        <w:trPr>
          <w:trHeight w:val="1689"/>
        </w:trPr>
        <w:tc>
          <w:tcPr>
            <w:tcW w:w="2532" w:type="dxa"/>
          </w:tcPr>
          <w:p w14:paraId="76A35A8B" w14:textId="77777777" w:rsidR="00C510CC" w:rsidRDefault="00C510CC" w:rsidP="00C510CC">
            <w:pPr>
              <w:rPr>
                <w:rFonts w:ascii="Arial" w:hAnsi="Arial" w:cs="Arial"/>
              </w:rPr>
            </w:pPr>
            <w:r>
              <w:rPr>
                <w:rFonts w:ascii="Arial" w:hAnsi="Arial" w:cs="Arial"/>
                <w:noProof/>
              </w:rPr>
              <w:drawing>
                <wp:anchor distT="0" distB="0" distL="114300" distR="114300" simplePos="0" relativeHeight="251610624" behindDoc="0" locked="0" layoutInCell="1" allowOverlap="0" wp14:anchorId="46351D0D" wp14:editId="1217E1E9">
                  <wp:simplePos x="0" y="0"/>
                  <wp:positionH relativeFrom="column">
                    <wp:posOffset>85725</wp:posOffset>
                  </wp:positionH>
                  <wp:positionV relativeFrom="margin">
                    <wp:posOffset>66040</wp:posOffset>
                  </wp:positionV>
                  <wp:extent cx="982980" cy="923925"/>
                  <wp:effectExtent l="0" t="0" r="7620" b="952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82980" cy="9239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6DF2A624" w14:textId="77777777" w:rsidR="000C5F78" w:rsidRDefault="00C510CC" w:rsidP="00C510CC">
            <w:r w:rsidRPr="0021136F">
              <w:t>Using a string data</w:t>
            </w:r>
            <w:r>
              <w:t xml:space="preserve"> </w:t>
            </w:r>
            <w:r w:rsidRPr="0021136F">
              <w:t xml:space="preserve">type in a column forces hash encoding. </w:t>
            </w:r>
          </w:p>
          <w:p w14:paraId="73D5838C" w14:textId="10DCB442" w:rsidR="00C510CC" w:rsidRDefault="00C510CC" w:rsidP="00C510CC">
            <w:r>
              <w:t xml:space="preserve">If it is possible to change </w:t>
            </w:r>
            <w:r w:rsidRPr="0021136F">
              <w:t xml:space="preserve">a </w:t>
            </w:r>
            <w:r>
              <w:t xml:space="preserve">string </w:t>
            </w:r>
            <w:r w:rsidRPr="0021136F">
              <w:t>to a numeric data</w:t>
            </w:r>
            <w:r>
              <w:t xml:space="preserve"> </w:t>
            </w:r>
            <w:r w:rsidRPr="0021136F">
              <w:t xml:space="preserve">type without losing functionality, </w:t>
            </w:r>
            <w:r>
              <w:t xml:space="preserve">we recommend making the </w:t>
            </w:r>
            <w:r w:rsidRPr="0021136F">
              <w:t>change.</w:t>
            </w:r>
          </w:p>
        </w:tc>
      </w:tr>
    </w:tbl>
    <w:p w14:paraId="7612F34B" w14:textId="77777777" w:rsidR="000C5F78" w:rsidRDefault="000C5F78" w:rsidP="000C5F78">
      <w:pPr>
        <w:pStyle w:val="IllustrationSpacing"/>
      </w:pPr>
    </w:p>
    <w:p w14:paraId="53EFF6F4" w14:textId="2F33F17E" w:rsidR="00C510CC" w:rsidRDefault="00C510CC" w:rsidP="00C510CC">
      <w:r>
        <w:t xml:space="preserve">Note that the </w:t>
      </w:r>
      <w:r w:rsidRPr="00C462D3">
        <w:rPr>
          <w:b/>
        </w:rPr>
        <w:t>Data Type</w:t>
      </w:r>
      <w:r>
        <w:t xml:space="preserve"> property </w:t>
      </w:r>
      <w:r w:rsidR="00A5767A">
        <w:t xml:space="preserve">affects </w:t>
      </w:r>
      <w:r>
        <w:t>physical storage</w:t>
      </w:r>
      <w:r w:rsidR="00A5767A">
        <w:t>,</w:t>
      </w:r>
      <w:r w:rsidR="00E7326F">
        <w:t xml:space="preserve"> </w:t>
      </w:r>
      <w:r w:rsidR="00A5767A">
        <w:t>whereas</w:t>
      </w:r>
      <w:r>
        <w:t xml:space="preserve"> the </w:t>
      </w:r>
      <w:r w:rsidRPr="00C462D3">
        <w:rPr>
          <w:b/>
        </w:rPr>
        <w:t>Data Format</w:t>
      </w:r>
      <w:r>
        <w:t xml:space="preserve"> property </w:t>
      </w:r>
      <w:r w:rsidR="00A5767A">
        <w:t xml:space="preserve">affects </w:t>
      </w:r>
      <w:r>
        <w:t xml:space="preserve">the formatting </w:t>
      </w:r>
      <w:r w:rsidR="00A5767A">
        <w:t xml:space="preserve">when </w:t>
      </w:r>
      <w:r>
        <w:t xml:space="preserve">the data is presented to the client. Thus, it is possible to store a number as Data Type=Currency and display it to users without a currency symbol such as a dollar sign ($) by setting the </w:t>
      </w:r>
      <w:r w:rsidRPr="001828ED">
        <w:rPr>
          <w:b/>
        </w:rPr>
        <w:t>Data Format</w:t>
      </w:r>
      <w:r>
        <w:t xml:space="preserve"> property to Decimal Number.</w:t>
      </w:r>
    </w:p>
    <w:p w14:paraId="37E1D658" w14:textId="77777777" w:rsidR="00C510CC" w:rsidRDefault="00C510CC" w:rsidP="00C510CC">
      <w:pPr>
        <w:keepNext/>
      </w:pPr>
      <w:r>
        <w:rPr>
          <w:noProof/>
        </w:rPr>
        <mc:AlternateContent>
          <mc:Choice Requires="wps">
            <w:drawing>
              <wp:anchor distT="0" distB="0" distL="114300" distR="114300" simplePos="0" relativeHeight="251648512" behindDoc="0" locked="0" layoutInCell="1" allowOverlap="1" wp14:anchorId="1B9F3EB6" wp14:editId="39427126">
                <wp:simplePos x="0" y="0"/>
                <wp:positionH relativeFrom="column">
                  <wp:posOffset>135171</wp:posOffset>
                </wp:positionH>
                <wp:positionV relativeFrom="paragraph">
                  <wp:posOffset>1017160</wp:posOffset>
                </wp:positionV>
                <wp:extent cx="2830665" cy="453003"/>
                <wp:effectExtent l="0" t="0" r="27305" b="23495"/>
                <wp:wrapNone/>
                <wp:docPr id="93" name="Rounded Rectangle 93"/>
                <wp:cNvGraphicFramePr/>
                <a:graphic xmlns:a="http://schemas.openxmlformats.org/drawingml/2006/main">
                  <a:graphicData uri="http://schemas.microsoft.com/office/word/2010/wordprocessingShape">
                    <wps:wsp>
                      <wps:cNvSpPr/>
                      <wps:spPr>
                        <a:xfrm>
                          <a:off x="0" y="0"/>
                          <a:ext cx="2830665" cy="45300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33658490" id="Rounded Rectangle 93" o:spid="_x0000_s1026" style="position:absolute;margin-left:10.65pt;margin-top:80.1pt;width:222.9pt;height:3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" filled="f" strokecolor="red" strokeweight="2pt"/>
            </w:pict>
          </mc:Fallback>
        </mc:AlternateContent>
      </w:r>
      <w:r>
        <w:rPr>
          <w:noProof/>
        </w:rPr>
        <w:drawing>
          <wp:inline distT="0" distB="0" distL="0" distR="0" wp14:anchorId="6B193421" wp14:editId="44FB9FE9">
            <wp:extent cx="4048125" cy="23336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048125" cy="2333625"/>
                    </a:xfrm>
                    <a:prstGeom prst="rect">
                      <a:avLst/>
                    </a:prstGeom>
                  </pic:spPr>
                </pic:pic>
              </a:graphicData>
            </a:graphic>
          </wp:inline>
        </w:drawing>
      </w:r>
    </w:p>
    <w:p w14:paraId="6DE8B06D" w14:textId="4514916A" w:rsidR="00C510CC" w:rsidRPr="00C60210" w:rsidRDefault="00C510CC" w:rsidP="00C510CC">
      <w:pPr>
        <w:pStyle w:val="Caption"/>
      </w:pPr>
      <w:bookmarkStart w:id="149" w:name="_Toc361835606"/>
      <w:r>
        <w:t xml:space="preserve">Figure </w:t>
      </w:r>
      <w:r w:rsidR="0035728F">
        <w:fldChar w:fldCharType="begin"/>
      </w:r>
      <w:r w:rsidR="0035728F">
        <w:instrText xml:space="preserve"> SEQ Figure \* ARABIC </w:instrText>
      </w:r>
      <w:r w:rsidR="0035728F">
        <w:fldChar w:fldCharType="separate"/>
      </w:r>
      <w:r w:rsidR="004671CD">
        <w:rPr>
          <w:noProof/>
        </w:rPr>
        <w:t>31</w:t>
      </w:r>
      <w:r w:rsidR="0035728F">
        <w:rPr>
          <w:noProof/>
        </w:rPr>
        <w:fldChar w:fldCharType="end"/>
      </w:r>
      <w:r>
        <w:t>. Determining or changing the data type</w:t>
      </w:r>
      <w:bookmarkEnd w:id="149"/>
    </w:p>
    <w:p w14:paraId="12C54A39" w14:textId="76C42FE2" w:rsidR="00C510CC" w:rsidRDefault="00C510CC" w:rsidP="00C510CC">
      <w:r>
        <w:t xml:space="preserve">The exact data type coming from the </w:t>
      </w:r>
      <w:r w:rsidR="00814248">
        <w:t>source system</w:t>
      </w:r>
      <w:r>
        <w:t xml:space="preserve"> matters very little except in how efficiently data is copied over the network from the </w:t>
      </w:r>
      <w:r w:rsidR="00814248">
        <w:t>source</w:t>
      </w:r>
      <w:r>
        <w:t xml:space="preserve">. The data type property of the column inside the Tabular models </w:t>
      </w:r>
      <w:r w:rsidR="00A5767A">
        <w:t xml:space="preserve">is what does </w:t>
      </w:r>
      <w:r>
        <w:t xml:space="preserve">matter. </w:t>
      </w:r>
      <w:r w:rsidR="00A5767A">
        <w:t xml:space="preserve">However, because </w:t>
      </w:r>
      <w:r>
        <w:t xml:space="preserve">Tabular models use columnar storage with dictionaries holding the distinct values, </w:t>
      </w:r>
      <w:r w:rsidRPr="00C60210">
        <w:t xml:space="preserve">the actual number of distinct values in the column </w:t>
      </w:r>
      <w:r>
        <w:t>is most important factor</w:t>
      </w:r>
      <w:r w:rsidR="00A5767A">
        <w:t>. The absolute number of values</w:t>
      </w:r>
      <w:r w:rsidR="00E7326F">
        <w:t xml:space="preserve"> </w:t>
      </w:r>
      <w:r w:rsidRPr="00C60210">
        <w:t xml:space="preserve">determines the </w:t>
      </w:r>
      <w:r w:rsidR="00A5767A">
        <w:t xml:space="preserve">size of the </w:t>
      </w:r>
      <w:r w:rsidRPr="00C60210">
        <w:t xml:space="preserve">dictionary and </w:t>
      </w:r>
      <w:r w:rsidR="00A5767A">
        <w:t xml:space="preserve">the amount of </w:t>
      </w:r>
      <w:r w:rsidRPr="00C60210">
        <w:t xml:space="preserve">memory </w:t>
      </w:r>
      <w:r w:rsidR="00A5767A">
        <w:t xml:space="preserve">required </w:t>
      </w:r>
      <w:r w:rsidRPr="00C60210">
        <w:t>to keep that data in memory.</w:t>
      </w:r>
      <w:r>
        <w:t xml:space="preserve"> Query performance and memory usage </w:t>
      </w:r>
      <w:r w:rsidR="00A5767A">
        <w:t xml:space="preserve">also </w:t>
      </w:r>
      <w:r>
        <w:t>depend on the number of distinct values</w:t>
      </w:r>
      <w:r w:rsidR="00A5767A">
        <w:t xml:space="preserve"> that must be handled. Therefore, </w:t>
      </w:r>
      <w:r>
        <w:t>reducing the number of distinct values through datatype changes is beneficial whe</w:t>
      </w:r>
      <w:r w:rsidR="000C5F78">
        <w:t>n</w:t>
      </w:r>
      <w:r w:rsidR="00A5767A">
        <w:t>ever</w:t>
      </w:r>
      <w:r>
        <w:t xml:space="preserve"> business requirements allow. For more information on </w:t>
      </w:r>
      <w:r>
        <w:lastRenderedPageBreak/>
        <w:t xml:space="preserve">reducing memory usage on specific datatypes, see </w:t>
      </w:r>
      <w:hyperlink w:anchor="bkmk_5reducingMemoryHighCardinality" w:history="1">
        <w:r w:rsidRPr="00896C2B">
          <w:rPr>
            <w:rStyle w:val="Hyperlink"/>
          </w:rPr>
          <w:t>Reducing Memory Consumption in High Cardinality Columns</w:t>
        </w:r>
      </w:hyperlink>
      <w:r>
        <w:t xml:space="preserve"> in section 5.</w:t>
      </w:r>
    </w:p>
    <w:p w14:paraId="35BD33AA" w14:textId="77777777" w:rsidR="00C510CC" w:rsidRPr="00692FC4" w:rsidRDefault="00C510CC" w:rsidP="00C510CC">
      <w:pPr>
        <w:pStyle w:val="Heading4"/>
      </w:pPr>
      <w:bookmarkStart w:id="150" w:name="bkmk_4Compression"/>
      <w:r>
        <w:t xml:space="preserve">Phase 3: </w:t>
      </w:r>
      <w:r w:rsidRPr="00692FC4">
        <w:t xml:space="preserve">Compression </w:t>
      </w:r>
    </w:p>
    <w:bookmarkEnd w:id="150"/>
    <w:p w14:paraId="3673DB1F" w14:textId="5F6DEB62" w:rsidR="00C510CC" w:rsidRDefault="00C510CC" w:rsidP="00C510CC">
      <w:r w:rsidRPr="00692FC4">
        <w:t xml:space="preserve">After a segment of data is read, the compression phase begins in parallel with the next segment </w:t>
      </w:r>
      <w:r>
        <w:t>of data being read and encoded.</w:t>
      </w:r>
    </w:p>
    <w:p w14:paraId="15AA105A" w14:textId="77777777" w:rsidR="00C510CC" w:rsidRDefault="00C510CC" w:rsidP="00C510CC">
      <w:pPr>
        <w:pStyle w:val="Heading5"/>
      </w:pPr>
      <w:bookmarkStart w:id="151" w:name="bkmk_4SegmentSizeIntro"/>
      <w:r>
        <w:t>Segment size</w:t>
      </w:r>
    </w:p>
    <w:bookmarkEnd w:id="151"/>
    <w:p w14:paraId="67C44911" w14:textId="0B87C648" w:rsidR="00867AEE" w:rsidRDefault="00867AEE" w:rsidP="00C510CC">
      <w:r>
        <w:t xml:space="preserve">The notion of a column segment has already been explained, in Section 2. The size of each segment is generally determined by server settings: </w:t>
      </w:r>
    </w:p>
    <w:p w14:paraId="14F2144F" w14:textId="24FDEB52" w:rsidR="00867AEE" w:rsidRDefault="00C510CC" w:rsidP="0037419D">
      <w:pPr>
        <w:pStyle w:val="ListParagraph"/>
        <w:numPr>
          <w:ilvl w:val="0"/>
          <w:numId w:val="34"/>
        </w:numPr>
      </w:pPr>
      <w:r w:rsidRPr="00692FC4">
        <w:t xml:space="preserve">In Tabular models, the </w:t>
      </w:r>
      <w:r>
        <w:t>VertiPaq\</w:t>
      </w:r>
      <w:r w:rsidRPr="00692FC4">
        <w:t xml:space="preserve">DefaultSegmentRowCount setting </w:t>
      </w:r>
      <w:r w:rsidR="00867AEE" w:rsidRPr="00692FC4">
        <w:t>defaults to 0</w:t>
      </w:r>
      <w:r w:rsidR="00867AEE">
        <w:t>,</w:t>
      </w:r>
      <w:r w:rsidR="00867AEE" w:rsidRPr="00692FC4">
        <w:t xml:space="preserve"> which means 8 million rows</w:t>
      </w:r>
      <w:r w:rsidR="00867AEE">
        <w:t xml:space="preserve"> per segment</w:t>
      </w:r>
      <w:r w:rsidR="00867AEE" w:rsidRPr="00692FC4">
        <w:t xml:space="preserve">. </w:t>
      </w:r>
    </w:p>
    <w:p w14:paraId="57DDACEB" w14:textId="6AE9DD3B" w:rsidR="00867AEE" w:rsidRDefault="00C510CC" w:rsidP="0037419D">
      <w:pPr>
        <w:pStyle w:val="ListParagraph"/>
        <w:numPr>
          <w:ilvl w:val="0"/>
          <w:numId w:val="34"/>
        </w:numPr>
      </w:pPr>
      <w:r w:rsidRPr="00692FC4">
        <w:t>In PowerPivot</w:t>
      </w:r>
      <w:r w:rsidR="00867AEE">
        <w:t>, the default</w:t>
      </w:r>
      <w:r w:rsidRPr="00692FC4">
        <w:t xml:space="preserve"> is 1 million rows</w:t>
      </w:r>
      <w:r w:rsidR="00867AEE">
        <w:t xml:space="preserve">, </w:t>
      </w:r>
      <w:r w:rsidRPr="00692FC4">
        <w:t xml:space="preserve">due to client machines typically having less memory available. </w:t>
      </w:r>
    </w:p>
    <w:p w14:paraId="42DA8B80" w14:textId="344630BC" w:rsidR="00C10292" w:rsidRPr="00692FC4" w:rsidRDefault="00867AEE" w:rsidP="00C10292">
      <w:r>
        <w:t xml:space="preserve">If you want to change </w:t>
      </w:r>
      <w:r w:rsidR="00C510CC" w:rsidRPr="00692FC4">
        <w:t>this setting</w:t>
      </w:r>
      <w:r>
        <w:t xml:space="preserve">, see </w:t>
      </w:r>
      <w:r w:rsidR="00C510CC">
        <w:t xml:space="preserve">Section 5 for more details on </w:t>
      </w:r>
      <w:r>
        <w:t xml:space="preserve">how to modify </w:t>
      </w:r>
      <w:r w:rsidR="00C510CC">
        <w:t>server configuration settings.</w:t>
      </w:r>
      <w:r w:rsidR="00C510CC" w:rsidRPr="00692FC4">
        <w:t xml:space="preserve"> </w:t>
      </w:r>
      <w:r w:rsidR="00C10292" w:rsidRPr="00692FC4">
        <w:t>This Defa</w:t>
      </w:r>
      <w:r w:rsidR="00C10292">
        <w:t>ultSegmentRowCount setting is an instance</w:t>
      </w:r>
      <w:r w:rsidR="00C10292" w:rsidRPr="00692FC4">
        <w:t>-wide setting which applies to all databases and all tables</w:t>
      </w:r>
      <w:r w:rsidR="00C10292">
        <w:t xml:space="preserve"> in that Analysis Services instance</w:t>
      </w:r>
      <w:r w:rsidR="00C10292" w:rsidRPr="00692FC4">
        <w:t xml:space="preserve">. It is not possible to control the segment size of each table </w:t>
      </w:r>
      <w:r w:rsidR="00C10292">
        <w:t xml:space="preserve">individually with this setting. </w:t>
      </w:r>
      <w:r w:rsidR="00C10292" w:rsidRPr="00692FC4">
        <w:t xml:space="preserve">However, partitions can be used to </w:t>
      </w:r>
      <w:r w:rsidR="00C10292">
        <w:t>create smaller</w:t>
      </w:r>
      <w:r w:rsidR="00C10292" w:rsidRPr="00692FC4">
        <w:t xml:space="preserve"> segment</w:t>
      </w:r>
      <w:r w:rsidR="00C10292">
        <w:t xml:space="preserve">s </w:t>
      </w:r>
      <w:r w:rsidR="00C10292" w:rsidRPr="00692FC4">
        <w:t>since partitions are m</w:t>
      </w:r>
      <w:r w:rsidR="00C10292">
        <w:t>ade up of one or more segments.</w:t>
      </w:r>
      <w:r w:rsidR="00C10292" w:rsidRPr="00692FC4">
        <w:t xml:space="preserve"> </w:t>
      </w:r>
    </w:p>
    <w:p w14:paraId="64750CFD" w14:textId="62442586" w:rsidR="00867AEE" w:rsidRDefault="00C10292" w:rsidP="000C5F78">
      <w:pPr>
        <w:pStyle w:val="Heading5"/>
      </w:pPr>
      <w:r>
        <w:t>Changing segment size</w:t>
      </w:r>
    </w:p>
    <w:p w14:paraId="1F0881F1" w14:textId="6B2D485D" w:rsidR="00867AEE" w:rsidRDefault="00867AEE" w:rsidP="00C510CC">
      <w:r>
        <w:t xml:space="preserve">The value of this setting </w:t>
      </w:r>
      <w:r w:rsidR="00C510CC" w:rsidRPr="00692FC4">
        <w:t>must be a power of 2</w:t>
      </w:r>
      <w:r>
        <w:t xml:space="preserve">; therefore, </w:t>
      </w:r>
      <w:r w:rsidR="00C510CC" w:rsidRPr="00692FC4">
        <w:t xml:space="preserve">the default setting of 0 actually </w:t>
      </w:r>
      <w:r>
        <w:t xml:space="preserve">represents a value of </w:t>
      </w:r>
      <w:r w:rsidR="00C510CC" w:rsidRPr="00692FC4">
        <w:t>8388608</w:t>
      </w:r>
      <w:r>
        <w:t>, to Analysis Services</w:t>
      </w:r>
      <w:r w:rsidR="00C510CC" w:rsidRPr="00692FC4">
        <w:t xml:space="preserve">. </w:t>
      </w:r>
    </w:p>
    <w:p w14:paraId="687DE172" w14:textId="433E1358" w:rsidR="00867AEE" w:rsidRDefault="00867AEE" w:rsidP="00C510CC">
      <w:r>
        <w:t>Suppose you lower</w:t>
      </w:r>
      <w:r w:rsidRPr="00692FC4">
        <w:t xml:space="preserve"> </w:t>
      </w:r>
      <w:r w:rsidR="00C510CC" w:rsidRPr="00692FC4">
        <w:t xml:space="preserve">the setting to 1048576, 2097152, or 4194304 </w:t>
      </w:r>
      <w:r w:rsidR="00C510CC">
        <w:t>(1, 2, or 4 million)</w:t>
      </w:r>
      <w:r>
        <w:t>? As a result,</w:t>
      </w:r>
      <w:r w:rsidR="00C510CC">
        <w:t xml:space="preserve"> </w:t>
      </w:r>
      <w:r>
        <w:t xml:space="preserve">the segments </w:t>
      </w:r>
      <w:r w:rsidR="00C510CC" w:rsidRPr="00692FC4">
        <w:t xml:space="preserve">will require less memory during processing. </w:t>
      </w:r>
    </w:p>
    <w:p w14:paraId="60B78A0D" w14:textId="4048998C" w:rsidR="00867AEE" w:rsidRDefault="00867AEE" w:rsidP="00C510CC">
      <w:r>
        <w:t xml:space="preserve">Suppose you raised the value, </w:t>
      </w:r>
      <w:r w:rsidR="00C510CC" w:rsidRPr="00692FC4">
        <w:t>for example to 16777216</w:t>
      </w:r>
      <w:r w:rsidR="00C510CC">
        <w:t xml:space="preserve"> (16 million)</w:t>
      </w:r>
      <w:r>
        <w:t>? This change</w:t>
      </w:r>
      <w:r w:rsidR="000C5F78">
        <w:t xml:space="preserve"> </w:t>
      </w:r>
      <w:r>
        <w:t xml:space="preserve">might </w:t>
      </w:r>
      <w:r w:rsidR="00C510CC" w:rsidRPr="00692FC4">
        <w:t xml:space="preserve">provide better compression and faster queries. Queries </w:t>
      </w:r>
      <w:r>
        <w:t xml:space="preserve">might </w:t>
      </w:r>
      <w:r w:rsidR="00C510CC" w:rsidRPr="00692FC4">
        <w:t xml:space="preserve">be faster </w:t>
      </w:r>
      <w:r>
        <w:t xml:space="preserve">both </w:t>
      </w:r>
      <w:r w:rsidR="00C510CC" w:rsidRPr="00692FC4">
        <w:t xml:space="preserve">because of better compression and also because of fewer segments. </w:t>
      </w:r>
    </w:p>
    <w:p w14:paraId="3842093D" w14:textId="7C37EE69" w:rsidR="00C510CC" w:rsidRDefault="00C510CC" w:rsidP="00C510CC">
      <w:r w:rsidRPr="00692FC4">
        <w:t xml:space="preserve">As discussed in the section on queries, scans of data utilize one processor core per segment. Therefore, to optimally tune a model for a particular server, there should be a rough correlation between the number of segments and the number of cores on the server. </w:t>
      </w:r>
      <w:r>
        <w:t>For example, in a 240 million row table, it is a bad idea to have 240 segments containing 1 million rows each since the processors will be doing short bursts of activity with lots of overhead in between compared to longer productive bursts of scanning on fewer larger partitions.</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C10292" w14:paraId="62926FDF" w14:textId="77777777" w:rsidTr="006175D8">
        <w:trPr>
          <w:trHeight w:val="1689"/>
        </w:trPr>
        <w:tc>
          <w:tcPr>
            <w:tcW w:w="2532" w:type="dxa"/>
          </w:tcPr>
          <w:p w14:paraId="6904B87D" w14:textId="77777777" w:rsidR="00C10292" w:rsidRDefault="00C10292" w:rsidP="00A861F0">
            <w:pPr>
              <w:rPr>
                <w:rFonts w:ascii="Arial" w:hAnsi="Arial" w:cs="Arial"/>
              </w:rPr>
            </w:pPr>
            <w:r w:rsidRPr="0037419D">
              <w:rPr>
                <w:rFonts w:ascii="Arial" w:hAnsi="Arial" w:cs="Arial"/>
                <w:noProof/>
              </w:rPr>
              <w:lastRenderedPageBreak/>
              <w:drawing>
                <wp:anchor distT="0" distB="0" distL="114300" distR="114300" simplePos="0" relativeHeight="251684352" behindDoc="0" locked="0" layoutInCell="1" allowOverlap="0" wp14:anchorId="26DAA7E3" wp14:editId="04329713">
                  <wp:simplePos x="0" y="0"/>
                  <wp:positionH relativeFrom="column">
                    <wp:posOffset>57150</wp:posOffset>
                  </wp:positionH>
                  <wp:positionV relativeFrom="margin">
                    <wp:posOffset>41910</wp:posOffset>
                  </wp:positionV>
                  <wp:extent cx="998855" cy="93853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8855" cy="93853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75268A3E" w14:textId="0D59F511" w:rsidR="00C10292" w:rsidRDefault="00C10292" w:rsidP="00C10292">
            <w:r>
              <w:t xml:space="preserve">VertiPaq checks for query cancellation at the beginning of each segment scan. Therefore, increasing the segment size might make query cancellation noticeably slower, which could extend the </w:t>
            </w:r>
            <w:hyperlink w:anchor="_Locking_and_blocking" w:history="1">
              <w:r w:rsidRPr="00D15B03">
                <w:rPr>
                  <w:rStyle w:val="Hyperlink"/>
                </w:rPr>
                <w:t>blocking period</w:t>
              </w:r>
            </w:hyperlink>
            <w:r>
              <w:t xml:space="preserve"> during a processing commit.</w:t>
            </w:r>
          </w:p>
        </w:tc>
      </w:tr>
    </w:tbl>
    <w:p w14:paraId="3C9631E3" w14:textId="77777777" w:rsidR="00C10292" w:rsidRDefault="00C10292" w:rsidP="000C5F78">
      <w:pPr>
        <w:pStyle w:val="IllustrationSpacing"/>
      </w:pPr>
    </w:p>
    <w:p w14:paraId="2893334E" w14:textId="2A03A86C" w:rsidR="00C10292" w:rsidRDefault="00C10292" w:rsidP="000C5F78">
      <w:pPr>
        <w:pStyle w:val="Heading5"/>
      </w:pPr>
      <w:r>
        <w:t>Compression</w:t>
      </w:r>
    </w:p>
    <w:p w14:paraId="42EF84FF" w14:textId="1E7BB473" w:rsidR="00C510CC" w:rsidRDefault="00C10292" w:rsidP="00C510CC">
      <w:r w:rsidRPr="00700596">
        <w:t xml:space="preserve">Compression happens per segment. </w:t>
      </w:r>
      <w:r>
        <w:t xml:space="preserve">After enough data has been read and encoded, the segment is compressed. </w:t>
      </w:r>
      <w:r w:rsidR="00C510CC" w:rsidRPr="00692FC4">
        <w:t>The following figure diagrams the sequence and parallelism that occurs.</w:t>
      </w:r>
    </w:p>
    <w:p w14:paraId="79CDF244" w14:textId="77777777" w:rsidR="00C510CC" w:rsidRDefault="00C510CC" w:rsidP="00C510CC">
      <w:pPr>
        <w:keepNext/>
      </w:pPr>
      <w:r>
        <w:rPr>
          <w:noProof/>
        </w:rPr>
        <w:drawing>
          <wp:inline distT="0" distB="0" distL="0" distR="0" wp14:anchorId="161245D0" wp14:editId="23DA56D2">
            <wp:extent cx="5760696" cy="1648050"/>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71439" cy="1651123"/>
                    </a:xfrm>
                    <a:prstGeom prst="rect">
                      <a:avLst/>
                    </a:prstGeom>
                    <a:noFill/>
                  </pic:spPr>
                </pic:pic>
              </a:graphicData>
            </a:graphic>
          </wp:inline>
        </w:drawing>
      </w:r>
    </w:p>
    <w:p w14:paraId="6CD40D6A" w14:textId="05325419" w:rsidR="00C510CC" w:rsidRDefault="00C510CC" w:rsidP="00C510CC">
      <w:pPr>
        <w:pStyle w:val="Caption"/>
      </w:pPr>
      <w:bookmarkStart w:id="152" w:name="_Toc361835607"/>
      <w:r>
        <w:t xml:space="preserve">Figure </w:t>
      </w:r>
      <w:r w:rsidR="0035728F">
        <w:fldChar w:fldCharType="begin"/>
      </w:r>
      <w:r w:rsidR="0035728F">
        <w:instrText xml:space="preserve"> SEQ Figure \* ARABIC </w:instrText>
      </w:r>
      <w:r w:rsidR="0035728F">
        <w:fldChar w:fldCharType="separate"/>
      </w:r>
      <w:r w:rsidR="004671CD">
        <w:rPr>
          <w:noProof/>
        </w:rPr>
        <w:t>32</w:t>
      </w:r>
      <w:r w:rsidR="0035728F">
        <w:rPr>
          <w:noProof/>
        </w:rPr>
        <w:fldChar w:fldCharType="end"/>
      </w:r>
      <w:r>
        <w:t xml:space="preserve">. How </w:t>
      </w:r>
      <w:r w:rsidR="00C10292">
        <w:t>encoding is interleaved with compressions</w:t>
      </w:r>
      <w:bookmarkEnd w:id="152"/>
    </w:p>
    <w:p w14:paraId="5993CA3C" w14:textId="40C25B3B" w:rsidR="00C10292" w:rsidRDefault="00C510CC" w:rsidP="00C510CC">
      <w:r w:rsidRPr="00700596">
        <w:t xml:space="preserve">Therefore, the </w:t>
      </w:r>
      <w:r w:rsidR="00C10292">
        <w:t xml:space="preserve">number of </w:t>
      </w:r>
      <w:r w:rsidRPr="00700596">
        <w:t xml:space="preserve">distinct values in each column </w:t>
      </w:r>
      <w:r w:rsidR="00C10292">
        <w:t xml:space="preserve">that are present in </w:t>
      </w:r>
      <w:r w:rsidRPr="00700596">
        <w:t xml:space="preserve">each segment </w:t>
      </w:r>
      <w:r w:rsidR="00C10292">
        <w:t xml:space="preserve">have an effect on </w:t>
      </w:r>
      <w:r w:rsidRPr="00700596">
        <w:t xml:space="preserve">the level of compression. </w:t>
      </w:r>
    </w:p>
    <w:p w14:paraId="1E139F4F" w14:textId="7DAC0F82" w:rsidR="00C510CC" w:rsidRPr="00700596" w:rsidRDefault="00C10292" w:rsidP="00C510CC">
      <w:r>
        <w:t xml:space="preserve">For example, </w:t>
      </w:r>
      <w:r w:rsidR="00C510CC" w:rsidRPr="00700596">
        <w:t xml:space="preserve">it </w:t>
      </w:r>
      <w:r>
        <w:t xml:space="preserve">might </w:t>
      </w:r>
      <w:r w:rsidR="00C510CC" w:rsidRPr="00700596">
        <w:t xml:space="preserve">be possible to improve compression by ordering the data coming from the </w:t>
      </w:r>
      <w:r w:rsidR="00814248">
        <w:t>source system</w:t>
      </w:r>
      <w:r w:rsidR="00C510CC" w:rsidRPr="00700596">
        <w:t xml:space="preserve"> </w:t>
      </w:r>
      <w:r>
        <w:t xml:space="preserve">such that each segment has the </w:t>
      </w:r>
      <w:r w:rsidR="00C510CC" w:rsidRPr="00700596">
        <w:t>minim</w:t>
      </w:r>
      <w:r>
        <w:t xml:space="preserve">um </w:t>
      </w:r>
      <w:r w:rsidR="00C510CC" w:rsidRPr="00700596">
        <w:t xml:space="preserve">number of distinct values. However, such ordering in </w:t>
      </w:r>
      <w:r w:rsidR="00814248">
        <w:t>the source</w:t>
      </w:r>
      <w:r w:rsidR="00C510CC" w:rsidRPr="00700596">
        <w:t xml:space="preserve"> is very expensive and is not worth the time </w:t>
      </w:r>
      <w:r>
        <w:t xml:space="preserve">saved </w:t>
      </w:r>
      <w:r w:rsidR="00C510CC" w:rsidRPr="00700596">
        <w:t>in typical models.</w:t>
      </w:r>
      <w:r w:rsidR="00C510CC">
        <w:t xml:space="preserve"> Also, sorting the incoming relational data may cause </w:t>
      </w:r>
      <w:hyperlink w:anchor="bkmk_4Encoding" w:history="1">
        <w:r w:rsidR="00C510CC" w:rsidRPr="00791831">
          <w:rPr>
            <w:rStyle w:val="Hyperlink"/>
          </w:rPr>
          <w:t>re-encoding</w:t>
        </w:r>
      </w:hyperlink>
      <w:r w:rsidR="00C510CC">
        <w:t xml:space="preserve"> to occur more frequently.</w:t>
      </w:r>
    </w:p>
    <w:p w14:paraId="71D360A7" w14:textId="76D104A4" w:rsidR="00C510CC" w:rsidRDefault="00C510CC" w:rsidP="00C510CC">
      <w:pPr>
        <w:pStyle w:val="Heading5"/>
      </w:pPr>
      <w:r>
        <w:t xml:space="preserve">Compression </w:t>
      </w:r>
      <w:r w:rsidR="00FE1C16">
        <w:t>t</w:t>
      </w:r>
      <w:r>
        <w:t>imebox</w:t>
      </w:r>
      <w:bookmarkStart w:id="153" w:name="bkmk_4Timeboxes"/>
      <w:bookmarkEnd w:id="153"/>
    </w:p>
    <w:p w14:paraId="552FE765" w14:textId="290D87F5" w:rsidR="00C510CC" w:rsidRDefault="00C510CC" w:rsidP="00C510CC">
      <w:r w:rsidRPr="00700596">
        <w:t>The compression phase can be very CPU</w:t>
      </w:r>
      <w:r w:rsidR="00C10292">
        <w:t>-</w:t>
      </w:r>
      <w:r w:rsidRPr="00700596">
        <w:t xml:space="preserve">intensive as </w:t>
      </w:r>
      <w:r w:rsidR="00C10292">
        <w:t xml:space="preserve">the storage engine </w:t>
      </w:r>
      <w:r w:rsidRPr="00700596">
        <w:t xml:space="preserve">tries to compress the data as much as possible. The </w:t>
      </w:r>
      <w:r w:rsidRPr="0037419D">
        <w:rPr>
          <w:b/>
        </w:rPr>
        <w:t>VertiPaq\ProcessingTimeboxSecPerMRow</w:t>
      </w:r>
      <w:r w:rsidRPr="00700596">
        <w:t xml:space="preserve"> setting defaults to -1</w:t>
      </w:r>
      <w:r w:rsidR="00C10292">
        <w:t xml:space="preserve">, </w:t>
      </w:r>
      <w:r w:rsidRPr="00700596">
        <w:t xml:space="preserve">which lets the server decide how much time it spends on compression. Currently, -1 allows up to 10 seconds per million rows for compression. For models with very wide tables (about 200 or more columns), </w:t>
      </w:r>
      <w:r w:rsidR="00B12374">
        <w:t xml:space="preserve">you might </w:t>
      </w:r>
      <w:r w:rsidRPr="00700596">
        <w:t xml:space="preserve">consider raising the </w:t>
      </w:r>
      <w:r w:rsidR="00B12374">
        <w:t>value of this setting. For example, by raising the value to 60, you would increase</w:t>
      </w:r>
      <w:r w:rsidR="00986DFF">
        <w:t xml:space="preserve"> </w:t>
      </w:r>
      <w:r w:rsidR="00B12374">
        <w:t xml:space="preserve">the maximum compression time per segment to </w:t>
      </w:r>
      <w:r w:rsidRPr="00700596">
        <w:t>60 seconds</w:t>
      </w:r>
      <w:r w:rsidR="00B12374">
        <w:t xml:space="preserve">. By </w:t>
      </w:r>
      <w:r w:rsidRPr="00700596">
        <w:t xml:space="preserve">setting </w:t>
      </w:r>
      <w:r w:rsidR="00B12374">
        <w:t>the value</w:t>
      </w:r>
      <w:r w:rsidRPr="00700596">
        <w:t xml:space="preserve"> to 0</w:t>
      </w:r>
      <w:r w:rsidR="00B12374">
        <w:t xml:space="preserve">, you give the engine </w:t>
      </w:r>
      <w:r w:rsidRPr="00700596">
        <w:t>unlimited</w:t>
      </w:r>
      <w:r w:rsidR="00B12374">
        <w:t xml:space="preserve"> time for compression</w:t>
      </w:r>
      <w:r w:rsidRPr="00700596">
        <w:t>.</w:t>
      </w:r>
      <w:r>
        <w:t xml:space="preserve"> For information on changing server configuration settings, see </w:t>
      </w:r>
      <w:hyperlink w:anchor="bkmk_5System" w:history="1">
        <w:r w:rsidRPr="0037419D">
          <w:rPr>
            <w:rStyle w:val="Hyperlink"/>
          </w:rPr>
          <w:t>section 5</w:t>
        </w:r>
      </w:hyperlink>
      <w:r>
        <w:t>.</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C03BC8" w14:paraId="0A75616B" w14:textId="77777777" w:rsidTr="006175D8">
        <w:trPr>
          <w:trHeight w:val="1689"/>
        </w:trPr>
        <w:tc>
          <w:tcPr>
            <w:tcW w:w="2532" w:type="dxa"/>
          </w:tcPr>
          <w:p w14:paraId="18B07017" w14:textId="77777777" w:rsidR="00C03BC8" w:rsidRDefault="00C03BC8" w:rsidP="00A861F0">
            <w:pPr>
              <w:rPr>
                <w:rFonts w:ascii="Arial" w:hAnsi="Arial" w:cs="Arial"/>
              </w:rPr>
            </w:pPr>
            <w:r w:rsidRPr="0037419D">
              <w:rPr>
                <w:rFonts w:ascii="Arial" w:hAnsi="Arial" w:cs="Arial"/>
                <w:noProof/>
              </w:rPr>
              <w:lastRenderedPageBreak/>
              <w:drawing>
                <wp:anchor distT="0" distB="0" distL="114300" distR="114300" simplePos="0" relativeHeight="251688448" behindDoc="0" locked="0" layoutInCell="1" allowOverlap="0" wp14:anchorId="5426F0F4" wp14:editId="0A41827F">
                  <wp:simplePos x="0" y="0"/>
                  <wp:positionH relativeFrom="column">
                    <wp:posOffset>66675</wp:posOffset>
                  </wp:positionH>
                  <wp:positionV relativeFrom="margin">
                    <wp:posOffset>66675</wp:posOffset>
                  </wp:positionV>
                  <wp:extent cx="1019175" cy="957580"/>
                  <wp:effectExtent l="0" t="0" r="952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19175" cy="95758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43C8D3E2" w14:textId="0E035AED" w:rsidR="00C03BC8" w:rsidRDefault="00C03BC8" w:rsidP="0037419D">
            <w:r w:rsidRPr="00700596">
              <w:t xml:space="preserve">If processing is completing well within the acceptable processing window, consider experimenting with the </w:t>
            </w:r>
            <w:r w:rsidR="0037419D">
              <w:t xml:space="preserve">setting, </w:t>
            </w:r>
            <w:r w:rsidRPr="0037419D">
              <w:rPr>
                <w:b/>
              </w:rPr>
              <w:t>ProcessingTimeboxSecPerMRow</w:t>
            </w:r>
            <w:r w:rsidR="0037419D">
              <w:t xml:space="preserve">, </w:t>
            </w:r>
            <w:r w:rsidRPr="00700596">
              <w:t>to see if it increases compression, reduces memory required to hold the model in memory, and increases query performance.</w:t>
            </w:r>
          </w:p>
        </w:tc>
      </w:tr>
    </w:tbl>
    <w:p w14:paraId="573B4AC6" w14:textId="77777777" w:rsidR="00C03BC8" w:rsidRDefault="00C03BC8" w:rsidP="000C5F78">
      <w:pPr>
        <w:pStyle w:val="IllustrationSpacing"/>
      </w:pPr>
    </w:p>
    <w:p w14:paraId="7B633AD0" w14:textId="48C3E818" w:rsidR="00C03BC8" w:rsidRDefault="00C03BC8" w:rsidP="00C510CC">
      <w:r>
        <w:t xml:space="preserve">The following example shows the change in processing time and compression on </w:t>
      </w:r>
      <w:r w:rsidR="00C510CC">
        <w:t>a</w:t>
      </w:r>
      <w:r w:rsidR="00C510CC" w:rsidRPr="00700596">
        <w:t xml:space="preserve"> 4 billion row table</w:t>
      </w:r>
      <w:r>
        <w:t xml:space="preserve">. </w:t>
      </w:r>
    </w:p>
    <w:p w14:paraId="777C51A0" w14:textId="1EABABCD" w:rsidR="00C03BC8" w:rsidRDefault="00C03BC8" w:rsidP="0037419D">
      <w:pPr>
        <w:pStyle w:val="ListParagraph"/>
        <w:numPr>
          <w:ilvl w:val="0"/>
          <w:numId w:val="35"/>
        </w:numPr>
      </w:pPr>
      <w:r>
        <w:t>With the default setting, the table</w:t>
      </w:r>
      <w:r w:rsidR="00C510CC" w:rsidRPr="00700596">
        <w:t xml:space="preserve"> compressed to 41GB with the default settings</w:t>
      </w:r>
    </w:p>
    <w:p w14:paraId="0720F752" w14:textId="119ED08A" w:rsidR="00C03BC8" w:rsidRDefault="00C03BC8" w:rsidP="0037419D">
      <w:pPr>
        <w:pStyle w:val="ListParagraph"/>
        <w:numPr>
          <w:ilvl w:val="0"/>
          <w:numId w:val="35"/>
        </w:numPr>
      </w:pPr>
      <w:r>
        <w:t xml:space="preserve">When </w:t>
      </w:r>
      <w:r w:rsidR="0037419D">
        <w:t xml:space="preserve">the value of </w:t>
      </w:r>
      <w:r w:rsidR="00C510CC" w:rsidRPr="0037419D">
        <w:rPr>
          <w:b/>
        </w:rPr>
        <w:t>ProcessingTimeboxSecPerMRow</w:t>
      </w:r>
      <w:r w:rsidR="00C510CC" w:rsidRPr="00700596">
        <w:t xml:space="preserve"> </w:t>
      </w:r>
      <w:r>
        <w:t xml:space="preserve">was set </w:t>
      </w:r>
      <w:r w:rsidR="00C510CC" w:rsidRPr="00700596">
        <w:t xml:space="preserve">to 0 </w:t>
      </w:r>
      <w:r>
        <w:t xml:space="preserve">and </w:t>
      </w:r>
      <w:r w:rsidR="0037419D">
        <w:t xml:space="preserve">the value of </w:t>
      </w:r>
      <w:r w:rsidR="00C510CC" w:rsidRPr="0037419D">
        <w:rPr>
          <w:b/>
        </w:rPr>
        <w:t>DefaultSegmentRowCount</w:t>
      </w:r>
      <w:r w:rsidR="00C510CC" w:rsidRPr="00700596">
        <w:t xml:space="preserve"> </w:t>
      </w:r>
      <w:r>
        <w:t xml:space="preserve">was increased to </w:t>
      </w:r>
      <w:r w:rsidR="00C510CC" w:rsidRPr="00700596">
        <w:t xml:space="preserve">16 million rows, </w:t>
      </w:r>
      <w:r>
        <w:t xml:space="preserve">the table </w:t>
      </w:r>
      <w:r w:rsidR="00C510CC" w:rsidRPr="00700596">
        <w:t>compressed to 25GB</w:t>
      </w:r>
      <w:r>
        <w:t>.</w:t>
      </w:r>
      <w:r w:rsidR="00C510CC" w:rsidRPr="00700596">
        <w:t xml:space="preserve"> </w:t>
      </w:r>
    </w:p>
    <w:p w14:paraId="64829DBD" w14:textId="2C69A385" w:rsidR="00C03BC8" w:rsidRDefault="00C03BC8" w:rsidP="0037419D">
      <w:pPr>
        <w:pStyle w:val="ListParagraph"/>
        <w:numPr>
          <w:ilvl w:val="0"/>
          <w:numId w:val="35"/>
        </w:numPr>
      </w:pPr>
      <w:r>
        <w:t xml:space="preserve">With the default, processing completed in 5.5 hours. With the changes, processing completed in </w:t>
      </w:r>
      <w:r w:rsidR="00C510CC" w:rsidRPr="00700596">
        <w:t xml:space="preserve">21 hours </w:t>
      </w:r>
      <w:r>
        <w:t xml:space="preserve">(results for one </w:t>
      </w:r>
      <w:r w:rsidR="00C510CC">
        <w:t>test run</w:t>
      </w:r>
      <w:r w:rsidR="00C510CC" w:rsidRPr="00700596">
        <w:t>).</w:t>
      </w:r>
      <w:r w:rsidR="00C510CC">
        <w:t xml:space="preserve"> </w:t>
      </w:r>
    </w:p>
    <w:p w14:paraId="353719F1" w14:textId="6BB2E41B" w:rsidR="00C510CC" w:rsidRDefault="00C510CC" w:rsidP="00C510CC">
      <w:r>
        <w:t xml:space="preserve">Not every possible combination of settings was run, but the </w:t>
      </w:r>
      <w:r w:rsidR="00C03BC8">
        <w:t xml:space="preserve">experiment </w:t>
      </w:r>
      <w:r>
        <w:t>indicates that these settings can make a significant impact on processing duration, memory usage, and compression.</w:t>
      </w:r>
    </w:p>
    <w:p w14:paraId="6C5AEBD7" w14:textId="55D6615A" w:rsidR="007F4E3C" w:rsidRDefault="007F4E3C" w:rsidP="007F4E3C">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5</w:t>
      </w:r>
      <w:r w:rsidR="0035728F">
        <w:rPr>
          <w:noProof/>
        </w:rPr>
        <w:fldChar w:fldCharType="end"/>
      </w:r>
      <w:r>
        <w:t>. P</w:t>
      </w:r>
      <w:r w:rsidRPr="00882E5B">
        <w:t>rocessing time and timeboxing</w:t>
      </w:r>
    </w:p>
    <w:tbl>
      <w:tblPr>
        <w:tblStyle w:val="GridTable1LightAccent1"/>
        <w:tblW w:w="9360" w:type="dxa"/>
        <w:tblInd w:w="108" w:type="dxa"/>
        <w:tblLayout w:type="fixed"/>
        <w:tblLook w:val="04A0" w:firstRow="1" w:lastRow="0" w:firstColumn="1" w:lastColumn="0" w:noHBand="0" w:noVBand="1"/>
      </w:tblPr>
      <w:tblGrid>
        <w:gridCol w:w="1260"/>
        <w:gridCol w:w="1080"/>
        <w:gridCol w:w="1080"/>
        <w:gridCol w:w="2700"/>
        <w:gridCol w:w="3240"/>
      </w:tblGrid>
      <w:tr w:rsidR="00C510CC" w:rsidRPr="0060610C" w14:paraId="712D80EA" w14:textId="77777777"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DEAFB29" w14:textId="77777777" w:rsidR="00C510CC" w:rsidRPr="0060610C" w:rsidRDefault="00C510CC" w:rsidP="00C510CC">
            <w:r>
              <w:t>Working set max (G</w:t>
            </w:r>
            <w:r w:rsidRPr="0060610C">
              <w:t>B)</w:t>
            </w:r>
          </w:p>
        </w:tc>
        <w:tc>
          <w:tcPr>
            <w:tcW w:w="1080" w:type="dxa"/>
          </w:tcPr>
          <w:p w14:paraId="5AB207BE" w14:textId="77777777" w:rsidR="00C510CC" w:rsidRPr="0060610C" w:rsidRDefault="00C510CC" w:rsidP="00C510CC">
            <w:pPr>
              <w:cnfStyle w:val="100000000000" w:firstRow="1" w:lastRow="0" w:firstColumn="0" w:lastColumn="0" w:oddVBand="0" w:evenVBand="0" w:oddHBand="0" w:evenHBand="0" w:firstRowFirstColumn="0" w:firstRowLastColumn="0" w:lastRowFirstColumn="0" w:lastRowLastColumn="0"/>
            </w:pPr>
            <w:r w:rsidRPr="0060610C">
              <w:t>Duration</w:t>
            </w:r>
            <w:r>
              <w:t xml:space="preserve"> (hours)</w:t>
            </w:r>
          </w:p>
        </w:tc>
        <w:tc>
          <w:tcPr>
            <w:tcW w:w="1080" w:type="dxa"/>
          </w:tcPr>
          <w:p w14:paraId="7ADFF889" w14:textId="77777777" w:rsidR="00C510CC" w:rsidRPr="0060610C" w:rsidRDefault="00C510CC" w:rsidP="00C510CC">
            <w:pPr>
              <w:cnfStyle w:val="100000000000" w:firstRow="1" w:lastRow="0" w:firstColumn="0" w:lastColumn="0" w:oddVBand="0" w:evenVBand="0" w:oddHBand="0" w:evenHBand="0" w:firstRowFirstColumn="0" w:firstRowLastColumn="0" w:lastRowFirstColumn="0" w:lastRowLastColumn="0"/>
            </w:pPr>
            <w:r w:rsidRPr="0060610C">
              <w:t>Folder size (GB)</w:t>
            </w:r>
          </w:p>
        </w:tc>
        <w:tc>
          <w:tcPr>
            <w:tcW w:w="2700" w:type="dxa"/>
          </w:tcPr>
          <w:p w14:paraId="7D4E8AEA" w14:textId="77777777" w:rsidR="00C510CC" w:rsidRPr="0060610C" w:rsidRDefault="00C510CC" w:rsidP="00C510CC">
            <w:pPr>
              <w:cnfStyle w:val="100000000000" w:firstRow="1" w:lastRow="0" w:firstColumn="0" w:lastColumn="0" w:oddVBand="0" w:evenVBand="0" w:oddHBand="0" w:evenHBand="0" w:firstRowFirstColumn="0" w:firstRowLastColumn="0" w:lastRowFirstColumn="0" w:lastRowLastColumn="0"/>
            </w:pPr>
            <w:r w:rsidRPr="0060610C">
              <w:t>VertiPaq \ DefaultSegmentRowCount</w:t>
            </w:r>
          </w:p>
        </w:tc>
        <w:tc>
          <w:tcPr>
            <w:tcW w:w="3240" w:type="dxa"/>
          </w:tcPr>
          <w:p w14:paraId="4934299E" w14:textId="77777777" w:rsidR="00C510CC" w:rsidRPr="0060610C" w:rsidRDefault="00C510CC" w:rsidP="00C510CC">
            <w:pPr>
              <w:cnfStyle w:val="100000000000" w:firstRow="1" w:lastRow="0" w:firstColumn="0" w:lastColumn="0" w:oddVBand="0" w:evenVBand="0" w:oddHBand="0" w:evenHBand="0" w:firstRowFirstColumn="0" w:firstRowLastColumn="0" w:lastRowFirstColumn="0" w:lastRowLastColumn="0"/>
            </w:pPr>
            <w:r w:rsidRPr="0060610C">
              <w:t>VertiPaq \ ProcessingTimeboxSecPerMRow</w:t>
            </w:r>
          </w:p>
        </w:tc>
      </w:tr>
      <w:tr w:rsidR="00C510CC" w:rsidRPr="00700596" w14:paraId="3BD253C6" w14:textId="77777777" w:rsidTr="006175D8">
        <w:tc>
          <w:tcPr>
            <w:cnfStyle w:val="001000000000" w:firstRow="0" w:lastRow="0" w:firstColumn="1" w:lastColumn="0" w:oddVBand="0" w:evenVBand="0" w:oddHBand="0" w:evenHBand="0" w:firstRowFirstColumn="0" w:firstRowLastColumn="0" w:lastRowFirstColumn="0" w:lastRowLastColumn="0"/>
            <w:tcW w:w="1260" w:type="dxa"/>
          </w:tcPr>
          <w:p w14:paraId="79B78E23" w14:textId="77777777" w:rsidR="00C510CC" w:rsidRPr="00B753D1" w:rsidRDefault="00C510CC" w:rsidP="00C510CC">
            <w:pPr>
              <w:jc w:val="right"/>
              <w:rPr>
                <w:rFonts w:ascii="Calibri" w:hAnsi="Calibri"/>
                <w:b w:val="0"/>
                <w:color w:val="000000"/>
              </w:rPr>
            </w:pPr>
            <w:r w:rsidRPr="00B753D1">
              <w:rPr>
                <w:rFonts w:ascii="Calibri" w:hAnsi="Calibri"/>
                <w:b w:val="0"/>
                <w:color w:val="000000"/>
              </w:rPr>
              <w:t>43.7</w:t>
            </w:r>
          </w:p>
        </w:tc>
        <w:tc>
          <w:tcPr>
            <w:tcW w:w="1080" w:type="dxa"/>
          </w:tcPr>
          <w:p w14:paraId="11D4BBBF"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5:28:57</w:t>
            </w:r>
          </w:p>
        </w:tc>
        <w:tc>
          <w:tcPr>
            <w:tcW w:w="1080" w:type="dxa"/>
          </w:tcPr>
          <w:p w14:paraId="29333893"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41.3</w:t>
            </w:r>
          </w:p>
        </w:tc>
        <w:tc>
          <w:tcPr>
            <w:tcW w:w="2700" w:type="dxa"/>
          </w:tcPr>
          <w:p w14:paraId="2D0E1CFF"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0 (2^23 = 8388608)</w:t>
            </w:r>
          </w:p>
        </w:tc>
        <w:tc>
          <w:tcPr>
            <w:tcW w:w="3240" w:type="dxa"/>
          </w:tcPr>
          <w:p w14:paraId="117B21F4"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w:t>
            </w:r>
            <w:r>
              <w:t xml:space="preserve"> (10 seconds per million rows)</w:t>
            </w:r>
          </w:p>
        </w:tc>
      </w:tr>
      <w:tr w:rsidR="00C510CC" w:rsidRPr="00700596" w14:paraId="3A4F1487" w14:textId="77777777" w:rsidTr="006175D8">
        <w:tc>
          <w:tcPr>
            <w:cnfStyle w:val="001000000000" w:firstRow="0" w:lastRow="0" w:firstColumn="1" w:lastColumn="0" w:oddVBand="0" w:evenVBand="0" w:oddHBand="0" w:evenHBand="0" w:firstRowFirstColumn="0" w:firstRowLastColumn="0" w:lastRowFirstColumn="0" w:lastRowLastColumn="0"/>
            <w:tcW w:w="1260" w:type="dxa"/>
          </w:tcPr>
          <w:p w14:paraId="0EE4AD5F" w14:textId="77777777" w:rsidR="00C510CC" w:rsidRPr="00B753D1" w:rsidRDefault="00C510CC" w:rsidP="00C510CC">
            <w:pPr>
              <w:jc w:val="right"/>
              <w:rPr>
                <w:rFonts w:ascii="Calibri" w:hAnsi="Calibri"/>
                <w:b w:val="0"/>
                <w:color w:val="000000"/>
              </w:rPr>
            </w:pPr>
            <w:r w:rsidRPr="00B753D1">
              <w:rPr>
                <w:rFonts w:ascii="Calibri" w:hAnsi="Calibri"/>
                <w:b w:val="0"/>
                <w:color w:val="000000"/>
              </w:rPr>
              <w:t>44.4</w:t>
            </w:r>
          </w:p>
        </w:tc>
        <w:tc>
          <w:tcPr>
            <w:tcW w:w="1080" w:type="dxa"/>
          </w:tcPr>
          <w:p w14:paraId="75DBD233"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6:43:25</w:t>
            </w:r>
          </w:p>
        </w:tc>
        <w:tc>
          <w:tcPr>
            <w:tcW w:w="1080" w:type="dxa"/>
          </w:tcPr>
          <w:p w14:paraId="0D1BF3AE"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41.1</w:t>
            </w:r>
          </w:p>
        </w:tc>
        <w:tc>
          <w:tcPr>
            <w:tcW w:w="2700" w:type="dxa"/>
          </w:tcPr>
          <w:p w14:paraId="04600526"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16,777,216 (2^24)</w:t>
            </w:r>
          </w:p>
        </w:tc>
        <w:tc>
          <w:tcPr>
            <w:tcW w:w="3240" w:type="dxa"/>
          </w:tcPr>
          <w:p w14:paraId="72B2395A"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w:t>
            </w:r>
            <w:r>
              <w:t xml:space="preserve"> (10 seconds per million rows)</w:t>
            </w:r>
          </w:p>
        </w:tc>
      </w:tr>
      <w:tr w:rsidR="00C510CC" w:rsidRPr="00700596" w14:paraId="297E37F5" w14:textId="77777777" w:rsidTr="006175D8">
        <w:tc>
          <w:tcPr>
            <w:cnfStyle w:val="001000000000" w:firstRow="0" w:lastRow="0" w:firstColumn="1" w:lastColumn="0" w:oddVBand="0" w:evenVBand="0" w:oddHBand="0" w:evenHBand="0" w:firstRowFirstColumn="0" w:firstRowLastColumn="0" w:lastRowFirstColumn="0" w:lastRowLastColumn="0"/>
            <w:tcW w:w="1260" w:type="dxa"/>
          </w:tcPr>
          <w:p w14:paraId="06D34900" w14:textId="77777777" w:rsidR="00C510CC" w:rsidRPr="00B753D1" w:rsidRDefault="00C510CC" w:rsidP="00C510CC">
            <w:pPr>
              <w:jc w:val="right"/>
              <w:rPr>
                <w:rFonts w:ascii="Calibri" w:hAnsi="Calibri"/>
                <w:b w:val="0"/>
                <w:color w:val="000000"/>
              </w:rPr>
            </w:pPr>
            <w:r w:rsidRPr="00B753D1">
              <w:rPr>
                <w:rFonts w:ascii="Calibri" w:hAnsi="Calibri"/>
                <w:b w:val="0"/>
                <w:color w:val="000000"/>
              </w:rPr>
              <w:t>45.2</w:t>
            </w:r>
          </w:p>
        </w:tc>
        <w:tc>
          <w:tcPr>
            <w:tcW w:w="1080" w:type="dxa"/>
          </w:tcPr>
          <w:p w14:paraId="72A44330"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8:44:12</w:t>
            </w:r>
          </w:p>
        </w:tc>
        <w:tc>
          <w:tcPr>
            <w:tcW w:w="1080" w:type="dxa"/>
          </w:tcPr>
          <w:p w14:paraId="22B27F80"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40.8</w:t>
            </w:r>
          </w:p>
        </w:tc>
        <w:tc>
          <w:tcPr>
            <w:tcW w:w="2700" w:type="dxa"/>
          </w:tcPr>
          <w:p w14:paraId="34D21D1B"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33,554,432 (2^25)</w:t>
            </w:r>
          </w:p>
        </w:tc>
        <w:tc>
          <w:tcPr>
            <w:tcW w:w="3240" w:type="dxa"/>
          </w:tcPr>
          <w:p w14:paraId="7BB352D9"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w:t>
            </w:r>
            <w:r>
              <w:t xml:space="preserve"> (10 seconds per million rows)</w:t>
            </w:r>
          </w:p>
        </w:tc>
      </w:tr>
      <w:tr w:rsidR="00C510CC" w:rsidRPr="00700596" w14:paraId="487C2375" w14:textId="77777777" w:rsidTr="006175D8">
        <w:tc>
          <w:tcPr>
            <w:cnfStyle w:val="001000000000" w:firstRow="0" w:lastRow="0" w:firstColumn="1" w:lastColumn="0" w:oddVBand="0" w:evenVBand="0" w:oddHBand="0" w:evenHBand="0" w:firstRowFirstColumn="0" w:firstRowLastColumn="0" w:lastRowFirstColumn="0" w:lastRowLastColumn="0"/>
            <w:tcW w:w="1260" w:type="dxa"/>
          </w:tcPr>
          <w:p w14:paraId="6A3585D9" w14:textId="77777777" w:rsidR="00C510CC" w:rsidRPr="00B753D1" w:rsidRDefault="00C510CC" w:rsidP="00C510CC">
            <w:pPr>
              <w:jc w:val="right"/>
              <w:rPr>
                <w:rFonts w:ascii="Calibri" w:hAnsi="Calibri"/>
                <w:b w:val="0"/>
                <w:color w:val="000000"/>
              </w:rPr>
            </w:pPr>
            <w:r w:rsidRPr="00B753D1">
              <w:rPr>
                <w:rFonts w:ascii="Calibri" w:hAnsi="Calibri"/>
                <w:b w:val="0"/>
                <w:color w:val="000000"/>
              </w:rPr>
              <w:t>45.8</w:t>
            </w:r>
          </w:p>
        </w:tc>
        <w:tc>
          <w:tcPr>
            <w:tcW w:w="1080" w:type="dxa"/>
          </w:tcPr>
          <w:p w14:paraId="225CB97D"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13:42:09</w:t>
            </w:r>
          </w:p>
        </w:tc>
        <w:tc>
          <w:tcPr>
            <w:tcW w:w="1080" w:type="dxa"/>
          </w:tcPr>
          <w:p w14:paraId="5A44BA37"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40.5</w:t>
            </w:r>
          </w:p>
        </w:tc>
        <w:tc>
          <w:tcPr>
            <w:tcW w:w="2700" w:type="dxa"/>
          </w:tcPr>
          <w:p w14:paraId="19A8A69A"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67,108,864 (2^26)</w:t>
            </w:r>
          </w:p>
        </w:tc>
        <w:tc>
          <w:tcPr>
            <w:tcW w:w="3240" w:type="dxa"/>
          </w:tcPr>
          <w:p w14:paraId="760C1485"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w:t>
            </w:r>
            <w:r>
              <w:t xml:space="preserve"> (10 seconds per million rows)</w:t>
            </w:r>
          </w:p>
        </w:tc>
      </w:tr>
      <w:tr w:rsidR="00C510CC" w:rsidRPr="00700596" w14:paraId="519AAE00" w14:textId="77777777" w:rsidTr="006175D8">
        <w:tc>
          <w:tcPr>
            <w:cnfStyle w:val="001000000000" w:firstRow="0" w:lastRow="0" w:firstColumn="1" w:lastColumn="0" w:oddVBand="0" w:evenVBand="0" w:oddHBand="0" w:evenHBand="0" w:firstRowFirstColumn="0" w:firstRowLastColumn="0" w:lastRowFirstColumn="0" w:lastRowLastColumn="0"/>
            <w:tcW w:w="1260" w:type="dxa"/>
          </w:tcPr>
          <w:p w14:paraId="5D692422" w14:textId="77777777" w:rsidR="00C510CC" w:rsidRPr="00B753D1" w:rsidRDefault="00C510CC" w:rsidP="00C510CC">
            <w:pPr>
              <w:jc w:val="right"/>
              <w:rPr>
                <w:rFonts w:ascii="Calibri" w:hAnsi="Calibri"/>
                <w:b w:val="0"/>
                <w:color w:val="000000"/>
              </w:rPr>
            </w:pPr>
            <w:r w:rsidRPr="00B753D1">
              <w:rPr>
                <w:rFonts w:ascii="Calibri" w:hAnsi="Calibri"/>
                <w:b w:val="0"/>
                <w:color w:val="000000"/>
              </w:rPr>
              <w:t>47.4</w:t>
            </w:r>
          </w:p>
        </w:tc>
        <w:tc>
          <w:tcPr>
            <w:tcW w:w="1080" w:type="dxa"/>
          </w:tcPr>
          <w:p w14:paraId="259C0405"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15:26:43</w:t>
            </w:r>
          </w:p>
        </w:tc>
        <w:tc>
          <w:tcPr>
            <w:tcW w:w="1080" w:type="dxa"/>
          </w:tcPr>
          <w:p w14:paraId="6D52FB38"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40.3</w:t>
            </w:r>
          </w:p>
        </w:tc>
        <w:tc>
          <w:tcPr>
            <w:tcW w:w="2700" w:type="dxa"/>
          </w:tcPr>
          <w:p w14:paraId="237C9785"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134,217,728 (2^27)</w:t>
            </w:r>
          </w:p>
        </w:tc>
        <w:tc>
          <w:tcPr>
            <w:tcW w:w="3240" w:type="dxa"/>
          </w:tcPr>
          <w:p w14:paraId="7DCD8CAC"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w:t>
            </w:r>
            <w:r>
              <w:t xml:space="preserve"> (10 seconds per million rows)</w:t>
            </w:r>
          </w:p>
        </w:tc>
      </w:tr>
      <w:tr w:rsidR="00C510CC" w:rsidRPr="00700596" w14:paraId="25DC3276" w14:textId="77777777" w:rsidTr="006175D8">
        <w:tc>
          <w:tcPr>
            <w:cnfStyle w:val="001000000000" w:firstRow="0" w:lastRow="0" w:firstColumn="1" w:lastColumn="0" w:oddVBand="0" w:evenVBand="0" w:oddHBand="0" w:evenHBand="0" w:firstRowFirstColumn="0" w:firstRowLastColumn="0" w:lastRowFirstColumn="0" w:lastRowLastColumn="0"/>
            <w:tcW w:w="1260" w:type="dxa"/>
          </w:tcPr>
          <w:p w14:paraId="3612183B" w14:textId="77777777" w:rsidR="00C510CC" w:rsidRPr="00B753D1" w:rsidRDefault="00C510CC" w:rsidP="00C510CC">
            <w:pPr>
              <w:jc w:val="right"/>
              <w:rPr>
                <w:rFonts w:ascii="Calibri" w:hAnsi="Calibri"/>
                <w:b w:val="0"/>
                <w:color w:val="000000"/>
              </w:rPr>
            </w:pPr>
            <w:r w:rsidRPr="00B753D1">
              <w:rPr>
                <w:rFonts w:ascii="Calibri" w:hAnsi="Calibri"/>
                <w:b w:val="0"/>
                <w:color w:val="000000"/>
              </w:rPr>
              <w:t>29.0</w:t>
            </w:r>
          </w:p>
        </w:tc>
        <w:tc>
          <w:tcPr>
            <w:tcW w:w="1080" w:type="dxa"/>
          </w:tcPr>
          <w:p w14:paraId="6F386E4A"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20:58:17</w:t>
            </w:r>
          </w:p>
        </w:tc>
        <w:tc>
          <w:tcPr>
            <w:tcW w:w="1080" w:type="dxa"/>
          </w:tcPr>
          <w:p w14:paraId="62EC0B6F" w14:textId="77777777" w:rsidR="00C510CC" w:rsidRPr="00700596" w:rsidRDefault="00C510CC" w:rsidP="00C510CC">
            <w:pPr>
              <w:jc w:val="right"/>
              <w:cnfStyle w:val="000000000000" w:firstRow="0" w:lastRow="0" w:firstColumn="0" w:lastColumn="0" w:oddVBand="0" w:evenVBand="0" w:oddHBand="0" w:evenHBand="0" w:firstRowFirstColumn="0" w:firstRowLastColumn="0" w:lastRowFirstColumn="0" w:lastRowLastColumn="0"/>
            </w:pPr>
            <w:r w:rsidRPr="00700596">
              <w:t>24.7</w:t>
            </w:r>
          </w:p>
        </w:tc>
        <w:tc>
          <w:tcPr>
            <w:tcW w:w="2700" w:type="dxa"/>
          </w:tcPr>
          <w:p w14:paraId="147F9996" w14:textId="77777777" w:rsidR="00C510CC" w:rsidRPr="00700596" w:rsidRDefault="00C510CC" w:rsidP="00C510CC">
            <w:pPr>
              <w:cnfStyle w:val="000000000000" w:firstRow="0" w:lastRow="0" w:firstColumn="0" w:lastColumn="0" w:oddVBand="0" w:evenVBand="0" w:oddHBand="0" w:evenHBand="0" w:firstRowFirstColumn="0" w:firstRowLastColumn="0" w:lastRowFirstColumn="0" w:lastRowLastColumn="0"/>
            </w:pPr>
            <w:r w:rsidRPr="00700596">
              <w:t>16,777,216 (2^24)</w:t>
            </w:r>
          </w:p>
        </w:tc>
        <w:tc>
          <w:tcPr>
            <w:tcW w:w="3240" w:type="dxa"/>
          </w:tcPr>
          <w:p w14:paraId="7E33D76B" w14:textId="77777777" w:rsidR="00C510CC" w:rsidRPr="00700596" w:rsidRDefault="00C510CC" w:rsidP="0037419D">
            <w:pPr>
              <w:keepNext/>
              <w:cnfStyle w:val="000000000000" w:firstRow="0" w:lastRow="0" w:firstColumn="0" w:lastColumn="0" w:oddVBand="0" w:evenVBand="0" w:oddHBand="0" w:evenHBand="0" w:firstRowFirstColumn="0" w:firstRowLastColumn="0" w:lastRowFirstColumn="0" w:lastRowLastColumn="0"/>
            </w:pPr>
            <w:r w:rsidRPr="00700596">
              <w:t>0</w:t>
            </w:r>
            <w:r>
              <w:t xml:space="preserve"> (as long as necessary)</w:t>
            </w:r>
          </w:p>
        </w:tc>
      </w:tr>
    </w:tbl>
    <w:p w14:paraId="4F389A6D" w14:textId="77777777" w:rsidR="007F4E3C" w:rsidRDefault="007F4E3C" w:rsidP="007F4E3C">
      <w:pPr>
        <w:pStyle w:val="IllustrationSpacing"/>
      </w:pPr>
    </w:p>
    <w:p w14:paraId="144E31AC" w14:textId="14B2F68F" w:rsidR="00C510CC" w:rsidRDefault="00FE622E" w:rsidP="00C510CC">
      <w:r>
        <w:t>If you wanted</w:t>
      </w:r>
      <w:r w:rsidR="00C510CC" w:rsidRPr="00700596">
        <w:t xml:space="preserve"> to reduce processing time at the expense of </w:t>
      </w:r>
      <w:r w:rsidR="00C510CC">
        <w:t>worse</w:t>
      </w:r>
      <w:r w:rsidR="00C510CC" w:rsidRPr="00700596">
        <w:t xml:space="preserve"> compression, </w:t>
      </w:r>
      <w:r>
        <w:t xml:space="preserve">you might </w:t>
      </w:r>
      <w:r w:rsidR="00C510CC" w:rsidRPr="00700596">
        <w:t xml:space="preserve">consider lowering </w:t>
      </w:r>
      <w:r w:rsidR="0037419D">
        <w:t xml:space="preserve">the value of </w:t>
      </w:r>
      <w:r w:rsidR="00C510CC" w:rsidRPr="0037419D">
        <w:rPr>
          <w:b/>
        </w:rPr>
        <w:t>ProcessingTimeboxSecPerMRow</w:t>
      </w:r>
      <w:r w:rsidR="00C510CC" w:rsidRPr="00700596">
        <w:t xml:space="preserve"> to between 2 and 5. However, this </w:t>
      </w:r>
      <w:r>
        <w:t xml:space="preserve">change might </w:t>
      </w:r>
      <w:r w:rsidR="00C510CC" w:rsidRPr="00700596">
        <w:t xml:space="preserve">have little impact on the overall processing </w:t>
      </w:r>
      <w:r>
        <w:t xml:space="preserve">time </w:t>
      </w:r>
      <w:r w:rsidRPr="00700596">
        <w:t>if reading the data from the relational database is the bottleneck</w:t>
      </w:r>
      <w:r w:rsidR="00C510CC" w:rsidRPr="00700596">
        <w:t>.</w:t>
      </w:r>
    </w:p>
    <w:p w14:paraId="1A48974F" w14:textId="15A36701" w:rsidR="00FE622E" w:rsidRDefault="00FE622E" w:rsidP="000C5F78">
      <w:pPr>
        <w:pStyle w:val="Heading5"/>
      </w:pPr>
      <w:r>
        <w:t>Monitoring timeboxing</w:t>
      </w:r>
    </w:p>
    <w:p w14:paraId="16D458CC" w14:textId="57AE8107" w:rsidR="00C510CC" w:rsidRDefault="00C510CC" w:rsidP="00C510CC">
      <w:r>
        <w:t xml:space="preserve">A Profiler trace will report a Progress Report End with EventSubclass of “53 – VertiPaq” </w:t>
      </w:r>
      <w:r w:rsidR="00FE622E">
        <w:t>when</w:t>
      </w:r>
      <w:r>
        <w:t xml:space="preserve"> timeboxing is occurring. </w:t>
      </w:r>
      <w:r w:rsidR="0037419D">
        <w:t xml:space="preserve"> </w:t>
      </w:r>
      <w:r>
        <w:t xml:space="preserve">If timeboxing does not occur, a message similar to the following will be seen and the Duration </w:t>
      </w:r>
      <w:r w:rsidR="00FE622E">
        <w:t xml:space="preserve">for the event </w:t>
      </w:r>
      <w:r>
        <w:t>reports how many milliseconds were spent on compression.</w:t>
      </w:r>
    </w:p>
    <w:p w14:paraId="6B5F3E42" w14:textId="77777777" w:rsidR="00C510CC" w:rsidRDefault="00C510CC" w:rsidP="00C510CC">
      <w:pPr>
        <w:rPr>
          <w:i/>
        </w:rPr>
      </w:pPr>
      <w:r w:rsidRPr="00A239B5">
        <w:rPr>
          <w:i/>
        </w:rPr>
        <w:t>Compression for the '&lt;TableID&gt;' table completed in '10758' steps with '3209' clusters computed in total. Execution hasn't been timeboxed.</w:t>
      </w:r>
    </w:p>
    <w:p w14:paraId="3FE45400" w14:textId="77777777" w:rsidR="00C510CC" w:rsidRDefault="00C510CC" w:rsidP="00C510CC">
      <w:r>
        <w:lastRenderedPageBreak/>
        <w:t>If timeboxing does occur, a message similar to the following will be seen.</w:t>
      </w:r>
    </w:p>
    <w:p w14:paraId="35775EBD" w14:textId="77777777" w:rsidR="00C510CC" w:rsidRDefault="00C510CC" w:rsidP="00C510CC">
      <w:pPr>
        <w:rPr>
          <w:i/>
        </w:rPr>
      </w:pPr>
      <w:r w:rsidRPr="00446111">
        <w:rPr>
          <w:i/>
        </w:rPr>
        <w:t>Compression for the '&lt;TableID&gt;' table completed in '40256' steps with '29502' clusters computed in total. Execution has been timeboxed.</w:t>
      </w:r>
    </w:p>
    <w:p w14:paraId="3F7A513A" w14:textId="77777777" w:rsidR="00C510CC" w:rsidRDefault="00C510CC" w:rsidP="00C510CC">
      <w:r>
        <w:t>Another way of detecting timeboxing after the fact is by using a DMV. If the VERTIPAQ_STATE column in the following DMV says TIMEBOXED, then that particular segment was timeboxed:</w:t>
      </w:r>
    </w:p>
    <w:p w14:paraId="528AEC5F" w14:textId="77777777" w:rsidR="00C510CC" w:rsidRPr="00D546F9" w:rsidRDefault="00C510CC" w:rsidP="00C510CC">
      <w:pPr>
        <w:autoSpaceDE w:val="0"/>
        <w:autoSpaceDN w:val="0"/>
        <w:adjustRightInd w:val="0"/>
        <w:spacing w:after="0" w:line="240" w:lineRule="auto"/>
        <w:rPr>
          <w:rFonts w:ascii="Consolas" w:hAnsi="Consolas" w:cs="Consolas"/>
          <w:sz w:val="16"/>
          <w:szCs w:val="28"/>
        </w:rPr>
      </w:pPr>
      <w:r w:rsidRPr="00D546F9">
        <w:rPr>
          <w:rFonts w:ascii="Consolas" w:hAnsi="Consolas" w:cs="Consolas"/>
          <w:color w:val="0000FF"/>
          <w:sz w:val="16"/>
          <w:szCs w:val="28"/>
        </w:rPr>
        <w:t>SELECT</w:t>
      </w:r>
      <w:r w:rsidRPr="00D546F9">
        <w:rPr>
          <w:rFonts w:ascii="Consolas" w:hAnsi="Consolas" w:cs="Consolas"/>
          <w:sz w:val="16"/>
          <w:szCs w:val="28"/>
        </w:rPr>
        <w:t xml:space="preserve"> *</w:t>
      </w:r>
    </w:p>
    <w:p w14:paraId="369ACB3C" w14:textId="77777777" w:rsidR="00C510CC" w:rsidRPr="00D546F9" w:rsidRDefault="00C510CC" w:rsidP="00C510CC">
      <w:pPr>
        <w:autoSpaceDE w:val="0"/>
        <w:autoSpaceDN w:val="0"/>
        <w:adjustRightInd w:val="0"/>
        <w:spacing w:after="0" w:line="240" w:lineRule="auto"/>
        <w:rPr>
          <w:rFonts w:ascii="Consolas" w:hAnsi="Consolas" w:cs="Consolas"/>
          <w:sz w:val="16"/>
          <w:szCs w:val="28"/>
        </w:rPr>
      </w:pPr>
      <w:r w:rsidRPr="00D546F9">
        <w:rPr>
          <w:rFonts w:ascii="Consolas" w:hAnsi="Consolas" w:cs="Consolas"/>
          <w:color w:val="0000FF"/>
          <w:sz w:val="16"/>
          <w:szCs w:val="28"/>
        </w:rPr>
        <w:t>FROM</w:t>
      </w:r>
      <w:r w:rsidRPr="00D546F9">
        <w:rPr>
          <w:rFonts w:ascii="Consolas" w:hAnsi="Consolas" w:cs="Consolas"/>
          <w:sz w:val="16"/>
          <w:szCs w:val="28"/>
        </w:rPr>
        <w:t xml:space="preserve"> $SYSTEM.DISCOVER_STORAGE_TABLE_COLUMN_SEGMENTS</w:t>
      </w:r>
    </w:p>
    <w:p w14:paraId="6B7384A7" w14:textId="77777777" w:rsidR="00C510CC" w:rsidRPr="00D546F9" w:rsidRDefault="00C510CC" w:rsidP="00F86068">
      <w:pPr>
        <w:pStyle w:val="IllustrationSpacing"/>
      </w:pPr>
    </w:p>
    <w:p w14:paraId="49B4DBED" w14:textId="4BAC054F" w:rsidR="00C510CC" w:rsidRDefault="00C510CC" w:rsidP="00C510CC">
      <w:pPr>
        <w:pStyle w:val="Heading5"/>
      </w:pPr>
      <w:r>
        <w:t xml:space="preserve">Compression </w:t>
      </w:r>
      <w:r w:rsidR="00FE1C16">
        <w:t>r</w:t>
      </w:r>
      <w:r>
        <w:t>esults</w:t>
      </w:r>
    </w:p>
    <w:p w14:paraId="3A65E43F" w14:textId="01AF7B41" w:rsidR="00C510CC" w:rsidRPr="00700596" w:rsidRDefault="00C510CC" w:rsidP="00C510CC">
      <w:r w:rsidRPr="00700596">
        <w:t xml:space="preserve">The details of the compression algorithms used by Tabular models are proprietary; however, it does use a greedy algorithm which should achieve most of the gains in the beginning. Compression varies greatly depending on </w:t>
      </w:r>
      <w:r>
        <w:t xml:space="preserve">data types, the density of the source </w:t>
      </w:r>
      <w:r w:rsidRPr="00700596">
        <w:t>data</w:t>
      </w:r>
      <w:r>
        <w:t>,</w:t>
      </w:r>
      <w:r w:rsidRPr="00700596">
        <w:t xml:space="preserve"> and the settings mentioned above. The following chart shows how much compression a Tabular model achieved compared to the uncompressed size of data in the relational </w:t>
      </w:r>
      <w:r>
        <w:t xml:space="preserve">source </w:t>
      </w:r>
      <w:r w:rsidRPr="00700596">
        <w:t xml:space="preserve">database. </w:t>
      </w:r>
    </w:p>
    <w:p w14:paraId="71F213DC" w14:textId="77777777" w:rsidR="00C510CC" w:rsidRDefault="00C510CC" w:rsidP="00C510CC">
      <w:pPr>
        <w:keepNext/>
      </w:pPr>
      <w:r>
        <w:rPr>
          <w:noProof/>
        </w:rPr>
        <w:drawing>
          <wp:inline distT="0" distB="0" distL="0" distR="0" wp14:anchorId="4B24CD00" wp14:editId="0E37EB33">
            <wp:extent cx="4905955" cy="268726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902675" cy="2685472"/>
                    </a:xfrm>
                    <a:prstGeom prst="rect">
                      <a:avLst/>
                    </a:prstGeom>
                  </pic:spPr>
                </pic:pic>
              </a:graphicData>
            </a:graphic>
          </wp:inline>
        </w:drawing>
      </w:r>
    </w:p>
    <w:p w14:paraId="6EF0C9FE" w14:textId="215479BF" w:rsidR="00C510CC" w:rsidRDefault="00C510CC" w:rsidP="00C510CC">
      <w:pPr>
        <w:pStyle w:val="Caption"/>
      </w:pPr>
      <w:bookmarkStart w:id="154" w:name="_Toc361835608"/>
      <w:r>
        <w:t xml:space="preserve">Figure </w:t>
      </w:r>
      <w:r w:rsidR="0035728F">
        <w:fldChar w:fldCharType="begin"/>
      </w:r>
      <w:r w:rsidR="0035728F">
        <w:instrText xml:space="preserve"> SEQ Figure \* ARABIC </w:instrText>
      </w:r>
      <w:r w:rsidR="0035728F">
        <w:fldChar w:fldCharType="separate"/>
      </w:r>
      <w:r w:rsidR="004671CD">
        <w:rPr>
          <w:noProof/>
        </w:rPr>
        <w:t>34</w:t>
      </w:r>
      <w:r w:rsidR="0035728F">
        <w:rPr>
          <w:noProof/>
        </w:rPr>
        <w:fldChar w:fldCharType="end"/>
      </w:r>
      <w:r>
        <w:t>. Real world compression results</w:t>
      </w:r>
      <w:bookmarkEnd w:id="154"/>
    </w:p>
    <w:p w14:paraId="0846BF43" w14:textId="616B73EE" w:rsidR="00C32214" w:rsidRDefault="00A861F0" w:rsidP="00C510CC">
      <w:r>
        <w:t xml:space="preserve">If you would like to verify this with your own data, </w:t>
      </w:r>
      <w:r w:rsidR="00C32214">
        <w:t>you can measure the size of data in SQL Server (or other data store) and then compare it with the tabular model.</w:t>
      </w:r>
    </w:p>
    <w:p w14:paraId="6C015F41" w14:textId="1FE3DDEC" w:rsidR="00C32214" w:rsidRDefault="00C32214" w:rsidP="00C32214">
      <w:pPr>
        <w:pStyle w:val="ListParagraph"/>
        <w:numPr>
          <w:ilvl w:val="0"/>
          <w:numId w:val="92"/>
        </w:numPr>
      </w:pPr>
      <w:r>
        <w:t>T</w:t>
      </w:r>
      <w:r w:rsidRPr="00700596">
        <w:t xml:space="preserve">he </w:t>
      </w:r>
      <w:r w:rsidR="00A861F0" w:rsidRPr="00700596">
        <w:t xml:space="preserve">size of data in </w:t>
      </w:r>
      <w:r w:rsidR="00A861F0">
        <w:t>a SQL Server</w:t>
      </w:r>
      <w:r w:rsidR="00A861F0" w:rsidRPr="00700596">
        <w:t xml:space="preserve"> relational database </w:t>
      </w:r>
      <w:r w:rsidR="00A861F0">
        <w:t xml:space="preserve">can be </w:t>
      </w:r>
      <w:r w:rsidR="00A861F0" w:rsidRPr="00700596">
        <w:t xml:space="preserve">measured by looking at the size of the heap or clustered index (exclude nonclustered indexes) on a version of the table with no row, page, or columnstore index compression. </w:t>
      </w:r>
    </w:p>
    <w:p w14:paraId="63B2D168" w14:textId="0BB0264B" w:rsidR="00C32214" w:rsidRDefault="00A861F0" w:rsidP="00C32214">
      <w:pPr>
        <w:pStyle w:val="ListParagraph"/>
        <w:numPr>
          <w:ilvl w:val="0"/>
          <w:numId w:val="92"/>
        </w:numPr>
      </w:pPr>
      <w:r>
        <w:t xml:space="preserve">For the many other </w:t>
      </w:r>
      <w:hyperlink r:id="rId116" w:history="1">
        <w:r w:rsidRPr="003379F8">
          <w:rPr>
            <w:rStyle w:val="Hyperlink"/>
          </w:rPr>
          <w:t>supported data sources</w:t>
        </w:r>
      </w:hyperlink>
      <w:r>
        <w:t xml:space="preserve"> (</w:t>
      </w:r>
      <w:r w:rsidRPr="003379F8">
        <w:t>http://technet.microsoft.com/en-us/library/gg492165.aspx</w:t>
      </w:r>
      <w:r>
        <w:t xml:space="preserve">), your database experts can guide you on similar measurements. </w:t>
      </w:r>
    </w:p>
    <w:p w14:paraId="268204D8" w14:textId="724B4AFF" w:rsidR="00C510CC" w:rsidRDefault="00A861F0" w:rsidP="00C32214">
      <w:pPr>
        <w:pStyle w:val="ListParagraph"/>
        <w:numPr>
          <w:ilvl w:val="0"/>
          <w:numId w:val="92"/>
        </w:numPr>
      </w:pPr>
      <w:r w:rsidRPr="00700596">
        <w:lastRenderedPageBreak/>
        <w:t xml:space="preserve">A model administrator can determine the compressed size in a Tabular model by following </w:t>
      </w:r>
      <w:hyperlink w:anchor="bkmk_5LargestConsumersOfMemory" w:history="1">
        <w:r w:rsidRPr="00827117">
          <w:rPr>
            <w:rStyle w:val="Hyperlink"/>
          </w:rPr>
          <w:t>these instructions</w:t>
        </w:r>
      </w:hyperlink>
      <w:r w:rsidRPr="00700596">
        <w:t>.</w:t>
      </w:r>
    </w:p>
    <w:p w14:paraId="2A63613D" w14:textId="1E4BA0E3" w:rsidR="00A861F0" w:rsidRDefault="00A861F0" w:rsidP="00C510CC">
      <w:r>
        <w:t xml:space="preserve">We strongly </w:t>
      </w:r>
      <w:r w:rsidR="00C510CC" w:rsidRPr="00700596">
        <w:t>recommend</w:t>
      </w:r>
      <w:r>
        <w:t xml:space="preserve"> that, a</w:t>
      </w:r>
      <w:r w:rsidRPr="00700596">
        <w:t xml:space="preserve">t the beginning of a project, </w:t>
      </w:r>
      <w:r>
        <w:t>you build</w:t>
      </w:r>
      <w:r w:rsidR="00C510CC" w:rsidRPr="00700596">
        <w:t xml:space="preserve"> a small prototype model </w:t>
      </w:r>
      <w:r w:rsidR="00C510CC">
        <w:t>with representative data</w:t>
      </w:r>
      <w:r>
        <w:t xml:space="preserve">, </w:t>
      </w:r>
      <w:r w:rsidR="00C510CC" w:rsidRPr="00700596">
        <w:t xml:space="preserve">in order to determine approximate levels of compression that can be achieved on the dataset in question. </w:t>
      </w:r>
      <w:r>
        <w:t xml:space="preserve">Because </w:t>
      </w:r>
      <w:r w:rsidR="00C510CC" w:rsidRPr="00700596">
        <w:t>Tabular models use in-memory technology</w:t>
      </w:r>
      <w:r>
        <w:t xml:space="preserve"> and proprietary compression algorithms</w:t>
      </w:r>
      <w:r w:rsidR="00C510CC" w:rsidRPr="00700596">
        <w:t xml:space="preserve">, </w:t>
      </w:r>
      <w:r>
        <w:t xml:space="preserve">the creation of </w:t>
      </w:r>
      <w:r w:rsidR="00C510CC" w:rsidRPr="00700596">
        <w:t xml:space="preserve">a small prototype at the very beginning of a project </w:t>
      </w:r>
      <w:r w:rsidR="00C32214">
        <w:t xml:space="preserve">will </w:t>
      </w:r>
      <w:r>
        <w:t xml:space="preserve">give you </w:t>
      </w:r>
      <w:r w:rsidR="00C32214">
        <w:t xml:space="preserve">a </w:t>
      </w:r>
      <w:r>
        <w:t xml:space="preserve">much </w:t>
      </w:r>
      <w:r w:rsidR="00C510CC">
        <w:t>better</w:t>
      </w:r>
      <w:r w:rsidR="00C510CC" w:rsidRPr="00700596">
        <w:t xml:space="preserve"> estimate of server memory requirements. </w:t>
      </w:r>
    </w:p>
    <w:p w14:paraId="650097C7" w14:textId="419622F3" w:rsidR="00C510CC" w:rsidRDefault="00C510CC" w:rsidP="00C510CC">
      <w:r w:rsidRPr="00700596">
        <w:t>In the absence of such a prototype, 10x compression is a good rule of thumb assumption</w:t>
      </w:r>
      <w:r>
        <w:t xml:space="preserve"> for initial planning, though there is much more to memory capacity planning than just the raw database size</w:t>
      </w:r>
      <w:r w:rsidRPr="00700596">
        <w:t>. Capacity planning and hardware sizing is discussed more fully in the</w:t>
      </w:r>
      <w:r>
        <w:t xml:space="preserve"> </w:t>
      </w:r>
      <w:hyperlink r:id="rId117" w:history="1">
        <w:r w:rsidRPr="002B2047">
          <w:rPr>
            <w:rStyle w:val="Hyperlink"/>
          </w:rPr>
          <w:t>Hardware Sizing a Tabular Solution</w:t>
        </w:r>
      </w:hyperlink>
      <w:r>
        <w:t xml:space="preserve"> </w:t>
      </w:r>
      <w:r w:rsidRPr="00700596">
        <w:t xml:space="preserve">whitepaper and will not be repeated here.  </w:t>
      </w:r>
    </w:p>
    <w:p w14:paraId="62CB87CE" w14:textId="77777777" w:rsidR="00C510CC" w:rsidRPr="00700596" w:rsidRDefault="00C510CC" w:rsidP="00C510CC">
      <w:pPr>
        <w:pStyle w:val="Heading5"/>
      </w:pPr>
      <w:bookmarkStart w:id="155" w:name="_Segment_size_of"/>
      <w:bookmarkStart w:id="156" w:name="bkmk_4SegmentSize"/>
      <w:bookmarkEnd w:id="155"/>
      <w:r>
        <w:t>Segment size of first segment</w:t>
      </w:r>
    </w:p>
    <w:bookmarkEnd w:id="156"/>
    <w:p w14:paraId="72937E43" w14:textId="1061EE79" w:rsidR="00A861F0" w:rsidRDefault="00A861F0" w:rsidP="00C510CC">
      <w:r>
        <w:t>T</w:t>
      </w:r>
      <w:r w:rsidR="00C510CC">
        <w:t>he first partition processed in a table</w:t>
      </w:r>
      <w:r>
        <w:t xml:space="preserve"> can be processed according to a special rule that </w:t>
      </w:r>
      <w:r w:rsidR="00C510CC" w:rsidRPr="00700596">
        <w:t xml:space="preserve">differs </w:t>
      </w:r>
      <w:r>
        <w:t xml:space="preserve">slightly </w:t>
      </w:r>
      <w:r w:rsidR="00C510CC" w:rsidRPr="00700596">
        <w:t xml:space="preserve">from the above explanation. </w:t>
      </w:r>
      <w:r>
        <w:t>We will explain this special case s</w:t>
      </w:r>
      <w:r w:rsidR="009D3316">
        <w:t>o</w:t>
      </w:r>
      <w:r>
        <w:t xml:space="preserve"> that you can understand results that vary from the general rules for segment size.</w:t>
      </w:r>
    </w:p>
    <w:p w14:paraId="3A54704B" w14:textId="420219C3" w:rsidR="00A861F0" w:rsidRDefault="00C510CC" w:rsidP="00C32214">
      <w:pPr>
        <w:pStyle w:val="ListParagraph"/>
        <w:numPr>
          <w:ilvl w:val="0"/>
          <w:numId w:val="36"/>
        </w:numPr>
      </w:pPr>
      <w:r>
        <w:t xml:space="preserve">Analysis Services will continue reading the first rows it sees </w:t>
      </w:r>
      <w:r w:rsidRPr="00700596">
        <w:t xml:space="preserve">until 16 million rows (or twice DefaultSegmentRowCount) are accumulated. </w:t>
      </w:r>
      <w:r>
        <w:t>For example, i</w:t>
      </w:r>
      <w:r w:rsidRPr="00700596">
        <w:t xml:space="preserve">f 14 million rows are received, then the first segment will contain 14 million rows, making </w:t>
      </w:r>
      <w:r>
        <w:t>that segment</w:t>
      </w:r>
      <w:r w:rsidRPr="00700596">
        <w:t xml:space="preserve"> larger than normal. </w:t>
      </w:r>
    </w:p>
    <w:p w14:paraId="3A86B989" w14:textId="65A3347D" w:rsidR="00A861F0" w:rsidRDefault="00C510CC" w:rsidP="00C32214">
      <w:pPr>
        <w:pStyle w:val="ListParagraph"/>
        <w:numPr>
          <w:ilvl w:val="0"/>
          <w:numId w:val="36"/>
        </w:numPr>
      </w:pPr>
      <w:r w:rsidRPr="00700596">
        <w:t>If more than 16 million rows are received, then it creates one segment out of the first 8 million rows and a second segment out of the next 8 million rows.</w:t>
      </w:r>
      <w:r>
        <w:t xml:space="preserve"> </w:t>
      </w:r>
    </w:p>
    <w:p w14:paraId="46E5D500" w14:textId="2541A2A7" w:rsidR="00A861F0" w:rsidRDefault="00A861F0" w:rsidP="00C510CC">
      <w:r w:rsidRPr="00700596">
        <w:t xml:space="preserve">This optimization is intended to avoid the expense of building two segments unless multiple segments are really needed. </w:t>
      </w:r>
      <w:r>
        <w:t>T</w:t>
      </w:r>
      <w:r w:rsidRPr="00700596">
        <w:t xml:space="preserve">his </w:t>
      </w:r>
      <w:r>
        <w:t>optimization also requires</w:t>
      </w:r>
      <w:r w:rsidRPr="00700596">
        <w:t xml:space="preserve"> extra memory</w:t>
      </w:r>
      <w:r>
        <w:t xml:space="preserve">, because </w:t>
      </w:r>
      <w:r w:rsidRPr="00700596">
        <w:t xml:space="preserve">as </w:t>
      </w:r>
      <w:r>
        <w:t>the engine</w:t>
      </w:r>
      <w:r w:rsidRPr="00700596">
        <w:t xml:space="preserve"> accumulates 16 million uncompressed rows and then splits and compresses the first two segments in parallel. </w:t>
      </w:r>
    </w:p>
    <w:p w14:paraId="3525D3DC" w14:textId="24B270AE" w:rsidR="00C510CC" w:rsidRDefault="00C510CC" w:rsidP="00C510CC">
      <w:r w:rsidRPr="00700596">
        <w:t>Th</w:t>
      </w:r>
      <w:r w:rsidR="00A861F0">
        <w:t>e following diagram illustrates this process</w:t>
      </w:r>
      <w:r w:rsidRPr="00700596">
        <w:t>:</w:t>
      </w:r>
    </w:p>
    <w:p w14:paraId="073D7997" w14:textId="77777777" w:rsidR="00C510CC" w:rsidRDefault="00C510CC" w:rsidP="00C510CC">
      <w:pPr>
        <w:keepNext/>
      </w:pPr>
      <w:r>
        <w:rPr>
          <w:noProof/>
        </w:rPr>
        <w:drawing>
          <wp:inline distT="0" distB="0" distL="0" distR="0" wp14:anchorId="7600EBA0" wp14:editId="1246CBB0">
            <wp:extent cx="5820355" cy="2035417"/>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821894" cy="2035955"/>
                    </a:xfrm>
                    <a:prstGeom prst="rect">
                      <a:avLst/>
                    </a:prstGeom>
                    <a:noFill/>
                  </pic:spPr>
                </pic:pic>
              </a:graphicData>
            </a:graphic>
          </wp:inline>
        </w:drawing>
      </w:r>
    </w:p>
    <w:p w14:paraId="5C6E4116" w14:textId="5667EFD7" w:rsidR="00C510CC" w:rsidRDefault="00C510CC" w:rsidP="00C510CC">
      <w:pPr>
        <w:pStyle w:val="Caption"/>
      </w:pPr>
      <w:bookmarkStart w:id="157" w:name="_Toc361835609"/>
      <w:r>
        <w:t xml:space="preserve">Figure </w:t>
      </w:r>
      <w:r w:rsidR="0035728F">
        <w:fldChar w:fldCharType="begin"/>
      </w:r>
      <w:r w:rsidR="0035728F">
        <w:instrText xml:space="preserve"> SEQ Figure \* ARABIC </w:instrText>
      </w:r>
      <w:r w:rsidR="0035728F">
        <w:fldChar w:fldCharType="separate"/>
      </w:r>
      <w:r w:rsidR="004671CD">
        <w:rPr>
          <w:noProof/>
        </w:rPr>
        <w:t>35</w:t>
      </w:r>
      <w:r w:rsidR="0035728F">
        <w:rPr>
          <w:noProof/>
        </w:rPr>
        <w:fldChar w:fldCharType="end"/>
      </w:r>
      <w:r>
        <w:t>. Special case of the large first segment</w:t>
      </w:r>
      <w:bookmarkEnd w:id="157"/>
    </w:p>
    <w:p w14:paraId="0CC3E1C8" w14:textId="0B847800" w:rsidR="00C510CC" w:rsidRPr="00700596" w:rsidRDefault="00A861F0" w:rsidP="00C510CC">
      <w:r>
        <w:lastRenderedPageBreak/>
        <w:t>T</w:t>
      </w:r>
      <w:r w:rsidR="00C510CC">
        <w:t xml:space="preserve">his </w:t>
      </w:r>
      <w:r>
        <w:t xml:space="preserve">special case </w:t>
      </w:r>
      <w:r w:rsidR="00C510CC">
        <w:t xml:space="preserve">is </w:t>
      </w:r>
      <w:r>
        <w:t xml:space="preserve">particularly </w:t>
      </w:r>
      <w:r w:rsidR="00C510CC">
        <w:t xml:space="preserve">relevant to ProcessAdd. For example, </w:t>
      </w:r>
      <w:r w:rsidR="00C32214">
        <w:t xml:space="preserve">assume that </w:t>
      </w:r>
      <w:r w:rsidR="00C510CC">
        <w:t xml:space="preserve">a segment </w:t>
      </w:r>
      <w:r>
        <w:t xml:space="preserve">contains </w:t>
      </w:r>
      <w:r w:rsidR="00C510CC">
        <w:t>7 million rows</w:t>
      </w:r>
      <w:r w:rsidR="00C32214">
        <w:t>.</w:t>
      </w:r>
      <w:r w:rsidR="00C510CC">
        <w:t xml:space="preserve"> </w:t>
      </w:r>
      <w:r w:rsidR="00C32214">
        <w:t xml:space="preserve">If </w:t>
      </w:r>
      <w:r w:rsidR="00C510CC">
        <w:t>another 7 million rows are appended during ProcessAdd, you will end up with a 14 million row segment</w:t>
      </w:r>
      <w:r w:rsidR="001E7230">
        <w:t xml:space="preserve">, </w:t>
      </w:r>
      <w:r w:rsidR="00C510CC">
        <w:t>even if there are other processed partitions. However, once the segment hits 16 million rows, it will be split into two segments of 8 million rows.</w:t>
      </w:r>
    </w:p>
    <w:p w14:paraId="51B961A3" w14:textId="77777777" w:rsidR="00C510CC" w:rsidRPr="00700596" w:rsidRDefault="00C510CC" w:rsidP="00C510CC">
      <w:pPr>
        <w:pStyle w:val="Heading4"/>
      </w:pPr>
      <w:r>
        <w:t xml:space="preserve">Phase 4: </w:t>
      </w:r>
      <w:r w:rsidRPr="00700596">
        <w:t xml:space="preserve">ProcessRecalc </w:t>
      </w:r>
    </w:p>
    <w:p w14:paraId="24CEE2B9" w14:textId="1806619D" w:rsidR="001E7230" w:rsidRDefault="001E7230" w:rsidP="00C510CC">
      <w:r>
        <w:t>A</w:t>
      </w:r>
      <w:r w:rsidRPr="00700596">
        <w:t xml:space="preserve"> </w:t>
      </w:r>
      <w:r w:rsidR="00C510CC" w:rsidRPr="00700596">
        <w:t xml:space="preserve">ProcessRecalc </w:t>
      </w:r>
      <w:r>
        <w:t xml:space="preserve">can be </w:t>
      </w:r>
      <w:r w:rsidR="00C510CC" w:rsidRPr="00700596">
        <w:t xml:space="preserve">included in </w:t>
      </w:r>
      <w:r>
        <w:t xml:space="preserve">a </w:t>
      </w:r>
      <w:r w:rsidR="00C510CC" w:rsidRPr="00700596">
        <w:t xml:space="preserve">transaction </w:t>
      </w:r>
      <w:r>
        <w:t xml:space="preserve">either </w:t>
      </w:r>
      <w:r w:rsidR="00C510CC" w:rsidRPr="00700596">
        <w:t>through the implicit recalc</w:t>
      </w:r>
      <w:r>
        <w:t>ulation performed</w:t>
      </w:r>
      <w:r w:rsidR="00C510CC" w:rsidRPr="00700596">
        <w:t xml:space="preserve"> as pa</w:t>
      </w:r>
      <w:r w:rsidR="00C510CC">
        <w:t>rt of ProcessFull or ProcessAdd</w:t>
      </w:r>
      <w:r>
        <w:t xml:space="preserve">, </w:t>
      </w:r>
      <w:r w:rsidR="00C510CC" w:rsidRPr="00700596">
        <w:t>or through an explicit ProcessRecalc command</w:t>
      </w:r>
      <w:r>
        <w:t xml:space="preserve">. </w:t>
      </w:r>
    </w:p>
    <w:p w14:paraId="4FE39BF5" w14:textId="1985C704" w:rsidR="00C510CC" w:rsidRPr="00700596" w:rsidRDefault="001E7230" w:rsidP="00C510CC">
      <w:r>
        <w:t>The actual work of ProcessRecalc</w:t>
      </w:r>
      <w:r w:rsidR="00C510CC" w:rsidRPr="00700596">
        <w:t xml:space="preserve"> begins when all the segments </w:t>
      </w:r>
      <w:r>
        <w:t xml:space="preserve">have </w:t>
      </w:r>
      <w:r w:rsidR="00C510CC" w:rsidRPr="00700596">
        <w:t>finished compressing. Thi</w:t>
      </w:r>
      <w:r w:rsidR="00C510CC">
        <w:t>s phase does the work</w:t>
      </w:r>
      <w:r w:rsidR="009D27BD">
        <w:t xml:space="preserve"> described in the following sections</w:t>
      </w:r>
      <w:r w:rsidR="00C510CC">
        <w:t>:</w:t>
      </w:r>
    </w:p>
    <w:p w14:paraId="69E2D580" w14:textId="77777777" w:rsidR="00C510CC" w:rsidRPr="00700596" w:rsidRDefault="00C510CC" w:rsidP="00C510CC">
      <w:pPr>
        <w:pStyle w:val="Heading5"/>
      </w:pPr>
      <w:r w:rsidRPr="00700596">
        <w:t>Building calculated columns</w:t>
      </w:r>
    </w:p>
    <w:p w14:paraId="3E2584FD" w14:textId="651C4460" w:rsidR="00C510CC" w:rsidRPr="00700596" w:rsidRDefault="00C510CC" w:rsidP="00C510CC">
      <w:r w:rsidRPr="00700596">
        <w:t xml:space="preserve">As described above, ProcessRecalc analyzes dependencies between calculated columns and calculates the proper sequence </w:t>
      </w:r>
      <w:r w:rsidR="001E7230">
        <w:t xml:space="preserve">of processing </w:t>
      </w:r>
      <w:r w:rsidRPr="00700596">
        <w:t xml:space="preserve">with as much parallelism as possible. </w:t>
      </w:r>
      <w:r w:rsidR="009D3316" w:rsidRPr="00700596">
        <w:t>The calculations are evaluated at processing time, not at query time. Calculated columns are stored just like any other column.</w:t>
      </w:r>
    </w:p>
    <w:p w14:paraId="3ACDB278" w14:textId="4D5DA84A" w:rsidR="001E7230" w:rsidRDefault="00C510CC" w:rsidP="00C510CC">
      <w:r w:rsidRPr="00700596">
        <w:t>Calculated columns are stored just like any other column</w:t>
      </w:r>
      <w:r w:rsidR="001E7230">
        <w:t>, in segments,</w:t>
      </w:r>
      <w:r w:rsidRPr="00700596">
        <w:t xml:space="preserve"> except that calculated columns are built after compression completes</w:t>
      </w:r>
      <w:r w:rsidR="001E7230">
        <w:t xml:space="preserve">, </w:t>
      </w:r>
      <w:r w:rsidRPr="00700596">
        <w:t xml:space="preserve">which means that calculated columns are not compressed. Therefore, if it is possible to perform the same calculation in the SQL query inexpensively, </w:t>
      </w:r>
      <w:r w:rsidR="001E7230">
        <w:t xml:space="preserve">you should generate the value by using </w:t>
      </w:r>
      <w:r w:rsidRPr="00700596">
        <w:t>the SQL query</w:t>
      </w:r>
      <w:r w:rsidR="001E7230">
        <w:t xml:space="preserve">, </w:t>
      </w:r>
      <w:r w:rsidRPr="00700596">
        <w:t xml:space="preserve">since </w:t>
      </w:r>
      <w:r w:rsidR="001E7230">
        <w:t xml:space="preserve">doing so </w:t>
      </w:r>
      <w:r w:rsidRPr="00700596">
        <w:t xml:space="preserve">leads to better compression. </w:t>
      </w:r>
      <w:r w:rsidR="001E7230">
        <w:t>That is to say, data values coming from the data source are compressed, whereas data values generated in the form of calculated columns are not compressed.</w:t>
      </w:r>
    </w:p>
    <w:p w14:paraId="406BB08E" w14:textId="1C53FC30" w:rsidR="00C510CC" w:rsidRDefault="00C510CC" w:rsidP="00C510CC">
      <w:r w:rsidRPr="00700596">
        <w:t xml:space="preserve">However, there are many calculated columns using complex DAX expressions </w:t>
      </w:r>
      <w:r w:rsidR="001E7230">
        <w:t xml:space="preserve">that evaluate </w:t>
      </w:r>
      <w:r w:rsidRPr="00700596">
        <w:t>multiple rows across multiple tables</w:t>
      </w:r>
      <w:r w:rsidR="001E7230">
        <w:t>, which would require many joins and</w:t>
      </w:r>
      <w:r w:rsidR="000C5F78">
        <w:t xml:space="preserve"> </w:t>
      </w:r>
      <w:r w:rsidRPr="00700596">
        <w:t>would be much more expensive to calculate in SQL</w:t>
      </w:r>
      <w:r w:rsidR="001E7230">
        <w:t>. S</w:t>
      </w:r>
      <w:r w:rsidRPr="00700596">
        <w:t>o there are many scenarios where calculated columns are preferred</w:t>
      </w:r>
      <w:r>
        <w:t xml:space="preserve"> </w:t>
      </w:r>
      <w:r w:rsidR="001E7230">
        <w:t xml:space="preserve">both </w:t>
      </w:r>
      <w:r>
        <w:t xml:space="preserve">for processing performance and </w:t>
      </w:r>
      <w:r w:rsidR="001E7230">
        <w:t xml:space="preserve">for </w:t>
      </w:r>
      <w:r>
        <w:t>simplicity</w:t>
      </w:r>
      <w:r w:rsidRPr="00700596">
        <w:t>.</w:t>
      </w:r>
      <w:r>
        <w:t xml:space="preserve"> </w:t>
      </w:r>
      <w:r w:rsidR="001E7230">
        <w:t xml:space="preserve">In your model design, you </w:t>
      </w:r>
      <w:r>
        <w:t xml:space="preserve">will have to balance </w:t>
      </w:r>
      <w:r w:rsidR="001E7230">
        <w:t xml:space="preserve">formula requirements such as these against the </w:t>
      </w:r>
      <w:r>
        <w:t xml:space="preserve">reduced memory usage and improved query performance </w:t>
      </w:r>
      <w:r w:rsidR="001E7230">
        <w:t xml:space="preserve">when </w:t>
      </w:r>
      <w:r>
        <w:t xml:space="preserve">calculated columns </w:t>
      </w:r>
      <w:r w:rsidR="001E7230">
        <w:t xml:space="preserve">are converted </w:t>
      </w:r>
      <w:r w:rsidR="000C5F78">
        <w:t xml:space="preserve">to </w:t>
      </w:r>
      <w:r w:rsidR="001E7230">
        <w:t xml:space="preserve">data values that can be </w:t>
      </w:r>
      <w:r>
        <w:t>compressed.</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85512A" w14:paraId="4950AA3B" w14:textId="77777777" w:rsidTr="006175D8">
        <w:trPr>
          <w:trHeight w:val="1689"/>
        </w:trPr>
        <w:tc>
          <w:tcPr>
            <w:tcW w:w="2532" w:type="dxa"/>
          </w:tcPr>
          <w:p w14:paraId="433DCDF7" w14:textId="77777777" w:rsidR="0085512A" w:rsidRDefault="0085512A" w:rsidP="007866C8">
            <w:pPr>
              <w:rPr>
                <w:rFonts w:ascii="Arial" w:hAnsi="Arial" w:cs="Arial"/>
              </w:rPr>
            </w:pPr>
            <w:r w:rsidRPr="000C5F78">
              <w:rPr>
                <w:rFonts w:ascii="Arial" w:hAnsi="Arial" w:cs="Arial"/>
                <w:noProof/>
              </w:rPr>
              <w:drawing>
                <wp:anchor distT="0" distB="0" distL="114300" distR="114300" simplePos="0" relativeHeight="251696640" behindDoc="0" locked="0" layoutInCell="1" allowOverlap="0" wp14:anchorId="369F7C7D" wp14:editId="4100CF57">
                  <wp:simplePos x="0" y="0"/>
                  <wp:positionH relativeFrom="column">
                    <wp:posOffset>123825</wp:posOffset>
                  </wp:positionH>
                  <wp:positionV relativeFrom="margin">
                    <wp:posOffset>104140</wp:posOffset>
                  </wp:positionV>
                  <wp:extent cx="972185" cy="913130"/>
                  <wp:effectExtent l="0" t="0" r="0" b="127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72185" cy="91313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35136269" w14:textId="43A9ECED" w:rsidR="0085512A" w:rsidRDefault="0085512A" w:rsidP="007866C8">
            <w:r>
              <w:t xml:space="preserve">For additional tips on how to optimize DAX formulas to improve </w:t>
            </w:r>
            <w:r w:rsidR="009D3316">
              <w:t>query performance</w:t>
            </w:r>
            <w:r>
              <w:t xml:space="preserve">, see </w:t>
            </w:r>
            <w:hyperlink w:anchor="bkmk_3Queries" w:history="1">
              <w:r w:rsidRPr="00C32214">
                <w:rPr>
                  <w:rStyle w:val="Hyperlink"/>
                </w:rPr>
                <w:t xml:space="preserve">section </w:t>
              </w:r>
              <w:r w:rsidR="009D3316" w:rsidRPr="00C32214">
                <w:rPr>
                  <w:rStyle w:val="Hyperlink"/>
                </w:rPr>
                <w:t>3</w:t>
              </w:r>
            </w:hyperlink>
            <w:r w:rsidRPr="00700596">
              <w:t>.</w:t>
            </w:r>
          </w:p>
          <w:p w14:paraId="43B31C47" w14:textId="01114BC0" w:rsidR="0085512A" w:rsidRDefault="0085512A" w:rsidP="007866C8">
            <w:r>
              <w:t xml:space="preserve">For example, you can improve the speed of </w:t>
            </w:r>
            <w:r w:rsidRPr="00700596">
              <w:t>a slow DAX expression by converting expensive portions of the calculation into calculated columns which can be evaluated once at processing time</w:t>
            </w:r>
            <w:r>
              <w:t xml:space="preserve"> instead of query time.</w:t>
            </w:r>
          </w:p>
        </w:tc>
      </w:tr>
    </w:tbl>
    <w:p w14:paraId="56778BDF" w14:textId="77777777" w:rsidR="0085512A" w:rsidRPr="00700596" w:rsidRDefault="0085512A" w:rsidP="000C5F78">
      <w:pPr>
        <w:pStyle w:val="IllustrationSpacing"/>
      </w:pPr>
    </w:p>
    <w:p w14:paraId="6EE8DD1E" w14:textId="77777777" w:rsidR="00C510CC" w:rsidRPr="00700596" w:rsidRDefault="00C510CC" w:rsidP="00C510CC">
      <w:pPr>
        <w:pStyle w:val="Heading5"/>
      </w:pPr>
      <w:r w:rsidRPr="00700596">
        <w:t>Building hierarchies</w:t>
      </w:r>
    </w:p>
    <w:p w14:paraId="6121AA4D" w14:textId="361BD10D" w:rsidR="0070415E" w:rsidRDefault="00C510CC" w:rsidP="00C510CC">
      <w:r w:rsidRPr="00700596">
        <w:t xml:space="preserve">The ProcessRecalc phase </w:t>
      </w:r>
      <w:r w:rsidR="0070415E">
        <w:t xml:space="preserve">also </w:t>
      </w:r>
      <w:r w:rsidRPr="00700596">
        <w:t xml:space="preserve">builds hierarchies. Hierarchies are useful for optimizing MDX functions such as Ancestor and NextMember. </w:t>
      </w:r>
      <w:r>
        <w:t>In SQL Server 2012 Tabular Models, e</w:t>
      </w:r>
      <w:r w:rsidRPr="00700596">
        <w:t>very column in every table (whether the table is a “fact table” or a “dimension table”) has an attribute hierarchy built</w:t>
      </w:r>
      <w:r w:rsidR="0070415E">
        <w:t xml:space="preserve"> by the </w:t>
      </w:r>
      <w:r w:rsidR="0070415E">
        <w:lastRenderedPageBreak/>
        <w:t>engine</w:t>
      </w:r>
      <w:r w:rsidRPr="00700596">
        <w:t xml:space="preserve">. </w:t>
      </w:r>
      <w:r w:rsidR="0070415E">
        <w:t xml:space="preserve">And, in </w:t>
      </w:r>
      <w:r w:rsidRPr="00700596">
        <w:t>keeping with a design principle for Tabular models which calls for simplicity</w:t>
      </w:r>
      <w:r>
        <w:t xml:space="preserve"> and for fewer knobs to adjust</w:t>
      </w:r>
      <w:r w:rsidRPr="00700596">
        <w:t xml:space="preserve">, there is currently no </w:t>
      </w:r>
      <w:r w:rsidR="0070415E">
        <w:t xml:space="preserve">way </w:t>
      </w:r>
      <w:r w:rsidRPr="00700596">
        <w:t xml:space="preserve">to disable building attribute hierarchies on a column. </w:t>
      </w:r>
    </w:p>
    <w:p w14:paraId="7677BEF5" w14:textId="642FA0AF" w:rsidR="00C510CC" w:rsidRPr="00700596" w:rsidRDefault="00C510CC" w:rsidP="00C510CC">
      <w:r>
        <w:t xml:space="preserve">This </w:t>
      </w:r>
      <w:r w:rsidR="0070415E">
        <w:t xml:space="preserve">makes the model more flexible, as it </w:t>
      </w:r>
      <w:r>
        <w:t xml:space="preserve">allows </w:t>
      </w:r>
      <w:r w:rsidRPr="00700596">
        <w:t xml:space="preserve">any column </w:t>
      </w:r>
      <w:r>
        <w:t xml:space="preserve">to </w:t>
      </w:r>
      <w:r w:rsidRPr="00700596">
        <w:t>be used in aggregation or as a slicer.</w:t>
      </w:r>
      <w:r>
        <w:t xml:space="preserve"> </w:t>
      </w:r>
      <w:r w:rsidR="0070415E">
        <w:t xml:space="preserve">However, building </w:t>
      </w:r>
      <w:r>
        <w:t>hierarchies on high cardinality columns can consume significant memory, time, and disk space. Removing unnecessary columns or reducing their cardinality is the only way to optimize hierarchy building.</w:t>
      </w:r>
    </w:p>
    <w:p w14:paraId="5F1562F7" w14:textId="3A100C07" w:rsidR="0070415E" w:rsidRDefault="0070415E" w:rsidP="00C510CC">
      <w:r>
        <w:t xml:space="preserve">ProcessRecalc also builds </w:t>
      </w:r>
      <w:r w:rsidR="00C510CC" w:rsidRPr="00700596">
        <w:t>user</w:t>
      </w:r>
      <w:r>
        <w:t>-defined</w:t>
      </w:r>
      <w:r w:rsidR="00C510CC" w:rsidRPr="00700596">
        <w:t xml:space="preserve"> hierarchies. User</w:t>
      </w:r>
      <w:r>
        <w:t>-defined</w:t>
      </w:r>
      <w:r w:rsidR="00C510CC" w:rsidRPr="00700596">
        <w:t xml:space="preserve"> hierarchies </w:t>
      </w:r>
      <w:r w:rsidR="00C510CC">
        <w:t xml:space="preserve">are </w:t>
      </w:r>
      <w:r>
        <w:t>the hierarchies that are added in</w:t>
      </w:r>
      <w:r w:rsidR="00C510CC">
        <w:t xml:space="preserve"> the model designer</w:t>
      </w:r>
      <w:r>
        <w:t>,</w:t>
      </w:r>
      <w:r w:rsidR="00C510CC">
        <w:t xml:space="preserve"> to provide navigation paths and </w:t>
      </w:r>
      <w:r>
        <w:t xml:space="preserve">combine </w:t>
      </w:r>
      <w:r w:rsidR="00C510CC" w:rsidRPr="00700596">
        <w:t>multiple columns into levels.</w:t>
      </w:r>
      <w:r w:rsidR="00C510CC">
        <w:t xml:space="preserve"> </w:t>
      </w:r>
    </w:p>
    <w:p w14:paraId="6AE5AEF8" w14:textId="49E512B3" w:rsidR="00C510CC" w:rsidRDefault="00C510CC" w:rsidP="00C510CC">
      <w:r>
        <w:t>The cost of building a user</w:t>
      </w:r>
      <w:r w:rsidR="009D3316">
        <w:t>-defined</w:t>
      </w:r>
      <w:r>
        <w:t xml:space="preserve"> hierarchy </w:t>
      </w:r>
      <w:r w:rsidR="0070415E">
        <w:t xml:space="preserve">during processing </w:t>
      </w:r>
      <w:r>
        <w:t xml:space="preserve">depends on the cardinality of the columns used in the hierarchy; small hierarchies are fairly cheap to build, but large hierarchies on top of columns with millions of distinct values can be expensive to build.  </w:t>
      </w:r>
    </w:p>
    <w:p w14:paraId="08764494" w14:textId="77777777" w:rsidR="00C510CC" w:rsidRPr="00700596" w:rsidRDefault="00C510CC" w:rsidP="00C510CC">
      <w:pPr>
        <w:pStyle w:val="Heading5"/>
      </w:pPr>
      <w:r w:rsidRPr="00700596">
        <w:t>Building relationships</w:t>
      </w:r>
    </w:p>
    <w:p w14:paraId="3C318535" w14:textId="77777777" w:rsidR="00C510CC" w:rsidRPr="00700596" w:rsidRDefault="00C510CC" w:rsidP="00C510CC">
      <w:r w:rsidRPr="00700596">
        <w:t>The ProcessRecalc phase also builds relationship structures that allow one table to quickly lookup the related row in another table. Relationships are built for both active and inactive relationships.</w:t>
      </w:r>
    </w:p>
    <w:p w14:paraId="52D018DF" w14:textId="77777777" w:rsidR="00C510CC" w:rsidRPr="00700596" w:rsidRDefault="00C510CC" w:rsidP="00C510CC">
      <w:r w:rsidRPr="00700596">
        <w:t xml:space="preserve">As Analysis Services is analyzing the dependencies among calculated columns, it is also analyzing the dependencies on relationships and choosing to build the relationships </w:t>
      </w:r>
      <w:r>
        <w:t xml:space="preserve">needed for calculated columns </w:t>
      </w:r>
      <w:r w:rsidRPr="00700596">
        <w:t>first.</w:t>
      </w:r>
    </w:p>
    <w:p w14:paraId="1456FBF4" w14:textId="01B662E8" w:rsidR="00C510CC" w:rsidRDefault="00C510CC" w:rsidP="00C510CC">
      <w:r w:rsidRPr="00700596">
        <w:t>Since relationships are built as ancillary structures, new relationships can be added to the model without reloading the tables from the relational database. As discussed more fully in the section</w:t>
      </w:r>
      <w:r>
        <w:t xml:space="preserve"> </w:t>
      </w:r>
      <w:hyperlink w:anchor="bkmk_4ComparingTabularToMDProcessing" w:history="1">
        <w:r w:rsidRPr="0008441D">
          <w:rPr>
            <w:rStyle w:val="Hyperlink"/>
            <w:rFonts w:cs="Arial"/>
          </w:rPr>
          <w:t>comparing Tabular to Multidimensional processing</w:t>
        </w:r>
      </w:hyperlink>
      <w:r w:rsidRPr="00700596">
        <w:t>, this behavior differs from Multidimensional models where the internal storage of measure group data uses the DataIDs of the related dimensions. Adding a dimension relationship will unprocess the measure group in Multidimensional models. Furthermore, fully reprocessing a dimension will reassign DataIDs, and in Multidimensional models, this operation will have the side effect of unprocessing any related measure groups. Not so in Tabular models. New relationships can be added and dimension tables can be fully processed without causing the fact tables to become unprocessed. A simple ProcessRecalc must be run to rebuild the relationships after either of these changes take place.</w:t>
      </w:r>
    </w:p>
    <w:p w14:paraId="3AF9F6B6" w14:textId="4D42749F" w:rsidR="00C510CC" w:rsidRDefault="00C510CC" w:rsidP="00C510CC">
      <w:pPr>
        <w:pStyle w:val="Heading3"/>
      </w:pPr>
      <w:bookmarkStart w:id="158" w:name="_Toc361835537"/>
      <w:r w:rsidRPr="00C63334">
        <w:t xml:space="preserve">Nuances of </w:t>
      </w:r>
      <w:r w:rsidR="00161DBC">
        <w:t>P</w:t>
      </w:r>
      <w:r w:rsidRPr="00C63334">
        <w:t>rocessing via the UI</w:t>
      </w:r>
      <w:bookmarkEnd w:id="158"/>
    </w:p>
    <w:p w14:paraId="227A897F" w14:textId="21B38745" w:rsidR="00C510CC" w:rsidRDefault="00C510CC" w:rsidP="00C510CC">
      <w:r>
        <w:t xml:space="preserve">When using SQL Server Management Studio to process tables, the model administrator can process tables and receive progress reports in the UI, or the administrator can click the </w:t>
      </w:r>
      <w:r w:rsidRPr="00C32214">
        <w:rPr>
          <w:b/>
        </w:rPr>
        <w:t>Script</w:t>
      </w:r>
      <w:r>
        <w:t xml:space="preserve"> button to generate an XMLA script which can be run on demand or scheduled with a SQL Agent job. Each option behaves differently.</w:t>
      </w:r>
    </w:p>
    <w:p w14:paraId="51F99DC2" w14:textId="77777777" w:rsidR="00C510CC" w:rsidRDefault="00C510CC" w:rsidP="00C510CC">
      <w:pPr>
        <w:pStyle w:val="Heading4"/>
      </w:pPr>
      <w:r>
        <w:t>Processing Tables via the UI</w:t>
      </w:r>
    </w:p>
    <w:p w14:paraId="70260666" w14:textId="77777777" w:rsidR="00C510CC" w:rsidRDefault="00C510CC" w:rsidP="00C510CC">
      <w:r>
        <w:t xml:space="preserve">For example, clicking </w:t>
      </w:r>
      <w:r w:rsidRPr="00613F51">
        <w:rPr>
          <w:b/>
        </w:rPr>
        <w:t>OK</w:t>
      </w:r>
      <w:r>
        <w:t xml:space="preserve"> in the following </w:t>
      </w:r>
      <w:r w:rsidRPr="00613F51">
        <w:rPr>
          <w:b/>
        </w:rPr>
        <w:t>Process Tables</w:t>
      </w:r>
      <w:r>
        <w:t xml:space="preserve"> dialog will run one ProcessFull batch per table in serial, which will commit results after each table and will repeat work as mentioned above. However, </w:t>
      </w:r>
      <w:r>
        <w:lastRenderedPageBreak/>
        <w:t xml:space="preserve">clicking </w:t>
      </w:r>
      <w:r w:rsidRPr="00613F51">
        <w:rPr>
          <w:b/>
        </w:rPr>
        <w:t>Script</w:t>
      </w:r>
      <w:r>
        <w:t xml:space="preserve"> will generate one transactional batch which processes all tables in serial but commits changes to all tables in one commit.</w:t>
      </w:r>
    </w:p>
    <w:p w14:paraId="7DD0589C" w14:textId="77777777" w:rsidR="00C510CC" w:rsidRDefault="00C510CC" w:rsidP="00C510CC">
      <w:pPr>
        <w:keepNext/>
      </w:pPr>
      <w:r>
        <w:rPr>
          <w:noProof/>
        </w:rPr>
        <mc:AlternateContent>
          <mc:Choice Requires="wps">
            <w:drawing>
              <wp:anchor distT="0" distB="0" distL="114300" distR="114300" simplePos="0" relativeHeight="251632128" behindDoc="0" locked="0" layoutInCell="1" allowOverlap="1" wp14:anchorId="03CA7231" wp14:editId="571F237B">
                <wp:simplePos x="0" y="0"/>
                <wp:positionH relativeFrom="column">
                  <wp:posOffset>1478943</wp:posOffset>
                </wp:positionH>
                <wp:positionV relativeFrom="paragraph">
                  <wp:posOffset>232576</wp:posOffset>
                </wp:positionV>
                <wp:extent cx="747422" cy="310101"/>
                <wp:effectExtent l="0" t="0" r="14605" b="13970"/>
                <wp:wrapNone/>
                <wp:docPr id="1" name="Rounded Rectangle 1"/>
                <wp:cNvGraphicFramePr/>
                <a:graphic xmlns:a="http://schemas.openxmlformats.org/drawingml/2006/main">
                  <a:graphicData uri="http://schemas.microsoft.com/office/word/2010/wordprocessingShape">
                    <wps:wsp>
                      <wps:cNvSpPr/>
                      <wps:spPr>
                        <a:xfrm>
                          <a:off x="0" y="0"/>
                          <a:ext cx="747422" cy="31010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10DA46B5" id="Rounded Rectangle 1" o:spid="_x0000_s1026" style="position:absolute;margin-left:116.45pt;margin-top:18.3pt;width:58.85pt;height:24.4pt;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" filled="f" strokecolor="red" strokeweight="2pt"/>
            </w:pict>
          </mc:Fallback>
        </mc:AlternateContent>
      </w:r>
      <w:r>
        <w:rPr>
          <w:noProof/>
        </w:rPr>
        <w:drawing>
          <wp:inline distT="0" distB="0" distL="0" distR="0" wp14:anchorId="666A35A1" wp14:editId="60A10E95">
            <wp:extent cx="5943600" cy="53357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5943600" cy="5335732"/>
                    </a:xfrm>
                    <a:prstGeom prst="rect">
                      <a:avLst/>
                    </a:prstGeom>
                  </pic:spPr>
                </pic:pic>
              </a:graphicData>
            </a:graphic>
          </wp:inline>
        </w:drawing>
      </w:r>
    </w:p>
    <w:p w14:paraId="3CE445B1" w14:textId="40CF6A41" w:rsidR="00C510CC" w:rsidRDefault="00C510CC" w:rsidP="00C510CC">
      <w:pPr>
        <w:pStyle w:val="Caption"/>
      </w:pPr>
      <w:bookmarkStart w:id="159" w:name="_Toc361835610"/>
      <w:r>
        <w:t xml:space="preserve">Figure </w:t>
      </w:r>
      <w:r w:rsidR="0035728F">
        <w:fldChar w:fldCharType="begin"/>
      </w:r>
      <w:r w:rsidR="0035728F">
        <w:instrText xml:space="preserve"> SEQ Figure \* ARABIC </w:instrText>
      </w:r>
      <w:r w:rsidR="0035728F">
        <w:fldChar w:fldCharType="separate"/>
      </w:r>
      <w:r w:rsidR="004671CD">
        <w:rPr>
          <w:noProof/>
        </w:rPr>
        <w:t>36</w:t>
      </w:r>
      <w:r w:rsidR="0035728F">
        <w:rPr>
          <w:noProof/>
        </w:rPr>
        <w:fldChar w:fldCharType="end"/>
      </w:r>
      <w:r>
        <w:t>. Creating a script to process tables</w:t>
      </w:r>
      <w:bookmarkEnd w:id="159"/>
    </w:p>
    <w:p w14:paraId="1C527C3B" w14:textId="77777777" w:rsidR="00C510CC" w:rsidRDefault="00C510CC" w:rsidP="00C510CC">
      <w:pPr>
        <w:pStyle w:val="Heading4"/>
      </w:pPr>
      <w:bookmarkStart w:id="160" w:name="bkmk_4ProcessDataPlusProcessRecalc"/>
      <w:r>
        <w:t>Example of ProcessData Plus ProcessRecalc</w:t>
      </w:r>
    </w:p>
    <w:bookmarkEnd w:id="160"/>
    <w:p w14:paraId="2374B09D" w14:textId="534A7A7C" w:rsidR="00C510CC" w:rsidRDefault="001A5171" w:rsidP="001A5171">
      <w:r>
        <w:t>In large models, if you are processing multiple tables and have the memory available to do parallel processing to reduce processing time, it is highly recommended that you use parallel processing.</w:t>
      </w:r>
    </w:p>
    <w:p w14:paraId="0B806BA0" w14:textId="77777777" w:rsidR="00C510CC" w:rsidRPr="0039314B" w:rsidRDefault="00C510CC" w:rsidP="00C510CC">
      <w:pPr>
        <w:rPr>
          <w:b/>
        </w:rPr>
      </w:pPr>
      <w:r w:rsidRPr="0039314B">
        <w:rPr>
          <w:b/>
        </w:rPr>
        <w:t>How to do parallel processing of partitions</w:t>
      </w:r>
    </w:p>
    <w:p w14:paraId="58AD89FA" w14:textId="5E60FC06" w:rsidR="00C510CC" w:rsidRDefault="00CE21B8" w:rsidP="00CE21B8">
      <w:pPr>
        <w:pStyle w:val="ListParagraph"/>
        <w:numPr>
          <w:ilvl w:val="0"/>
          <w:numId w:val="15"/>
        </w:numPr>
      </w:pPr>
      <w:r>
        <w:t xml:space="preserve">In Management Studio, </w:t>
      </w:r>
      <w:r w:rsidR="00C510CC">
        <w:t>right click on a table, and choos</w:t>
      </w:r>
      <w:r w:rsidR="00C2112A">
        <w:t>e</w:t>
      </w:r>
      <w:r w:rsidR="00C510CC">
        <w:t xml:space="preserve"> </w:t>
      </w:r>
      <w:r w:rsidR="00C510CC" w:rsidRPr="00CE21B8">
        <w:rPr>
          <w:b/>
        </w:rPr>
        <w:t>Process</w:t>
      </w:r>
      <w:r>
        <w:rPr>
          <w:b/>
        </w:rPr>
        <w:t>.</w:t>
      </w:r>
    </w:p>
    <w:p w14:paraId="14932626" w14:textId="54A2FC33" w:rsidR="00C510CC" w:rsidRDefault="00C510CC" w:rsidP="00CE21B8">
      <w:pPr>
        <w:pStyle w:val="ListParagraph"/>
        <w:numPr>
          <w:ilvl w:val="0"/>
          <w:numId w:val="15"/>
        </w:numPr>
      </w:pPr>
      <w:r>
        <w:t>Chang</w:t>
      </w:r>
      <w:r w:rsidR="00C2112A">
        <w:t>e</w:t>
      </w:r>
      <w:r>
        <w:t xml:space="preserve"> </w:t>
      </w:r>
      <w:r w:rsidRPr="00CE21B8">
        <w:rPr>
          <w:b/>
        </w:rPr>
        <w:t>Mode</w:t>
      </w:r>
      <w:r>
        <w:t xml:space="preserve"> to </w:t>
      </w:r>
      <w:r w:rsidRPr="00CE21B8">
        <w:rPr>
          <w:b/>
        </w:rPr>
        <w:t>Process Data</w:t>
      </w:r>
      <w:r w:rsidR="00CE21B8">
        <w:t>.</w:t>
      </w:r>
    </w:p>
    <w:p w14:paraId="6C2B299D" w14:textId="77777777" w:rsidR="00C510CC" w:rsidRDefault="00C510CC" w:rsidP="00CE21B8">
      <w:pPr>
        <w:pStyle w:val="ListParagraph"/>
        <w:numPr>
          <w:ilvl w:val="0"/>
          <w:numId w:val="15"/>
        </w:numPr>
      </w:pPr>
      <w:r>
        <w:t xml:space="preserve">Select the tables you wish to process. </w:t>
      </w:r>
    </w:p>
    <w:p w14:paraId="4EE85383" w14:textId="7EE6545B" w:rsidR="00C510CC" w:rsidRDefault="00C510CC" w:rsidP="00CE21B8">
      <w:pPr>
        <w:pStyle w:val="ListParagraph"/>
        <w:numPr>
          <w:ilvl w:val="0"/>
          <w:numId w:val="15"/>
        </w:numPr>
      </w:pPr>
      <w:r>
        <w:t xml:space="preserve">Click the </w:t>
      </w:r>
      <w:r w:rsidRPr="00CE21B8">
        <w:rPr>
          <w:b/>
        </w:rPr>
        <w:t>Script</w:t>
      </w:r>
      <w:r>
        <w:t xml:space="preserve"> button</w:t>
      </w:r>
      <w:r w:rsidR="00CE21B8">
        <w:t>.</w:t>
      </w:r>
      <w:r>
        <w:t xml:space="preserve"> </w:t>
      </w:r>
    </w:p>
    <w:p w14:paraId="41D89C96" w14:textId="47E2CE38" w:rsidR="00C510CC" w:rsidRDefault="00CE21B8" w:rsidP="00CE21B8">
      <w:pPr>
        <w:pStyle w:val="ListParagraph"/>
        <w:numPr>
          <w:ilvl w:val="0"/>
          <w:numId w:val="15"/>
        </w:numPr>
      </w:pPr>
      <w:r>
        <w:lastRenderedPageBreak/>
        <w:t xml:space="preserve">Open the script file, and add </w:t>
      </w:r>
      <w:r w:rsidR="00C510CC">
        <w:t xml:space="preserve">Parallel tags </w:t>
      </w:r>
      <w:r>
        <w:t xml:space="preserve">(&lt;Parallel&gt;&lt;/Parallel&gt;) </w:t>
      </w:r>
      <w:r w:rsidR="00C510CC">
        <w:t>around all processing commands</w:t>
      </w:r>
      <w:r>
        <w:t>, as shown in the following example</w:t>
      </w:r>
      <w:r w:rsidR="00C510CC">
        <w:t xml:space="preserve">. </w:t>
      </w:r>
    </w:p>
    <w:p w14:paraId="2DFBF1B9" w14:textId="630E0665" w:rsidR="00C510CC" w:rsidRDefault="00C510CC" w:rsidP="00CE21B8">
      <w:pPr>
        <w:pStyle w:val="ListParagraph"/>
        <w:numPr>
          <w:ilvl w:val="0"/>
          <w:numId w:val="15"/>
        </w:numPr>
      </w:pPr>
      <w:r>
        <w:t xml:space="preserve">Finally, add </w:t>
      </w:r>
      <w:r w:rsidR="00CE21B8">
        <w:t xml:space="preserve">a </w:t>
      </w:r>
      <w:r>
        <w:t xml:space="preserve">ProcessRecalc </w:t>
      </w:r>
      <w:r w:rsidR="00CE21B8">
        <w:t xml:space="preserve">command </w:t>
      </w:r>
      <w:r>
        <w:t>to the end.</w:t>
      </w:r>
    </w:p>
    <w:p w14:paraId="357507C5" w14:textId="77777777" w:rsidR="00C510CC" w:rsidRDefault="00C510CC" w:rsidP="00CE21B8">
      <w:pPr>
        <w:ind w:left="360"/>
      </w:pPr>
      <w:r>
        <w:t>The final XMLA command should resemble the following example:</w:t>
      </w:r>
    </w:p>
    <w:p w14:paraId="65B7E7EE"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&lt;</w:t>
      </w:r>
      <w:r w:rsidRPr="00E12B68">
        <w:rPr>
          <w:rFonts w:ascii="Consolas" w:hAnsi="Consolas" w:cs="Consolas"/>
          <w:color w:val="A31515"/>
          <w:sz w:val="16"/>
          <w:szCs w:val="28"/>
        </w:rPr>
        <w:t>Batch</w:t>
      </w:r>
      <w:r w:rsidRPr="00E12B68">
        <w:rPr>
          <w:rFonts w:ascii="Consolas" w:hAnsi="Consolas" w:cs="Consolas"/>
          <w:color w:val="0000FF"/>
          <w:sz w:val="16"/>
          <w:szCs w:val="28"/>
        </w:rPr>
        <w:t xml:space="preserve"> </w:t>
      </w:r>
      <w:r w:rsidRPr="00E12B68">
        <w:rPr>
          <w:rFonts w:ascii="Consolas" w:hAnsi="Consolas" w:cs="Consolas"/>
          <w:color w:val="FF0000"/>
          <w:sz w:val="16"/>
          <w:szCs w:val="28"/>
        </w:rPr>
        <w:t>xmlns</w:t>
      </w:r>
      <w:r w:rsidRPr="00E12B68">
        <w:rPr>
          <w:rFonts w:ascii="Consolas" w:hAnsi="Consolas" w:cs="Consolas"/>
          <w:color w:val="0000FF"/>
          <w:sz w:val="16"/>
          <w:szCs w:val="28"/>
        </w:rPr>
        <w:t>=</w:t>
      </w:r>
      <w:r w:rsidRPr="00E12B68">
        <w:rPr>
          <w:rFonts w:ascii="Consolas" w:hAnsi="Consolas" w:cs="Consolas"/>
          <w:sz w:val="16"/>
          <w:szCs w:val="28"/>
        </w:rPr>
        <w:t>'</w:t>
      </w:r>
      <w:r w:rsidRPr="00E12B68">
        <w:rPr>
          <w:rFonts w:ascii="Consolas" w:hAnsi="Consolas" w:cs="Consolas"/>
          <w:color w:val="0000FF"/>
          <w:sz w:val="16"/>
          <w:szCs w:val="28"/>
        </w:rPr>
        <w:t>http://schemas.microsoft.com/analysisservices/2003/engine</w:t>
      </w:r>
      <w:r w:rsidRPr="00E12B68">
        <w:rPr>
          <w:rFonts w:ascii="Consolas" w:hAnsi="Consolas" w:cs="Consolas"/>
          <w:sz w:val="16"/>
          <w:szCs w:val="28"/>
        </w:rPr>
        <w:t>'</w:t>
      </w:r>
      <w:r w:rsidRPr="00E12B68">
        <w:rPr>
          <w:rFonts w:ascii="Consolas" w:hAnsi="Consolas" w:cs="Consolas"/>
          <w:color w:val="0000FF"/>
          <w:sz w:val="16"/>
          <w:szCs w:val="28"/>
        </w:rPr>
        <w:t xml:space="preserve"> </w:t>
      </w:r>
      <w:r w:rsidRPr="00E12B68">
        <w:rPr>
          <w:rFonts w:ascii="Consolas" w:hAnsi="Consolas" w:cs="Consolas"/>
          <w:color w:val="FF0000"/>
          <w:sz w:val="16"/>
          <w:szCs w:val="28"/>
        </w:rPr>
        <w:t>Transaction</w:t>
      </w:r>
      <w:r w:rsidRPr="00E12B68">
        <w:rPr>
          <w:rFonts w:ascii="Consolas" w:hAnsi="Consolas" w:cs="Consolas"/>
          <w:color w:val="0000FF"/>
          <w:sz w:val="16"/>
          <w:szCs w:val="28"/>
        </w:rPr>
        <w:t>=</w:t>
      </w:r>
      <w:r w:rsidRPr="00E12B68">
        <w:rPr>
          <w:rFonts w:ascii="Consolas" w:hAnsi="Consolas" w:cs="Consolas"/>
          <w:sz w:val="16"/>
          <w:szCs w:val="28"/>
        </w:rPr>
        <w:t>'</w:t>
      </w:r>
      <w:r w:rsidRPr="00E12B68">
        <w:rPr>
          <w:rFonts w:ascii="Consolas" w:hAnsi="Consolas" w:cs="Consolas"/>
          <w:color w:val="0000FF"/>
          <w:sz w:val="16"/>
          <w:szCs w:val="28"/>
        </w:rPr>
        <w:t>true</w:t>
      </w:r>
      <w:r w:rsidRPr="00E12B68">
        <w:rPr>
          <w:rFonts w:ascii="Consolas" w:hAnsi="Consolas" w:cs="Consolas"/>
          <w:sz w:val="16"/>
          <w:szCs w:val="28"/>
        </w:rPr>
        <w:t>'</w:t>
      </w:r>
      <w:r w:rsidRPr="00E12B68">
        <w:rPr>
          <w:rFonts w:ascii="Consolas" w:hAnsi="Consolas" w:cs="Consolas"/>
          <w:color w:val="0000FF"/>
          <w:sz w:val="16"/>
          <w:szCs w:val="28"/>
        </w:rPr>
        <w:t>&gt;</w:t>
      </w:r>
    </w:p>
    <w:p w14:paraId="5B498DB8"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Parallel</w:t>
      </w:r>
      <w:r w:rsidRPr="00E12B68">
        <w:rPr>
          <w:rFonts w:ascii="Consolas" w:hAnsi="Consolas" w:cs="Consolas"/>
          <w:color w:val="0000FF"/>
          <w:sz w:val="16"/>
          <w:szCs w:val="28"/>
        </w:rPr>
        <w:t>&gt;</w:t>
      </w:r>
    </w:p>
    <w:p w14:paraId="2FCEBA24"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Process</w:t>
      </w:r>
      <w:r w:rsidRPr="00E12B68">
        <w:rPr>
          <w:rFonts w:ascii="Consolas" w:hAnsi="Consolas" w:cs="Consolas"/>
          <w:color w:val="0000FF"/>
          <w:sz w:val="16"/>
          <w:szCs w:val="28"/>
        </w:rPr>
        <w:t>&gt;</w:t>
      </w:r>
    </w:p>
    <w:p w14:paraId="28C7B8F1"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Type</w:t>
      </w:r>
      <w:r w:rsidRPr="00E12B68">
        <w:rPr>
          <w:rFonts w:ascii="Consolas" w:hAnsi="Consolas" w:cs="Consolas"/>
          <w:color w:val="0000FF"/>
          <w:sz w:val="16"/>
          <w:szCs w:val="28"/>
        </w:rPr>
        <w:t>&gt;</w:t>
      </w:r>
      <w:r w:rsidRPr="00E12B68">
        <w:rPr>
          <w:rFonts w:ascii="Consolas" w:hAnsi="Consolas" w:cs="Consolas"/>
          <w:sz w:val="16"/>
          <w:szCs w:val="28"/>
        </w:rPr>
        <w:t>ProcessData</w:t>
      </w:r>
      <w:r w:rsidRPr="00E12B68">
        <w:rPr>
          <w:rFonts w:ascii="Consolas" w:hAnsi="Consolas" w:cs="Consolas"/>
          <w:color w:val="0000FF"/>
          <w:sz w:val="16"/>
          <w:szCs w:val="28"/>
        </w:rPr>
        <w:t>&lt;/</w:t>
      </w:r>
      <w:r w:rsidRPr="00E12B68">
        <w:rPr>
          <w:rFonts w:ascii="Consolas" w:hAnsi="Consolas" w:cs="Consolas"/>
          <w:color w:val="A31515"/>
          <w:sz w:val="16"/>
          <w:szCs w:val="28"/>
        </w:rPr>
        <w:t>Type</w:t>
      </w:r>
      <w:r w:rsidRPr="00E12B68">
        <w:rPr>
          <w:rFonts w:ascii="Consolas" w:hAnsi="Consolas" w:cs="Consolas"/>
          <w:color w:val="0000FF"/>
          <w:sz w:val="16"/>
          <w:szCs w:val="28"/>
        </w:rPr>
        <w:t>&gt;</w:t>
      </w:r>
    </w:p>
    <w:p w14:paraId="110EC26E"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Object</w:t>
      </w:r>
      <w:r w:rsidRPr="00E12B68">
        <w:rPr>
          <w:rFonts w:ascii="Consolas" w:hAnsi="Consolas" w:cs="Consolas"/>
          <w:color w:val="0000FF"/>
          <w:sz w:val="16"/>
          <w:szCs w:val="28"/>
        </w:rPr>
        <w:t>&gt;</w:t>
      </w:r>
    </w:p>
    <w:p w14:paraId="7E45B75F"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DatabaseID</w:t>
      </w:r>
      <w:r w:rsidRPr="00E12B68">
        <w:rPr>
          <w:rFonts w:ascii="Consolas" w:hAnsi="Consolas" w:cs="Consolas"/>
          <w:color w:val="0000FF"/>
          <w:sz w:val="16"/>
          <w:szCs w:val="28"/>
        </w:rPr>
        <w:t>&gt;</w:t>
      </w:r>
      <w:r w:rsidRPr="00E12B68">
        <w:rPr>
          <w:rFonts w:ascii="Consolas" w:hAnsi="Consolas" w:cs="Consolas"/>
          <w:sz w:val="16"/>
          <w:szCs w:val="28"/>
        </w:rPr>
        <w:t>AdventureWorks Tabular Model SQL 2012</w:t>
      </w:r>
      <w:r w:rsidRPr="00E12B68">
        <w:rPr>
          <w:rFonts w:ascii="Consolas" w:hAnsi="Consolas" w:cs="Consolas"/>
          <w:color w:val="0000FF"/>
          <w:sz w:val="16"/>
          <w:szCs w:val="28"/>
        </w:rPr>
        <w:t>&lt;/</w:t>
      </w:r>
      <w:r w:rsidRPr="00E12B68">
        <w:rPr>
          <w:rFonts w:ascii="Consolas" w:hAnsi="Consolas" w:cs="Consolas"/>
          <w:color w:val="A31515"/>
          <w:sz w:val="16"/>
          <w:szCs w:val="28"/>
        </w:rPr>
        <w:t>DatabaseID</w:t>
      </w:r>
      <w:r w:rsidRPr="00E12B68">
        <w:rPr>
          <w:rFonts w:ascii="Consolas" w:hAnsi="Consolas" w:cs="Consolas"/>
          <w:color w:val="0000FF"/>
          <w:sz w:val="16"/>
          <w:szCs w:val="28"/>
        </w:rPr>
        <w:t>&gt;</w:t>
      </w:r>
    </w:p>
    <w:p w14:paraId="5398A74E"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DimensionID</w:t>
      </w:r>
      <w:r w:rsidRPr="00E12B68">
        <w:rPr>
          <w:rFonts w:ascii="Consolas" w:hAnsi="Consolas" w:cs="Consolas"/>
          <w:color w:val="0000FF"/>
          <w:sz w:val="16"/>
          <w:szCs w:val="28"/>
        </w:rPr>
        <w:t>&gt;</w:t>
      </w:r>
      <w:r w:rsidRPr="00E12B68">
        <w:rPr>
          <w:rFonts w:ascii="Consolas" w:hAnsi="Consolas" w:cs="Consolas"/>
          <w:sz w:val="16"/>
          <w:szCs w:val="28"/>
        </w:rPr>
        <w:t>Customer_08b41bba-8733-438e-a584-9894998b2f69</w:t>
      </w:r>
      <w:r w:rsidRPr="00E12B68">
        <w:rPr>
          <w:rFonts w:ascii="Consolas" w:hAnsi="Consolas" w:cs="Consolas"/>
          <w:color w:val="0000FF"/>
          <w:sz w:val="16"/>
          <w:szCs w:val="28"/>
        </w:rPr>
        <w:t>&lt;/</w:t>
      </w:r>
      <w:r w:rsidRPr="00E12B68">
        <w:rPr>
          <w:rFonts w:ascii="Consolas" w:hAnsi="Consolas" w:cs="Consolas"/>
          <w:color w:val="A31515"/>
          <w:sz w:val="16"/>
          <w:szCs w:val="28"/>
        </w:rPr>
        <w:t>DimensionID</w:t>
      </w:r>
      <w:r w:rsidRPr="00E12B68">
        <w:rPr>
          <w:rFonts w:ascii="Consolas" w:hAnsi="Consolas" w:cs="Consolas"/>
          <w:color w:val="0000FF"/>
          <w:sz w:val="16"/>
          <w:szCs w:val="28"/>
        </w:rPr>
        <w:t>&gt;</w:t>
      </w:r>
    </w:p>
    <w:p w14:paraId="2257357A"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Object</w:t>
      </w:r>
      <w:r w:rsidRPr="00E12B68">
        <w:rPr>
          <w:rFonts w:ascii="Consolas" w:hAnsi="Consolas" w:cs="Consolas"/>
          <w:color w:val="0000FF"/>
          <w:sz w:val="16"/>
          <w:szCs w:val="28"/>
        </w:rPr>
        <w:t>&gt;</w:t>
      </w:r>
    </w:p>
    <w:p w14:paraId="06AB5082"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Process</w:t>
      </w:r>
      <w:r w:rsidRPr="00E12B68">
        <w:rPr>
          <w:rFonts w:ascii="Consolas" w:hAnsi="Consolas" w:cs="Consolas"/>
          <w:color w:val="0000FF"/>
          <w:sz w:val="16"/>
          <w:szCs w:val="28"/>
        </w:rPr>
        <w:t>&gt;</w:t>
      </w:r>
    </w:p>
    <w:p w14:paraId="753C2DC4"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Process</w:t>
      </w:r>
      <w:r w:rsidRPr="00E12B68">
        <w:rPr>
          <w:rFonts w:ascii="Consolas" w:hAnsi="Consolas" w:cs="Consolas"/>
          <w:color w:val="0000FF"/>
          <w:sz w:val="16"/>
          <w:szCs w:val="28"/>
        </w:rPr>
        <w:t>&gt;</w:t>
      </w:r>
    </w:p>
    <w:p w14:paraId="20B4AE4B"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Type</w:t>
      </w:r>
      <w:r w:rsidRPr="00E12B68">
        <w:rPr>
          <w:rFonts w:ascii="Consolas" w:hAnsi="Consolas" w:cs="Consolas"/>
          <w:color w:val="0000FF"/>
          <w:sz w:val="16"/>
          <w:szCs w:val="28"/>
        </w:rPr>
        <w:t>&gt;</w:t>
      </w:r>
      <w:r w:rsidRPr="00E12B68">
        <w:rPr>
          <w:rFonts w:ascii="Consolas" w:hAnsi="Consolas" w:cs="Consolas"/>
          <w:sz w:val="16"/>
          <w:szCs w:val="28"/>
        </w:rPr>
        <w:t>ProcessData</w:t>
      </w:r>
      <w:r w:rsidRPr="00E12B68">
        <w:rPr>
          <w:rFonts w:ascii="Consolas" w:hAnsi="Consolas" w:cs="Consolas"/>
          <w:color w:val="0000FF"/>
          <w:sz w:val="16"/>
          <w:szCs w:val="28"/>
        </w:rPr>
        <w:t>&lt;/</w:t>
      </w:r>
      <w:r w:rsidRPr="00E12B68">
        <w:rPr>
          <w:rFonts w:ascii="Consolas" w:hAnsi="Consolas" w:cs="Consolas"/>
          <w:color w:val="A31515"/>
          <w:sz w:val="16"/>
          <w:szCs w:val="28"/>
        </w:rPr>
        <w:t>Type</w:t>
      </w:r>
      <w:r w:rsidRPr="00E12B68">
        <w:rPr>
          <w:rFonts w:ascii="Consolas" w:hAnsi="Consolas" w:cs="Consolas"/>
          <w:color w:val="0000FF"/>
          <w:sz w:val="16"/>
          <w:szCs w:val="28"/>
        </w:rPr>
        <w:t>&gt;</w:t>
      </w:r>
    </w:p>
    <w:p w14:paraId="4E8F30E9"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Object</w:t>
      </w:r>
      <w:r w:rsidRPr="00E12B68">
        <w:rPr>
          <w:rFonts w:ascii="Consolas" w:hAnsi="Consolas" w:cs="Consolas"/>
          <w:color w:val="0000FF"/>
          <w:sz w:val="16"/>
          <w:szCs w:val="28"/>
        </w:rPr>
        <w:t>&gt;</w:t>
      </w:r>
    </w:p>
    <w:p w14:paraId="6654474A"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DatabaseID</w:t>
      </w:r>
      <w:r w:rsidRPr="00E12B68">
        <w:rPr>
          <w:rFonts w:ascii="Consolas" w:hAnsi="Consolas" w:cs="Consolas"/>
          <w:color w:val="0000FF"/>
          <w:sz w:val="16"/>
          <w:szCs w:val="28"/>
        </w:rPr>
        <w:t>&gt;</w:t>
      </w:r>
      <w:r w:rsidRPr="00E12B68">
        <w:rPr>
          <w:rFonts w:ascii="Consolas" w:hAnsi="Consolas" w:cs="Consolas"/>
          <w:sz w:val="16"/>
          <w:szCs w:val="28"/>
        </w:rPr>
        <w:t>AdventureWorks Tabular Model SQL 2012</w:t>
      </w:r>
      <w:r w:rsidRPr="00E12B68">
        <w:rPr>
          <w:rFonts w:ascii="Consolas" w:hAnsi="Consolas" w:cs="Consolas"/>
          <w:color w:val="0000FF"/>
          <w:sz w:val="16"/>
          <w:szCs w:val="28"/>
        </w:rPr>
        <w:t>&lt;/</w:t>
      </w:r>
      <w:r w:rsidRPr="00E12B68">
        <w:rPr>
          <w:rFonts w:ascii="Consolas" w:hAnsi="Consolas" w:cs="Consolas"/>
          <w:color w:val="A31515"/>
          <w:sz w:val="16"/>
          <w:szCs w:val="28"/>
        </w:rPr>
        <w:t>DatabaseID</w:t>
      </w:r>
      <w:r w:rsidRPr="00E12B68">
        <w:rPr>
          <w:rFonts w:ascii="Consolas" w:hAnsi="Consolas" w:cs="Consolas"/>
          <w:color w:val="0000FF"/>
          <w:sz w:val="16"/>
          <w:szCs w:val="28"/>
        </w:rPr>
        <w:t>&gt;</w:t>
      </w:r>
    </w:p>
    <w:p w14:paraId="4A3FCA42"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DimensionID</w:t>
      </w:r>
      <w:r w:rsidRPr="00E12B68">
        <w:rPr>
          <w:rFonts w:ascii="Consolas" w:hAnsi="Consolas" w:cs="Consolas"/>
          <w:color w:val="0000FF"/>
          <w:sz w:val="16"/>
          <w:szCs w:val="28"/>
        </w:rPr>
        <w:t>&gt;</w:t>
      </w:r>
      <w:r w:rsidRPr="00E12B68">
        <w:rPr>
          <w:rFonts w:ascii="Consolas" w:hAnsi="Consolas" w:cs="Consolas"/>
          <w:sz w:val="16"/>
          <w:szCs w:val="28"/>
        </w:rPr>
        <w:t>Internet Sales_fdac9a13-4019-4773-b193-7cca3a4883eb</w:t>
      </w:r>
      <w:r w:rsidRPr="00E12B68">
        <w:rPr>
          <w:rFonts w:ascii="Consolas" w:hAnsi="Consolas" w:cs="Consolas"/>
          <w:color w:val="0000FF"/>
          <w:sz w:val="16"/>
          <w:szCs w:val="28"/>
        </w:rPr>
        <w:t>&lt;/</w:t>
      </w:r>
      <w:r w:rsidRPr="00E12B68">
        <w:rPr>
          <w:rFonts w:ascii="Consolas" w:hAnsi="Consolas" w:cs="Consolas"/>
          <w:color w:val="A31515"/>
          <w:sz w:val="16"/>
          <w:szCs w:val="28"/>
        </w:rPr>
        <w:t>DimensionID</w:t>
      </w:r>
      <w:r w:rsidRPr="00E12B68">
        <w:rPr>
          <w:rFonts w:ascii="Consolas" w:hAnsi="Consolas" w:cs="Consolas"/>
          <w:color w:val="0000FF"/>
          <w:sz w:val="16"/>
          <w:szCs w:val="28"/>
        </w:rPr>
        <w:t>&gt;</w:t>
      </w:r>
    </w:p>
    <w:p w14:paraId="0C3F20CB"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Object</w:t>
      </w:r>
      <w:r w:rsidRPr="00E12B68">
        <w:rPr>
          <w:rFonts w:ascii="Consolas" w:hAnsi="Consolas" w:cs="Consolas"/>
          <w:color w:val="0000FF"/>
          <w:sz w:val="16"/>
          <w:szCs w:val="28"/>
        </w:rPr>
        <w:t>&gt;</w:t>
      </w:r>
    </w:p>
    <w:p w14:paraId="6CD9C4EA"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Process</w:t>
      </w:r>
      <w:r w:rsidRPr="00E12B68">
        <w:rPr>
          <w:rFonts w:ascii="Consolas" w:hAnsi="Consolas" w:cs="Consolas"/>
          <w:color w:val="0000FF"/>
          <w:sz w:val="16"/>
          <w:szCs w:val="28"/>
        </w:rPr>
        <w:t>&gt;</w:t>
      </w:r>
    </w:p>
    <w:p w14:paraId="7964358C"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Process</w:t>
      </w:r>
      <w:r w:rsidRPr="00E12B68">
        <w:rPr>
          <w:rFonts w:ascii="Consolas" w:hAnsi="Consolas" w:cs="Consolas"/>
          <w:color w:val="0000FF"/>
          <w:sz w:val="16"/>
          <w:szCs w:val="28"/>
        </w:rPr>
        <w:t>&gt;</w:t>
      </w:r>
    </w:p>
    <w:p w14:paraId="14673579"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Type</w:t>
      </w:r>
      <w:r w:rsidRPr="00E12B68">
        <w:rPr>
          <w:rFonts w:ascii="Consolas" w:hAnsi="Consolas" w:cs="Consolas"/>
          <w:color w:val="0000FF"/>
          <w:sz w:val="16"/>
          <w:szCs w:val="28"/>
        </w:rPr>
        <w:t>&gt;</w:t>
      </w:r>
      <w:r w:rsidRPr="00E12B68">
        <w:rPr>
          <w:rFonts w:ascii="Consolas" w:hAnsi="Consolas" w:cs="Consolas"/>
          <w:sz w:val="16"/>
          <w:szCs w:val="28"/>
        </w:rPr>
        <w:t>ProcessRecalc</w:t>
      </w:r>
      <w:r w:rsidRPr="00E12B68">
        <w:rPr>
          <w:rFonts w:ascii="Consolas" w:hAnsi="Consolas" w:cs="Consolas"/>
          <w:color w:val="0000FF"/>
          <w:sz w:val="16"/>
          <w:szCs w:val="28"/>
        </w:rPr>
        <w:t>&lt;/</w:t>
      </w:r>
      <w:r w:rsidRPr="00E12B68">
        <w:rPr>
          <w:rFonts w:ascii="Consolas" w:hAnsi="Consolas" w:cs="Consolas"/>
          <w:color w:val="A31515"/>
          <w:sz w:val="16"/>
          <w:szCs w:val="28"/>
        </w:rPr>
        <w:t>Type</w:t>
      </w:r>
      <w:r w:rsidRPr="00E12B68">
        <w:rPr>
          <w:rFonts w:ascii="Consolas" w:hAnsi="Consolas" w:cs="Consolas"/>
          <w:color w:val="0000FF"/>
          <w:sz w:val="16"/>
          <w:szCs w:val="28"/>
        </w:rPr>
        <w:t>&gt;</w:t>
      </w:r>
    </w:p>
    <w:p w14:paraId="567B0EF0"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Object</w:t>
      </w:r>
      <w:r w:rsidRPr="00E12B68">
        <w:rPr>
          <w:rFonts w:ascii="Consolas" w:hAnsi="Consolas" w:cs="Consolas"/>
          <w:color w:val="0000FF"/>
          <w:sz w:val="16"/>
          <w:szCs w:val="28"/>
        </w:rPr>
        <w:t>&gt;</w:t>
      </w:r>
    </w:p>
    <w:p w14:paraId="49F8FEEE"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DatabaseID</w:t>
      </w:r>
      <w:r w:rsidRPr="00E12B68">
        <w:rPr>
          <w:rFonts w:ascii="Consolas" w:hAnsi="Consolas" w:cs="Consolas"/>
          <w:color w:val="0000FF"/>
          <w:sz w:val="16"/>
          <w:szCs w:val="28"/>
        </w:rPr>
        <w:t>&gt;</w:t>
      </w:r>
      <w:r w:rsidRPr="00E12B68">
        <w:rPr>
          <w:rFonts w:ascii="Consolas" w:hAnsi="Consolas" w:cs="Consolas"/>
          <w:sz w:val="16"/>
          <w:szCs w:val="28"/>
        </w:rPr>
        <w:t>AdventureWorks Tabular Model SQL 2012</w:t>
      </w:r>
      <w:r w:rsidRPr="00E12B68">
        <w:rPr>
          <w:rFonts w:ascii="Consolas" w:hAnsi="Consolas" w:cs="Consolas"/>
          <w:color w:val="0000FF"/>
          <w:sz w:val="16"/>
          <w:szCs w:val="28"/>
        </w:rPr>
        <w:t>&lt;/</w:t>
      </w:r>
      <w:r w:rsidRPr="00E12B68">
        <w:rPr>
          <w:rFonts w:ascii="Consolas" w:hAnsi="Consolas" w:cs="Consolas"/>
          <w:color w:val="A31515"/>
          <w:sz w:val="16"/>
          <w:szCs w:val="28"/>
        </w:rPr>
        <w:t>DatabaseID</w:t>
      </w:r>
      <w:r w:rsidRPr="00E12B68">
        <w:rPr>
          <w:rFonts w:ascii="Consolas" w:hAnsi="Consolas" w:cs="Consolas"/>
          <w:color w:val="0000FF"/>
          <w:sz w:val="16"/>
          <w:szCs w:val="28"/>
        </w:rPr>
        <w:t>&gt;</w:t>
      </w:r>
    </w:p>
    <w:p w14:paraId="7058BFF5"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Object</w:t>
      </w:r>
      <w:r w:rsidRPr="00E12B68">
        <w:rPr>
          <w:rFonts w:ascii="Consolas" w:hAnsi="Consolas" w:cs="Consolas"/>
          <w:color w:val="0000FF"/>
          <w:sz w:val="16"/>
          <w:szCs w:val="28"/>
        </w:rPr>
        <w:t>&gt;</w:t>
      </w:r>
    </w:p>
    <w:p w14:paraId="17C90F7F"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Process</w:t>
      </w:r>
      <w:r w:rsidRPr="00E12B68">
        <w:rPr>
          <w:rFonts w:ascii="Consolas" w:hAnsi="Consolas" w:cs="Consolas"/>
          <w:color w:val="0000FF"/>
          <w:sz w:val="16"/>
          <w:szCs w:val="28"/>
        </w:rPr>
        <w:t>&gt;</w:t>
      </w:r>
    </w:p>
    <w:p w14:paraId="1764276C"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 xml:space="preserve"> &lt;/</w:t>
      </w:r>
      <w:r w:rsidRPr="00E12B68">
        <w:rPr>
          <w:rFonts w:ascii="Consolas" w:hAnsi="Consolas" w:cs="Consolas"/>
          <w:color w:val="A31515"/>
          <w:sz w:val="16"/>
          <w:szCs w:val="28"/>
        </w:rPr>
        <w:t>Parallel</w:t>
      </w:r>
      <w:r w:rsidRPr="00E12B68">
        <w:rPr>
          <w:rFonts w:ascii="Consolas" w:hAnsi="Consolas" w:cs="Consolas"/>
          <w:color w:val="0000FF"/>
          <w:sz w:val="16"/>
          <w:szCs w:val="28"/>
        </w:rPr>
        <w:t>&gt;</w:t>
      </w:r>
    </w:p>
    <w:p w14:paraId="78491B1F" w14:textId="77777777" w:rsidR="00C510CC" w:rsidRPr="00E12B68" w:rsidRDefault="00C510CC" w:rsidP="00C510CC">
      <w:pPr>
        <w:autoSpaceDE w:val="0"/>
        <w:autoSpaceDN w:val="0"/>
        <w:adjustRightInd w:val="0"/>
        <w:spacing w:after="0" w:line="240" w:lineRule="auto"/>
        <w:ind w:left="360"/>
        <w:rPr>
          <w:rFonts w:ascii="Consolas" w:hAnsi="Consolas" w:cs="Consolas"/>
          <w:sz w:val="16"/>
          <w:szCs w:val="28"/>
        </w:rPr>
      </w:pPr>
      <w:r w:rsidRPr="00E12B68">
        <w:rPr>
          <w:rFonts w:ascii="Consolas" w:hAnsi="Consolas" w:cs="Consolas"/>
          <w:color w:val="0000FF"/>
          <w:sz w:val="16"/>
          <w:szCs w:val="28"/>
        </w:rPr>
        <w:t>&lt;/</w:t>
      </w:r>
      <w:r w:rsidRPr="00E12B68">
        <w:rPr>
          <w:rFonts w:ascii="Consolas" w:hAnsi="Consolas" w:cs="Consolas"/>
          <w:color w:val="A31515"/>
          <w:sz w:val="16"/>
          <w:szCs w:val="28"/>
        </w:rPr>
        <w:t>Batch</w:t>
      </w:r>
      <w:r w:rsidRPr="00E12B68">
        <w:rPr>
          <w:rFonts w:ascii="Consolas" w:hAnsi="Consolas" w:cs="Consolas"/>
          <w:color w:val="0000FF"/>
          <w:sz w:val="16"/>
          <w:szCs w:val="28"/>
        </w:rPr>
        <w:t>&gt;</w:t>
      </w:r>
    </w:p>
    <w:p w14:paraId="27A259A4" w14:textId="77777777" w:rsidR="00C510CC" w:rsidRDefault="00C510CC" w:rsidP="00CE21B8">
      <w:pPr>
        <w:pStyle w:val="IllustrationSpacing"/>
      </w:pPr>
    </w:p>
    <w:p w14:paraId="1A55B947" w14:textId="77777777" w:rsidR="00C510CC" w:rsidRDefault="00C510CC" w:rsidP="00C510CC">
      <w:pPr>
        <w:pStyle w:val="Heading4"/>
      </w:pPr>
      <w:r>
        <w:t>Processing Partitions via the UI</w:t>
      </w:r>
    </w:p>
    <w:p w14:paraId="65B1A452" w14:textId="20CC88AC" w:rsidR="00C510CC" w:rsidRDefault="00C510CC" w:rsidP="00C510CC">
      <w:r>
        <w:t xml:space="preserve">The </w:t>
      </w:r>
      <w:r w:rsidR="00CE21B8">
        <w:t xml:space="preserve">preceding </w:t>
      </w:r>
      <w:r>
        <w:t xml:space="preserve">example discussed how the Management Studio UI processes multiple tables. However, when processing multiple partitions via the UI, </w:t>
      </w:r>
      <w:r w:rsidR="00CE21B8">
        <w:t xml:space="preserve">regardless of whether you </w:t>
      </w:r>
      <w:r>
        <w:t xml:space="preserve">click OK </w:t>
      </w:r>
      <w:r w:rsidR="00CE21B8">
        <w:t xml:space="preserve">in the dialog box </w:t>
      </w:r>
      <w:r>
        <w:t xml:space="preserve">or click the </w:t>
      </w:r>
      <w:r w:rsidRPr="00CE21B8">
        <w:rPr>
          <w:b/>
        </w:rPr>
        <w:t>Script</w:t>
      </w:r>
      <w:r>
        <w:t xml:space="preserve"> button</w:t>
      </w:r>
      <w:r w:rsidR="00CE21B8">
        <w:t xml:space="preserve">, </w:t>
      </w:r>
      <w:r>
        <w:t>the same processing batch</w:t>
      </w:r>
      <w:r w:rsidR="00CE21B8">
        <w:t xml:space="preserve"> is generated</w:t>
      </w:r>
      <w:r>
        <w:t xml:space="preserve">. Both </w:t>
      </w:r>
      <w:r w:rsidR="00CE21B8">
        <w:t xml:space="preserve">methods </w:t>
      </w:r>
      <w:r>
        <w:t xml:space="preserve">will process the checked partitions in one transaction. However, it is highly recommended </w:t>
      </w:r>
      <w:r w:rsidR="00CE21B8">
        <w:t xml:space="preserve">that </w:t>
      </w:r>
      <w:r>
        <w:t>you script the operation and change it to ProcessData followed with one ProcessRecalc to avoid repeating work after each partition.</w:t>
      </w:r>
    </w:p>
    <w:p w14:paraId="6AF9BB39" w14:textId="77777777" w:rsidR="00C510CC" w:rsidRDefault="00C510CC" w:rsidP="00C510CC">
      <w:pPr>
        <w:keepNext/>
      </w:pPr>
      <w:r>
        <w:rPr>
          <w:noProof/>
        </w:rPr>
        <w:lastRenderedPageBreak/>
        <w:drawing>
          <wp:inline distT="0" distB="0" distL="0" distR="0" wp14:anchorId="4594AF48" wp14:editId="063387B4">
            <wp:extent cx="5943600" cy="3925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5943600" cy="3925814"/>
                    </a:xfrm>
                    <a:prstGeom prst="rect">
                      <a:avLst/>
                    </a:prstGeom>
                  </pic:spPr>
                </pic:pic>
              </a:graphicData>
            </a:graphic>
          </wp:inline>
        </w:drawing>
      </w:r>
    </w:p>
    <w:p w14:paraId="099066F5" w14:textId="702C1F98" w:rsidR="00C510CC" w:rsidRDefault="00C510CC" w:rsidP="00C510CC">
      <w:pPr>
        <w:pStyle w:val="Caption"/>
      </w:pPr>
      <w:bookmarkStart w:id="161" w:name="_Toc361835611"/>
      <w:r>
        <w:t xml:space="preserve">Figure </w:t>
      </w:r>
      <w:r w:rsidR="0035728F">
        <w:fldChar w:fldCharType="begin"/>
      </w:r>
      <w:r w:rsidR="0035728F">
        <w:instrText xml:space="preserve"> SEQ Figure \* ARABIC </w:instrText>
      </w:r>
      <w:r w:rsidR="0035728F">
        <w:fldChar w:fldCharType="separate"/>
      </w:r>
      <w:r w:rsidR="004671CD">
        <w:rPr>
          <w:noProof/>
        </w:rPr>
        <w:t>37</w:t>
      </w:r>
      <w:r w:rsidR="0035728F">
        <w:rPr>
          <w:noProof/>
        </w:rPr>
        <w:fldChar w:fldCharType="end"/>
      </w:r>
      <w:r>
        <w:t>. Process Partitions dialog box</w:t>
      </w:r>
      <w:bookmarkEnd w:id="161"/>
    </w:p>
    <w:p w14:paraId="26731361" w14:textId="77777777" w:rsidR="009D27BD" w:rsidRPr="009D27BD" w:rsidRDefault="009D27BD" w:rsidP="009D27BD">
      <w:pPr>
        <w:pStyle w:val="IllustrationSpacing"/>
      </w:pPr>
    </w:p>
    <w:p w14:paraId="5771C3FF" w14:textId="77777777" w:rsidR="005B1AF4" w:rsidRPr="00357AE6" w:rsidRDefault="005B1AF4" w:rsidP="00CE21B8">
      <w:pPr>
        <w:pStyle w:val="Heading2"/>
      </w:pPr>
      <w:bookmarkStart w:id="162" w:name="_Toc361835538"/>
      <w:bookmarkStart w:id="163" w:name="bkmk_4CommonProcessingMethodologies"/>
      <w:r w:rsidRPr="00357AE6">
        <w:t>Common Processing Methodologies</w:t>
      </w:r>
      <w:bookmarkEnd w:id="141"/>
      <w:bookmarkEnd w:id="162"/>
      <w:r w:rsidRPr="00357AE6">
        <w:t xml:space="preserve"> </w:t>
      </w:r>
    </w:p>
    <w:bookmarkEnd w:id="163"/>
    <w:p w14:paraId="4278EA2C" w14:textId="77777777" w:rsidR="005B1AF4" w:rsidRPr="0076198C" w:rsidRDefault="005B1AF4" w:rsidP="005B1AF4">
      <w:r w:rsidRPr="0076198C">
        <w:t>The seven processing commands above are the tools in the tool bag of the model administrator. Choosing the best processing methodology for each scenario depends on the business requirements, available server resources, and level of complexity that is acceptable. The following sections describe common processing methodologies. They are listed in order of increasing complexity.</w:t>
      </w:r>
    </w:p>
    <w:p w14:paraId="33BC8056" w14:textId="77777777" w:rsidR="005B1AF4" w:rsidRPr="0076198C" w:rsidRDefault="005B1AF4" w:rsidP="005B1AF4">
      <w:pPr>
        <w:pStyle w:val="Heading4"/>
      </w:pPr>
      <w:r w:rsidRPr="0076198C">
        <w:t xml:space="preserve">ProcessFull </w:t>
      </w:r>
      <w:r>
        <w:t xml:space="preserve">to refresh </w:t>
      </w:r>
      <w:r w:rsidRPr="0076198C">
        <w:t>the entire database</w:t>
      </w:r>
    </w:p>
    <w:p w14:paraId="619441BA" w14:textId="77777777" w:rsidR="005B1AF4" w:rsidRPr="0076198C" w:rsidRDefault="005B1AF4" w:rsidP="005B1AF4">
      <w:r w:rsidRPr="0076198C">
        <w:t>If the size of the data is small enough, there is enough memory on the server, and it completes fast enough to meet requirements, ProcessFull on the database is the most straightforward way to refresh a model. As discussed above, it causes no model downtime since it leaves the old data queryable until the processing transaction commits. Try this option first to see if it meets the business needs. If it does not, consider the following strategies.</w:t>
      </w:r>
    </w:p>
    <w:p w14:paraId="0FAA5849" w14:textId="77777777" w:rsidR="005B1AF4" w:rsidRPr="0076198C" w:rsidRDefault="005B1AF4" w:rsidP="005B1AF4">
      <w:pPr>
        <w:pStyle w:val="Heading4"/>
      </w:pPr>
      <w:r w:rsidRPr="0076198C">
        <w:t xml:space="preserve">ProcessData </w:t>
      </w:r>
      <w:r>
        <w:t xml:space="preserve">to touch </w:t>
      </w:r>
      <w:r w:rsidRPr="0076198C">
        <w:t>the fewest partitions possible, then ProcessRecalc</w:t>
      </w:r>
    </w:p>
    <w:p w14:paraId="1509A896" w14:textId="77777777" w:rsidR="005B1AF4" w:rsidRPr="0076198C" w:rsidRDefault="005B1AF4" w:rsidP="005B1AF4">
      <w:r w:rsidRPr="0076198C">
        <w:t xml:space="preserve">If ProcessFull on the whole database is not completing within the desired refresh window, consider whether the largest tables can be partitioned so that only a small subset of the partitions every night must be processed. For instance, if the partition scheme is by month, it may be possible to just process the current month's partition nightly. The goal </w:t>
      </w:r>
      <w:r>
        <w:t>of</w:t>
      </w:r>
      <w:r w:rsidRPr="0076198C">
        <w:t xml:space="preserve"> this processing scheme is to determine which rows are </w:t>
      </w:r>
      <w:r w:rsidRPr="0076198C">
        <w:lastRenderedPageBreak/>
        <w:t>new, changed, or deleted in the relational database and to only process partitions containing those rows.</w:t>
      </w:r>
    </w:p>
    <w:p w14:paraId="2E954195" w14:textId="77777777" w:rsidR="005B1AF4" w:rsidRDefault="005B1AF4" w:rsidP="005B1AF4">
      <w:r w:rsidRPr="0076198C">
        <w:t>These ProcessData commands and one ProcessRecalc command should be placed inside one batch marked with Transaction="true"</w:t>
      </w:r>
      <w:r>
        <w:t xml:space="preserve"> (or not marked with a Transaction attribute since Transaction=true is the default)</w:t>
      </w:r>
      <w:r w:rsidRPr="0076198C">
        <w:t>. This will cause the processing to be done in a transaction leaving the old data queryable until the entire processing batch commits.</w:t>
      </w:r>
      <w:r>
        <w:t xml:space="preserve"> Optimally, to increase parallelism, put all the Process commands inside one Parallel tag:</w:t>
      </w:r>
    </w:p>
    <w:p w14:paraId="2F01C8B9"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&lt;</w:t>
      </w:r>
      <w:r w:rsidRPr="003C46C7">
        <w:rPr>
          <w:rFonts w:ascii="Consolas" w:hAnsi="Consolas" w:cs="Consolas"/>
          <w:color w:val="A31515"/>
          <w:sz w:val="16"/>
          <w:szCs w:val="28"/>
        </w:rPr>
        <w:t>Batch</w:t>
      </w:r>
      <w:r w:rsidRPr="003C46C7">
        <w:rPr>
          <w:rFonts w:ascii="Consolas" w:hAnsi="Consolas" w:cs="Consolas"/>
          <w:color w:val="0000FF"/>
          <w:sz w:val="16"/>
          <w:szCs w:val="28"/>
        </w:rPr>
        <w:t xml:space="preserve"> </w:t>
      </w:r>
      <w:r w:rsidRPr="003C46C7">
        <w:rPr>
          <w:rFonts w:ascii="Consolas" w:hAnsi="Consolas" w:cs="Consolas"/>
          <w:color w:val="FF0000"/>
          <w:sz w:val="16"/>
          <w:szCs w:val="28"/>
        </w:rPr>
        <w:t>xmlns</w:t>
      </w:r>
      <w:r w:rsidRPr="003C46C7">
        <w:rPr>
          <w:rFonts w:ascii="Consolas" w:hAnsi="Consolas" w:cs="Consolas"/>
          <w:color w:val="0000FF"/>
          <w:sz w:val="16"/>
          <w:szCs w:val="28"/>
        </w:rPr>
        <w:t>=</w:t>
      </w:r>
      <w:r w:rsidRPr="003C46C7">
        <w:rPr>
          <w:rFonts w:ascii="Consolas" w:hAnsi="Consolas" w:cs="Consolas"/>
          <w:sz w:val="16"/>
          <w:szCs w:val="28"/>
        </w:rPr>
        <w:t>"</w:t>
      </w:r>
      <w:r w:rsidRPr="003C46C7">
        <w:rPr>
          <w:rFonts w:ascii="Consolas" w:hAnsi="Consolas" w:cs="Consolas"/>
          <w:color w:val="0000FF"/>
          <w:sz w:val="16"/>
          <w:szCs w:val="28"/>
        </w:rPr>
        <w:t>http://schemas.microsoft.com/analysisservices/2003/engine</w:t>
      </w:r>
      <w:r w:rsidRPr="003C46C7">
        <w:rPr>
          <w:rFonts w:ascii="Consolas" w:hAnsi="Consolas" w:cs="Consolas"/>
          <w:sz w:val="16"/>
          <w:szCs w:val="28"/>
        </w:rPr>
        <w:t>"</w:t>
      </w:r>
      <w:r w:rsidRPr="00467F1E">
        <w:rPr>
          <w:rFonts w:ascii="Consolas" w:hAnsi="Consolas" w:cs="Consolas"/>
          <w:color w:val="0000FF"/>
          <w:sz w:val="16"/>
          <w:szCs w:val="28"/>
        </w:rPr>
        <w:t xml:space="preserve"> </w:t>
      </w:r>
      <w:r w:rsidRPr="00467F1E">
        <w:rPr>
          <w:rFonts w:ascii="Consolas" w:hAnsi="Consolas" w:cs="Consolas"/>
          <w:color w:val="FF0000"/>
          <w:sz w:val="16"/>
          <w:szCs w:val="28"/>
        </w:rPr>
        <w:t>Transaction</w:t>
      </w:r>
      <w:r w:rsidRPr="00467F1E">
        <w:rPr>
          <w:rFonts w:ascii="Consolas" w:hAnsi="Consolas" w:cs="Consolas"/>
          <w:color w:val="0000FF"/>
          <w:sz w:val="16"/>
          <w:szCs w:val="28"/>
        </w:rPr>
        <w:t>=</w:t>
      </w:r>
      <w:r>
        <w:rPr>
          <w:rFonts w:ascii="Consolas" w:hAnsi="Consolas" w:cs="Consolas"/>
          <w:sz w:val="16"/>
          <w:szCs w:val="28"/>
        </w:rPr>
        <w:t>"</w:t>
      </w:r>
      <w:r w:rsidRPr="00467F1E">
        <w:rPr>
          <w:rFonts w:ascii="Consolas" w:hAnsi="Consolas" w:cs="Consolas"/>
          <w:color w:val="0000FF"/>
          <w:sz w:val="16"/>
          <w:szCs w:val="28"/>
        </w:rPr>
        <w:t>true</w:t>
      </w:r>
      <w:r>
        <w:rPr>
          <w:rFonts w:ascii="Consolas" w:hAnsi="Consolas" w:cs="Consolas"/>
          <w:sz w:val="16"/>
          <w:szCs w:val="28"/>
        </w:rPr>
        <w:t>"</w:t>
      </w:r>
      <w:r w:rsidRPr="003C46C7">
        <w:rPr>
          <w:rFonts w:ascii="Consolas" w:hAnsi="Consolas" w:cs="Consolas"/>
          <w:color w:val="0000FF"/>
          <w:sz w:val="16"/>
          <w:szCs w:val="28"/>
        </w:rPr>
        <w:t>&gt;</w:t>
      </w:r>
    </w:p>
    <w:p w14:paraId="727E21A5"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Parallel</w:t>
      </w:r>
      <w:r w:rsidRPr="003C46C7">
        <w:rPr>
          <w:rFonts w:ascii="Consolas" w:hAnsi="Consolas" w:cs="Consolas"/>
          <w:color w:val="0000FF"/>
          <w:sz w:val="16"/>
          <w:szCs w:val="28"/>
        </w:rPr>
        <w:t>&gt;</w:t>
      </w:r>
    </w:p>
    <w:p w14:paraId="6BDD98DF"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w:t>
      </w:r>
    </w:p>
    <w:p w14:paraId="2F3E8C70"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008000"/>
          <w:sz w:val="16"/>
          <w:szCs w:val="28"/>
        </w:rPr>
        <w:t>process the whole Customer table</w:t>
      </w:r>
      <w:r w:rsidRPr="003C46C7">
        <w:rPr>
          <w:rFonts w:ascii="Consolas" w:hAnsi="Consolas" w:cs="Consolas"/>
          <w:color w:val="0000FF"/>
          <w:sz w:val="16"/>
          <w:szCs w:val="28"/>
        </w:rPr>
        <w:t>--&gt;</w:t>
      </w:r>
    </w:p>
    <w:p w14:paraId="0D9E6E0C"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Process</w:t>
      </w:r>
      <w:r w:rsidRPr="003C46C7">
        <w:rPr>
          <w:rFonts w:ascii="Consolas" w:hAnsi="Consolas" w:cs="Consolas"/>
          <w:color w:val="0000FF"/>
          <w:sz w:val="16"/>
          <w:szCs w:val="28"/>
        </w:rPr>
        <w:t>&gt;</w:t>
      </w:r>
    </w:p>
    <w:p w14:paraId="11F06F2B"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Type</w:t>
      </w:r>
      <w:r w:rsidRPr="003C46C7">
        <w:rPr>
          <w:rFonts w:ascii="Consolas" w:hAnsi="Consolas" w:cs="Consolas"/>
          <w:color w:val="0000FF"/>
          <w:sz w:val="16"/>
          <w:szCs w:val="28"/>
        </w:rPr>
        <w:t>&gt;</w:t>
      </w:r>
      <w:r w:rsidRPr="003C46C7">
        <w:rPr>
          <w:rFonts w:ascii="Consolas" w:hAnsi="Consolas" w:cs="Consolas"/>
          <w:sz w:val="16"/>
          <w:szCs w:val="28"/>
        </w:rPr>
        <w:t>ProcessData</w:t>
      </w:r>
      <w:r w:rsidRPr="003C46C7">
        <w:rPr>
          <w:rFonts w:ascii="Consolas" w:hAnsi="Consolas" w:cs="Consolas"/>
          <w:color w:val="0000FF"/>
          <w:sz w:val="16"/>
          <w:szCs w:val="28"/>
        </w:rPr>
        <w:t>&lt;/</w:t>
      </w:r>
      <w:r w:rsidRPr="003C46C7">
        <w:rPr>
          <w:rFonts w:ascii="Consolas" w:hAnsi="Consolas" w:cs="Consolas"/>
          <w:color w:val="A31515"/>
          <w:sz w:val="16"/>
          <w:szCs w:val="28"/>
        </w:rPr>
        <w:t>Type</w:t>
      </w:r>
      <w:r w:rsidRPr="003C46C7">
        <w:rPr>
          <w:rFonts w:ascii="Consolas" w:hAnsi="Consolas" w:cs="Consolas"/>
          <w:color w:val="0000FF"/>
          <w:sz w:val="16"/>
          <w:szCs w:val="28"/>
        </w:rPr>
        <w:t>&gt;</w:t>
      </w:r>
    </w:p>
    <w:p w14:paraId="4FE58FEC"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Object</w:t>
      </w:r>
      <w:r w:rsidRPr="003C46C7">
        <w:rPr>
          <w:rFonts w:ascii="Consolas" w:hAnsi="Consolas" w:cs="Consolas"/>
          <w:color w:val="0000FF"/>
          <w:sz w:val="16"/>
          <w:szCs w:val="28"/>
        </w:rPr>
        <w:t>&gt;</w:t>
      </w:r>
    </w:p>
    <w:p w14:paraId="34CF3FA1"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DatabaseID</w:t>
      </w:r>
      <w:r w:rsidRPr="003C46C7">
        <w:rPr>
          <w:rFonts w:ascii="Consolas" w:hAnsi="Consolas" w:cs="Consolas"/>
          <w:color w:val="0000FF"/>
          <w:sz w:val="16"/>
          <w:szCs w:val="28"/>
        </w:rPr>
        <w:t>&gt;</w:t>
      </w:r>
      <w:r w:rsidRPr="003C46C7">
        <w:rPr>
          <w:rFonts w:ascii="Consolas" w:hAnsi="Consolas" w:cs="Consolas"/>
          <w:sz w:val="16"/>
          <w:szCs w:val="28"/>
        </w:rPr>
        <w:t>AdventureWorks Tabular Model SQL 2012</w:t>
      </w:r>
      <w:r w:rsidRPr="003C46C7">
        <w:rPr>
          <w:rFonts w:ascii="Consolas" w:hAnsi="Consolas" w:cs="Consolas"/>
          <w:color w:val="0000FF"/>
          <w:sz w:val="16"/>
          <w:szCs w:val="28"/>
        </w:rPr>
        <w:t>&lt;/</w:t>
      </w:r>
      <w:r w:rsidRPr="003C46C7">
        <w:rPr>
          <w:rFonts w:ascii="Consolas" w:hAnsi="Consolas" w:cs="Consolas"/>
          <w:color w:val="A31515"/>
          <w:sz w:val="16"/>
          <w:szCs w:val="28"/>
        </w:rPr>
        <w:t>DatabaseID</w:t>
      </w:r>
      <w:r w:rsidRPr="003C46C7">
        <w:rPr>
          <w:rFonts w:ascii="Consolas" w:hAnsi="Consolas" w:cs="Consolas"/>
          <w:color w:val="0000FF"/>
          <w:sz w:val="16"/>
          <w:szCs w:val="28"/>
        </w:rPr>
        <w:t>&gt;</w:t>
      </w:r>
    </w:p>
    <w:p w14:paraId="0DC8D6BD"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DimensionID</w:t>
      </w:r>
      <w:r w:rsidRPr="003C46C7">
        <w:rPr>
          <w:rFonts w:ascii="Consolas" w:hAnsi="Consolas" w:cs="Consolas"/>
          <w:color w:val="0000FF"/>
          <w:sz w:val="16"/>
          <w:szCs w:val="28"/>
        </w:rPr>
        <w:t>&gt;</w:t>
      </w:r>
      <w:r w:rsidRPr="003C46C7">
        <w:rPr>
          <w:rFonts w:ascii="Consolas" w:hAnsi="Consolas" w:cs="Consolas"/>
          <w:sz w:val="16"/>
          <w:szCs w:val="28"/>
        </w:rPr>
        <w:t>Customer_08b41bba-8733-438e-a584-9894998b2f69</w:t>
      </w:r>
      <w:r w:rsidRPr="003C46C7">
        <w:rPr>
          <w:rFonts w:ascii="Consolas" w:hAnsi="Consolas" w:cs="Consolas"/>
          <w:color w:val="0000FF"/>
          <w:sz w:val="16"/>
          <w:szCs w:val="28"/>
        </w:rPr>
        <w:t>&lt;/</w:t>
      </w:r>
      <w:r w:rsidRPr="003C46C7">
        <w:rPr>
          <w:rFonts w:ascii="Consolas" w:hAnsi="Consolas" w:cs="Consolas"/>
          <w:color w:val="A31515"/>
          <w:sz w:val="16"/>
          <w:szCs w:val="28"/>
        </w:rPr>
        <w:t>DimensionID</w:t>
      </w:r>
      <w:r w:rsidRPr="003C46C7">
        <w:rPr>
          <w:rFonts w:ascii="Consolas" w:hAnsi="Consolas" w:cs="Consolas"/>
          <w:color w:val="0000FF"/>
          <w:sz w:val="16"/>
          <w:szCs w:val="28"/>
        </w:rPr>
        <w:t>&gt;</w:t>
      </w:r>
    </w:p>
    <w:p w14:paraId="6CE2BC91"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Object</w:t>
      </w:r>
      <w:r w:rsidRPr="003C46C7">
        <w:rPr>
          <w:rFonts w:ascii="Consolas" w:hAnsi="Consolas" w:cs="Consolas"/>
          <w:color w:val="0000FF"/>
          <w:sz w:val="16"/>
          <w:szCs w:val="28"/>
        </w:rPr>
        <w:t>&gt;</w:t>
      </w:r>
    </w:p>
    <w:p w14:paraId="5168F173"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Process</w:t>
      </w:r>
      <w:r w:rsidRPr="003C46C7">
        <w:rPr>
          <w:rFonts w:ascii="Consolas" w:hAnsi="Consolas" w:cs="Consolas"/>
          <w:color w:val="0000FF"/>
          <w:sz w:val="16"/>
          <w:szCs w:val="28"/>
        </w:rPr>
        <w:t>&gt;</w:t>
      </w:r>
    </w:p>
    <w:p w14:paraId="42039C79"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p>
    <w:p w14:paraId="1F96A3AD"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008000"/>
          <w:sz w:val="16"/>
          <w:szCs w:val="28"/>
        </w:rPr>
        <w:t>process the one partition in the Internet Sales table</w:t>
      </w:r>
      <w:r w:rsidRPr="003C46C7">
        <w:rPr>
          <w:rFonts w:ascii="Consolas" w:hAnsi="Consolas" w:cs="Consolas"/>
          <w:color w:val="0000FF"/>
          <w:sz w:val="16"/>
          <w:szCs w:val="28"/>
        </w:rPr>
        <w:t>--&gt;</w:t>
      </w:r>
    </w:p>
    <w:p w14:paraId="7111F5E4"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Process</w:t>
      </w:r>
      <w:r w:rsidRPr="003C46C7">
        <w:rPr>
          <w:rFonts w:ascii="Consolas" w:hAnsi="Consolas" w:cs="Consolas"/>
          <w:color w:val="0000FF"/>
          <w:sz w:val="16"/>
          <w:szCs w:val="28"/>
        </w:rPr>
        <w:t>&gt;</w:t>
      </w:r>
    </w:p>
    <w:p w14:paraId="5913280F"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Type</w:t>
      </w:r>
      <w:r w:rsidRPr="003C46C7">
        <w:rPr>
          <w:rFonts w:ascii="Consolas" w:hAnsi="Consolas" w:cs="Consolas"/>
          <w:color w:val="0000FF"/>
          <w:sz w:val="16"/>
          <w:szCs w:val="28"/>
        </w:rPr>
        <w:t>&gt;</w:t>
      </w:r>
      <w:r w:rsidRPr="003C46C7">
        <w:rPr>
          <w:rFonts w:ascii="Consolas" w:hAnsi="Consolas" w:cs="Consolas"/>
          <w:sz w:val="16"/>
          <w:szCs w:val="28"/>
        </w:rPr>
        <w:t>ProcessData</w:t>
      </w:r>
      <w:r w:rsidRPr="003C46C7">
        <w:rPr>
          <w:rFonts w:ascii="Consolas" w:hAnsi="Consolas" w:cs="Consolas"/>
          <w:color w:val="0000FF"/>
          <w:sz w:val="16"/>
          <w:szCs w:val="28"/>
        </w:rPr>
        <w:t>&lt;/</w:t>
      </w:r>
      <w:r w:rsidRPr="003C46C7">
        <w:rPr>
          <w:rFonts w:ascii="Consolas" w:hAnsi="Consolas" w:cs="Consolas"/>
          <w:color w:val="A31515"/>
          <w:sz w:val="16"/>
          <w:szCs w:val="28"/>
        </w:rPr>
        <w:t>Type</w:t>
      </w:r>
      <w:r w:rsidRPr="003C46C7">
        <w:rPr>
          <w:rFonts w:ascii="Consolas" w:hAnsi="Consolas" w:cs="Consolas"/>
          <w:color w:val="0000FF"/>
          <w:sz w:val="16"/>
          <w:szCs w:val="28"/>
        </w:rPr>
        <w:t>&gt;</w:t>
      </w:r>
    </w:p>
    <w:p w14:paraId="4EF4A76F"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Object</w:t>
      </w:r>
      <w:r w:rsidRPr="003C46C7">
        <w:rPr>
          <w:rFonts w:ascii="Consolas" w:hAnsi="Consolas" w:cs="Consolas"/>
          <w:color w:val="0000FF"/>
          <w:sz w:val="16"/>
          <w:szCs w:val="28"/>
        </w:rPr>
        <w:t>&gt;</w:t>
      </w:r>
    </w:p>
    <w:p w14:paraId="1AC81AF4"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DatabaseID</w:t>
      </w:r>
      <w:r w:rsidRPr="003C46C7">
        <w:rPr>
          <w:rFonts w:ascii="Consolas" w:hAnsi="Consolas" w:cs="Consolas"/>
          <w:color w:val="0000FF"/>
          <w:sz w:val="16"/>
          <w:szCs w:val="28"/>
        </w:rPr>
        <w:t>&gt;</w:t>
      </w:r>
      <w:r w:rsidRPr="003C46C7">
        <w:rPr>
          <w:rFonts w:ascii="Consolas" w:hAnsi="Consolas" w:cs="Consolas"/>
          <w:sz w:val="16"/>
          <w:szCs w:val="28"/>
        </w:rPr>
        <w:t>AdventureWorks Tabular Model SQL 2012</w:t>
      </w:r>
      <w:r w:rsidRPr="003C46C7">
        <w:rPr>
          <w:rFonts w:ascii="Consolas" w:hAnsi="Consolas" w:cs="Consolas"/>
          <w:color w:val="0000FF"/>
          <w:sz w:val="16"/>
          <w:szCs w:val="28"/>
        </w:rPr>
        <w:t>&lt;/</w:t>
      </w:r>
      <w:r w:rsidRPr="003C46C7">
        <w:rPr>
          <w:rFonts w:ascii="Consolas" w:hAnsi="Consolas" w:cs="Consolas"/>
          <w:color w:val="A31515"/>
          <w:sz w:val="16"/>
          <w:szCs w:val="28"/>
        </w:rPr>
        <w:t>DatabaseID</w:t>
      </w:r>
      <w:r w:rsidRPr="003C46C7">
        <w:rPr>
          <w:rFonts w:ascii="Consolas" w:hAnsi="Consolas" w:cs="Consolas"/>
          <w:color w:val="0000FF"/>
          <w:sz w:val="16"/>
          <w:szCs w:val="28"/>
        </w:rPr>
        <w:t>&gt;</w:t>
      </w:r>
    </w:p>
    <w:p w14:paraId="09BEBD03"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CubeID</w:t>
      </w:r>
      <w:r w:rsidRPr="003C46C7">
        <w:rPr>
          <w:rFonts w:ascii="Consolas" w:hAnsi="Consolas" w:cs="Consolas"/>
          <w:color w:val="0000FF"/>
          <w:sz w:val="16"/>
          <w:szCs w:val="28"/>
        </w:rPr>
        <w:t>&gt;</w:t>
      </w:r>
      <w:r w:rsidRPr="003C46C7">
        <w:rPr>
          <w:rFonts w:ascii="Consolas" w:hAnsi="Consolas" w:cs="Consolas"/>
          <w:sz w:val="16"/>
          <w:szCs w:val="28"/>
        </w:rPr>
        <w:t>Model</w:t>
      </w:r>
      <w:r w:rsidRPr="003C46C7">
        <w:rPr>
          <w:rFonts w:ascii="Consolas" w:hAnsi="Consolas" w:cs="Consolas"/>
          <w:color w:val="0000FF"/>
          <w:sz w:val="16"/>
          <w:szCs w:val="28"/>
        </w:rPr>
        <w:t>&lt;/</w:t>
      </w:r>
      <w:r w:rsidRPr="003C46C7">
        <w:rPr>
          <w:rFonts w:ascii="Consolas" w:hAnsi="Consolas" w:cs="Consolas"/>
          <w:color w:val="A31515"/>
          <w:sz w:val="16"/>
          <w:szCs w:val="28"/>
        </w:rPr>
        <w:t>CubeID</w:t>
      </w:r>
      <w:r w:rsidRPr="003C46C7">
        <w:rPr>
          <w:rFonts w:ascii="Consolas" w:hAnsi="Consolas" w:cs="Consolas"/>
          <w:color w:val="0000FF"/>
          <w:sz w:val="16"/>
          <w:szCs w:val="28"/>
        </w:rPr>
        <w:t>&gt;</w:t>
      </w:r>
    </w:p>
    <w:p w14:paraId="7565E2AB"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MeasureGroupID</w:t>
      </w:r>
      <w:r w:rsidRPr="003C46C7">
        <w:rPr>
          <w:rFonts w:ascii="Consolas" w:hAnsi="Consolas" w:cs="Consolas"/>
          <w:color w:val="0000FF"/>
          <w:sz w:val="16"/>
          <w:szCs w:val="28"/>
        </w:rPr>
        <w:t>&gt;</w:t>
      </w:r>
      <w:r w:rsidRPr="003C46C7">
        <w:rPr>
          <w:rFonts w:ascii="Consolas" w:hAnsi="Consolas" w:cs="Consolas"/>
          <w:sz w:val="16"/>
          <w:szCs w:val="28"/>
        </w:rPr>
        <w:t>Internet Sales_fdac9a13-4019-4773-b193-7cca3a4883eb</w:t>
      </w:r>
      <w:r w:rsidRPr="003C46C7">
        <w:rPr>
          <w:rFonts w:ascii="Consolas" w:hAnsi="Consolas" w:cs="Consolas"/>
          <w:color w:val="0000FF"/>
          <w:sz w:val="16"/>
          <w:szCs w:val="28"/>
        </w:rPr>
        <w:t>&lt;/</w:t>
      </w:r>
      <w:r w:rsidRPr="003C46C7">
        <w:rPr>
          <w:rFonts w:ascii="Consolas" w:hAnsi="Consolas" w:cs="Consolas"/>
          <w:color w:val="A31515"/>
          <w:sz w:val="16"/>
          <w:szCs w:val="28"/>
        </w:rPr>
        <w:t>MeasureGroupID</w:t>
      </w:r>
      <w:r w:rsidRPr="003C46C7">
        <w:rPr>
          <w:rFonts w:ascii="Consolas" w:hAnsi="Consolas" w:cs="Consolas"/>
          <w:color w:val="0000FF"/>
          <w:sz w:val="16"/>
          <w:szCs w:val="28"/>
        </w:rPr>
        <w:t>&gt;</w:t>
      </w:r>
    </w:p>
    <w:p w14:paraId="60B5BE5E"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PartitionID</w:t>
      </w:r>
      <w:r w:rsidRPr="003C46C7">
        <w:rPr>
          <w:rFonts w:ascii="Consolas" w:hAnsi="Consolas" w:cs="Consolas"/>
          <w:color w:val="0000FF"/>
          <w:sz w:val="16"/>
          <w:szCs w:val="28"/>
        </w:rPr>
        <w:t>&gt;</w:t>
      </w:r>
      <w:r w:rsidRPr="003C46C7">
        <w:rPr>
          <w:rFonts w:ascii="Consolas" w:hAnsi="Consolas" w:cs="Consolas"/>
          <w:sz w:val="16"/>
          <w:szCs w:val="28"/>
        </w:rPr>
        <w:t>Internet Sales_0231d131-30b8-4d3c-90cd-2d4858e7b9bf</w:t>
      </w:r>
      <w:r w:rsidRPr="003C46C7">
        <w:rPr>
          <w:rFonts w:ascii="Consolas" w:hAnsi="Consolas" w:cs="Consolas"/>
          <w:color w:val="0000FF"/>
          <w:sz w:val="16"/>
          <w:szCs w:val="28"/>
        </w:rPr>
        <w:t>&lt;/</w:t>
      </w:r>
      <w:r w:rsidRPr="003C46C7">
        <w:rPr>
          <w:rFonts w:ascii="Consolas" w:hAnsi="Consolas" w:cs="Consolas"/>
          <w:color w:val="A31515"/>
          <w:sz w:val="16"/>
          <w:szCs w:val="28"/>
        </w:rPr>
        <w:t>PartitionID</w:t>
      </w:r>
      <w:r w:rsidRPr="003C46C7">
        <w:rPr>
          <w:rFonts w:ascii="Consolas" w:hAnsi="Consolas" w:cs="Consolas"/>
          <w:color w:val="0000FF"/>
          <w:sz w:val="16"/>
          <w:szCs w:val="28"/>
        </w:rPr>
        <w:t>&gt;</w:t>
      </w:r>
    </w:p>
    <w:p w14:paraId="37550CEB"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Object</w:t>
      </w:r>
      <w:r w:rsidRPr="003C46C7">
        <w:rPr>
          <w:rFonts w:ascii="Consolas" w:hAnsi="Consolas" w:cs="Consolas"/>
          <w:color w:val="0000FF"/>
          <w:sz w:val="16"/>
          <w:szCs w:val="28"/>
        </w:rPr>
        <w:t>&gt;</w:t>
      </w:r>
    </w:p>
    <w:p w14:paraId="54DD5502"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Process</w:t>
      </w:r>
      <w:r w:rsidRPr="003C46C7">
        <w:rPr>
          <w:rFonts w:ascii="Consolas" w:hAnsi="Consolas" w:cs="Consolas"/>
          <w:color w:val="0000FF"/>
          <w:sz w:val="16"/>
          <w:szCs w:val="28"/>
        </w:rPr>
        <w:t>&gt;</w:t>
      </w:r>
    </w:p>
    <w:p w14:paraId="4A130C10"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p>
    <w:p w14:paraId="57C28F96"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008000"/>
          <w:sz w:val="16"/>
          <w:szCs w:val="28"/>
        </w:rPr>
        <w:t>ProcessRecalc once the above is complete</w:t>
      </w:r>
      <w:r w:rsidRPr="003C46C7">
        <w:rPr>
          <w:rFonts w:ascii="Consolas" w:hAnsi="Consolas" w:cs="Consolas"/>
          <w:color w:val="0000FF"/>
          <w:sz w:val="16"/>
          <w:szCs w:val="28"/>
        </w:rPr>
        <w:t>--&gt;</w:t>
      </w:r>
    </w:p>
    <w:p w14:paraId="5E0B5C29"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Process</w:t>
      </w:r>
      <w:r w:rsidRPr="003C46C7">
        <w:rPr>
          <w:rFonts w:ascii="Consolas" w:hAnsi="Consolas" w:cs="Consolas"/>
          <w:color w:val="0000FF"/>
          <w:sz w:val="16"/>
          <w:szCs w:val="28"/>
        </w:rPr>
        <w:t>&gt;</w:t>
      </w:r>
    </w:p>
    <w:p w14:paraId="74DB7598"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Type</w:t>
      </w:r>
      <w:r w:rsidRPr="003C46C7">
        <w:rPr>
          <w:rFonts w:ascii="Consolas" w:hAnsi="Consolas" w:cs="Consolas"/>
          <w:color w:val="0000FF"/>
          <w:sz w:val="16"/>
          <w:szCs w:val="28"/>
        </w:rPr>
        <w:t>&gt;</w:t>
      </w:r>
      <w:r w:rsidRPr="003C46C7">
        <w:rPr>
          <w:rFonts w:ascii="Consolas" w:hAnsi="Consolas" w:cs="Consolas"/>
          <w:sz w:val="16"/>
          <w:szCs w:val="28"/>
        </w:rPr>
        <w:t>ProcessRecalc</w:t>
      </w:r>
      <w:r w:rsidRPr="003C46C7">
        <w:rPr>
          <w:rFonts w:ascii="Consolas" w:hAnsi="Consolas" w:cs="Consolas"/>
          <w:color w:val="0000FF"/>
          <w:sz w:val="16"/>
          <w:szCs w:val="28"/>
        </w:rPr>
        <w:t>&lt;/</w:t>
      </w:r>
      <w:r w:rsidRPr="003C46C7">
        <w:rPr>
          <w:rFonts w:ascii="Consolas" w:hAnsi="Consolas" w:cs="Consolas"/>
          <w:color w:val="A31515"/>
          <w:sz w:val="16"/>
          <w:szCs w:val="28"/>
        </w:rPr>
        <w:t>Type</w:t>
      </w:r>
      <w:r w:rsidRPr="003C46C7">
        <w:rPr>
          <w:rFonts w:ascii="Consolas" w:hAnsi="Consolas" w:cs="Consolas"/>
          <w:color w:val="0000FF"/>
          <w:sz w:val="16"/>
          <w:szCs w:val="28"/>
        </w:rPr>
        <w:t>&gt;</w:t>
      </w:r>
    </w:p>
    <w:p w14:paraId="223B4D38"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Object</w:t>
      </w:r>
      <w:r w:rsidRPr="003C46C7">
        <w:rPr>
          <w:rFonts w:ascii="Consolas" w:hAnsi="Consolas" w:cs="Consolas"/>
          <w:color w:val="0000FF"/>
          <w:sz w:val="16"/>
          <w:szCs w:val="28"/>
        </w:rPr>
        <w:t>&gt;</w:t>
      </w:r>
    </w:p>
    <w:p w14:paraId="580E20B4"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DatabaseID</w:t>
      </w:r>
      <w:r w:rsidRPr="003C46C7">
        <w:rPr>
          <w:rFonts w:ascii="Consolas" w:hAnsi="Consolas" w:cs="Consolas"/>
          <w:color w:val="0000FF"/>
          <w:sz w:val="16"/>
          <w:szCs w:val="28"/>
        </w:rPr>
        <w:t>&gt;</w:t>
      </w:r>
      <w:r w:rsidRPr="003C46C7">
        <w:rPr>
          <w:rFonts w:ascii="Consolas" w:hAnsi="Consolas" w:cs="Consolas"/>
          <w:sz w:val="16"/>
          <w:szCs w:val="28"/>
        </w:rPr>
        <w:t>AdventureWorks Tabular Model SQL 2012</w:t>
      </w:r>
      <w:r w:rsidRPr="003C46C7">
        <w:rPr>
          <w:rFonts w:ascii="Consolas" w:hAnsi="Consolas" w:cs="Consolas"/>
          <w:color w:val="0000FF"/>
          <w:sz w:val="16"/>
          <w:szCs w:val="28"/>
        </w:rPr>
        <w:t>&lt;/</w:t>
      </w:r>
      <w:r w:rsidRPr="003C46C7">
        <w:rPr>
          <w:rFonts w:ascii="Consolas" w:hAnsi="Consolas" w:cs="Consolas"/>
          <w:color w:val="A31515"/>
          <w:sz w:val="16"/>
          <w:szCs w:val="28"/>
        </w:rPr>
        <w:t>DatabaseID</w:t>
      </w:r>
      <w:r w:rsidRPr="003C46C7">
        <w:rPr>
          <w:rFonts w:ascii="Consolas" w:hAnsi="Consolas" w:cs="Consolas"/>
          <w:color w:val="0000FF"/>
          <w:sz w:val="16"/>
          <w:szCs w:val="28"/>
        </w:rPr>
        <w:t>&gt;</w:t>
      </w:r>
    </w:p>
    <w:p w14:paraId="31097E8C"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Object</w:t>
      </w:r>
      <w:r w:rsidRPr="003C46C7">
        <w:rPr>
          <w:rFonts w:ascii="Consolas" w:hAnsi="Consolas" w:cs="Consolas"/>
          <w:color w:val="0000FF"/>
          <w:sz w:val="16"/>
          <w:szCs w:val="28"/>
        </w:rPr>
        <w:t>&gt;</w:t>
      </w:r>
    </w:p>
    <w:p w14:paraId="54487C94"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Process</w:t>
      </w:r>
      <w:r w:rsidRPr="003C46C7">
        <w:rPr>
          <w:rFonts w:ascii="Consolas" w:hAnsi="Consolas" w:cs="Consolas"/>
          <w:color w:val="0000FF"/>
          <w:sz w:val="16"/>
          <w:szCs w:val="28"/>
        </w:rPr>
        <w:t>&gt;</w:t>
      </w:r>
    </w:p>
    <w:p w14:paraId="7BE00AAF"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 xml:space="preserve"> &lt;/</w:t>
      </w:r>
      <w:r w:rsidRPr="003C46C7">
        <w:rPr>
          <w:rFonts w:ascii="Consolas" w:hAnsi="Consolas" w:cs="Consolas"/>
          <w:color w:val="A31515"/>
          <w:sz w:val="16"/>
          <w:szCs w:val="28"/>
        </w:rPr>
        <w:t>Parallel</w:t>
      </w:r>
      <w:r w:rsidRPr="003C46C7">
        <w:rPr>
          <w:rFonts w:ascii="Consolas" w:hAnsi="Consolas" w:cs="Consolas"/>
          <w:color w:val="0000FF"/>
          <w:sz w:val="16"/>
          <w:szCs w:val="28"/>
        </w:rPr>
        <w:t>&gt;</w:t>
      </w:r>
    </w:p>
    <w:p w14:paraId="5D06E25E"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r w:rsidRPr="003C46C7">
        <w:rPr>
          <w:rFonts w:ascii="Consolas" w:hAnsi="Consolas" w:cs="Consolas"/>
          <w:color w:val="0000FF"/>
          <w:sz w:val="16"/>
          <w:szCs w:val="28"/>
        </w:rPr>
        <w:t>&lt;/</w:t>
      </w:r>
      <w:r w:rsidRPr="003C46C7">
        <w:rPr>
          <w:rFonts w:ascii="Consolas" w:hAnsi="Consolas" w:cs="Consolas"/>
          <w:color w:val="A31515"/>
          <w:sz w:val="16"/>
          <w:szCs w:val="28"/>
        </w:rPr>
        <w:t>Batch</w:t>
      </w:r>
      <w:r w:rsidRPr="003C46C7">
        <w:rPr>
          <w:rFonts w:ascii="Consolas" w:hAnsi="Consolas" w:cs="Consolas"/>
          <w:color w:val="0000FF"/>
          <w:sz w:val="16"/>
          <w:szCs w:val="28"/>
        </w:rPr>
        <w:t>&gt;</w:t>
      </w:r>
    </w:p>
    <w:p w14:paraId="6C2727A8" w14:textId="77777777" w:rsidR="005B1AF4" w:rsidRPr="003C46C7" w:rsidRDefault="005B1AF4" w:rsidP="005B1AF4">
      <w:pPr>
        <w:autoSpaceDE w:val="0"/>
        <w:autoSpaceDN w:val="0"/>
        <w:adjustRightInd w:val="0"/>
        <w:spacing w:after="0" w:line="240" w:lineRule="auto"/>
        <w:rPr>
          <w:rFonts w:ascii="Consolas" w:hAnsi="Consolas" w:cs="Consolas"/>
          <w:sz w:val="16"/>
          <w:szCs w:val="28"/>
        </w:rPr>
      </w:pPr>
    </w:p>
    <w:p w14:paraId="35294D5F" w14:textId="77777777" w:rsidR="005B1AF4" w:rsidRPr="003C46C7" w:rsidRDefault="005B1AF4" w:rsidP="005B1AF4">
      <w:pPr>
        <w:autoSpaceDE w:val="0"/>
        <w:autoSpaceDN w:val="0"/>
        <w:adjustRightInd w:val="0"/>
        <w:spacing w:after="0" w:line="240" w:lineRule="auto"/>
        <w:rPr>
          <w:rFonts w:ascii="Consolas" w:hAnsi="Consolas" w:cs="Consolas"/>
          <w:sz w:val="14"/>
          <w:szCs w:val="28"/>
        </w:rPr>
      </w:pPr>
    </w:p>
    <w:p w14:paraId="0C89FA39" w14:textId="1042D39E" w:rsidR="005B1AF4" w:rsidRPr="0076198C" w:rsidRDefault="005B1AF4" w:rsidP="005B1AF4">
      <w:r w:rsidRPr="0076198C">
        <w:t xml:space="preserve">Though this processing methodology can save tremendous amounts of time in some scenarios, it does raise the complexity level. If the set of partitions that need to be processed can change over time, the model developer will need to write some code to automate this processing scheme. </w:t>
      </w:r>
      <w:r w:rsidR="00A36711">
        <w:t>You might need to use a</w:t>
      </w:r>
      <w:r w:rsidR="00A36711" w:rsidRPr="0076198C">
        <w:t xml:space="preserve">n </w:t>
      </w:r>
      <w:r w:rsidRPr="0076198C">
        <w:t xml:space="preserve">ETL auditing framework </w:t>
      </w:r>
      <w:r w:rsidR="00A36711">
        <w:t>that</w:t>
      </w:r>
      <w:r w:rsidR="00A36711" w:rsidRPr="0076198C">
        <w:t xml:space="preserve"> </w:t>
      </w:r>
      <w:r w:rsidRPr="0076198C">
        <w:t xml:space="preserve">marks rows which </w:t>
      </w:r>
      <w:r w:rsidR="00A36711">
        <w:t xml:space="preserve">have </w:t>
      </w:r>
      <w:r w:rsidRPr="0076198C">
        <w:t>changed</w:t>
      </w:r>
      <w:r>
        <w:t xml:space="preserve">, or you </w:t>
      </w:r>
      <w:r w:rsidR="00A36711">
        <w:t xml:space="preserve">might </w:t>
      </w:r>
      <w:r>
        <w:t>need to periodically perform a ProcessFull to capture the occasional changes outside of the designated partitions</w:t>
      </w:r>
      <w:r w:rsidRPr="0076198C">
        <w:t>.</w:t>
      </w:r>
    </w:p>
    <w:p w14:paraId="245125D7" w14:textId="77777777" w:rsidR="005B1AF4" w:rsidRPr="0076198C" w:rsidRDefault="005B1AF4" w:rsidP="005B1AF4">
      <w:pPr>
        <w:pStyle w:val="Heading4"/>
      </w:pPr>
      <w:r w:rsidRPr="0076198C">
        <w:t xml:space="preserve">ProcessAdd </w:t>
      </w:r>
      <w:r>
        <w:t xml:space="preserve">to add just the </w:t>
      </w:r>
      <w:r w:rsidRPr="0076198C">
        <w:t>new rows</w:t>
      </w:r>
    </w:p>
    <w:p w14:paraId="5825675F" w14:textId="628FAF54" w:rsidR="005B1AF4" w:rsidRDefault="005B1AF4" w:rsidP="005B1AF4">
      <w:r w:rsidRPr="0076198C">
        <w:t xml:space="preserve">If the processing methodology </w:t>
      </w:r>
      <w:r w:rsidR="00DE4372">
        <w:t xml:space="preserve">described above </w:t>
      </w:r>
      <w:r w:rsidRPr="0076198C">
        <w:t xml:space="preserve">takes too long to complete, </w:t>
      </w:r>
      <w:r w:rsidR="00DE4372">
        <w:t>or</w:t>
      </w:r>
      <w:r w:rsidR="00DE4372" w:rsidRPr="0076198C">
        <w:t xml:space="preserve"> </w:t>
      </w:r>
      <w:r w:rsidRPr="0076198C">
        <w:t>if some tables receive only inserts (not updates or deletes) in the relational database, consider using ProcessAdd instead of ProcessData. ProcessAdd defines an out-of-line query binding which returns only new rows from the relational database which are not already loaded into the partition. This is</w:t>
      </w:r>
      <w:r>
        <w:t xml:space="preserve"> typically</w:t>
      </w:r>
      <w:r w:rsidRPr="0076198C">
        <w:t xml:space="preserve"> the most efficient way to load new data into a model</w:t>
      </w:r>
      <w:r>
        <w:t xml:space="preserve"> assuming the underlying source system can return the new rows </w:t>
      </w:r>
      <w:r>
        <w:lastRenderedPageBreak/>
        <w:t>more efficiently than returning all rows</w:t>
      </w:r>
      <w:r w:rsidRPr="0076198C">
        <w:t>.</w:t>
      </w:r>
      <w:r>
        <w:t xml:space="preserve"> Implementation details for this approach are described in </w:t>
      </w:r>
      <w:hyperlink r:id="rId121" w:history="1">
        <w:r w:rsidRPr="00C9596B">
          <w:rPr>
            <w:rStyle w:val="Hyperlink"/>
          </w:rPr>
          <w:t xml:space="preserve">Incremental Processing </w:t>
        </w:r>
        <w:r w:rsidR="00DE4372">
          <w:rPr>
            <w:rStyle w:val="Hyperlink"/>
          </w:rPr>
          <w:t>i</w:t>
        </w:r>
        <w:r w:rsidRPr="00C9596B">
          <w:rPr>
            <w:rStyle w:val="Hyperlink"/>
          </w:rPr>
          <w:t>n Tabular Using Process Add</w:t>
        </w:r>
      </w:hyperlink>
      <w:r w:rsidR="00DE4372">
        <w:t xml:space="preserve">, </w:t>
      </w:r>
      <w:r>
        <w:t>by Marco Russo.</w:t>
      </w:r>
    </w:p>
    <w:p w14:paraId="2DFB7F2E" w14:textId="77777777" w:rsidR="005B1AF4" w:rsidRDefault="005B1AF4" w:rsidP="005B1AF4">
      <w:r>
        <w:t>Another similar methodology is to create a new partition containing a query binding which returns new data, ProcessData that new partition, merge that new partition with an existing partition, then perform ProcessRecalc.</w:t>
      </w:r>
    </w:p>
    <w:p w14:paraId="244ACF1F" w14:textId="6EBD1F8D" w:rsidR="005B1AF4" w:rsidRDefault="005B1AF4" w:rsidP="005B1AF4">
      <w:r>
        <w:t xml:space="preserve">This processing methodology requires even more complexity as it requires code to automate the above steps. It is recommended that before investing in ProcessAdd, first consider </w:t>
      </w:r>
      <w:hyperlink w:anchor="bkmk_4OptimizingRelationalDatabase" w:history="1">
        <w:r w:rsidRPr="006B5562">
          <w:rPr>
            <w:rStyle w:val="Hyperlink"/>
          </w:rPr>
          <w:t>optimizing the SQL quer</w:t>
        </w:r>
        <w:r>
          <w:rPr>
            <w:rStyle w:val="Hyperlink"/>
          </w:rPr>
          <w:t>y and relational database layer</w:t>
        </w:r>
      </w:hyperlink>
      <w:r>
        <w:t xml:space="preserve"> behind the partitions which are processing too slowly for ProcessData.</w:t>
      </w:r>
    </w:p>
    <w:p w14:paraId="64F88FB5" w14:textId="77777777" w:rsidR="005B1AF4" w:rsidRPr="00C63334" w:rsidRDefault="005B1AF4" w:rsidP="005B1AF4">
      <w:pPr>
        <w:pStyle w:val="Heading4"/>
      </w:pPr>
      <w:r w:rsidRPr="00C63334">
        <w:t>Processing in multiple transactions to minimize memory requirements</w:t>
      </w:r>
    </w:p>
    <w:p w14:paraId="2EADFC7B" w14:textId="77777777" w:rsidR="005B1AF4" w:rsidRDefault="005B1AF4" w:rsidP="005B1AF4">
      <w:r w:rsidRPr="00C63334">
        <w:t>If the processing methodologies above result in out-of-memory errors, consider processing the model in multiple transactions. This can be accomplished in multiple batches run in serial. Or it can be accomplished in one batch by marking it Transaction=false. For example, the following batch will process</w:t>
      </w:r>
      <w:r>
        <w:t xml:space="preserve"> </w:t>
      </w:r>
      <w:r w:rsidRPr="00C63334">
        <w:t xml:space="preserve">the </w:t>
      </w:r>
      <w:r>
        <w:t>Customer</w:t>
      </w:r>
      <w:r w:rsidRPr="00C63334">
        <w:t xml:space="preserve"> table, commit that operation, then process the </w:t>
      </w:r>
      <w:r>
        <w:t>Internet Sales</w:t>
      </w:r>
      <w:r w:rsidRPr="00C63334">
        <w:t xml:space="preserve"> table and commit that operation</w:t>
      </w:r>
      <w:r>
        <w:t>:</w:t>
      </w:r>
    </w:p>
    <w:p w14:paraId="63BBB979"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Batch</w:t>
      </w:r>
      <w:r w:rsidRPr="00652017">
        <w:rPr>
          <w:rFonts w:ascii="Consolas" w:eastAsia="Times New Roman" w:hAnsi="Consolas" w:cs="Consolas"/>
          <w:color w:val="0000FF"/>
          <w:sz w:val="16"/>
          <w:szCs w:val="28"/>
        </w:rPr>
        <w:t xml:space="preserve"> </w:t>
      </w:r>
      <w:r w:rsidRPr="00652017">
        <w:rPr>
          <w:rFonts w:ascii="Consolas" w:eastAsia="Times New Roman" w:hAnsi="Consolas" w:cs="Consolas"/>
          <w:color w:val="FF0000"/>
          <w:sz w:val="16"/>
          <w:szCs w:val="28"/>
        </w:rPr>
        <w:t>xmlns</w:t>
      </w:r>
      <w:r w:rsidRPr="00652017">
        <w:rPr>
          <w:rFonts w:ascii="Consolas" w:eastAsia="Times New Roman" w:hAnsi="Consolas" w:cs="Consolas"/>
          <w:color w:val="0000FF"/>
          <w:sz w:val="16"/>
          <w:szCs w:val="28"/>
        </w:rPr>
        <w:t>=</w:t>
      </w:r>
      <w:r w:rsidRPr="00652017">
        <w:rPr>
          <w:rFonts w:ascii="Consolas" w:eastAsia="Times New Roman" w:hAnsi="Consolas" w:cs="Consolas"/>
          <w:sz w:val="16"/>
          <w:szCs w:val="28"/>
        </w:rPr>
        <w:t>'</w:t>
      </w:r>
      <w:r w:rsidRPr="00652017">
        <w:rPr>
          <w:rFonts w:ascii="Consolas" w:eastAsia="Times New Roman" w:hAnsi="Consolas" w:cs="Consolas"/>
          <w:color w:val="0000FF"/>
          <w:sz w:val="16"/>
          <w:szCs w:val="28"/>
        </w:rPr>
        <w:t>http://schemas.microsoft.com/analysisservices/2003/engine</w:t>
      </w:r>
      <w:r w:rsidRPr="00652017">
        <w:rPr>
          <w:rFonts w:ascii="Consolas" w:eastAsia="Times New Roman" w:hAnsi="Consolas" w:cs="Consolas"/>
          <w:sz w:val="16"/>
          <w:szCs w:val="28"/>
        </w:rPr>
        <w:t>'</w:t>
      </w:r>
      <w:r w:rsidRPr="00652017">
        <w:rPr>
          <w:rFonts w:ascii="Consolas" w:eastAsia="Times New Roman" w:hAnsi="Consolas" w:cs="Consolas"/>
          <w:color w:val="0000FF"/>
          <w:sz w:val="16"/>
          <w:szCs w:val="28"/>
        </w:rPr>
        <w:t xml:space="preserve"> </w:t>
      </w:r>
      <w:r w:rsidRPr="00652017">
        <w:rPr>
          <w:rFonts w:ascii="Consolas" w:eastAsia="Times New Roman" w:hAnsi="Consolas" w:cs="Consolas"/>
          <w:color w:val="FF0000"/>
          <w:sz w:val="16"/>
          <w:szCs w:val="28"/>
          <w:highlight w:val="yellow"/>
        </w:rPr>
        <w:t>Transaction</w:t>
      </w:r>
      <w:r w:rsidRPr="00652017">
        <w:rPr>
          <w:rFonts w:ascii="Consolas" w:eastAsia="Times New Roman" w:hAnsi="Consolas" w:cs="Consolas"/>
          <w:color w:val="0000FF"/>
          <w:sz w:val="16"/>
          <w:szCs w:val="28"/>
          <w:highlight w:val="yellow"/>
        </w:rPr>
        <w:t>=</w:t>
      </w:r>
      <w:r w:rsidRPr="00652017">
        <w:rPr>
          <w:rFonts w:ascii="Consolas" w:eastAsia="Times New Roman" w:hAnsi="Consolas" w:cs="Consolas"/>
          <w:sz w:val="16"/>
          <w:szCs w:val="28"/>
          <w:highlight w:val="yellow"/>
        </w:rPr>
        <w:t>'</w:t>
      </w:r>
      <w:r w:rsidRPr="00652017">
        <w:rPr>
          <w:rFonts w:ascii="Consolas" w:eastAsia="Times New Roman" w:hAnsi="Consolas" w:cs="Consolas"/>
          <w:color w:val="0000FF"/>
          <w:sz w:val="16"/>
          <w:szCs w:val="28"/>
          <w:highlight w:val="yellow"/>
        </w:rPr>
        <w:t>false</w:t>
      </w:r>
      <w:r w:rsidRPr="00652017">
        <w:rPr>
          <w:rFonts w:ascii="Consolas" w:eastAsia="Times New Roman" w:hAnsi="Consolas" w:cs="Consolas"/>
          <w:sz w:val="16"/>
          <w:szCs w:val="28"/>
          <w:highlight w:val="yellow"/>
        </w:rPr>
        <w:t>'</w:t>
      </w:r>
      <w:r w:rsidRPr="00652017">
        <w:rPr>
          <w:rFonts w:ascii="Consolas" w:eastAsia="Times New Roman" w:hAnsi="Consolas" w:cs="Consolas"/>
          <w:color w:val="0000FF"/>
          <w:sz w:val="16"/>
          <w:szCs w:val="28"/>
        </w:rPr>
        <w:t>&gt;</w:t>
      </w:r>
    </w:p>
    <w:p w14:paraId="33C7390A"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7CE4058D"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ProcessFull</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p>
    <w:p w14:paraId="52B5F905"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2A1F05F7"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AdventureWorks Tabular Model SQL 2012</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p>
    <w:p w14:paraId="0334A3B5"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Customer_08b41bba-8733-438e-a584-9894998b2f69</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p>
    <w:p w14:paraId="15791B77"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621F6D5C"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6AB35E0D"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7E2C0DAF"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ProcessFull</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p>
    <w:p w14:paraId="7B15E12A"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116C0C5C"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AdventureWorks Tabular Model SQL 2012</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p>
    <w:p w14:paraId="7922E1E3"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r w:rsidRPr="00826C2E">
        <w:rPr>
          <w:rFonts w:ascii="Consolas" w:eastAsia="Times New Roman" w:hAnsi="Consolas" w:cs="Consolas"/>
          <w:sz w:val="16"/>
          <w:szCs w:val="28"/>
        </w:rPr>
        <w:t>Internet Sales_fdac9a13-4019-4773-b193-7cca3a4883eb</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p>
    <w:p w14:paraId="4A40B1B5"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2EEE4A57"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06A6C06E" w14:textId="77777777" w:rsidR="005B1AF4" w:rsidRPr="00652017" w:rsidRDefault="005B1AF4" w:rsidP="005B1AF4">
      <w:pPr>
        <w:autoSpaceDE w:val="0"/>
        <w:autoSpaceDN w:val="0"/>
        <w:adjustRightInd w:val="0"/>
        <w:spacing w:after="0"/>
        <w:rPr>
          <w:rFonts w:ascii="Consolas" w:eastAsia="Times New Roman" w:hAnsi="Consolas" w:cs="Consolas"/>
          <w:color w:val="0000FF"/>
          <w:sz w:val="16"/>
          <w:szCs w:val="28"/>
        </w:rPr>
      </w:pP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Batch</w:t>
      </w:r>
      <w:r w:rsidRPr="00652017">
        <w:rPr>
          <w:rFonts w:ascii="Consolas" w:eastAsia="Times New Roman" w:hAnsi="Consolas" w:cs="Consolas"/>
          <w:color w:val="0000FF"/>
          <w:sz w:val="16"/>
          <w:szCs w:val="28"/>
        </w:rPr>
        <w:t>&gt;</w:t>
      </w:r>
    </w:p>
    <w:p w14:paraId="4630E0C0" w14:textId="77777777" w:rsidR="005B1AF4" w:rsidRDefault="005B1AF4" w:rsidP="00A36711">
      <w:pPr>
        <w:pStyle w:val="IllustrationSpacing"/>
      </w:pPr>
    </w:p>
    <w:p w14:paraId="5C2B06B5" w14:textId="77777777" w:rsidR="005B1AF4" w:rsidRDefault="005B1AF4" w:rsidP="005B1AF4">
      <w:r w:rsidRPr="00C63334">
        <w:t>Multiple process commands inside a batch with Transaction=false will run in serial. This reduces the memory requirements by reducing parallelism. It also reduces memory by using smaller transactions which mean less memory is required to hold the shadow copy of the old data that’s currently being reprocessed. Finally, it reduces memory usage because ProcessFull on a table does a ProcessRecalc only on dependent objects, not on the whole model.</w:t>
      </w:r>
    </w:p>
    <w:p w14:paraId="79AD293D" w14:textId="77777777" w:rsidR="005B1AF4" w:rsidRDefault="005B1AF4" w:rsidP="005B1AF4">
      <w:r w:rsidRPr="00C63334">
        <w:t>Note that multiple commits means that if users are querying this model while it is processing, they may see inconsistent or incomplete data.</w:t>
      </w:r>
    </w:p>
    <w:p w14:paraId="0314010D" w14:textId="08D8E6D4" w:rsidR="005B1AF4" w:rsidRDefault="005B1AF4" w:rsidP="005B1AF4">
      <w:r>
        <w:t xml:space="preserve">Unfortunately, this processing scheme does some work multiple times. For example, if the Internet Sales table relates to the Customer table, that relationship will be rebuilt two times by the implicit ProcessRecalc that is part of the ProcessFull on each table. Furthermore, calculated columns </w:t>
      </w:r>
      <w:r w:rsidR="00A36711">
        <w:t xml:space="preserve">that </w:t>
      </w:r>
      <w:r>
        <w:t xml:space="preserve">depend on multiple tables may be calculated multiple times. If this is wasting significant time in your </w:t>
      </w:r>
      <w:r>
        <w:lastRenderedPageBreak/>
        <w:t>model, and no users will be querying the model during processing, consider using ProcessData and saving ProcessRecalc until the end</w:t>
      </w:r>
      <w:r w:rsidR="00A36711">
        <w:t xml:space="preserve">, as in the following example, </w:t>
      </w:r>
      <w:r>
        <w:t>so that work is done only once. Just be aware that once the first ProcessData transaction is committed, the model will not be queryable by users until the ProcessRecalc step at the end is complete.</w:t>
      </w:r>
    </w:p>
    <w:p w14:paraId="3178F4D0"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Batch</w:t>
      </w:r>
      <w:r w:rsidRPr="00652017">
        <w:rPr>
          <w:rFonts w:ascii="Consolas" w:eastAsia="Times New Roman" w:hAnsi="Consolas" w:cs="Consolas"/>
          <w:color w:val="0000FF"/>
          <w:sz w:val="16"/>
          <w:szCs w:val="28"/>
        </w:rPr>
        <w:t xml:space="preserve"> </w:t>
      </w:r>
      <w:r w:rsidRPr="00652017">
        <w:rPr>
          <w:rFonts w:ascii="Consolas" w:eastAsia="Times New Roman" w:hAnsi="Consolas" w:cs="Consolas"/>
          <w:color w:val="FF0000"/>
          <w:sz w:val="16"/>
          <w:szCs w:val="28"/>
        </w:rPr>
        <w:t>xmlns</w:t>
      </w:r>
      <w:r w:rsidRPr="00652017">
        <w:rPr>
          <w:rFonts w:ascii="Consolas" w:eastAsia="Times New Roman" w:hAnsi="Consolas" w:cs="Consolas"/>
          <w:color w:val="0000FF"/>
          <w:sz w:val="16"/>
          <w:szCs w:val="28"/>
        </w:rPr>
        <w:t>=</w:t>
      </w:r>
      <w:r w:rsidRPr="00652017">
        <w:rPr>
          <w:rFonts w:ascii="Consolas" w:eastAsia="Times New Roman" w:hAnsi="Consolas" w:cs="Consolas"/>
          <w:sz w:val="16"/>
          <w:szCs w:val="28"/>
        </w:rPr>
        <w:t>'</w:t>
      </w:r>
      <w:r w:rsidRPr="00652017">
        <w:rPr>
          <w:rFonts w:ascii="Consolas" w:eastAsia="Times New Roman" w:hAnsi="Consolas" w:cs="Consolas"/>
          <w:color w:val="0000FF"/>
          <w:sz w:val="16"/>
          <w:szCs w:val="28"/>
        </w:rPr>
        <w:t>http://schemas.microsoft.com/analysisservices/2003/engine</w:t>
      </w:r>
      <w:r w:rsidRPr="00652017">
        <w:rPr>
          <w:rFonts w:ascii="Consolas" w:eastAsia="Times New Roman" w:hAnsi="Consolas" w:cs="Consolas"/>
          <w:sz w:val="16"/>
          <w:szCs w:val="28"/>
        </w:rPr>
        <w:t>'</w:t>
      </w:r>
      <w:r w:rsidRPr="00652017">
        <w:rPr>
          <w:rFonts w:ascii="Consolas" w:eastAsia="Times New Roman" w:hAnsi="Consolas" w:cs="Consolas"/>
          <w:color w:val="0000FF"/>
          <w:sz w:val="16"/>
          <w:szCs w:val="28"/>
        </w:rPr>
        <w:t xml:space="preserve"> </w:t>
      </w:r>
      <w:r w:rsidRPr="00652017">
        <w:rPr>
          <w:rFonts w:ascii="Consolas" w:eastAsia="Times New Roman" w:hAnsi="Consolas" w:cs="Consolas"/>
          <w:color w:val="FF0000"/>
          <w:sz w:val="16"/>
          <w:szCs w:val="28"/>
          <w:highlight w:val="yellow"/>
        </w:rPr>
        <w:t>Transaction</w:t>
      </w:r>
      <w:r w:rsidRPr="00652017">
        <w:rPr>
          <w:rFonts w:ascii="Consolas" w:eastAsia="Times New Roman" w:hAnsi="Consolas" w:cs="Consolas"/>
          <w:color w:val="0000FF"/>
          <w:sz w:val="16"/>
          <w:szCs w:val="28"/>
          <w:highlight w:val="yellow"/>
        </w:rPr>
        <w:t>=</w:t>
      </w:r>
      <w:r w:rsidRPr="00652017">
        <w:rPr>
          <w:rFonts w:ascii="Consolas" w:eastAsia="Times New Roman" w:hAnsi="Consolas" w:cs="Consolas"/>
          <w:sz w:val="16"/>
          <w:szCs w:val="28"/>
          <w:highlight w:val="yellow"/>
        </w:rPr>
        <w:t>'</w:t>
      </w:r>
      <w:r w:rsidRPr="00652017">
        <w:rPr>
          <w:rFonts w:ascii="Consolas" w:eastAsia="Times New Roman" w:hAnsi="Consolas" w:cs="Consolas"/>
          <w:color w:val="0000FF"/>
          <w:sz w:val="16"/>
          <w:szCs w:val="28"/>
          <w:highlight w:val="yellow"/>
        </w:rPr>
        <w:t>false</w:t>
      </w:r>
      <w:r w:rsidRPr="00652017">
        <w:rPr>
          <w:rFonts w:ascii="Consolas" w:eastAsia="Times New Roman" w:hAnsi="Consolas" w:cs="Consolas"/>
          <w:sz w:val="16"/>
          <w:szCs w:val="28"/>
          <w:highlight w:val="yellow"/>
        </w:rPr>
        <w:t>'</w:t>
      </w:r>
      <w:r w:rsidRPr="00652017">
        <w:rPr>
          <w:rFonts w:ascii="Consolas" w:eastAsia="Times New Roman" w:hAnsi="Consolas" w:cs="Consolas"/>
          <w:color w:val="0000FF"/>
          <w:sz w:val="16"/>
          <w:szCs w:val="28"/>
        </w:rPr>
        <w:t>&gt;</w:t>
      </w:r>
    </w:p>
    <w:p w14:paraId="0854A609"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327262EA"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r>
        <w:rPr>
          <w:rFonts w:ascii="Consolas" w:eastAsia="Times New Roman" w:hAnsi="Consolas" w:cs="Consolas"/>
          <w:sz w:val="16"/>
          <w:szCs w:val="28"/>
        </w:rPr>
        <w:t>ProcessData</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p>
    <w:p w14:paraId="694974F6"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4218E5EC"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AdventureWorks Tabular Model SQL 2012</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p>
    <w:p w14:paraId="50395F6E"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Customer_08b41bba-8733-438e-a584-9894998b2f69</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p>
    <w:p w14:paraId="440EF0DA"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0C3AB8A2"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43C9E5BC"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337F30B1"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r>
        <w:rPr>
          <w:rFonts w:ascii="Consolas" w:eastAsia="Times New Roman" w:hAnsi="Consolas" w:cs="Consolas"/>
          <w:sz w:val="16"/>
          <w:szCs w:val="28"/>
        </w:rPr>
        <w:t>ProcessData</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p>
    <w:p w14:paraId="317BD683"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76E11BC1"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AdventureWorks Tabular Model SQL 2012</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p>
    <w:p w14:paraId="34F2B5D9"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r w:rsidRPr="00826C2E">
        <w:rPr>
          <w:rFonts w:ascii="Consolas" w:eastAsia="Times New Roman" w:hAnsi="Consolas" w:cs="Consolas"/>
          <w:sz w:val="16"/>
          <w:szCs w:val="28"/>
        </w:rPr>
        <w:t>Internet Sales_fdac9a13-4019-4773-b193-7cca3a4883eb</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DimensionID</w:t>
      </w:r>
      <w:r w:rsidRPr="00652017">
        <w:rPr>
          <w:rFonts w:ascii="Consolas" w:eastAsia="Times New Roman" w:hAnsi="Consolas" w:cs="Consolas"/>
          <w:color w:val="0000FF"/>
          <w:sz w:val="16"/>
          <w:szCs w:val="28"/>
        </w:rPr>
        <w:t>&gt;</w:t>
      </w:r>
    </w:p>
    <w:p w14:paraId="5E370D89"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010F3A75"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40424D61"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4A9F68E4"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r>
        <w:rPr>
          <w:rFonts w:ascii="Consolas" w:eastAsia="Times New Roman" w:hAnsi="Consolas" w:cs="Consolas"/>
          <w:sz w:val="16"/>
          <w:szCs w:val="28"/>
        </w:rPr>
        <w:t>ProcessRecalc</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Type</w:t>
      </w:r>
      <w:r w:rsidRPr="00652017">
        <w:rPr>
          <w:rFonts w:ascii="Consolas" w:eastAsia="Times New Roman" w:hAnsi="Consolas" w:cs="Consolas"/>
          <w:color w:val="0000FF"/>
          <w:sz w:val="16"/>
          <w:szCs w:val="28"/>
        </w:rPr>
        <w:t>&gt;</w:t>
      </w:r>
    </w:p>
    <w:p w14:paraId="6087D249"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559B2418"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r w:rsidRPr="00652017">
        <w:rPr>
          <w:rFonts w:ascii="Consolas" w:eastAsia="Times New Roman" w:hAnsi="Consolas" w:cs="Consolas"/>
          <w:sz w:val="16"/>
          <w:szCs w:val="28"/>
        </w:rPr>
        <w:t>AdventureWorks Tabular Model SQL 2012</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DatabaseID</w:t>
      </w:r>
      <w:r w:rsidRPr="00652017">
        <w:rPr>
          <w:rFonts w:ascii="Consolas" w:eastAsia="Times New Roman" w:hAnsi="Consolas" w:cs="Consolas"/>
          <w:color w:val="0000FF"/>
          <w:sz w:val="16"/>
          <w:szCs w:val="28"/>
        </w:rPr>
        <w:t>&gt;</w:t>
      </w:r>
    </w:p>
    <w:p w14:paraId="3BC483F0"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Object</w:t>
      </w:r>
      <w:r w:rsidRPr="00652017">
        <w:rPr>
          <w:rFonts w:ascii="Consolas" w:eastAsia="Times New Roman" w:hAnsi="Consolas" w:cs="Consolas"/>
          <w:color w:val="0000FF"/>
          <w:sz w:val="16"/>
          <w:szCs w:val="28"/>
        </w:rPr>
        <w:t>&gt;</w:t>
      </w:r>
    </w:p>
    <w:p w14:paraId="7D065225" w14:textId="77777777" w:rsidR="005B1AF4" w:rsidRPr="00652017" w:rsidRDefault="005B1AF4" w:rsidP="005B1AF4">
      <w:pPr>
        <w:autoSpaceDE w:val="0"/>
        <w:autoSpaceDN w:val="0"/>
        <w:adjustRightInd w:val="0"/>
        <w:spacing w:after="0"/>
        <w:rPr>
          <w:rFonts w:ascii="Consolas" w:eastAsia="Times New Roman" w:hAnsi="Consolas" w:cs="Consolas"/>
          <w:sz w:val="16"/>
          <w:szCs w:val="28"/>
        </w:rPr>
      </w:pPr>
      <w:r>
        <w:rPr>
          <w:rFonts w:ascii="Consolas" w:eastAsia="Times New Roman" w:hAnsi="Consolas" w:cs="Consolas"/>
          <w:color w:val="0000FF"/>
          <w:sz w:val="16"/>
          <w:szCs w:val="28"/>
        </w:rPr>
        <w:t xml:space="preserve"> </w:t>
      </w: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Process</w:t>
      </w:r>
      <w:r w:rsidRPr="00652017">
        <w:rPr>
          <w:rFonts w:ascii="Consolas" w:eastAsia="Times New Roman" w:hAnsi="Consolas" w:cs="Consolas"/>
          <w:color w:val="0000FF"/>
          <w:sz w:val="16"/>
          <w:szCs w:val="28"/>
        </w:rPr>
        <w:t>&gt;</w:t>
      </w:r>
    </w:p>
    <w:p w14:paraId="768A4BFA" w14:textId="77777777" w:rsidR="005B1AF4" w:rsidRPr="00652017" w:rsidRDefault="005B1AF4" w:rsidP="005B1AF4">
      <w:pPr>
        <w:autoSpaceDE w:val="0"/>
        <w:autoSpaceDN w:val="0"/>
        <w:adjustRightInd w:val="0"/>
        <w:spacing w:after="0"/>
        <w:rPr>
          <w:rFonts w:ascii="Consolas" w:eastAsia="Times New Roman" w:hAnsi="Consolas" w:cs="Consolas"/>
          <w:color w:val="0000FF"/>
          <w:sz w:val="16"/>
          <w:szCs w:val="28"/>
        </w:rPr>
      </w:pPr>
      <w:r w:rsidRPr="00652017">
        <w:rPr>
          <w:rFonts w:ascii="Consolas" w:eastAsia="Times New Roman" w:hAnsi="Consolas" w:cs="Consolas"/>
          <w:color w:val="0000FF"/>
          <w:sz w:val="16"/>
          <w:szCs w:val="28"/>
        </w:rPr>
        <w:t>&lt;/</w:t>
      </w:r>
      <w:r w:rsidRPr="00652017">
        <w:rPr>
          <w:rFonts w:ascii="Consolas" w:eastAsia="Times New Roman" w:hAnsi="Consolas" w:cs="Consolas"/>
          <w:color w:val="A31515"/>
          <w:sz w:val="16"/>
          <w:szCs w:val="28"/>
        </w:rPr>
        <w:t>Batch</w:t>
      </w:r>
      <w:r w:rsidRPr="00652017">
        <w:rPr>
          <w:rFonts w:ascii="Consolas" w:eastAsia="Times New Roman" w:hAnsi="Consolas" w:cs="Consolas"/>
          <w:color w:val="0000FF"/>
          <w:sz w:val="16"/>
          <w:szCs w:val="28"/>
        </w:rPr>
        <w:t>&gt;</w:t>
      </w:r>
    </w:p>
    <w:p w14:paraId="32919D4C" w14:textId="77777777" w:rsidR="005B1AF4" w:rsidRDefault="005B1AF4" w:rsidP="00A36711">
      <w:pPr>
        <w:pStyle w:val="IllustrationSpacing"/>
      </w:pPr>
    </w:p>
    <w:p w14:paraId="174C409B" w14:textId="77777777" w:rsidR="005B1AF4" w:rsidRDefault="005B1AF4" w:rsidP="005B1AF4">
      <w:r>
        <w:t>While transactional processing is generally recommended, on servers where there is not enough memory to process the entire model in a transaction, the above workarounds can help processing succeed.</w:t>
      </w:r>
    </w:p>
    <w:p w14:paraId="53B0D65A" w14:textId="0B37D99C" w:rsidR="00C510CC" w:rsidRDefault="00C510CC" w:rsidP="00A36711">
      <w:pPr>
        <w:pStyle w:val="Heading2"/>
      </w:pPr>
      <w:bookmarkStart w:id="164" w:name="_Controlling_parallelism_and"/>
      <w:bookmarkStart w:id="165" w:name="_Nuances_of_processing"/>
      <w:bookmarkStart w:id="166" w:name="_Locking_and_blocking"/>
      <w:bookmarkStart w:id="167" w:name="_Toc361835539"/>
      <w:bookmarkStart w:id="168" w:name="_Toc354650366"/>
      <w:bookmarkStart w:id="169" w:name="_Toc354759761"/>
      <w:bookmarkEnd w:id="164"/>
      <w:bookmarkEnd w:id="165"/>
      <w:bookmarkEnd w:id="166"/>
      <w:r>
        <w:t>Processing Problems</w:t>
      </w:r>
      <w:r w:rsidR="00A36711">
        <w:t xml:space="preserve"> and Tips</w:t>
      </w:r>
      <w:bookmarkStart w:id="170" w:name="bkmk_5ProcessingProblems"/>
      <w:bookmarkEnd w:id="167"/>
      <w:bookmarkEnd w:id="170"/>
    </w:p>
    <w:p w14:paraId="50DBC7DB" w14:textId="63CF1A77" w:rsidR="00C510CC" w:rsidRPr="00C510CC" w:rsidRDefault="00A36711" w:rsidP="00A36711">
      <w:r>
        <w:t>This section lists some additional issues to watch for, as well as some tips for monitoring what is happening during processing. We also explain how processing is different in Tabular and Multidimensional models.</w:t>
      </w:r>
    </w:p>
    <w:p w14:paraId="28BD6EB6" w14:textId="6A5FE3E5" w:rsidR="005B1AF4" w:rsidRDefault="005B1AF4" w:rsidP="005B1AF4">
      <w:pPr>
        <w:pStyle w:val="Heading3"/>
        <w:keepLines w:val="0"/>
        <w:numPr>
          <w:ilvl w:val="2"/>
          <w:numId w:val="0"/>
        </w:numPr>
        <w:tabs>
          <w:tab w:val="num" w:pos="720"/>
        </w:tabs>
        <w:spacing w:before="240" w:after="60" w:line="240" w:lineRule="auto"/>
        <w:ind w:left="720" w:hanging="720"/>
      </w:pPr>
      <w:bookmarkStart w:id="171" w:name="_Toc361835540"/>
      <w:bookmarkStart w:id="172" w:name="bkmk_4Locking"/>
      <w:r>
        <w:t xml:space="preserve">Locking and </w:t>
      </w:r>
      <w:r w:rsidR="00F03A7B">
        <w:t>B</w:t>
      </w:r>
      <w:r>
        <w:t xml:space="preserve">locking during the </w:t>
      </w:r>
      <w:r w:rsidR="00F03A7B">
        <w:t xml:space="preserve">Commit </w:t>
      </w:r>
      <w:r>
        <w:t xml:space="preserve">of </w:t>
      </w:r>
      <w:r w:rsidR="00F03A7B">
        <w:t xml:space="preserve">Processing </w:t>
      </w:r>
      <w:bookmarkEnd w:id="168"/>
      <w:r w:rsidR="00F03A7B">
        <w:t>Transactions</w:t>
      </w:r>
      <w:bookmarkEnd w:id="171"/>
    </w:p>
    <w:bookmarkEnd w:id="172"/>
    <w:p w14:paraId="064CF7D7" w14:textId="5CF6B608" w:rsidR="005B1AF4" w:rsidRDefault="005B1AF4" w:rsidP="005B1AF4">
      <w:r>
        <w:t xml:space="preserve">It is important to understand how locking </w:t>
      </w:r>
      <w:r w:rsidR="004036E4">
        <w:t xml:space="preserve">affects processing, </w:t>
      </w:r>
      <w:r>
        <w:t>for two reasons.</w:t>
      </w:r>
    </w:p>
    <w:p w14:paraId="51CC9DAA" w14:textId="16D40394" w:rsidR="005B1AF4" w:rsidRDefault="005B1AF4" w:rsidP="00A36711">
      <w:pPr>
        <w:pStyle w:val="ListParagraph"/>
        <w:numPr>
          <w:ilvl w:val="0"/>
          <w:numId w:val="16"/>
        </w:numPr>
      </w:pPr>
      <w:r>
        <w:t xml:space="preserve">First, two processing transactions on the same database cannot run in parallel. If two separate processing batches are run at the same time, the first will run, then the second will wait to run until the first completes. To resolve this situation, combine all processing commands for the same database into one processing batch in the same Parallel tag. See the following </w:t>
      </w:r>
      <w:hyperlink w:anchor="bkmk_4ProcessDataPlusProcessRecalc" w:history="1">
        <w:r w:rsidRPr="00360A9B">
          <w:rPr>
            <w:rStyle w:val="Hyperlink"/>
          </w:rPr>
          <w:t>example</w:t>
        </w:r>
      </w:hyperlink>
      <w:r>
        <w:t>.</w:t>
      </w:r>
    </w:p>
    <w:p w14:paraId="31C96331" w14:textId="48B4F162" w:rsidR="005B1AF4" w:rsidRDefault="005B1AF4" w:rsidP="00A36711">
      <w:pPr>
        <w:pStyle w:val="ListParagraph"/>
        <w:numPr>
          <w:ilvl w:val="0"/>
          <w:numId w:val="16"/>
        </w:numPr>
      </w:pPr>
      <w:r>
        <w:t>Second, during the commit of a processing transaction, Analysis Services requires an exclusive lock on the database. A long</w:t>
      </w:r>
      <w:r w:rsidR="00814248">
        <w:t>-</w:t>
      </w:r>
      <w:r>
        <w:t xml:space="preserve">running query can cause the processing commit to wait up to 30 seconds (according to the </w:t>
      </w:r>
      <w:r w:rsidRPr="00A36711">
        <w:rPr>
          <w:b/>
        </w:rPr>
        <w:t>ForceCommitTimeout</w:t>
      </w:r>
      <w:r>
        <w:t xml:space="preserve"> setting) before the query is </w:t>
      </w:r>
      <w:r w:rsidR="00F50467">
        <w:t>signaled to cancel.</w:t>
      </w:r>
      <w:r>
        <w:t xml:space="preserve"> </w:t>
      </w:r>
      <w:r w:rsidR="00F50467">
        <w:t>Typically, the long</w:t>
      </w:r>
      <w:r w:rsidR="00814248">
        <w:t>-</w:t>
      </w:r>
      <w:r w:rsidR="00F50467">
        <w:t xml:space="preserve">running query is cancelled quickly after it is signaled to cancel, however in </w:t>
      </w:r>
      <w:r w:rsidR="00F50467">
        <w:lastRenderedPageBreak/>
        <w:t>some scenarios the query doesn’t cancel immediately</w:t>
      </w:r>
      <w:r w:rsidR="00A36711">
        <w:t>,</w:t>
      </w:r>
      <w:r w:rsidR="00F50467">
        <w:t xml:space="preserve"> which prolongs the blocking period. </w:t>
      </w:r>
      <w:r>
        <w:t>During this</w:t>
      </w:r>
      <w:r w:rsidR="00F50467">
        <w:t xml:space="preserve"> blocking</w:t>
      </w:r>
      <w:r>
        <w:t xml:space="preserve"> period, </w:t>
      </w:r>
      <w:r w:rsidR="00F50467">
        <w:t xml:space="preserve">all </w:t>
      </w:r>
      <w:r>
        <w:t xml:space="preserve">other </w:t>
      </w:r>
      <w:r w:rsidR="002F669D">
        <w:t xml:space="preserve">connections and </w:t>
      </w:r>
      <w:r>
        <w:t xml:space="preserve">queries </w:t>
      </w:r>
      <w:r w:rsidR="002F669D">
        <w:t>will</w:t>
      </w:r>
      <w:r>
        <w:t xml:space="preserve"> be blocked</w:t>
      </w:r>
      <w:r w:rsidR="00A36711">
        <w:t>,</w:t>
      </w:r>
      <w:r w:rsidR="00F50467">
        <w:t xml:space="preserve"> causing the server to appear hung until the long</w:t>
      </w:r>
      <w:r w:rsidR="00814248">
        <w:t>-</w:t>
      </w:r>
      <w:r w:rsidR="00F50467">
        <w:t>running query cancels and processing commits</w:t>
      </w:r>
      <w:r>
        <w:t>.</w:t>
      </w:r>
      <w:r w:rsidR="00F50467">
        <w:t xml:space="preserve"> </w:t>
      </w:r>
    </w:p>
    <w:p w14:paraId="5624C07A" w14:textId="27BB3506" w:rsidR="00CA1D47" w:rsidRDefault="004036E4" w:rsidP="005B1AF4">
      <w:r>
        <w:t xml:space="preserve">So you want to </w:t>
      </w:r>
      <w:r w:rsidR="005B1AF4">
        <w:t xml:space="preserve">avoid </w:t>
      </w:r>
      <w:r>
        <w:t>a situation where processing causes</w:t>
      </w:r>
      <w:r w:rsidR="005B1AF4">
        <w:t xml:space="preserve"> que</w:t>
      </w:r>
      <w:r>
        <w:t>ries to be cancelled or blocked. T</w:t>
      </w:r>
      <w:r w:rsidR="00CA1D47">
        <w:t>here</w:t>
      </w:r>
      <w:r w:rsidR="00293923">
        <w:t xml:space="preserve"> </w:t>
      </w:r>
      <w:r w:rsidR="00CA1D47">
        <w:t>are a couple different ways t</w:t>
      </w:r>
      <w:r>
        <w:t xml:space="preserve">o </w:t>
      </w:r>
      <w:r w:rsidR="005B1AF4">
        <w:t>avoid long</w:t>
      </w:r>
      <w:r>
        <w:t>-</w:t>
      </w:r>
      <w:r w:rsidR="005B1AF4">
        <w:t>running queries</w:t>
      </w:r>
      <w:r>
        <w:t xml:space="preserve"> (which potentially intrude into the processing window)</w:t>
      </w:r>
      <w:r w:rsidR="00CA1D47">
        <w:t>:</w:t>
      </w:r>
    </w:p>
    <w:p w14:paraId="293285DC" w14:textId="41594003" w:rsidR="00CA1D47" w:rsidRDefault="00CA1D47" w:rsidP="00CA1D47">
      <w:pPr>
        <w:pStyle w:val="ListParagraph"/>
        <w:numPr>
          <w:ilvl w:val="0"/>
          <w:numId w:val="93"/>
        </w:numPr>
      </w:pPr>
      <w:r>
        <w:t>F</w:t>
      </w:r>
      <w:r w:rsidR="004036E4">
        <w:t>irst</w:t>
      </w:r>
      <w:r>
        <w:t xml:space="preserve">, </w:t>
      </w:r>
      <w:r w:rsidR="004036E4">
        <w:t>ensure that</w:t>
      </w:r>
      <w:r w:rsidR="005B1AF4">
        <w:t xml:space="preserve"> queries and calculations are efficiently written. </w:t>
      </w:r>
    </w:p>
    <w:p w14:paraId="22CDFCC5" w14:textId="17F97F5F" w:rsidR="00CA1D47" w:rsidRDefault="005B1AF4" w:rsidP="00CA1D47">
      <w:pPr>
        <w:pStyle w:val="ListParagraph"/>
        <w:numPr>
          <w:ilvl w:val="0"/>
          <w:numId w:val="93"/>
        </w:numPr>
      </w:pPr>
      <w:r>
        <w:t xml:space="preserve">If </w:t>
      </w:r>
      <w:r w:rsidR="00CA1D47">
        <w:t xml:space="preserve">optimization </w:t>
      </w:r>
      <w:r>
        <w:t xml:space="preserve">is not possible, consider processing the model during periods of the day when users are not querying the model. </w:t>
      </w:r>
    </w:p>
    <w:p w14:paraId="15EF1FE0" w14:textId="27F4BCB3" w:rsidR="005B1AF4" w:rsidRDefault="005B1AF4" w:rsidP="00CA1D47">
      <w:pPr>
        <w:pStyle w:val="ListParagraph"/>
        <w:numPr>
          <w:ilvl w:val="0"/>
          <w:numId w:val="93"/>
        </w:numPr>
      </w:pPr>
      <w:r>
        <w:t xml:space="preserve">If this is not possible, consider one of the scale-out approaches </w:t>
      </w:r>
      <w:r w:rsidR="00CA1D47">
        <w:t>(</w:t>
      </w:r>
      <w:r>
        <w:t xml:space="preserve">discussed in the </w:t>
      </w:r>
      <w:hyperlink w:anchor="bkmk_5Scaleout" w:history="1">
        <w:r w:rsidRPr="00CA1D47">
          <w:rPr>
            <w:rStyle w:val="Hyperlink"/>
          </w:rPr>
          <w:t>scale-out section</w:t>
        </w:r>
      </w:hyperlink>
      <w:r w:rsidR="00CA1D47">
        <w:t>)</w:t>
      </w:r>
      <w:r>
        <w:t xml:space="preserve"> which reduces or avoids locking.</w:t>
      </w:r>
    </w:p>
    <w:p w14:paraId="11A69C62" w14:textId="1BBBCAD9" w:rsidR="005B1AF4" w:rsidRDefault="005B1AF4" w:rsidP="005B1AF4">
      <w:r>
        <w:t xml:space="preserve">On the other hand, if </w:t>
      </w:r>
      <w:r w:rsidR="004036E4">
        <w:t xml:space="preserve">you are </w:t>
      </w:r>
      <w:r>
        <w:t xml:space="preserve">processing </w:t>
      </w:r>
      <w:r w:rsidR="004036E4">
        <w:t xml:space="preserve">the model frequently </w:t>
      </w:r>
      <w:r>
        <w:t xml:space="preserve">(such as every 5 minutes), it may be preferable </w:t>
      </w:r>
      <w:r w:rsidR="004036E4">
        <w:t xml:space="preserve">to let </w:t>
      </w:r>
      <w:r>
        <w:t>processing commits time</w:t>
      </w:r>
      <w:r w:rsidR="004036E4">
        <w:t xml:space="preserve"> out, rather than cause the</w:t>
      </w:r>
      <w:r>
        <w:t xml:space="preserve"> long</w:t>
      </w:r>
      <w:r w:rsidR="004036E4">
        <w:t>-</w:t>
      </w:r>
      <w:r>
        <w:t>running queries to time</w:t>
      </w:r>
      <w:r w:rsidR="004036E4">
        <w:t xml:space="preserve"> </w:t>
      </w:r>
      <w:r>
        <w:t xml:space="preserve">out. In this case, set the </w:t>
      </w:r>
      <w:r w:rsidRPr="00CA1D47">
        <w:rPr>
          <w:b/>
        </w:rPr>
        <w:t>CommitTimeout</w:t>
      </w:r>
      <w:r>
        <w:t xml:space="preserve"> setting to 30 (seconds) and </w:t>
      </w:r>
      <w:r w:rsidR="004036E4">
        <w:t xml:space="preserve">set </w:t>
      </w:r>
      <w:r w:rsidRPr="00CA1D47">
        <w:rPr>
          <w:b/>
        </w:rPr>
        <w:t>ForceCommitTimeout</w:t>
      </w:r>
      <w:r>
        <w:t xml:space="preserve"> to 0</w:t>
      </w:r>
      <w:r w:rsidR="004036E4">
        <w:t xml:space="preserve">. This configuration is unusual, because </w:t>
      </w:r>
      <w:r>
        <w:t>long</w:t>
      </w:r>
      <w:r w:rsidR="004036E4">
        <w:t>-</w:t>
      </w:r>
      <w:r>
        <w:t xml:space="preserve">running queries </w:t>
      </w:r>
      <w:r w:rsidR="004036E4">
        <w:t xml:space="preserve">might </w:t>
      </w:r>
      <w:r>
        <w:t>prevent processing from ever committing, but in ce</w:t>
      </w:r>
      <w:r w:rsidR="004036E4">
        <w:t>rtain circumstances it is desir</w:t>
      </w:r>
      <w:r>
        <w:t>able.</w:t>
      </w:r>
    </w:p>
    <w:p w14:paraId="3FCA246F" w14:textId="4B8F7634" w:rsidR="005B1AF4" w:rsidRDefault="005B1AF4" w:rsidP="005B1AF4">
      <w:r>
        <w:t xml:space="preserve">Detecting, avoiding, and troubleshooting locking has been explained in great detail in the </w:t>
      </w:r>
      <w:hyperlink r:id="rId122" w:history="1">
        <w:r w:rsidRPr="00FC5D84">
          <w:rPr>
            <w:rStyle w:val="Hyperlink"/>
          </w:rPr>
          <w:t>SQL Server 2008 R2 Analysis Services Operations Guide</w:t>
        </w:r>
      </w:hyperlink>
      <w:r>
        <w:t xml:space="preserve"> in section 7.4. </w:t>
      </w:r>
      <w:r w:rsidR="004036E4">
        <w:t>Alt</w:t>
      </w:r>
      <w:r>
        <w:t xml:space="preserve">hough </w:t>
      </w:r>
      <w:r w:rsidR="004036E4">
        <w:t xml:space="preserve">the guide was </w:t>
      </w:r>
      <w:r>
        <w:t xml:space="preserve">written </w:t>
      </w:r>
      <w:r w:rsidR="004036E4">
        <w:t xml:space="preserve">about </w:t>
      </w:r>
      <w:r>
        <w:t>Multidimensional models, everything said applies to Tabular models since the locking architecture is identical.</w:t>
      </w:r>
    </w:p>
    <w:p w14:paraId="6F0E65EA" w14:textId="77777777" w:rsidR="005B1AF4" w:rsidRDefault="005B1AF4" w:rsidP="005B1AF4">
      <w:pPr>
        <w:pStyle w:val="Heading3"/>
      </w:pPr>
      <w:bookmarkStart w:id="173" w:name="_Profiler_Trace_Events"/>
      <w:bookmarkStart w:id="174" w:name="_Toc361835541"/>
      <w:bookmarkStart w:id="175" w:name="bkmk_4ProfilerEvents"/>
      <w:bookmarkEnd w:id="169"/>
      <w:bookmarkEnd w:id="173"/>
      <w:r>
        <w:t>Profiler Trace Events to Watch during Processing</w:t>
      </w:r>
      <w:bookmarkEnd w:id="174"/>
    </w:p>
    <w:bookmarkEnd w:id="175"/>
    <w:p w14:paraId="1668AF7B" w14:textId="2AC61458" w:rsidR="005B1AF4" w:rsidRDefault="005B1AF4" w:rsidP="005B1AF4">
      <w:r>
        <w:t xml:space="preserve">Watching in Profiler, you can observe pairs of the following </w:t>
      </w:r>
      <w:r w:rsidRPr="00CA1D47">
        <w:rPr>
          <w:b/>
        </w:rPr>
        <w:t>Progress Report Begin</w:t>
      </w:r>
      <w:r>
        <w:t xml:space="preserve"> and </w:t>
      </w:r>
      <w:r w:rsidRPr="00CA1D47">
        <w:rPr>
          <w:b/>
        </w:rPr>
        <w:t>Progress Report End</w:t>
      </w:r>
      <w:r>
        <w:t xml:space="preserve"> events. The Progress Report End event contains a </w:t>
      </w:r>
      <w:r w:rsidRPr="00CA1D47">
        <w:rPr>
          <w:b/>
        </w:rPr>
        <w:t>Duration</w:t>
      </w:r>
      <w:r>
        <w:t xml:space="preserve"> column. Focus on the largest Duration events. </w:t>
      </w:r>
    </w:p>
    <w:p w14:paraId="1032D41C" w14:textId="791F5770" w:rsidR="007F4E3C" w:rsidRDefault="007F4E3C" w:rsidP="007F4E3C">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6</w:t>
      </w:r>
      <w:r w:rsidR="0035728F">
        <w:rPr>
          <w:noProof/>
        </w:rPr>
        <w:fldChar w:fldCharType="end"/>
      </w:r>
      <w:r>
        <w:t>. List of related trace events</w:t>
      </w:r>
    </w:p>
    <w:tbl>
      <w:tblPr>
        <w:tblStyle w:val="GridTable1Light-Accent12"/>
        <w:tblW w:w="0" w:type="auto"/>
        <w:tblInd w:w="108" w:type="dxa"/>
        <w:tblLook w:val="04A0" w:firstRow="1" w:lastRow="0" w:firstColumn="1" w:lastColumn="0" w:noHBand="0" w:noVBand="1"/>
      </w:tblPr>
      <w:tblGrid>
        <w:gridCol w:w="1711"/>
        <w:gridCol w:w="4063"/>
        <w:gridCol w:w="3586"/>
      </w:tblGrid>
      <w:tr w:rsidR="005B1AF4" w:rsidRPr="000742B1" w14:paraId="0DF894BE" w14:textId="77777777" w:rsidTr="00617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4920C3B2" w14:textId="77777777" w:rsidR="005B1AF4" w:rsidRPr="000742B1" w:rsidRDefault="005B1AF4" w:rsidP="003E4578">
            <w:r w:rsidRPr="000742B1">
              <w:t>EventSubclass</w:t>
            </w:r>
          </w:p>
        </w:tc>
        <w:tc>
          <w:tcPr>
            <w:tcW w:w="4063" w:type="dxa"/>
          </w:tcPr>
          <w:p w14:paraId="09005E7B" w14:textId="77777777" w:rsidR="005B1AF4" w:rsidRPr="000742B1" w:rsidRDefault="005B1AF4" w:rsidP="003E4578">
            <w:pPr>
              <w:cnfStyle w:val="100000000000" w:firstRow="1" w:lastRow="0" w:firstColumn="0" w:lastColumn="0" w:oddVBand="0" w:evenVBand="0" w:oddHBand="0" w:evenHBand="0" w:firstRowFirstColumn="0" w:firstRowLastColumn="0" w:lastRowFirstColumn="0" w:lastRowLastColumn="0"/>
            </w:pPr>
            <w:r>
              <w:t xml:space="preserve">Progress Report </w:t>
            </w:r>
            <w:r w:rsidRPr="000742B1">
              <w:t>Begin and End TextData</w:t>
            </w:r>
          </w:p>
        </w:tc>
        <w:tc>
          <w:tcPr>
            <w:tcW w:w="3586" w:type="dxa"/>
          </w:tcPr>
          <w:p w14:paraId="6E354DDA" w14:textId="77777777" w:rsidR="005B1AF4" w:rsidRPr="000742B1" w:rsidRDefault="005B1AF4" w:rsidP="003E4578">
            <w:pPr>
              <w:cnfStyle w:val="100000000000" w:firstRow="1" w:lastRow="0" w:firstColumn="0" w:lastColumn="0" w:oddVBand="0" w:evenVBand="0" w:oddHBand="0" w:evenHBand="0" w:firstRowFirstColumn="0" w:firstRowLastColumn="0" w:lastRowFirstColumn="0" w:lastRowLastColumn="0"/>
            </w:pPr>
            <w:r w:rsidRPr="000742B1">
              <w:t>Explanation</w:t>
            </w:r>
          </w:p>
        </w:tc>
      </w:tr>
      <w:tr w:rsidR="005B1AF4" w14:paraId="32045FC3"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146EE9C2" w14:textId="77777777" w:rsidR="005B1AF4" w:rsidRPr="000742B1" w:rsidRDefault="005B1AF4" w:rsidP="003E4578">
            <w:pPr>
              <w:rPr>
                <w:b w:val="0"/>
              </w:rPr>
            </w:pPr>
            <w:r w:rsidRPr="000742B1">
              <w:rPr>
                <w:b w:val="0"/>
              </w:rPr>
              <w:t>1 – Process</w:t>
            </w:r>
          </w:p>
        </w:tc>
        <w:tc>
          <w:tcPr>
            <w:tcW w:w="4063" w:type="dxa"/>
          </w:tcPr>
          <w:p w14:paraId="7E0A7BCF"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E50767">
              <w:t>Processing of the '</w:t>
            </w:r>
            <w:r>
              <w:t>YourPartitionName</w:t>
            </w:r>
            <w:r w:rsidRPr="00E50767">
              <w:t>' partition has started.</w:t>
            </w:r>
          </w:p>
          <w:p w14:paraId="733CA736"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78E7BBEC" w14:textId="77777777" w:rsidR="005B1AF4" w:rsidRPr="00E50767" w:rsidRDefault="005B1AF4" w:rsidP="003E4578">
            <w:pPr>
              <w:cnfStyle w:val="000000000000" w:firstRow="0" w:lastRow="0" w:firstColumn="0" w:lastColumn="0" w:oddVBand="0" w:evenVBand="0" w:oddHBand="0" w:evenHBand="0" w:firstRowFirstColumn="0" w:firstRowLastColumn="0" w:lastRowFirstColumn="0" w:lastRowLastColumn="0"/>
            </w:pPr>
            <w:r w:rsidRPr="00192DE6">
              <w:t>Finished processing the '</w:t>
            </w:r>
            <w:r>
              <w:t>YourPartitionName</w:t>
            </w:r>
            <w:r w:rsidRPr="00192DE6">
              <w:t>' partition.</w:t>
            </w:r>
          </w:p>
        </w:tc>
        <w:tc>
          <w:tcPr>
            <w:tcW w:w="3586" w:type="dxa"/>
          </w:tcPr>
          <w:p w14:paraId="6D214FEE"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The Duration on the Progress Report End event tells you how long the ProcessData phase took. The ProcessRecalc phase begins later.</w:t>
            </w:r>
          </w:p>
        </w:tc>
      </w:tr>
      <w:tr w:rsidR="005B1AF4" w14:paraId="6EB80B05"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6CDA90E2" w14:textId="77777777" w:rsidR="005B1AF4" w:rsidRPr="000742B1" w:rsidRDefault="005B1AF4" w:rsidP="003E4578">
            <w:pPr>
              <w:rPr>
                <w:b w:val="0"/>
              </w:rPr>
            </w:pPr>
            <w:r w:rsidRPr="000742B1">
              <w:rPr>
                <w:b w:val="0"/>
              </w:rPr>
              <w:t>25 – ExecuteSQL</w:t>
            </w:r>
          </w:p>
        </w:tc>
        <w:tc>
          <w:tcPr>
            <w:tcW w:w="4063" w:type="dxa"/>
          </w:tcPr>
          <w:p w14:paraId="17F50E2A" w14:textId="77777777" w:rsidR="005B1AF4" w:rsidRPr="00E50767" w:rsidRDefault="005B1AF4" w:rsidP="003E4578">
            <w:pPr>
              <w:cnfStyle w:val="000000000000" w:firstRow="0" w:lastRow="0" w:firstColumn="0" w:lastColumn="0" w:oddVBand="0" w:evenVBand="0" w:oddHBand="0" w:evenHBand="0" w:firstRowFirstColumn="0" w:firstRowLastColumn="0" w:lastRowFirstColumn="0" w:lastRowLastColumn="0"/>
            </w:pPr>
            <w:r>
              <w:t>select * from YourTableName</w:t>
            </w:r>
          </w:p>
        </w:tc>
        <w:tc>
          <w:tcPr>
            <w:tcW w:w="3586" w:type="dxa"/>
          </w:tcPr>
          <w:p w14:paraId="2F2D0F7D"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The SQL query run for that partition</w:t>
            </w:r>
          </w:p>
        </w:tc>
      </w:tr>
      <w:tr w:rsidR="005B1AF4" w14:paraId="1C607395"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258BAC24" w14:textId="77777777" w:rsidR="005B1AF4" w:rsidRPr="000742B1" w:rsidRDefault="005B1AF4" w:rsidP="003E4578">
            <w:pPr>
              <w:rPr>
                <w:b w:val="0"/>
              </w:rPr>
            </w:pPr>
            <w:r w:rsidRPr="000742B1">
              <w:rPr>
                <w:b w:val="0"/>
              </w:rPr>
              <w:t>17 – ReadData</w:t>
            </w:r>
          </w:p>
        </w:tc>
        <w:tc>
          <w:tcPr>
            <w:tcW w:w="4063" w:type="dxa"/>
          </w:tcPr>
          <w:p w14:paraId="7A579526"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E50767">
              <w:t>Reading data for the '</w:t>
            </w:r>
            <w:r>
              <w:t>YourTableName_GUID</w:t>
            </w:r>
            <w:r w:rsidRPr="00E50767">
              <w:t>' table started.</w:t>
            </w:r>
          </w:p>
          <w:p w14:paraId="0D01DC3A"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1B6A557E"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192DE6">
              <w:t>Finished reading data for the '</w:t>
            </w:r>
            <w:r>
              <w:t>YourTableName_GUID</w:t>
            </w:r>
            <w:r w:rsidRPr="00192DE6">
              <w:t>' table.</w:t>
            </w:r>
          </w:p>
        </w:tc>
        <w:tc>
          <w:tcPr>
            <w:tcW w:w="3586" w:type="dxa"/>
          </w:tcPr>
          <w:p w14:paraId="595E93FF" w14:textId="0C073D54" w:rsidR="005B1AF4" w:rsidRPr="00E50767" w:rsidRDefault="005B1AF4" w:rsidP="00CD0A8A">
            <w:pPr>
              <w:cnfStyle w:val="000000000000" w:firstRow="0" w:lastRow="0" w:firstColumn="0" w:lastColumn="0" w:oddVBand="0" w:evenVBand="0" w:oddHBand="0" w:evenHBand="0" w:firstRowFirstColumn="0" w:firstRowLastColumn="0" w:lastRowFirstColumn="0" w:lastRowLastColumn="0"/>
            </w:pPr>
            <w:r>
              <w:t xml:space="preserve">The Progress Report Begin fires when the first row is read from the relational data source. If the CurrentTime on this event is much delayed from when partition processing started, the SQL query </w:t>
            </w:r>
            <w:r>
              <w:lastRenderedPageBreak/>
              <w:t xml:space="preserve">was slow to return rows. If the duration on the Progress Report End event is longer than expected, optimize the SQL query. The Progress Report Current </w:t>
            </w:r>
            <w:r w:rsidR="00CD0A8A">
              <w:t xml:space="preserve">displays </w:t>
            </w:r>
            <w:r>
              <w:t>the number of rows returned in the IntegerData column.</w:t>
            </w:r>
          </w:p>
        </w:tc>
      </w:tr>
      <w:tr w:rsidR="005B1AF4" w14:paraId="08130A8A"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3B3EDBB8" w14:textId="77777777" w:rsidR="005B1AF4" w:rsidRPr="000742B1" w:rsidRDefault="005B1AF4" w:rsidP="003E4578">
            <w:pPr>
              <w:rPr>
                <w:b w:val="0"/>
              </w:rPr>
            </w:pPr>
            <w:r w:rsidRPr="000742B1">
              <w:rPr>
                <w:b w:val="0"/>
              </w:rPr>
              <w:lastRenderedPageBreak/>
              <w:t>53 – VertiPaq</w:t>
            </w:r>
          </w:p>
        </w:tc>
        <w:tc>
          <w:tcPr>
            <w:tcW w:w="4063" w:type="dxa"/>
          </w:tcPr>
          <w:p w14:paraId="757FEB58"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192DE6">
              <w:t xml:space="preserve">Compression started for the </w:t>
            </w:r>
            <w:r w:rsidRPr="004F363B">
              <w:t>'</w:t>
            </w:r>
            <w:r>
              <w:t>YourTableName_GUID</w:t>
            </w:r>
            <w:r w:rsidRPr="004F363B">
              <w:t>'</w:t>
            </w:r>
            <w:r w:rsidRPr="00192DE6">
              <w:t xml:space="preserve"> table.</w:t>
            </w:r>
          </w:p>
          <w:p w14:paraId="47749670"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5EBC301C" w14:textId="77777777" w:rsidR="005B1AF4" w:rsidRPr="00E50767" w:rsidRDefault="005B1AF4" w:rsidP="003E4578">
            <w:pPr>
              <w:cnfStyle w:val="000000000000" w:firstRow="0" w:lastRow="0" w:firstColumn="0" w:lastColumn="0" w:oddVBand="0" w:evenVBand="0" w:oddHBand="0" w:evenHBand="0" w:firstRowFirstColumn="0" w:firstRowLastColumn="0" w:lastRowFirstColumn="0" w:lastRowLastColumn="0"/>
            </w:pPr>
            <w:r w:rsidRPr="004F363B">
              <w:t>Compression for the '</w:t>
            </w:r>
            <w:r>
              <w:t>YourTableName_GUID</w:t>
            </w:r>
            <w:r w:rsidRPr="004F363B">
              <w:t>' table completed in '141509' steps with '60108' clusters computed in total. Execution has been timeboxed.</w:t>
            </w:r>
          </w:p>
        </w:tc>
        <w:tc>
          <w:tcPr>
            <w:tcW w:w="3586" w:type="dxa"/>
          </w:tcPr>
          <w:p w14:paraId="748E91D0"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Despite the text mentioning that compression is starting for the table, this pair of events is seen once per segment.</w:t>
            </w:r>
          </w:p>
          <w:p w14:paraId="1C7CCB21"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7A89807C" w14:textId="0CC86C54" w:rsidR="005B1AF4" w:rsidRDefault="005B1AF4" w:rsidP="00CD0A8A">
            <w:pPr>
              <w:cnfStyle w:val="000000000000" w:firstRow="0" w:lastRow="0" w:firstColumn="0" w:lastColumn="0" w:oddVBand="0" w:evenVBand="0" w:oddHBand="0" w:evenHBand="0" w:firstRowFirstColumn="0" w:firstRowLastColumn="0" w:lastRowFirstColumn="0" w:lastRowLastColumn="0"/>
            </w:pPr>
            <w:r>
              <w:t xml:space="preserve">See </w:t>
            </w:r>
            <w:r w:rsidR="00CD0A8A">
              <w:t xml:space="preserve">above </w:t>
            </w:r>
            <w:r>
              <w:t>for explanation of compression and timeboxing.</w:t>
            </w:r>
          </w:p>
        </w:tc>
      </w:tr>
      <w:tr w:rsidR="005B1AF4" w14:paraId="409CC57C"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5D87FC6A" w14:textId="77777777" w:rsidR="005B1AF4" w:rsidRPr="000742B1" w:rsidRDefault="005B1AF4" w:rsidP="003E4578">
            <w:pPr>
              <w:rPr>
                <w:b w:val="0"/>
              </w:rPr>
            </w:pPr>
            <w:r w:rsidRPr="000742B1">
              <w:rPr>
                <w:b w:val="0"/>
              </w:rPr>
              <w:t>44 – Compress Segment</w:t>
            </w:r>
          </w:p>
        </w:tc>
        <w:tc>
          <w:tcPr>
            <w:tcW w:w="4063" w:type="dxa"/>
          </w:tcPr>
          <w:p w14:paraId="44EB55C2"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E50767">
              <w:t>Compressing segment 0 of column '</w:t>
            </w:r>
            <w:r>
              <w:t>YourColumnName</w:t>
            </w:r>
            <w:r w:rsidRPr="00E50767">
              <w:t>' for the '</w:t>
            </w:r>
            <w:r>
              <w:t>YourTableName_GUID</w:t>
            </w:r>
            <w:r w:rsidRPr="00E50767">
              <w:t>' table started.</w:t>
            </w:r>
          </w:p>
          <w:p w14:paraId="1345D8DC"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799D1A2E" w14:textId="77777777" w:rsidR="005B1AF4" w:rsidRPr="00E50767" w:rsidRDefault="005B1AF4" w:rsidP="003E4578">
            <w:pPr>
              <w:cnfStyle w:val="000000000000" w:firstRow="0" w:lastRow="0" w:firstColumn="0" w:lastColumn="0" w:oddVBand="0" w:evenVBand="0" w:oddHBand="0" w:evenHBand="0" w:firstRowFirstColumn="0" w:firstRowLastColumn="0" w:lastRowFirstColumn="0" w:lastRowLastColumn="0"/>
            </w:pPr>
            <w:r w:rsidRPr="004F363B">
              <w:t>Finished compressing segment 0 of column '</w:t>
            </w:r>
            <w:r>
              <w:t>YourColumnName</w:t>
            </w:r>
            <w:r w:rsidRPr="004F363B">
              <w:t>' for the '</w:t>
            </w:r>
            <w:r>
              <w:t>YourTableName_GUID</w:t>
            </w:r>
            <w:r w:rsidRPr="004F363B">
              <w:t>' table</w:t>
            </w:r>
          </w:p>
        </w:tc>
        <w:tc>
          <w:tcPr>
            <w:tcW w:w="3586" w:type="dxa"/>
          </w:tcPr>
          <w:p w14:paraId="1B0241A3"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Detecting which columns take a long time to compress can be seen by monitoring the Duration column on the Progress Report End event.</w:t>
            </w:r>
          </w:p>
        </w:tc>
      </w:tr>
      <w:tr w:rsidR="005B1AF4" w14:paraId="6EA46E97"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5950F386" w14:textId="77777777" w:rsidR="005B1AF4" w:rsidRPr="000742B1" w:rsidRDefault="005B1AF4" w:rsidP="003E4578">
            <w:pPr>
              <w:rPr>
                <w:b w:val="0"/>
              </w:rPr>
            </w:pPr>
            <w:r w:rsidRPr="000742B1">
              <w:rPr>
                <w:b w:val="0"/>
              </w:rPr>
              <w:t>54 – Hierarchy processing</w:t>
            </w:r>
          </w:p>
        </w:tc>
        <w:tc>
          <w:tcPr>
            <w:tcW w:w="4063" w:type="dxa"/>
          </w:tcPr>
          <w:p w14:paraId="119B2E7B"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4F363B">
              <w:t>Started processing the '</w:t>
            </w:r>
            <w:r>
              <w:t>YourColumnName</w:t>
            </w:r>
            <w:r w:rsidRPr="004F363B">
              <w:t>' hierarchy.</w:t>
            </w:r>
          </w:p>
          <w:p w14:paraId="0952CD26"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4894E194" w14:textId="77777777" w:rsidR="005B1AF4" w:rsidRPr="00E50767" w:rsidRDefault="005B1AF4" w:rsidP="003E4578">
            <w:pPr>
              <w:cnfStyle w:val="000000000000" w:firstRow="0" w:lastRow="0" w:firstColumn="0" w:lastColumn="0" w:oddVBand="0" w:evenVBand="0" w:oddHBand="0" w:evenHBand="0" w:firstRowFirstColumn="0" w:firstRowLastColumn="0" w:lastRowFirstColumn="0" w:lastRowLastColumn="0"/>
            </w:pPr>
            <w:r w:rsidRPr="004F363B">
              <w:t>Finished processing the '</w:t>
            </w:r>
            <w:r>
              <w:t>YourColumnName</w:t>
            </w:r>
            <w:r w:rsidRPr="004F363B">
              <w:t>' hierarchy.</w:t>
            </w:r>
          </w:p>
        </w:tc>
        <w:tc>
          <w:tcPr>
            <w:tcW w:w="3586" w:type="dxa"/>
          </w:tcPr>
          <w:p w14:paraId="129EBC24"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A long Duration on the Progress Report End indicates a very high cardinality column for which building the hierarchy is expensive. Consider removing the column or reducing its cardinality.</w:t>
            </w:r>
          </w:p>
        </w:tc>
      </w:tr>
      <w:tr w:rsidR="005B1AF4" w14:paraId="5E36CECF"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35339BEE" w14:textId="77777777" w:rsidR="005B1AF4" w:rsidRPr="000742B1" w:rsidRDefault="005B1AF4" w:rsidP="003E4578">
            <w:pPr>
              <w:rPr>
                <w:b w:val="0"/>
              </w:rPr>
            </w:pPr>
            <w:r w:rsidRPr="000742B1">
              <w:rPr>
                <w:b w:val="0"/>
              </w:rPr>
              <w:t>1 – Process</w:t>
            </w:r>
          </w:p>
        </w:tc>
        <w:tc>
          <w:tcPr>
            <w:tcW w:w="4063" w:type="dxa"/>
          </w:tcPr>
          <w:p w14:paraId="17F1C3B8"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4F363B">
              <w:t>Started processing the '</w:t>
            </w:r>
            <w:r>
              <w:t>YourCalculatedColumn</w:t>
            </w:r>
            <w:r w:rsidRPr="004F363B">
              <w:t>' calculated column.</w:t>
            </w:r>
          </w:p>
          <w:p w14:paraId="30EE1D8C"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39F04413" w14:textId="77777777" w:rsidR="005B1AF4" w:rsidRPr="004F363B" w:rsidRDefault="005B1AF4" w:rsidP="003E4578">
            <w:pPr>
              <w:cnfStyle w:val="000000000000" w:firstRow="0" w:lastRow="0" w:firstColumn="0" w:lastColumn="0" w:oddVBand="0" w:evenVBand="0" w:oddHBand="0" w:evenHBand="0" w:firstRowFirstColumn="0" w:firstRowLastColumn="0" w:lastRowFirstColumn="0" w:lastRowLastColumn="0"/>
            </w:pPr>
            <w:r w:rsidRPr="004F363B">
              <w:t>Finished processing the '</w:t>
            </w:r>
            <w:r>
              <w:t>YourCalculatedColumn</w:t>
            </w:r>
            <w:r w:rsidRPr="004F363B">
              <w:t>' calculated column.</w:t>
            </w:r>
          </w:p>
        </w:tc>
        <w:tc>
          <w:tcPr>
            <w:tcW w:w="3586" w:type="dxa"/>
          </w:tcPr>
          <w:p w14:paraId="517059EE"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A long Duration on the Progress Report End event indicates a slow and complex DAX calculation in the calculated column.</w:t>
            </w:r>
          </w:p>
        </w:tc>
      </w:tr>
      <w:tr w:rsidR="005B1AF4" w14:paraId="64B10B58"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77A8C2BF" w14:textId="77777777" w:rsidR="005B1AF4" w:rsidRPr="000742B1" w:rsidRDefault="005B1AF4" w:rsidP="003E4578">
            <w:pPr>
              <w:rPr>
                <w:b w:val="0"/>
              </w:rPr>
            </w:pPr>
            <w:r w:rsidRPr="000742B1">
              <w:rPr>
                <w:b w:val="0"/>
              </w:rPr>
              <w:t>46 – Relationship Build Prepare</w:t>
            </w:r>
          </w:p>
        </w:tc>
        <w:tc>
          <w:tcPr>
            <w:tcW w:w="4063" w:type="dxa"/>
          </w:tcPr>
          <w:p w14:paraId="20441AA4"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rsidRPr="008958BB">
              <w:t>Building and preparing relationship for the '</w:t>
            </w:r>
            <w:r>
              <w:t>YourTableName_GUID</w:t>
            </w:r>
            <w:r w:rsidRPr="008958BB">
              <w:t>' table started.</w:t>
            </w:r>
          </w:p>
          <w:p w14:paraId="6FBEC5CA"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p>
          <w:p w14:paraId="04B6C9C7" w14:textId="77777777" w:rsidR="005B1AF4" w:rsidRPr="004F363B" w:rsidRDefault="005B1AF4" w:rsidP="003E4578">
            <w:pPr>
              <w:cnfStyle w:val="000000000000" w:firstRow="0" w:lastRow="0" w:firstColumn="0" w:lastColumn="0" w:oddVBand="0" w:evenVBand="0" w:oddHBand="0" w:evenHBand="0" w:firstRowFirstColumn="0" w:firstRowLastColumn="0" w:lastRowFirstColumn="0" w:lastRowLastColumn="0"/>
            </w:pPr>
          </w:p>
        </w:tc>
        <w:tc>
          <w:tcPr>
            <w:tcW w:w="3586" w:type="dxa"/>
          </w:tcPr>
          <w:p w14:paraId="73678047"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A long Duration on the Progress Report End event indicates this relationship was expensive to build. Unfortunately, this event does not identify which table is on the other end of the relationship or which columns are related.</w:t>
            </w:r>
          </w:p>
        </w:tc>
      </w:tr>
      <w:tr w:rsidR="005B1AF4" w14:paraId="7D19827A" w14:textId="77777777" w:rsidTr="006175D8">
        <w:tc>
          <w:tcPr>
            <w:cnfStyle w:val="001000000000" w:firstRow="0" w:lastRow="0" w:firstColumn="1" w:lastColumn="0" w:oddVBand="0" w:evenVBand="0" w:oddHBand="0" w:evenHBand="0" w:firstRowFirstColumn="0" w:firstRowLastColumn="0" w:lastRowFirstColumn="0" w:lastRowLastColumn="0"/>
            <w:tcW w:w="1711" w:type="dxa"/>
          </w:tcPr>
          <w:p w14:paraId="770D09DB" w14:textId="77777777" w:rsidR="005B1AF4" w:rsidRPr="000742B1" w:rsidRDefault="005B1AF4" w:rsidP="003E4578">
            <w:pPr>
              <w:rPr>
                <w:b w:val="0"/>
              </w:rPr>
            </w:pPr>
            <w:r w:rsidRPr="000742B1">
              <w:rPr>
                <w:b w:val="0"/>
              </w:rPr>
              <w:t>6 – Commit</w:t>
            </w:r>
          </w:p>
        </w:tc>
        <w:tc>
          <w:tcPr>
            <w:tcW w:w="4063" w:type="dxa"/>
          </w:tcPr>
          <w:p w14:paraId="4A3FFD0F" w14:textId="77777777" w:rsidR="005B1AF4" w:rsidRPr="004F363B" w:rsidRDefault="005B1AF4" w:rsidP="003E4578">
            <w:pPr>
              <w:cnfStyle w:val="000000000000" w:firstRow="0" w:lastRow="0" w:firstColumn="0" w:lastColumn="0" w:oddVBand="0" w:evenVBand="0" w:oddHBand="0" w:evenHBand="0" w:firstRowFirstColumn="0" w:firstRowLastColumn="0" w:lastRowFirstColumn="0" w:lastRowLastColumn="0"/>
            </w:pPr>
          </w:p>
        </w:tc>
        <w:tc>
          <w:tcPr>
            <w:tcW w:w="3586" w:type="dxa"/>
          </w:tcPr>
          <w:p w14:paraId="13DC14E0" w14:textId="77777777" w:rsidR="005B1AF4" w:rsidRDefault="005B1AF4" w:rsidP="00CA1D47">
            <w:pPr>
              <w:keepNext/>
              <w:cnfStyle w:val="000000000000" w:firstRow="0" w:lastRow="0" w:firstColumn="0" w:lastColumn="0" w:oddVBand="0" w:evenVBand="0" w:oddHBand="0" w:evenHBand="0" w:firstRowFirstColumn="0" w:firstRowLastColumn="0" w:lastRowFirstColumn="0" w:lastRowLastColumn="0"/>
            </w:pPr>
            <w:r>
              <w:t xml:space="preserve">A long duration on the Progress Report End event may indicate a longrunning query is blocking the commit, or it may indicate an I/O bottleneck on committing a very </w:t>
            </w:r>
            <w:r>
              <w:lastRenderedPageBreak/>
              <w:t xml:space="preserve">large processing operation. </w:t>
            </w:r>
          </w:p>
        </w:tc>
      </w:tr>
    </w:tbl>
    <w:p w14:paraId="088C2D49" w14:textId="77777777" w:rsidR="007F4E3C" w:rsidRDefault="007F4E3C" w:rsidP="007F4E3C">
      <w:pPr>
        <w:pStyle w:val="IllustrationSpacing"/>
      </w:pPr>
      <w:bookmarkStart w:id="176" w:name="_Toc354650362"/>
      <w:bookmarkStart w:id="177" w:name="_Toc354759762"/>
    </w:p>
    <w:p w14:paraId="282EC969" w14:textId="77777777" w:rsidR="005B1AF4" w:rsidRPr="00700596" w:rsidRDefault="005B1AF4" w:rsidP="005B1AF4">
      <w:pPr>
        <w:pStyle w:val="Heading3"/>
      </w:pPr>
      <w:bookmarkStart w:id="178" w:name="_Toc361835542"/>
      <w:r>
        <w:t>Server Resource U</w:t>
      </w:r>
      <w:r w:rsidRPr="00700596">
        <w:t xml:space="preserve">sage </w:t>
      </w:r>
      <w:r>
        <w:t>during</w:t>
      </w:r>
      <w:r w:rsidRPr="00700596">
        <w:t xml:space="preserve"> </w:t>
      </w:r>
      <w:r>
        <w:t>P</w:t>
      </w:r>
      <w:r w:rsidRPr="00700596">
        <w:t>rocessing</w:t>
      </w:r>
      <w:bookmarkEnd w:id="176"/>
      <w:bookmarkEnd w:id="177"/>
      <w:bookmarkEnd w:id="178"/>
    </w:p>
    <w:p w14:paraId="25F1767F" w14:textId="77777777" w:rsidR="005B1AF4" w:rsidRPr="00700596" w:rsidRDefault="005B1AF4" w:rsidP="005B1AF4">
      <w:r w:rsidRPr="00700596">
        <w:t>Now that the steps taken during processing have been described, it is possible to discuss how these processing steps utilize network, memory, processor, and disk. The following diagram shows processing a single 24 million row table with one partition.</w:t>
      </w:r>
      <w:r>
        <w:t xml:space="preserve"> The purple overlays describe what phase is happening at that moment in time.</w:t>
      </w:r>
    </w:p>
    <w:p w14:paraId="565CDCEF" w14:textId="77777777" w:rsidR="008551E6" w:rsidRDefault="005B1AF4" w:rsidP="008551E6">
      <w:pPr>
        <w:keepNext/>
      </w:pPr>
      <w:r>
        <w:rPr>
          <w:noProof/>
        </w:rPr>
        <mc:AlternateContent>
          <mc:Choice Requires="wps">
            <w:drawing>
              <wp:anchor distT="0" distB="0" distL="114300" distR="114300" simplePos="0" relativeHeight="251618816" behindDoc="0" locked="0" layoutInCell="1" allowOverlap="1" wp14:anchorId="314CE306" wp14:editId="69263F1B">
                <wp:simplePos x="0" y="0"/>
                <wp:positionH relativeFrom="column">
                  <wp:posOffset>5667071</wp:posOffset>
                </wp:positionH>
                <wp:positionV relativeFrom="paragraph">
                  <wp:posOffset>173990</wp:posOffset>
                </wp:positionV>
                <wp:extent cx="368162" cy="322823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62" cy="3228230"/>
                        </a:xfrm>
                        <a:prstGeom prst="rect">
                          <a:avLst/>
                        </a:prstGeom>
                        <a:noFill/>
                        <a:ln w="9525">
                          <a:noFill/>
                          <a:miter lim="800000"/>
                          <a:headEnd/>
                          <a:tailEnd/>
                        </a:ln>
                      </wps:spPr>
                      <wps:txbx>
                        <w:txbxContent>
                          <w:p w14:paraId="4ADB7DEC" w14:textId="77777777" w:rsidR="00920AF1" w:rsidRPr="008102F4" w:rsidRDefault="00920AF1" w:rsidP="005B1AF4">
                            <w:pPr>
                              <w:rPr>
                                <w:b/>
                              </w:rPr>
                            </w:pPr>
                            <w:r w:rsidRPr="008102F4">
                              <w:rPr>
                                <w:b/>
                              </w:rPr>
                              <w:t>NETWORK                  MEMORY                   PROCESSOR</w:t>
                            </w:r>
                          </w:p>
                        </w:txbxContent>
                      </wps:txbx>
                      <wps:bodyPr rot="0" vert="vert"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14CE306" id="_x0000_t202" coordsize="21600,21600" o:spt="202" path="m,l,21600r21600,l21600,xe">
                <v:stroke joinstyle="miter"/>
                <v:path gradientshapeok="t" o:connecttype="rect"/>
              </v:shapetype>
              <v:shape id="Text Box 2" o:spid="_x0000_s1026" type="#_x0000_t202" style="position:absolute;margin-left:446.25pt;margin-top:13.7pt;width:29pt;height:254.2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" filled="f" stroked="f">
                <v:textbox style="layout-flow:vertical">
                  <w:txbxContent>
                    <w:p w14:paraId="4ADB7DEC" w14:textId="77777777" w:rsidR="00920AF1" w:rsidRPr="008102F4" w:rsidRDefault="00920AF1" w:rsidP="005B1AF4">
                      <w:pPr>
                        <w:rPr>
                          <w:b/>
                        </w:rPr>
                      </w:pPr>
                      <w:r w:rsidRPr="008102F4">
                        <w:rPr>
                          <w:b/>
                        </w:rPr>
                        <w:t>NETWORK                  MEMORY                   PROCESSOR</w:t>
                      </w:r>
                    </w:p>
                  </w:txbxContent>
                </v:textbox>
              </v:shape>
            </w:pict>
          </mc:Fallback>
        </mc:AlternateContent>
      </w:r>
      <w:r>
        <w:rPr>
          <w:noProof/>
        </w:rPr>
        <w:drawing>
          <wp:inline distT="0" distB="0" distL="0" distR="0" wp14:anchorId="4C45B1BC" wp14:editId="7B4FE1F8">
            <wp:extent cx="5695950" cy="34687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a:stretch/>
                  </pic:blipFill>
                  <pic:spPr bwMode="auto">
                    <a:xfrm>
                      <a:off x="0" y="0"/>
                      <a:ext cx="5724878" cy="3486393"/>
                    </a:xfrm>
                    <a:prstGeom prst="rect">
                      <a:avLst/>
                    </a:prstGeom>
                    <a:noFill/>
                    <a:ln>
                      <a:noFill/>
                    </a:ln>
                    <a:extLst>
                      <a:ext uri="{53640926-AAD7-44D8-BBD7-CCE9431645EC}">
                        <a14:shadowObscured xmlns:a14="http://schemas.microsoft.com/office/drawing/2010/main"/>
                      </a:ext>
                    </a:extLst>
                  </pic:spPr>
                </pic:pic>
              </a:graphicData>
            </a:graphic>
          </wp:inline>
        </w:drawing>
      </w:r>
    </w:p>
    <w:p w14:paraId="4603D7FB" w14:textId="17F79D79" w:rsidR="005B1AF4" w:rsidRDefault="008551E6" w:rsidP="008551E6">
      <w:pPr>
        <w:pStyle w:val="Caption"/>
      </w:pPr>
      <w:bookmarkStart w:id="179" w:name="_Toc361835612"/>
      <w:r>
        <w:t xml:space="preserve">Figure </w:t>
      </w:r>
      <w:r w:rsidR="0035728F">
        <w:fldChar w:fldCharType="begin"/>
      </w:r>
      <w:r w:rsidR="0035728F">
        <w:instrText xml:space="preserve"> SEQ Figure \* ARABIC </w:instrText>
      </w:r>
      <w:r w:rsidR="0035728F">
        <w:fldChar w:fldCharType="separate"/>
      </w:r>
      <w:r w:rsidR="004671CD">
        <w:rPr>
          <w:noProof/>
        </w:rPr>
        <w:t>39</w:t>
      </w:r>
      <w:r w:rsidR="0035728F">
        <w:rPr>
          <w:noProof/>
        </w:rPr>
        <w:fldChar w:fldCharType="end"/>
      </w:r>
      <w:r>
        <w:t>. Processing memory and CPU usage</w:t>
      </w:r>
      <w:bookmarkEnd w:id="179"/>
    </w:p>
    <w:p w14:paraId="1C818FC7" w14:textId="77777777" w:rsidR="005B1AF4" w:rsidRPr="00CC2C01" w:rsidRDefault="005B1AF4" w:rsidP="005B1AF4">
      <w:r w:rsidRPr="00CC2C01">
        <w:t xml:space="preserve">The line chart at the top </w:t>
      </w:r>
      <w:r>
        <w:t xml:space="preserve">with the single green line </w:t>
      </w:r>
      <w:r w:rsidRPr="00CC2C01">
        <w:t xml:space="preserve">represents </w:t>
      </w:r>
      <w:r w:rsidRPr="00D30041">
        <w:rPr>
          <w:b/>
        </w:rPr>
        <w:t>network usage</w:t>
      </w:r>
      <w:r w:rsidRPr="00CC2C01">
        <w:t>. In this scenario, the SQL server was located on a separate server from Tabular. Therefore, network resources are used until all 24 million rows are read and encoded.</w:t>
      </w:r>
    </w:p>
    <w:p w14:paraId="317585BC" w14:textId="77777777" w:rsidR="005B1AF4" w:rsidRPr="00CC2C01" w:rsidRDefault="005B1AF4" w:rsidP="005B1AF4">
      <w:r w:rsidRPr="00CC2C01">
        <w:t xml:space="preserve">The second line chart represents </w:t>
      </w:r>
      <w:r w:rsidRPr="00D30041">
        <w:rPr>
          <w:b/>
        </w:rPr>
        <w:t>memory usage</w:t>
      </w:r>
      <w:r w:rsidRPr="00CC2C01">
        <w:t>. Notice that memory usage steadily grows as 16 million rows of uncompressed data are read and encoded. Then a spike occurs as the 16 million rows are split into two segments and compressed. Once segment 1 and 2 are finished compressing, memory usage drops slightly. If the table were hundreds of millions of rows, memory usage would continue to grow gradually depending upon how well the data compresses and how much repetition of column values is seen.</w:t>
      </w:r>
      <w:r>
        <w:t xml:space="preserve"> Finally, the ProcessRecalc phase begins and memory usage will be highly dependent on the complexity of calculated columns and on the size of data.</w:t>
      </w:r>
    </w:p>
    <w:p w14:paraId="049838DE" w14:textId="77777777" w:rsidR="005B1AF4" w:rsidRPr="00CC2C01" w:rsidRDefault="005B1AF4" w:rsidP="005B1AF4">
      <w:r w:rsidRPr="00CC2C01">
        <w:t xml:space="preserve">The third line chart represents </w:t>
      </w:r>
      <w:r w:rsidRPr="00D30041">
        <w:rPr>
          <w:b/>
        </w:rPr>
        <w:t>processor usage</w:t>
      </w:r>
      <w:r>
        <w:t>. The server in this test is</w:t>
      </w:r>
      <w:r w:rsidRPr="00CC2C01">
        <w:t xml:space="preserve"> a four core machine. While it is reading and encoding the first 16 million rows, approximately 1 core </w:t>
      </w:r>
      <w:r>
        <w:t xml:space="preserve">(25% CPU) </w:t>
      </w:r>
      <w:r w:rsidRPr="00CC2C01">
        <w:t xml:space="preserve">is used. Then reading </w:t>
      </w:r>
      <w:r w:rsidRPr="00CC2C01">
        <w:lastRenderedPageBreak/>
        <w:t>and encoding of segment 3 begins in parallel with segment 1 and 2 being compressed. During this special case phase, three cores are used. Beyond 24 million rows, if compression is completing faster than the next segment of 8 million rows arrives, then typically 1.5 to 2 cores will be used until all segments are compressed. However, if rows are arriving faster than they can be compressed, more than 2 cores can be used. Once all segments are compressed, the ProcessRecalc phase begins. Depending on the number, dependencies, and complexity of calculated columns, a spike of CPU can been seen until those calculated columns, hierarchies, and relationship structures are built.</w:t>
      </w:r>
    </w:p>
    <w:p w14:paraId="5ECA5FA2" w14:textId="77777777" w:rsidR="005B1AF4" w:rsidRPr="00CC2C01" w:rsidRDefault="005B1AF4" w:rsidP="005B1AF4">
      <w:r w:rsidRPr="00D30041">
        <w:rPr>
          <w:b/>
        </w:rPr>
        <w:t>Disk I/O</w:t>
      </w:r>
      <w:r w:rsidRPr="00CC2C01">
        <w:t xml:space="preserve"> is not pictured. All of the work above is done in memory until the transaction commits. At that point, disk I/O occurs to write these structures to disk and delete the outdated structures. </w:t>
      </w:r>
      <w:r>
        <w:t xml:space="preserve">Once the commit completes, the new data can be queried by users. </w:t>
      </w:r>
      <w:r w:rsidRPr="00CC2C01">
        <w:t xml:space="preserve">Typically processing is not extremely intensive on the </w:t>
      </w:r>
      <w:r>
        <w:t xml:space="preserve">disk storage of the </w:t>
      </w:r>
      <w:r w:rsidRPr="00CC2C01">
        <w:t xml:space="preserve">Tabular server due to the efficient compression being used. However, in real-time scenarios where every second counts, optimizing I/O by ensuring the DataDir for the instance is located on fast drives such as SSD or </w:t>
      </w:r>
      <w:r>
        <w:t>multiple spindles</w:t>
      </w:r>
      <w:r w:rsidRPr="00CC2C01">
        <w:t xml:space="preserve"> may be required. I/O optimization is the exception rather than the norm for Tabular models, compared to Multidimensional models where I/O performance is important on large models. </w:t>
      </w:r>
    </w:p>
    <w:p w14:paraId="73CEA632" w14:textId="634E9E8D" w:rsidR="005B1AF4" w:rsidRDefault="005B1AF4" w:rsidP="005B1AF4">
      <w:pPr>
        <w:spacing w:after="0"/>
        <w:rPr>
          <w:rFonts w:ascii="Calibri" w:eastAsia="Times New Roman" w:hAnsi="Calibri"/>
        </w:rPr>
      </w:pPr>
      <w:r w:rsidRPr="00CC2C01">
        <w:t>The above pattern pictures server resources used during processing one table</w:t>
      </w:r>
      <w:r>
        <w:t xml:space="preserve"> with one partition</w:t>
      </w:r>
      <w:r w:rsidRPr="00CC2C01">
        <w:t>.</w:t>
      </w:r>
      <w:r>
        <w:t xml:space="preserve"> </w:t>
      </w:r>
      <w:r w:rsidRPr="00CC2C01">
        <w:t xml:space="preserve">If multiple tables are processed in parallel, imagine overlaying multiple copies of the chart to represent the compounding of resource usage due to parallelism. </w:t>
      </w:r>
      <w:r>
        <w:t xml:space="preserve">If users are simultaneously querying the old data in the model, overlay the resources used in those query patterns. </w:t>
      </w:r>
      <w:r w:rsidRPr="00CC2C01">
        <w:t>If optimizing processing performance or choosing hardware, spec out servers with ample memory and processor resources. Hardware selection has been fully discussed in the</w:t>
      </w:r>
      <w:r>
        <w:t xml:space="preserve"> </w:t>
      </w:r>
      <w:hyperlink r:id="rId124" w:history="1">
        <w:r w:rsidRPr="00A73E54">
          <w:rPr>
            <w:rStyle w:val="Hyperlink"/>
            <w:rFonts w:cs="Arial"/>
          </w:rPr>
          <w:t>Hardware Sizing a Tabular Solution</w:t>
        </w:r>
      </w:hyperlink>
      <w:r w:rsidRPr="00CC2C01">
        <w:t xml:space="preserve"> whitepaper and will not be repeated here. </w:t>
      </w:r>
      <w:r w:rsidRPr="003A6A78">
        <w:rPr>
          <w:rFonts w:ascii="Calibri" w:eastAsia="Times New Roman" w:hAnsi="Calibri"/>
        </w:rPr>
        <w:t> </w:t>
      </w:r>
      <w:r>
        <w:rPr>
          <w:rFonts w:ascii="Calibri" w:eastAsia="Times New Roman" w:hAnsi="Calibri"/>
        </w:rPr>
        <w:t xml:space="preserve"> </w:t>
      </w:r>
    </w:p>
    <w:p w14:paraId="59CABE34" w14:textId="77777777" w:rsidR="005B1AF4" w:rsidRDefault="005B1AF4" w:rsidP="005B1AF4">
      <w:pPr>
        <w:pStyle w:val="Heading3"/>
        <w:keepLines w:val="0"/>
        <w:numPr>
          <w:ilvl w:val="2"/>
          <w:numId w:val="0"/>
        </w:numPr>
        <w:tabs>
          <w:tab w:val="num" w:pos="720"/>
        </w:tabs>
        <w:spacing w:before="240" w:after="60" w:line="240" w:lineRule="auto"/>
        <w:ind w:left="720" w:hanging="720"/>
      </w:pPr>
      <w:bookmarkStart w:id="180" w:name="_Comparing_Tabular_and"/>
      <w:bookmarkStart w:id="181" w:name="_Toc354650367"/>
      <w:bookmarkStart w:id="182" w:name="_Toc361835543"/>
      <w:bookmarkStart w:id="183" w:name="bkmk_4ComparingTabularToMDProcessing"/>
      <w:bookmarkEnd w:id="180"/>
      <w:r>
        <w:t>Comparing Tabular and Multidimensional Processing</w:t>
      </w:r>
      <w:bookmarkEnd w:id="181"/>
      <w:bookmarkEnd w:id="182"/>
    </w:p>
    <w:bookmarkEnd w:id="183"/>
    <w:p w14:paraId="51EFBC43" w14:textId="77777777" w:rsidR="005B1AF4" w:rsidRDefault="005B1AF4" w:rsidP="005B1AF4">
      <w:r>
        <w:t>For those Analysis Services administrators experienced with Multidimensional models, comparing Multidimensional to Tabular processing will be helpful.</w:t>
      </w:r>
    </w:p>
    <w:p w14:paraId="75163B57" w14:textId="77777777" w:rsidR="005B1AF4" w:rsidRDefault="005B1AF4" w:rsidP="005B1AF4">
      <w:pPr>
        <w:pStyle w:val="Heading4"/>
        <w:keepLines w:val="0"/>
        <w:numPr>
          <w:ilvl w:val="3"/>
          <w:numId w:val="0"/>
        </w:numPr>
        <w:tabs>
          <w:tab w:val="num" w:pos="864"/>
        </w:tabs>
        <w:spacing w:before="240" w:after="60" w:line="240" w:lineRule="auto"/>
        <w:ind w:left="864" w:hanging="864"/>
      </w:pPr>
      <w:r>
        <w:t>No parallel processing of partitions in one table</w:t>
      </w:r>
    </w:p>
    <w:p w14:paraId="2D1FF8C7" w14:textId="77777777" w:rsidR="005B1AF4" w:rsidRDefault="005B1AF4" w:rsidP="005B1AF4">
      <w:r>
        <w:t xml:space="preserve">In a Multidimensional model you can reduce processing time by processing partitions within a fact table (a measure group, in Multidimensional terminology) in parallel. However, in Tabular models all partitions within a single table are processed serially. In Tabular models it is possible to process multiple tables in parallel inside the same transaction, thus reducing processing time. </w:t>
      </w:r>
    </w:p>
    <w:p w14:paraId="3E97AAA8" w14:textId="77777777" w:rsidR="005B1AF4" w:rsidRDefault="005B1AF4" w:rsidP="005B1AF4">
      <w:pPr>
        <w:pStyle w:val="Heading4"/>
        <w:keepLines w:val="0"/>
        <w:numPr>
          <w:ilvl w:val="3"/>
          <w:numId w:val="0"/>
        </w:numPr>
        <w:tabs>
          <w:tab w:val="num" w:pos="864"/>
        </w:tabs>
        <w:spacing w:before="240" w:after="60" w:line="240" w:lineRule="auto"/>
        <w:ind w:left="864" w:hanging="864"/>
      </w:pPr>
      <w:r>
        <w:t>Each table is independent</w:t>
      </w:r>
    </w:p>
    <w:p w14:paraId="5B7AC9FE" w14:textId="16B5AFF2" w:rsidR="005B1AF4" w:rsidRDefault="005B1AF4" w:rsidP="005B1AF4">
      <w:r>
        <w:t xml:space="preserve">In Multidimensional models, unprocessing a dimension will unprocess all related measure groups. For example, in a large Multidimensional cube, if the model developer needs to change the key structure of a dimension attribute, deploying this change </w:t>
      </w:r>
      <w:r w:rsidR="00024416">
        <w:t xml:space="preserve">might </w:t>
      </w:r>
      <w:r>
        <w:t>cause billion</w:t>
      </w:r>
      <w:r w:rsidR="00024416">
        <w:t>-</w:t>
      </w:r>
      <w:r>
        <w:t>row fact tables to need reprocessing.</w:t>
      </w:r>
    </w:p>
    <w:p w14:paraId="10A402BF" w14:textId="77777777" w:rsidR="005B1AF4" w:rsidRDefault="005B1AF4" w:rsidP="005B1AF4">
      <w:r>
        <w:t>In Tabular models, each table is independent. Altering the structure of one table, whether it is a fact or dimension table, will not unprocess related tables. Only the relationships and any calculated columns dependent on the changed table will need to be rebuilt.</w:t>
      </w:r>
    </w:p>
    <w:p w14:paraId="7F0A1B52" w14:textId="39BC93C9" w:rsidR="005B1AF4" w:rsidRDefault="005B1AF4" w:rsidP="005B1AF4">
      <w:r>
        <w:lastRenderedPageBreak/>
        <w:t>Furthermore, in real-time refresh scenarios, the bottleneck of Multidimensional models is dimension processing</w:t>
      </w:r>
      <w:r w:rsidR="00024416">
        <w:t>, because</w:t>
      </w:r>
      <w:r>
        <w:t xml:space="preserve"> if any data relationships change in the dimension, indexes and aggregations on measure group partitions </w:t>
      </w:r>
      <w:r w:rsidR="00024416">
        <w:t xml:space="preserve">also </w:t>
      </w:r>
      <w:r>
        <w:t>need to be refreshed in order to stay up-to-date.</w:t>
      </w:r>
    </w:p>
    <w:p w14:paraId="41C712FF" w14:textId="1C9E94D3" w:rsidR="005B1AF4" w:rsidRDefault="005B1AF4" w:rsidP="005B1AF4">
      <w:r>
        <w:t xml:space="preserve">Since the columnar storage and in-memory scanning of data is so fast, even on billions of rows, Tabular models do not </w:t>
      </w:r>
      <w:r w:rsidR="00024416">
        <w:t>require</w:t>
      </w:r>
      <w:r>
        <w:t xml:space="preserve"> aggregations </w:t>
      </w:r>
      <w:r w:rsidR="00024416">
        <w:t>to be</w:t>
      </w:r>
      <w:r>
        <w:t xml:space="preserve"> built during processing time. In Tabular models, relationships between tables are typically less expensive to rebuild than indexes and aggregations in Multidimensional models.</w:t>
      </w:r>
    </w:p>
    <w:p w14:paraId="0D30A45F" w14:textId="77777777" w:rsidR="005B1AF4" w:rsidRDefault="005B1AF4" w:rsidP="005B1AF4">
      <w:pPr>
        <w:pStyle w:val="Heading4"/>
        <w:keepLines w:val="0"/>
        <w:numPr>
          <w:ilvl w:val="3"/>
          <w:numId w:val="0"/>
        </w:numPr>
        <w:tabs>
          <w:tab w:val="num" w:pos="864"/>
        </w:tabs>
        <w:spacing w:before="240" w:after="60" w:line="240" w:lineRule="auto"/>
        <w:ind w:left="864" w:hanging="864"/>
      </w:pPr>
      <w:r>
        <w:t>Partitioning dimension tables</w:t>
      </w:r>
    </w:p>
    <w:p w14:paraId="1E1E7AEC" w14:textId="77777777" w:rsidR="005B1AF4" w:rsidRDefault="005B1AF4" w:rsidP="005B1AF4">
      <w:r>
        <w:t>In Multidimensional models, only measure groups (i.e. fact tables) can be partitioned. Dimensions cannot be partitioned.</w:t>
      </w:r>
    </w:p>
    <w:p w14:paraId="125E823C" w14:textId="3179387D" w:rsidR="005B1AF4" w:rsidRDefault="005B1AF4" w:rsidP="005B1AF4">
      <w:r>
        <w:t xml:space="preserve">However, in Tabular models, any table can be partitioned. Any table can have measures that can be aggregated and “dimension attributes” </w:t>
      </w:r>
      <w:r w:rsidR="00024416">
        <w:t xml:space="preserve">that </w:t>
      </w:r>
      <w:r>
        <w:t>can slice or filter content. This feature provides much flexibility in incrementally processing “dimension” tables.</w:t>
      </w:r>
    </w:p>
    <w:p w14:paraId="4EB6EABF" w14:textId="77777777" w:rsidR="005B1AF4" w:rsidRDefault="005B1AF4" w:rsidP="005B1AF4">
      <w:pPr>
        <w:pStyle w:val="Heading4"/>
        <w:keepLines w:val="0"/>
        <w:numPr>
          <w:ilvl w:val="3"/>
          <w:numId w:val="0"/>
        </w:numPr>
        <w:tabs>
          <w:tab w:val="num" w:pos="864"/>
        </w:tabs>
        <w:spacing w:before="240" w:after="60" w:line="240" w:lineRule="auto"/>
        <w:ind w:left="864" w:hanging="864"/>
      </w:pPr>
      <w:r>
        <w:t>Table query bindings are run without alterations</w:t>
      </w:r>
    </w:p>
    <w:p w14:paraId="5A588F01" w14:textId="77777777" w:rsidR="005B1AF4" w:rsidRDefault="005B1AF4" w:rsidP="005B1AF4">
      <w:r>
        <w:t>In Multidimensional models, Analysis Services alters the SQL query in various ways. During dimension processing, multiple SELECT DISTINCT queries are run per dimension, pushing the expensive work of building the distinct list of members into the relational engine. During measure group partition processing, the query is wrapped in a subselect and only the necessary columns are actually returned from the relational source.</w:t>
      </w:r>
    </w:p>
    <w:p w14:paraId="12730F9A" w14:textId="77777777" w:rsidR="005B1AF4" w:rsidRDefault="005B1AF4" w:rsidP="005B1AF4">
      <w:r>
        <w:t>Because Multidimensional models alter the query and use subqueries, certain T-SQL features such as ORDER BY, common table expressions (CTEs), and stored procedures cannot be used in the query binding.</w:t>
      </w:r>
    </w:p>
    <w:p w14:paraId="632A528C" w14:textId="197A557F" w:rsidR="005B1AF4" w:rsidRDefault="005B1AF4" w:rsidP="005B1AF4">
      <w:r>
        <w:t>In Tabular models running in the in-memory mode (not in DirectQuery mode), the query binding for each table is run unaltered. This means that it is possible to use T-SQL features such as ORDER BY, CTEs, and stored procedures. But this also means that Analysis Services does not alter the query to ensure only the necessary columns are returned. The burden of removing unnecessary columns from the query rests on the shoulders of the model developer. If unnecessary columns are returned from the query behind a table, processing will be less efficient due to networking and memory overhead.</w:t>
      </w:r>
    </w:p>
    <w:p w14:paraId="69ADA943" w14:textId="77777777" w:rsidR="005B1AF4" w:rsidRDefault="005B1AF4" w:rsidP="005B1AF4">
      <w:r>
        <w:t>In Tabular models, instead of deleting a column from the model, remove the column from the SQL query in the Table Properties dialog as this causes the column to be removed from both the SQL query results and the model table.</w:t>
      </w:r>
    </w:p>
    <w:p w14:paraId="46435877" w14:textId="612E6673" w:rsidR="005B1AF4" w:rsidRDefault="005B1AF4" w:rsidP="005B1AF4">
      <w:pPr>
        <w:pStyle w:val="Heading4"/>
        <w:keepLines w:val="0"/>
        <w:numPr>
          <w:ilvl w:val="3"/>
          <w:numId w:val="0"/>
        </w:numPr>
        <w:tabs>
          <w:tab w:val="num" w:pos="864"/>
        </w:tabs>
        <w:spacing w:before="240" w:after="60" w:line="240" w:lineRule="auto"/>
        <w:ind w:left="864" w:hanging="864"/>
      </w:pPr>
      <w:r>
        <w:t xml:space="preserve">Handling </w:t>
      </w:r>
      <w:r w:rsidR="00FE1C16">
        <w:t>of r</w:t>
      </w:r>
      <w:r>
        <w:t xml:space="preserve">elational </w:t>
      </w:r>
      <w:r w:rsidR="00FE1C16">
        <w:t>integrity violations</w:t>
      </w:r>
    </w:p>
    <w:p w14:paraId="20A5A101" w14:textId="32661BF3" w:rsidR="005B1AF4" w:rsidRDefault="005B1AF4" w:rsidP="005B1AF4">
      <w:r>
        <w:t xml:space="preserve">In Multidimensional models, there are many options for handling fact rows </w:t>
      </w:r>
      <w:r w:rsidR="00024416">
        <w:t xml:space="preserve">that </w:t>
      </w:r>
      <w:r>
        <w:t xml:space="preserve">reference a dimension member that does not exist. These fact rows can be skipped, logged, assigned to an UnknownMember, </w:t>
      </w:r>
      <w:r>
        <w:lastRenderedPageBreak/>
        <w:t>or cause processing to fail. Some of these options such as logging can cause processing performance to degrade.</w:t>
      </w:r>
    </w:p>
    <w:p w14:paraId="0D1E59B1" w14:textId="124AF885" w:rsidR="005B1AF4" w:rsidRDefault="005B1AF4" w:rsidP="005B1AF4">
      <w:r>
        <w:t xml:space="preserve">In Tabular models, the UnknownMember is hidden in every table until another table’s foreign key refers to a row </w:t>
      </w:r>
      <w:r w:rsidR="00024416">
        <w:t xml:space="preserve">that </w:t>
      </w:r>
      <w:r>
        <w:t>does not exist. At that point, the UnknownMember (or blank row) is made visible in the table and the related row references it. This handling of relational integrity violations has little impact on performance since the individual problems are not logged. Tables where the blank row is visible can be detected by running the following DMV.</w:t>
      </w:r>
    </w:p>
    <w:p w14:paraId="606382DC" w14:textId="77777777" w:rsidR="005B1AF4" w:rsidRPr="000D7CE8" w:rsidRDefault="005B1AF4" w:rsidP="005B1AF4">
      <w:pPr>
        <w:autoSpaceDE w:val="0"/>
        <w:autoSpaceDN w:val="0"/>
        <w:adjustRightInd w:val="0"/>
        <w:spacing w:after="0" w:line="240" w:lineRule="auto"/>
        <w:rPr>
          <w:rFonts w:ascii="Consolas" w:hAnsi="Consolas" w:cs="Consolas"/>
          <w:sz w:val="16"/>
          <w:szCs w:val="28"/>
        </w:rPr>
      </w:pPr>
      <w:r w:rsidRPr="000D7CE8">
        <w:rPr>
          <w:rFonts w:ascii="Consolas" w:hAnsi="Consolas" w:cs="Consolas"/>
          <w:color w:val="0000FF"/>
          <w:sz w:val="16"/>
          <w:szCs w:val="28"/>
        </w:rPr>
        <w:t>SELECT</w:t>
      </w:r>
      <w:r w:rsidRPr="000D7CE8">
        <w:rPr>
          <w:rFonts w:ascii="Consolas" w:hAnsi="Consolas" w:cs="Consolas"/>
          <w:sz w:val="16"/>
          <w:szCs w:val="28"/>
        </w:rPr>
        <w:t xml:space="preserve"> *</w:t>
      </w:r>
    </w:p>
    <w:p w14:paraId="64A02E87" w14:textId="77777777" w:rsidR="005B1AF4" w:rsidRPr="000D7CE8" w:rsidRDefault="005B1AF4" w:rsidP="005B1AF4">
      <w:pPr>
        <w:autoSpaceDE w:val="0"/>
        <w:autoSpaceDN w:val="0"/>
        <w:adjustRightInd w:val="0"/>
        <w:spacing w:after="0" w:line="240" w:lineRule="auto"/>
        <w:rPr>
          <w:rFonts w:ascii="Consolas" w:hAnsi="Consolas" w:cs="Consolas"/>
          <w:sz w:val="16"/>
          <w:szCs w:val="28"/>
        </w:rPr>
      </w:pPr>
      <w:r w:rsidRPr="000D7CE8">
        <w:rPr>
          <w:rFonts w:ascii="Consolas" w:hAnsi="Consolas" w:cs="Consolas"/>
          <w:color w:val="0000FF"/>
          <w:sz w:val="16"/>
          <w:szCs w:val="28"/>
        </w:rPr>
        <w:t>FROM</w:t>
      </w:r>
      <w:r w:rsidRPr="000D7CE8">
        <w:rPr>
          <w:rFonts w:ascii="Consolas" w:hAnsi="Consolas" w:cs="Consolas"/>
          <w:sz w:val="16"/>
          <w:szCs w:val="28"/>
        </w:rPr>
        <w:t xml:space="preserve"> $SYSTEM.DISCOVER_STORAGE_TABLES</w:t>
      </w:r>
    </w:p>
    <w:p w14:paraId="7025CD80" w14:textId="77777777" w:rsidR="005B1AF4" w:rsidRPr="000D7CE8" w:rsidRDefault="005B1AF4" w:rsidP="005B1AF4">
      <w:pPr>
        <w:autoSpaceDE w:val="0"/>
        <w:autoSpaceDN w:val="0"/>
        <w:adjustRightInd w:val="0"/>
        <w:spacing w:after="0" w:line="240" w:lineRule="auto"/>
        <w:rPr>
          <w:rFonts w:ascii="Consolas" w:hAnsi="Consolas" w:cs="Consolas"/>
          <w:sz w:val="16"/>
          <w:szCs w:val="28"/>
        </w:rPr>
      </w:pPr>
      <w:r w:rsidRPr="000D7CE8">
        <w:rPr>
          <w:rFonts w:ascii="Consolas" w:hAnsi="Consolas" w:cs="Consolas"/>
          <w:color w:val="0000FF"/>
          <w:sz w:val="16"/>
          <w:szCs w:val="28"/>
        </w:rPr>
        <w:t>WHERE</w:t>
      </w:r>
      <w:r w:rsidRPr="000D7CE8">
        <w:rPr>
          <w:rFonts w:ascii="Consolas" w:hAnsi="Consolas" w:cs="Consolas"/>
          <w:sz w:val="16"/>
          <w:szCs w:val="28"/>
        </w:rPr>
        <w:t xml:space="preserve"> RIVIOLATION_COUNT &gt; 0</w:t>
      </w:r>
    </w:p>
    <w:p w14:paraId="7549AD3E" w14:textId="77777777" w:rsidR="005B1AF4" w:rsidRDefault="005B1AF4" w:rsidP="00024416">
      <w:pPr>
        <w:pStyle w:val="IllustrationSpacing"/>
      </w:pPr>
    </w:p>
    <w:p w14:paraId="26882C92" w14:textId="77777777" w:rsidR="005B1AF4" w:rsidRDefault="005B1AF4" w:rsidP="005B1AF4">
      <w:r>
        <w:t>Then the problem tables can be queried to determine which rows are violating relational integrity. For example, some Product rows reference a ProductSubcategoryKey which does not exist:</w:t>
      </w:r>
    </w:p>
    <w:p w14:paraId="5122990E" w14:textId="77777777" w:rsidR="005B1AF4" w:rsidRPr="00DD30AD" w:rsidRDefault="005B1AF4" w:rsidP="005B1AF4">
      <w:pPr>
        <w:autoSpaceDE w:val="0"/>
        <w:autoSpaceDN w:val="0"/>
        <w:adjustRightInd w:val="0"/>
        <w:spacing w:after="0" w:line="240" w:lineRule="auto"/>
        <w:rPr>
          <w:rFonts w:ascii="Consolas" w:hAnsi="Consolas" w:cs="Consolas"/>
          <w:sz w:val="16"/>
          <w:szCs w:val="28"/>
        </w:rPr>
      </w:pPr>
      <w:r w:rsidRPr="00DD30AD">
        <w:rPr>
          <w:rFonts w:ascii="Consolas" w:hAnsi="Consolas" w:cs="Consolas"/>
          <w:color w:val="0000FF"/>
          <w:sz w:val="16"/>
          <w:szCs w:val="28"/>
        </w:rPr>
        <w:t>EVALUATE</w:t>
      </w:r>
      <w:r w:rsidRPr="00DD30AD">
        <w:rPr>
          <w:rFonts w:ascii="Consolas" w:hAnsi="Consolas" w:cs="Consolas"/>
          <w:sz w:val="16"/>
          <w:szCs w:val="28"/>
        </w:rPr>
        <w:t>(</w:t>
      </w:r>
    </w:p>
    <w:p w14:paraId="37569AE2" w14:textId="77777777" w:rsidR="005B1AF4" w:rsidRPr="00DD30AD" w:rsidRDefault="005B1AF4" w:rsidP="005B1AF4">
      <w:pPr>
        <w:autoSpaceDE w:val="0"/>
        <w:autoSpaceDN w:val="0"/>
        <w:adjustRightInd w:val="0"/>
        <w:spacing w:after="0" w:line="240" w:lineRule="auto"/>
        <w:rPr>
          <w:rFonts w:ascii="Consolas" w:hAnsi="Consolas" w:cs="Consolas"/>
          <w:sz w:val="16"/>
          <w:szCs w:val="28"/>
        </w:rPr>
      </w:pPr>
      <w:r w:rsidRPr="00DD30AD">
        <w:rPr>
          <w:rFonts w:ascii="Consolas" w:hAnsi="Consolas" w:cs="Consolas"/>
          <w:sz w:val="16"/>
          <w:szCs w:val="28"/>
        </w:rPr>
        <w:t xml:space="preserve"> </w:t>
      </w:r>
      <w:r w:rsidRPr="00DD30AD">
        <w:rPr>
          <w:rFonts w:ascii="Consolas" w:hAnsi="Consolas" w:cs="Consolas"/>
          <w:color w:val="0000FF"/>
          <w:sz w:val="16"/>
          <w:szCs w:val="28"/>
        </w:rPr>
        <w:t>FILTER</w:t>
      </w:r>
      <w:r w:rsidRPr="00DD30AD">
        <w:rPr>
          <w:rFonts w:ascii="Consolas" w:hAnsi="Consolas" w:cs="Consolas"/>
          <w:sz w:val="16"/>
          <w:szCs w:val="28"/>
        </w:rPr>
        <w:t>(</w:t>
      </w:r>
    </w:p>
    <w:p w14:paraId="1080A00E" w14:textId="77777777" w:rsidR="005B1AF4" w:rsidRPr="00DD30AD" w:rsidRDefault="005B1AF4" w:rsidP="005B1AF4">
      <w:pPr>
        <w:autoSpaceDE w:val="0"/>
        <w:autoSpaceDN w:val="0"/>
        <w:adjustRightInd w:val="0"/>
        <w:spacing w:after="0" w:line="240" w:lineRule="auto"/>
        <w:rPr>
          <w:rFonts w:ascii="Consolas" w:hAnsi="Consolas" w:cs="Consolas"/>
          <w:sz w:val="16"/>
          <w:szCs w:val="28"/>
        </w:rPr>
      </w:pPr>
      <w:r w:rsidRPr="00DD30AD">
        <w:rPr>
          <w:rFonts w:ascii="Consolas" w:hAnsi="Consolas" w:cs="Consolas"/>
          <w:sz w:val="16"/>
          <w:szCs w:val="28"/>
        </w:rPr>
        <w:t xml:space="preserve">  </w:t>
      </w:r>
      <w:r w:rsidRPr="00DD30AD">
        <w:rPr>
          <w:rFonts w:ascii="Consolas" w:hAnsi="Consolas" w:cs="Consolas"/>
          <w:color w:val="A31515"/>
          <w:sz w:val="16"/>
          <w:szCs w:val="28"/>
        </w:rPr>
        <w:t>'Product'</w:t>
      </w:r>
    </w:p>
    <w:p w14:paraId="3188E54B" w14:textId="77777777" w:rsidR="005B1AF4" w:rsidRPr="00DD30AD" w:rsidRDefault="005B1AF4" w:rsidP="005B1AF4">
      <w:pPr>
        <w:autoSpaceDE w:val="0"/>
        <w:autoSpaceDN w:val="0"/>
        <w:adjustRightInd w:val="0"/>
        <w:spacing w:after="0" w:line="240" w:lineRule="auto"/>
        <w:rPr>
          <w:rFonts w:ascii="Consolas" w:hAnsi="Consolas" w:cs="Consolas"/>
          <w:sz w:val="16"/>
          <w:szCs w:val="28"/>
        </w:rPr>
      </w:pPr>
      <w:r w:rsidRPr="00DD30AD">
        <w:rPr>
          <w:rFonts w:ascii="Consolas" w:hAnsi="Consolas" w:cs="Consolas"/>
          <w:sz w:val="16"/>
          <w:szCs w:val="28"/>
        </w:rPr>
        <w:t xml:space="preserve">  ,ISBLANK(</w:t>
      </w:r>
      <w:r w:rsidRPr="00DD30AD">
        <w:rPr>
          <w:rFonts w:ascii="Consolas" w:hAnsi="Consolas" w:cs="Consolas"/>
          <w:color w:val="0000FF"/>
          <w:sz w:val="16"/>
          <w:szCs w:val="28"/>
        </w:rPr>
        <w:t>RELATED</w:t>
      </w:r>
      <w:r w:rsidRPr="00DD30AD">
        <w:rPr>
          <w:rFonts w:ascii="Consolas" w:hAnsi="Consolas" w:cs="Consolas"/>
          <w:sz w:val="16"/>
          <w:szCs w:val="28"/>
        </w:rPr>
        <w:t>(</w:t>
      </w:r>
      <w:r w:rsidRPr="00DD30AD">
        <w:rPr>
          <w:rFonts w:ascii="Consolas" w:hAnsi="Consolas" w:cs="Consolas"/>
          <w:color w:val="A31515"/>
          <w:sz w:val="16"/>
          <w:szCs w:val="28"/>
        </w:rPr>
        <w:t>'Product Subcategory'</w:t>
      </w:r>
      <w:r w:rsidRPr="00DD30AD">
        <w:rPr>
          <w:rFonts w:ascii="Consolas" w:hAnsi="Consolas" w:cs="Consolas"/>
          <w:sz w:val="16"/>
          <w:szCs w:val="28"/>
        </w:rPr>
        <w:t>[ProductSubcategoryKey]))</w:t>
      </w:r>
    </w:p>
    <w:p w14:paraId="6BD14E87" w14:textId="77777777" w:rsidR="005B1AF4" w:rsidRPr="00DD30AD" w:rsidRDefault="005B1AF4" w:rsidP="005B1AF4">
      <w:pPr>
        <w:autoSpaceDE w:val="0"/>
        <w:autoSpaceDN w:val="0"/>
        <w:adjustRightInd w:val="0"/>
        <w:spacing w:after="0" w:line="240" w:lineRule="auto"/>
        <w:rPr>
          <w:rFonts w:ascii="Consolas" w:hAnsi="Consolas" w:cs="Consolas"/>
          <w:sz w:val="16"/>
          <w:szCs w:val="28"/>
        </w:rPr>
      </w:pPr>
      <w:r w:rsidRPr="00DD30AD">
        <w:rPr>
          <w:rFonts w:ascii="Consolas" w:hAnsi="Consolas" w:cs="Consolas"/>
          <w:sz w:val="16"/>
          <w:szCs w:val="28"/>
        </w:rPr>
        <w:t xml:space="preserve"> )</w:t>
      </w:r>
    </w:p>
    <w:p w14:paraId="57BE7A8A" w14:textId="77777777" w:rsidR="005B1AF4" w:rsidRPr="00DD30AD" w:rsidRDefault="005B1AF4" w:rsidP="005B1AF4">
      <w:pPr>
        <w:autoSpaceDE w:val="0"/>
        <w:autoSpaceDN w:val="0"/>
        <w:adjustRightInd w:val="0"/>
        <w:spacing w:after="0" w:line="240" w:lineRule="auto"/>
        <w:rPr>
          <w:rFonts w:ascii="Consolas" w:hAnsi="Consolas" w:cs="Consolas"/>
          <w:sz w:val="16"/>
          <w:szCs w:val="28"/>
        </w:rPr>
      </w:pPr>
      <w:r w:rsidRPr="00DD30AD">
        <w:rPr>
          <w:rFonts w:ascii="Consolas" w:hAnsi="Consolas" w:cs="Consolas"/>
          <w:sz w:val="16"/>
          <w:szCs w:val="28"/>
        </w:rPr>
        <w:t>)</w:t>
      </w:r>
    </w:p>
    <w:p w14:paraId="416FF6BF" w14:textId="77777777" w:rsidR="005B1AF4" w:rsidRDefault="005B1AF4" w:rsidP="00024416">
      <w:pPr>
        <w:pStyle w:val="IllustrationSpacing"/>
      </w:pPr>
    </w:p>
    <w:p w14:paraId="7F59C577" w14:textId="77777777" w:rsidR="005B1AF4" w:rsidRDefault="005B1AF4" w:rsidP="00024416">
      <w:pPr>
        <w:pStyle w:val="Heading2"/>
      </w:pPr>
      <w:bookmarkStart w:id="184" w:name="_Toc361835544"/>
      <w:r>
        <w:t>Optimizing Processing</w:t>
      </w:r>
      <w:bookmarkEnd w:id="184"/>
    </w:p>
    <w:p w14:paraId="52C5EEFA" w14:textId="77777777" w:rsidR="009D7781" w:rsidRDefault="005B1AF4" w:rsidP="005B1AF4">
      <w:r>
        <w:t xml:space="preserve">The design principles of Tabular models prioritize query performance over processing performance. Consequently, time and resources are spent during processing to achieve the highest levels of compression and query performance possible. Depending on the size of the relational data, expect that processing could take many hours. However, if processing is not fitting within the refresh window or if processing is taking too much memory, the following advice can help. </w:t>
      </w:r>
    </w:p>
    <w:p w14:paraId="23DB5989" w14:textId="77777777" w:rsidR="009D7781" w:rsidRDefault="005B1AF4" w:rsidP="005B1AF4">
      <w:r>
        <w:t xml:space="preserve">The </w:t>
      </w:r>
      <w:r w:rsidR="009D7781">
        <w:t>techniques that you can use include:</w:t>
      </w:r>
    </w:p>
    <w:p w14:paraId="0E903ACF" w14:textId="68DCFA24" w:rsidR="009D7781" w:rsidRDefault="009D7781" w:rsidP="009D7781">
      <w:pPr>
        <w:pStyle w:val="ListParagraph"/>
        <w:numPr>
          <w:ilvl w:val="0"/>
          <w:numId w:val="96"/>
        </w:numPr>
      </w:pPr>
      <w:r>
        <w:t>O</w:t>
      </w:r>
      <w:r w:rsidR="005B1AF4">
        <w:t>ptimizing the relational database layer</w:t>
      </w:r>
      <w:r>
        <w:t>.</w:t>
      </w:r>
    </w:p>
    <w:p w14:paraId="7ED9C125" w14:textId="29B74F46" w:rsidR="009D7781" w:rsidRDefault="009D7781" w:rsidP="009D7781">
      <w:pPr>
        <w:pStyle w:val="ListParagraph"/>
        <w:numPr>
          <w:ilvl w:val="0"/>
          <w:numId w:val="96"/>
        </w:numPr>
      </w:pPr>
      <w:r>
        <w:t xml:space="preserve">Managing </w:t>
      </w:r>
      <w:r w:rsidR="005B1AF4">
        <w:t>memory usage during processing</w:t>
      </w:r>
      <w:r>
        <w:t>.</w:t>
      </w:r>
    </w:p>
    <w:p w14:paraId="1D48B350" w14:textId="44A05F01" w:rsidR="009D7781" w:rsidRDefault="009D7781" w:rsidP="009D7781">
      <w:pPr>
        <w:pStyle w:val="ListParagraph"/>
        <w:numPr>
          <w:ilvl w:val="0"/>
          <w:numId w:val="96"/>
        </w:numPr>
      </w:pPr>
      <w:r>
        <w:t>Reducing the overall time spent on processing.</w:t>
      </w:r>
    </w:p>
    <w:p w14:paraId="546C5B31" w14:textId="68A05D9C" w:rsidR="009D7781" w:rsidRDefault="009D7781" w:rsidP="009D7781">
      <w:pPr>
        <w:pStyle w:val="ListParagraph"/>
        <w:numPr>
          <w:ilvl w:val="0"/>
          <w:numId w:val="96"/>
        </w:numPr>
      </w:pPr>
      <w:r>
        <w:t>Improving compression.</w:t>
      </w:r>
    </w:p>
    <w:p w14:paraId="31F95C65" w14:textId="7868EF11" w:rsidR="005B1AF4" w:rsidRDefault="009D7781" w:rsidP="009D7781">
      <w:pPr>
        <w:pStyle w:val="ListParagraph"/>
        <w:numPr>
          <w:ilvl w:val="0"/>
          <w:numId w:val="96"/>
        </w:numPr>
      </w:pPr>
      <w:r>
        <w:t xml:space="preserve">Optimizing the </w:t>
      </w:r>
      <w:r w:rsidR="005B1AF4">
        <w:t>Analysis Services server settings.</w:t>
      </w:r>
    </w:p>
    <w:p w14:paraId="465A5367" w14:textId="77777777" w:rsidR="005B1AF4" w:rsidRDefault="005B1AF4" w:rsidP="005B1AF4">
      <w:pPr>
        <w:pStyle w:val="Heading4"/>
      </w:pPr>
      <w:bookmarkStart w:id="185" w:name="_Optimizing_the_Relational"/>
      <w:bookmarkStart w:id="186" w:name="bkmk_4OptimizingRelationalDatabase"/>
      <w:bookmarkEnd w:id="185"/>
      <w:r>
        <w:t>Optimizing the Relational Database Layer</w:t>
      </w:r>
    </w:p>
    <w:bookmarkEnd w:id="186"/>
    <w:p w14:paraId="4923834B" w14:textId="2AE5200E" w:rsidR="00EF027F" w:rsidRDefault="005B1AF4" w:rsidP="005B1AF4">
      <w:r>
        <w:t xml:space="preserve">Optimal relational database design and performance is required to get optimal processing performance in Analysis Services. </w:t>
      </w:r>
      <w:r w:rsidR="00EF027F">
        <w:t>Although it is not always possible to control or optimize the design of the data sources or the network layer, we have provided some guidance about how you might tweak these external factors to improve processing performance.</w:t>
      </w:r>
    </w:p>
    <w:p w14:paraId="7C99AED1" w14:textId="2B387A8F" w:rsidR="00EF027F" w:rsidRDefault="00EF027F" w:rsidP="005B1AF4">
      <w:r>
        <w:t>In general, these optimizations might include:</w:t>
      </w:r>
    </w:p>
    <w:p w14:paraId="260C76B1" w14:textId="53EDF747" w:rsidR="008904D2" w:rsidRDefault="008904D2" w:rsidP="00EF027F">
      <w:pPr>
        <w:pStyle w:val="ListParagraph"/>
        <w:numPr>
          <w:ilvl w:val="0"/>
          <w:numId w:val="94"/>
        </w:numPr>
        <w:spacing w:after="0" w:line="240" w:lineRule="auto"/>
        <w:rPr>
          <w:rFonts w:ascii="Calibri" w:eastAsia="Times New Roman" w:hAnsi="Calibri" w:cs="Times New Roman"/>
          <w:lang w:eastAsia="zh-CN"/>
        </w:rPr>
      </w:pPr>
      <w:r>
        <w:rPr>
          <w:rFonts w:ascii="Calibri" w:eastAsia="Times New Roman" w:hAnsi="Calibri" w:cs="Times New Roman"/>
          <w:lang w:eastAsia="zh-CN"/>
        </w:rPr>
        <w:lastRenderedPageBreak/>
        <w:t>Removing unused columns</w:t>
      </w:r>
      <w:r w:rsidR="009D27BD">
        <w:rPr>
          <w:rFonts w:ascii="Calibri" w:eastAsia="Times New Roman" w:hAnsi="Calibri" w:cs="Times New Roman"/>
          <w:lang w:eastAsia="zh-CN"/>
        </w:rPr>
        <w:t>.</w:t>
      </w:r>
    </w:p>
    <w:p w14:paraId="0F3BB91B" w14:textId="6B343F4C" w:rsidR="00EF027F" w:rsidRPr="00EF027F" w:rsidRDefault="00EF027F" w:rsidP="00EF027F">
      <w:pPr>
        <w:pStyle w:val="ListParagraph"/>
        <w:numPr>
          <w:ilvl w:val="0"/>
          <w:numId w:val="94"/>
        </w:numPr>
        <w:spacing w:after="0" w:line="240" w:lineRule="auto"/>
        <w:rPr>
          <w:rFonts w:ascii="Calibri" w:eastAsia="Times New Roman" w:hAnsi="Calibri" w:cs="Times New Roman"/>
          <w:lang w:eastAsia="zh-CN"/>
        </w:rPr>
      </w:pPr>
      <w:r w:rsidRPr="00EF027F">
        <w:rPr>
          <w:rFonts w:ascii="Calibri" w:eastAsia="Times New Roman" w:hAnsi="Calibri" w:cs="Times New Roman"/>
          <w:lang w:eastAsia="zh-CN"/>
        </w:rPr>
        <w:t>Denormalizing your schema</w:t>
      </w:r>
      <w:r w:rsidR="009D27BD">
        <w:rPr>
          <w:rFonts w:ascii="Calibri" w:eastAsia="Times New Roman" w:hAnsi="Calibri" w:cs="Times New Roman"/>
          <w:lang w:eastAsia="zh-CN"/>
        </w:rPr>
        <w:t>.</w:t>
      </w:r>
      <w:r w:rsidRPr="00EF027F">
        <w:rPr>
          <w:rFonts w:ascii="Calibri" w:eastAsia="Times New Roman" w:hAnsi="Calibri" w:cs="Times New Roman"/>
          <w:lang w:eastAsia="zh-CN"/>
        </w:rPr>
        <w:t xml:space="preserve"> </w:t>
      </w:r>
    </w:p>
    <w:p w14:paraId="013907C5" w14:textId="76296FA5" w:rsidR="00EF027F" w:rsidRPr="00EF027F" w:rsidRDefault="00EF027F" w:rsidP="00EF027F">
      <w:pPr>
        <w:pStyle w:val="ListParagraph"/>
        <w:numPr>
          <w:ilvl w:val="0"/>
          <w:numId w:val="94"/>
        </w:numPr>
        <w:spacing w:after="0" w:line="240" w:lineRule="auto"/>
        <w:rPr>
          <w:rFonts w:ascii="Calibri" w:eastAsia="Times New Roman" w:hAnsi="Calibri" w:cs="Times New Roman"/>
          <w:lang w:eastAsia="zh-CN"/>
        </w:rPr>
      </w:pPr>
      <w:r w:rsidRPr="00EF027F">
        <w:rPr>
          <w:rFonts w:ascii="Calibri" w:eastAsia="Times New Roman" w:hAnsi="Calibri" w:cs="Times New Roman"/>
          <w:lang w:eastAsia="zh-CN"/>
        </w:rPr>
        <w:t xml:space="preserve">Inspecting your </w:t>
      </w:r>
      <w:r w:rsidR="007F4E3C">
        <w:rPr>
          <w:rFonts w:ascii="Calibri" w:eastAsia="Times New Roman" w:hAnsi="Calibri" w:cs="Times New Roman"/>
          <w:lang w:eastAsia="zh-CN"/>
        </w:rPr>
        <w:t>i</w:t>
      </w:r>
      <w:r w:rsidRPr="00EF027F">
        <w:rPr>
          <w:rFonts w:ascii="Calibri" w:eastAsia="Times New Roman" w:hAnsi="Calibri" w:cs="Times New Roman"/>
          <w:lang w:eastAsia="zh-CN"/>
        </w:rPr>
        <w:t>ndexes</w:t>
      </w:r>
      <w:r w:rsidR="007F4E3C">
        <w:rPr>
          <w:rFonts w:ascii="Calibri" w:eastAsia="Times New Roman" w:hAnsi="Calibri" w:cs="Times New Roman"/>
          <w:lang w:eastAsia="zh-CN"/>
        </w:rPr>
        <w:t>.</w:t>
      </w:r>
      <w:r w:rsidRPr="00EF027F">
        <w:rPr>
          <w:rFonts w:ascii="Calibri" w:eastAsia="Times New Roman" w:hAnsi="Calibri" w:cs="Times New Roman"/>
          <w:lang w:eastAsia="zh-CN"/>
        </w:rPr>
        <w:t xml:space="preserve"> </w:t>
      </w:r>
    </w:p>
    <w:p w14:paraId="03EBC492" w14:textId="368340E7" w:rsidR="00EF027F" w:rsidRPr="00EF027F" w:rsidRDefault="00EF027F" w:rsidP="00EF027F">
      <w:pPr>
        <w:pStyle w:val="ListParagraph"/>
        <w:numPr>
          <w:ilvl w:val="0"/>
          <w:numId w:val="94"/>
        </w:numPr>
        <w:spacing w:after="0" w:line="240" w:lineRule="auto"/>
        <w:rPr>
          <w:rFonts w:ascii="Calibri" w:eastAsia="Times New Roman" w:hAnsi="Calibri" w:cs="Times New Roman"/>
          <w:lang w:eastAsia="zh-CN"/>
        </w:rPr>
      </w:pPr>
      <w:r w:rsidRPr="00EF027F">
        <w:rPr>
          <w:rFonts w:ascii="Calibri" w:eastAsia="Times New Roman" w:hAnsi="Calibri" w:cs="Times New Roman"/>
          <w:lang w:eastAsia="zh-CN"/>
        </w:rPr>
        <w:t>Creating views</w:t>
      </w:r>
      <w:r w:rsidR="007F4E3C">
        <w:rPr>
          <w:rFonts w:ascii="Calibri" w:eastAsia="Times New Roman" w:hAnsi="Calibri" w:cs="Times New Roman"/>
          <w:lang w:eastAsia="zh-CN"/>
        </w:rPr>
        <w:t>.</w:t>
      </w:r>
      <w:r w:rsidRPr="00EF027F">
        <w:rPr>
          <w:rFonts w:ascii="Calibri" w:eastAsia="Times New Roman" w:hAnsi="Calibri" w:cs="Times New Roman"/>
          <w:lang w:eastAsia="zh-CN"/>
        </w:rPr>
        <w:t xml:space="preserve"> </w:t>
      </w:r>
    </w:p>
    <w:p w14:paraId="06E0CAC5" w14:textId="645D9BA8" w:rsidR="00EF027F" w:rsidRPr="00EF027F" w:rsidRDefault="00EF027F" w:rsidP="00EF027F">
      <w:pPr>
        <w:pStyle w:val="ListParagraph"/>
        <w:numPr>
          <w:ilvl w:val="0"/>
          <w:numId w:val="94"/>
        </w:numPr>
        <w:spacing w:after="0" w:line="240" w:lineRule="auto"/>
        <w:rPr>
          <w:rFonts w:ascii="Calibri" w:eastAsia="Times New Roman" w:hAnsi="Calibri" w:cs="Times New Roman"/>
          <w:lang w:eastAsia="zh-CN"/>
        </w:rPr>
      </w:pPr>
      <w:r w:rsidRPr="00EF027F">
        <w:rPr>
          <w:rFonts w:ascii="Calibri" w:eastAsia="Times New Roman" w:hAnsi="Calibri" w:cs="Times New Roman"/>
          <w:lang w:eastAsia="zh-CN"/>
        </w:rPr>
        <w:t>Modifying your connection strings</w:t>
      </w:r>
      <w:r w:rsidR="007F4E3C">
        <w:rPr>
          <w:rFonts w:ascii="Calibri" w:eastAsia="Times New Roman" w:hAnsi="Calibri" w:cs="Times New Roman"/>
          <w:lang w:eastAsia="zh-CN"/>
        </w:rPr>
        <w:t>.</w:t>
      </w:r>
    </w:p>
    <w:p w14:paraId="689D7527" w14:textId="40431EDD" w:rsidR="008904D2" w:rsidRDefault="008904D2" w:rsidP="009D27BD">
      <w:pPr>
        <w:pStyle w:val="IllustrationSpacing"/>
      </w:pPr>
    </w:p>
    <w:p w14:paraId="06CC24FD" w14:textId="0E3722A1" w:rsidR="008904D2" w:rsidRDefault="008904D2" w:rsidP="008904D2">
      <w:r w:rsidRPr="00B0723B">
        <w:t>In the subsection below, we will assume that your relational source is SQL Server. If you are using another relational source, some of the advice still applies – consult your database specialist for platform specific guidance.</w:t>
      </w:r>
      <w:r w:rsidR="009D27BD">
        <w:t xml:space="preserve"> We also explain how you might assess current processing speed.</w:t>
      </w:r>
    </w:p>
    <w:p w14:paraId="69ECDB7A" w14:textId="6BC93241" w:rsidR="00EF027F" w:rsidRDefault="008904D2" w:rsidP="008904D2">
      <w:pPr>
        <w:pStyle w:val="Heading5"/>
      </w:pPr>
      <w:r>
        <w:t xml:space="preserve">Assess </w:t>
      </w:r>
      <w:r w:rsidR="00FE1C16">
        <w:t>c</w:t>
      </w:r>
      <w:r>
        <w:t xml:space="preserve">urrent </w:t>
      </w:r>
      <w:r w:rsidR="00FE1C16">
        <w:t>processing speed</w:t>
      </w:r>
    </w:p>
    <w:p w14:paraId="1CAC93E9" w14:textId="513CD6E2" w:rsidR="008904D2" w:rsidRDefault="005B1AF4" w:rsidP="005B1AF4">
      <w:r>
        <w:t>A good rule of thumb</w:t>
      </w:r>
      <w:r w:rsidR="008140B6">
        <w:t xml:space="preserve"> for SQL Server data sources</w:t>
      </w:r>
      <w:r>
        <w:t xml:space="preserve"> is to target reading at least 80,000 rows per second per table being processed in parallel for typically sized tables. </w:t>
      </w:r>
      <w:r w:rsidR="008904D2">
        <w:t xml:space="preserve">If you think the ProcessData phase of processing is running too slowly, check the </w:t>
      </w:r>
      <w:r w:rsidR="008904D2">
        <w:rPr>
          <w:b/>
        </w:rPr>
        <w:t xml:space="preserve">MSOLAP:Processing - </w:t>
      </w:r>
      <w:r w:rsidR="008904D2" w:rsidRPr="00B0723B">
        <w:rPr>
          <w:b/>
        </w:rPr>
        <w:t>Rows read/sec</w:t>
      </w:r>
      <w:r w:rsidR="008904D2">
        <w:t xml:space="preserve"> performance counter. </w:t>
      </w:r>
      <w:r>
        <w:t xml:space="preserve">If </w:t>
      </w:r>
      <w:r w:rsidR="008904D2">
        <w:t xml:space="preserve">the throughput of that counter </w:t>
      </w:r>
      <w:r>
        <w:t xml:space="preserve">averaged over the duration of ProcessData </w:t>
      </w:r>
      <w:r w:rsidR="008904D2">
        <w:t xml:space="preserve">is much lower than the target value, </w:t>
      </w:r>
      <w:r>
        <w:t xml:space="preserve">then </w:t>
      </w:r>
      <w:r w:rsidR="008904D2">
        <w:t xml:space="preserve">you should </w:t>
      </w:r>
      <w:r>
        <w:t xml:space="preserve">optimize the relational database layer. </w:t>
      </w:r>
    </w:p>
    <w:p w14:paraId="123E5F8D" w14:textId="708831C2" w:rsidR="005B1AF4" w:rsidRDefault="008904D2" w:rsidP="005B1AF4">
      <w:r>
        <w:t xml:space="preserve">You should also </w:t>
      </w:r>
      <w:r w:rsidR="005B1AF4">
        <w:t xml:space="preserve">refer to the </w:t>
      </w:r>
      <w:hyperlink w:anchor="bkmk_4ProfilerEvents" w:history="1">
        <w:r w:rsidR="005B1AF4" w:rsidRPr="00D52469">
          <w:rPr>
            <w:rStyle w:val="Hyperlink"/>
          </w:rPr>
          <w:t>Profile</w:t>
        </w:r>
        <w:r w:rsidR="005B1AF4">
          <w:rPr>
            <w:rStyle w:val="Hyperlink"/>
          </w:rPr>
          <w:t>r Trace Events to Watch during Processing</w:t>
        </w:r>
      </w:hyperlink>
      <w:r w:rsidR="005B1AF4">
        <w:t xml:space="preserve"> section for information on determining how the SQL query for each partition performed. </w:t>
      </w:r>
    </w:p>
    <w:p w14:paraId="3DA32D14" w14:textId="70339618" w:rsidR="005B1AF4" w:rsidRDefault="005B1AF4" w:rsidP="005B1AF4">
      <w:pPr>
        <w:pStyle w:val="Heading5"/>
      </w:pPr>
      <w:r>
        <w:t xml:space="preserve">Remove </w:t>
      </w:r>
      <w:r w:rsidR="00FE1C16">
        <w:t xml:space="preserve">unused columns </w:t>
      </w:r>
      <w:r>
        <w:t xml:space="preserve">from the </w:t>
      </w:r>
      <w:r w:rsidR="00FE1C16">
        <w:t>query</w:t>
      </w:r>
    </w:p>
    <w:p w14:paraId="38051FAC" w14:textId="77777777" w:rsidR="005B1AF4" w:rsidRPr="00ED7C90" w:rsidRDefault="005B1AF4" w:rsidP="005B1AF4">
      <w:r>
        <w:t>During processing, the query bindings for each table are run without alterations. If some columns are being returned from the query but not used in the table, change the query not to return unused columns. These unused columns waste network, memory and processor during processing.</w:t>
      </w:r>
    </w:p>
    <w:p w14:paraId="379CE74C" w14:textId="7C150F5C" w:rsidR="005B1AF4" w:rsidRDefault="005B1AF4" w:rsidP="005B1AF4">
      <w:pPr>
        <w:pStyle w:val="Heading5"/>
      </w:pPr>
      <w:bookmarkStart w:id="187" w:name="_Get_Rid_of"/>
      <w:bookmarkStart w:id="188" w:name="_Toc210450488"/>
      <w:bookmarkStart w:id="189" w:name="_Toc207172494"/>
      <w:bookmarkStart w:id="190" w:name="_Toc207116198"/>
      <w:bookmarkStart w:id="191" w:name="_Toc207115673"/>
      <w:bookmarkStart w:id="192" w:name="_Toc207115377"/>
      <w:bookmarkEnd w:id="187"/>
      <w:r>
        <w:t xml:space="preserve">Get </w:t>
      </w:r>
      <w:r w:rsidR="00FE1C16">
        <w:t xml:space="preserve">rid </w:t>
      </w:r>
      <w:r>
        <w:t xml:space="preserve">of </w:t>
      </w:r>
      <w:bookmarkEnd w:id="188"/>
      <w:bookmarkEnd w:id="189"/>
      <w:bookmarkEnd w:id="190"/>
      <w:bookmarkEnd w:id="191"/>
      <w:bookmarkEnd w:id="192"/>
      <w:r w:rsidR="00FE1C16">
        <w:t>joins</w:t>
      </w:r>
    </w:p>
    <w:p w14:paraId="196211F9" w14:textId="77777777" w:rsidR="005B1AF4" w:rsidRDefault="005B1AF4" w:rsidP="005B1AF4">
      <w:r>
        <w:t>If you are using a database view or a query as the basis of partitions, you should seek to eliminate joins in the query sent to the relational database. If some joins are not necessary in the query, eliminate them. If some joins are necessary, consider refactoring the relational data model and consider performing joins during the ETL instead of during Tabular model processing. You can achieve this by denormalizing the joined columns to the fact table. If you are using a star schema design, you should already have done this.</w:t>
      </w:r>
    </w:p>
    <w:p w14:paraId="62583C3F" w14:textId="30CC77CE" w:rsidR="005B1AF4" w:rsidRDefault="005B1AF4" w:rsidP="005B1AF4">
      <w:pPr>
        <w:pStyle w:val="Heading5"/>
      </w:pPr>
      <w:bookmarkStart w:id="193" w:name="_Toc210450489"/>
      <w:bookmarkStart w:id="194" w:name="_Toc207172495"/>
      <w:bookmarkStart w:id="195" w:name="_Toc207116199"/>
      <w:bookmarkStart w:id="196" w:name="_Toc207115674"/>
      <w:bookmarkStart w:id="197" w:name="_Toc207115378"/>
      <w:r>
        <w:t xml:space="preserve">Get </w:t>
      </w:r>
      <w:r w:rsidR="00FE1C16">
        <w:t xml:space="preserve">relational partitioning </w:t>
      </w:r>
      <w:bookmarkEnd w:id="193"/>
      <w:bookmarkEnd w:id="194"/>
      <w:bookmarkEnd w:id="195"/>
      <w:bookmarkEnd w:id="196"/>
      <w:bookmarkEnd w:id="197"/>
      <w:r w:rsidR="00FE1C16">
        <w:t>right</w:t>
      </w:r>
    </w:p>
    <w:p w14:paraId="6E0C1EF7" w14:textId="2683990A" w:rsidR="005B1AF4" w:rsidRDefault="005B1AF4" w:rsidP="005B1AF4">
      <w:r>
        <w:t xml:space="preserve">If you use partitioning on the relational side, you should ensure that each </w:t>
      </w:r>
      <w:r w:rsidR="00097062">
        <w:t>Tabular model</w:t>
      </w:r>
      <w:r w:rsidR="00D87CE8">
        <w:t xml:space="preserve"> </w:t>
      </w:r>
      <w:r>
        <w:t xml:space="preserve">partition touches at most one relational partition. To check this, use the </w:t>
      </w:r>
      <w:r>
        <w:rPr>
          <w:b/>
        </w:rPr>
        <w:t>XML Showplan</w:t>
      </w:r>
      <w:r>
        <w:t xml:space="preserve"> event from your SQL Server Profiler trace. </w:t>
      </w:r>
    </w:p>
    <w:p w14:paraId="620CE104" w14:textId="77777777" w:rsidR="005B1AF4" w:rsidRDefault="005B1AF4" w:rsidP="005B1AF4">
      <w:r>
        <w:t>If you got rid of all joins, your query plan should look something like the following figure.</w:t>
      </w:r>
    </w:p>
    <w:p w14:paraId="232136E3" w14:textId="77777777" w:rsidR="005B1AF4" w:rsidRDefault="005B1AF4" w:rsidP="005B1AF4">
      <w:pPr>
        <w:keepNext/>
      </w:pPr>
      <w:r>
        <w:rPr>
          <w:noProof/>
        </w:rPr>
        <w:lastRenderedPageBreak/>
        <w:drawing>
          <wp:inline distT="0" distB="0" distL="0" distR="0" wp14:anchorId="74D4FC4C" wp14:editId="429CEE44">
            <wp:extent cx="2781300" cy="895350"/>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srcRect/>
                    <a:stretch>
                      <a:fillRect/>
                    </a:stretch>
                  </pic:blipFill>
                  <pic:spPr bwMode="auto">
                    <a:xfrm>
                      <a:off x="0" y="0"/>
                      <a:ext cx="2781300" cy="895350"/>
                    </a:xfrm>
                    <a:prstGeom prst="rect">
                      <a:avLst/>
                    </a:prstGeom>
                    <a:noFill/>
                    <a:ln w="9525">
                      <a:noFill/>
                      <a:miter lim="800000"/>
                      <a:headEnd/>
                      <a:tailEnd/>
                    </a:ln>
                  </pic:spPr>
                </pic:pic>
              </a:graphicData>
            </a:graphic>
          </wp:inline>
        </w:drawing>
      </w:r>
    </w:p>
    <w:p w14:paraId="4C437389" w14:textId="2192CF01" w:rsidR="005B1AF4" w:rsidRPr="00B549AF" w:rsidRDefault="005B1AF4" w:rsidP="005B1AF4">
      <w:pPr>
        <w:pStyle w:val="Caption"/>
      </w:pPr>
      <w:bookmarkStart w:id="198" w:name="_Toc361835613"/>
      <w:r w:rsidRPr="00B549AF">
        <w:t xml:space="preserve">Figure </w:t>
      </w:r>
      <w:r w:rsidR="0035728F">
        <w:fldChar w:fldCharType="begin"/>
      </w:r>
      <w:r w:rsidR="0035728F">
        <w:instrText xml:space="preserve"> SEQ Figure \* ARABIC </w:instrText>
      </w:r>
      <w:r w:rsidR="0035728F">
        <w:fldChar w:fldCharType="separate"/>
      </w:r>
      <w:r w:rsidR="004671CD">
        <w:rPr>
          <w:noProof/>
        </w:rPr>
        <w:t>40</w:t>
      </w:r>
      <w:r w:rsidR="0035728F">
        <w:rPr>
          <w:noProof/>
        </w:rPr>
        <w:fldChar w:fldCharType="end"/>
      </w:r>
      <w:r w:rsidRPr="00B549AF">
        <w:t>: An optimal partition processing query</w:t>
      </w:r>
      <w:bookmarkEnd w:id="198"/>
    </w:p>
    <w:p w14:paraId="52B43D23" w14:textId="18EB89A7" w:rsidR="005B1AF4" w:rsidRDefault="005B1AF4" w:rsidP="005B1AF4">
      <w:r>
        <w:t xml:space="preserve">Click the table scan (it may also be a range scan or index seek in your case) and bring up the </w:t>
      </w:r>
      <w:r w:rsidR="00DE4372">
        <w:t>P</w:t>
      </w:r>
      <w:r>
        <w:t>roperties pane.</w:t>
      </w:r>
    </w:p>
    <w:p w14:paraId="679A56E8" w14:textId="77777777" w:rsidR="005B1AF4" w:rsidRDefault="005B1AF4" w:rsidP="005B1AF4">
      <w:pPr>
        <w:keepNext/>
      </w:pPr>
      <w:r>
        <w:rPr>
          <w:noProof/>
        </w:rPr>
        <w:drawing>
          <wp:inline distT="0" distB="0" distL="0" distR="0" wp14:anchorId="0F674BA8" wp14:editId="196D7442">
            <wp:extent cx="4857750" cy="1266825"/>
            <wp:effectExtent l="19050" t="19050" r="19050" b="2857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srcRect/>
                    <a:stretch>
                      <a:fillRect/>
                    </a:stretch>
                  </pic:blipFill>
                  <pic:spPr bwMode="auto">
                    <a:xfrm>
                      <a:off x="0" y="0"/>
                      <a:ext cx="4857750" cy="1266825"/>
                    </a:xfrm>
                    <a:prstGeom prst="rect">
                      <a:avLst/>
                    </a:prstGeom>
                    <a:noFill/>
                    <a:ln w="9525" cmpd="sng">
                      <a:solidFill>
                        <a:srgbClr val="4F81BD"/>
                      </a:solidFill>
                      <a:miter lim="800000"/>
                      <a:headEnd/>
                      <a:tailEnd/>
                    </a:ln>
                    <a:effectLst/>
                  </pic:spPr>
                </pic:pic>
              </a:graphicData>
            </a:graphic>
          </wp:inline>
        </w:drawing>
      </w:r>
    </w:p>
    <w:p w14:paraId="2704F167" w14:textId="181C1FF3" w:rsidR="005B1AF4" w:rsidRPr="00B549AF" w:rsidRDefault="005B1AF4" w:rsidP="005B1AF4">
      <w:pPr>
        <w:pStyle w:val="Caption"/>
      </w:pPr>
      <w:bookmarkStart w:id="199" w:name="_Toc361835614"/>
      <w:r w:rsidRPr="00B549AF">
        <w:t xml:space="preserve">Figure </w:t>
      </w:r>
      <w:r w:rsidR="0035728F">
        <w:fldChar w:fldCharType="begin"/>
      </w:r>
      <w:r w:rsidR="0035728F">
        <w:instrText xml:space="preserve"> SEQ Figure \* ARABIC </w:instrText>
      </w:r>
      <w:r w:rsidR="0035728F">
        <w:fldChar w:fldCharType="separate"/>
      </w:r>
      <w:r w:rsidR="004671CD">
        <w:rPr>
          <w:noProof/>
        </w:rPr>
        <w:t>41</w:t>
      </w:r>
      <w:r w:rsidR="0035728F">
        <w:rPr>
          <w:noProof/>
        </w:rPr>
        <w:fldChar w:fldCharType="end"/>
      </w:r>
      <w:r w:rsidRPr="00B549AF">
        <w:t>: Too many partitions accessed</w:t>
      </w:r>
      <w:bookmarkEnd w:id="199"/>
      <w:r w:rsidRPr="00B549AF">
        <w:t xml:space="preserve"> </w:t>
      </w:r>
    </w:p>
    <w:p w14:paraId="03ADBE36" w14:textId="18E1D6CE" w:rsidR="005B1AF4" w:rsidRDefault="005B1AF4" w:rsidP="005B1AF4">
      <w:r>
        <w:t xml:space="preserve">Both partition 4 and partition 5 are accessed. The value for </w:t>
      </w:r>
      <w:r>
        <w:rPr>
          <w:b/>
        </w:rPr>
        <w:t>Actual Partition Count</w:t>
      </w:r>
      <w:r>
        <w:t xml:space="preserve"> should be 1. If this is not the case (as in the figure), consider repartitioning the relational source data so that each </w:t>
      </w:r>
      <w:r w:rsidR="00097062">
        <w:t xml:space="preserve">Tabular model </w:t>
      </w:r>
      <w:r>
        <w:t>partition touches at most one relational partition.</w:t>
      </w:r>
    </w:p>
    <w:p w14:paraId="3B66BD2A" w14:textId="73FA0B7D" w:rsidR="005B1AF4" w:rsidRDefault="00FE1C16" w:rsidP="005B1AF4">
      <w:pPr>
        <w:pStyle w:val="Heading5"/>
      </w:pPr>
      <w:bookmarkStart w:id="200" w:name="_Toc212702726"/>
      <w:bookmarkStart w:id="201" w:name="_Toc210450491"/>
      <w:bookmarkStart w:id="202" w:name="_Toc207172497"/>
      <w:bookmarkStart w:id="203" w:name="_Toc207116201"/>
      <w:bookmarkStart w:id="204" w:name="_Toc207115676"/>
      <w:bookmarkStart w:id="205" w:name="_Toc207115380"/>
      <w:r>
        <w:t>Choose appropriate i</w:t>
      </w:r>
      <w:r w:rsidR="005B1AF4">
        <w:t xml:space="preserve">ndex FILLFACTOR </w:t>
      </w:r>
      <w:bookmarkEnd w:id="200"/>
      <w:bookmarkEnd w:id="201"/>
      <w:bookmarkEnd w:id="202"/>
      <w:bookmarkEnd w:id="203"/>
      <w:bookmarkEnd w:id="204"/>
      <w:bookmarkEnd w:id="205"/>
    </w:p>
    <w:p w14:paraId="6F73B9CA" w14:textId="77777777" w:rsidR="005B1AF4" w:rsidRDefault="005B1AF4" w:rsidP="005B1AF4">
      <w:r>
        <w:t xml:space="preserve">If page splitting occurs in an index, the pages of the index may end up less than 100 percent full. The effect is that SQL Server will be reading more database pages than necessary when scanning the index. </w:t>
      </w:r>
    </w:p>
    <w:p w14:paraId="52CFD823" w14:textId="0326C929" w:rsidR="00D87CE8" w:rsidRDefault="005B1AF4" w:rsidP="005B1AF4">
      <w:r>
        <w:t xml:space="preserve">On tables </w:t>
      </w:r>
      <w:r w:rsidR="00DE4372">
        <w:t xml:space="preserve">that </w:t>
      </w:r>
      <w:r>
        <w:t xml:space="preserve">are truncated and reloaded during the ETL, be sure to use FILLFACTOR=100 on all indexes so that SQL Server doesn’t intentionally leave free space in every page of data. The same advice applies to </w:t>
      </w:r>
    </w:p>
    <w:p w14:paraId="6A8BD0E9" w14:textId="6BDE8DC2" w:rsidR="00D87CE8" w:rsidRDefault="00D87CE8" w:rsidP="003625FB">
      <w:pPr>
        <w:pStyle w:val="ListParagraph"/>
        <w:numPr>
          <w:ilvl w:val="0"/>
          <w:numId w:val="39"/>
        </w:numPr>
      </w:pPr>
      <w:r>
        <w:t>T</w:t>
      </w:r>
      <w:r w:rsidR="005B1AF4">
        <w:t xml:space="preserve">ables </w:t>
      </w:r>
      <w:r>
        <w:t xml:space="preserve">that </w:t>
      </w:r>
      <w:r w:rsidR="005B1AF4">
        <w:t xml:space="preserve">only </w:t>
      </w:r>
      <w:r>
        <w:t xml:space="preserve">receive </w:t>
      </w:r>
      <w:r w:rsidR="005B1AF4">
        <w:t>inserts</w:t>
      </w:r>
      <w:r>
        <w:t>, but</w:t>
      </w:r>
      <w:r w:rsidR="005B1AF4">
        <w:t xml:space="preserve"> no updates. </w:t>
      </w:r>
    </w:p>
    <w:p w14:paraId="45AB69CD" w14:textId="699DF337" w:rsidR="005B1AF4" w:rsidRDefault="00D87CE8" w:rsidP="003625FB">
      <w:pPr>
        <w:pStyle w:val="ListParagraph"/>
        <w:numPr>
          <w:ilvl w:val="0"/>
          <w:numId w:val="39"/>
        </w:numPr>
      </w:pPr>
      <w:r>
        <w:t>I</w:t>
      </w:r>
      <w:r w:rsidR="005B1AF4">
        <w:t xml:space="preserve">ndexes </w:t>
      </w:r>
      <w:r>
        <w:t xml:space="preserve">that </w:t>
      </w:r>
      <w:r w:rsidR="005B1AF4">
        <w:t>are dropped and recreated during the ETL.</w:t>
      </w:r>
    </w:p>
    <w:p w14:paraId="5C06BB35" w14:textId="77777777" w:rsidR="005B1AF4" w:rsidRDefault="005B1AF4" w:rsidP="005B1AF4">
      <w:r>
        <w:t xml:space="preserve">However on tables which receive regular updates, FILLFACTOR=100 may cause </w:t>
      </w:r>
      <w:hyperlink r:id="rId127" w:history="1">
        <w:r w:rsidRPr="001A3360">
          <w:rPr>
            <w:rStyle w:val="Hyperlink"/>
          </w:rPr>
          <w:t>fragmentation</w:t>
        </w:r>
      </w:hyperlink>
      <w:r>
        <w:t xml:space="preserve"> (</w:t>
      </w:r>
      <w:r w:rsidRPr="001A3360">
        <w:t>http://blogs.msdn.com/b/cindygross/archive/2009/11/20/sql-server-and-fragmentation.aspx</w:t>
      </w:r>
      <w:r>
        <w:t xml:space="preserve">). </w:t>
      </w:r>
    </w:p>
    <w:p w14:paraId="0948C303" w14:textId="2AFA5782" w:rsidR="005B1AF4" w:rsidRDefault="005B1AF4" w:rsidP="005B1AF4">
      <w:r>
        <w:t xml:space="preserve">If eliminating free space in pages will be beneficial in your data loading scenario, you can check for index pages </w:t>
      </w:r>
      <w:r w:rsidR="003625FB">
        <w:t xml:space="preserve">that </w:t>
      </w:r>
      <w:r>
        <w:t xml:space="preserve">are not full by querying the SQL Server DMV </w:t>
      </w:r>
      <w:r>
        <w:rPr>
          <w:b/>
        </w:rPr>
        <w:t>sys.dm_db_index_physical_stats</w:t>
      </w:r>
      <w:r>
        <w:t xml:space="preserve">. If the column </w:t>
      </w:r>
      <w:r>
        <w:rPr>
          <w:b/>
        </w:rPr>
        <w:t>avg_page_space_used_in_percent</w:t>
      </w:r>
      <w:r>
        <w:t xml:space="preserve"> is significantly lower than 100 percent, a FILLFACTOR 100 rebuild of the index may be in order. It is not always possible to rebuild the index like this, but this trick has the ability to reduce I/O. For stale data, rebuilding the indexes on the table is often a good idea before you mark the data as read-only.</w:t>
      </w:r>
    </w:p>
    <w:p w14:paraId="476E0D00" w14:textId="5A97BEA8" w:rsidR="005B1AF4" w:rsidRDefault="005B1AF4" w:rsidP="005B1AF4">
      <w:pPr>
        <w:pStyle w:val="Heading5"/>
      </w:pPr>
      <w:r>
        <w:lastRenderedPageBreak/>
        <w:t xml:space="preserve">Data </w:t>
      </w:r>
      <w:r w:rsidR="00FE1C16">
        <w:t>c</w:t>
      </w:r>
      <w:r>
        <w:t>ompression</w:t>
      </w:r>
    </w:p>
    <w:p w14:paraId="63F59AB4" w14:textId="2655435F" w:rsidR="005B1AF4" w:rsidRDefault="005B1AF4" w:rsidP="005B1AF4">
      <w:r>
        <w:t xml:space="preserve">In SQL Server 2012 you can use either </w:t>
      </w:r>
      <w:hyperlink r:id="rId128" w:history="1">
        <w:r w:rsidRPr="00262869">
          <w:rPr>
            <w:rStyle w:val="Hyperlink"/>
          </w:rPr>
          <w:t>row</w:t>
        </w:r>
      </w:hyperlink>
      <w:r w:rsidRPr="00B00EDE">
        <w:t xml:space="preserve"> or </w:t>
      </w:r>
      <w:hyperlink r:id="rId129" w:history="1">
        <w:r w:rsidRPr="00262869">
          <w:rPr>
            <w:rStyle w:val="Hyperlink"/>
          </w:rPr>
          <w:t>page</w:t>
        </w:r>
      </w:hyperlink>
      <w:r>
        <w:t xml:space="preserve"> compression to further reduce the amount of I/O required by the relational database to serve the fact process query. Compression has a CPU overhead, but unless the SQL Server instance is CPU bound it is very likely compression will improve query performance.</w:t>
      </w:r>
    </w:p>
    <w:p w14:paraId="603CE632" w14:textId="35F794BA" w:rsidR="005B1AF4" w:rsidRDefault="005B1AF4" w:rsidP="005B1AF4">
      <w:r>
        <w:t>Though SQL Server 2012 offers a nonclustered columnstore index which provides high levels of compression, this columnar storage is optimized for summary level queries with aggregation, not for streaming millions of detailed rows. The SQL Server optimizer chooses which queries will benefit from use of the nonclustered columnstore index, and typical queries sent by Analysis Services during processing will not benefit from a columnstore index.</w:t>
      </w:r>
      <w:r w:rsidR="00D87CE8">
        <w:t xml:space="preserve"> For more information about how to use columnstore indexes, we recommend the </w:t>
      </w:r>
      <w:hyperlink r:id="rId130" w:history="1">
        <w:r w:rsidR="00D87CE8" w:rsidRPr="00D87CE8">
          <w:rPr>
            <w:rStyle w:val="Hyperlink"/>
          </w:rPr>
          <w:t>FAQ</w:t>
        </w:r>
      </w:hyperlink>
      <w:r w:rsidR="00D87CE8">
        <w:t xml:space="preserve">, or </w:t>
      </w:r>
      <w:hyperlink r:id="rId131" w:history="1">
        <w:r w:rsidR="00D87CE8" w:rsidRPr="00D87CE8">
          <w:rPr>
            <w:rStyle w:val="Hyperlink"/>
          </w:rPr>
          <w:t>Books Online</w:t>
        </w:r>
      </w:hyperlink>
      <w:r w:rsidR="00D87CE8">
        <w:t>.</w:t>
      </w:r>
    </w:p>
    <w:p w14:paraId="1B580134" w14:textId="7C28E54A" w:rsidR="005B1AF4" w:rsidRDefault="00FE1C16" w:rsidP="005B1AF4">
      <w:pPr>
        <w:pStyle w:val="Heading5"/>
      </w:pPr>
      <w:bookmarkStart w:id="206" w:name="_Toc212702727"/>
      <w:bookmarkStart w:id="207" w:name="_Toc210450492"/>
      <w:bookmarkStart w:id="208" w:name="_Toc207172498"/>
      <w:bookmarkStart w:id="209" w:name="_Toc207116203"/>
      <w:bookmarkStart w:id="210" w:name="_Toc207115678"/>
      <w:bookmarkStart w:id="211" w:name="_Toc207115382"/>
      <w:r w:rsidRPr="001D20EA">
        <w:t>Eliminat</w:t>
      </w:r>
      <w:r>
        <w:t>e d</w:t>
      </w:r>
      <w:r w:rsidR="005B1AF4" w:rsidRPr="001D20EA">
        <w:t xml:space="preserve">atabase </w:t>
      </w:r>
      <w:r>
        <w:t>l</w:t>
      </w:r>
      <w:r w:rsidRPr="001D20EA">
        <w:t xml:space="preserve">ocking </w:t>
      </w:r>
      <w:bookmarkEnd w:id="206"/>
      <w:bookmarkEnd w:id="207"/>
      <w:bookmarkEnd w:id="208"/>
      <w:bookmarkEnd w:id="209"/>
      <w:bookmarkEnd w:id="210"/>
      <w:bookmarkEnd w:id="211"/>
      <w:r>
        <w:t>o</w:t>
      </w:r>
      <w:r w:rsidRPr="001D20EA">
        <w:t>verhead</w:t>
      </w:r>
    </w:p>
    <w:p w14:paraId="1A32F718" w14:textId="77777777" w:rsidR="005B1AF4" w:rsidRDefault="005B1AF4" w:rsidP="005B1AF4">
      <w:r>
        <w:t>When SQL Server scans an index or table, page locks are acquired while the rows are being read. This ensures that many users can access the table concurrently. However, for data warehouse workloads, this page level locking is not always the optimal strategy – especially when large data retrieval queries like fact processing access the data.</w:t>
      </w:r>
    </w:p>
    <w:p w14:paraId="303E06F9" w14:textId="77777777" w:rsidR="005B1AF4" w:rsidRDefault="005B1AF4" w:rsidP="005B1AF4">
      <w:r>
        <w:t xml:space="preserve">By measuring the </w:t>
      </w:r>
      <w:r w:rsidRPr="00B00EDE">
        <w:t>Perfmon</w:t>
      </w:r>
      <w:r>
        <w:t xml:space="preserve"> counter </w:t>
      </w:r>
      <w:r>
        <w:rPr>
          <w:b/>
        </w:rPr>
        <w:t>MSSQL:Locks – Lock Requests / Sec</w:t>
      </w:r>
      <w:r>
        <w:t xml:space="preserve"> and looking for </w:t>
      </w:r>
      <w:r>
        <w:rPr>
          <w:b/>
        </w:rPr>
        <w:t>LCK</w:t>
      </w:r>
      <w:r>
        <w:t xml:space="preserve"> events in </w:t>
      </w:r>
      <w:r>
        <w:rPr>
          <w:b/>
        </w:rPr>
        <w:t>sys.dm_os_wait_stats</w:t>
      </w:r>
      <w:r>
        <w:t>, you can see how much locking overhead you incur during processing.</w:t>
      </w:r>
    </w:p>
    <w:p w14:paraId="569E3B39" w14:textId="77777777" w:rsidR="005B1AF4" w:rsidRDefault="005B1AF4" w:rsidP="005B1AF4">
      <w:r>
        <w:t>To eliminate this locking overhead (at the cost of potentially blocking other queries), you have three options:</w:t>
      </w:r>
    </w:p>
    <w:p w14:paraId="0F52DF77" w14:textId="77D953F3" w:rsidR="005B1AF4" w:rsidRDefault="005B1AF4" w:rsidP="003625FB">
      <w:pPr>
        <w:pStyle w:val="ListParagraph"/>
        <w:numPr>
          <w:ilvl w:val="0"/>
          <w:numId w:val="3"/>
        </w:numPr>
      </w:pPr>
      <w:r>
        <w:t>Option 1:</w:t>
      </w:r>
      <w:r w:rsidR="003625FB">
        <w:t>   </w:t>
      </w:r>
      <w:r>
        <w:t xml:space="preserve">Set the relational database to </w:t>
      </w:r>
      <w:r w:rsidRPr="003625FB">
        <w:rPr>
          <w:b/>
        </w:rPr>
        <w:t>Read Only</w:t>
      </w:r>
      <w:r>
        <w:t xml:space="preserve"> mode before processing.</w:t>
      </w:r>
    </w:p>
    <w:p w14:paraId="79537EF7" w14:textId="677696B9" w:rsidR="005B1AF4" w:rsidRDefault="005B1AF4" w:rsidP="003625FB">
      <w:pPr>
        <w:pStyle w:val="ListParagraph"/>
        <w:numPr>
          <w:ilvl w:val="0"/>
          <w:numId w:val="3"/>
        </w:numPr>
      </w:pPr>
      <w:r>
        <w:t>Option 2:</w:t>
      </w:r>
      <w:r w:rsidR="003625FB" w:rsidRPr="003625FB">
        <w:t xml:space="preserve"> </w:t>
      </w:r>
      <w:r w:rsidR="003625FB">
        <w:t>   </w:t>
      </w:r>
      <w:r>
        <w:t xml:space="preserve">Build the fact indexes with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 xml:space="preserve"> and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w:t>
      </w:r>
    </w:p>
    <w:p w14:paraId="133AC66A" w14:textId="4B812461" w:rsidR="005B1AF4" w:rsidRDefault="005B1AF4" w:rsidP="003625FB">
      <w:pPr>
        <w:pStyle w:val="ListParagraph"/>
        <w:numPr>
          <w:ilvl w:val="0"/>
          <w:numId w:val="3"/>
        </w:numPr>
      </w:pPr>
      <w:r>
        <w:t>Option 3:</w:t>
      </w:r>
      <w:r w:rsidR="003625FB" w:rsidRPr="003625FB">
        <w:t xml:space="preserve"> </w:t>
      </w:r>
      <w:r w:rsidR="003625FB">
        <w:t>   </w:t>
      </w:r>
      <w:r>
        <w:t xml:space="preserve">Process through a view, specifying the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r>
        <w:t xml:space="preserve"> or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TABLOCK</w:t>
      </w:r>
      <w:r>
        <w:rPr>
          <w:rFonts w:ascii="Courier New" w:hAnsi="Courier New" w:cs="Courier New"/>
          <w:noProof/>
          <w:color w:val="808080"/>
          <w:sz w:val="20"/>
          <w:szCs w:val="20"/>
        </w:rPr>
        <w:t>)</w:t>
      </w:r>
      <w:r w:rsidR="009B1FAF">
        <w:rPr>
          <w:rFonts w:ascii="Courier New" w:hAnsi="Courier New" w:cs="Courier New"/>
          <w:noProof/>
          <w:color w:val="808080"/>
          <w:sz w:val="20"/>
          <w:szCs w:val="20"/>
        </w:rPr>
        <w:t xml:space="preserve"> </w:t>
      </w:r>
      <w:r>
        <w:t>query hint.</w:t>
      </w:r>
    </w:p>
    <w:p w14:paraId="50DA8D93" w14:textId="77777777" w:rsidR="005B1AF4" w:rsidRDefault="005B1AF4" w:rsidP="005B1AF4">
      <w:r>
        <w:rPr>
          <w:b/>
        </w:rPr>
        <w:t>Option 1</w:t>
      </w:r>
      <w:r>
        <w:t xml:space="preserve"> may not always fit your scenario, because setting the database to read-only mode requires exclusive access to the database. However, it is a quick and easy way to completely remove any lock waits you may have.</w:t>
      </w:r>
    </w:p>
    <w:p w14:paraId="6B761BAA" w14:textId="77777777" w:rsidR="005B1AF4" w:rsidRDefault="005B1AF4" w:rsidP="005B1AF4">
      <w:r>
        <w:rPr>
          <w:b/>
        </w:rPr>
        <w:t>Option 2</w:t>
      </w:r>
      <w:r>
        <w:t xml:space="preserve"> is often a good strategy for data warehouses. Because SQL Server Read locks (S-locks) are compatible with other S-locks, two readers can access the same table twice, without requiring the fine granularity of page and row locking. If insert operations are only done during batch time, relying solely on table locks may be a viable option. To disable row and page locking on a table and index, rebuild ALL by using a statement like this one.</w:t>
      </w:r>
    </w:p>
    <w:p w14:paraId="2D102BBD"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FactInternetSales </w:t>
      </w:r>
      <w:r>
        <w:rPr>
          <w:rFonts w:ascii="Courier New" w:hAnsi="Courier New" w:cs="Courier New"/>
          <w:noProof/>
          <w:color w:val="0000FF"/>
          <w:sz w:val="20"/>
          <w:szCs w:val="20"/>
        </w:rPr>
        <w:t>REBUILD</w:t>
      </w:r>
      <w:r>
        <w:rPr>
          <w:rFonts w:ascii="Courier New" w:hAnsi="Courier New" w:cs="Courier New"/>
          <w:noProof/>
          <w:sz w:val="20"/>
          <w:szCs w:val="20"/>
        </w:rPr>
        <w:t xml:space="preserve"> </w:t>
      </w:r>
    </w:p>
    <w:p w14:paraId="606AC98D" w14:textId="77777777" w:rsidR="005B1AF4" w:rsidRDefault="005B1AF4" w:rsidP="005B1AF4">
      <w:pPr>
        <w:autoSpaceDE w:val="0"/>
        <w:autoSpaceDN w:val="0"/>
        <w:adjustRightInd w:val="0"/>
        <w:spacing w:after="0" w:line="240" w:lineRule="auto"/>
        <w:ind w:left="1304"/>
        <w:rPr>
          <w:rFonts w:ascii="Courier New" w:hAnsi="Courier New" w:cs="Courier New"/>
          <w:noProof/>
          <w:color w:val="808080"/>
          <w:sz w:val="20"/>
          <w:szCs w:val="20"/>
        </w:rPr>
      </w:pP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p>
    <w:p w14:paraId="7BC30288" w14:textId="77777777" w:rsidR="005B1AF4" w:rsidRDefault="005B1AF4" w:rsidP="007F355B">
      <w:pPr>
        <w:pStyle w:val="IllustrationSpacing"/>
      </w:pPr>
    </w:p>
    <w:p w14:paraId="03451338" w14:textId="77777777" w:rsidR="005B1AF4" w:rsidRDefault="005B1AF4" w:rsidP="005B1AF4">
      <w:r>
        <w:rPr>
          <w:b/>
        </w:rPr>
        <w:lastRenderedPageBreak/>
        <w:t>Option 3</w:t>
      </w:r>
      <w:r>
        <w:t xml:space="preserve"> is a very useful technique. Processing through a view provides you with an extra layer of abstraction on top of the database –a good design strategy. In the view definition you can add a NOLOCK or TABLOCK hint to remove database locking overhead during processing. This has the advantage of making your locking elimination independent of how indexes are built and managed.</w:t>
      </w:r>
    </w:p>
    <w:p w14:paraId="0BFF0FE8"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vFactInternetSales</w:t>
      </w:r>
    </w:p>
    <w:p w14:paraId="5311F27A"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14:paraId="72900FD2"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[ProductKey]</w:t>
      </w:r>
      <w:r>
        <w:rPr>
          <w:rFonts w:ascii="Courier New" w:hAnsi="Courier New" w:cs="Courier New"/>
          <w:noProof/>
          <w:color w:val="808080"/>
          <w:sz w:val="20"/>
          <w:szCs w:val="20"/>
        </w:rPr>
        <w:t>,</w:t>
      </w:r>
      <w:r>
        <w:rPr>
          <w:rFonts w:ascii="Courier New" w:hAnsi="Courier New" w:cs="Courier New"/>
          <w:noProof/>
          <w:sz w:val="20"/>
          <w:szCs w:val="20"/>
        </w:rPr>
        <w:t xml:space="preserve"> [OrderDateKey]</w:t>
      </w:r>
      <w:r>
        <w:rPr>
          <w:rFonts w:ascii="Courier New" w:hAnsi="Courier New" w:cs="Courier New"/>
          <w:noProof/>
          <w:color w:val="808080"/>
          <w:sz w:val="20"/>
          <w:szCs w:val="20"/>
        </w:rPr>
        <w:t>,</w:t>
      </w:r>
      <w:r>
        <w:rPr>
          <w:rFonts w:ascii="Courier New" w:hAnsi="Courier New" w:cs="Courier New"/>
          <w:noProof/>
          <w:sz w:val="20"/>
          <w:szCs w:val="20"/>
        </w:rPr>
        <w:t xml:space="preserve"> [DueDateKey]</w:t>
      </w:r>
    </w:p>
    <w:p w14:paraId="1BBBD038"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[ShipDateKey]</w:t>
      </w:r>
      <w:r>
        <w:rPr>
          <w:rFonts w:ascii="Courier New" w:hAnsi="Courier New" w:cs="Courier New"/>
          <w:noProof/>
          <w:color w:val="808080"/>
          <w:sz w:val="20"/>
          <w:szCs w:val="20"/>
        </w:rPr>
        <w:t>,</w:t>
      </w:r>
      <w:r>
        <w:rPr>
          <w:rFonts w:ascii="Courier New" w:hAnsi="Courier New" w:cs="Courier New"/>
          <w:noProof/>
          <w:sz w:val="20"/>
          <w:szCs w:val="20"/>
        </w:rPr>
        <w:t xml:space="preserve"> [CustomerKey]</w:t>
      </w:r>
      <w:r>
        <w:rPr>
          <w:rFonts w:ascii="Courier New" w:hAnsi="Courier New" w:cs="Courier New"/>
          <w:noProof/>
          <w:color w:val="808080"/>
          <w:sz w:val="20"/>
          <w:szCs w:val="20"/>
        </w:rPr>
        <w:t>,</w:t>
      </w:r>
      <w:r>
        <w:rPr>
          <w:rFonts w:ascii="Courier New" w:hAnsi="Courier New" w:cs="Courier New"/>
          <w:noProof/>
          <w:sz w:val="20"/>
          <w:szCs w:val="20"/>
        </w:rPr>
        <w:t xml:space="preserve"> [PromotionKey]</w:t>
      </w:r>
    </w:p>
    <w:p w14:paraId="0F2FC199"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[CurrencyKey]</w:t>
      </w:r>
      <w:r>
        <w:rPr>
          <w:rFonts w:ascii="Courier New" w:hAnsi="Courier New" w:cs="Courier New"/>
          <w:noProof/>
          <w:color w:val="808080"/>
          <w:sz w:val="20"/>
          <w:szCs w:val="20"/>
        </w:rPr>
        <w:t>,</w:t>
      </w:r>
      <w:r>
        <w:rPr>
          <w:rFonts w:ascii="Courier New" w:hAnsi="Courier New" w:cs="Courier New"/>
          <w:noProof/>
          <w:sz w:val="20"/>
          <w:szCs w:val="20"/>
        </w:rPr>
        <w:t xml:space="preserve"> [SalesTerritoryKey]</w:t>
      </w:r>
      <w:r>
        <w:rPr>
          <w:rFonts w:ascii="Courier New" w:hAnsi="Courier New" w:cs="Courier New"/>
          <w:noProof/>
          <w:color w:val="808080"/>
          <w:sz w:val="20"/>
          <w:szCs w:val="20"/>
        </w:rPr>
        <w:t>,</w:t>
      </w:r>
      <w:r>
        <w:rPr>
          <w:rFonts w:ascii="Courier New" w:hAnsi="Courier New" w:cs="Courier New"/>
          <w:noProof/>
          <w:sz w:val="20"/>
          <w:szCs w:val="20"/>
        </w:rPr>
        <w:t xml:space="preserve"> [SalesOrderNumber]</w:t>
      </w:r>
    </w:p>
    <w:p w14:paraId="3622C879"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[SalesOrderLineNumber]</w:t>
      </w:r>
      <w:r>
        <w:rPr>
          <w:rFonts w:ascii="Courier New" w:hAnsi="Courier New" w:cs="Courier New"/>
          <w:noProof/>
          <w:color w:val="808080"/>
          <w:sz w:val="20"/>
          <w:szCs w:val="20"/>
        </w:rPr>
        <w:t>,</w:t>
      </w:r>
      <w:r>
        <w:rPr>
          <w:rFonts w:ascii="Courier New" w:hAnsi="Courier New" w:cs="Courier New"/>
          <w:noProof/>
          <w:sz w:val="20"/>
          <w:szCs w:val="20"/>
        </w:rPr>
        <w:t xml:space="preserve"> [RevisionNumber]</w:t>
      </w:r>
      <w:r>
        <w:rPr>
          <w:rFonts w:ascii="Courier New" w:hAnsi="Courier New" w:cs="Courier New"/>
          <w:noProof/>
          <w:color w:val="808080"/>
          <w:sz w:val="20"/>
          <w:szCs w:val="20"/>
        </w:rPr>
        <w:t>,</w:t>
      </w:r>
      <w:r>
        <w:rPr>
          <w:rFonts w:ascii="Courier New" w:hAnsi="Courier New" w:cs="Courier New"/>
          <w:noProof/>
          <w:sz w:val="20"/>
          <w:szCs w:val="20"/>
        </w:rPr>
        <w:t xml:space="preserve"> [OrderQuantity]</w:t>
      </w:r>
    </w:p>
    <w:p w14:paraId="6F71A524"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 xml:space="preserve"> [ExtendedAmount]</w:t>
      </w:r>
      <w:r>
        <w:rPr>
          <w:rFonts w:ascii="Courier New" w:hAnsi="Courier New" w:cs="Courier New"/>
          <w:noProof/>
          <w:color w:val="808080"/>
          <w:sz w:val="20"/>
          <w:szCs w:val="20"/>
        </w:rPr>
        <w:t>,</w:t>
      </w:r>
      <w:r>
        <w:rPr>
          <w:rFonts w:ascii="Courier New" w:hAnsi="Courier New" w:cs="Courier New"/>
          <w:noProof/>
          <w:sz w:val="20"/>
          <w:szCs w:val="20"/>
        </w:rPr>
        <w:t xml:space="preserve"> [UnitPriceDiscountPct]</w:t>
      </w:r>
    </w:p>
    <w:p w14:paraId="75D95873"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[DiscountAmount]</w:t>
      </w:r>
      <w:r>
        <w:rPr>
          <w:rFonts w:ascii="Courier New" w:hAnsi="Courier New" w:cs="Courier New"/>
          <w:noProof/>
          <w:color w:val="808080"/>
          <w:sz w:val="20"/>
          <w:szCs w:val="20"/>
        </w:rPr>
        <w:t>,</w:t>
      </w:r>
      <w:r>
        <w:rPr>
          <w:rFonts w:ascii="Courier New" w:hAnsi="Courier New" w:cs="Courier New"/>
          <w:noProof/>
          <w:sz w:val="20"/>
          <w:szCs w:val="20"/>
        </w:rPr>
        <w:t xml:space="preserve"> [ProductStandardCost]</w:t>
      </w:r>
      <w:r>
        <w:rPr>
          <w:rFonts w:ascii="Courier New" w:hAnsi="Courier New" w:cs="Courier New"/>
          <w:noProof/>
          <w:color w:val="808080"/>
          <w:sz w:val="20"/>
          <w:szCs w:val="20"/>
        </w:rPr>
        <w:t>,</w:t>
      </w:r>
      <w:r>
        <w:rPr>
          <w:rFonts w:ascii="Courier New" w:hAnsi="Courier New" w:cs="Courier New"/>
          <w:noProof/>
          <w:sz w:val="20"/>
          <w:szCs w:val="20"/>
        </w:rPr>
        <w:t xml:space="preserve"> [TotalProductCost]</w:t>
      </w:r>
    </w:p>
    <w:p w14:paraId="2E233614"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r>
        <w:rPr>
          <w:rFonts w:ascii="Courier New" w:hAnsi="Courier New" w:cs="Courier New"/>
          <w:noProof/>
          <w:sz w:val="20"/>
          <w:szCs w:val="20"/>
        </w:rPr>
        <w:t xml:space="preserve"> [TaxAmt]</w:t>
      </w:r>
      <w:r>
        <w:rPr>
          <w:rFonts w:ascii="Courier New" w:hAnsi="Courier New" w:cs="Courier New"/>
          <w:noProof/>
          <w:color w:val="808080"/>
          <w:sz w:val="20"/>
          <w:szCs w:val="20"/>
        </w:rPr>
        <w:t>,</w:t>
      </w:r>
      <w:r>
        <w:rPr>
          <w:rFonts w:ascii="Courier New" w:hAnsi="Courier New" w:cs="Courier New"/>
          <w:noProof/>
          <w:sz w:val="20"/>
          <w:szCs w:val="20"/>
        </w:rPr>
        <w:t xml:space="preserve"> [Freight]</w:t>
      </w:r>
    </w:p>
    <w:p w14:paraId="17DE7250" w14:textId="77777777" w:rsidR="005B1AF4" w:rsidRDefault="005B1AF4" w:rsidP="005B1AF4">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[CarrierTrackingNumber] </w:t>
      </w:r>
      <w:r>
        <w:rPr>
          <w:rFonts w:ascii="Courier New" w:hAnsi="Courier New" w:cs="Courier New"/>
          <w:noProof/>
          <w:color w:val="808080"/>
          <w:sz w:val="20"/>
          <w:szCs w:val="20"/>
        </w:rPr>
        <w:t>,</w:t>
      </w:r>
      <w:r>
        <w:rPr>
          <w:rFonts w:ascii="Courier New" w:hAnsi="Courier New" w:cs="Courier New"/>
          <w:noProof/>
          <w:sz w:val="20"/>
          <w:szCs w:val="20"/>
        </w:rPr>
        <w:t>[CustomerPONumber]</w:t>
      </w:r>
    </w:p>
    <w:p w14:paraId="4BD420C2" w14:textId="77777777" w:rsidR="005B1AF4" w:rsidRDefault="005B1AF4" w:rsidP="005B1AF4">
      <w:pPr>
        <w:autoSpaceDE w:val="0"/>
        <w:autoSpaceDN w:val="0"/>
        <w:adjustRightInd w:val="0"/>
        <w:spacing w:after="0" w:line="240" w:lineRule="auto"/>
        <w:ind w:firstLine="1304"/>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[FactInternetSales]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p>
    <w:p w14:paraId="23F98713" w14:textId="77777777" w:rsidR="005B1AF4" w:rsidRDefault="005B1AF4" w:rsidP="007F355B">
      <w:pPr>
        <w:pStyle w:val="IllustrationSpacing"/>
      </w:pPr>
    </w:p>
    <w:p w14:paraId="36BF9A27" w14:textId="77777777" w:rsidR="005B1AF4" w:rsidRDefault="005B1AF4" w:rsidP="005B1AF4">
      <w:r>
        <w:t xml:space="preserve">If you use the </w:t>
      </w:r>
      <w:r>
        <w:rPr>
          <w:b/>
        </w:rPr>
        <w:t>NOLOCK</w:t>
      </w:r>
      <w:r>
        <w:t xml:space="preserve"> hint, beware of the dirty reads that can occur. For more information about locking behaviors, see </w:t>
      </w:r>
      <w:r w:rsidRPr="00B00EDE">
        <w:t>SET TRANSACTION ISOLATION LEVEL</w:t>
      </w:r>
      <w:r>
        <w:t xml:space="preserve"> (</w:t>
      </w:r>
      <w:hyperlink r:id="rId132" w:history="1">
        <w:r w:rsidRPr="00B00EDE">
          <w:rPr>
            <w:rStyle w:val="Hyperlink"/>
          </w:rPr>
          <w:t>http://technet.microsoft.com/en-us/library/ms173763.aspx</w:t>
        </w:r>
      </w:hyperlink>
      <w:r>
        <w:t>) in SQL Server Books Online.</w:t>
      </w:r>
    </w:p>
    <w:p w14:paraId="6F89911F" w14:textId="77777777" w:rsidR="005B1AF4" w:rsidRDefault="005B1AF4" w:rsidP="005B1AF4">
      <w:pPr>
        <w:pStyle w:val="Heading5"/>
      </w:pPr>
      <w:r>
        <w:t>Perform other standard relational database tuning best practices</w:t>
      </w:r>
    </w:p>
    <w:p w14:paraId="0B9152FE" w14:textId="77777777" w:rsidR="005B1AF4" w:rsidRDefault="005B1AF4" w:rsidP="005B1AF4">
      <w:r>
        <w:t>Any normal relational database tuning should be applied. Such best practices for SQL Server may include the following:</w:t>
      </w:r>
    </w:p>
    <w:p w14:paraId="61298FFF" w14:textId="77777777" w:rsidR="005B1AF4" w:rsidRDefault="005B1AF4" w:rsidP="00903459">
      <w:pPr>
        <w:pStyle w:val="ListParagraph"/>
        <w:numPr>
          <w:ilvl w:val="0"/>
          <w:numId w:val="3"/>
        </w:numPr>
      </w:pPr>
      <w:r>
        <w:t>Run the SQL Server Best Practices Analyzer (BPA) and/or System Center Advisor (SCA) and implement relevant recommendations.</w:t>
      </w:r>
    </w:p>
    <w:p w14:paraId="12860C8C" w14:textId="77777777" w:rsidR="005B1AF4" w:rsidRDefault="005B1AF4" w:rsidP="00903459">
      <w:pPr>
        <w:pStyle w:val="ListParagraph"/>
        <w:numPr>
          <w:ilvl w:val="0"/>
          <w:numId w:val="3"/>
        </w:numPr>
      </w:pPr>
      <w:r>
        <w:t>If you are not doing scans of the entire underlying table you may be able to improve performance of the SQL queries by tuning the SQL Server indexes.</w:t>
      </w:r>
    </w:p>
    <w:p w14:paraId="3B9C0158" w14:textId="77777777" w:rsidR="005B1AF4" w:rsidRDefault="005B1AF4" w:rsidP="00903459">
      <w:pPr>
        <w:pStyle w:val="ListParagraph"/>
        <w:numPr>
          <w:ilvl w:val="0"/>
          <w:numId w:val="3"/>
        </w:numPr>
      </w:pPr>
      <w:r>
        <w:t>Reduce fragmentation.</w:t>
      </w:r>
    </w:p>
    <w:p w14:paraId="6AEC666E" w14:textId="77777777" w:rsidR="005B1AF4" w:rsidRDefault="005B1AF4" w:rsidP="00903459">
      <w:pPr>
        <w:pStyle w:val="ListParagraph"/>
        <w:numPr>
          <w:ilvl w:val="0"/>
          <w:numId w:val="3"/>
        </w:numPr>
      </w:pPr>
      <w:r>
        <w:t>Optimize configuration with settings such as optimize for ad hoc workloads, Lock Pages in Memory, Max Server Memory, MAXDOP, and cost threshold for parallelism.</w:t>
      </w:r>
    </w:p>
    <w:p w14:paraId="0A228585" w14:textId="77777777" w:rsidR="005B1AF4" w:rsidRDefault="005B1AF4" w:rsidP="00903459">
      <w:pPr>
        <w:pStyle w:val="ListParagraph"/>
        <w:numPr>
          <w:ilvl w:val="0"/>
          <w:numId w:val="3"/>
        </w:numPr>
      </w:pPr>
      <w:r>
        <w:t>Verify you have appropriate power settings at the OS and hardware levels.</w:t>
      </w:r>
    </w:p>
    <w:p w14:paraId="69690705" w14:textId="77777777" w:rsidR="005B1AF4" w:rsidRDefault="005B1AF4" w:rsidP="00903459">
      <w:pPr>
        <w:pStyle w:val="ListParagraph"/>
        <w:numPr>
          <w:ilvl w:val="0"/>
          <w:numId w:val="3"/>
        </w:numPr>
      </w:pPr>
      <w:r>
        <w:t>Ensure you have sufficient hardware resources to meet the demands of the SQL Server instance during peak processing times.</w:t>
      </w:r>
    </w:p>
    <w:p w14:paraId="7D3F447F" w14:textId="77777777" w:rsidR="005B1AF4" w:rsidRPr="00741FAB" w:rsidRDefault="005B1AF4" w:rsidP="00903459">
      <w:pPr>
        <w:pStyle w:val="ListParagraph"/>
        <w:numPr>
          <w:ilvl w:val="0"/>
          <w:numId w:val="3"/>
        </w:numPr>
      </w:pPr>
      <w:r>
        <w:t>Reduce the load on the SQL Server instance during processing times.</w:t>
      </w:r>
    </w:p>
    <w:p w14:paraId="7B7BAB01" w14:textId="77777777" w:rsidR="00D113BB" w:rsidRDefault="00D113BB" w:rsidP="00903459">
      <w:pPr>
        <w:pStyle w:val="Heading5"/>
      </w:pPr>
      <w:bookmarkStart w:id="212" w:name="_Optimizing_the_Network"/>
      <w:bookmarkEnd w:id="212"/>
      <w:r>
        <w:t>Modify data feeds</w:t>
      </w:r>
    </w:p>
    <w:p w14:paraId="525C3E4C" w14:textId="0ABC311D" w:rsidR="00D113BB" w:rsidRPr="00C443DA" w:rsidRDefault="00D113BB" w:rsidP="009B1FAF">
      <w:r w:rsidRPr="00C443DA">
        <w:t>Data that is imported via an Excel data feed may also get embedded in the script depending on how the feed was configured in Excel</w:t>
      </w:r>
      <w:r w:rsidR="00903459">
        <w:t xml:space="preserve"> or </w:t>
      </w:r>
      <w:r w:rsidRPr="00C443DA">
        <w:t>PowerPivot.  Specifically if the data was imported using the Excel import data feed option</w:t>
      </w:r>
      <w:r w:rsidR="00903459">
        <w:t>, the data import</w:t>
      </w:r>
      <w:r w:rsidRPr="00C443DA">
        <w:t xml:space="preserve"> uses a push model which behaves just like copy/pasted dat</w:t>
      </w:r>
      <w:r w:rsidR="00903459">
        <w:t>a. As a result, feed data</w:t>
      </w:r>
      <w:r w:rsidRPr="00C443DA">
        <w:t xml:space="preserve"> gets embedded in the database script which can hurt performance for more than 50 rows of data.  </w:t>
      </w:r>
    </w:p>
    <w:p w14:paraId="37CECA0B" w14:textId="45C15573" w:rsidR="00D113BB" w:rsidRDefault="00D113BB" w:rsidP="00F11657">
      <w:r w:rsidRPr="00C443DA">
        <w:lastRenderedPageBreak/>
        <w:t>If data was imported from a feed using PowerPivot</w:t>
      </w:r>
      <w:r w:rsidR="00A12C35">
        <w:t>,</w:t>
      </w:r>
      <w:r w:rsidRPr="00C443DA">
        <w:t xml:space="preserve"> it uses the OData Provider that comes with the .Net framework 4.0.  This data goes directly into the tabular engine and does not get embedded into the tabular model’s metadata.  If you are creating a tabular model from a PowerPivot workbook that contains a data feed, check how the feed data was imported; if it uses the Excel data feed method, you should open PowerPivot and use the PowerPivot import from data feed method instead.</w:t>
      </w:r>
    </w:p>
    <w:p w14:paraId="73C7230D" w14:textId="442EA630" w:rsidR="00F11657" w:rsidRPr="00C443DA" w:rsidRDefault="00F11657">
      <w:r>
        <w:t>Consider using SQL Server Integration Services to stage the data feed data to SQL Server to avoid the time and Azure licensing costs of reading from the data feed every time the Tabular model processes.</w:t>
      </w:r>
    </w:p>
    <w:p w14:paraId="7EB62862" w14:textId="77777777" w:rsidR="005B1AF4" w:rsidRDefault="005B1AF4" w:rsidP="005B1AF4">
      <w:pPr>
        <w:pStyle w:val="Heading4"/>
      </w:pPr>
      <w:r>
        <w:t>Optimizing the Network</w:t>
      </w:r>
    </w:p>
    <w:p w14:paraId="2D383901" w14:textId="77777777" w:rsidR="005B1AF4" w:rsidRDefault="005B1AF4" w:rsidP="005B1AF4">
      <w:r>
        <w:t xml:space="preserve">On large models, the network between the relational data source and Analysis Services can cause slowdowns in processing. Optimizations for the network layer have been extensively documented in the </w:t>
      </w:r>
      <w:hyperlink r:id="rId133" w:history="1">
        <w:r w:rsidRPr="00FC5D84">
          <w:rPr>
            <w:rStyle w:val="Hyperlink"/>
          </w:rPr>
          <w:t>SQL Server 2008 R2 Analysis Services Operations Guide</w:t>
        </w:r>
      </w:hyperlink>
      <w:r>
        <w:t xml:space="preserve"> in section 2.6.</w:t>
      </w:r>
    </w:p>
    <w:p w14:paraId="2EFD8040" w14:textId="77777777" w:rsidR="000F42AF" w:rsidRDefault="005B1AF4" w:rsidP="005B1AF4">
      <w:r>
        <w:t>One specific recommendation is worth calling out</w:t>
      </w:r>
      <w:r w:rsidR="00903459">
        <w:t xml:space="preserve">, because the dialog box for setting </w:t>
      </w:r>
      <w:r>
        <w:t xml:space="preserve">the data source </w:t>
      </w:r>
      <w:r w:rsidR="00903459">
        <w:t xml:space="preserve">properties </w:t>
      </w:r>
      <w:r>
        <w:t xml:space="preserve">looks slightly different than in Multidimensional models. When the data source is SQL Server, the default packet size for SQL Server is 4K. Editing the </w:t>
      </w:r>
      <w:r w:rsidR="004F6983">
        <w:t xml:space="preserve">Packet Size </w:t>
      </w:r>
      <w:r>
        <w:t xml:space="preserve">connection string </w:t>
      </w:r>
      <w:r w:rsidR="004F6983">
        <w:t xml:space="preserve">property </w:t>
      </w:r>
      <w:r>
        <w:t xml:space="preserve">in Analysis Services allows more efficient communication with less packet overhead. </w:t>
      </w:r>
    </w:p>
    <w:p w14:paraId="51F74301" w14:textId="77777777" w:rsidR="000F42AF" w:rsidRDefault="000F42AF" w:rsidP="005B1AF4">
      <w:r>
        <w:t>To edit the connection properties:</w:t>
      </w:r>
    </w:p>
    <w:p w14:paraId="6315397C" w14:textId="045CD1B5" w:rsidR="000F42AF" w:rsidRDefault="000F42AF" w:rsidP="000F42AF">
      <w:pPr>
        <w:pStyle w:val="ListParagraph"/>
        <w:numPr>
          <w:ilvl w:val="0"/>
          <w:numId w:val="95"/>
        </w:numPr>
      </w:pPr>
      <w:r>
        <w:t xml:space="preserve">In SQL Server Data tools, </w:t>
      </w:r>
      <w:r w:rsidR="005B1AF4">
        <w:t xml:space="preserve">from the </w:t>
      </w:r>
      <w:r w:rsidR="005B1AF4" w:rsidRPr="00A12C35">
        <w:rPr>
          <w:b/>
        </w:rPr>
        <w:t>Model</w:t>
      </w:r>
      <w:r w:rsidR="005B1AF4">
        <w:t xml:space="preserve"> menu</w:t>
      </w:r>
      <w:r>
        <w:t xml:space="preserve">, </w:t>
      </w:r>
      <w:r w:rsidR="00A12C35">
        <w:t xml:space="preserve">select </w:t>
      </w:r>
      <w:r w:rsidRPr="00A12C35">
        <w:rPr>
          <w:b/>
        </w:rPr>
        <w:t>Existing Connections</w:t>
      </w:r>
      <w:r>
        <w:t>.</w:t>
      </w:r>
    </w:p>
    <w:p w14:paraId="60EFA983" w14:textId="77E5CB9E" w:rsidR="005B1AF4" w:rsidRDefault="000F42AF" w:rsidP="000F42AF">
      <w:pPr>
        <w:pStyle w:val="ListParagraph"/>
        <w:numPr>
          <w:ilvl w:val="0"/>
          <w:numId w:val="95"/>
        </w:numPr>
      </w:pPr>
      <w:r>
        <w:t>E</w:t>
      </w:r>
      <w:r w:rsidR="005B1AF4">
        <w:t xml:space="preserve">dit the advanced properties of each connection, setting </w:t>
      </w:r>
      <w:r w:rsidR="005B1AF4" w:rsidRPr="00A12C35">
        <w:rPr>
          <w:b/>
        </w:rPr>
        <w:t>Packet Size</w:t>
      </w:r>
      <w:r w:rsidR="005B1AF4">
        <w:t xml:space="preserve"> to 32KB (32767 as seen in the following figure).</w:t>
      </w:r>
    </w:p>
    <w:p w14:paraId="6546F1BC" w14:textId="77777777" w:rsidR="005B1AF4" w:rsidRDefault="005B1AF4" w:rsidP="005B1AF4">
      <w:r>
        <w:rPr>
          <w:noProof/>
        </w:rPr>
        <w:lastRenderedPageBreak/>
        <w:drawing>
          <wp:inline distT="0" distB="0" distL="0" distR="0" wp14:anchorId="68591BDA" wp14:editId="233C1529">
            <wp:extent cx="4781550" cy="528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781550" cy="5286375"/>
                    </a:xfrm>
                    <a:prstGeom prst="rect">
                      <a:avLst/>
                    </a:prstGeom>
                  </pic:spPr>
                </pic:pic>
              </a:graphicData>
            </a:graphic>
          </wp:inline>
        </w:drawing>
      </w:r>
      <w:r>
        <w:t xml:space="preserve"> </w:t>
      </w:r>
    </w:p>
    <w:p w14:paraId="6DB4AFC2" w14:textId="70B4DD81" w:rsidR="005B1AF4" w:rsidRPr="008E3829" w:rsidRDefault="005B1AF4" w:rsidP="005B1AF4">
      <w:pPr>
        <w:pStyle w:val="Caption"/>
      </w:pPr>
      <w:bookmarkStart w:id="213" w:name="_Toc361835615"/>
      <w:r>
        <w:t xml:space="preserve">Figure </w:t>
      </w:r>
      <w:r w:rsidR="0035728F">
        <w:fldChar w:fldCharType="begin"/>
      </w:r>
      <w:r w:rsidR="0035728F">
        <w:instrText xml:space="preserve"> SEQ Figure \* ARABIC </w:instrText>
      </w:r>
      <w:r w:rsidR="0035728F">
        <w:fldChar w:fldCharType="separate"/>
      </w:r>
      <w:r w:rsidR="004671CD">
        <w:rPr>
          <w:noProof/>
        </w:rPr>
        <w:t>42</w:t>
      </w:r>
      <w:r w:rsidR="0035728F">
        <w:rPr>
          <w:noProof/>
        </w:rPr>
        <w:fldChar w:fldCharType="end"/>
      </w:r>
      <w:r>
        <w:t xml:space="preserve"> Tuning network packet size</w:t>
      </w:r>
      <w:bookmarkEnd w:id="213"/>
    </w:p>
    <w:p w14:paraId="47C785FC" w14:textId="77777777" w:rsidR="005B1AF4" w:rsidRPr="003069C3" w:rsidRDefault="005B1AF4" w:rsidP="000F42AF">
      <w:pPr>
        <w:pStyle w:val="IllustrationSpacing"/>
      </w:pPr>
    </w:p>
    <w:p w14:paraId="4C6BEC96" w14:textId="77777777" w:rsidR="005B1AF4" w:rsidRDefault="005B1AF4" w:rsidP="005B1AF4">
      <w:pPr>
        <w:pStyle w:val="Heading4"/>
      </w:pPr>
      <w:bookmarkStart w:id="214" w:name="_Reducing_Memory_Usage"/>
      <w:bookmarkStart w:id="215" w:name="bkmk_4ReducingMemoryDuringProcessing"/>
      <w:bookmarkEnd w:id="214"/>
      <w:r>
        <w:t>Reducing Memory Usage during Processing</w:t>
      </w:r>
    </w:p>
    <w:bookmarkEnd w:id="215"/>
    <w:p w14:paraId="636020BD" w14:textId="77777777" w:rsidR="005B1AF4" w:rsidRDefault="005B1AF4" w:rsidP="005B1AF4">
      <w:r>
        <w:t>Processing is a memory intensive operation. The following bullet points are pointers to relevant content elsewhere in this whitepaper.</w:t>
      </w:r>
    </w:p>
    <w:p w14:paraId="79D4E23A" w14:textId="77777777" w:rsidR="005B1AF4" w:rsidRDefault="005B1AF4" w:rsidP="005B1AF4">
      <w:r>
        <w:t>If you encounter a memory constraint you may decide to increase the RAM available to Analysis Services and/or you may choose to tune the system to reduce memory consumption. Consider which approach is more cost effective for your scenario.</w:t>
      </w:r>
    </w:p>
    <w:p w14:paraId="76F7B6AA" w14:textId="473E53AD" w:rsidR="005B1AF4" w:rsidRDefault="005B1AF4" w:rsidP="005B1AF4">
      <w:pPr>
        <w:pStyle w:val="Heading5"/>
      </w:pPr>
      <w:r>
        <w:t>Increas</w:t>
      </w:r>
      <w:r w:rsidR="00FE1C16">
        <w:t>e</w:t>
      </w:r>
      <w:r>
        <w:t xml:space="preserve"> </w:t>
      </w:r>
      <w:r w:rsidR="00FE1C16">
        <w:t xml:space="preserve">memory available </w:t>
      </w:r>
      <w:r>
        <w:t>to Analysis Services</w:t>
      </w:r>
    </w:p>
    <w:p w14:paraId="182791AB" w14:textId="0C9157E4" w:rsidR="005B1AF4" w:rsidRDefault="005B1AF4" w:rsidP="000F42AF">
      <w:pPr>
        <w:pStyle w:val="ListParagraph"/>
        <w:numPr>
          <w:ilvl w:val="0"/>
          <w:numId w:val="4"/>
        </w:numPr>
      </w:pPr>
      <w:r>
        <w:t>Add physical RAM to the system</w:t>
      </w:r>
      <w:r w:rsidR="000F42AF">
        <w:t>.</w:t>
      </w:r>
    </w:p>
    <w:p w14:paraId="410C14FA" w14:textId="77777777" w:rsidR="005B1AF4" w:rsidRDefault="005B1AF4" w:rsidP="000F42AF">
      <w:pPr>
        <w:pStyle w:val="ListParagraph"/>
        <w:numPr>
          <w:ilvl w:val="0"/>
          <w:numId w:val="4"/>
        </w:numPr>
      </w:pPr>
      <w:r>
        <w:lastRenderedPageBreak/>
        <w:t>Reduce the memory used by other applications or remove those other applications from the server.</w:t>
      </w:r>
    </w:p>
    <w:p w14:paraId="078D9C15" w14:textId="7375392A" w:rsidR="005B1AF4" w:rsidRDefault="005B1AF4" w:rsidP="005B1AF4">
      <w:pPr>
        <w:pStyle w:val="Heading5"/>
      </w:pPr>
      <w:r>
        <w:t>Reduc</w:t>
      </w:r>
      <w:r w:rsidR="00FE1C16">
        <w:t>e</w:t>
      </w:r>
      <w:r>
        <w:t xml:space="preserve"> </w:t>
      </w:r>
      <w:r w:rsidR="00FE1C16">
        <w:t xml:space="preserve">memory usage </w:t>
      </w:r>
      <w:r>
        <w:t>during ProcessData</w:t>
      </w:r>
    </w:p>
    <w:p w14:paraId="5EA97C43" w14:textId="3EE5831F" w:rsidR="005B1AF4" w:rsidRDefault="005B1AF4" w:rsidP="000F42AF">
      <w:pPr>
        <w:pStyle w:val="ListParagraph"/>
        <w:numPr>
          <w:ilvl w:val="0"/>
          <w:numId w:val="4"/>
        </w:numPr>
      </w:pPr>
      <w:r>
        <w:t xml:space="preserve">Follow the advice in the section on </w:t>
      </w:r>
      <w:hyperlink w:anchor="bkmk_4Compression" w:history="1">
        <w:r w:rsidRPr="000626E3">
          <w:rPr>
            <w:rStyle w:val="Hyperlink"/>
          </w:rPr>
          <w:t>Compression</w:t>
        </w:r>
      </w:hyperlink>
      <w:r>
        <w:t xml:space="preserve"> about lowering </w:t>
      </w:r>
      <w:r w:rsidRPr="000F42AF">
        <w:rPr>
          <w:b/>
        </w:rPr>
        <w:t>DefaultSegmentRowCount</w:t>
      </w:r>
      <w:r>
        <w:t>, realizing this may result in worse compression and worse query performance.</w:t>
      </w:r>
    </w:p>
    <w:p w14:paraId="2710FDBE" w14:textId="2298F477" w:rsidR="005B1AF4" w:rsidRDefault="005B1AF4" w:rsidP="000F42AF">
      <w:pPr>
        <w:pStyle w:val="ListParagraph"/>
        <w:numPr>
          <w:ilvl w:val="0"/>
          <w:numId w:val="4"/>
        </w:numPr>
      </w:pPr>
      <w:r>
        <w:t xml:space="preserve">Study the </w:t>
      </w:r>
      <w:hyperlink w:anchor="bkmk_5MemoryLimitSettings" w:history="1">
        <w:r w:rsidRPr="00910702">
          <w:rPr>
            <w:rStyle w:val="Hyperlink"/>
          </w:rPr>
          <w:t>server memory limits</w:t>
        </w:r>
      </w:hyperlink>
      <w:r>
        <w:t xml:space="preserve"> and decide if they should change.</w:t>
      </w:r>
    </w:p>
    <w:p w14:paraId="51E32EF9" w14:textId="77777777" w:rsidR="005B1AF4" w:rsidRDefault="005B1AF4" w:rsidP="000F42AF">
      <w:pPr>
        <w:pStyle w:val="ListParagraph"/>
        <w:numPr>
          <w:ilvl w:val="0"/>
          <w:numId w:val="4"/>
        </w:numPr>
      </w:pPr>
      <w:r>
        <w:t xml:space="preserve">Reduce the number of tables that are being processed in parallel using the </w:t>
      </w:r>
      <w:r w:rsidRPr="000F42AF">
        <w:rPr>
          <w:b/>
        </w:rPr>
        <w:t>MaxParallel</w:t>
      </w:r>
      <w:r>
        <w:t xml:space="preserve"> property of the Parallel tag, or by avoiding the Parallel tag.</w:t>
      </w:r>
    </w:p>
    <w:p w14:paraId="138DF534" w14:textId="672929E4" w:rsidR="005B1AF4" w:rsidRDefault="005B1AF4" w:rsidP="000F42AF">
      <w:pPr>
        <w:pStyle w:val="ListParagraph"/>
        <w:numPr>
          <w:ilvl w:val="0"/>
          <w:numId w:val="4"/>
        </w:numPr>
      </w:pPr>
      <w:r>
        <w:t xml:space="preserve">Remove or </w:t>
      </w:r>
      <w:r w:rsidRPr="008551E6">
        <w:t xml:space="preserve">optimize </w:t>
      </w:r>
      <w:hyperlink w:anchor="bkmk_5reducingMemoryHighCardinality" w:history="1">
        <w:r w:rsidRPr="008551E6">
          <w:rPr>
            <w:rStyle w:val="Hyperlink"/>
          </w:rPr>
          <w:t>high cardinality columns</w:t>
        </w:r>
      </w:hyperlink>
      <w:r>
        <w:t>.</w:t>
      </w:r>
    </w:p>
    <w:p w14:paraId="48049133" w14:textId="0B5D23F9" w:rsidR="005B1AF4" w:rsidRDefault="005B1AF4" w:rsidP="005B1AF4">
      <w:pPr>
        <w:pStyle w:val="Heading5"/>
      </w:pPr>
      <w:r>
        <w:t>Reduc</w:t>
      </w:r>
      <w:r w:rsidR="00FE1C16">
        <w:t>e</w:t>
      </w:r>
      <w:r>
        <w:t xml:space="preserve"> </w:t>
      </w:r>
      <w:r w:rsidR="00FE1C16">
        <w:t xml:space="preserve">memory usage </w:t>
      </w:r>
      <w:r>
        <w:t>during ProcessRecalc</w:t>
      </w:r>
    </w:p>
    <w:p w14:paraId="72432C0A" w14:textId="05E40612" w:rsidR="005B1AF4" w:rsidRDefault="005B1AF4" w:rsidP="000F42AF">
      <w:pPr>
        <w:pStyle w:val="ListParagraph"/>
        <w:numPr>
          <w:ilvl w:val="0"/>
          <w:numId w:val="4"/>
        </w:numPr>
      </w:pPr>
      <w:r>
        <w:t xml:space="preserve">Follow the advice about </w:t>
      </w:r>
      <w:r w:rsidRPr="000F42AF">
        <w:rPr>
          <w:b/>
        </w:rPr>
        <w:t>MaxParallel</w:t>
      </w:r>
      <w:r>
        <w:t xml:space="preserve"> in the section on </w:t>
      </w:r>
      <w:hyperlink w:anchor="bkmk_ProcessRecalc" w:history="1">
        <w:r w:rsidRPr="00CC7A02">
          <w:rPr>
            <w:rStyle w:val="Hyperlink"/>
          </w:rPr>
          <w:t>ProcessRecalc</w:t>
        </w:r>
      </w:hyperlink>
      <w:r>
        <w:t xml:space="preserve"> above. </w:t>
      </w:r>
    </w:p>
    <w:p w14:paraId="15FD65A9" w14:textId="77777777" w:rsidR="005B1AF4" w:rsidRDefault="005B1AF4" w:rsidP="000F42AF">
      <w:pPr>
        <w:pStyle w:val="ListParagraph"/>
        <w:numPr>
          <w:ilvl w:val="0"/>
          <w:numId w:val="4"/>
        </w:numPr>
      </w:pPr>
      <w:r>
        <w:t>Optimize the DAX in calculated columns.</w:t>
      </w:r>
    </w:p>
    <w:p w14:paraId="3531B8C5" w14:textId="53EF0ED5" w:rsidR="005B1AF4" w:rsidRDefault="005B1AF4" w:rsidP="005B1AF4">
      <w:pPr>
        <w:pStyle w:val="Heading4"/>
      </w:pPr>
      <w:r>
        <w:t>Reducing Time Spent during Processing</w:t>
      </w:r>
    </w:p>
    <w:p w14:paraId="1518D959" w14:textId="44852568" w:rsidR="00FE1C16" w:rsidRPr="00FE1C16" w:rsidRDefault="00FE1C16" w:rsidP="00FE1C16">
      <w:r>
        <w:t xml:space="preserve">If you decide to focus on reducing the total time spent processing, rather than memory usage, try these techniques: </w:t>
      </w:r>
    </w:p>
    <w:p w14:paraId="4F8A3622" w14:textId="25FCBFB1" w:rsidR="005B1AF4" w:rsidRDefault="005B1AF4" w:rsidP="000F42AF">
      <w:pPr>
        <w:pStyle w:val="ListParagraph"/>
        <w:numPr>
          <w:ilvl w:val="0"/>
          <w:numId w:val="4"/>
        </w:numPr>
      </w:pPr>
      <w:r>
        <w:t xml:space="preserve">Tune the relational layer </w:t>
      </w:r>
      <w:r w:rsidR="00FE1C16">
        <w:t xml:space="preserve">using </w:t>
      </w:r>
      <w:r>
        <w:t xml:space="preserve">the advice </w:t>
      </w:r>
      <w:r w:rsidR="00FE1C16">
        <w:t xml:space="preserve">provided in the </w:t>
      </w:r>
      <w:hyperlink w:anchor="bkmk_4OptimizingRelationalDatabase" w:history="1">
        <w:r w:rsidR="00FE1C16">
          <w:rPr>
            <w:rStyle w:val="Hyperlink"/>
          </w:rPr>
          <w:t>preceding section</w:t>
        </w:r>
      </w:hyperlink>
      <w:r>
        <w:t>.</w:t>
      </w:r>
    </w:p>
    <w:p w14:paraId="044B84A8" w14:textId="7B1F7EAA" w:rsidR="005B1AF4" w:rsidRDefault="005B1AF4" w:rsidP="000F42AF">
      <w:pPr>
        <w:pStyle w:val="ListParagraph"/>
        <w:numPr>
          <w:ilvl w:val="0"/>
          <w:numId w:val="4"/>
        </w:numPr>
      </w:pPr>
      <w:r>
        <w:t xml:space="preserve">Avoid paging. Utilize perfmon counters to </w:t>
      </w:r>
      <w:r w:rsidRPr="00A37017">
        <w:t xml:space="preserve">detect when </w:t>
      </w:r>
      <w:hyperlink w:anchor="bkmk_5Paging" w:history="1">
        <w:r w:rsidRPr="0023549C">
          <w:rPr>
            <w:rStyle w:val="Hyperlink"/>
          </w:rPr>
          <w:t>paging</w:t>
        </w:r>
      </w:hyperlink>
      <w:r w:rsidRPr="00A37017">
        <w:t xml:space="preserve"> is occurring</w:t>
      </w:r>
      <w:r>
        <w:t xml:space="preserve"> and slowing processing performance. Then attempt to avoid paging by </w:t>
      </w:r>
      <w:hyperlink w:anchor="bkmk_5reducingMemoryHighCardinality" w:history="1">
        <w:r w:rsidRPr="0023549C">
          <w:rPr>
            <w:rStyle w:val="Hyperlink"/>
          </w:rPr>
          <w:t>reducing memory usage</w:t>
        </w:r>
      </w:hyperlink>
      <w:r>
        <w:t>.</w:t>
      </w:r>
    </w:p>
    <w:p w14:paraId="602CCD63" w14:textId="2AC494B0" w:rsidR="005B1AF4" w:rsidRDefault="005B1AF4" w:rsidP="000F42AF">
      <w:pPr>
        <w:pStyle w:val="ListParagraph"/>
        <w:numPr>
          <w:ilvl w:val="0"/>
          <w:numId w:val="4"/>
        </w:numPr>
      </w:pPr>
      <w:r>
        <w:t xml:space="preserve">Avoid doing the same work multiple times by </w:t>
      </w:r>
      <w:r w:rsidR="00562C70">
        <w:t xml:space="preserve">avoiding </w:t>
      </w:r>
      <w:r>
        <w:t xml:space="preserve">running multiple ProcessFull operations. Instead, prefer </w:t>
      </w:r>
      <w:hyperlink w:anchor="bkmk_4ProcessDataPlusProcessRecalc" w:history="1">
        <w:r w:rsidRPr="00CF50C5">
          <w:rPr>
            <w:rStyle w:val="Hyperlink"/>
          </w:rPr>
          <w:t>multiple ProcessData commands with one ProcessRecalc command</w:t>
        </w:r>
      </w:hyperlink>
      <w:r>
        <w:t xml:space="preserve"> and ensure the Parallel tag is used to achieve parallel processing.</w:t>
      </w:r>
    </w:p>
    <w:p w14:paraId="31D03D30" w14:textId="5288EEB7" w:rsidR="005B1AF4" w:rsidRDefault="005B1AF4" w:rsidP="000F42AF">
      <w:pPr>
        <w:pStyle w:val="ListParagraph"/>
        <w:numPr>
          <w:ilvl w:val="0"/>
          <w:numId w:val="4"/>
        </w:numPr>
      </w:pPr>
      <w:r>
        <w:t xml:space="preserve">Study the </w:t>
      </w:r>
      <w:hyperlink w:anchor="bkmk_4CommonProcessingMethodologies" w:history="1">
        <w:r w:rsidRPr="00CF50C5">
          <w:rPr>
            <w:rStyle w:val="Hyperlink"/>
          </w:rPr>
          <w:t>common processing methodologies</w:t>
        </w:r>
      </w:hyperlink>
      <w:r>
        <w:t xml:space="preserve"> and consider processing a subset of partitions or consider using ProcessAdd. </w:t>
      </w:r>
    </w:p>
    <w:p w14:paraId="1CC81555" w14:textId="6A3AC6F5" w:rsidR="005B1AF4" w:rsidRDefault="005B1AF4" w:rsidP="000F42AF">
      <w:pPr>
        <w:pStyle w:val="ListParagraph"/>
        <w:numPr>
          <w:ilvl w:val="0"/>
          <w:numId w:val="4"/>
        </w:numPr>
      </w:pPr>
      <w:r>
        <w:t xml:space="preserve">Study </w:t>
      </w:r>
      <w:hyperlink w:anchor="bkmk_4Partitioning" w:history="1">
        <w:r w:rsidRPr="00695DD9">
          <w:rPr>
            <w:rStyle w:val="Hyperlink"/>
          </w:rPr>
          <w:t>common partitioning strategies</w:t>
        </w:r>
      </w:hyperlink>
      <w:r>
        <w:t xml:space="preserve"> to better enable incremental loading.</w:t>
      </w:r>
    </w:p>
    <w:p w14:paraId="42E72EE0" w14:textId="6BEF9518" w:rsidR="005B1AF4" w:rsidRPr="00CC7A02" w:rsidRDefault="005B1AF4" w:rsidP="000F42AF">
      <w:pPr>
        <w:pStyle w:val="ListParagraph"/>
        <w:numPr>
          <w:ilvl w:val="0"/>
          <w:numId w:val="4"/>
        </w:numPr>
      </w:pPr>
      <w:r>
        <w:t xml:space="preserve">Study </w:t>
      </w:r>
      <w:hyperlink w:anchor="bkmk_4ThreadPool" w:history="1">
        <w:r w:rsidRPr="00CF50C5">
          <w:rPr>
            <w:rStyle w:val="Hyperlink"/>
          </w:rPr>
          <w:t>Processing thread pool perfmon counters</w:t>
        </w:r>
      </w:hyperlink>
      <w:r>
        <w:t xml:space="preserve"> to determine if settings changes are needed.</w:t>
      </w:r>
    </w:p>
    <w:p w14:paraId="39FE2EC7" w14:textId="77777777" w:rsidR="005B1AF4" w:rsidRDefault="005B1AF4" w:rsidP="005B1AF4">
      <w:pPr>
        <w:pStyle w:val="Heading4"/>
      </w:pPr>
      <w:r>
        <w:t>Improving Compression</w:t>
      </w:r>
    </w:p>
    <w:p w14:paraId="6755553E" w14:textId="6137AFBB" w:rsidR="005B1AF4" w:rsidRDefault="005B1AF4" w:rsidP="005B1AF4">
      <w:r>
        <w:t xml:space="preserve">See the section on </w:t>
      </w:r>
      <w:hyperlink w:anchor="bkmk_4Timeboxes" w:history="1">
        <w:r w:rsidRPr="00B53502">
          <w:rPr>
            <w:rStyle w:val="Hyperlink"/>
          </w:rPr>
          <w:t>Compression Timebox</w:t>
        </w:r>
      </w:hyperlink>
      <w:r>
        <w:t xml:space="preserve"> for information about spending more time during processing to achieve greater compression.</w:t>
      </w:r>
    </w:p>
    <w:p w14:paraId="4FB41A44" w14:textId="77777777" w:rsidR="005B1AF4" w:rsidRDefault="005B1AF4" w:rsidP="005B1AF4">
      <w:pPr>
        <w:pStyle w:val="Heading4"/>
      </w:pPr>
      <w:bookmarkStart w:id="216" w:name="_Increasing_Available_Threads"/>
      <w:bookmarkStart w:id="217" w:name="bkmk_4ThreadPool"/>
      <w:bookmarkEnd w:id="216"/>
      <w:r>
        <w:t>Increasing Available Threads</w:t>
      </w:r>
    </w:p>
    <w:bookmarkEnd w:id="217"/>
    <w:p w14:paraId="4B608E60" w14:textId="0BDF5D43" w:rsidR="005B1AF4" w:rsidRDefault="005B1AF4" w:rsidP="005B1AF4">
      <w:r>
        <w:t xml:space="preserve">SQL Server 2012 Analysis Services includes an intelligent default for its Processing thread pool. The </w:t>
      </w:r>
      <w:r w:rsidRPr="00024D35">
        <w:rPr>
          <w:b/>
        </w:rPr>
        <w:t>ThreadPool\Process\MaxThreads</w:t>
      </w:r>
      <w:r>
        <w:t xml:space="preserve"> setting defaults to 0 which currently means -1. </w:t>
      </w:r>
      <w:r w:rsidR="000F42AF">
        <w:t xml:space="preserve">The value </w:t>
      </w:r>
      <w:r>
        <w:t xml:space="preserve">-1 means </w:t>
      </w:r>
      <w:r w:rsidR="000F42AF">
        <w:t>“</w:t>
      </w:r>
      <w:r>
        <w:t>1 multiplied by the number of cores</w:t>
      </w:r>
      <w:r w:rsidR="000F42AF">
        <w:t>”</w:t>
      </w:r>
      <w:r>
        <w:t>, with a minimum of 64 threads. To confirm this, look at msmdsrv.log in the LogDir folder which contains a new informational message written each time the service starts:</w:t>
      </w:r>
    </w:p>
    <w:p w14:paraId="5242D363" w14:textId="77777777" w:rsidR="005B1AF4" w:rsidRPr="00E15B99" w:rsidRDefault="005B1AF4" w:rsidP="005B1AF4">
      <w:pPr>
        <w:rPr>
          <w:i/>
        </w:rPr>
      </w:pPr>
      <w:r w:rsidRPr="00E15B99">
        <w:rPr>
          <w:i/>
        </w:rPr>
        <w:t>Message: The Processing thread pool now has 1 minimum threads, 64 maximum threads, and a concurrency of 16.  Its thread pool affinity mask is 0x00000000000000ff.</w:t>
      </w:r>
    </w:p>
    <w:p w14:paraId="68B466FC" w14:textId="77777777" w:rsidR="005B1AF4" w:rsidRDefault="005B1AF4" w:rsidP="005B1AF4">
      <w:r>
        <w:lastRenderedPageBreak/>
        <w:t xml:space="preserve">Due to the intelligent default, changing the size of this thread pools is only necessary in extreme workloads. In order to know whether the size of a thread pool is limiting parallelism, monitor the </w:t>
      </w:r>
      <w:r w:rsidRPr="003C2D11">
        <w:rPr>
          <w:b/>
        </w:rPr>
        <w:t>MSOLAP:Threads – Processing pool job queue length</w:t>
      </w:r>
      <w:r>
        <w:t xml:space="preserve"> perfmon counter and if it is &gt; 0 while the </w:t>
      </w:r>
      <w:r w:rsidRPr="003C2D11">
        <w:rPr>
          <w:b/>
        </w:rPr>
        <w:t>MSOLAP:Threads – Processing pool idle non-I/O threads</w:t>
      </w:r>
      <w:r>
        <w:t xml:space="preserve"> counter = 0, then consider changing the </w:t>
      </w:r>
      <w:r w:rsidRPr="00024D35">
        <w:rPr>
          <w:b/>
        </w:rPr>
        <w:t>ThreadPool\Process\MaxThreads</w:t>
      </w:r>
      <w:r>
        <w:t xml:space="preserve"> setting to a higher value, for example to 128. As with any setting change, measure processing performance before and after.</w:t>
      </w:r>
    </w:p>
    <w:p w14:paraId="6BDFD292" w14:textId="13098EB0" w:rsidR="005B1AF4" w:rsidRDefault="005B1AF4" w:rsidP="005B1AF4">
      <w:r>
        <w:t xml:space="preserve">The new IOProcess thread pool is not relevant to Tabular models, only </w:t>
      </w:r>
      <w:r w:rsidR="00A74298">
        <w:t>m</w:t>
      </w:r>
      <w:r>
        <w:t>ultidimensional models.</w:t>
      </w:r>
    </w:p>
    <w:p w14:paraId="41B1897F" w14:textId="77777777" w:rsidR="005B1AF4" w:rsidRDefault="005B1AF4" w:rsidP="005B1AF4">
      <w:pPr>
        <w:pStyle w:val="Heading2"/>
      </w:pPr>
      <w:bookmarkStart w:id="218" w:name="_Toc354759764"/>
      <w:bookmarkStart w:id="219" w:name="_Toc361835545"/>
      <w:r w:rsidRPr="00DC33AE">
        <w:t>Partitioning</w:t>
      </w:r>
      <w:bookmarkStart w:id="220" w:name="bkmk_4Partitioning"/>
      <w:bookmarkEnd w:id="218"/>
      <w:bookmarkEnd w:id="219"/>
      <w:bookmarkEnd w:id="220"/>
    </w:p>
    <w:p w14:paraId="52F4A673" w14:textId="77777777" w:rsidR="005B1AF4" w:rsidRDefault="005B1AF4" w:rsidP="005B1AF4">
      <w:r w:rsidRPr="002A0076">
        <w:rPr>
          <w:b/>
        </w:rPr>
        <w:t>Partitioning</w:t>
      </w:r>
      <w:r w:rsidRPr="00DC33AE">
        <w:t xml:space="preserve"> describes the process of taking one large table and breaking it into several sets of rows. For example, in a 120 million row table covering one year of data, twelve monthly partitions could be built, each containing 10 million rows of data.</w:t>
      </w:r>
    </w:p>
    <w:p w14:paraId="0EA27767" w14:textId="63C06E6B" w:rsidR="005B1AF4" w:rsidRPr="00DC33AE" w:rsidRDefault="005558D9" w:rsidP="005B1AF4">
      <w:pPr>
        <w:pStyle w:val="Heading3"/>
      </w:pPr>
      <w:bookmarkStart w:id="221" w:name="_Toc354759765"/>
      <w:bookmarkStart w:id="222" w:name="_Toc361835546"/>
      <w:r>
        <w:t>T</w:t>
      </w:r>
      <w:r w:rsidR="005B1AF4" w:rsidRPr="00DC33AE">
        <w:t xml:space="preserve">he </w:t>
      </w:r>
      <w:r>
        <w:t>R</w:t>
      </w:r>
      <w:r w:rsidR="005B1AF4" w:rsidRPr="00DC33AE">
        <w:t xml:space="preserve">ole of </w:t>
      </w:r>
      <w:r>
        <w:t>P</w:t>
      </w:r>
      <w:r w:rsidRPr="00DC33AE">
        <w:t xml:space="preserve">artitioning </w:t>
      </w:r>
      <w:r w:rsidR="005B1AF4" w:rsidRPr="00DC33AE">
        <w:t xml:space="preserve">in </w:t>
      </w:r>
      <w:r>
        <w:t>P</w:t>
      </w:r>
      <w:r w:rsidRPr="00DC33AE">
        <w:t xml:space="preserve">erformance </w:t>
      </w:r>
      <w:bookmarkEnd w:id="221"/>
      <w:r>
        <w:t>T</w:t>
      </w:r>
      <w:r w:rsidRPr="00DC33AE">
        <w:t>uning</w:t>
      </w:r>
      <w:bookmarkEnd w:id="222"/>
    </w:p>
    <w:p w14:paraId="09CB53EF" w14:textId="0F1C2A73" w:rsidR="005B1AF4" w:rsidRPr="00DC33AE" w:rsidRDefault="005B1AF4" w:rsidP="005B1AF4">
      <w:r w:rsidRPr="00DC33AE">
        <w:t>Unlike Multidimensional models where partitioning can improve query performance and can increase parallelism during processing, in Tabular models, partitioning does not improve query</w:t>
      </w:r>
      <w:r>
        <w:t xml:space="preserve"> performance</w:t>
      </w:r>
      <w:r w:rsidRPr="00DC33AE">
        <w:t xml:space="preserve"> or processing parallelism. Specifically, no partition elimination currently takes place during querying and partitions within a single table cannot be processed in parallel. (Multiple tables can be processed in parallel, though.) </w:t>
      </w:r>
      <w:r>
        <w:t xml:space="preserve">In fact, excessive partitioning could create many small segments and reduce query performance, as discussed </w:t>
      </w:r>
      <w:hyperlink w:anchor="bkmk_4SegmentSizeIntro" w:history="1">
        <w:r w:rsidR="00FC49D3">
          <w:rPr>
            <w:rStyle w:val="Hyperlink"/>
          </w:rPr>
          <w:t>above</w:t>
        </w:r>
      </w:hyperlink>
      <w:r>
        <w:t xml:space="preserve">. </w:t>
      </w:r>
      <w:r w:rsidRPr="00DC33AE">
        <w:t>Therefore, the main purpose of partitioning in Tabular models is to aid in incremental loading and administration.</w:t>
      </w:r>
      <w:r>
        <w:t xml:space="preserve"> </w:t>
      </w:r>
    </w:p>
    <w:p w14:paraId="585F9D10" w14:textId="77777777" w:rsidR="005B1AF4" w:rsidRPr="00DC33AE" w:rsidRDefault="005B1AF4" w:rsidP="005B1AF4">
      <w:r w:rsidRPr="00DC33AE">
        <w:t xml:space="preserve">Partition size does not </w:t>
      </w:r>
      <w:r>
        <w:t xml:space="preserve">generally </w:t>
      </w:r>
      <w:r w:rsidRPr="00DC33AE">
        <w:t xml:space="preserve">matter in Tabular models. Splitting a large table into multiple partitions will not </w:t>
      </w:r>
      <w:r>
        <w:t xml:space="preserve">significantly </w:t>
      </w:r>
      <w:r w:rsidRPr="00DC33AE">
        <w:t>decrease the memory requirements during processing and will not increase query performance. This may come as a surprise to administrators used to managing Multidimensional models where they have learned specific partition sizing recommendations.</w:t>
      </w:r>
    </w:p>
    <w:p w14:paraId="67195337" w14:textId="0DC61950" w:rsidR="005B1AF4" w:rsidRDefault="005B1AF4" w:rsidP="005B1AF4">
      <w:pPr>
        <w:pStyle w:val="Heading3"/>
      </w:pPr>
      <w:bookmarkStart w:id="223" w:name="_Partitioning_scenarios_in"/>
      <w:bookmarkStart w:id="224" w:name="_Toc354650375"/>
      <w:bookmarkStart w:id="225" w:name="_Toc354759766"/>
      <w:bookmarkStart w:id="226" w:name="_Toc361835547"/>
      <w:bookmarkEnd w:id="223"/>
      <w:r>
        <w:t xml:space="preserve">Partitioning </w:t>
      </w:r>
      <w:r w:rsidR="005558D9">
        <w:t>S</w:t>
      </w:r>
      <w:r>
        <w:t xml:space="preserve">cenarios in </w:t>
      </w:r>
      <w:r w:rsidRPr="00DC33AE">
        <w:t>Tabular</w:t>
      </w:r>
      <w:r>
        <w:t xml:space="preserve"> </w:t>
      </w:r>
      <w:bookmarkEnd w:id="224"/>
      <w:bookmarkEnd w:id="225"/>
      <w:r w:rsidR="005558D9">
        <w:t>Models</w:t>
      </w:r>
      <w:bookmarkStart w:id="227" w:name="bkmk_4PartitioningTabular"/>
      <w:bookmarkEnd w:id="226"/>
      <w:bookmarkEnd w:id="227"/>
    </w:p>
    <w:p w14:paraId="519A4E1B" w14:textId="5038E382" w:rsidR="005B1AF4" w:rsidRDefault="005B1AF4" w:rsidP="005B1AF4">
      <w:r>
        <w:t xml:space="preserve">When faced with a large model or a tight refresh window, </w:t>
      </w:r>
      <w:r w:rsidR="009E3FD1">
        <w:t xml:space="preserve">the model administrator should review the following </w:t>
      </w:r>
      <w:r>
        <w:t xml:space="preserve">common partition design patterns </w:t>
      </w:r>
      <w:r w:rsidR="009E3FD1">
        <w:t xml:space="preserve">to </w:t>
      </w:r>
      <w:r>
        <w:t>help decide on the proper partitioning scheme for the model.</w:t>
      </w:r>
    </w:p>
    <w:p w14:paraId="27B33595" w14:textId="77777777" w:rsidR="005B1AF4" w:rsidRDefault="005B1AF4" w:rsidP="005B1AF4">
      <w:pPr>
        <w:pStyle w:val="Heading4"/>
      </w:pPr>
      <w:r>
        <w:t xml:space="preserve">Rolling off the oldest </w:t>
      </w:r>
      <w:r w:rsidRPr="00DC33AE">
        <w:t>data</w:t>
      </w:r>
      <w:r>
        <w:t xml:space="preserve"> monthly</w:t>
      </w:r>
    </w:p>
    <w:p w14:paraId="211B4B74" w14:textId="77777777" w:rsidR="005B1AF4" w:rsidRDefault="005B1AF4" w:rsidP="005B1AF4">
      <w:r w:rsidRPr="00DC33AE">
        <w:t xml:space="preserve">A common requirement in business intelligence is to provide the users with a rolling period of data such as providing the most recent 36 months of data. This allows the data mart and Tabular model to avoid constant growth over time and to provide more predictable processing and query times </w:t>
      </w:r>
      <w:r>
        <w:t>over time</w:t>
      </w:r>
      <w:r w:rsidRPr="00DC33AE">
        <w:t xml:space="preserve">. Without partitioning, the model administrator would need to reprocess the entire table each month in order to purge the oldest month of data. However, if the table is partitioned </w:t>
      </w:r>
      <w:r>
        <w:t>by month in the Tabular model</w:t>
      </w:r>
      <w:r w:rsidRPr="00DC33AE">
        <w:t xml:space="preserve"> the administrator can automate deleting the oldest partition. Unlike reprocessing the entire table, deleting a partition is a very lightweight operation.</w:t>
      </w:r>
      <w:r>
        <w:t xml:space="preserve"> Be sure to run a ProcessRecalc inside the same transaction as the partition delete to leave the model queryable:</w:t>
      </w:r>
    </w:p>
    <w:p w14:paraId="2F2A6F11"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&lt;</w:t>
      </w:r>
      <w:r w:rsidRPr="005B70C4">
        <w:rPr>
          <w:rFonts w:ascii="Consolas" w:hAnsi="Consolas" w:cs="Consolas"/>
          <w:color w:val="A31515"/>
          <w:sz w:val="16"/>
          <w:szCs w:val="28"/>
        </w:rPr>
        <w:t>Batch</w:t>
      </w:r>
      <w:r w:rsidRPr="005B70C4">
        <w:rPr>
          <w:rFonts w:ascii="Consolas" w:hAnsi="Consolas" w:cs="Consolas"/>
          <w:color w:val="0000FF"/>
          <w:sz w:val="16"/>
          <w:szCs w:val="28"/>
        </w:rPr>
        <w:t xml:space="preserve"> </w:t>
      </w:r>
      <w:r w:rsidRPr="005B70C4">
        <w:rPr>
          <w:rFonts w:ascii="Consolas" w:hAnsi="Consolas" w:cs="Consolas"/>
          <w:color w:val="FF0000"/>
          <w:sz w:val="16"/>
          <w:szCs w:val="28"/>
        </w:rPr>
        <w:t>xmlns</w:t>
      </w:r>
      <w:r w:rsidRPr="005B70C4">
        <w:rPr>
          <w:rFonts w:ascii="Consolas" w:hAnsi="Consolas" w:cs="Consolas"/>
          <w:color w:val="0000FF"/>
          <w:sz w:val="16"/>
          <w:szCs w:val="28"/>
        </w:rPr>
        <w:t>=</w:t>
      </w:r>
      <w:r w:rsidRPr="005B70C4">
        <w:rPr>
          <w:rFonts w:ascii="Consolas" w:hAnsi="Consolas" w:cs="Consolas"/>
          <w:sz w:val="16"/>
          <w:szCs w:val="28"/>
        </w:rPr>
        <w:t>"</w:t>
      </w:r>
      <w:r w:rsidRPr="005B70C4">
        <w:rPr>
          <w:rFonts w:ascii="Consolas" w:hAnsi="Consolas" w:cs="Consolas"/>
          <w:color w:val="0000FF"/>
          <w:sz w:val="16"/>
          <w:szCs w:val="28"/>
        </w:rPr>
        <w:t>http://schemas.microsoft.com/analysisservices/2003/engine</w:t>
      </w:r>
      <w:r w:rsidRPr="005B70C4">
        <w:rPr>
          <w:rFonts w:ascii="Consolas" w:hAnsi="Consolas" w:cs="Consolas"/>
          <w:sz w:val="16"/>
          <w:szCs w:val="28"/>
        </w:rPr>
        <w:t>"</w:t>
      </w:r>
      <w:r w:rsidRPr="005B70C4">
        <w:rPr>
          <w:rFonts w:ascii="Consolas" w:hAnsi="Consolas" w:cs="Consolas"/>
          <w:color w:val="0000FF"/>
          <w:sz w:val="16"/>
          <w:szCs w:val="28"/>
        </w:rPr>
        <w:t xml:space="preserve"> </w:t>
      </w:r>
      <w:r w:rsidRPr="005B70C4">
        <w:rPr>
          <w:rFonts w:ascii="Consolas" w:hAnsi="Consolas" w:cs="Consolas"/>
          <w:color w:val="FF0000"/>
          <w:sz w:val="16"/>
          <w:szCs w:val="28"/>
        </w:rPr>
        <w:t>Transaction</w:t>
      </w:r>
      <w:r w:rsidRPr="005B70C4">
        <w:rPr>
          <w:rFonts w:ascii="Consolas" w:hAnsi="Consolas" w:cs="Consolas"/>
          <w:color w:val="0000FF"/>
          <w:sz w:val="16"/>
          <w:szCs w:val="28"/>
        </w:rPr>
        <w:t>=</w:t>
      </w:r>
      <w:r w:rsidRPr="005B70C4">
        <w:rPr>
          <w:rFonts w:ascii="Consolas" w:hAnsi="Consolas" w:cs="Consolas"/>
          <w:sz w:val="16"/>
          <w:szCs w:val="28"/>
        </w:rPr>
        <w:t>"</w:t>
      </w:r>
      <w:r w:rsidRPr="005B70C4">
        <w:rPr>
          <w:rFonts w:ascii="Consolas" w:hAnsi="Consolas" w:cs="Consolas"/>
          <w:color w:val="0000FF"/>
          <w:sz w:val="16"/>
          <w:szCs w:val="28"/>
        </w:rPr>
        <w:t>true</w:t>
      </w:r>
      <w:r w:rsidRPr="005B70C4">
        <w:rPr>
          <w:rFonts w:ascii="Consolas" w:hAnsi="Consolas" w:cs="Consolas"/>
          <w:sz w:val="16"/>
          <w:szCs w:val="28"/>
        </w:rPr>
        <w:t>"</w:t>
      </w:r>
      <w:r w:rsidRPr="005B70C4">
        <w:rPr>
          <w:rFonts w:ascii="Consolas" w:hAnsi="Consolas" w:cs="Consolas"/>
          <w:color w:val="0000FF"/>
          <w:sz w:val="16"/>
          <w:szCs w:val="28"/>
        </w:rPr>
        <w:t>&gt;</w:t>
      </w:r>
    </w:p>
    <w:p w14:paraId="09F3B56C"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lastRenderedPageBreak/>
        <w:t xml:space="preserve"> &lt;</w:t>
      </w:r>
      <w:r w:rsidRPr="005B70C4">
        <w:rPr>
          <w:rFonts w:ascii="Consolas" w:hAnsi="Consolas" w:cs="Consolas"/>
          <w:color w:val="A31515"/>
          <w:sz w:val="16"/>
          <w:szCs w:val="28"/>
        </w:rPr>
        <w:t>Delete</w:t>
      </w:r>
      <w:r w:rsidRPr="005B70C4">
        <w:rPr>
          <w:rFonts w:ascii="Consolas" w:hAnsi="Consolas" w:cs="Consolas"/>
          <w:color w:val="0000FF"/>
          <w:sz w:val="16"/>
          <w:szCs w:val="28"/>
        </w:rPr>
        <w:t>&gt;</w:t>
      </w:r>
    </w:p>
    <w:p w14:paraId="6583A655"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Object</w:t>
      </w:r>
      <w:r w:rsidRPr="005B70C4">
        <w:rPr>
          <w:rFonts w:ascii="Consolas" w:hAnsi="Consolas" w:cs="Consolas"/>
          <w:color w:val="0000FF"/>
          <w:sz w:val="16"/>
          <w:szCs w:val="28"/>
        </w:rPr>
        <w:t>&gt;</w:t>
      </w:r>
    </w:p>
    <w:p w14:paraId="0690EA44"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DatabaseID</w:t>
      </w:r>
      <w:r w:rsidRPr="005B70C4">
        <w:rPr>
          <w:rFonts w:ascii="Consolas" w:hAnsi="Consolas" w:cs="Consolas"/>
          <w:color w:val="0000FF"/>
          <w:sz w:val="16"/>
          <w:szCs w:val="28"/>
        </w:rPr>
        <w:t>&gt;</w:t>
      </w:r>
      <w:r w:rsidRPr="005B70C4">
        <w:rPr>
          <w:rFonts w:ascii="Consolas" w:hAnsi="Consolas" w:cs="Consolas"/>
          <w:sz w:val="16"/>
          <w:szCs w:val="28"/>
        </w:rPr>
        <w:t>AdventureWorks Tabular Model SQL 2012</w:t>
      </w:r>
      <w:r w:rsidRPr="005B70C4">
        <w:rPr>
          <w:rFonts w:ascii="Consolas" w:hAnsi="Consolas" w:cs="Consolas"/>
          <w:color w:val="0000FF"/>
          <w:sz w:val="16"/>
          <w:szCs w:val="28"/>
        </w:rPr>
        <w:t>&lt;/</w:t>
      </w:r>
      <w:r w:rsidRPr="005B70C4">
        <w:rPr>
          <w:rFonts w:ascii="Consolas" w:hAnsi="Consolas" w:cs="Consolas"/>
          <w:color w:val="A31515"/>
          <w:sz w:val="16"/>
          <w:szCs w:val="28"/>
        </w:rPr>
        <w:t>DatabaseID</w:t>
      </w:r>
      <w:r w:rsidRPr="005B70C4">
        <w:rPr>
          <w:rFonts w:ascii="Consolas" w:hAnsi="Consolas" w:cs="Consolas"/>
          <w:color w:val="0000FF"/>
          <w:sz w:val="16"/>
          <w:szCs w:val="28"/>
        </w:rPr>
        <w:t>&gt;</w:t>
      </w:r>
    </w:p>
    <w:p w14:paraId="0077EEF3"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CubeID</w:t>
      </w:r>
      <w:r w:rsidRPr="005B70C4">
        <w:rPr>
          <w:rFonts w:ascii="Consolas" w:hAnsi="Consolas" w:cs="Consolas"/>
          <w:color w:val="0000FF"/>
          <w:sz w:val="16"/>
          <w:szCs w:val="28"/>
        </w:rPr>
        <w:t>&gt;</w:t>
      </w:r>
      <w:r w:rsidRPr="005B70C4">
        <w:rPr>
          <w:rFonts w:ascii="Consolas" w:hAnsi="Consolas" w:cs="Consolas"/>
          <w:sz w:val="16"/>
          <w:szCs w:val="28"/>
        </w:rPr>
        <w:t>Model</w:t>
      </w:r>
      <w:r w:rsidRPr="005B70C4">
        <w:rPr>
          <w:rFonts w:ascii="Consolas" w:hAnsi="Consolas" w:cs="Consolas"/>
          <w:color w:val="0000FF"/>
          <w:sz w:val="16"/>
          <w:szCs w:val="28"/>
        </w:rPr>
        <w:t>&lt;/</w:t>
      </w:r>
      <w:r w:rsidRPr="005B70C4">
        <w:rPr>
          <w:rFonts w:ascii="Consolas" w:hAnsi="Consolas" w:cs="Consolas"/>
          <w:color w:val="A31515"/>
          <w:sz w:val="16"/>
          <w:szCs w:val="28"/>
        </w:rPr>
        <w:t>CubeID</w:t>
      </w:r>
      <w:r w:rsidRPr="005B70C4">
        <w:rPr>
          <w:rFonts w:ascii="Consolas" w:hAnsi="Consolas" w:cs="Consolas"/>
          <w:color w:val="0000FF"/>
          <w:sz w:val="16"/>
          <w:szCs w:val="28"/>
        </w:rPr>
        <w:t>&gt;</w:t>
      </w:r>
    </w:p>
    <w:p w14:paraId="14169541"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MeasureGroupID</w:t>
      </w:r>
      <w:r w:rsidRPr="005B70C4">
        <w:rPr>
          <w:rFonts w:ascii="Consolas" w:hAnsi="Consolas" w:cs="Consolas"/>
          <w:color w:val="0000FF"/>
          <w:sz w:val="16"/>
          <w:szCs w:val="28"/>
        </w:rPr>
        <w:t>&gt;</w:t>
      </w:r>
      <w:r w:rsidRPr="005B70C4">
        <w:rPr>
          <w:rFonts w:ascii="Consolas" w:hAnsi="Consolas" w:cs="Consolas"/>
          <w:sz w:val="16"/>
          <w:szCs w:val="28"/>
        </w:rPr>
        <w:t>Reseller Sales_fc635e72-28dc-4156-80d5-43b805f8df1c</w:t>
      </w:r>
      <w:r w:rsidRPr="005B70C4">
        <w:rPr>
          <w:rFonts w:ascii="Consolas" w:hAnsi="Consolas" w:cs="Consolas"/>
          <w:color w:val="0000FF"/>
          <w:sz w:val="16"/>
          <w:szCs w:val="28"/>
        </w:rPr>
        <w:t>&lt;/</w:t>
      </w:r>
      <w:r w:rsidRPr="005B70C4">
        <w:rPr>
          <w:rFonts w:ascii="Consolas" w:hAnsi="Consolas" w:cs="Consolas"/>
          <w:color w:val="A31515"/>
          <w:sz w:val="16"/>
          <w:szCs w:val="28"/>
        </w:rPr>
        <w:t>MeasureGroupID</w:t>
      </w:r>
      <w:r w:rsidRPr="005B70C4">
        <w:rPr>
          <w:rFonts w:ascii="Consolas" w:hAnsi="Consolas" w:cs="Consolas"/>
          <w:color w:val="0000FF"/>
          <w:sz w:val="16"/>
          <w:szCs w:val="28"/>
        </w:rPr>
        <w:t>&gt;</w:t>
      </w:r>
    </w:p>
    <w:p w14:paraId="4168A233"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PartitionID</w:t>
      </w:r>
      <w:r w:rsidRPr="005B70C4">
        <w:rPr>
          <w:rFonts w:ascii="Consolas" w:hAnsi="Consolas" w:cs="Consolas"/>
          <w:color w:val="0000FF"/>
          <w:sz w:val="16"/>
          <w:szCs w:val="28"/>
        </w:rPr>
        <w:t>&gt;</w:t>
      </w:r>
      <w:r w:rsidRPr="005B70C4">
        <w:rPr>
          <w:rFonts w:ascii="Consolas" w:hAnsi="Consolas" w:cs="Consolas"/>
          <w:sz w:val="16"/>
          <w:szCs w:val="28"/>
        </w:rPr>
        <w:t>Reseller Sales_5e10967a-f64b-4818-aebe-043d813d5abc</w:t>
      </w:r>
      <w:r w:rsidRPr="005B70C4">
        <w:rPr>
          <w:rFonts w:ascii="Consolas" w:hAnsi="Consolas" w:cs="Consolas"/>
          <w:color w:val="0000FF"/>
          <w:sz w:val="16"/>
          <w:szCs w:val="28"/>
        </w:rPr>
        <w:t>&lt;/</w:t>
      </w:r>
      <w:r w:rsidRPr="005B70C4">
        <w:rPr>
          <w:rFonts w:ascii="Consolas" w:hAnsi="Consolas" w:cs="Consolas"/>
          <w:color w:val="A31515"/>
          <w:sz w:val="16"/>
          <w:szCs w:val="28"/>
        </w:rPr>
        <w:t>PartitionID</w:t>
      </w:r>
      <w:r w:rsidRPr="005B70C4">
        <w:rPr>
          <w:rFonts w:ascii="Consolas" w:hAnsi="Consolas" w:cs="Consolas"/>
          <w:color w:val="0000FF"/>
          <w:sz w:val="16"/>
          <w:szCs w:val="28"/>
        </w:rPr>
        <w:t>&gt;</w:t>
      </w:r>
    </w:p>
    <w:p w14:paraId="66235DB9"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Object</w:t>
      </w:r>
      <w:r w:rsidRPr="005B70C4">
        <w:rPr>
          <w:rFonts w:ascii="Consolas" w:hAnsi="Consolas" w:cs="Consolas"/>
          <w:color w:val="0000FF"/>
          <w:sz w:val="16"/>
          <w:szCs w:val="28"/>
        </w:rPr>
        <w:t>&gt;</w:t>
      </w:r>
    </w:p>
    <w:p w14:paraId="75CF669C"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Delete</w:t>
      </w:r>
      <w:r w:rsidRPr="005B70C4">
        <w:rPr>
          <w:rFonts w:ascii="Consolas" w:hAnsi="Consolas" w:cs="Consolas"/>
          <w:color w:val="0000FF"/>
          <w:sz w:val="16"/>
          <w:szCs w:val="28"/>
        </w:rPr>
        <w:t>&gt;</w:t>
      </w:r>
    </w:p>
    <w:p w14:paraId="30A057CC"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Process</w:t>
      </w:r>
      <w:r w:rsidRPr="005B70C4">
        <w:rPr>
          <w:rFonts w:ascii="Consolas" w:hAnsi="Consolas" w:cs="Consolas"/>
          <w:color w:val="0000FF"/>
          <w:sz w:val="16"/>
          <w:szCs w:val="28"/>
        </w:rPr>
        <w:t>&gt;</w:t>
      </w:r>
    </w:p>
    <w:p w14:paraId="125500F5"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Type</w:t>
      </w:r>
      <w:r w:rsidRPr="005B70C4">
        <w:rPr>
          <w:rFonts w:ascii="Consolas" w:hAnsi="Consolas" w:cs="Consolas"/>
          <w:color w:val="0000FF"/>
          <w:sz w:val="16"/>
          <w:szCs w:val="28"/>
        </w:rPr>
        <w:t>&gt;</w:t>
      </w:r>
      <w:r w:rsidRPr="005B70C4">
        <w:rPr>
          <w:rFonts w:ascii="Consolas" w:hAnsi="Consolas" w:cs="Consolas"/>
          <w:sz w:val="16"/>
          <w:szCs w:val="28"/>
        </w:rPr>
        <w:t>ProcessRecalc</w:t>
      </w:r>
      <w:r w:rsidRPr="005B70C4">
        <w:rPr>
          <w:rFonts w:ascii="Consolas" w:hAnsi="Consolas" w:cs="Consolas"/>
          <w:color w:val="0000FF"/>
          <w:sz w:val="16"/>
          <w:szCs w:val="28"/>
        </w:rPr>
        <w:t>&lt;/</w:t>
      </w:r>
      <w:r w:rsidRPr="005B70C4">
        <w:rPr>
          <w:rFonts w:ascii="Consolas" w:hAnsi="Consolas" w:cs="Consolas"/>
          <w:color w:val="A31515"/>
          <w:sz w:val="16"/>
          <w:szCs w:val="28"/>
        </w:rPr>
        <w:t>Type</w:t>
      </w:r>
      <w:r w:rsidRPr="005B70C4">
        <w:rPr>
          <w:rFonts w:ascii="Consolas" w:hAnsi="Consolas" w:cs="Consolas"/>
          <w:color w:val="0000FF"/>
          <w:sz w:val="16"/>
          <w:szCs w:val="28"/>
        </w:rPr>
        <w:t>&gt;</w:t>
      </w:r>
    </w:p>
    <w:p w14:paraId="6212744B"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Object</w:t>
      </w:r>
      <w:r w:rsidRPr="005B70C4">
        <w:rPr>
          <w:rFonts w:ascii="Consolas" w:hAnsi="Consolas" w:cs="Consolas"/>
          <w:color w:val="0000FF"/>
          <w:sz w:val="16"/>
          <w:szCs w:val="28"/>
        </w:rPr>
        <w:t>&gt;</w:t>
      </w:r>
    </w:p>
    <w:p w14:paraId="79045169"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DatabaseID</w:t>
      </w:r>
      <w:r w:rsidRPr="005B70C4">
        <w:rPr>
          <w:rFonts w:ascii="Consolas" w:hAnsi="Consolas" w:cs="Consolas"/>
          <w:color w:val="0000FF"/>
          <w:sz w:val="16"/>
          <w:szCs w:val="28"/>
        </w:rPr>
        <w:t>&gt;</w:t>
      </w:r>
      <w:r w:rsidRPr="005B70C4">
        <w:rPr>
          <w:rFonts w:ascii="Consolas" w:hAnsi="Consolas" w:cs="Consolas"/>
          <w:sz w:val="16"/>
          <w:szCs w:val="28"/>
        </w:rPr>
        <w:t>AdventureWorks Tabular Model SQL 2012</w:t>
      </w:r>
      <w:r w:rsidRPr="005B70C4">
        <w:rPr>
          <w:rFonts w:ascii="Consolas" w:hAnsi="Consolas" w:cs="Consolas"/>
          <w:color w:val="0000FF"/>
          <w:sz w:val="16"/>
          <w:szCs w:val="28"/>
        </w:rPr>
        <w:t>&lt;/</w:t>
      </w:r>
      <w:r w:rsidRPr="005B70C4">
        <w:rPr>
          <w:rFonts w:ascii="Consolas" w:hAnsi="Consolas" w:cs="Consolas"/>
          <w:color w:val="A31515"/>
          <w:sz w:val="16"/>
          <w:szCs w:val="28"/>
        </w:rPr>
        <w:t>DatabaseID</w:t>
      </w:r>
      <w:r w:rsidRPr="005B70C4">
        <w:rPr>
          <w:rFonts w:ascii="Consolas" w:hAnsi="Consolas" w:cs="Consolas"/>
          <w:color w:val="0000FF"/>
          <w:sz w:val="16"/>
          <w:szCs w:val="28"/>
        </w:rPr>
        <w:t>&gt;</w:t>
      </w:r>
    </w:p>
    <w:p w14:paraId="35B42620"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Object</w:t>
      </w:r>
      <w:r w:rsidRPr="005B70C4">
        <w:rPr>
          <w:rFonts w:ascii="Consolas" w:hAnsi="Consolas" w:cs="Consolas"/>
          <w:color w:val="0000FF"/>
          <w:sz w:val="16"/>
          <w:szCs w:val="28"/>
        </w:rPr>
        <w:t>&gt;</w:t>
      </w:r>
    </w:p>
    <w:p w14:paraId="5B277290" w14:textId="77777777" w:rsidR="005B1AF4" w:rsidRPr="005B70C4" w:rsidRDefault="005B1AF4" w:rsidP="005B1AF4">
      <w:pPr>
        <w:autoSpaceDE w:val="0"/>
        <w:autoSpaceDN w:val="0"/>
        <w:adjustRightInd w:val="0"/>
        <w:spacing w:after="0" w:line="240" w:lineRule="auto"/>
        <w:rPr>
          <w:rFonts w:ascii="Consolas" w:hAnsi="Consolas" w:cs="Consolas"/>
          <w:sz w:val="16"/>
          <w:szCs w:val="28"/>
        </w:rPr>
      </w:pPr>
      <w:r w:rsidRPr="005B70C4">
        <w:rPr>
          <w:rFonts w:ascii="Consolas" w:hAnsi="Consolas" w:cs="Consolas"/>
          <w:color w:val="0000FF"/>
          <w:sz w:val="16"/>
          <w:szCs w:val="28"/>
        </w:rPr>
        <w:t xml:space="preserve"> &lt;/</w:t>
      </w:r>
      <w:r w:rsidRPr="005B70C4">
        <w:rPr>
          <w:rFonts w:ascii="Consolas" w:hAnsi="Consolas" w:cs="Consolas"/>
          <w:color w:val="A31515"/>
          <w:sz w:val="16"/>
          <w:szCs w:val="28"/>
        </w:rPr>
        <w:t>Process</w:t>
      </w:r>
      <w:r w:rsidRPr="005B70C4">
        <w:rPr>
          <w:rFonts w:ascii="Consolas" w:hAnsi="Consolas" w:cs="Consolas"/>
          <w:color w:val="0000FF"/>
          <w:sz w:val="16"/>
          <w:szCs w:val="28"/>
        </w:rPr>
        <w:t>&gt;</w:t>
      </w:r>
    </w:p>
    <w:p w14:paraId="1362EF75" w14:textId="77777777" w:rsidR="005B1AF4" w:rsidRPr="005B70C4" w:rsidRDefault="005B1AF4" w:rsidP="005B1AF4">
      <w:pPr>
        <w:autoSpaceDE w:val="0"/>
        <w:autoSpaceDN w:val="0"/>
        <w:adjustRightInd w:val="0"/>
        <w:spacing w:after="0" w:line="240" w:lineRule="auto"/>
        <w:rPr>
          <w:rFonts w:ascii="Consolas" w:hAnsi="Consolas" w:cs="Consolas"/>
          <w:color w:val="0000FF"/>
          <w:sz w:val="16"/>
          <w:szCs w:val="28"/>
        </w:rPr>
      </w:pPr>
      <w:r w:rsidRPr="005B70C4">
        <w:rPr>
          <w:rFonts w:ascii="Consolas" w:hAnsi="Consolas" w:cs="Consolas"/>
          <w:color w:val="0000FF"/>
          <w:sz w:val="16"/>
          <w:szCs w:val="28"/>
        </w:rPr>
        <w:t>&lt;/</w:t>
      </w:r>
      <w:r w:rsidRPr="005B70C4">
        <w:rPr>
          <w:rFonts w:ascii="Consolas" w:hAnsi="Consolas" w:cs="Consolas"/>
          <w:color w:val="A31515"/>
          <w:sz w:val="16"/>
          <w:szCs w:val="28"/>
        </w:rPr>
        <w:t>Batch</w:t>
      </w:r>
      <w:r w:rsidRPr="005B70C4">
        <w:rPr>
          <w:rFonts w:ascii="Consolas" w:hAnsi="Consolas" w:cs="Consolas"/>
          <w:color w:val="0000FF"/>
          <w:sz w:val="16"/>
          <w:szCs w:val="28"/>
        </w:rPr>
        <w:t>&gt;</w:t>
      </w:r>
    </w:p>
    <w:p w14:paraId="5589199E" w14:textId="77777777" w:rsidR="005B1AF4" w:rsidRPr="00DC33AE" w:rsidRDefault="005B1AF4" w:rsidP="009E3FD1">
      <w:pPr>
        <w:pStyle w:val="IllustrationSpacing"/>
      </w:pPr>
    </w:p>
    <w:p w14:paraId="07A8B27F" w14:textId="1EFA93D4" w:rsidR="005B1AF4" w:rsidRPr="00DC33AE" w:rsidRDefault="005B1AF4" w:rsidP="005B1AF4">
      <w:r w:rsidRPr="00DC33AE">
        <w:t xml:space="preserve">When dropping partitions, over time the table’s dictionaries can begin to contain many items which no longer exist. For example, once the last partition containing data for a closed store is deleted, that StoreID will continue to occupy space in the table’s dictionary until a ProcessDefrag processing operation is run on the table. ProcessDefrag is expensive in terms of memory and time, but it usually necessary in this rolling period partitioning scenario. </w:t>
      </w:r>
      <w:r>
        <w:t xml:space="preserve">See </w:t>
      </w:r>
      <w:hyperlink w:anchor="bkmk_4RunningProcessDefrag" w:history="1">
        <w:r w:rsidR="00F22CF6">
          <w:rPr>
            <w:rStyle w:val="Hyperlink"/>
          </w:rPr>
          <w:t>Running</w:t>
        </w:r>
        <w:r w:rsidR="00F22CF6" w:rsidRPr="00695DD9">
          <w:rPr>
            <w:rStyle w:val="Hyperlink"/>
          </w:rPr>
          <w:t xml:space="preserve"> ProcessDefrag</w:t>
        </w:r>
      </w:hyperlink>
      <w:r>
        <w:t xml:space="preserve"> for further advice. </w:t>
      </w:r>
    </w:p>
    <w:p w14:paraId="6DD45B6B" w14:textId="77777777" w:rsidR="005B1AF4" w:rsidRDefault="005B1AF4" w:rsidP="005B1AF4">
      <w:pPr>
        <w:pStyle w:val="Heading4"/>
      </w:pPr>
      <w:bookmarkStart w:id="228" w:name="_Partitioning_in_order"/>
      <w:bookmarkEnd w:id="228"/>
      <w:r>
        <w:t>Partitioning in order to perform incremental loading</w:t>
      </w:r>
    </w:p>
    <w:p w14:paraId="06C41B4D" w14:textId="77777777" w:rsidR="005B1AF4" w:rsidRPr="00DC33AE" w:rsidRDefault="005B1AF4" w:rsidP="005B1AF4">
      <w:r w:rsidRPr="00DC33AE">
        <w:t>For large Tabular models, fully reprocessing the entire model daily may not be feasible. In this scenario, partitioning can be used in several ways to aid in incremental loading.</w:t>
      </w:r>
    </w:p>
    <w:p w14:paraId="2C57FD04" w14:textId="77777777" w:rsidR="005B1AF4" w:rsidRPr="00DC33AE" w:rsidRDefault="005B1AF4" w:rsidP="005B1AF4">
      <w:r w:rsidRPr="004A5D17">
        <w:rPr>
          <w:b/>
        </w:rPr>
        <w:t>Partitioning to minimize which partitions are processed.</w:t>
      </w:r>
      <w:r w:rsidRPr="00DC33AE">
        <w:t xml:space="preserve"> One method of using partitioning to aid in incremental loading is to partition so that only a few partitions need to be reprocessed daily. In scenarios when only the data in the most recent month’s partition changed, processing only that one partition rather than the whole table will decrease processing time. In many data marts, it is not possible to guarantee which range of data will typically change daily. In that case, consider decorating fact and dimension rows with metadata that tracks the last time they were </w:t>
      </w:r>
      <w:r>
        <w:t>changed by the ETL</w:t>
      </w:r>
      <w:r w:rsidRPr="00DC33AE">
        <w:t>. This metadata allows the Tabular model administrator to determine which partitions contain changed data and reprocess the minimum partitions.</w:t>
      </w:r>
    </w:p>
    <w:p w14:paraId="46924417" w14:textId="77777777" w:rsidR="005B1AF4" w:rsidRPr="00DC33AE" w:rsidRDefault="005B1AF4" w:rsidP="005B1AF4">
      <w:r w:rsidRPr="004A5D17">
        <w:rPr>
          <w:b/>
        </w:rPr>
        <w:t>Geographic partitioning.</w:t>
      </w:r>
      <w:r w:rsidRPr="00DC33AE">
        <w:t xml:space="preserve"> Another partitioning method is to build a partitioning scheme which mirrors the data availability by geographic region. For example, in international companies, the work day is finished in Europe many hours before the work day in the United States, so separate ETL processes can extract Europe data from the source system and load the data mart many hours before United States stores close. In this scenario, partitioning fact tables by geographic region to mirror the nightly ETL schedule may provide fresher data if the proper partitions are processed as soon as that geographic region’s data is ready.</w:t>
      </w:r>
    </w:p>
    <w:p w14:paraId="744B04B0" w14:textId="77777777" w:rsidR="005B1AF4" w:rsidRPr="00DC33AE" w:rsidRDefault="005B1AF4" w:rsidP="005B1AF4">
      <w:r w:rsidRPr="004A5D17">
        <w:rPr>
          <w:b/>
        </w:rPr>
        <w:t>Creating new partitions and merging.</w:t>
      </w:r>
      <w:r>
        <w:t xml:space="preserve"> Another </w:t>
      </w:r>
      <w:r w:rsidRPr="00DC33AE">
        <w:t>partitioning method to aid in incremental processing can be used in tables which only receive inserts (not updates or deletes). In this scenario, create a new partition with a query binding which picks up only new records. Also consider merging this new partition with an existing partition so that the partition count does not grow indefinitely. Tabular models should not have thousands of partitions</w:t>
      </w:r>
      <w:r>
        <w:t xml:space="preserve"> due to the overhead of managing that amount of partition metadata. </w:t>
      </w:r>
      <w:r>
        <w:lastRenderedPageBreak/>
        <w:t xml:space="preserve">Furthermore, hundreds of small partitions (such as one million rows each) will create hundreds of small segments which will be less efficient during querying than fewer larger segments. For these reasons, </w:t>
      </w:r>
      <w:r w:rsidRPr="00DC33AE">
        <w:t xml:space="preserve">merging </w:t>
      </w:r>
      <w:r>
        <w:t xml:space="preserve">small </w:t>
      </w:r>
      <w:r w:rsidRPr="00DC33AE">
        <w:t xml:space="preserve">partitions is recommended. Note that creating a new partition and then merging it could </w:t>
      </w:r>
      <w:r>
        <w:t xml:space="preserve">alternately </w:t>
      </w:r>
      <w:r w:rsidRPr="00DC33AE">
        <w:t>be accomplished by performing a ProcessAdd on an existing partition to add new records.</w:t>
      </w:r>
    </w:p>
    <w:p w14:paraId="7CFFC813" w14:textId="0E05EF14" w:rsidR="005B1AF4" w:rsidRPr="00DC33AE" w:rsidRDefault="005B1AF4" w:rsidP="005B1AF4">
      <w:r w:rsidRPr="004A5D17">
        <w:rPr>
          <w:b/>
        </w:rPr>
        <w:t>Converting updates into journal style inserts.</w:t>
      </w:r>
      <w:r w:rsidRPr="00DC33AE">
        <w:t xml:space="preserve"> Some fact tables which currently update rows nightly could be transformed into journal style inserts. For example, if a customer orders 10 units and then changes the order to 12 units the next day, this update could be refactored into an insert of a row representing an order of 2 units. </w:t>
      </w:r>
      <w:r w:rsidR="00773A4B">
        <w:t>Besides the benefit of improved traceability in the data warehouse, r</w:t>
      </w:r>
      <w:r w:rsidR="00773A4B" w:rsidRPr="00DC33AE">
        <w:t xml:space="preserve">efactoring </w:t>
      </w:r>
      <w:r w:rsidRPr="00DC33AE">
        <w:t xml:space="preserve">updates into inserts allows the </w:t>
      </w:r>
      <w:r>
        <w:t xml:space="preserve">Tabular model </w:t>
      </w:r>
      <w:r w:rsidRPr="00DC33AE">
        <w:t>administrator to avoid reloading existing rows and spend processing time on loading new rows.</w:t>
      </w:r>
      <w:r>
        <w:t xml:space="preserve"> If this refactoring is done, ensure that queries do not make incorrect assumptions about an order occurring on only one row. </w:t>
      </w:r>
    </w:p>
    <w:p w14:paraId="7AE418D0" w14:textId="1318CDBD" w:rsidR="005B1AF4" w:rsidRDefault="009D7781" w:rsidP="005B1AF4">
      <w:pPr>
        <w:pStyle w:val="Heading3"/>
      </w:pPr>
      <w:bookmarkStart w:id="229" w:name="_Detecting_when_it"/>
      <w:bookmarkStart w:id="230" w:name="_Toc361835548"/>
      <w:bookmarkStart w:id="231" w:name="bkmk_4RunningProcessDefrag"/>
      <w:bookmarkEnd w:id="229"/>
      <w:r>
        <w:t>Fragmentation in Partitions</w:t>
      </w:r>
      <w:bookmarkEnd w:id="230"/>
      <w:r w:rsidR="005558D9">
        <w:t xml:space="preserve"> </w:t>
      </w:r>
    </w:p>
    <w:bookmarkEnd w:id="231"/>
    <w:p w14:paraId="552CD384" w14:textId="250866FB" w:rsidR="005B1AF4" w:rsidRDefault="005B1AF4" w:rsidP="005B1AF4">
      <w:r w:rsidRPr="00DC33AE">
        <w:t xml:space="preserve">Fragmentation in hash dictionaries can occur when partitions are deleted over time or individual partitions are processed over time. </w:t>
      </w:r>
      <w:r w:rsidR="00783DCA">
        <w:t>You can potentially improve processing performance by re-processing partitions that have been fragmented</w:t>
      </w:r>
      <w:r w:rsidR="009D7781">
        <w:t xml:space="preserve">, using </w:t>
      </w:r>
      <w:r w:rsidR="009D7781" w:rsidRPr="009D7781">
        <w:rPr>
          <w:b/>
        </w:rPr>
        <w:t>ProcessDefrag</w:t>
      </w:r>
      <w:r w:rsidR="00783DCA">
        <w:t>.</w:t>
      </w:r>
    </w:p>
    <w:p w14:paraId="4B12CA3A" w14:textId="0F39BE28" w:rsidR="005558D9" w:rsidRDefault="005558D9" w:rsidP="005B1AF4">
      <w:r w:rsidRPr="00DC33AE">
        <w:t xml:space="preserve">The following MDX query can detect the level of fragmentation in a particular column. </w:t>
      </w:r>
      <w:r>
        <w:t>Run the following query to check for fragmentation</w:t>
      </w:r>
      <w:r w:rsidR="009D7781">
        <w:t>:</w:t>
      </w:r>
    </w:p>
    <w:p w14:paraId="692E5F73" w14:textId="79C7AD27" w:rsidR="00E82605" w:rsidRDefault="005B1AF4" w:rsidP="009E3FD1">
      <w:pPr>
        <w:pStyle w:val="ListParagraph"/>
        <w:numPr>
          <w:ilvl w:val="0"/>
          <w:numId w:val="17"/>
        </w:numPr>
      </w:pPr>
      <w:r w:rsidRPr="00DC33AE">
        <w:t>Replace the yellow</w:t>
      </w:r>
      <w:r w:rsidR="00E82605">
        <w:t xml:space="preserve">-highlighted text (in this example, [Reseller Sales]) </w:t>
      </w:r>
      <w:r w:rsidRPr="00DC33AE">
        <w:t xml:space="preserve">with the name of the table </w:t>
      </w:r>
    </w:p>
    <w:p w14:paraId="33BB505C" w14:textId="764738A4" w:rsidR="005B1AF4" w:rsidRDefault="00E82605" w:rsidP="009E3FD1">
      <w:pPr>
        <w:pStyle w:val="ListParagraph"/>
        <w:numPr>
          <w:ilvl w:val="0"/>
          <w:numId w:val="17"/>
        </w:numPr>
      </w:pPr>
      <w:r>
        <w:t xml:space="preserve">Replace </w:t>
      </w:r>
      <w:r w:rsidR="005B1AF4" w:rsidRPr="00DC33AE">
        <w:t>green</w:t>
      </w:r>
      <w:r>
        <w:t>-highlighted</w:t>
      </w:r>
      <w:r w:rsidR="005B1AF4" w:rsidRPr="00DC33AE">
        <w:t xml:space="preserve"> </w:t>
      </w:r>
      <w:r>
        <w:t xml:space="preserve">text </w:t>
      </w:r>
      <w:r w:rsidR="00783DCA">
        <w:t xml:space="preserve">(in this example, [Extended Amount]) </w:t>
      </w:r>
      <w:r w:rsidR="005B1AF4" w:rsidRPr="00DC33AE">
        <w:t xml:space="preserve">with the name of the column. </w:t>
      </w:r>
    </w:p>
    <w:p w14:paraId="5627B18A" w14:textId="14B19B8C" w:rsidR="00783DCA" w:rsidRDefault="00783DCA" w:rsidP="009E3FD1">
      <w:pPr>
        <w:pStyle w:val="ListParagraph"/>
        <w:numPr>
          <w:ilvl w:val="0"/>
          <w:numId w:val="17"/>
        </w:numPr>
      </w:pPr>
      <w:r>
        <w:t xml:space="preserve">You should only </w:t>
      </w:r>
      <w:r w:rsidRPr="00DC33AE">
        <w:t>run this code for any columns which are hash encoded, as described in</w:t>
      </w:r>
      <w:r>
        <w:t xml:space="preserve"> the </w:t>
      </w:r>
      <w:hyperlink w:anchor="bkmk_4Encoding" w:history="1">
        <w:r w:rsidRPr="00783DCA">
          <w:rPr>
            <w:rStyle w:val="Hyperlink"/>
            <w:rFonts w:cs="Arial"/>
          </w:rPr>
          <w:t>Detecting the encoding type for a column</w:t>
        </w:r>
      </w:hyperlink>
      <w:r w:rsidRPr="00DC33AE">
        <w:t xml:space="preserve"> </w:t>
      </w:r>
      <w:hyperlink w:anchor="_Detecting_the_encoding" w:history="1">
        <w:r w:rsidRPr="00DC33AE">
          <w:t>section</w:t>
        </w:r>
      </w:hyperlink>
      <w:r w:rsidRPr="00DC33AE">
        <w:t>.</w:t>
      </w:r>
    </w:p>
    <w:p w14:paraId="3406B85B"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color w:val="0000FF"/>
          <w:sz w:val="18"/>
          <w:szCs w:val="28"/>
        </w:rPr>
        <w:t>WITH</w:t>
      </w:r>
    </w:p>
    <w:p w14:paraId="00DB5A39"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color w:val="0000FF"/>
          <w:sz w:val="18"/>
          <w:szCs w:val="28"/>
        </w:rPr>
        <w:t>MEMBER</w:t>
      </w:r>
      <w:r w:rsidRPr="00FB2E9A">
        <w:rPr>
          <w:rFonts w:ascii="Consolas" w:eastAsia="Times New Roman" w:hAnsi="Consolas" w:cs="Consolas"/>
          <w:sz w:val="18"/>
          <w:szCs w:val="28"/>
        </w:rPr>
        <w:t xml:space="preserve"> [Measures].[Cardinality] </w:t>
      </w:r>
      <w:r w:rsidRPr="00FB2E9A">
        <w:rPr>
          <w:rFonts w:ascii="Consolas" w:eastAsia="Times New Roman" w:hAnsi="Consolas" w:cs="Consolas"/>
          <w:color w:val="0000FF"/>
          <w:sz w:val="18"/>
          <w:szCs w:val="28"/>
        </w:rPr>
        <w:t>as</w:t>
      </w:r>
    </w:p>
    <w:p w14:paraId="7A20E40B"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w:t>
      </w:r>
      <w:r w:rsidRPr="00FB2E9A">
        <w:rPr>
          <w:rFonts w:ascii="Consolas" w:eastAsia="Times New Roman" w:hAnsi="Consolas" w:cs="Consolas"/>
          <w:sz w:val="18"/>
          <w:szCs w:val="28"/>
          <w:highlight w:val="yellow"/>
        </w:rPr>
        <w:t>Reseller Sales</w:t>
      </w:r>
      <w:r w:rsidRPr="00FB2E9A">
        <w:rPr>
          <w:rFonts w:ascii="Consolas" w:eastAsia="Times New Roman" w:hAnsi="Consolas" w:cs="Consolas"/>
          <w:sz w:val="18"/>
          <w:szCs w:val="28"/>
        </w:rPr>
        <w:t>].[</w:t>
      </w:r>
      <w:r w:rsidRPr="00FB2E9A">
        <w:rPr>
          <w:rFonts w:ascii="Consolas" w:eastAsia="Times New Roman" w:hAnsi="Consolas" w:cs="Consolas"/>
          <w:sz w:val="18"/>
          <w:szCs w:val="28"/>
          <w:highlight w:val="green"/>
        </w:rPr>
        <w:t>Extended Amount</w:t>
      </w:r>
      <w:r w:rsidRPr="00FB2E9A">
        <w:rPr>
          <w:rFonts w:ascii="Consolas" w:eastAsia="Times New Roman" w:hAnsi="Consolas" w:cs="Consolas"/>
          <w:sz w:val="18"/>
          <w:szCs w:val="28"/>
        </w:rPr>
        <w:t>].</w:t>
      </w:r>
      <w:r w:rsidRPr="00FB2E9A">
        <w:rPr>
          <w:rFonts w:ascii="Consolas" w:eastAsia="Times New Roman" w:hAnsi="Consolas" w:cs="Consolas"/>
          <w:color w:val="0000FF"/>
          <w:sz w:val="18"/>
          <w:szCs w:val="28"/>
        </w:rPr>
        <w:t>Members</w:t>
      </w:r>
      <w:r w:rsidRPr="00FB2E9A">
        <w:rPr>
          <w:rFonts w:ascii="Consolas" w:eastAsia="Times New Roman" w:hAnsi="Consolas" w:cs="Consolas"/>
          <w:sz w:val="18"/>
          <w:szCs w:val="28"/>
        </w:rPr>
        <w:t>.</w:t>
      </w:r>
      <w:r w:rsidRPr="00FB2E9A">
        <w:rPr>
          <w:rFonts w:ascii="Consolas" w:eastAsia="Times New Roman" w:hAnsi="Consolas" w:cs="Consolas"/>
          <w:color w:val="0000FF"/>
          <w:sz w:val="18"/>
          <w:szCs w:val="28"/>
        </w:rPr>
        <w:t>Count</w:t>
      </w:r>
    </w:p>
    <w:p w14:paraId="5AD961B2"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color w:val="0000FF"/>
          <w:sz w:val="18"/>
          <w:szCs w:val="28"/>
        </w:rPr>
        <w:t>MEMBER</w:t>
      </w:r>
      <w:r w:rsidRPr="00FB2E9A">
        <w:rPr>
          <w:rFonts w:ascii="Consolas" w:eastAsia="Times New Roman" w:hAnsi="Consolas" w:cs="Consolas"/>
          <w:sz w:val="18"/>
          <w:szCs w:val="28"/>
        </w:rPr>
        <w:t xml:space="preserve"> [Measures].[Max DataID] </w:t>
      </w:r>
      <w:r w:rsidRPr="00FB2E9A">
        <w:rPr>
          <w:rFonts w:ascii="Consolas" w:eastAsia="Times New Roman" w:hAnsi="Consolas" w:cs="Consolas"/>
          <w:color w:val="0000FF"/>
          <w:sz w:val="18"/>
          <w:szCs w:val="28"/>
        </w:rPr>
        <w:t>as</w:t>
      </w:r>
    </w:p>
    <w:p w14:paraId="6085DE07"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w:t>
      </w:r>
      <w:r w:rsidRPr="00FB2E9A">
        <w:rPr>
          <w:rFonts w:ascii="Consolas" w:eastAsia="Times New Roman" w:hAnsi="Consolas" w:cs="Consolas"/>
          <w:color w:val="800000"/>
          <w:sz w:val="18"/>
          <w:szCs w:val="28"/>
        </w:rPr>
        <w:t>Max</w:t>
      </w:r>
      <w:r w:rsidRPr="00FB2E9A">
        <w:rPr>
          <w:rFonts w:ascii="Consolas" w:eastAsia="Times New Roman" w:hAnsi="Consolas" w:cs="Consolas"/>
          <w:sz w:val="18"/>
          <w:szCs w:val="28"/>
        </w:rPr>
        <w:t>(</w:t>
      </w:r>
    </w:p>
    <w:p w14:paraId="0AA38FC2"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w:t>
      </w:r>
      <w:r w:rsidRPr="00FB2E9A">
        <w:rPr>
          <w:rFonts w:ascii="Consolas" w:eastAsia="Times New Roman" w:hAnsi="Consolas" w:cs="Consolas"/>
          <w:sz w:val="18"/>
          <w:szCs w:val="28"/>
          <w:highlight w:val="yellow"/>
        </w:rPr>
        <w:t>Reseller Sales</w:t>
      </w:r>
      <w:r w:rsidRPr="00FB2E9A">
        <w:rPr>
          <w:rFonts w:ascii="Consolas" w:eastAsia="Times New Roman" w:hAnsi="Consolas" w:cs="Consolas"/>
          <w:sz w:val="18"/>
          <w:szCs w:val="28"/>
        </w:rPr>
        <w:t>].[</w:t>
      </w:r>
      <w:r w:rsidRPr="00FB2E9A">
        <w:rPr>
          <w:rFonts w:ascii="Consolas" w:eastAsia="Times New Roman" w:hAnsi="Consolas" w:cs="Consolas"/>
          <w:sz w:val="18"/>
          <w:szCs w:val="28"/>
          <w:highlight w:val="green"/>
        </w:rPr>
        <w:t>Extended Amount</w:t>
      </w:r>
      <w:r w:rsidRPr="00FB2E9A">
        <w:rPr>
          <w:rFonts w:ascii="Consolas" w:eastAsia="Times New Roman" w:hAnsi="Consolas" w:cs="Consolas"/>
          <w:sz w:val="18"/>
          <w:szCs w:val="28"/>
        </w:rPr>
        <w:t>].[</w:t>
      </w:r>
      <w:r w:rsidRPr="00FB2E9A">
        <w:rPr>
          <w:rFonts w:ascii="Consolas" w:eastAsia="Times New Roman" w:hAnsi="Consolas" w:cs="Consolas"/>
          <w:sz w:val="18"/>
          <w:szCs w:val="28"/>
          <w:highlight w:val="green"/>
        </w:rPr>
        <w:t>Extended Amount</w:t>
      </w:r>
      <w:r w:rsidRPr="00FB2E9A">
        <w:rPr>
          <w:rFonts w:ascii="Consolas" w:eastAsia="Times New Roman" w:hAnsi="Consolas" w:cs="Consolas"/>
          <w:sz w:val="18"/>
          <w:szCs w:val="28"/>
        </w:rPr>
        <w:t>].</w:t>
      </w:r>
      <w:r w:rsidRPr="00FB2E9A">
        <w:rPr>
          <w:rFonts w:ascii="Consolas" w:eastAsia="Times New Roman" w:hAnsi="Consolas" w:cs="Consolas"/>
          <w:color w:val="0000FF"/>
          <w:sz w:val="18"/>
          <w:szCs w:val="28"/>
        </w:rPr>
        <w:t>Members</w:t>
      </w:r>
    </w:p>
    <w:p w14:paraId="3FCEB774"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 </w:t>
      </w:r>
      <w:r w:rsidRPr="00FB2E9A">
        <w:rPr>
          <w:rFonts w:ascii="Consolas" w:eastAsia="Times New Roman" w:hAnsi="Consolas" w:cs="Consolas"/>
          <w:color w:val="800000"/>
          <w:sz w:val="18"/>
          <w:szCs w:val="28"/>
        </w:rPr>
        <w:t>DataID</w:t>
      </w:r>
      <w:r w:rsidRPr="00FB2E9A">
        <w:rPr>
          <w:rFonts w:ascii="Consolas" w:eastAsia="Times New Roman" w:hAnsi="Consolas" w:cs="Consolas"/>
          <w:sz w:val="18"/>
          <w:szCs w:val="28"/>
        </w:rPr>
        <w:t>([</w:t>
      </w:r>
      <w:r w:rsidRPr="00FB2E9A">
        <w:rPr>
          <w:rFonts w:ascii="Consolas" w:eastAsia="Times New Roman" w:hAnsi="Consolas" w:cs="Consolas"/>
          <w:sz w:val="18"/>
          <w:szCs w:val="28"/>
          <w:highlight w:val="yellow"/>
        </w:rPr>
        <w:t>Reseller Sales</w:t>
      </w:r>
      <w:r w:rsidRPr="00FB2E9A">
        <w:rPr>
          <w:rFonts w:ascii="Consolas" w:eastAsia="Times New Roman" w:hAnsi="Consolas" w:cs="Consolas"/>
          <w:sz w:val="18"/>
          <w:szCs w:val="28"/>
        </w:rPr>
        <w:t>].[</w:t>
      </w:r>
      <w:r w:rsidRPr="00FB2E9A">
        <w:rPr>
          <w:rFonts w:ascii="Consolas" w:eastAsia="Times New Roman" w:hAnsi="Consolas" w:cs="Consolas"/>
          <w:sz w:val="18"/>
          <w:szCs w:val="28"/>
          <w:highlight w:val="green"/>
        </w:rPr>
        <w:t>Extended Amount</w:t>
      </w:r>
      <w:r w:rsidRPr="00FB2E9A">
        <w:rPr>
          <w:rFonts w:ascii="Consolas" w:eastAsia="Times New Roman" w:hAnsi="Consolas" w:cs="Consolas"/>
          <w:sz w:val="18"/>
          <w:szCs w:val="28"/>
        </w:rPr>
        <w:t>].</w:t>
      </w:r>
      <w:r w:rsidRPr="00FB2E9A">
        <w:rPr>
          <w:rFonts w:ascii="Consolas" w:eastAsia="Times New Roman" w:hAnsi="Consolas" w:cs="Consolas"/>
          <w:color w:val="800000"/>
          <w:sz w:val="18"/>
          <w:szCs w:val="28"/>
        </w:rPr>
        <w:t>CurrentMember</w:t>
      </w:r>
      <w:r w:rsidRPr="00FB2E9A">
        <w:rPr>
          <w:rFonts w:ascii="Consolas" w:eastAsia="Times New Roman" w:hAnsi="Consolas" w:cs="Consolas"/>
          <w:sz w:val="18"/>
          <w:szCs w:val="28"/>
        </w:rPr>
        <w:t>)</w:t>
      </w:r>
    </w:p>
    <w:p w14:paraId="7860BCE5"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w:t>
      </w:r>
    </w:p>
    <w:p w14:paraId="323BA2A4"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color w:val="0000FF"/>
          <w:sz w:val="18"/>
          <w:szCs w:val="28"/>
        </w:rPr>
        <w:t>MEMBER</w:t>
      </w:r>
      <w:r w:rsidRPr="00FB2E9A">
        <w:rPr>
          <w:rFonts w:ascii="Consolas" w:eastAsia="Times New Roman" w:hAnsi="Consolas" w:cs="Consolas"/>
          <w:sz w:val="18"/>
          <w:szCs w:val="28"/>
        </w:rPr>
        <w:t xml:space="preserve"> [Measures].[Fragmentation Percent] </w:t>
      </w:r>
      <w:r w:rsidRPr="00FB2E9A">
        <w:rPr>
          <w:rFonts w:ascii="Consolas" w:eastAsia="Times New Roman" w:hAnsi="Consolas" w:cs="Consolas"/>
          <w:color w:val="0000FF"/>
          <w:sz w:val="18"/>
          <w:szCs w:val="28"/>
        </w:rPr>
        <w:t>as</w:t>
      </w:r>
    </w:p>
    <w:p w14:paraId="34DB3463"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1 - [Measures].[Cardinality] / [Measures].[Max DataID]</w:t>
      </w:r>
    </w:p>
    <w:p w14:paraId="58758664"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w:t>
      </w:r>
      <w:r w:rsidRPr="00FB2E9A">
        <w:rPr>
          <w:rFonts w:ascii="Consolas" w:eastAsia="Times New Roman" w:hAnsi="Consolas" w:cs="Consolas"/>
          <w:color w:val="0000FF"/>
          <w:sz w:val="18"/>
          <w:szCs w:val="28"/>
        </w:rPr>
        <w:t>FORMAT_STRING</w:t>
      </w:r>
      <w:r w:rsidRPr="00FB2E9A">
        <w:rPr>
          <w:rFonts w:ascii="Consolas" w:eastAsia="Times New Roman" w:hAnsi="Consolas" w:cs="Consolas"/>
          <w:sz w:val="18"/>
          <w:szCs w:val="28"/>
        </w:rPr>
        <w:t xml:space="preserve"> = </w:t>
      </w:r>
      <w:r w:rsidRPr="00FB2E9A">
        <w:rPr>
          <w:rFonts w:ascii="Consolas" w:eastAsia="Times New Roman" w:hAnsi="Consolas" w:cs="Consolas"/>
          <w:color w:val="A31515"/>
          <w:sz w:val="18"/>
          <w:szCs w:val="28"/>
        </w:rPr>
        <w:t>"0%"</w:t>
      </w:r>
    </w:p>
    <w:p w14:paraId="2FB18EA9"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color w:val="0000FF"/>
          <w:sz w:val="18"/>
          <w:szCs w:val="28"/>
        </w:rPr>
        <w:t>SELECT</w:t>
      </w:r>
      <w:r w:rsidRPr="00FB2E9A">
        <w:rPr>
          <w:rFonts w:ascii="Consolas" w:eastAsia="Times New Roman" w:hAnsi="Consolas" w:cs="Consolas"/>
          <w:sz w:val="18"/>
          <w:szCs w:val="28"/>
        </w:rPr>
        <w:t xml:space="preserve"> {</w:t>
      </w:r>
    </w:p>
    <w:p w14:paraId="49BAA530"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[Measures].[Cardinality]</w:t>
      </w:r>
    </w:p>
    <w:p w14:paraId="185FFA55"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 [Measures].[Max DataID]</w:t>
      </w:r>
    </w:p>
    <w:p w14:paraId="351344D4"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 [Measures].[Fragmentation Percent]</w:t>
      </w:r>
    </w:p>
    <w:p w14:paraId="3F444A77" w14:textId="77777777" w:rsidR="005B1AF4" w:rsidRPr="00FB2E9A" w:rsidRDefault="005B1AF4" w:rsidP="005B1AF4">
      <w:pPr>
        <w:autoSpaceDE w:val="0"/>
        <w:autoSpaceDN w:val="0"/>
        <w:adjustRightInd w:val="0"/>
        <w:spacing w:after="0"/>
        <w:rPr>
          <w:rFonts w:ascii="Consolas" w:eastAsia="Times New Roman" w:hAnsi="Consolas" w:cs="Consolas"/>
          <w:sz w:val="18"/>
          <w:szCs w:val="28"/>
        </w:rPr>
      </w:pPr>
      <w:r w:rsidRPr="00FB2E9A">
        <w:rPr>
          <w:rFonts w:ascii="Consolas" w:eastAsia="Times New Roman" w:hAnsi="Consolas" w:cs="Consolas"/>
          <w:sz w:val="18"/>
          <w:szCs w:val="28"/>
        </w:rPr>
        <w:t xml:space="preserve">} </w:t>
      </w:r>
      <w:r w:rsidRPr="00FB2E9A">
        <w:rPr>
          <w:rFonts w:ascii="Consolas" w:eastAsia="Times New Roman" w:hAnsi="Consolas" w:cs="Consolas"/>
          <w:color w:val="0000FF"/>
          <w:sz w:val="18"/>
          <w:szCs w:val="28"/>
        </w:rPr>
        <w:t>on</w:t>
      </w:r>
      <w:r w:rsidRPr="00FB2E9A">
        <w:rPr>
          <w:rFonts w:ascii="Consolas" w:eastAsia="Times New Roman" w:hAnsi="Consolas" w:cs="Consolas"/>
          <w:sz w:val="18"/>
          <w:szCs w:val="28"/>
        </w:rPr>
        <w:t xml:space="preserve"> </w:t>
      </w:r>
      <w:r w:rsidRPr="00FB2E9A">
        <w:rPr>
          <w:rFonts w:ascii="Consolas" w:eastAsia="Times New Roman" w:hAnsi="Consolas" w:cs="Consolas"/>
          <w:color w:val="0000FF"/>
          <w:sz w:val="18"/>
          <w:szCs w:val="28"/>
        </w:rPr>
        <w:t>COLUMNS</w:t>
      </w:r>
    </w:p>
    <w:p w14:paraId="39E97BB7" w14:textId="4DFC4766" w:rsidR="005B1AF4" w:rsidRDefault="00E3235B" w:rsidP="005B1AF4">
      <w:pPr>
        <w:autoSpaceDE w:val="0"/>
        <w:autoSpaceDN w:val="0"/>
        <w:adjustRightInd w:val="0"/>
        <w:spacing w:after="0"/>
        <w:rPr>
          <w:rFonts w:ascii="Consolas" w:eastAsia="Times New Roman" w:hAnsi="Consolas" w:cs="Consolas"/>
          <w:sz w:val="18"/>
          <w:szCs w:val="28"/>
        </w:rPr>
      </w:pPr>
      <w:r>
        <w:rPr>
          <w:rFonts w:ascii="Consolas" w:eastAsia="Times New Roman" w:hAnsi="Consolas" w:cs="Consolas"/>
          <w:color w:val="0000FF"/>
          <w:sz w:val="18"/>
          <w:szCs w:val="28"/>
        </w:rPr>
        <w:t>FROM</w:t>
      </w:r>
      <w:r w:rsidRPr="00FB2E9A">
        <w:rPr>
          <w:rFonts w:ascii="Consolas" w:eastAsia="Times New Roman" w:hAnsi="Consolas" w:cs="Consolas"/>
          <w:sz w:val="18"/>
          <w:szCs w:val="28"/>
        </w:rPr>
        <w:t xml:space="preserve"> </w:t>
      </w:r>
      <w:r w:rsidR="005B1AF4" w:rsidRPr="00FB2E9A">
        <w:rPr>
          <w:rFonts w:ascii="Consolas" w:eastAsia="Times New Roman" w:hAnsi="Consolas" w:cs="Consolas"/>
          <w:sz w:val="18"/>
          <w:szCs w:val="28"/>
        </w:rPr>
        <w:t>[Model]</w:t>
      </w:r>
    </w:p>
    <w:p w14:paraId="453F328A" w14:textId="77777777" w:rsidR="00AC0C44" w:rsidRPr="00FB2E9A" w:rsidRDefault="00AC0C44" w:rsidP="00AC0C44">
      <w:pPr>
        <w:pStyle w:val="IllustrationSpacing"/>
      </w:pP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AC0C44" w14:paraId="163D520B" w14:textId="77777777" w:rsidTr="006175D8">
        <w:trPr>
          <w:trHeight w:val="1689"/>
        </w:trPr>
        <w:tc>
          <w:tcPr>
            <w:tcW w:w="2532" w:type="dxa"/>
          </w:tcPr>
          <w:p w14:paraId="0EDB89D9" w14:textId="77777777" w:rsidR="00AC0C44" w:rsidRDefault="00AC0C44" w:rsidP="004C1816">
            <w:pPr>
              <w:rPr>
                <w:rFonts w:ascii="Arial" w:hAnsi="Arial" w:cs="Arial"/>
              </w:rPr>
            </w:pPr>
            <w:r>
              <w:rPr>
                <w:rFonts w:ascii="Arial" w:hAnsi="Arial" w:cs="Arial"/>
                <w:noProof/>
              </w:rPr>
              <w:lastRenderedPageBreak/>
              <w:drawing>
                <wp:anchor distT="0" distB="0" distL="114300" distR="114300" simplePos="0" relativeHeight="251735552" behindDoc="0" locked="0" layoutInCell="1" allowOverlap="0" wp14:anchorId="49812C9D" wp14:editId="1E4E42F2">
                  <wp:simplePos x="0" y="0"/>
                  <wp:positionH relativeFrom="column">
                    <wp:posOffset>142875</wp:posOffset>
                  </wp:positionH>
                  <wp:positionV relativeFrom="margin">
                    <wp:posOffset>123825</wp:posOffset>
                  </wp:positionV>
                  <wp:extent cx="902335" cy="8477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02335" cy="8477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1743F9CA" w14:textId="41E14B2F" w:rsidR="00AC0C44" w:rsidRDefault="00AC0C44" w:rsidP="004C1816">
            <w:r>
              <w:t>If there is a lot of churn in partitions, check for f</w:t>
            </w:r>
            <w:r w:rsidRPr="00DC33AE">
              <w:t>ragmentation</w:t>
            </w:r>
            <w:r>
              <w:t>.</w:t>
            </w:r>
          </w:p>
          <w:p w14:paraId="25D27774" w14:textId="092D1441" w:rsidR="00AC0C44" w:rsidRDefault="00AC0C44" w:rsidP="00AC0C44">
            <w:r>
              <w:t>When the fragmentation value gets to be</w:t>
            </w:r>
            <w:r w:rsidRPr="00DC33AE">
              <w:t xml:space="preserve"> higher than 10% on columns </w:t>
            </w:r>
            <w:r>
              <w:t>with high c</w:t>
            </w:r>
            <w:r w:rsidRPr="00496FC3">
              <w:t>ardinality, consider running ProcessDefrag.</w:t>
            </w:r>
          </w:p>
        </w:tc>
      </w:tr>
    </w:tbl>
    <w:p w14:paraId="4D3BF611" w14:textId="77777777" w:rsidR="005B1AF4" w:rsidRDefault="005B1AF4" w:rsidP="00AC0C44">
      <w:pPr>
        <w:pStyle w:val="IllustrationSpacing"/>
      </w:pPr>
    </w:p>
    <w:p w14:paraId="105BDB2C" w14:textId="65A29200" w:rsidR="005B1AF4" w:rsidRDefault="00433B01" w:rsidP="00FD7EE5">
      <w:pPr>
        <w:pStyle w:val="Heading2"/>
      </w:pPr>
      <w:bookmarkStart w:id="232" w:name="_Toc361835549"/>
      <w:r>
        <w:t>Summary—</w:t>
      </w:r>
      <w:r w:rsidR="005B1AF4">
        <w:t>Processing and Partitioning</w:t>
      </w:r>
      <w:bookmarkEnd w:id="232"/>
      <w:r w:rsidR="005B1AF4">
        <w:t xml:space="preserve"> </w:t>
      </w:r>
    </w:p>
    <w:p w14:paraId="2EF3D72A" w14:textId="7DE271C5" w:rsidR="005B1AF4" w:rsidRDefault="005B1AF4" w:rsidP="005B1AF4">
      <w:r>
        <w:t xml:space="preserve">In this section we </w:t>
      </w:r>
      <w:r w:rsidR="00DE4372">
        <w:t xml:space="preserve">reviewed </w:t>
      </w:r>
      <w:r>
        <w:t>the internals of processing and partitioning in Tabular models and discussed best practices.</w:t>
      </w:r>
    </w:p>
    <w:p w14:paraId="31197506" w14:textId="77777777" w:rsidR="000D32EA" w:rsidRDefault="005B1AF4" w:rsidP="000D32EA">
      <w:pPr>
        <w:pStyle w:val="ListParagraph"/>
        <w:numPr>
          <w:ilvl w:val="0"/>
          <w:numId w:val="84"/>
        </w:numPr>
      </w:pPr>
      <w:r>
        <w:t xml:space="preserve">Processing allows the administrator to refresh the data in a model. </w:t>
      </w:r>
    </w:p>
    <w:p w14:paraId="5B92383A" w14:textId="38AB40CA" w:rsidR="005B1AF4" w:rsidRDefault="005B1AF4" w:rsidP="000D32EA">
      <w:pPr>
        <w:pStyle w:val="ListParagraph"/>
        <w:numPr>
          <w:ilvl w:val="0"/>
          <w:numId w:val="84"/>
        </w:numPr>
      </w:pPr>
      <w:r>
        <w:t>Partitioning allows the administrator to perform incremental processing, loading a subset of the data.</w:t>
      </w:r>
    </w:p>
    <w:p w14:paraId="1CE1555F" w14:textId="77777777" w:rsidR="000D32EA" w:rsidRDefault="005B1AF4" w:rsidP="000D32EA">
      <w:pPr>
        <w:pStyle w:val="ListParagraph"/>
        <w:numPr>
          <w:ilvl w:val="0"/>
          <w:numId w:val="84"/>
        </w:numPr>
      </w:pPr>
      <w:r>
        <w:t xml:space="preserve">Optimizing processing involves performing incremental loading, parallel processing, and optimizing the relational database layer. </w:t>
      </w:r>
    </w:p>
    <w:p w14:paraId="1383FE56" w14:textId="0B94E05A" w:rsidR="005B1AF4" w:rsidRDefault="005B1AF4" w:rsidP="000D32EA">
      <w:pPr>
        <w:pStyle w:val="ListParagraph"/>
        <w:numPr>
          <w:ilvl w:val="0"/>
          <w:numId w:val="84"/>
        </w:numPr>
      </w:pPr>
      <w:r>
        <w:t xml:space="preserve">Common mistakes such as serial processing or repeating ProcessRecalc work in multiple transactions can be avoided by understanding how to structure processing batches. </w:t>
      </w:r>
    </w:p>
    <w:p w14:paraId="49C0E6FC" w14:textId="77777777" w:rsidR="005B1AF4" w:rsidRPr="00F8450D" w:rsidRDefault="005B1AF4" w:rsidP="000D32EA">
      <w:pPr>
        <w:pStyle w:val="ListParagraph"/>
        <w:numPr>
          <w:ilvl w:val="0"/>
          <w:numId w:val="84"/>
        </w:numPr>
      </w:pPr>
      <w:r>
        <w:t>Processing can also be optimized to increase compression and improve query performance through changing several settings.</w:t>
      </w:r>
    </w:p>
    <w:p w14:paraId="086A1ECD" w14:textId="77777777" w:rsidR="005B1AF4" w:rsidRDefault="005B1AF4" w:rsidP="000D32EA">
      <w:pPr>
        <w:pStyle w:val="ListParagraph"/>
        <w:numPr>
          <w:ilvl w:val="0"/>
          <w:numId w:val="84"/>
        </w:numPr>
      </w:pPr>
      <w:r>
        <w:t>Partitions are useful as a management tool, not as a tool to achieve parallel processing or to improve query performance.</w:t>
      </w:r>
    </w:p>
    <w:p w14:paraId="36FFE861" w14:textId="57D4EE78" w:rsidR="00D93604" w:rsidRDefault="00D93604">
      <w:pPr>
        <w:rPr>
          <w:rFonts w:asciiTheme="majorHAnsi" w:eastAsiaTheme="majorEastAsia" w:hAnsiTheme="majorHAnsi" w:cstheme="majorBidi"/>
          <w:b/>
          <w:bCs/>
          <w:color w:val="365F91" w:themeColor="accent1" w:themeShade="BF"/>
          <w:sz w:val="28"/>
          <w:szCs w:val="28"/>
        </w:rPr>
      </w:pPr>
    </w:p>
    <w:p w14:paraId="4133D604" w14:textId="77777777" w:rsidR="00622646" w:rsidRDefault="00622646" w:rsidP="005B1AF4">
      <w:pPr>
        <w:pStyle w:val="Heading1"/>
        <w:sectPr w:rsidR="00622646" w:rsidSect="00A308CB">
          <w:footerReference w:type="default" r:id="rId135"/>
          <w:footerReference w:type="first" r:id="rId136"/>
          <w:pgSz w:w="12240" w:h="15840"/>
          <w:pgMar w:top="1440" w:right="1440" w:bottom="1440" w:left="1440" w:header="720" w:footer="720" w:gutter="0"/>
          <w:cols w:space="720"/>
          <w:titlePg/>
          <w:docGrid w:linePitch="360"/>
        </w:sectPr>
      </w:pPr>
    </w:p>
    <w:p w14:paraId="4E8587B5" w14:textId="62D930D9" w:rsidR="005B1AF4" w:rsidRPr="00F30476" w:rsidRDefault="005B1AF4" w:rsidP="005B1AF4">
      <w:pPr>
        <w:pStyle w:val="Heading1"/>
      </w:pPr>
      <w:bookmarkStart w:id="233" w:name="_Ref360547696"/>
      <w:bookmarkStart w:id="234" w:name="bkmk_5Section"/>
      <w:bookmarkStart w:id="235" w:name="_Toc361835550"/>
      <w:r>
        <w:lastRenderedPageBreak/>
        <w:t>5. Tuning the System</w:t>
      </w:r>
      <w:bookmarkStart w:id="236" w:name="bkmk_5System"/>
      <w:bookmarkEnd w:id="233"/>
      <w:bookmarkEnd w:id="234"/>
      <w:bookmarkEnd w:id="235"/>
      <w:bookmarkEnd w:id="236"/>
    </w:p>
    <w:p w14:paraId="73B3F754" w14:textId="77777777" w:rsidR="005B1AF4" w:rsidRDefault="005B1AF4" w:rsidP="005B1AF4">
      <w:r>
        <w:t>Tuning a server to perform optimally for the particular models deployed requires an understanding of service packs, server configuration settings, and memory management. This section summarizes common tasks for server and model administrators to tune the system.</w:t>
      </w:r>
    </w:p>
    <w:p w14:paraId="5A2443C8" w14:textId="04EF5466" w:rsidR="005B1AF4" w:rsidRDefault="005B1AF4" w:rsidP="005B1AF4">
      <w:pPr>
        <w:pStyle w:val="Heading2"/>
      </w:pPr>
      <w:bookmarkStart w:id="237" w:name="_Applying_the_Latest"/>
      <w:bookmarkStart w:id="238" w:name="_Toc361835551"/>
      <w:bookmarkEnd w:id="237"/>
      <w:r>
        <w:t>Apply the Latest Service Packs and Cumulative Updates</w:t>
      </w:r>
      <w:bookmarkEnd w:id="238"/>
    </w:p>
    <w:p w14:paraId="3C4929A5" w14:textId="48CC5C78" w:rsidR="005B1AF4" w:rsidRDefault="005B1AF4" w:rsidP="005B1AF4">
      <w:r>
        <w:t xml:space="preserve">Before tuning a server, ensure that the latest service pack has been applied. Service packs contain important bug fixes and enhancements which improve performance, accuracy, and stability. Service packs undergo thorough regression testing within Microsoft and among Microsoft partners before being released. </w:t>
      </w:r>
      <w:r w:rsidR="006F7F32">
        <w:t>We recommend that you a</w:t>
      </w:r>
      <w:r>
        <w:t xml:space="preserve">lways install a service pack </w:t>
      </w:r>
      <w:r w:rsidRPr="006F7F32">
        <w:rPr>
          <w:u w:val="single"/>
        </w:rPr>
        <w:t xml:space="preserve">in your development or test environment </w:t>
      </w:r>
      <w:r w:rsidR="006F7F32" w:rsidRPr="006F7F32">
        <w:rPr>
          <w:u w:val="single"/>
        </w:rPr>
        <w:t>first</w:t>
      </w:r>
      <w:r w:rsidR="006F7F32">
        <w:t xml:space="preserve"> </w:t>
      </w:r>
      <w:r>
        <w:t xml:space="preserve">and validate </w:t>
      </w:r>
      <w:r w:rsidR="006F7F32">
        <w:t xml:space="preserve">that </w:t>
      </w:r>
      <w:r>
        <w:t xml:space="preserve">it behaves as expected with your model, </w:t>
      </w:r>
      <w:r w:rsidR="006F7F32">
        <w:t xml:space="preserve">and then </w:t>
      </w:r>
      <w:r>
        <w:t>install the latest service pack in production.</w:t>
      </w:r>
    </w:p>
    <w:p w14:paraId="5DCF7E8C" w14:textId="73339B88" w:rsidR="005B1AF4" w:rsidRDefault="005B1AF4" w:rsidP="005B1AF4">
      <w:r w:rsidRPr="006F7F32">
        <w:rPr>
          <w:i/>
        </w:rPr>
        <w:t>Cumulative updates</w:t>
      </w:r>
      <w:r>
        <w:t xml:space="preserve"> are </w:t>
      </w:r>
      <w:r w:rsidR="00B37E71">
        <w:t>bi-</w:t>
      </w:r>
      <w:r>
        <w:t xml:space="preserve">monthly rollups of important fixes that appear between service packs. With the frequency of cumulative update releases, they are not tested with quite the rigor that service packs receive. </w:t>
      </w:r>
      <w:r w:rsidR="00552848">
        <w:t>Many companies opt</w:t>
      </w:r>
      <w:r>
        <w:t xml:space="preserve"> to install the latest service pack but to only install cumulative updates if one or more of the fixes in them are needed on </w:t>
      </w:r>
      <w:r w:rsidR="00552848">
        <w:t xml:space="preserve">their </w:t>
      </w:r>
      <w:r>
        <w:t>project.</w:t>
      </w:r>
      <w:r w:rsidR="00552848">
        <w:t xml:space="preserve"> Other companies that have their own rigorous testing procedures prefer to stay current </w:t>
      </w:r>
      <w:r w:rsidR="006F7F32">
        <w:t xml:space="preserve">by </w:t>
      </w:r>
      <w:r w:rsidR="00552848">
        <w:t>applying cumulative updates on a regular cycle.</w:t>
      </w:r>
      <w:r>
        <w:t xml:space="preserve"> Be aware that typically the most recent few cumulative updates do not make it into the </w:t>
      </w:r>
      <w:r w:rsidR="00B37E71">
        <w:t xml:space="preserve">next </w:t>
      </w:r>
      <w:r>
        <w:t xml:space="preserve">service pack. For example, </w:t>
      </w:r>
      <w:r w:rsidR="006F7F32">
        <w:t>al</w:t>
      </w:r>
      <w:r>
        <w:t xml:space="preserve">though SQL Server 2012 Cumulative Update 4 was released before Service Pack 1, </w:t>
      </w:r>
      <w:r w:rsidR="006F7F32">
        <w:t xml:space="preserve">the </w:t>
      </w:r>
      <w:r>
        <w:t xml:space="preserve">fixes </w:t>
      </w:r>
      <w:r w:rsidR="006F7F32">
        <w:t xml:space="preserve">included in </w:t>
      </w:r>
      <w:r w:rsidR="00B37E71">
        <w:t xml:space="preserve">this RTM based </w:t>
      </w:r>
      <w:r w:rsidR="006F7F32">
        <w:t xml:space="preserve">CU4 </w:t>
      </w:r>
      <w:r>
        <w:t>were not present in Service Pack 1</w:t>
      </w:r>
      <w:r w:rsidR="006F7F32">
        <w:t xml:space="preserve">, but instead were released </w:t>
      </w:r>
      <w:r w:rsidR="00B37E71">
        <w:t>soon after SP1</w:t>
      </w:r>
      <w:r w:rsidR="006F7F32">
        <w:t xml:space="preserve">, as part of </w:t>
      </w:r>
      <w:r>
        <w:t>Service Pack 1 Cumulative Update 1 (SP1 CU1).</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6F7F32" w14:paraId="538B7093" w14:textId="77777777" w:rsidTr="006175D8">
        <w:trPr>
          <w:trHeight w:val="1689"/>
        </w:trPr>
        <w:tc>
          <w:tcPr>
            <w:tcW w:w="2532" w:type="dxa"/>
          </w:tcPr>
          <w:p w14:paraId="12F018F6" w14:textId="77777777" w:rsidR="006F7F32" w:rsidRDefault="006F7F32" w:rsidP="00C4779D">
            <w:pPr>
              <w:rPr>
                <w:rFonts w:ascii="Arial" w:hAnsi="Arial" w:cs="Arial"/>
              </w:rPr>
            </w:pPr>
            <w:r>
              <w:rPr>
                <w:rFonts w:ascii="Arial" w:hAnsi="Arial" w:cs="Arial"/>
                <w:noProof/>
              </w:rPr>
              <w:drawing>
                <wp:anchor distT="0" distB="0" distL="114300" distR="114300" simplePos="0" relativeHeight="251588096" behindDoc="0" locked="0" layoutInCell="1" allowOverlap="0" wp14:anchorId="276A86AE" wp14:editId="3B6AF510">
                  <wp:simplePos x="0" y="0"/>
                  <wp:positionH relativeFrom="column">
                    <wp:posOffset>76200</wp:posOffset>
                  </wp:positionH>
                  <wp:positionV relativeFrom="margin">
                    <wp:posOffset>55880</wp:posOffset>
                  </wp:positionV>
                  <wp:extent cx="993140" cy="93281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3140" cy="93281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6344700C" w14:textId="34804262" w:rsidR="006F7F32" w:rsidRDefault="006F7F32" w:rsidP="00C4779D">
            <w:r>
              <w:t xml:space="preserve">To stay informed of service pack and cumulative update release, subscribe to the </w:t>
            </w:r>
            <w:hyperlink r:id="rId137" w:history="1">
              <w:r w:rsidRPr="002D4DED">
                <w:rPr>
                  <w:rStyle w:val="Hyperlink"/>
                </w:rPr>
                <w:t>SQL Server Release Services blog</w:t>
              </w:r>
            </w:hyperlink>
            <w:r>
              <w:t xml:space="preserve"> (</w:t>
            </w:r>
            <w:r w:rsidRPr="00B46F9D">
              <w:t>http://blogs.msdn.com/b/sqlreleaseservices/</w:t>
            </w:r>
            <w:r>
              <w:t>).</w:t>
            </w:r>
          </w:p>
        </w:tc>
      </w:tr>
    </w:tbl>
    <w:p w14:paraId="2AFBA4DA" w14:textId="77777777" w:rsidR="006F7F32" w:rsidRDefault="006F7F32" w:rsidP="009D27BD">
      <w:pPr>
        <w:pStyle w:val="IllustrationSpacing"/>
      </w:pPr>
    </w:p>
    <w:p w14:paraId="5A4BE37C" w14:textId="5E3399AD" w:rsidR="005B1AF4" w:rsidRDefault="005B1AF4" w:rsidP="005B1AF4">
      <w:r>
        <w:t xml:space="preserve">To determine which version of Analysis Services you are running, open SQL Server Management Studio and connect Object Explorer to your Analysis Services instance. The icon next to the server name will resemble the following figure, </w:t>
      </w:r>
      <w:r w:rsidR="006F7F32">
        <w:t xml:space="preserve">if </w:t>
      </w:r>
      <w:r>
        <w:t xml:space="preserve">it is in Tabular mode. </w:t>
      </w:r>
      <w:r w:rsidR="006F7F32">
        <w:t>T</w:t>
      </w:r>
      <w:r>
        <w:t>he version number (in this case, 11.0.3000) appear</w:t>
      </w:r>
      <w:r w:rsidR="006F7F32">
        <w:t>s</w:t>
      </w:r>
      <w:r>
        <w:t xml:space="preserve"> to the right of the server name.</w:t>
      </w:r>
    </w:p>
    <w:p w14:paraId="17D8C5FB" w14:textId="77777777" w:rsidR="00783DCA" w:rsidRDefault="005B1AF4" w:rsidP="00783DCA">
      <w:pPr>
        <w:keepNext/>
      </w:pPr>
      <w:r>
        <w:rPr>
          <w:noProof/>
        </w:rPr>
        <w:lastRenderedPageBreak/>
        <w:drawing>
          <wp:inline distT="0" distB="0" distL="0" distR="0" wp14:anchorId="7014F687" wp14:editId="114834AB">
            <wp:extent cx="3724275" cy="857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724275" cy="857250"/>
                    </a:xfrm>
                    <a:prstGeom prst="rect">
                      <a:avLst/>
                    </a:prstGeom>
                  </pic:spPr>
                </pic:pic>
              </a:graphicData>
            </a:graphic>
          </wp:inline>
        </w:drawing>
      </w:r>
    </w:p>
    <w:p w14:paraId="2C62F71F" w14:textId="28C7F8D2" w:rsidR="005B1AF4" w:rsidRDefault="00783DCA" w:rsidP="00783DCA">
      <w:pPr>
        <w:pStyle w:val="Caption"/>
      </w:pPr>
      <w:bookmarkStart w:id="239" w:name="_Toc361835616"/>
      <w:r>
        <w:t xml:space="preserve">Figure </w:t>
      </w:r>
      <w:r w:rsidR="0035728F">
        <w:fldChar w:fldCharType="begin"/>
      </w:r>
      <w:r w:rsidR="0035728F">
        <w:instrText xml:space="preserve"> SEQ Figure \* ARABIC </w:instrText>
      </w:r>
      <w:r w:rsidR="0035728F">
        <w:fldChar w:fldCharType="separate"/>
      </w:r>
      <w:r w:rsidR="004671CD">
        <w:rPr>
          <w:noProof/>
        </w:rPr>
        <w:t>43</w:t>
      </w:r>
      <w:r w:rsidR="0035728F">
        <w:rPr>
          <w:noProof/>
        </w:rPr>
        <w:fldChar w:fldCharType="end"/>
      </w:r>
      <w:r>
        <w:t>. Finding the SSAS version number</w:t>
      </w:r>
      <w:bookmarkEnd w:id="239"/>
    </w:p>
    <w:p w14:paraId="1365F0C7" w14:textId="6482FC8A" w:rsidR="00157EC7" w:rsidRDefault="00157EC7" w:rsidP="00157EC7">
      <w:pPr>
        <w:pStyle w:val="CommentText"/>
        <w:rPr>
          <w:sz w:val="22"/>
          <w:szCs w:val="22"/>
        </w:rPr>
      </w:pPr>
      <w:r>
        <w:rPr>
          <w:sz w:val="22"/>
          <w:szCs w:val="22"/>
        </w:rPr>
        <w:t>You can then c</w:t>
      </w:r>
      <w:r w:rsidRPr="00157EC7">
        <w:rPr>
          <w:sz w:val="22"/>
          <w:szCs w:val="22"/>
        </w:rPr>
        <w:t>ross</w:t>
      </w:r>
      <w:r w:rsidR="005B1AF4" w:rsidRPr="00157EC7">
        <w:rPr>
          <w:sz w:val="22"/>
          <w:szCs w:val="22"/>
        </w:rPr>
        <w:t>-reference the version number against th</w:t>
      </w:r>
      <w:r w:rsidRPr="00157EC7">
        <w:rPr>
          <w:sz w:val="22"/>
          <w:szCs w:val="22"/>
        </w:rPr>
        <w:t>is</w:t>
      </w:r>
      <w:r w:rsidR="005B1AF4" w:rsidRPr="00157EC7">
        <w:rPr>
          <w:sz w:val="22"/>
          <w:szCs w:val="22"/>
        </w:rPr>
        <w:t xml:space="preserve"> helpful </w:t>
      </w:r>
      <w:r w:rsidRPr="00157EC7">
        <w:rPr>
          <w:sz w:val="22"/>
          <w:szCs w:val="22"/>
        </w:rPr>
        <w:t xml:space="preserve">list of </w:t>
      </w:r>
      <w:hyperlink r:id="rId139" w:history="1">
        <w:r w:rsidR="005B1AF4" w:rsidRPr="00157EC7">
          <w:rPr>
            <w:sz w:val="22"/>
            <w:szCs w:val="22"/>
          </w:rPr>
          <w:t>SQL Server Builds</w:t>
        </w:r>
      </w:hyperlink>
      <w:r w:rsidRPr="00157EC7">
        <w:rPr>
          <w:sz w:val="22"/>
          <w:szCs w:val="22"/>
        </w:rPr>
        <w:t xml:space="preserve">, to find out which updates are included in your version: </w:t>
      </w:r>
      <w:r w:rsidR="005B1AF4" w:rsidRPr="00157EC7">
        <w:rPr>
          <w:sz w:val="22"/>
          <w:szCs w:val="22"/>
        </w:rPr>
        <w:t>(</w:t>
      </w:r>
      <w:hyperlink r:id="rId140" w:history="1">
        <w:r w:rsidR="005B1AF4" w:rsidRPr="009E3FD1">
          <w:rPr>
            <w:rStyle w:val="Hyperlink"/>
            <w:sz w:val="22"/>
            <w:szCs w:val="22"/>
          </w:rPr>
          <w:t>http://sqlserverbuilds.blogspot.com/</w:t>
        </w:r>
      </w:hyperlink>
      <w:r w:rsidR="005B1AF4" w:rsidRPr="00157EC7">
        <w:rPr>
          <w:sz w:val="22"/>
          <w:szCs w:val="22"/>
        </w:rPr>
        <w:t>). For example, version 11.0.3000 is SQL Server 2012 Service Pack 1 (SP1) and version 11.0.</w:t>
      </w:r>
      <w:r w:rsidR="00EE1FA1" w:rsidRPr="00157EC7">
        <w:rPr>
          <w:sz w:val="22"/>
          <w:szCs w:val="22"/>
        </w:rPr>
        <w:t xml:space="preserve">3368 </w:t>
      </w:r>
      <w:r w:rsidR="005B1AF4" w:rsidRPr="00157EC7">
        <w:rPr>
          <w:sz w:val="22"/>
          <w:szCs w:val="22"/>
        </w:rPr>
        <w:t xml:space="preserve">is SQL Server 2012 Service Pack 1 Cumulative Update </w:t>
      </w:r>
      <w:r w:rsidR="00EE1FA1" w:rsidRPr="00157EC7">
        <w:rPr>
          <w:sz w:val="22"/>
          <w:szCs w:val="22"/>
        </w:rPr>
        <w:t>4</w:t>
      </w:r>
      <w:r w:rsidR="005B1AF4" w:rsidRPr="00157EC7">
        <w:rPr>
          <w:sz w:val="22"/>
          <w:szCs w:val="22"/>
        </w:rPr>
        <w:t xml:space="preserve"> (SP1 CU</w:t>
      </w:r>
      <w:r w:rsidR="00EE1FA1" w:rsidRPr="00157EC7">
        <w:rPr>
          <w:sz w:val="22"/>
          <w:szCs w:val="22"/>
        </w:rPr>
        <w:t>4</w:t>
      </w:r>
      <w:r w:rsidR="005B1AF4" w:rsidRPr="00157EC7">
        <w:rPr>
          <w:sz w:val="22"/>
          <w:szCs w:val="22"/>
        </w:rPr>
        <w:t>).</w:t>
      </w:r>
      <w:r w:rsidRPr="00157EC7">
        <w:rPr>
          <w:sz w:val="22"/>
          <w:szCs w:val="22"/>
        </w:rPr>
        <w:t xml:space="preserve"> This is not an official Microsoft page, but it’s always very up-to-date and is very easy to use.</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DE4372" w14:paraId="0BE81028" w14:textId="77777777" w:rsidTr="006175D8">
        <w:trPr>
          <w:trHeight w:val="1689"/>
        </w:trPr>
        <w:tc>
          <w:tcPr>
            <w:tcW w:w="2532" w:type="dxa"/>
          </w:tcPr>
          <w:p w14:paraId="645710D1" w14:textId="77777777" w:rsidR="00DE4372" w:rsidRDefault="00DE4372" w:rsidP="00173436">
            <w:pPr>
              <w:rPr>
                <w:rFonts w:ascii="Arial" w:hAnsi="Arial" w:cs="Arial"/>
              </w:rPr>
            </w:pPr>
            <w:r>
              <w:rPr>
                <w:rFonts w:ascii="Arial" w:hAnsi="Arial" w:cs="Arial"/>
                <w:noProof/>
              </w:rPr>
              <w:drawing>
                <wp:anchor distT="0" distB="0" distL="114300" distR="114300" simplePos="0" relativeHeight="251662848" behindDoc="0" locked="0" layoutInCell="1" allowOverlap="0" wp14:anchorId="60C08F7E" wp14:editId="1A192D09">
                  <wp:simplePos x="0" y="0"/>
                  <wp:positionH relativeFrom="column">
                    <wp:posOffset>76200</wp:posOffset>
                  </wp:positionH>
                  <wp:positionV relativeFrom="margin">
                    <wp:posOffset>58420</wp:posOffset>
                  </wp:positionV>
                  <wp:extent cx="993140" cy="932815"/>
                  <wp:effectExtent l="0" t="0" r="0" b="63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3140" cy="93281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7B2D1769" w14:textId="659C2D50" w:rsidR="00DE4372" w:rsidRDefault="00DE4372" w:rsidP="00DE4372">
            <w:r>
              <w:t>When looking at version numbers, d</w:t>
            </w:r>
            <w:r w:rsidRPr="00DE4372">
              <w:t xml:space="preserve">on’t confuse the </w:t>
            </w:r>
            <w:r>
              <w:t xml:space="preserve">version number of the </w:t>
            </w:r>
            <w:r w:rsidRPr="00DE4372">
              <w:t>server</w:t>
            </w:r>
            <w:r>
              <w:t xml:space="preserve"> or </w:t>
            </w:r>
            <w:r w:rsidRPr="00DE4372">
              <w:t xml:space="preserve">backend with the </w:t>
            </w:r>
            <w:r>
              <w:t xml:space="preserve">version of the </w:t>
            </w:r>
            <w:r w:rsidRPr="00DE4372">
              <w:t>SSMS client</w:t>
            </w:r>
            <w:r>
              <w:t xml:space="preserve">. Often they </w:t>
            </w:r>
            <w:r w:rsidRPr="00DE4372">
              <w:t>won’t match.</w:t>
            </w:r>
          </w:p>
        </w:tc>
      </w:tr>
    </w:tbl>
    <w:p w14:paraId="3D864D7A" w14:textId="77777777" w:rsidR="00DE4372" w:rsidRPr="00157EC7" w:rsidRDefault="00DE4372" w:rsidP="00DE4372">
      <w:pPr>
        <w:pStyle w:val="IllustrationSpacing"/>
      </w:pPr>
    </w:p>
    <w:p w14:paraId="39D3C5F5" w14:textId="50142E4A" w:rsidR="005B1AF4" w:rsidRPr="00C97A2D" w:rsidRDefault="0027029C" w:rsidP="005B1AF4">
      <w:pPr>
        <w:pStyle w:val="Heading2"/>
      </w:pPr>
      <w:bookmarkStart w:id="240" w:name="_Toc361835552"/>
      <w:r>
        <w:t xml:space="preserve">Configure </w:t>
      </w:r>
      <w:r w:rsidR="005B1AF4">
        <w:t>Analysis Services Server Settings</w:t>
      </w:r>
      <w:bookmarkEnd w:id="240"/>
    </w:p>
    <w:p w14:paraId="0C5E1FC0" w14:textId="77777777" w:rsidR="005B1AF4" w:rsidRPr="00C97A2D" w:rsidRDefault="005B1AF4" w:rsidP="005B1AF4">
      <w:r w:rsidRPr="00C97A2D">
        <w:t>Analysis Services has server configuration properties that determine thresholds, feature availability, and server behaviors. Defaults for these properties target a middle of the road solution, determined by repeated testing and customer feedback. For solutions that fall outside the norm, particularly large solutions or systems that are under heavy load, you might want to modify server configuration to better fit the requirements of the solutions you are supporting.</w:t>
      </w:r>
    </w:p>
    <w:p w14:paraId="11F4B0C4" w14:textId="77777777" w:rsidR="005B1AF4" w:rsidRPr="00C97A2D" w:rsidRDefault="005B1AF4" w:rsidP="005B1AF4">
      <w:r w:rsidRPr="00C97A2D">
        <w:t>Note:  Server configuration properties apply to the instance as whole, and not to individual databases. If you are supporting multiple solutions that run best on different server configurations, you’ll either need to optimize for the solution that is most important to your business, or install multiple instances that you can configure independently.</w:t>
      </w:r>
    </w:p>
    <w:p w14:paraId="732E0287" w14:textId="77777777" w:rsidR="005B1AF4" w:rsidRDefault="005B1AF4" w:rsidP="005B1AF4">
      <w:pPr>
        <w:pStyle w:val="Heading3"/>
      </w:pPr>
      <w:bookmarkStart w:id="241" w:name="_Toc361835553"/>
      <w:r>
        <w:t>Changing Server Settings in SQL Server Management Studio</w:t>
      </w:r>
      <w:bookmarkEnd w:id="241"/>
    </w:p>
    <w:p w14:paraId="4723DF24" w14:textId="77777777" w:rsidR="005B1AF4" w:rsidRDefault="005B1AF4" w:rsidP="005B1AF4">
      <w:r>
        <w:t xml:space="preserve">The easiest way to change common server settings is through the server properties dialog inside SQL Server Management Studio. Connect Object Explorer to your Analysis Services instance running in Tabular mode, then right click on the server node and choose </w:t>
      </w:r>
      <w:r w:rsidRPr="00345A78">
        <w:rPr>
          <w:b/>
        </w:rPr>
        <w:t>Properties</w:t>
      </w:r>
      <w:r>
        <w:t>:</w:t>
      </w:r>
    </w:p>
    <w:p w14:paraId="463449B6" w14:textId="77777777" w:rsidR="005B1AF4" w:rsidRDefault="005B1AF4" w:rsidP="005B1AF4">
      <w:r>
        <w:rPr>
          <w:noProof/>
        </w:rPr>
        <w:lastRenderedPageBreak/>
        <w:drawing>
          <wp:inline distT="0" distB="0" distL="0" distR="0" wp14:anchorId="691A9657" wp14:editId="52E16C7D">
            <wp:extent cx="2870200" cy="2734945"/>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70200" cy="2734945"/>
                    </a:xfrm>
                    <a:prstGeom prst="rect">
                      <a:avLst/>
                    </a:prstGeom>
                    <a:noFill/>
                    <a:ln>
                      <a:noFill/>
                    </a:ln>
                  </pic:spPr>
                </pic:pic>
              </a:graphicData>
            </a:graphic>
          </wp:inline>
        </w:drawing>
      </w:r>
    </w:p>
    <w:p w14:paraId="5EFC9897" w14:textId="7FE19CD8" w:rsidR="005B1AF4" w:rsidRDefault="005B1AF4" w:rsidP="005B1AF4">
      <w:r>
        <w:t xml:space="preserve">The </w:t>
      </w:r>
      <w:r w:rsidRPr="00783DCA">
        <w:rPr>
          <w:b/>
        </w:rPr>
        <w:t>General</w:t>
      </w:r>
      <w:r>
        <w:t xml:space="preserve"> tab of the </w:t>
      </w:r>
      <w:r w:rsidRPr="00783DCA">
        <w:rPr>
          <w:b/>
        </w:rPr>
        <w:t>Properties</w:t>
      </w:r>
      <w:r>
        <w:t xml:space="preserve"> pane contains common server settings, their current value</w:t>
      </w:r>
      <w:r w:rsidR="00783DCA">
        <w:t>s</w:t>
      </w:r>
      <w:r>
        <w:t>, their default value</w:t>
      </w:r>
      <w:r w:rsidR="00783DCA">
        <w:t>s</w:t>
      </w:r>
      <w:r>
        <w:t>, and whether changing them requires a restart.</w:t>
      </w:r>
    </w:p>
    <w:p w14:paraId="04160749" w14:textId="77777777" w:rsidR="00783DCA" w:rsidRDefault="005B1AF4" w:rsidP="00783DCA">
      <w:pPr>
        <w:keepNext/>
      </w:pPr>
      <w:r>
        <w:rPr>
          <w:noProof/>
        </w:rPr>
        <w:drawing>
          <wp:inline distT="0" distB="0" distL="0" distR="0" wp14:anchorId="5C64DD9E" wp14:editId="2D0BD66C">
            <wp:extent cx="5943600" cy="3794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3794125"/>
                    </a:xfrm>
                    <a:prstGeom prst="rect">
                      <a:avLst/>
                    </a:prstGeom>
                  </pic:spPr>
                </pic:pic>
              </a:graphicData>
            </a:graphic>
          </wp:inline>
        </w:drawing>
      </w:r>
    </w:p>
    <w:p w14:paraId="1B76D204" w14:textId="1AA15C92" w:rsidR="005B1AF4" w:rsidRDefault="00783DCA" w:rsidP="00783DCA">
      <w:pPr>
        <w:pStyle w:val="Caption"/>
      </w:pPr>
      <w:bookmarkStart w:id="242" w:name="_Toc361835617"/>
      <w:r>
        <w:t xml:space="preserve">Figure </w:t>
      </w:r>
      <w:r w:rsidR="0035728F">
        <w:fldChar w:fldCharType="begin"/>
      </w:r>
      <w:r w:rsidR="0035728F">
        <w:instrText xml:space="preserve"> SEQ Figure \* ARABIC </w:instrText>
      </w:r>
      <w:r w:rsidR="0035728F">
        <w:fldChar w:fldCharType="separate"/>
      </w:r>
      <w:r w:rsidR="004671CD">
        <w:rPr>
          <w:noProof/>
        </w:rPr>
        <w:t>44</w:t>
      </w:r>
      <w:r w:rsidR="0035728F">
        <w:rPr>
          <w:noProof/>
        </w:rPr>
        <w:fldChar w:fldCharType="end"/>
      </w:r>
      <w:r>
        <w:t>. Analysis Services advanced properties</w:t>
      </w:r>
      <w:bookmarkEnd w:id="242"/>
    </w:p>
    <w:p w14:paraId="3863B247" w14:textId="580ABD65" w:rsidR="005B1AF4" w:rsidRDefault="005B1AF4" w:rsidP="005B1AF4">
      <w:r>
        <w:t>Clicking the</w:t>
      </w:r>
      <w:r w:rsidR="00783DCA">
        <w:t xml:space="preserve"> link,</w:t>
      </w:r>
      <w:r>
        <w:t xml:space="preserve"> </w:t>
      </w:r>
      <w:r w:rsidRPr="00783DCA">
        <w:rPr>
          <w:b/>
        </w:rPr>
        <w:t>Show Advanced (All) Properties</w:t>
      </w:r>
      <w:r w:rsidR="00783DCA">
        <w:t>,</w:t>
      </w:r>
      <w:r>
        <w:t xml:space="preserve"> will show </w:t>
      </w:r>
      <w:r w:rsidR="00783DCA">
        <w:t xml:space="preserve">some additional </w:t>
      </w:r>
      <w:r>
        <w:t>properties</w:t>
      </w:r>
      <w:r w:rsidR="00783DCA">
        <w:t xml:space="preserve"> that you can set at the server level</w:t>
      </w:r>
      <w:r>
        <w:t>, some of which are less commonly changed.</w:t>
      </w:r>
    </w:p>
    <w:p w14:paraId="63BB2AED" w14:textId="77777777" w:rsidR="005B1AF4" w:rsidRDefault="005B1AF4" w:rsidP="005B1AF4">
      <w:pPr>
        <w:pStyle w:val="Heading3"/>
      </w:pPr>
      <w:bookmarkStart w:id="243" w:name="_Performance_Related_Server"/>
      <w:bookmarkStart w:id="244" w:name="_Toc361835554"/>
      <w:bookmarkEnd w:id="243"/>
      <w:r>
        <w:lastRenderedPageBreak/>
        <w:t>Performance Related Server Configuration Settings</w:t>
      </w:r>
      <w:bookmarkStart w:id="245" w:name="bkmk_5SettingsList"/>
      <w:bookmarkEnd w:id="244"/>
      <w:bookmarkEnd w:id="245"/>
    </w:p>
    <w:p w14:paraId="22FA0243" w14:textId="59F3830C" w:rsidR="00345A78" w:rsidRDefault="005B1AF4" w:rsidP="005B1AF4">
      <w:r>
        <w:t>There are over one hundred settings in this dialog</w:t>
      </w:r>
      <w:r w:rsidR="00345A78">
        <w:t xml:space="preserve"> box</w:t>
      </w:r>
      <w:r>
        <w:t xml:space="preserve">, and hundreds more </w:t>
      </w:r>
      <w:r w:rsidR="00783DCA">
        <w:t>that are available</w:t>
      </w:r>
      <w:r>
        <w:t xml:space="preserve"> only in the msmdsrv.ini file discussed below. </w:t>
      </w:r>
      <w:r w:rsidR="00345A78">
        <w:t>However, m</w:t>
      </w:r>
      <w:r>
        <w:t xml:space="preserve">ost of the settings are relevant </w:t>
      </w:r>
      <w:r w:rsidR="00345A78">
        <w:t xml:space="preserve">only </w:t>
      </w:r>
      <w:r>
        <w:t xml:space="preserve">to Multidimensional instances. </w:t>
      </w:r>
    </w:p>
    <w:p w14:paraId="1E6ABDD6" w14:textId="53C73742" w:rsidR="005B1AF4" w:rsidRDefault="005B1AF4" w:rsidP="005B1AF4">
      <w:r>
        <w:t>The following</w:t>
      </w:r>
      <w:r w:rsidR="00345A78">
        <w:t xml:space="preserve"> table lists</w:t>
      </w:r>
      <w:r>
        <w:t xml:space="preserve"> the settings most relevant to performance tuning Tabular instances</w:t>
      </w:r>
      <w:r w:rsidR="008C1B35">
        <w:t>, along with notes on how to manage the property</w:t>
      </w:r>
      <w:r>
        <w:t>. The</w:t>
      </w:r>
      <w:r w:rsidR="008C1B35">
        <w:t xml:space="preserve">se properties </w:t>
      </w:r>
      <w:r>
        <w:t xml:space="preserve">are all </w:t>
      </w:r>
      <w:r w:rsidR="008C1B35">
        <w:t xml:space="preserve">available </w:t>
      </w:r>
      <w:r>
        <w:t xml:space="preserve">in the </w:t>
      </w:r>
      <w:r w:rsidRPr="00783DCA">
        <w:rPr>
          <w:b/>
        </w:rPr>
        <w:t>Server Properties</w:t>
      </w:r>
      <w:r>
        <w:t xml:space="preserve"> dialog.</w:t>
      </w:r>
      <w:r w:rsidR="008C1B35">
        <w:t xml:space="preserve"> </w:t>
      </w:r>
      <w:r w:rsidR="00176DC2">
        <w:t xml:space="preserve">Where not otherwise specified, the properties are listed under </w:t>
      </w:r>
      <w:r w:rsidR="00176DC2" w:rsidRPr="00176DC2">
        <w:rPr>
          <w:b/>
        </w:rPr>
        <w:t>General</w:t>
      </w:r>
      <w:r w:rsidR="00176DC2">
        <w:t xml:space="preserve"> server properties.</w:t>
      </w:r>
    </w:p>
    <w:p w14:paraId="20AC4CA8" w14:textId="3B68FD12" w:rsidR="009E3FD1" w:rsidRDefault="009E3FD1" w:rsidP="009E3FD1">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7</w:t>
      </w:r>
      <w:r w:rsidR="0035728F">
        <w:rPr>
          <w:noProof/>
        </w:rPr>
        <w:fldChar w:fldCharType="end"/>
      </w:r>
      <w:r>
        <w:t>. List of server configuration settings</w:t>
      </w:r>
    </w:p>
    <w:tbl>
      <w:tblPr>
        <w:tblStyle w:val="GridTable1LightAccent1"/>
        <w:tblW w:w="0" w:type="auto"/>
        <w:tblInd w:w="228" w:type="dxa"/>
        <w:tblLook w:val="04A0" w:firstRow="1" w:lastRow="0" w:firstColumn="1" w:lastColumn="0" w:noHBand="0" w:noVBand="1"/>
      </w:tblPr>
      <w:tblGrid>
        <w:gridCol w:w="4297"/>
        <w:gridCol w:w="4937"/>
      </w:tblGrid>
      <w:tr w:rsidR="005918B3" w:rsidRPr="00037983" w14:paraId="71F6DC31" w14:textId="77777777" w:rsidTr="00591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83" w:type="dxa"/>
          </w:tcPr>
          <w:p w14:paraId="00017843" w14:textId="77777777" w:rsidR="005B1AF4" w:rsidRPr="005918B3" w:rsidRDefault="005B1AF4" w:rsidP="003E4578">
            <w:r w:rsidRPr="005918B3">
              <w:t>Setting Name</w:t>
            </w:r>
          </w:p>
        </w:tc>
        <w:tc>
          <w:tcPr>
            <w:tcW w:w="4937" w:type="dxa"/>
          </w:tcPr>
          <w:p w14:paraId="536F5AAF" w14:textId="77777777" w:rsidR="005B1AF4" w:rsidRPr="005918B3" w:rsidRDefault="005B1AF4" w:rsidP="003E4578">
            <w:pPr>
              <w:cnfStyle w:val="100000000000" w:firstRow="1" w:lastRow="0" w:firstColumn="0" w:lastColumn="0" w:oddVBand="0" w:evenVBand="0" w:oddHBand="0" w:evenHBand="0" w:firstRowFirstColumn="0" w:firstRowLastColumn="0" w:lastRowFirstColumn="0" w:lastRowLastColumn="0"/>
            </w:pPr>
            <w:r w:rsidRPr="005918B3">
              <w:t>Comments</w:t>
            </w:r>
          </w:p>
        </w:tc>
      </w:tr>
      <w:tr w:rsidR="005918B3" w:rsidRPr="00037983" w14:paraId="241C89F5"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266A2BBA" w14:textId="77777777"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DataDir</w:t>
            </w:r>
          </w:p>
        </w:tc>
        <w:tc>
          <w:tcPr>
            <w:tcW w:w="4937" w:type="dxa"/>
            <w:noWrap/>
            <w:hideMark/>
          </w:tcPr>
          <w:p w14:paraId="202F2D91" w14:textId="065825F8" w:rsidR="008C1B35" w:rsidRDefault="008C1B35" w:rsidP="003E4578">
            <w:pPr>
              <w:cnfStyle w:val="000000000000" w:firstRow="0" w:lastRow="0" w:firstColumn="0" w:lastColumn="0" w:oddVBand="0" w:evenVBand="0" w:oddHBand="0" w:evenHBand="0" w:firstRowFirstColumn="0" w:firstRowLastColumn="0" w:lastRowFirstColumn="0" w:lastRowLastColumn="0"/>
            </w:pPr>
            <w:r>
              <w:t>Identifies the name of the directory where data is stored</w:t>
            </w:r>
          </w:p>
          <w:p w14:paraId="44677893" w14:textId="44DB969D" w:rsidR="008C1B35" w:rsidRDefault="005B1AF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All database files are persisted to disk in this directory so that they can be loaded back into memory after the service starts </w:t>
            </w:r>
            <w:hyperlink w:anchor="bkmk_5MemoryUsageWhenServiceStarts" w:history="1">
              <w:r w:rsidRPr="001059A7">
                <w:rPr>
                  <w:rStyle w:val="Hyperlink"/>
                  <w:rFonts w:ascii="Calibri" w:eastAsia="Times New Roman" w:hAnsi="Calibri" w:cs="Times New Roman"/>
                </w:rPr>
                <w:t>when the first user connects</w:t>
              </w:r>
            </w:hyperlink>
            <w:r>
              <w:rPr>
                <w:rFonts w:ascii="Calibri" w:eastAsia="Times New Roman" w:hAnsi="Calibri" w:cs="Times New Roman"/>
                <w:color w:val="000000"/>
              </w:rPr>
              <w:t xml:space="preserve">. </w:t>
            </w:r>
          </w:p>
          <w:p w14:paraId="449595DA" w14:textId="77777777" w:rsidR="008C1B35" w:rsidRPr="008C1B35" w:rsidRDefault="005B1AF4" w:rsidP="008C1B35">
            <w:pPr>
              <w:pStyle w:val="ListParagraph"/>
              <w:numPr>
                <w:ilvl w:val="0"/>
                <w:numId w:val="83"/>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C1B35">
              <w:rPr>
                <w:rFonts w:ascii="Calibri" w:eastAsia="Times New Roman" w:hAnsi="Calibri" w:cs="Times New Roman"/>
                <w:color w:val="000000"/>
              </w:rPr>
              <w:t xml:space="preserve">Make sure the DataDir is set to a folder on disks which contain redundancy through RAID. </w:t>
            </w:r>
          </w:p>
          <w:p w14:paraId="2EF3C283" w14:textId="668683BB" w:rsidR="008C1B35" w:rsidRPr="008C1B35" w:rsidRDefault="005B1AF4" w:rsidP="008C1B35">
            <w:pPr>
              <w:pStyle w:val="ListParagraph"/>
              <w:numPr>
                <w:ilvl w:val="0"/>
                <w:numId w:val="83"/>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C1B35">
              <w:rPr>
                <w:rFonts w:ascii="Calibri" w:eastAsia="Times New Roman" w:hAnsi="Calibri" w:cs="Times New Roman"/>
                <w:color w:val="000000"/>
              </w:rPr>
              <w:t>Put the DataDir on the fastest disks available but realize that disk performance</w:t>
            </w:r>
            <w:r w:rsidR="00B37E71">
              <w:rPr>
                <w:rFonts w:ascii="Calibri" w:eastAsia="Times New Roman" w:hAnsi="Calibri" w:cs="Times New Roman"/>
                <w:color w:val="000000"/>
              </w:rPr>
              <w:t xml:space="preserve"> is</w:t>
            </w:r>
            <w:r w:rsidRPr="008C1B35">
              <w:rPr>
                <w:rFonts w:ascii="Calibri" w:eastAsia="Times New Roman" w:hAnsi="Calibri" w:cs="Times New Roman"/>
                <w:color w:val="000000"/>
              </w:rPr>
              <w:t xml:space="preserve"> typically unimportant for Tabular models. Disk performance is only important in real-time refresh scenarios where performance of the processing transaction commit is important. </w:t>
            </w:r>
          </w:p>
          <w:p w14:paraId="521C5603" w14:textId="5879F308" w:rsidR="005B1AF4" w:rsidRPr="008C1B35" w:rsidRDefault="005B1AF4" w:rsidP="008C1B35">
            <w:pPr>
              <w:pStyle w:val="ListParagraph"/>
              <w:numPr>
                <w:ilvl w:val="0"/>
                <w:numId w:val="83"/>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C1B35">
              <w:rPr>
                <w:rFonts w:ascii="Calibri" w:eastAsia="Times New Roman" w:hAnsi="Calibri" w:cs="Times New Roman"/>
                <w:color w:val="000000"/>
              </w:rPr>
              <w:t xml:space="preserve">Otherwise, don’t spend your budget on expensive SAN </w:t>
            </w:r>
            <w:r w:rsidR="00874587" w:rsidRPr="008C1B35">
              <w:rPr>
                <w:rFonts w:ascii="Calibri" w:eastAsia="Times New Roman" w:hAnsi="Calibri" w:cs="Times New Roman"/>
                <w:color w:val="000000"/>
              </w:rPr>
              <w:t xml:space="preserve">or direct attached </w:t>
            </w:r>
            <w:r w:rsidRPr="008C1B35">
              <w:rPr>
                <w:rFonts w:ascii="Calibri" w:eastAsia="Times New Roman" w:hAnsi="Calibri" w:cs="Times New Roman"/>
                <w:color w:val="000000"/>
              </w:rPr>
              <w:t>storage for Tabular models.</w:t>
            </w:r>
          </w:p>
        </w:tc>
      </w:tr>
      <w:tr w:rsidR="005918B3" w:rsidRPr="00037983" w14:paraId="568FCF9D"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75E53FD0" w14:textId="4CF3EA11"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LogDir</w:t>
            </w:r>
          </w:p>
        </w:tc>
        <w:tc>
          <w:tcPr>
            <w:tcW w:w="4937" w:type="dxa"/>
            <w:noWrap/>
            <w:hideMark/>
          </w:tcPr>
          <w:p w14:paraId="6A2BB461" w14:textId="77777777" w:rsidR="008C1B35" w:rsidRDefault="008C1B35" w:rsidP="003E4578">
            <w:pPr>
              <w:cnfStyle w:val="000000000000" w:firstRow="0" w:lastRow="0" w:firstColumn="0" w:lastColumn="0" w:oddVBand="0" w:evenVBand="0" w:oddHBand="0" w:evenHBand="0" w:firstRowFirstColumn="0" w:firstRowLastColumn="0" w:lastRowFirstColumn="0" w:lastRowLastColumn="0"/>
            </w:pPr>
            <w:r>
              <w:t>Identifies the name of the directory that contains server logs.</w:t>
            </w:r>
          </w:p>
          <w:p w14:paraId="227D3973" w14:textId="77777777" w:rsidR="009709D1" w:rsidRPr="009709D1" w:rsidRDefault="009709D1" w:rsidP="009709D1">
            <w:pPr>
              <w:cnfStyle w:val="000000000000" w:firstRow="0" w:lastRow="0" w:firstColumn="0" w:lastColumn="0" w:oddVBand="0" w:evenVBand="0" w:oddHBand="0" w:evenHBand="0" w:firstRowFirstColumn="0" w:firstRowLastColumn="0" w:lastRowFirstColumn="0" w:lastRowLastColumn="0"/>
            </w:pPr>
            <w:r w:rsidRPr="009709D1">
              <w:t xml:space="preserve">The LogDir is used for minidumps and flight recorder and a few other log files. Unlike SQL transaction logs, the information in this file is purely informational, and is not used for rollback. </w:t>
            </w:r>
          </w:p>
          <w:p w14:paraId="3D320DF8" w14:textId="77777777" w:rsidR="009709D1" w:rsidRPr="009709D1" w:rsidRDefault="009709D1" w:rsidP="009709D1">
            <w:pPr>
              <w:cnfStyle w:val="000000000000" w:firstRow="0" w:lastRow="0" w:firstColumn="0" w:lastColumn="0" w:oddVBand="0" w:evenVBand="0" w:oddHBand="0" w:evenHBand="0" w:firstRowFirstColumn="0" w:firstRowLastColumn="0" w:lastRowFirstColumn="0" w:lastRowLastColumn="0"/>
            </w:pPr>
            <w:r w:rsidRPr="009709D1">
              <w:t xml:space="preserve">However, if you are not careful the minidump files can grow to consume considerable disk space, causing out of disk space errors. </w:t>
            </w:r>
          </w:p>
          <w:p w14:paraId="7C06DABD" w14:textId="17EB4C21" w:rsidR="00A4544E" w:rsidRPr="009709D1" w:rsidRDefault="009709D1" w:rsidP="009709D1">
            <w:pPr>
              <w:cnfStyle w:val="000000000000" w:firstRow="0" w:lastRow="0" w:firstColumn="0" w:lastColumn="0" w:oddVBand="0" w:evenVBand="0" w:oddHBand="0" w:evenHBand="0" w:firstRowFirstColumn="0" w:firstRowLastColumn="0" w:lastRowFirstColumn="0" w:lastRowLastColumn="0"/>
            </w:pPr>
            <w:r w:rsidRPr="009709D1">
              <w:t xml:space="preserve">So make sure this directory is on a drive with ample free space (in case you begin generating minidump files due to a bug) and </w:t>
            </w:r>
            <w:r w:rsidR="005B1AF4" w:rsidRPr="009709D1">
              <w:t>periodically monitor it</w:t>
            </w:r>
            <w:r w:rsidR="00A4544E" w:rsidRPr="009709D1">
              <w:t>.</w:t>
            </w:r>
          </w:p>
          <w:p w14:paraId="76CDF729" w14:textId="338BBBE3" w:rsidR="005B1AF4" w:rsidRPr="00037983" w:rsidRDefault="005B1AF4" w:rsidP="00A4544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5918B3" w:rsidRPr="00037983" w14:paraId="675CA15E"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661C8D47" w14:textId="2E02791A"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BackupDir</w:t>
            </w:r>
          </w:p>
        </w:tc>
        <w:tc>
          <w:tcPr>
            <w:tcW w:w="4937" w:type="dxa"/>
            <w:noWrap/>
            <w:hideMark/>
          </w:tcPr>
          <w:p w14:paraId="260272D5" w14:textId="46FC1BD0" w:rsidR="008C1B35" w:rsidRDefault="008C1B35"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t>Identifies the name of the directory where backup files are stored by default.</w:t>
            </w:r>
          </w:p>
          <w:p w14:paraId="7064D56D" w14:textId="77777777" w:rsidR="005B1AF4" w:rsidRPr="00037983" w:rsidRDefault="005B1AF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If performing Analysis Services database backups, make sure this directory is on separate physical media than the DataDir.</w:t>
            </w:r>
          </w:p>
        </w:tc>
      </w:tr>
      <w:tr w:rsidR="005918B3" w:rsidRPr="00037983" w14:paraId="4FC8C581"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67A78D34" w14:textId="77777777"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lastRenderedPageBreak/>
              <w:t>ExternalConnectionTimeout</w:t>
            </w:r>
          </w:p>
        </w:tc>
        <w:tc>
          <w:tcPr>
            <w:tcW w:w="4937" w:type="dxa"/>
            <w:noWrap/>
            <w:hideMark/>
          </w:tcPr>
          <w:p w14:paraId="44C40F6A" w14:textId="77777777" w:rsidR="00176DC2" w:rsidRDefault="00176DC2" w:rsidP="003E4578">
            <w:pPr>
              <w:cnfStyle w:val="000000000000" w:firstRow="0" w:lastRow="0" w:firstColumn="0" w:lastColumn="0" w:oddVBand="0" w:evenVBand="0" w:oddHBand="0" w:evenHBand="0" w:firstRowFirstColumn="0" w:firstRowLastColumn="0" w:lastRowFirstColumn="0" w:lastRowLastColumn="0"/>
            </w:pPr>
            <w:r>
              <w:t>Defines the timeout, in seconds, for creating connections to external servers.</w:t>
            </w:r>
          </w:p>
          <w:p w14:paraId="21E0FFF9" w14:textId="79B91407" w:rsidR="005B1AF4" w:rsidRPr="00037983" w:rsidRDefault="003F18E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Locking" w:history="1">
              <w:r w:rsidRPr="00874587">
                <w:rPr>
                  <w:rStyle w:val="Hyperlink"/>
                  <w:rFonts w:ascii="Calibri" w:eastAsia="Times New Roman" w:hAnsi="Calibri" w:cs="Times New Roman"/>
                </w:rPr>
                <w:t>section 4</w:t>
              </w:r>
            </w:hyperlink>
            <w:r>
              <w:rPr>
                <w:rStyle w:val="Hyperlink"/>
                <w:rFonts w:ascii="Calibri" w:eastAsia="Times New Roman" w:hAnsi="Calibri" w:cs="Times New Roman"/>
              </w:rPr>
              <w:t xml:space="preserve"> </w:t>
            </w:r>
            <w:r w:rsidRPr="001B7BF6">
              <w:rPr>
                <w:color w:val="000000"/>
              </w:rPr>
              <w:t>for performance tuning advice.</w:t>
            </w:r>
          </w:p>
        </w:tc>
      </w:tr>
      <w:tr w:rsidR="005918B3" w:rsidRPr="00037983" w14:paraId="342008FF"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644DBBBB" w14:textId="30903CC3"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ExternalCommandTimeout</w:t>
            </w:r>
          </w:p>
        </w:tc>
        <w:tc>
          <w:tcPr>
            <w:tcW w:w="4937" w:type="dxa"/>
            <w:noWrap/>
            <w:hideMark/>
          </w:tcPr>
          <w:p w14:paraId="1F4E62C6" w14:textId="3DDCE777" w:rsidR="00176DC2" w:rsidRDefault="00176DC2" w:rsidP="003E4578">
            <w:pPr>
              <w:cnfStyle w:val="000000000000" w:firstRow="0" w:lastRow="0" w:firstColumn="0" w:lastColumn="0" w:oddVBand="0" w:evenVBand="0" w:oddHBand="0" w:evenHBand="0" w:firstRowFirstColumn="0" w:firstRowLastColumn="0" w:lastRowFirstColumn="0" w:lastRowLastColumn="0"/>
            </w:pPr>
            <w:r>
              <w:t>Defines the timeout, in seconds, for commands issued to external servers</w:t>
            </w:r>
          </w:p>
          <w:p w14:paraId="1527D4EB" w14:textId="24DB9A85" w:rsidR="005B1AF4" w:rsidRPr="00037983" w:rsidRDefault="003F18E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Locking" w:history="1">
              <w:r w:rsidRPr="00874587">
                <w:rPr>
                  <w:rStyle w:val="Hyperlink"/>
                  <w:rFonts w:ascii="Calibri" w:eastAsia="Times New Roman" w:hAnsi="Calibri" w:cs="Times New Roman"/>
                </w:rPr>
                <w:t>section 4</w:t>
              </w:r>
            </w:hyperlink>
            <w:r>
              <w:rPr>
                <w:rStyle w:val="Hyperlink"/>
                <w:rFonts w:ascii="Calibri" w:eastAsia="Times New Roman" w:hAnsi="Calibri" w:cs="Times New Roman"/>
              </w:rPr>
              <w:t xml:space="preserve"> </w:t>
            </w:r>
            <w:r w:rsidRPr="001B7BF6">
              <w:rPr>
                <w:color w:val="000000"/>
              </w:rPr>
              <w:t>for performance tuning advice.</w:t>
            </w:r>
          </w:p>
        </w:tc>
      </w:tr>
      <w:tr w:rsidR="005918B3" w:rsidRPr="00037983" w14:paraId="554AC49A"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4C05FF5E" w14:textId="150C7E6C" w:rsidR="00176DC2" w:rsidRPr="00037983" w:rsidRDefault="005B1AF4" w:rsidP="00176DC2">
            <w:pPr>
              <w:rPr>
                <w:rFonts w:ascii="Calibri" w:eastAsia="Times New Roman" w:hAnsi="Calibri" w:cs="Times New Roman"/>
                <w:color w:val="000000"/>
              </w:rPr>
            </w:pPr>
            <w:r w:rsidRPr="00037983">
              <w:rPr>
                <w:rFonts w:ascii="Calibri" w:eastAsia="Times New Roman" w:hAnsi="Calibri" w:cs="Times New Roman"/>
                <w:color w:val="000000"/>
              </w:rPr>
              <w:t>OLAP\Process\DatabaseConnectionPoolMax</w:t>
            </w:r>
          </w:p>
        </w:tc>
        <w:tc>
          <w:tcPr>
            <w:tcW w:w="4937" w:type="dxa"/>
            <w:noWrap/>
            <w:hideMark/>
          </w:tcPr>
          <w:p w14:paraId="656B7180" w14:textId="7B6813A3" w:rsidR="00176DC2" w:rsidRDefault="00176DC2" w:rsidP="003E4578">
            <w:pPr>
              <w:cnfStyle w:val="000000000000" w:firstRow="0" w:lastRow="0" w:firstColumn="0" w:lastColumn="0" w:oddVBand="0" w:evenVBand="0" w:oddHBand="0" w:evenHBand="0" w:firstRowFirstColumn="0" w:firstRowLastColumn="0" w:lastRowFirstColumn="0" w:lastRowLastColumn="0"/>
            </w:pPr>
            <w:r>
              <w:t>Specifies the maximum number of pooled database connections.</w:t>
            </w:r>
          </w:p>
          <w:p w14:paraId="1D22A619" w14:textId="692B7B75" w:rsidR="005B1AF4" w:rsidRPr="00037983" w:rsidRDefault="003F18E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Locking" w:history="1">
              <w:r w:rsidRPr="00874587">
                <w:rPr>
                  <w:rStyle w:val="Hyperlink"/>
                  <w:rFonts w:ascii="Calibri" w:eastAsia="Times New Roman" w:hAnsi="Calibri" w:cs="Times New Roman"/>
                </w:rPr>
                <w:t>section 4</w:t>
              </w:r>
            </w:hyperlink>
            <w:r>
              <w:rPr>
                <w:rStyle w:val="Hyperlink"/>
                <w:rFonts w:ascii="Calibri" w:eastAsia="Times New Roman" w:hAnsi="Calibri" w:cs="Times New Roman"/>
              </w:rPr>
              <w:t xml:space="preserve"> </w:t>
            </w:r>
            <w:r w:rsidRPr="001B7BF6">
              <w:rPr>
                <w:color w:val="000000"/>
              </w:rPr>
              <w:t>for performance tuning advice.</w:t>
            </w:r>
          </w:p>
        </w:tc>
      </w:tr>
      <w:tr w:rsidR="005918B3" w:rsidRPr="00037983" w14:paraId="0308A159"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306538A4" w14:textId="65EE1A82"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ServerTimeout</w:t>
            </w:r>
          </w:p>
        </w:tc>
        <w:tc>
          <w:tcPr>
            <w:tcW w:w="4937" w:type="dxa"/>
            <w:noWrap/>
            <w:hideMark/>
          </w:tcPr>
          <w:p w14:paraId="62C63C70" w14:textId="4BFF869E" w:rsidR="00176DC2" w:rsidRDefault="003F18E4" w:rsidP="003E4578">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w:t>
            </w:r>
            <w:r w:rsidR="005B1AF4" w:rsidRPr="00E643A5">
              <w:rPr>
                <w:rFonts w:ascii="Calibri" w:eastAsia="Times New Roman" w:hAnsi="Calibri" w:cs="Times New Roman"/>
                <w:color w:val="000000"/>
              </w:rPr>
              <w:t>efines the timeout</w:t>
            </w:r>
            <w:r>
              <w:rPr>
                <w:rFonts w:ascii="Calibri" w:eastAsia="Times New Roman" w:hAnsi="Calibri" w:cs="Times New Roman"/>
                <w:color w:val="000000"/>
              </w:rPr>
              <w:t xml:space="preserve"> </w:t>
            </w:r>
            <w:r w:rsidR="005B1AF4" w:rsidRPr="00E643A5">
              <w:rPr>
                <w:rFonts w:ascii="Calibri" w:eastAsia="Times New Roman" w:hAnsi="Calibri" w:cs="Times New Roman"/>
                <w:color w:val="000000"/>
              </w:rPr>
              <w:t xml:space="preserve">for queries. </w:t>
            </w:r>
          </w:p>
          <w:p w14:paraId="363AA63F" w14:textId="6A098800" w:rsidR="005B1AF4" w:rsidRPr="00037983" w:rsidRDefault="005B1AF4" w:rsidP="003E4578">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643A5">
              <w:rPr>
                <w:rFonts w:ascii="Calibri" w:eastAsia="Times New Roman" w:hAnsi="Calibri" w:cs="Times New Roman"/>
                <w:color w:val="000000"/>
              </w:rPr>
              <w:t>The default is 3600 seconds (or 60 minutes). Zero (0) specifie</w:t>
            </w:r>
            <w:r>
              <w:rPr>
                <w:rFonts w:ascii="Calibri" w:eastAsia="Times New Roman" w:hAnsi="Calibri" w:cs="Times New Roman"/>
                <w:color w:val="000000"/>
              </w:rPr>
              <w:t>s that no queries will timeout.</w:t>
            </w:r>
          </w:p>
        </w:tc>
      </w:tr>
      <w:tr w:rsidR="005918B3" w:rsidRPr="00037983" w14:paraId="313FA57B"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7D227A5E" w14:textId="77777777"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ForceCommitTimeout</w:t>
            </w:r>
          </w:p>
        </w:tc>
        <w:tc>
          <w:tcPr>
            <w:tcW w:w="4937" w:type="dxa"/>
            <w:noWrap/>
            <w:hideMark/>
          </w:tcPr>
          <w:p w14:paraId="1D13A2B3" w14:textId="2CC200FD" w:rsidR="00176DC2" w:rsidRDefault="00A4544E"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t>
            </w:r>
            <w:r w:rsidRPr="00A4544E">
              <w:rPr>
                <w:rFonts w:ascii="Calibri" w:eastAsia="Times New Roman" w:hAnsi="Calibri" w:cs="Times New Roman"/>
                <w:color w:val="000000"/>
              </w:rPr>
              <w:t>pecifies how long</w:t>
            </w:r>
            <w:r>
              <w:rPr>
                <w:rFonts w:ascii="Calibri" w:eastAsia="Times New Roman" w:hAnsi="Calibri" w:cs="Times New Roman"/>
                <w:color w:val="000000"/>
              </w:rPr>
              <w:t xml:space="preserve"> </w:t>
            </w:r>
            <w:r w:rsidRPr="00A4544E">
              <w:rPr>
                <w:rFonts w:ascii="Calibri" w:eastAsia="Times New Roman" w:hAnsi="Calibri" w:cs="Times New Roman"/>
                <w:color w:val="000000"/>
              </w:rPr>
              <w:t>a write commit operation should wait before canceling other commands that preceded the current command, including queries</w:t>
            </w:r>
            <w:r w:rsidR="00176DC2">
              <w:rPr>
                <w:rFonts w:ascii="Calibri" w:eastAsia="Times New Roman" w:hAnsi="Calibri" w:cs="Times New Roman"/>
                <w:color w:val="000000"/>
              </w:rPr>
              <w:t>.</w:t>
            </w:r>
          </w:p>
          <w:p w14:paraId="2EBD5A58" w14:textId="35945110" w:rsidR="005B1AF4" w:rsidRPr="00037983" w:rsidRDefault="003F18E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Locking" w:history="1">
              <w:r w:rsidRPr="00874587">
                <w:rPr>
                  <w:rStyle w:val="Hyperlink"/>
                  <w:rFonts w:ascii="Calibri" w:eastAsia="Times New Roman" w:hAnsi="Calibri" w:cs="Times New Roman"/>
                </w:rPr>
                <w:t>section 4</w:t>
              </w:r>
            </w:hyperlink>
            <w:r>
              <w:rPr>
                <w:rStyle w:val="Hyperlink"/>
                <w:rFonts w:ascii="Calibri" w:eastAsia="Times New Roman" w:hAnsi="Calibri" w:cs="Times New Roman"/>
              </w:rPr>
              <w:t xml:space="preserve"> </w:t>
            </w:r>
            <w:r w:rsidRPr="001B7BF6">
              <w:rPr>
                <w:color w:val="000000"/>
              </w:rPr>
              <w:t>for performance tuning advice.</w:t>
            </w:r>
          </w:p>
        </w:tc>
      </w:tr>
      <w:tr w:rsidR="005918B3" w:rsidRPr="00037983" w14:paraId="3FED424B"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71BC2C68" w14:textId="1555612E" w:rsidR="005B1AF4"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CommitTimeout</w:t>
            </w:r>
          </w:p>
        </w:tc>
        <w:tc>
          <w:tcPr>
            <w:tcW w:w="4937" w:type="dxa"/>
            <w:noWrap/>
            <w:hideMark/>
          </w:tcPr>
          <w:p w14:paraId="283EB7F2" w14:textId="2873B433"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t>
            </w:r>
            <w:r w:rsidRPr="00A4544E">
              <w:rPr>
                <w:rFonts w:ascii="Calibri" w:eastAsia="Times New Roman" w:hAnsi="Calibri" w:cs="Times New Roman"/>
                <w:color w:val="000000"/>
              </w:rPr>
              <w:t>pecifies how long the server will wait to acquire a write lock for the purpose of committing a transaction</w:t>
            </w:r>
            <w:r w:rsidR="00176DC2">
              <w:rPr>
                <w:rFonts w:ascii="Calibri" w:eastAsia="Times New Roman" w:hAnsi="Calibri" w:cs="Times New Roman"/>
                <w:color w:val="000000"/>
              </w:rPr>
              <w:t>.</w:t>
            </w:r>
          </w:p>
          <w:p w14:paraId="5B0091FB" w14:textId="5A43F354" w:rsidR="005B1AF4" w:rsidRPr="00037983" w:rsidRDefault="00874587"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Locking" w:history="1">
              <w:r w:rsidRPr="00874587">
                <w:rPr>
                  <w:rStyle w:val="Hyperlink"/>
                  <w:rFonts w:ascii="Calibri" w:eastAsia="Times New Roman" w:hAnsi="Calibri" w:cs="Times New Roman"/>
                </w:rPr>
                <w:t>section 4</w:t>
              </w:r>
            </w:hyperlink>
            <w:r w:rsidR="00176DC2">
              <w:rPr>
                <w:rStyle w:val="Hyperlink"/>
                <w:rFonts w:ascii="Calibri" w:eastAsia="Times New Roman" w:hAnsi="Calibri" w:cs="Times New Roman"/>
              </w:rPr>
              <w:t xml:space="preserve"> </w:t>
            </w:r>
            <w:r w:rsidR="00176DC2" w:rsidRPr="003F18E4">
              <w:rPr>
                <w:color w:val="000000"/>
              </w:rPr>
              <w:t>for performance tuning advice.</w:t>
            </w:r>
          </w:p>
        </w:tc>
      </w:tr>
      <w:tr w:rsidR="005918B3" w:rsidRPr="00037983" w14:paraId="075431A4"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0C15179B" w14:textId="66387170" w:rsidR="00176DC2" w:rsidRPr="00037983" w:rsidRDefault="005B1AF4" w:rsidP="00A4544E">
            <w:pPr>
              <w:rPr>
                <w:rFonts w:ascii="Calibri" w:eastAsia="Times New Roman" w:hAnsi="Calibri" w:cs="Times New Roman"/>
                <w:color w:val="000000"/>
              </w:rPr>
            </w:pPr>
            <w:r w:rsidRPr="00037983">
              <w:rPr>
                <w:rFonts w:ascii="Calibri" w:eastAsia="Times New Roman" w:hAnsi="Calibri" w:cs="Times New Roman"/>
                <w:color w:val="000000"/>
              </w:rPr>
              <w:t>Log\FlightRecorder\Enabled</w:t>
            </w:r>
          </w:p>
        </w:tc>
        <w:tc>
          <w:tcPr>
            <w:tcW w:w="4937" w:type="dxa"/>
            <w:noWrap/>
            <w:hideMark/>
          </w:tcPr>
          <w:p w14:paraId="09239157" w14:textId="6CFCE510"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w:t>
            </w:r>
            <w:r w:rsidRPr="00A4544E">
              <w:rPr>
                <w:rFonts w:ascii="Calibri" w:eastAsia="Times New Roman" w:hAnsi="Calibri" w:cs="Times New Roman"/>
                <w:color w:val="000000"/>
              </w:rPr>
              <w:t>ndicates whether the flight recorder feature is enabled</w:t>
            </w:r>
            <w:r w:rsidR="00176DC2">
              <w:rPr>
                <w:rFonts w:ascii="Calibri" w:eastAsia="Times New Roman" w:hAnsi="Calibri" w:cs="Times New Roman"/>
                <w:color w:val="000000"/>
              </w:rPr>
              <w:t>.</w:t>
            </w:r>
          </w:p>
          <w:p w14:paraId="20375F6A" w14:textId="33CBAE85" w:rsidR="005B1AF4" w:rsidRPr="00037983" w:rsidRDefault="00A4544E" w:rsidP="00A4544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You should change</w:t>
            </w:r>
            <w:r w:rsidR="005B1AF4">
              <w:rPr>
                <w:rFonts w:ascii="Calibri" w:eastAsia="Times New Roman" w:hAnsi="Calibri" w:cs="Times New Roman"/>
                <w:color w:val="000000"/>
              </w:rPr>
              <w:t xml:space="preserve"> this setting to 0 on a production server to not waste resources logging this information.</w:t>
            </w:r>
          </w:p>
        </w:tc>
      </w:tr>
      <w:tr w:rsidR="005918B3" w:rsidRPr="00037983" w14:paraId="531DAB3B"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440102AC" w14:textId="3C3412D7" w:rsidR="00176DC2" w:rsidRPr="00037983" w:rsidRDefault="005B1AF4" w:rsidP="00176DC2">
            <w:pPr>
              <w:rPr>
                <w:rFonts w:ascii="Calibri" w:eastAsia="Times New Roman" w:hAnsi="Calibri" w:cs="Times New Roman"/>
                <w:color w:val="000000"/>
              </w:rPr>
            </w:pPr>
            <w:r w:rsidRPr="00037983">
              <w:rPr>
                <w:rFonts w:ascii="Calibri" w:eastAsia="Times New Roman" w:hAnsi="Calibri" w:cs="Times New Roman"/>
                <w:color w:val="000000"/>
              </w:rPr>
              <w:t>Memory\HardMemoryLimit</w:t>
            </w:r>
          </w:p>
        </w:tc>
        <w:tc>
          <w:tcPr>
            <w:tcW w:w="4937" w:type="dxa"/>
            <w:noWrap/>
            <w:hideMark/>
          </w:tcPr>
          <w:p w14:paraId="348B6297" w14:textId="35FDE6F7"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4544E">
              <w:rPr>
                <w:rFonts w:ascii="Calibri" w:eastAsia="Times New Roman" w:hAnsi="Calibri" w:cs="Times New Roman"/>
                <w:color w:val="000000"/>
              </w:rPr>
              <w:t>Specifies a memory threshold after which the instance aggressively terminates active user sessions to reduce memory usage</w:t>
            </w:r>
            <w:r w:rsidR="00176DC2">
              <w:rPr>
                <w:rFonts w:ascii="Calibri" w:eastAsia="Times New Roman" w:hAnsi="Calibri" w:cs="Times New Roman"/>
                <w:color w:val="000000"/>
              </w:rPr>
              <w:t>.</w:t>
            </w:r>
          </w:p>
          <w:p w14:paraId="75D04CC2" w14:textId="27F30414" w:rsidR="005B1AF4" w:rsidRPr="00037983" w:rsidRDefault="004E31E5" w:rsidP="00A4544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See</w:t>
            </w:r>
            <w:r w:rsidR="00A4544E">
              <w:rPr>
                <w:rFonts w:ascii="Calibri" w:eastAsia="Times New Roman" w:hAnsi="Calibri" w:cs="Times New Roman"/>
                <w:color w:val="000000"/>
              </w:rPr>
              <w:t xml:space="preserve"> the following section on</w:t>
            </w:r>
            <w:r>
              <w:rPr>
                <w:rFonts w:ascii="Calibri" w:eastAsia="Times New Roman" w:hAnsi="Calibri" w:cs="Times New Roman"/>
                <w:color w:val="000000"/>
              </w:rPr>
              <w:t xml:space="preserve"> </w:t>
            </w:r>
            <w:hyperlink w:anchor="bkmk_5MemoryLimitSettings" w:history="1">
              <w:r w:rsidRPr="00F03DCB">
                <w:rPr>
                  <w:rStyle w:val="Hyperlink"/>
                  <w:rFonts w:ascii="Calibri" w:eastAsia="Times New Roman" w:hAnsi="Calibri" w:cs="Times New Roman"/>
                </w:rPr>
                <w:t>Memory Management</w:t>
              </w:r>
            </w:hyperlink>
            <w:r w:rsidR="00A4544E">
              <w:rPr>
                <w:rFonts w:ascii="Calibri" w:eastAsia="Times New Roman" w:hAnsi="Calibri" w:cs="Times New Roman"/>
                <w:color w:val="000000"/>
              </w:rPr>
              <w:t>.</w:t>
            </w:r>
          </w:p>
        </w:tc>
      </w:tr>
      <w:tr w:rsidR="005918B3" w:rsidRPr="00037983" w14:paraId="1E339590"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343EE0E8" w14:textId="67EE0694" w:rsidR="00176DC2"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Memory\TotalMemoryLimit</w:t>
            </w:r>
          </w:p>
        </w:tc>
        <w:tc>
          <w:tcPr>
            <w:tcW w:w="4937" w:type="dxa"/>
            <w:noWrap/>
            <w:hideMark/>
          </w:tcPr>
          <w:p w14:paraId="6252063B" w14:textId="6A03DC40"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4544E">
              <w:rPr>
                <w:rFonts w:ascii="Calibri" w:eastAsia="Times New Roman" w:hAnsi="Calibri" w:cs="Times New Roman"/>
                <w:color w:val="000000"/>
              </w:rPr>
              <w:t xml:space="preserve">Defines a threshold that when reached, causes the server to deallocate </w:t>
            </w:r>
            <w:r w:rsidR="00D85E45">
              <w:rPr>
                <w:rFonts w:ascii="Calibri" w:eastAsia="Times New Roman" w:hAnsi="Calibri" w:cs="Times New Roman"/>
                <w:color w:val="000000"/>
              </w:rPr>
              <w:t>unused caches</w:t>
            </w:r>
            <w:r w:rsidR="00D85E45" w:rsidRPr="00A4544E">
              <w:rPr>
                <w:rFonts w:ascii="Calibri" w:eastAsia="Times New Roman" w:hAnsi="Calibri" w:cs="Times New Roman"/>
                <w:color w:val="000000"/>
              </w:rPr>
              <w:t xml:space="preserve"> </w:t>
            </w:r>
            <w:r w:rsidRPr="00A4544E">
              <w:rPr>
                <w:rFonts w:ascii="Calibri" w:eastAsia="Times New Roman" w:hAnsi="Calibri" w:cs="Times New Roman"/>
                <w:color w:val="000000"/>
              </w:rPr>
              <w:t>more aggressively</w:t>
            </w:r>
            <w:r w:rsidR="00176DC2">
              <w:rPr>
                <w:rFonts w:ascii="Calibri" w:eastAsia="Times New Roman" w:hAnsi="Calibri" w:cs="Times New Roman"/>
                <w:color w:val="000000"/>
              </w:rPr>
              <w:t>.</w:t>
            </w:r>
          </w:p>
          <w:p w14:paraId="6B470264" w14:textId="54003266" w:rsidR="005B1AF4" w:rsidRPr="00037983" w:rsidRDefault="00A4544E"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the following section on </w:t>
            </w:r>
            <w:hyperlink w:anchor="bkmk_5MemoryLimitSettings" w:history="1">
              <w:r w:rsidRPr="00F03DCB">
                <w:rPr>
                  <w:rStyle w:val="Hyperlink"/>
                  <w:rFonts w:ascii="Calibri" w:eastAsia="Times New Roman" w:hAnsi="Calibri" w:cs="Times New Roman"/>
                </w:rPr>
                <w:t>Memory Management</w:t>
              </w:r>
            </w:hyperlink>
            <w:r>
              <w:rPr>
                <w:rFonts w:ascii="Calibri" w:eastAsia="Times New Roman" w:hAnsi="Calibri" w:cs="Times New Roman"/>
                <w:color w:val="000000"/>
              </w:rPr>
              <w:t>.</w:t>
            </w:r>
          </w:p>
        </w:tc>
      </w:tr>
      <w:tr w:rsidR="005918B3" w:rsidRPr="00037983" w14:paraId="68FE9CED"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3BFD8A0F" w14:textId="17276C94" w:rsidR="00176DC2"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Memory\LowMemoryLimit</w:t>
            </w:r>
          </w:p>
        </w:tc>
        <w:tc>
          <w:tcPr>
            <w:tcW w:w="4937" w:type="dxa"/>
            <w:noWrap/>
            <w:hideMark/>
          </w:tcPr>
          <w:p w14:paraId="7FC5FB4B" w14:textId="31256688"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4544E">
              <w:rPr>
                <w:rFonts w:ascii="Calibri" w:eastAsia="Times New Roman" w:hAnsi="Calibri" w:cs="Times New Roman"/>
                <w:color w:val="000000"/>
              </w:rPr>
              <w:t xml:space="preserve">Specifies the </w:t>
            </w:r>
            <w:r w:rsidR="00D85E45">
              <w:rPr>
                <w:rFonts w:ascii="Calibri" w:eastAsia="Times New Roman" w:hAnsi="Calibri" w:cs="Times New Roman"/>
                <w:color w:val="000000"/>
              </w:rPr>
              <w:t xml:space="preserve">threshold </w:t>
            </w:r>
            <w:r w:rsidRPr="00A4544E">
              <w:rPr>
                <w:rFonts w:ascii="Calibri" w:eastAsia="Times New Roman" w:hAnsi="Calibri" w:cs="Times New Roman"/>
                <w:color w:val="000000"/>
              </w:rPr>
              <w:t xml:space="preserve">amount of memory allocated by Analysis Services </w:t>
            </w:r>
            <w:r w:rsidR="00D85E45">
              <w:rPr>
                <w:rFonts w:ascii="Calibri" w:eastAsia="Times New Roman" w:hAnsi="Calibri" w:cs="Times New Roman"/>
                <w:color w:val="000000"/>
              </w:rPr>
              <w:t>at which it will begin cleaning caches to lower memory usage</w:t>
            </w:r>
            <w:r w:rsidR="00176DC2">
              <w:rPr>
                <w:rFonts w:ascii="Calibri" w:eastAsia="Times New Roman" w:hAnsi="Calibri" w:cs="Times New Roman"/>
                <w:color w:val="000000"/>
              </w:rPr>
              <w:t>.</w:t>
            </w:r>
          </w:p>
          <w:p w14:paraId="08A625A3" w14:textId="673DA65A" w:rsidR="005B1AF4" w:rsidRPr="00037983" w:rsidRDefault="00A4544E"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the following section on </w:t>
            </w:r>
            <w:hyperlink w:anchor="bkmk_5MemoryLimitSettings" w:history="1">
              <w:r w:rsidRPr="00F03DCB">
                <w:rPr>
                  <w:rStyle w:val="Hyperlink"/>
                  <w:rFonts w:ascii="Calibri" w:eastAsia="Times New Roman" w:hAnsi="Calibri" w:cs="Times New Roman"/>
                </w:rPr>
                <w:t>Memory Management</w:t>
              </w:r>
            </w:hyperlink>
            <w:r>
              <w:rPr>
                <w:rFonts w:ascii="Calibri" w:eastAsia="Times New Roman" w:hAnsi="Calibri" w:cs="Times New Roman"/>
                <w:color w:val="000000"/>
              </w:rPr>
              <w:t>.</w:t>
            </w:r>
          </w:p>
        </w:tc>
      </w:tr>
      <w:tr w:rsidR="005918B3" w:rsidRPr="00037983" w14:paraId="14925A7A"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0AD73194" w14:textId="0D4AF2C1" w:rsidR="00176DC2"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Memory\VertiPaqMemoryLimit</w:t>
            </w:r>
          </w:p>
        </w:tc>
        <w:tc>
          <w:tcPr>
            <w:tcW w:w="4937" w:type="dxa"/>
            <w:noWrap/>
            <w:hideMark/>
          </w:tcPr>
          <w:p w14:paraId="694661BB" w14:textId="61D3A6F8"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w:t>
            </w:r>
            <w:r w:rsidRPr="00A4544E">
              <w:rPr>
                <w:rFonts w:ascii="Calibri" w:eastAsia="Times New Roman" w:hAnsi="Calibri" w:cs="Times New Roman"/>
                <w:color w:val="000000"/>
              </w:rPr>
              <w:t xml:space="preserve">pecifies the </w:t>
            </w:r>
            <w:r w:rsidR="00D85E45">
              <w:rPr>
                <w:rFonts w:ascii="Calibri" w:eastAsia="Times New Roman" w:hAnsi="Calibri" w:cs="Times New Roman"/>
                <w:color w:val="000000"/>
              </w:rPr>
              <w:t xml:space="preserve">limit for VertiPaq </w:t>
            </w:r>
            <w:r w:rsidRPr="00A4544E">
              <w:rPr>
                <w:rFonts w:ascii="Calibri" w:eastAsia="Times New Roman" w:hAnsi="Calibri" w:cs="Times New Roman"/>
                <w:color w:val="000000"/>
              </w:rPr>
              <w:t>memory consumption</w:t>
            </w:r>
            <w:r w:rsidR="00D85E45">
              <w:rPr>
                <w:rFonts w:ascii="Calibri" w:eastAsia="Times New Roman" w:hAnsi="Calibri" w:cs="Times New Roman"/>
                <w:color w:val="000000"/>
              </w:rPr>
              <w:t xml:space="preserve">. Depending on paging settings discussed below, above this limit </w:t>
            </w:r>
            <w:r w:rsidRPr="00A4544E">
              <w:rPr>
                <w:rFonts w:ascii="Calibri" w:eastAsia="Times New Roman" w:hAnsi="Calibri" w:cs="Times New Roman"/>
                <w:color w:val="000000"/>
              </w:rPr>
              <w:t>paging starts</w:t>
            </w:r>
            <w:r w:rsidR="00D85E45">
              <w:rPr>
                <w:rFonts w:ascii="Calibri" w:eastAsia="Times New Roman" w:hAnsi="Calibri" w:cs="Times New Roman"/>
                <w:color w:val="000000"/>
              </w:rPr>
              <w:t xml:space="preserve"> or memory allocation errors occur</w:t>
            </w:r>
            <w:r w:rsidR="00176DC2">
              <w:rPr>
                <w:rFonts w:ascii="Calibri" w:eastAsia="Times New Roman" w:hAnsi="Calibri" w:cs="Times New Roman"/>
                <w:color w:val="000000"/>
              </w:rPr>
              <w:t>.</w:t>
            </w:r>
          </w:p>
          <w:p w14:paraId="7C95A971" w14:textId="793847C3" w:rsidR="005B1AF4" w:rsidRPr="00037983" w:rsidRDefault="00A4544E"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the following section on </w:t>
            </w:r>
            <w:hyperlink w:anchor="bkmk_5MemoryLimitSettings" w:history="1">
              <w:r w:rsidRPr="00F03DCB">
                <w:rPr>
                  <w:rStyle w:val="Hyperlink"/>
                  <w:rFonts w:ascii="Calibri" w:eastAsia="Times New Roman" w:hAnsi="Calibri" w:cs="Times New Roman"/>
                </w:rPr>
                <w:t>Memory Management</w:t>
              </w:r>
            </w:hyperlink>
            <w:r>
              <w:rPr>
                <w:rFonts w:ascii="Calibri" w:eastAsia="Times New Roman" w:hAnsi="Calibri" w:cs="Times New Roman"/>
                <w:color w:val="000000"/>
              </w:rPr>
              <w:t>.</w:t>
            </w:r>
          </w:p>
        </w:tc>
      </w:tr>
      <w:tr w:rsidR="005918B3" w:rsidRPr="00037983" w14:paraId="1E2CA9B4"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4DA5A88D" w14:textId="6163B08B" w:rsidR="00176DC2"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Memory\VertiPaqPagingPolicy</w:t>
            </w:r>
          </w:p>
        </w:tc>
        <w:tc>
          <w:tcPr>
            <w:tcW w:w="4937" w:type="dxa"/>
            <w:noWrap/>
            <w:hideMark/>
          </w:tcPr>
          <w:p w14:paraId="4C203BF1" w14:textId="53AC46A1"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4544E">
              <w:rPr>
                <w:rFonts w:ascii="Calibri" w:eastAsia="Times New Roman" w:hAnsi="Calibri" w:cs="Times New Roman"/>
                <w:color w:val="000000"/>
              </w:rPr>
              <w:t>Specifies the paging behavior in the event the server runs low on memory</w:t>
            </w:r>
            <w:r w:rsidR="00176DC2">
              <w:rPr>
                <w:rFonts w:ascii="Calibri" w:eastAsia="Times New Roman" w:hAnsi="Calibri" w:cs="Times New Roman"/>
                <w:color w:val="000000"/>
              </w:rPr>
              <w:t>.</w:t>
            </w:r>
          </w:p>
          <w:p w14:paraId="674005D5" w14:textId="6B566318" w:rsidR="005B1AF4" w:rsidRPr="00037983" w:rsidRDefault="00A4544E"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the following section on </w:t>
            </w:r>
            <w:hyperlink w:anchor="bkmk_5MemoryLimitSettings" w:history="1">
              <w:r w:rsidRPr="00F03DCB">
                <w:rPr>
                  <w:rStyle w:val="Hyperlink"/>
                  <w:rFonts w:ascii="Calibri" w:eastAsia="Times New Roman" w:hAnsi="Calibri" w:cs="Times New Roman"/>
                </w:rPr>
                <w:t>Memory Management</w:t>
              </w:r>
            </w:hyperlink>
            <w:r>
              <w:rPr>
                <w:rFonts w:ascii="Calibri" w:eastAsia="Times New Roman" w:hAnsi="Calibri" w:cs="Times New Roman"/>
                <w:color w:val="000000"/>
              </w:rPr>
              <w:t>.</w:t>
            </w:r>
          </w:p>
        </w:tc>
      </w:tr>
      <w:tr w:rsidR="005918B3" w:rsidRPr="00037983" w14:paraId="0C115F6B"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32771264" w14:textId="69EA630F" w:rsidR="00176DC2" w:rsidRPr="00037983" w:rsidRDefault="005B1AF4" w:rsidP="00176DC2">
            <w:pPr>
              <w:rPr>
                <w:rFonts w:ascii="Calibri" w:eastAsia="Times New Roman" w:hAnsi="Calibri" w:cs="Times New Roman"/>
                <w:color w:val="000000"/>
              </w:rPr>
            </w:pPr>
            <w:r w:rsidRPr="00037983">
              <w:rPr>
                <w:rFonts w:ascii="Calibri" w:eastAsia="Times New Roman" w:hAnsi="Calibri" w:cs="Times New Roman"/>
                <w:color w:val="000000"/>
              </w:rPr>
              <w:lastRenderedPageBreak/>
              <w:t>ThreadPool\Query\MaxThreads</w:t>
            </w:r>
          </w:p>
        </w:tc>
        <w:tc>
          <w:tcPr>
            <w:tcW w:w="4937" w:type="dxa"/>
            <w:noWrap/>
            <w:hideMark/>
          </w:tcPr>
          <w:p w14:paraId="0BA873CE" w14:textId="656B23D3" w:rsidR="00176DC2" w:rsidRDefault="003F18E4"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t>Defines the maximum number of threads</w:t>
            </w:r>
            <w:r w:rsidR="00D85E45">
              <w:t xml:space="preserve"> for servicing queries</w:t>
            </w:r>
            <w:r w:rsidR="00176DC2">
              <w:rPr>
                <w:rFonts w:ascii="Calibri" w:eastAsia="Times New Roman" w:hAnsi="Calibri" w:cs="Times New Roman"/>
                <w:color w:val="000000"/>
              </w:rPr>
              <w:t>.</w:t>
            </w:r>
          </w:p>
          <w:p w14:paraId="13A9814D" w14:textId="77777777" w:rsidR="003F18E4" w:rsidRDefault="005B1AF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Each user query requires one thread from this thread pool. The default of 0 currently means -2 which means 2 threads per core with a minimum of 10 threads. This default makes it unlikely that this setting will need to be changed often. </w:t>
            </w:r>
          </w:p>
          <w:p w14:paraId="1D09626B" w14:textId="20386D89" w:rsidR="005B1AF4" w:rsidRPr="00037983" w:rsidRDefault="005B1AF4" w:rsidP="003F18E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On servers with many concurrent users running queries, if the </w:t>
            </w:r>
            <w:r w:rsidRPr="00617DA4">
              <w:rPr>
                <w:rFonts w:ascii="Calibri" w:eastAsia="Times New Roman" w:hAnsi="Calibri" w:cs="Times New Roman"/>
                <w:b/>
                <w:color w:val="000000"/>
              </w:rPr>
              <w:t>MSOLAP:Threads\Query pool job queue length</w:t>
            </w:r>
            <w:r>
              <w:rPr>
                <w:rFonts w:ascii="Calibri" w:eastAsia="Times New Roman" w:hAnsi="Calibri" w:cs="Times New Roman"/>
                <w:color w:val="000000"/>
              </w:rPr>
              <w:t xml:space="preserve"> counter </w:t>
            </w:r>
            <w:r w:rsidR="003F18E4">
              <w:rPr>
                <w:rFonts w:ascii="Calibri" w:eastAsia="Times New Roman" w:hAnsi="Calibri" w:cs="Times New Roman"/>
                <w:color w:val="000000"/>
              </w:rPr>
              <w:t>is greater than</w:t>
            </w:r>
            <w:r>
              <w:rPr>
                <w:rFonts w:ascii="Calibri" w:eastAsia="Times New Roman" w:hAnsi="Calibri" w:cs="Times New Roman"/>
                <w:color w:val="000000"/>
              </w:rPr>
              <w:t xml:space="preserve"> 0 then consider lowering this setting to </w:t>
            </w:r>
            <w:r w:rsidRPr="00161DBC">
              <w:rPr>
                <w:rFonts w:ascii="Calibri" w:eastAsia="Times New Roman" w:hAnsi="Calibri" w:cs="Times New Roman"/>
                <w:b/>
                <w:color w:val="000000"/>
              </w:rPr>
              <w:t>-3</w:t>
            </w:r>
            <w:r>
              <w:rPr>
                <w:rFonts w:ascii="Calibri" w:eastAsia="Times New Roman" w:hAnsi="Calibri" w:cs="Times New Roman"/>
                <w:color w:val="000000"/>
              </w:rPr>
              <w:t xml:space="preserve"> or </w:t>
            </w:r>
            <w:r w:rsidRPr="003F18E4">
              <w:rPr>
                <w:rFonts w:ascii="Calibri" w:eastAsia="Times New Roman" w:hAnsi="Calibri" w:cs="Times New Roman"/>
                <w:b/>
                <w:color w:val="000000"/>
              </w:rPr>
              <w:t>-4</w:t>
            </w:r>
            <w:r>
              <w:rPr>
                <w:rFonts w:ascii="Calibri" w:eastAsia="Times New Roman" w:hAnsi="Calibri" w:cs="Times New Roman"/>
                <w:color w:val="000000"/>
              </w:rPr>
              <w:t xml:space="preserve"> in order to increase the number of threads per core. This will cause more queries to share time on the same cores and potentially slow down individual queries.</w:t>
            </w:r>
          </w:p>
        </w:tc>
      </w:tr>
      <w:tr w:rsidR="005918B3" w:rsidRPr="00037983" w14:paraId="04665BE1"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1186365C" w14:textId="5E7BE3D1" w:rsidR="00176DC2" w:rsidRPr="00037983" w:rsidRDefault="005B1AF4" w:rsidP="00176DC2">
            <w:pPr>
              <w:rPr>
                <w:rFonts w:ascii="Calibri" w:eastAsia="Times New Roman" w:hAnsi="Calibri" w:cs="Times New Roman"/>
                <w:color w:val="000000"/>
              </w:rPr>
            </w:pPr>
            <w:r w:rsidRPr="00037983">
              <w:rPr>
                <w:rFonts w:ascii="Calibri" w:eastAsia="Times New Roman" w:hAnsi="Calibri" w:cs="Times New Roman"/>
                <w:color w:val="000000"/>
              </w:rPr>
              <w:t>ThreadPool\Process\MaxThreads</w:t>
            </w:r>
          </w:p>
        </w:tc>
        <w:tc>
          <w:tcPr>
            <w:tcW w:w="4937" w:type="dxa"/>
            <w:noWrap/>
            <w:hideMark/>
          </w:tcPr>
          <w:p w14:paraId="576C1912" w14:textId="2B3971C9" w:rsidR="00176DC2" w:rsidRDefault="00A4544E"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Typically it is not recommended that you change this property</w:t>
            </w:r>
            <w:r w:rsidR="00176DC2">
              <w:rPr>
                <w:rFonts w:ascii="Calibri" w:eastAsia="Times New Roman" w:hAnsi="Calibri" w:cs="Times New Roman"/>
                <w:color w:val="000000"/>
              </w:rPr>
              <w:t>.</w:t>
            </w:r>
          </w:p>
          <w:p w14:paraId="64E01A85" w14:textId="2CC8918D" w:rsidR="005B1AF4" w:rsidRPr="00037983" w:rsidRDefault="005B1AF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ThreadPool" w:history="1">
              <w:r w:rsidRPr="004E31E5">
                <w:rPr>
                  <w:rStyle w:val="Hyperlink"/>
                  <w:rFonts w:ascii="Calibri" w:eastAsia="Times New Roman" w:hAnsi="Calibri" w:cs="Times New Roman"/>
                </w:rPr>
                <w:t>section 4</w:t>
              </w:r>
            </w:hyperlink>
            <w:r w:rsidR="00176DC2">
              <w:rPr>
                <w:rStyle w:val="Hyperlink"/>
                <w:rFonts w:ascii="Calibri" w:eastAsia="Times New Roman" w:hAnsi="Calibri" w:cs="Times New Roman"/>
              </w:rPr>
              <w:t xml:space="preserve"> for performance tuning advice.</w:t>
            </w:r>
          </w:p>
        </w:tc>
      </w:tr>
      <w:tr w:rsidR="005918B3" w:rsidRPr="00037983" w14:paraId="64B899A0"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tcPr>
          <w:p w14:paraId="65DF6801" w14:textId="775177B1" w:rsidR="00176DC2" w:rsidRPr="00037983" w:rsidRDefault="005B1AF4" w:rsidP="00176DC2">
            <w:pPr>
              <w:rPr>
                <w:rFonts w:ascii="Calibri" w:eastAsia="Times New Roman" w:hAnsi="Calibri" w:cs="Times New Roman"/>
                <w:color w:val="000000"/>
              </w:rPr>
            </w:pPr>
            <w:r w:rsidRPr="00157A50">
              <w:rPr>
                <w:rFonts w:ascii="Calibri" w:eastAsia="Times New Roman" w:hAnsi="Calibri" w:cs="Times New Roman"/>
                <w:color w:val="000000"/>
              </w:rPr>
              <w:t>V</w:t>
            </w:r>
            <w:r>
              <w:rPr>
                <w:rFonts w:ascii="Calibri" w:eastAsia="Times New Roman" w:hAnsi="Calibri" w:cs="Times New Roman"/>
                <w:color w:val="000000"/>
              </w:rPr>
              <w:t>ertiPaq\DefaultSegmentRowCount</w:t>
            </w:r>
          </w:p>
        </w:tc>
        <w:tc>
          <w:tcPr>
            <w:tcW w:w="4937" w:type="dxa"/>
            <w:noWrap/>
          </w:tcPr>
          <w:p w14:paraId="690AA86B" w14:textId="77850775" w:rsidR="00176DC2" w:rsidRDefault="003C43AD"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Define the size of the segments used for storing column values</w:t>
            </w:r>
            <w:r w:rsidR="00176DC2">
              <w:rPr>
                <w:rFonts w:ascii="Calibri" w:eastAsia="Times New Roman" w:hAnsi="Calibri" w:cs="Times New Roman"/>
                <w:color w:val="000000"/>
              </w:rPr>
              <w:t>.</w:t>
            </w:r>
          </w:p>
          <w:p w14:paraId="46A5E114" w14:textId="2584A1FF" w:rsidR="005B1AF4" w:rsidRDefault="005B1AF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SegmentSize" w:history="1">
              <w:r w:rsidRPr="004E31E5">
                <w:rPr>
                  <w:rStyle w:val="Hyperlink"/>
                  <w:rFonts w:ascii="Calibri" w:eastAsia="Times New Roman" w:hAnsi="Calibri" w:cs="Times New Roman"/>
                </w:rPr>
                <w:t>section 4</w:t>
              </w:r>
            </w:hyperlink>
            <w:r w:rsidR="00176DC2">
              <w:rPr>
                <w:rStyle w:val="Hyperlink"/>
                <w:rFonts w:ascii="Calibri" w:eastAsia="Times New Roman" w:hAnsi="Calibri" w:cs="Times New Roman"/>
              </w:rPr>
              <w:t xml:space="preserve"> for performance tuning advice.</w:t>
            </w:r>
          </w:p>
        </w:tc>
      </w:tr>
      <w:tr w:rsidR="005918B3" w:rsidRPr="00037983" w14:paraId="1A50FBA9"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tcPr>
          <w:p w14:paraId="18EA7568" w14:textId="766C29B1" w:rsidR="00176DC2" w:rsidRPr="00157A50" w:rsidRDefault="005B1AF4" w:rsidP="003E4578">
            <w:pPr>
              <w:rPr>
                <w:rFonts w:ascii="Calibri" w:eastAsia="Times New Roman" w:hAnsi="Calibri" w:cs="Times New Roman"/>
                <w:color w:val="000000"/>
              </w:rPr>
            </w:pPr>
            <w:r w:rsidRPr="00157A50">
              <w:rPr>
                <w:rFonts w:ascii="Calibri" w:eastAsia="Times New Roman" w:hAnsi="Calibri" w:cs="Times New Roman"/>
                <w:color w:val="000000"/>
              </w:rPr>
              <w:t>VertiPaq\ProcessingTimeboxSecPerMRow</w:t>
            </w:r>
          </w:p>
        </w:tc>
        <w:tc>
          <w:tcPr>
            <w:tcW w:w="4937" w:type="dxa"/>
            <w:noWrap/>
          </w:tcPr>
          <w:p w14:paraId="58EC0BC1" w14:textId="55B3BDC3" w:rsidR="00176DC2" w:rsidRDefault="003C43AD"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Defines a time limit for processing rows</w:t>
            </w:r>
            <w:r w:rsidR="00176DC2">
              <w:rPr>
                <w:rFonts w:ascii="Calibri" w:eastAsia="Times New Roman" w:hAnsi="Calibri" w:cs="Times New Roman"/>
                <w:color w:val="000000"/>
              </w:rPr>
              <w:t>.</w:t>
            </w:r>
          </w:p>
          <w:p w14:paraId="75A6C7EE" w14:textId="6C4769F5" w:rsidR="005B1AF4" w:rsidRDefault="005B1AF4" w:rsidP="003E457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See </w:t>
            </w:r>
            <w:hyperlink w:anchor="bkmk_4Timeboxes" w:history="1">
              <w:r w:rsidRPr="004E31E5">
                <w:rPr>
                  <w:rStyle w:val="Hyperlink"/>
                  <w:rFonts w:ascii="Calibri" w:eastAsia="Times New Roman" w:hAnsi="Calibri" w:cs="Times New Roman"/>
                </w:rPr>
                <w:t>section 4</w:t>
              </w:r>
            </w:hyperlink>
            <w:r w:rsidR="00176DC2">
              <w:rPr>
                <w:rStyle w:val="Hyperlink"/>
                <w:rFonts w:ascii="Calibri" w:eastAsia="Times New Roman" w:hAnsi="Calibri" w:cs="Times New Roman"/>
              </w:rPr>
              <w:t xml:space="preserve"> for performance tuning advice.</w:t>
            </w:r>
          </w:p>
        </w:tc>
      </w:tr>
      <w:tr w:rsidR="005918B3" w:rsidRPr="00037983" w14:paraId="02EC5209" w14:textId="77777777" w:rsidTr="005918B3">
        <w:trPr>
          <w:trHeight w:val="300"/>
        </w:trPr>
        <w:tc>
          <w:tcPr>
            <w:cnfStyle w:val="001000000000" w:firstRow="0" w:lastRow="0" w:firstColumn="1" w:lastColumn="0" w:oddVBand="0" w:evenVBand="0" w:oddHBand="0" w:evenHBand="0" w:firstRowFirstColumn="0" w:firstRowLastColumn="0" w:lastRowFirstColumn="0" w:lastRowLastColumn="0"/>
            <w:tcW w:w="4183" w:type="dxa"/>
            <w:noWrap/>
            <w:hideMark/>
          </w:tcPr>
          <w:p w14:paraId="2FD34229" w14:textId="3E6C5568" w:rsidR="00176DC2" w:rsidRPr="00037983" w:rsidRDefault="005B1AF4" w:rsidP="003E4578">
            <w:pPr>
              <w:rPr>
                <w:rFonts w:ascii="Calibri" w:eastAsia="Times New Roman" w:hAnsi="Calibri" w:cs="Times New Roman"/>
                <w:color w:val="000000"/>
              </w:rPr>
            </w:pPr>
            <w:r w:rsidRPr="00037983">
              <w:rPr>
                <w:rFonts w:ascii="Calibri" w:eastAsia="Times New Roman" w:hAnsi="Calibri" w:cs="Times New Roman"/>
                <w:color w:val="000000"/>
              </w:rPr>
              <w:t>Feature\ResourceMonitoringEnabled</w:t>
            </w:r>
          </w:p>
        </w:tc>
        <w:tc>
          <w:tcPr>
            <w:tcW w:w="4937" w:type="dxa"/>
            <w:noWrap/>
            <w:hideMark/>
          </w:tcPr>
          <w:p w14:paraId="728BC0C1" w14:textId="4E35C55F" w:rsidR="00176DC2" w:rsidRDefault="003C43AD"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I</w:t>
            </w:r>
            <w:r w:rsidRPr="003C43AD">
              <w:rPr>
                <w:rFonts w:ascii="Calibri" w:eastAsia="Times New Roman" w:hAnsi="Calibri" w:cs="Times New Roman"/>
                <w:color w:val="000000"/>
              </w:rPr>
              <w:t>ndicates whether internal resource monitoring counters are enabled</w:t>
            </w:r>
            <w:r w:rsidR="00176DC2">
              <w:rPr>
                <w:rFonts w:ascii="Calibri" w:eastAsia="Times New Roman" w:hAnsi="Calibri" w:cs="Times New Roman"/>
                <w:color w:val="000000"/>
              </w:rPr>
              <w:t>.</w:t>
            </w:r>
          </w:p>
          <w:p w14:paraId="569DE879" w14:textId="0F1C2489" w:rsidR="005B1AF4" w:rsidRPr="00037983" w:rsidRDefault="00176DC2" w:rsidP="00176DC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xml:space="preserve">On a production server, you might </w:t>
            </w:r>
            <w:r w:rsidR="005B1AF4">
              <w:rPr>
                <w:rFonts w:ascii="Calibri" w:eastAsia="Times New Roman" w:hAnsi="Calibri" w:cs="Times New Roman"/>
                <w:color w:val="000000"/>
              </w:rPr>
              <w:t xml:space="preserve">set </w:t>
            </w:r>
            <w:r>
              <w:rPr>
                <w:rFonts w:ascii="Calibri" w:eastAsia="Times New Roman" w:hAnsi="Calibri" w:cs="Times New Roman"/>
                <w:color w:val="000000"/>
              </w:rPr>
              <w:t xml:space="preserve">this property to </w:t>
            </w:r>
            <w:r w:rsidR="005B1AF4">
              <w:rPr>
                <w:rFonts w:ascii="Calibri" w:eastAsia="Times New Roman" w:hAnsi="Calibri" w:cs="Times New Roman"/>
                <w:color w:val="000000"/>
              </w:rPr>
              <w:t>0</w:t>
            </w:r>
            <w:r>
              <w:rPr>
                <w:rFonts w:ascii="Calibri" w:eastAsia="Times New Roman" w:hAnsi="Calibri" w:cs="Times New Roman"/>
                <w:color w:val="000000"/>
              </w:rPr>
              <w:t xml:space="preserve">, </w:t>
            </w:r>
            <w:r w:rsidR="005B1AF4">
              <w:rPr>
                <w:rFonts w:ascii="Calibri" w:eastAsia="Times New Roman" w:hAnsi="Calibri" w:cs="Times New Roman"/>
                <w:color w:val="000000"/>
              </w:rPr>
              <w:t xml:space="preserve">to skip certain </w:t>
            </w:r>
            <w:r>
              <w:rPr>
                <w:rFonts w:ascii="Calibri" w:eastAsia="Times New Roman" w:hAnsi="Calibri" w:cs="Times New Roman"/>
                <w:color w:val="000000"/>
              </w:rPr>
              <w:t xml:space="preserve">kinds of </w:t>
            </w:r>
            <w:r w:rsidR="005B1AF4">
              <w:rPr>
                <w:rFonts w:ascii="Calibri" w:eastAsia="Times New Roman" w:hAnsi="Calibri" w:cs="Times New Roman"/>
                <w:color w:val="000000"/>
              </w:rPr>
              <w:t xml:space="preserve">resource monitoring </w:t>
            </w:r>
            <w:r>
              <w:rPr>
                <w:rFonts w:ascii="Calibri" w:eastAsia="Times New Roman" w:hAnsi="Calibri" w:cs="Times New Roman"/>
                <w:color w:val="000000"/>
              </w:rPr>
              <w:t xml:space="preserve">that </w:t>
            </w:r>
            <w:r w:rsidR="005B1AF4">
              <w:rPr>
                <w:rFonts w:ascii="Calibri" w:eastAsia="Times New Roman" w:hAnsi="Calibri" w:cs="Times New Roman"/>
                <w:color w:val="000000"/>
              </w:rPr>
              <w:t>can be costly</w:t>
            </w:r>
            <w:r>
              <w:rPr>
                <w:rFonts w:ascii="Calibri" w:eastAsia="Times New Roman" w:hAnsi="Calibri" w:cs="Times New Roman"/>
                <w:color w:val="000000"/>
              </w:rPr>
              <w:t>,</w:t>
            </w:r>
            <w:r w:rsidR="005B1AF4">
              <w:rPr>
                <w:rFonts w:ascii="Calibri" w:eastAsia="Times New Roman" w:hAnsi="Calibri" w:cs="Times New Roman"/>
                <w:color w:val="000000"/>
              </w:rPr>
              <w:t xml:space="preserve"> especially on a NUMA server. </w:t>
            </w:r>
            <w:r>
              <w:rPr>
                <w:rFonts w:ascii="Calibri" w:eastAsia="Times New Roman" w:hAnsi="Calibri" w:cs="Times New Roman"/>
                <w:color w:val="000000"/>
              </w:rPr>
              <w:t xml:space="preserve">However, some </w:t>
            </w:r>
            <w:r w:rsidR="005B1AF4">
              <w:rPr>
                <w:rFonts w:ascii="Calibri" w:eastAsia="Times New Roman" w:hAnsi="Calibri" w:cs="Times New Roman"/>
                <w:color w:val="000000"/>
              </w:rPr>
              <w:t xml:space="preserve">DMVs will not report correct information if this </w:t>
            </w:r>
            <w:r>
              <w:rPr>
                <w:rFonts w:ascii="Calibri" w:eastAsia="Times New Roman" w:hAnsi="Calibri" w:cs="Times New Roman"/>
                <w:color w:val="000000"/>
              </w:rPr>
              <w:t xml:space="preserve">property </w:t>
            </w:r>
            <w:r w:rsidR="005B1AF4">
              <w:rPr>
                <w:rFonts w:ascii="Calibri" w:eastAsia="Times New Roman" w:hAnsi="Calibri" w:cs="Times New Roman"/>
                <w:color w:val="000000"/>
              </w:rPr>
              <w:t>is disabled.</w:t>
            </w:r>
          </w:p>
        </w:tc>
      </w:tr>
    </w:tbl>
    <w:p w14:paraId="3F13E236" w14:textId="42193F08" w:rsidR="005B1AF4" w:rsidRDefault="008C1B35" w:rsidP="005B1AF4">
      <w:r>
        <w:t xml:space="preserve">For additional information about server properties, see Books Online: </w:t>
      </w:r>
      <w:hyperlink r:id="rId143" w:history="1">
        <w:r w:rsidRPr="004A5F58">
          <w:rPr>
            <w:rStyle w:val="Hyperlink"/>
          </w:rPr>
          <w:t>http://msdn.microsoft.com/en-us/library/ms174556.aspx</w:t>
        </w:r>
      </w:hyperlink>
      <w:r>
        <w:t>.</w:t>
      </w:r>
    </w:p>
    <w:p w14:paraId="78D9FB45" w14:textId="72C0819E" w:rsidR="005B1AF4" w:rsidRDefault="005B1AF4" w:rsidP="005B1AF4">
      <w:pPr>
        <w:pStyle w:val="Heading3"/>
      </w:pPr>
      <w:bookmarkStart w:id="246" w:name="_Toc361835555"/>
      <w:r>
        <w:t>Finding the Config Directory and the msmdsrv.ini File</w:t>
      </w:r>
      <w:bookmarkEnd w:id="246"/>
    </w:p>
    <w:p w14:paraId="5D898C1D" w14:textId="643E086A" w:rsidR="005B1AF4" w:rsidRDefault="005B1AF4" w:rsidP="005B1AF4">
      <w:r>
        <w:t xml:space="preserve">Behind the scenes, changes to the server properties made in the </w:t>
      </w:r>
      <w:r w:rsidRPr="003C43AD">
        <w:rPr>
          <w:b/>
        </w:rPr>
        <w:t>Server Properties</w:t>
      </w:r>
      <w:r>
        <w:t xml:space="preserve"> dialog are persisted to disk </w:t>
      </w:r>
      <w:r w:rsidR="003C43AD">
        <w:t xml:space="preserve">in </w:t>
      </w:r>
      <w:r>
        <w:t xml:space="preserve">a file named </w:t>
      </w:r>
      <w:r w:rsidRPr="003C43AD">
        <w:rPr>
          <w:b/>
        </w:rPr>
        <w:t>msmdsrv.ini</w:t>
      </w:r>
      <w:r>
        <w:t xml:space="preserve">. Some less commonly changed properties can only be changed in that file. Even if the administrator has no intention of changing less common settings, finding the msmdsrv.ini file does enable the administrator to quickly compare the configuration files from different servers using </w:t>
      </w:r>
      <w:hyperlink r:id="rId144" w:history="1">
        <w:r w:rsidRPr="002C144E">
          <w:rPr>
            <w:rStyle w:val="Hyperlink"/>
          </w:rPr>
          <w:t>windiff.exe</w:t>
        </w:r>
      </w:hyperlink>
      <w:r>
        <w:t xml:space="preserve"> (</w:t>
      </w:r>
      <w:r w:rsidRPr="002C144E">
        <w:t>http://support.microsoft.com/kb/159214</w:t>
      </w:r>
      <w:r>
        <w:t>) or other file diff utilities.</w:t>
      </w:r>
      <w:r w:rsidR="00A1775C">
        <w:t xml:space="preserve"> You may also want to periodically back up this file so you can refer to it when troubleshooting or comparing present and past behavior.</w:t>
      </w:r>
    </w:p>
    <w:p w14:paraId="00D10CBB" w14:textId="5D8C790A" w:rsidR="005B1AF4" w:rsidRDefault="00D9113E" w:rsidP="005B1AF4">
      <w:r>
        <w:t xml:space="preserve">In general, you can look in the DataDir property to find the location of the configuration files, as described in Books Online: </w:t>
      </w:r>
      <w:hyperlink r:id="rId145" w:history="1">
        <w:r w:rsidRPr="00F2734B">
          <w:rPr>
            <w:rStyle w:val="Hyperlink"/>
          </w:rPr>
          <w:t>http://msdn.microsoft.com/en-us/library/ms174556.aspx</w:t>
        </w:r>
      </w:hyperlink>
      <w:r w:rsidR="00362E3A">
        <w:t xml:space="preserve">. However, it </w:t>
      </w:r>
      <w:r>
        <w:t xml:space="preserve">is possible to have multiple instances of Analysis Services on the same server. It is even possible to have </w:t>
      </w:r>
      <w:r>
        <w:lastRenderedPageBreak/>
        <w:t xml:space="preserve">orphaned directories from old uninstalled instances. </w:t>
      </w:r>
      <w:r w:rsidR="005B1AF4">
        <w:t xml:space="preserve">The following instructions will ensure </w:t>
      </w:r>
      <w:r w:rsidR="00783DCA">
        <w:t xml:space="preserve">that </w:t>
      </w:r>
      <w:r w:rsidR="005B1AF4">
        <w:t>you find and edit the correct msmdsrv.ini configuration file.</w:t>
      </w:r>
    </w:p>
    <w:p w14:paraId="44B748BD" w14:textId="22C33359" w:rsidR="00783DCA" w:rsidRDefault="00E44F7C" w:rsidP="003C43AD">
      <w:pPr>
        <w:pStyle w:val="ListParagraph"/>
        <w:numPr>
          <w:ilvl w:val="0"/>
          <w:numId w:val="18"/>
        </w:numPr>
      </w:pPr>
      <w:r>
        <w:t xml:space="preserve">Log into </w:t>
      </w:r>
      <w:r w:rsidR="00783DCA">
        <w:t>to the server</w:t>
      </w:r>
      <w:r w:rsidR="003C43AD">
        <w:t xml:space="preserve"> (either directly or by using a Remote Desktop connection)</w:t>
      </w:r>
      <w:r w:rsidR="00783DCA">
        <w:t xml:space="preserve">, and then </w:t>
      </w:r>
      <w:r w:rsidR="005B1AF4">
        <w:t xml:space="preserve">open Task Manager. </w:t>
      </w:r>
    </w:p>
    <w:p w14:paraId="0EEC43DC" w14:textId="3AF520AE" w:rsidR="00783DCA" w:rsidRDefault="008A505A" w:rsidP="003C43AD">
      <w:pPr>
        <w:pStyle w:val="ListParagraph"/>
        <w:numPr>
          <w:ilvl w:val="0"/>
          <w:numId w:val="18"/>
        </w:numPr>
      </w:pPr>
      <w:r>
        <w:t xml:space="preserve">In </w:t>
      </w:r>
      <w:r w:rsidR="009E3FD1">
        <w:t>T</w:t>
      </w:r>
      <w:r>
        <w:t xml:space="preserve">ask </w:t>
      </w:r>
      <w:r w:rsidR="009E3FD1">
        <w:t>Manager</w:t>
      </w:r>
      <w:r>
        <w:t xml:space="preserve">, on the </w:t>
      </w:r>
      <w:r w:rsidRPr="008A505A">
        <w:rPr>
          <w:b/>
        </w:rPr>
        <w:t>Processes</w:t>
      </w:r>
      <w:r>
        <w:t xml:space="preserve"> tab, click </w:t>
      </w:r>
      <w:r w:rsidRPr="008A505A">
        <w:rPr>
          <w:b/>
        </w:rPr>
        <w:t>S</w:t>
      </w:r>
      <w:r w:rsidR="005B1AF4" w:rsidRPr="008A505A">
        <w:rPr>
          <w:b/>
        </w:rPr>
        <w:t>how processes from all users</w:t>
      </w:r>
      <w:r w:rsidR="005B1AF4">
        <w:t xml:space="preserve">. </w:t>
      </w:r>
    </w:p>
    <w:p w14:paraId="65D0206C" w14:textId="70ECFD74" w:rsidR="00783DCA" w:rsidRDefault="005B1AF4" w:rsidP="003C43AD">
      <w:pPr>
        <w:pStyle w:val="ListParagraph"/>
        <w:numPr>
          <w:ilvl w:val="0"/>
          <w:numId w:val="18"/>
        </w:numPr>
      </w:pPr>
      <w:r>
        <w:t xml:space="preserve">From the </w:t>
      </w:r>
      <w:r w:rsidRPr="008A505A">
        <w:rPr>
          <w:b/>
        </w:rPr>
        <w:t>View</w:t>
      </w:r>
      <w:r>
        <w:t xml:space="preserve"> menu, choose </w:t>
      </w:r>
      <w:r w:rsidRPr="008A505A">
        <w:rPr>
          <w:b/>
        </w:rPr>
        <w:t>Select Columns</w:t>
      </w:r>
      <w:r>
        <w:t xml:space="preserve"> and check the </w:t>
      </w:r>
      <w:r w:rsidRPr="008A505A">
        <w:rPr>
          <w:b/>
        </w:rPr>
        <w:t>Command Line</w:t>
      </w:r>
      <w:r>
        <w:t xml:space="preserve"> </w:t>
      </w:r>
      <w:r w:rsidR="008A505A">
        <w:t>option</w:t>
      </w:r>
      <w:r>
        <w:t xml:space="preserve">. </w:t>
      </w:r>
      <w:r w:rsidR="008A505A">
        <w:t xml:space="preserve">Click </w:t>
      </w:r>
      <w:r w:rsidR="008A505A" w:rsidRPr="008A505A">
        <w:rPr>
          <w:b/>
        </w:rPr>
        <w:t>OK</w:t>
      </w:r>
      <w:r w:rsidR="008A505A">
        <w:t>.</w:t>
      </w:r>
    </w:p>
    <w:p w14:paraId="4E986659" w14:textId="10668553" w:rsidR="00783DCA" w:rsidRDefault="00783DCA" w:rsidP="003C43AD">
      <w:pPr>
        <w:pStyle w:val="ListParagraph"/>
        <w:numPr>
          <w:ilvl w:val="0"/>
          <w:numId w:val="18"/>
        </w:numPr>
      </w:pPr>
      <w:r>
        <w:t xml:space="preserve">On the </w:t>
      </w:r>
      <w:r w:rsidR="005B1AF4" w:rsidRPr="008A505A">
        <w:rPr>
          <w:b/>
        </w:rPr>
        <w:t>Services</w:t>
      </w:r>
      <w:r w:rsidR="005B1AF4">
        <w:t xml:space="preserve"> tab, </w:t>
      </w:r>
      <w:r w:rsidR="008A505A">
        <w:t xml:space="preserve">click the column heading to </w:t>
      </w:r>
      <w:r w:rsidR="005B1AF4">
        <w:t xml:space="preserve">sort by </w:t>
      </w:r>
      <w:r w:rsidR="005B1AF4" w:rsidRPr="008A505A">
        <w:rPr>
          <w:b/>
        </w:rPr>
        <w:t>Description</w:t>
      </w:r>
      <w:r w:rsidR="005B1AF4">
        <w:t>, and find the appropriate instance of</w:t>
      </w:r>
      <w:r>
        <w:t xml:space="preserve"> SQL Server Analysis Services.</w:t>
      </w:r>
    </w:p>
    <w:p w14:paraId="6EE20D64" w14:textId="64450E1C" w:rsidR="005B1AF4" w:rsidRDefault="00783DCA" w:rsidP="00641952">
      <w:pPr>
        <w:ind w:left="360"/>
      </w:pPr>
      <w:r>
        <w:t>F</w:t>
      </w:r>
      <w:r w:rsidR="005B1AF4">
        <w:t xml:space="preserve">or example, the </w:t>
      </w:r>
      <w:r>
        <w:t>following graphic shows the named instance called TABULAR, which has the name MSOLAP$TABULAR and the description “</w:t>
      </w:r>
      <w:r w:rsidR="005B1AF4">
        <w:t>SQL Server Analysis Services (TABULAR)</w:t>
      </w:r>
      <w:r>
        <w:t>:</w:t>
      </w:r>
    </w:p>
    <w:p w14:paraId="2335903A" w14:textId="4718707A" w:rsidR="00783DCA" w:rsidRDefault="005B1AF4" w:rsidP="00641952">
      <w:pPr>
        <w:keepNext/>
        <w:ind w:left="360"/>
      </w:pPr>
      <w:r>
        <w:rPr>
          <w:noProof/>
        </w:rPr>
        <w:drawing>
          <wp:inline distT="0" distB="0" distL="0" distR="0" wp14:anchorId="4C4BDCF7" wp14:editId="3A2DAD00">
            <wp:extent cx="5686425" cy="3655472"/>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695259" cy="3661151"/>
                    </a:xfrm>
                    <a:prstGeom prst="rect">
                      <a:avLst/>
                    </a:prstGeom>
                  </pic:spPr>
                </pic:pic>
              </a:graphicData>
            </a:graphic>
          </wp:inline>
        </w:drawing>
      </w:r>
    </w:p>
    <w:p w14:paraId="71289CA7" w14:textId="3153E3A5" w:rsidR="005B1AF4" w:rsidRDefault="00783DCA" w:rsidP="00783DCA">
      <w:pPr>
        <w:pStyle w:val="Caption"/>
      </w:pPr>
      <w:bookmarkStart w:id="247" w:name="_Toc361835618"/>
      <w:r>
        <w:t xml:space="preserve">Figure </w:t>
      </w:r>
      <w:r w:rsidR="0035728F">
        <w:fldChar w:fldCharType="begin"/>
      </w:r>
      <w:r w:rsidR="0035728F">
        <w:instrText xml:space="preserve"> SEQ Figure \* ARABIC </w:instrText>
      </w:r>
      <w:r w:rsidR="0035728F">
        <w:fldChar w:fldCharType="separate"/>
      </w:r>
      <w:r w:rsidR="004671CD">
        <w:rPr>
          <w:noProof/>
        </w:rPr>
        <w:t>45</w:t>
      </w:r>
      <w:r w:rsidR="0035728F">
        <w:rPr>
          <w:noProof/>
        </w:rPr>
        <w:fldChar w:fldCharType="end"/>
      </w:r>
      <w:r>
        <w:t>. Locating the tabular instance in Task Manager</w:t>
      </w:r>
      <w:bookmarkEnd w:id="247"/>
    </w:p>
    <w:p w14:paraId="3B0AC24C" w14:textId="7F56C3C9" w:rsidR="00783DCA" w:rsidRDefault="005B1AF4" w:rsidP="008A505A">
      <w:pPr>
        <w:pStyle w:val="ListParagraph"/>
        <w:numPr>
          <w:ilvl w:val="0"/>
          <w:numId w:val="18"/>
        </w:numPr>
      </w:pPr>
      <w:r>
        <w:t xml:space="preserve">Right click the service and </w:t>
      </w:r>
      <w:r w:rsidR="00641952">
        <w:t xml:space="preserve">select </w:t>
      </w:r>
      <w:r w:rsidRPr="008A505A">
        <w:rPr>
          <w:b/>
        </w:rPr>
        <w:t>Go to Process</w:t>
      </w:r>
      <w:r>
        <w:t xml:space="preserve">. </w:t>
      </w:r>
    </w:p>
    <w:p w14:paraId="3E0EAA7B" w14:textId="316E0C5B" w:rsidR="005B1AF4" w:rsidRDefault="008A505A" w:rsidP="008A505A">
      <w:pPr>
        <w:pStyle w:val="ListParagraph"/>
        <w:numPr>
          <w:ilvl w:val="0"/>
          <w:numId w:val="18"/>
        </w:numPr>
      </w:pPr>
      <w:r>
        <w:t xml:space="preserve">In the highlighted process, review </w:t>
      </w:r>
      <w:r w:rsidR="00783DCA">
        <w:t xml:space="preserve">the text in </w:t>
      </w:r>
      <w:r w:rsidR="005B1AF4">
        <w:t xml:space="preserve">the </w:t>
      </w:r>
      <w:r w:rsidR="005B1AF4" w:rsidRPr="008A505A">
        <w:rPr>
          <w:b/>
        </w:rPr>
        <w:t>Command Line</w:t>
      </w:r>
      <w:r w:rsidR="005B1AF4">
        <w:t xml:space="preserve"> column. The </w:t>
      </w:r>
      <w:r w:rsidR="005B1AF4" w:rsidRPr="006677E7">
        <w:rPr>
          <w:b/>
        </w:rPr>
        <w:t>-s</w:t>
      </w:r>
      <w:r w:rsidR="005B1AF4">
        <w:t xml:space="preserve"> switch will provide the path to the </w:t>
      </w:r>
      <w:r w:rsidR="005B1AF4" w:rsidRPr="009E3FD1">
        <w:rPr>
          <w:b/>
        </w:rPr>
        <w:t>Config</w:t>
      </w:r>
      <w:r w:rsidR="005B1AF4">
        <w:t xml:space="preserve"> directory.</w:t>
      </w:r>
    </w:p>
    <w:p w14:paraId="773DBDD7" w14:textId="703B01C3" w:rsidR="00641952" w:rsidRDefault="005B1AF4" w:rsidP="00641952">
      <w:pPr>
        <w:keepNext/>
        <w:ind w:left="360"/>
      </w:pPr>
      <w:r>
        <w:rPr>
          <w:noProof/>
        </w:rPr>
        <w:lastRenderedPageBreak/>
        <w:drawing>
          <wp:inline distT="0" distB="0" distL="0" distR="0" wp14:anchorId="7048F4DD" wp14:editId="0552A295">
            <wp:extent cx="5686425" cy="2394860"/>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693998" cy="2398049"/>
                    </a:xfrm>
                    <a:prstGeom prst="rect">
                      <a:avLst/>
                    </a:prstGeom>
                  </pic:spPr>
                </pic:pic>
              </a:graphicData>
            </a:graphic>
          </wp:inline>
        </w:drawing>
      </w:r>
    </w:p>
    <w:p w14:paraId="53AEF53E" w14:textId="0FD52897" w:rsidR="005B1AF4" w:rsidRDefault="00641952" w:rsidP="00641952">
      <w:pPr>
        <w:pStyle w:val="Caption"/>
      </w:pPr>
      <w:bookmarkStart w:id="248" w:name="_Toc361835619"/>
      <w:r>
        <w:t xml:space="preserve">Figure </w:t>
      </w:r>
      <w:r w:rsidR="0035728F">
        <w:fldChar w:fldCharType="begin"/>
      </w:r>
      <w:r w:rsidR="0035728F">
        <w:instrText xml:space="preserve"> SEQ Figure \* ARABIC </w:instrText>
      </w:r>
      <w:r w:rsidR="0035728F">
        <w:fldChar w:fldCharType="separate"/>
      </w:r>
      <w:r w:rsidR="004671CD">
        <w:rPr>
          <w:noProof/>
        </w:rPr>
        <w:t>46</w:t>
      </w:r>
      <w:r w:rsidR="0035728F">
        <w:rPr>
          <w:noProof/>
        </w:rPr>
        <w:fldChar w:fldCharType="end"/>
      </w:r>
      <w:r>
        <w:t>. Location of server files in Task Manager</w:t>
      </w:r>
      <w:bookmarkEnd w:id="248"/>
    </w:p>
    <w:p w14:paraId="63EFF193" w14:textId="77777777" w:rsidR="00641952" w:rsidRDefault="00641952" w:rsidP="006677E7">
      <w:pPr>
        <w:pStyle w:val="ListParagraph"/>
        <w:numPr>
          <w:ilvl w:val="0"/>
          <w:numId w:val="18"/>
        </w:numPr>
      </w:pPr>
      <w:r>
        <w:t xml:space="preserve">From the </w:t>
      </w:r>
      <w:r w:rsidR="005B1AF4">
        <w:t xml:space="preserve">Start menu, </w:t>
      </w:r>
      <w:r>
        <w:t>locate Notepad.</w:t>
      </w:r>
    </w:p>
    <w:p w14:paraId="685E4FC3" w14:textId="086BC441" w:rsidR="00641952" w:rsidRDefault="00641952" w:rsidP="006677E7">
      <w:pPr>
        <w:pStyle w:val="ListParagraph"/>
        <w:numPr>
          <w:ilvl w:val="0"/>
          <w:numId w:val="18"/>
        </w:numPr>
      </w:pPr>
      <w:r>
        <w:t>R</w:t>
      </w:r>
      <w:r w:rsidR="005B1AF4">
        <w:t>ight-click</w:t>
      </w:r>
      <w:r>
        <w:t xml:space="preserve"> Notepad</w:t>
      </w:r>
      <w:r w:rsidR="005B1AF4">
        <w:t xml:space="preserve">, and choose </w:t>
      </w:r>
      <w:r w:rsidR="005B1AF4" w:rsidRPr="006677E7">
        <w:rPr>
          <w:b/>
        </w:rPr>
        <w:t>Run as Administrator</w:t>
      </w:r>
      <w:r w:rsidR="005B1AF4">
        <w:t xml:space="preserve">. </w:t>
      </w:r>
    </w:p>
    <w:p w14:paraId="3F54CDC0" w14:textId="61DC237D" w:rsidR="00641952" w:rsidRDefault="00641952" w:rsidP="006677E7">
      <w:pPr>
        <w:pStyle w:val="ListParagraph"/>
        <w:numPr>
          <w:ilvl w:val="0"/>
          <w:numId w:val="18"/>
        </w:numPr>
      </w:pPr>
      <w:r>
        <w:t xml:space="preserve">From the Notepad </w:t>
      </w:r>
      <w:r w:rsidRPr="006677E7">
        <w:rPr>
          <w:b/>
        </w:rPr>
        <w:t>File</w:t>
      </w:r>
      <w:r>
        <w:t xml:space="preserve"> menu, select </w:t>
      </w:r>
      <w:r w:rsidR="005B1AF4" w:rsidRPr="006677E7">
        <w:rPr>
          <w:b/>
        </w:rPr>
        <w:t>Open</w:t>
      </w:r>
      <w:r w:rsidR="006677E7">
        <w:t>.</w:t>
      </w:r>
    </w:p>
    <w:p w14:paraId="6F1AA6E7" w14:textId="77777777" w:rsidR="00641952" w:rsidRDefault="00641952" w:rsidP="006677E7">
      <w:pPr>
        <w:pStyle w:val="ListParagraph"/>
        <w:numPr>
          <w:ilvl w:val="0"/>
          <w:numId w:val="18"/>
        </w:numPr>
      </w:pPr>
      <w:r>
        <w:t xml:space="preserve">Locate </w:t>
      </w:r>
      <w:r w:rsidR="005B1AF4">
        <w:t>the msmdsrv.ini (</w:t>
      </w:r>
      <w:r w:rsidR="005B1AF4" w:rsidRPr="009D27BD">
        <w:rPr>
          <w:b/>
          <w:i/>
        </w:rPr>
        <w:t>not</w:t>
      </w:r>
      <w:r w:rsidR="005B1AF4">
        <w:t xml:space="preserve"> the msmdsrv.ini.bak) file in the </w:t>
      </w:r>
      <w:r w:rsidR="005B1AF4" w:rsidRPr="009D27BD">
        <w:rPr>
          <w:b/>
        </w:rPr>
        <w:t>Config</w:t>
      </w:r>
      <w:r w:rsidR="005B1AF4">
        <w:t xml:space="preserve"> directory. </w:t>
      </w:r>
    </w:p>
    <w:p w14:paraId="7A032D14" w14:textId="540A37F0" w:rsidR="005B1AF4" w:rsidRDefault="00641952" w:rsidP="005B1AF4">
      <w:r>
        <w:t>Note that a</w:t>
      </w:r>
      <w:r w:rsidR="005B1AF4">
        <w:t>dministrative permissions are required to read and make changes.</w:t>
      </w:r>
    </w:p>
    <w:p w14:paraId="6D2D43E2" w14:textId="77777777" w:rsidR="00641952" w:rsidRDefault="005B1AF4" w:rsidP="005B1AF4">
      <w:r>
        <w:t xml:space="preserve">All server configuration settings are visible in the msmdsrv.ini file, which is an XML file. </w:t>
      </w:r>
      <w:r w:rsidR="00641952">
        <w:t xml:space="preserve">Similar to the properties that you can set in SQL Server </w:t>
      </w:r>
      <w:r>
        <w:t>Management Studio, some properties require a restart before they take effect</w:t>
      </w:r>
      <w:r w:rsidR="00641952">
        <w:t xml:space="preserve">.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641952" w14:paraId="1F645D66" w14:textId="77777777" w:rsidTr="005918B3">
        <w:trPr>
          <w:trHeight w:val="1689"/>
        </w:trPr>
        <w:tc>
          <w:tcPr>
            <w:tcW w:w="2532" w:type="dxa"/>
          </w:tcPr>
          <w:p w14:paraId="240A3329" w14:textId="46E08205" w:rsidR="00641952" w:rsidRDefault="00641952" w:rsidP="00FB66BA">
            <w:pPr>
              <w:rPr>
                <w:rFonts w:ascii="Arial" w:hAnsi="Arial" w:cs="Arial"/>
              </w:rPr>
            </w:pPr>
            <w:r>
              <w:rPr>
                <w:rFonts w:ascii="Arial" w:hAnsi="Arial" w:cs="Arial"/>
                <w:noProof/>
              </w:rPr>
              <w:drawing>
                <wp:anchor distT="0" distB="0" distL="114300" distR="114300" simplePos="0" relativeHeight="251598336" behindDoc="0" locked="0" layoutInCell="1" allowOverlap="0" wp14:anchorId="685FDABC" wp14:editId="4E33EFD7">
                  <wp:simplePos x="0" y="0"/>
                  <wp:positionH relativeFrom="column">
                    <wp:posOffset>95250</wp:posOffset>
                  </wp:positionH>
                  <wp:positionV relativeFrom="margin">
                    <wp:posOffset>71120</wp:posOffset>
                  </wp:positionV>
                  <wp:extent cx="1022985" cy="962025"/>
                  <wp:effectExtent l="0" t="0" r="5715"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22985" cy="96202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79551A77" w14:textId="77777777" w:rsidR="00641952" w:rsidRDefault="00641952" w:rsidP="00641952">
            <w:r>
              <w:t>Always make a backup of your INI files!</w:t>
            </w:r>
          </w:p>
          <w:p w14:paraId="03ABDBD0" w14:textId="77777777" w:rsidR="00641952" w:rsidRDefault="00641952" w:rsidP="0037469F">
            <w:r>
              <w:t xml:space="preserve">If you need to alter properties in this file, it is best to stop the Analysis Services service, make a backup of the msmdsrv.ini file, change the msmdsrv.ini </w:t>
            </w:r>
            <w:r w:rsidR="0037469F">
              <w:t>property</w:t>
            </w:r>
            <w:r>
              <w:t>, and then restart the instance.</w:t>
            </w:r>
          </w:p>
          <w:p w14:paraId="36596AD6" w14:textId="44596913" w:rsidR="00D9113E" w:rsidRDefault="00D9113E" w:rsidP="00D9113E">
            <w:r>
              <w:t xml:space="preserve">Need to look at your INI file remotely? Usually the instance id, instance name, and folder name match each other, and it’s easy to view them remotely without the overhead, security, and trouble of connecting directly to the server. </w:t>
            </w:r>
          </w:p>
        </w:tc>
      </w:tr>
    </w:tbl>
    <w:p w14:paraId="10AEFC1A" w14:textId="50E53C91" w:rsidR="00641952" w:rsidRDefault="00641952" w:rsidP="009E3FD1">
      <w:pPr>
        <w:pStyle w:val="IllustrationSpacing"/>
      </w:pPr>
    </w:p>
    <w:p w14:paraId="049A26B6" w14:textId="51606B6A" w:rsidR="005B1AF4" w:rsidRPr="00CC2C01" w:rsidRDefault="009D7781" w:rsidP="005B1AF4">
      <w:pPr>
        <w:pStyle w:val="Heading3"/>
      </w:pPr>
      <w:bookmarkStart w:id="249" w:name="_Memory_settings_and"/>
      <w:bookmarkStart w:id="250" w:name="_Memory_Management"/>
      <w:bookmarkStart w:id="251" w:name="_Toc361835556"/>
      <w:bookmarkEnd w:id="249"/>
      <w:bookmarkEnd w:id="250"/>
      <w:r>
        <w:t xml:space="preserve">Understanding </w:t>
      </w:r>
      <w:r w:rsidR="005B1AF4" w:rsidRPr="00CC2C01">
        <w:t xml:space="preserve">Memory </w:t>
      </w:r>
      <w:r w:rsidR="005B1AF4">
        <w:t>Management</w:t>
      </w:r>
      <w:bookmarkEnd w:id="251"/>
      <w:r w:rsidR="005B1AF4" w:rsidRPr="00CC2C01">
        <w:t xml:space="preserve"> </w:t>
      </w:r>
    </w:p>
    <w:p w14:paraId="28CBC32D" w14:textId="296F5E24" w:rsidR="005B1AF4" w:rsidRDefault="0037469F" w:rsidP="005B1AF4">
      <w:r>
        <w:t>Because</w:t>
      </w:r>
      <w:r w:rsidRPr="00CC2C01">
        <w:t xml:space="preserve"> </w:t>
      </w:r>
      <w:r w:rsidR="005B1AF4" w:rsidRPr="00CC2C01">
        <w:t>Tabular models employ in-memory technology, memory usage is a tremendously important concept to understand. This section describes how Analysis Ser</w:t>
      </w:r>
      <w:r w:rsidR="005B1AF4">
        <w:t>vices manages memory and paging.</w:t>
      </w:r>
    </w:p>
    <w:p w14:paraId="2C0B4B86" w14:textId="77777777" w:rsidR="005B1AF4" w:rsidRDefault="005B1AF4" w:rsidP="005B1AF4">
      <w:pPr>
        <w:pStyle w:val="Heading4"/>
      </w:pPr>
      <w:bookmarkStart w:id="252" w:name="_Memory_Usage_When"/>
      <w:bookmarkStart w:id="253" w:name="bkmk_5MemoryUsageWhenServiceStarts"/>
      <w:bookmarkEnd w:id="252"/>
      <w:r>
        <w:t>Memory Usage When Analysis Services Starts</w:t>
      </w:r>
    </w:p>
    <w:bookmarkEnd w:id="253"/>
    <w:p w14:paraId="485D13AB" w14:textId="77777777" w:rsidR="005B1AF4" w:rsidRDefault="005B1AF4" w:rsidP="005B1AF4">
      <w:r>
        <w:t>When a Tabular instance of Analysis Services starts, it loads some lightweight metadata of the databases that exist on that instance. Then when the first user runs a query against a particular database, that database in its entirety is loaded into memory.</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37469F" w14:paraId="44CBB7E6" w14:textId="77777777" w:rsidTr="005918B3">
        <w:trPr>
          <w:trHeight w:val="1689"/>
        </w:trPr>
        <w:tc>
          <w:tcPr>
            <w:tcW w:w="2532" w:type="dxa"/>
          </w:tcPr>
          <w:p w14:paraId="1E443D97" w14:textId="77777777" w:rsidR="0037469F" w:rsidRDefault="0037469F" w:rsidP="00C4779D">
            <w:pPr>
              <w:rPr>
                <w:rFonts w:ascii="Arial" w:hAnsi="Arial" w:cs="Arial"/>
              </w:rPr>
            </w:pPr>
            <w:r>
              <w:rPr>
                <w:rFonts w:ascii="Arial" w:hAnsi="Arial" w:cs="Arial"/>
                <w:noProof/>
              </w:rPr>
              <w:lastRenderedPageBreak/>
              <w:drawing>
                <wp:anchor distT="0" distB="0" distL="114300" distR="114300" simplePos="0" relativeHeight="251602432" behindDoc="0" locked="0" layoutInCell="1" allowOverlap="0" wp14:anchorId="565AD71B" wp14:editId="3984F069">
                  <wp:simplePos x="0" y="0"/>
                  <wp:positionH relativeFrom="column">
                    <wp:posOffset>113665</wp:posOffset>
                  </wp:positionH>
                  <wp:positionV relativeFrom="margin">
                    <wp:posOffset>93345</wp:posOffset>
                  </wp:positionV>
                  <wp:extent cx="953135" cy="8953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53135" cy="89535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5ED5A299" w14:textId="46E1F2A1" w:rsidR="0037469F" w:rsidRDefault="0037469F" w:rsidP="0037469F">
            <w:r>
              <w:t xml:space="preserve">Tabular models aren’t loaded into memory when the server starts (or restarts) – they are loaded into memory when the first user queries a particular database. </w:t>
            </w:r>
          </w:p>
        </w:tc>
      </w:tr>
    </w:tbl>
    <w:p w14:paraId="09EFBE3C" w14:textId="77777777" w:rsidR="0037469F" w:rsidRDefault="0037469F" w:rsidP="0037469F">
      <w:pPr>
        <w:pStyle w:val="IllustrationSpacing"/>
      </w:pPr>
    </w:p>
    <w:p w14:paraId="35C8659B" w14:textId="5DEB00DA" w:rsidR="005B1AF4" w:rsidRDefault="0037469F" w:rsidP="005B1AF4">
      <w:r>
        <w:t>The experience differs somewhat when you are using a</w:t>
      </w:r>
      <w:r w:rsidR="005B1AF4">
        <w:t>dministrative tools such as SQL Server Management Studio or other connections to the server with the Analysis Management Objects (AMO or Microsoft.AnalysisServices namespace)</w:t>
      </w:r>
      <w:r>
        <w:t>. These tools</w:t>
      </w:r>
      <w:r w:rsidR="005B1AF4">
        <w:t xml:space="preserve"> cause all databases to be loaded into memory</w:t>
      </w:r>
      <w:r w:rsidR="002762E6">
        <w:t xml:space="preserve"> during the </w:t>
      </w:r>
      <w:r w:rsidR="002762E6" w:rsidRPr="002762E6">
        <w:t>DISCOVER_XML_METADATA</w:t>
      </w:r>
      <w:r w:rsidR="002762E6">
        <w:t xml:space="preserve"> command</w:t>
      </w:r>
      <w:r w:rsidR="005B1AF4">
        <w:t xml:space="preserve">. </w:t>
      </w:r>
    </w:p>
    <w:p w14:paraId="63EEC705" w14:textId="77777777" w:rsidR="005B1AF4" w:rsidRDefault="005B1AF4" w:rsidP="005B1AF4">
      <w:pPr>
        <w:pStyle w:val="Heading4"/>
      </w:pPr>
      <w:bookmarkStart w:id="254" w:name="_Memory_Limit_Settings"/>
      <w:bookmarkStart w:id="255" w:name="bkmk_5MemoryLimitSettings"/>
      <w:bookmarkEnd w:id="254"/>
      <w:r>
        <w:t>Memory Limit Settings</w:t>
      </w:r>
    </w:p>
    <w:bookmarkEnd w:id="255"/>
    <w:p w14:paraId="195D2EC2" w14:textId="124C7A14" w:rsidR="00FD77DD" w:rsidRDefault="005B1AF4" w:rsidP="005B1AF4">
      <w:r>
        <w:t xml:space="preserve">Memory limits are </w:t>
      </w:r>
      <w:r w:rsidR="00FD77DD">
        <w:t xml:space="preserve">derived from </w:t>
      </w:r>
      <w:r>
        <w:t>the server configuration settings</w:t>
      </w:r>
      <w:r w:rsidR="00FD77DD">
        <w:t xml:space="preserve"> listed below, following these rules:</w:t>
      </w:r>
      <w:r>
        <w:t xml:space="preserve"> </w:t>
      </w:r>
    </w:p>
    <w:p w14:paraId="047F4488" w14:textId="54A2895C" w:rsidR="00FD77DD" w:rsidRDefault="005B1AF4" w:rsidP="00FD77DD">
      <w:pPr>
        <w:pStyle w:val="ListParagraph"/>
        <w:numPr>
          <w:ilvl w:val="0"/>
          <w:numId w:val="85"/>
        </w:numPr>
      </w:pPr>
      <w:r>
        <w:t xml:space="preserve">If the settings are expressed as a number between 1 and 100, then </w:t>
      </w:r>
      <w:r w:rsidR="00FD77DD">
        <w:t>the value</w:t>
      </w:r>
      <w:r>
        <w:t xml:space="preserve"> represents the percentage of total server RAM that will be allowed for that Analysis Services instance. </w:t>
      </w:r>
    </w:p>
    <w:p w14:paraId="4C35E0DF" w14:textId="56BCBCE6" w:rsidR="00FD77DD" w:rsidRDefault="005B1AF4" w:rsidP="00FD77DD">
      <w:pPr>
        <w:pStyle w:val="ListParagraph"/>
        <w:numPr>
          <w:ilvl w:val="0"/>
          <w:numId w:val="85"/>
        </w:numPr>
      </w:pPr>
      <w:r>
        <w:t xml:space="preserve">If </w:t>
      </w:r>
      <w:r w:rsidR="00FD77DD">
        <w:t xml:space="preserve">the settings are </w:t>
      </w:r>
      <w:r>
        <w:t xml:space="preserve">expressed as a number above 100, </w:t>
      </w:r>
      <w:r w:rsidR="00FD77DD">
        <w:t xml:space="preserve">the value represents </w:t>
      </w:r>
      <w:r>
        <w:t xml:space="preserve">the exact number of </w:t>
      </w:r>
      <w:r w:rsidRPr="00FD77DD">
        <w:rPr>
          <w:b/>
          <w:i/>
        </w:rPr>
        <w:t>bytes</w:t>
      </w:r>
      <w:r>
        <w:t xml:space="preserve"> to allow.</w:t>
      </w:r>
      <w:r w:rsidR="00CC7FF1">
        <w:t xml:space="preserve"> </w:t>
      </w:r>
    </w:p>
    <w:p w14:paraId="1375EA0A" w14:textId="17705D7D" w:rsidR="00FD77DD" w:rsidRDefault="00CC7FF1" w:rsidP="005B1AF4">
      <w:r>
        <w:t xml:space="preserve">Be very careful in your calculations. For example, </w:t>
      </w:r>
      <w:r w:rsidR="00FD77DD">
        <w:t xml:space="preserve">if you want to use </w:t>
      </w:r>
      <w:r>
        <w:t>8GB</w:t>
      </w:r>
      <w:r w:rsidR="00FD77DD">
        <w:t xml:space="preserve">, you must compute the number of bytes, for example: </w:t>
      </w:r>
    </w:p>
    <w:p w14:paraId="1C769381" w14:textId="5F906878" w:rsidR="00FD77DD" w:rsidRDefault="00CC7FF1" w:rsidP="00FD77DD">
      <w:pPr>
        <w:ind w:left="720"/>
      </w:pPr>
      <w:r w:rsidRPr="00FD77DD">
        <w:rPr>
          <w:rStyle w:val="CodeblockChar"/>
        </w:rPr>
        <w:t>8 * 1024 * 1024 * 1024 = 8,589,934,592</w:t>
      </w:r>
      <w:r w:rsidR="004B36E3" w:rsidRPr="00FD77DD">
        <w:rPr>
          <w:rStyle w:val="CodeblockChar"/>
        </w:rPr>
        <w:t xml:space="preserve"> bytes</w:t>
      </w:r>
    </w:p>
    <w:p w14:paraId="5A55F13E" w14:textId="0C057D5B" w:rsidR="005B1AF4" w:rsidRDefault="00FD77DD" w:rsidP="005B1AF4">
      <w:r>
        <w:t xml:space="preserve">Then, be sure to enter the value </w:t>
      </w:r>
      <w:r w:rsidR="00CC7FF1" w:rsidRPr="00FD77DD">
        <w:rPr>
          <w:u w:val="single"/>
        </w:rPr>
        <w:t>without the commas</w:t>
      </w:r>
      <w:r w:rsidR="00CC7FF1">
        <w:t xml:space="preserve">. If you </w:t>
      </w:r>
      <w:r>
        <w:t xml:space="preserve">accidentally </w:t>
      </w:r>
      <w:r w:rsidR="00CC7FF1">
        <w:t>express the memory limit as KB or MB, Analysis Services will be extremely short on memory.</w:t>
      </w:r>
    </w:p>
    <w:p w14:paraId="2E14BCFA" w14:textId="10DEEC96" w:rsidR="005B1AF4" w:rsidRPr="00746B38" w:rsidRDefault="005B1AF4" w:rsidP="005B1AF4">
      <w:r>
        <w:rPr>
          <w:b/>
        </w:rPr>
        <w:t>VertiPaqMemoryLimit</w:t>
      </w:r>
      <w:r>
        <w:t xml:space="preserve"> controls the maximum amount of memory that can be used for VertiPaq objects </w:t>
      </w:r>
      <w:r w:rsidR="00924EE4">
        <w:t xml:space="preserve">(such as dictionaries and segments) </w:t>
      </w:r>
      <w:r>
        <w:t xml:space="preserve">except when paging is enabled. Paging is discussed below. </w:t>
      </w:r>
      <w:r w:rsidRPr="00BF06D3">
        <w:t xml:space="preserve">VertiPaqMemoryLimit </w:t>
      </w:r>
      <w:r>
        <w:t>defaults to 60%.</w:t>
      </w:r>
    </w:p>
    <w:p w14:paraId="6CA29A69" w14:textId="77777777" w:rsidR="005B1AF4" w:rsidRDefault="005B1AF4" w:rsidP="005B1AF4">
      <w:r w:rsidRPr="00AC0863">
        <w:t>If memory passes above</w:t>
      </w:r>
      <w:r>
        <w:rPr>
          <w:b/>
        </w:rPr>
        <w:t xml:space="preserve"> LowMemoryLimit</w:t>
      </w:r>
      <w:r>
        <w:t xml:space="preserve"> then Analysis Services will begin cleaning caches to lower memory usage. If memory usage continues to climb, then cleaning will grow progressively more aggressive. LowMemoryLimit defaults to 65%.</w:t>
      </w:r>
    </w:p>
    <w:p w14:paraId="350A94F2" w14:textId="77777777" w:rsidR="005B1AF4" w:rsidRDefault="005B1AF4" w:rsidP="005B1AF4">
      <w:r>
        <w:t xml:space="preserve">If memory passes above </w:t>
      </w:r>
      <w:r>
        <w:rPr>
          <w:b/>
        </w:rPr>
        <w:t>TotalMemoryLimit</w:t>
      </w:r>
      <w:r>
        <w:t xml:space="preserve">, then all caches not in use will be evicted. This setting defaults to 80%. Setting LowMemoryLimit to about 80% or less of </w:t>
      </w:r>
      <w:r w:rsidRPr="00A12C35">
        <w:rPr>
          <w:b/>
        </w:rPr>
        <w:t>TotalMemoryLimit</w:t>
      </w:r>
      <w:r>
        <w:t xml:space="preserve"> is a best practice so the cleaner has some runway to clean memory before it exceeds </w:t>
      </w:r>
      <w:r w:rsidRPr="00A12C35">
        <w:rPr>
          <w:b/>
        </w:rPr>
        <w:t>TotalMemoryLimit</w:t>
      </w:r>
      <w:r>
        <w:t>.</w:t>
      </w:r>
    </w:p>
    <w:p w14:paraId="7200E9D8" w14:textId="65406595" w:rsidR="005B1AF4" w:rsidRDefault="005B1AF4" w:rsidP="005B1AF4">
      <w:r>
        <w:t xml:space="preserve">If memory passes above </w:t>
      </w:r>
      <w:r w:rsidRPr="003F334D">
        <w:rPr>
          <w:b/>
        </w:rPr>
        <w:t>HardMemoryLimit</w:t>
      </w:r>
      <w:r>
        <w:t xml:space="preserve">, then active sessions will be cancelled to reduce memory. This setting defaults to 0 which means halfway between </w:t>
      </w:r>
      <w:r w:rsidRPr="00A12C35">
        <w:rPr>
          <w:b/>
        </w:rPr>
        <w:t>TotalMemoryLimit</w:t>
      </w:r>
      <w:r>
        <w:t xml:space="preserve"> and total server memory (or 90% </w:t>
      </w:r>
      <w:r w:rsidR="00AB204B">
        <w:t xml:space="preserve">which is halfway between 100% and the default </w:t>
      </w:r>
      <w:r w:rsidRPr="00A12C35">
        <w:rPr>
          <w:b/>
        </w:rPr>
        <w:t>TotalMemoryLimit</w:t>
      </w:r>
      <w:r w:rsidR="00AB204B">
        <w:t xml:space="preserve"> of 80%</w:t>
      </w:r>
      <w:r>
        <w:t>).</w:t>
      </w:r>
    </w:p>
    <w:p w14:paraId="05F290AA" w14:textId="77777777" w:rsidR="004671CD" w:rsidRDefault="004671CD" w:rsidP="00FD7EE5">
      <w:pPr>
        <w:keepNext/>
      </w:pPr>
      <w:r>
        <w:rPr>
          <w:noProof/>
        </w:rPr>
        <w:lastRenderedPageBreak/>
        <w:drawing>
          <wp:inline distT="0" distB="0" distL="0" distR="0" wp14:anchorId="12FE1050" wp14:editId="3C07B5CD">
            <wp:extent cx="5925897" cy="378523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moryUsageCutoffs.PNG"/>
                    <pic:cNvPicPr/>
                  </pic:nvPicPr>
                  <pic:blipFill>
                    <a:blip r:embed="rId148">
                      <a:extLst>
                        <a:ext uri="{28A0092B-C50C-407E-A947-70E740481C1C}">
                          <a14:useLocalDpi xmlns:a14="http://schemas.microsoft.com/office/drawing/2010/main" val="0"/>
                        </a:ext>
                      </a:extLst>
                    </a:blip>
                    <a:stretch>
                      <a:fillRect/>
                    </a:stretch>
                  </pic:blipFill>
                  <pic:spPr>
                    <a:xfrm>
                      <a:off x="0" y="0"/>
                      <a:ext cx="5925897" cy="3785234"/>
                    </a:xfrm>
                    <a:prstGeom prst="rect">
                      <a:avLst/>
                    </a:prstGeom>
                  </pic:spPr>
                </pic:pic>
              </a:graphicData>
            </a:graphic>
          </wp:inline>
        </w:drawing>
      </w:r>
    </w:p>
    <w:p w14:paraId="45A48B65" w14:textId="7AF2F212" w:rsidR="004671CD" w:rsidRDefault="004671CD" w:rsidP="004671CD">
      <w:pPr>
        <w:pStyle w:val="Caption"/>
      </w:pPr>
      <w:bookmarkStart w:id="256" w:name="_Toc361835620"/>
      <w:r>
        <w:t xml:space="preserve">Figure </w:t>
      </w:r>
      <w:r w:rsidR="0035728F">
        <w:fldChar w:fldCharType="begin"/>
      </w:r>
      <w:r w:rsidR="0035728F">
        <w:instrText xml:space="preserve"> SEQ Figure \* ARABIC </w:instrText>
      </w:r>
      <w:r w:rsidR="0035728F">
        <w:fldChar w:fldCharType="separate"/>
      </w:r>
      <w:r>
        <w:rPr>
          <w:noProof/>
        </w:rPr>
        <w:t>47</w:t>
      </w:r>
      <w:r w:rsidR="0035728F">
        <w:rPr>
          <w:noProof/>
        </w:rPr>
        <w:fldChar w:fldCharType="end"/>
      </w:r>
      <w:r>
        <w:t>. Memory limits and current memory usage</w:t>
      </w:r>
      <w:bookmarkEnd w:id="256"/>
    </w:p>
    <w:p w14:paraId="58E21E66" w14:textId="500FB729" w:rsidR="00153FA9" w:rsidRDefault="005B1AF4" w:rsidP="005B1AF4">
      <w:r>
        <w:t xml:space="preserve">On servers with a small amount of RAM </w:t>
      </w:r>
      <w:r w:rsidR="00153FA9">
        <w:t>(</w:t>
      </w:r>
      <w:r>
        <w:t>such as 32GB</w:t>
      </w:r>
      <w:r w:rsidR="00153FA9">
        <w:t>)</w:t>
      </w:r>
      <w:r>
        <w:t xml:space="preserve"> and no services </w:t>
      </w:r>
      <w:r w:rsidR="00153FA9">
        <w:t xml:space="preserve">other consuming memory </w:t>
      </w:r>
      <w:r>
        <w:t xml:space="preserve">besides </w:t>
      </w:r>
      <w:r w:rsidR="00153FA9">
        <w:t xml:space="preserve">the single </w:t>
      </w:r>
      <w:r>
        <w:t xml:space="preserve">Analysis Services instance, these settings are reasonable defaults since these defaults leave about 6GB of RAM for the operating system. </w:t>
      </w:r>
    </w:p>
    <w:p w14:paraId="2817ECD2" w14:textId="7285DEE4" w:rsidR="005B1AF4" w:rsidRDefault="005B1AF4" w:rsidP="005B1AF4">
      <w:r>
        <w:t xml:space="preserve">On servers with large amounts of RAM and no other memory consuming services </w:t>
      </w:r>
      <w:r w:rsidR="00153FA9">
        <w:t>(</w:t>
      </w:r>
      <w:r>
        <w:t>such as SQL Server database engine</w:t>
      </w:r>
      <w:r w:rsidR="000B5A0F">
        <w:t>)</w:t>
      </w:r>
      <w:r>
        <w:t xml:space="preserve"> running on them, these defaults should probably be raised. For example, on a </w:t>
      </w:r>
      <w:r w:rsidR="00153FA9">
        <w:t xml:space="preserve">server with </w:t>
      </w:r>
      <w:r>
        <w:t xml:space="preserve">256GB </w:t>
      </w:r>
      <w:r w:rsidR="00153FA9">
        <w:t xml:space="preserve">of </w:t>
      </w:r>
      <w:r>
        <w:t xml:space="preserve">RAM, </w:t>
      </w:r>
      <w:r w:rsidR="00153FA9">
        <w:t xml:space="preserve">if you use </w:t>
      </w:r>
      <w:r>
        <w:t>the default settings</w:t>
      </w:r>
      <w:r w:rsidR="00153FA9">
        <w:t xml:space="preserve">, the server </w:t>
      </w:r>
      <w:r>
        <w:t xml:space="preserve">will begin cleaning caches once memory usage reaches LowMemoryLimit of 167GB, and this is probably too </w:t>
      </w:r>
      <w:r w:rsidR="00912B0C">
        <w:t>aggressive</w:t>
      </w:r>
      <w:r>
        <w:t>.</w:t>
      </w:r>
    </w:p>
    <w:p w14:paraId="4F71B8F6" w14:textId="77777777" w:rsidR="009D7781" w:rsidRDefault="009D7781" w:rsidP="009D7781">
      <w:pPr>
        <w:pStyle w:val="Heading4"/>
      </w:pPr>
      <w:bookmarkStart w:id="257" w:name="_Server_Memory_Plan"/>
      <w:bookmarkStart w:id="258" w:name="bkmk_5ServerMemoryPlan"/>
      <w:bookmarkEnd w:id="257"/>
      <w:r>
        <w:t>Paging</w:t>
      </w:r>
    </w:p>
    <w:p w14:paraId="58D19905" w14:textId="77777777" w:rsidR="009D7781" w:rsidRDefault="009D7781" w:rsidP="009D7781">
      <w:r>
        <w:t xml:space="preserve">In the event that VertiPaq objects (column dictionaries, segments, hierarchies, and relationship objects) consume all the memory allowed by VertiPaqMemoryLimit, depending upon the paging setting, memory allocations will either receive out-of-memory errors (causing queries or processing to fail) or will begin paging. A server setting </w:t>
      </w:r>
      <w:r w:rsidRPr="001F7086">
        <w:rPr>
          <w:b/>
        </w:rPr>
        <w:t>Memory\VertiPaqPagingPolicy</w:t>
      </w:r>
      <w:r>
        <w:t xml:space="preserve"> controls whether paging of VertiPaq objects is allowed. This setting has three possible options:</w:t>
      </w:r>
    </w:p>
    <w:p w14:paraId="7BE844FB" w14:textId="77777777" w:rsidR="009D7781" w:rsidRDefault="009D7781" w:rsidP="009D7781">
      <w:pPr>
        <w:pStyle w:val="ListParagraph"/>
        <w:numPr>
          <w:ilvl w:val="0"/>
          <w:numId w:val="2"/>
        </w:numPr>
      </w:pPr>
      <w:r>
        <w:t>0 means no paging is allowed. Once VertiPaqMemoryLimit has been exhausted, then processing or queries will fail.</w:t>
      </w:r>
    </w:p>
    <w:p w14:paraId="18AB4E2B" w14:textId="77777777" w:rsidR="009D7781" w:rsidRDefault="009D7781" w:rsidP="009D7781">
      <w:pPr>
        <w:pStyle w:val="ListParagraph"/>
        <w:numPr>
          <w:ilvl w:val="0"/>
          <w:numId w:val="2"/>
        </w:numPr>
      </w:pPr>
      <w:r>
        <w:t>1 (the default) will allow paging to the Windows page file (pagefile.sys). Dictionaries must remain in memory, though.</w:t>
      </w:r>
    </w:p>
    <w:p w14:paraId="5D530046" w14:textId="227365D5" w:rsidR="00AC42CA" w:rsidRDefault="00AC42CA" w:rsidP="00AC42CA">
      <w:pPr>
        <w:pStyle w:val="ListParagraph"/>
        <w:numPr>
          <w:ilvl w:val="0"/>
          <w:numId w:val="2"/>
        </w:numPr>
      </w:pPr>
      <w:r w:rsidRPr="00AC42CA">
        <w:lastRenderedPageBreak/>
        <w:t xml:space="preserve">2 is currently not supported. It is mentioned to make it clear it is not supported since some blog posts on the </w:t>
      </w:r>
      <w:r w:rsidR="00B16536">
        <w:t>I</w:t>
      </w:r>
      <w:r w:rsidRPr="00AC42CA">
        <w:t>nternet say otherwise. If supported in the future, this paging policy will allow paging through memory mapped files. Dictionaries must remain in memory.</w:t>
      </w:r>
    </w:p>
    <w:p w14:paraId="5176C14E" w14:textId="77777777" w:rsidR="009D7781" w:rsidRDefault="009D7781" w:rsidP="009D7781">
      <w:r>
        <w:t>Paging is not intended to be an ongoing state in Tabular models. Paging was implemented to allow brief periods where memory exceeds limits during processing or queries. Paging drastically hurts performance. To achieve predictable performance, paging should be avoided. If paging is unavoidable, and if policy 1 is set, then ensure pagefile.sys resides on the fastest local disks.</w:t>
      </w:r>
    </w:p>
    <w:p w14:paraId="53E2B1F7" w14:textId="77777777" w:rsidR="009D7781" w:rsidRDefault="009D7781" w:rsidP="009D7781">
      <w:r>
        <w:t>Use the following formula to detect how close you are to the VertiPaqMemoryLimit:</w:t>
      </w:r>
    </w:p>
    <w:p w14:paraId="3AD22866" w14:textId="77777777" w:rsidR="009D7781" w:rsidRDefault="009D7781" w:rsidP="009D7781">
      <w:pPr>
        <w:keepNext/>
      </w:pPr>
      <w:r>
        <w:rPr>
          <w:noProof/>
        </w:rPr>
        <w:drawing>
          <wp:inline distT="0" distB="0" distL="0" distR="0" wp14:anchorId="2F1E419E" wp14:editId="0ED64228">
            <wp:extent cx="5019675" cy="2114550"/>
            <wp:effectExtent l="0" t="0" r="0" b="0"/>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2B649877" w14:textId="77777777" w:rsidR="009D7781" w:rsidRDefault="009D7781" w:rsidP="009D7781">
      <w:pPr>
        <w:pStyle w:val="Caption"/>
      </w:pPr>
      <w:bookmarkStart w:id="259" w:name="_Toc361835621"/>
      <w:r>
        <w:t xml:space="preserve">Figure </w:t>
      </w:r>
      <w:r w:rsidR="0035728F">
        <w:fldChar w:fldCharType="begin"/>
      </w:r>
      <w:r w:rsidR="0035728F">
        <w:instrText xml:space="preserve"> SEQ Figure \* ARABIC </w:instrText>
      </w:r>
      <w:r w:rsidR="0035728F">
        <w:fldChar w:fldCharType="separate"/>
      </w:r>
      <w:r>
        <w:rPr>
          <w:noProof/>
        </w:rPr>
        <w:t>50</w:t>
      </w:r>
      <w:r w:rsidR="0035728F">
        <w:rPr>
          <w:noProof/>
        </w:rPr>
        <w:fldChar w:fldCharType="end"/>
      </w:r>
      <w:r>
        <w:t>. Formula for estimating remaining memory</w:t>
      </w:r>
      <w:bookmarkEnd w:id="259"/>
    </w:p>
    <w:p w14:paraId="4D39C4AD" w14:textId="77777777" w:rsidR="009D7781" w:rsidRDefault="009D7781" w:rsidP="009D7781">
      <w:pPr>
        <w:pStyle w:val="IllustrationSpacing"/>
      </w:pPr>
    </w:p>
    <w:p w14:paraId="3C3B0A92" w14:textId="77777777" w:rsidR="009D7781" w:rsidRDefault="009D7781" w:rsidP="009D7781">
      <w:pPr>
        <w:pStyle w:val="ListParagraph"/>
        <w:numPr>
          <w:ilvl w:val="0"/>
          <w:numId w:val="87"/>
        </w:numPr>
      </w:pPr>
      <w:r>
        <w:t xml:space="preserve">If VertiPaqPagingPolicy=0, then all memory will show under </w:t>
      </w:r>
      <w:r w:rsidRPr="00B25D4D">
        <w:rPr>
          <w:b/>
        </w:rPr>
        <w:t>MSOLAP:Memory\VertiPaq Nonpaged KB</w:t>
      </w:r>
      <w:r>
        <w:t xml:space="preserve">. </w:t>
      </w:r>
    </w:p>
    <w:p w14:paraId="40116831" w14:textId="77777777" w:rsidR="009D7781" w:rsidRDefault="009D7781" w:rsidP="009D7781">
      <w:pPr>
        <w:pStyle w:val="ListParagraph"/>
        <w:numPr>
          <w:ilvl w:val="0"/>
          <w:numId w:val="87"/>
        </w:numPr>
      </w:pPr>
      <w:r>
        <w:t xml:space="preserve">If VertiPaqPagingPolicy=1, dictionaries will be locked in memory and the </w:t>
      </w:r>
      <w:r w:rsidRPr="00B25D4D">
        <w:rPr>
          <w:b/>
        </w:rPr>
        <w:t>MSOLAP:Memory\VertiPaq Nonpaged KB</w:t>
      </w:r>
      <w:r>
        <w:t xml:space="preserve"> perfmon counter will show that, while all other VertiPaq memory will be pageable and will be shown under the </w:t>
      </w:r>
      <w:r w:rsidRPr="00B25D4D">
        <w:rPr>
          <w:b/>
        </w:rPr>
        <w:t>MSOLAP:Memory\VertiPaq Paged KB</w:t>
      </w:r>
      <w:r>
        <w:t xml:space="preserve"> counter. </w:t>
      </w:r>
    </w:p>
    <w:p w14:paraId="76D701E1" w14:textId="77777777" w:rsidR="009D7781" w:rsidRDefault="009D7781" w:rsidP="009D7781">
      <w:pPr>
        <w:pStyle w:val="ListParagraph"/>
        <w:numPr>
          <w:ilvl w:val="0"/>
          <w:numId w:val="87"/>
        </w:numPr>
      </w:pPr>
      <w:r>
        <w:t xml:space="preserve">If VertiPaqPagingPolicy=2, you should see zero under </w:t>
      </w:r>
      <w:r w:rsidRPr="00B25D4D">
        <w:rPr>
          <w:b/>
        </w:rPr>
        <w:t>MSOLAP:Memory\VertiPaq Memory-Mapped KB</w:t>
      </w:r>
      <w:r>
        <w:t xml:space="preserve">. This setting is unsupported it is included in the formula for completeness. </w:t>
      </w:r>
    </w:p>
    <w:p w14:paraId="31700C06" w14:textId="02F9E94D" w:rsidR="009D7781" w:rsidRDefault="009D7781" w:rsidP="009D7781">
      <w:r>
        <w:t xml:space="preserve">(Unfortunately, as of this writing, a </w:t>
      </w:r>
      <w:hyperlink r:id="rId154" w:history="1">
        <w:r w:rsidRPr="00A239B5">
          <w:rPr>
            <w:rStyle w:val="Hyperlink"/>
          </w:rPr>
          <w:t>bug</w:t>
        </w:r>
      </w:hyperlink>
      <w:r>
        <w:t xml:space="preserve"> is preventing these counters from returning values on SQL Server 2012 SP1. </w:t>
      </w:r>
      <w:r w:rsidR="00362E3A">
        <w:t>A fix for this issue is targeted for a future cumulative update or service pack</w:t>
      </w:r>
      <w:r>
        <w:t>.)</w:t>
      </w:r>
    </w:p>
    <w:p w14:paraId="328A229D" w14:textId="77777777" w:rsidR="009D7781" w:rsidRDefault="009D7781" w:rsidP="009D7781">
      <w:r>
        <w:t xml:space="preserve">To monitor Analysis Services memory usage overall (VertiPaq and other memory usage), use Performance Monitor to watch the </w:t>
      </w:r>
      <w:r w:rsidRPr="00CA11F6">
        <w:rPr>
          <w:b/>
        </w:rPr>
        <w:t>MSOLAP:Memory\Memory Usage KB</w:t>
      </w:r>
      <w:r>
        <w:t xml:space="preserve"> counter and correlate it with a Profiler trace to determine which processing operation or query is causing memory usage to increase.</w:t>
      </w:r>
    </w:p>
    <w:p w14:paraId="785EB21B" w14:textId="77777777" w:rsidR="009D7781" w:rsidRDefault="009D7781" w:rsidP="009D7781">
      <w:r>
        <w:t xml:space="preserve">When VertiPaqPagingPolicy is set to 0, then the memory limits and cleaner behave as described in </w:t>
      </w:r>
      <w:hyperlink w:anchor="bkmk_5MemoryLimitSettings" w:history="1">
        <w:r w:rsidRPr="002C6402">
          <w:rPr>
            <w:rStyle w:val="Hyperlink"/>
          </w:rPr>
          <w:t>Memory Limit Settings</w:t>
        </w:r>
      </w:hyperlink>
      <w:r>
        <w:t xml:space="preserve">. However, if VertiPaqPagingPolicy allows paging, then memory limits calculations </w:t>
      </w:r>
      <w:r>
        <w:lastRenderedPageBreak/>
        <w:t>are more complex. In this situation, in order to allow paging of VertiPaq structures, the cleaner ignores VertiPaq memory usage and focuses on other memory usage such as sessions and caches.</w:t>
      </w:r>
    </w:p>
    <w:p w14:paraId="63E3A42D" w14:textId="77777777" w:rsidR="009D7781" w:rsidRDefault="009D7781" w:rsidP="009D7781">
      <w:r>
        <w:t>If paging is disabled and processing or queries require more memory than is allowed, out-of-memory errors will be received by the calling application that say the following: “</w:t>
      </w:r>
      <w:r w:rsidRPr="00766576">
        <w:rPr>
          <w:i/>
        </w:rPr>
        <w:t>The operation has been cancelled because there is not enough memory available for the application. If using a 32-bit version of the product, consider upgrading to the 64-bit version or increasing the amount of memory available on the machine.</w:t>
      </w:r>
      <w:r>
        <w:t>”</w:t>
      </w:r>
    </w:p>
    <w:p w14:paraId="38E4F69A" w14:textId="7B059B6B" w:rsidR="005B1AF4" w:rsidRDefault="009D7781" w:rsidP="00FD7EE5">
      <w:pPr>
        <w:pStyle w:val="Heading3"/>
      </w:pPr>
      <w:bookmarkStart w:id="260" w:name="_Toc361835557"/>
      <w:r>
        <w:t xml:space="preserve">Creating a </w:t>
      </w:r>
      <w:r w:rsidR="005B1AF4">
        <w:t>Server Memory Plan</w:t>
      </w:r>
      <w:bookmarkEnd w:id="260"/>
    </w:p>
    <w:bookmarkEnd w:id="258"/>
    <w:p w14:paraId="42D54245" w14:textId="383FFA61" w:rsidR="005B1AF4" w:rsidRDefault="009D7781" w:rsidP="005B1AF4">
      <w:r>
        <w:t xml:space="preserve">Now that you understand how Analysis Services manages memory, on </w:t>
      </w:r>
      <w:r w:rsidR="005B1AF4">
        <w:t xml:space="preserve">servers where Analysis Services is co-located with the SQL Server database engine, create a server memory plan </w:t>
      </w:r>
      <w:r w:rsidR="00153FA9">
        <w:t xml:space="preserve">that accounts for all services, </w:t>
      </w:r>
      <w:r w:rsidR="005B1AF4">
        <w:t>such as the following:</w:t>
      </w:r>
    </w:p>
    <w:p w14:paraId="575AA51C" w14:textId="51DCB67F" w:rsidR="00A12C35" w:rsidRDefault="00A12C35" w:rsidP="00A12C35">
      <w:pPr>
        <w:pStyle w:val="Caption"/>
        <w:keepNext/>
      </w:pPr>
      <w:r>
        <w:t xml:space="preserve">Table </w:t>
      </w:r>
      <w:r w:rsidR="0035728F">
        <w:fldChar w:fldCharType="begin"/>
      </w:r>
      <w:r w:rsidR="0035728F">
        <w:instrText xml:space="preserve"> SEQ Table \* ARABIC </w:instrText>
      </w:r>
      <w:r w:rsidR="0035728F">
        <w:fldChar w:fldCharType="separate"/>
      </w:r>
      <w:r>
        <w:rPr>
          <w:noProof/>
        </w:rPr>
        <w:t>8</w:t>
      </w:r>
      <w:r w:rsidR="0035728F">
        <w:rPr>
          <w:noProof/>
        </w:rPr>
        <w:fldChar w:fldCharType="end"/>
      </w:r>
      <w:r>
        <w:t>. A sample server memory plan</w:t>
      </w:r>
    </w:p>
    <w:tbl>
      <w:tblPr>
        <w:tblStyle w:val="GridTable1LightAccent1"/>
        <w:tblW w:w="0" w:type="auto"/>
        <w:tblInd w:w="420" w:type="dxa"/>
        <w:tblLook w:val="04A0" w:firstRow="1" w:lastRow="0" w:firstColumn="1" w:lastColumn="0" w:noHBand="0" w:noVBand="1"/>
      </w:tblPr>
      <w:tblGrid>
        <w:gridCol w:w="2988"/>
        <w:gridCol w:w="1620"/>
      </w:tblGrid>
      <w:tr w:rsidR="005B1AF4" w:rsidRPr="0065077A" w14:paraId="075BF4C7" w14:textId="77777777" w:rsidTr="00A12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0A5C201F" w14:textId="77777777" w:rsidR="005B1AF4" w:rsidRPr="00BE34E7" w:rsidRDefault="005B1AF4" w:rsidP="003E4578">
            <w:r w:rsidRPr="00BE34E7">
              <w:t>Memory Consumer</w:t>
            </w:r>
          </w:p>
        </w:tc>
        <w:tc>
          <w:tcPr>
            <w:tcW w:w="1620" w:type="dxa"/>
          </w:tcPr>
          <w:p w14:paraId="0B48EA94" w14:textId="77777777" w:rsidR="005B1AF4" w:rsidRPr="00BE34E7" w:rsidRDefault="005B1AF4" w:rsidP="003E4578">
            <w:pPr>
              <w:cnfStyle w:val="100000000000" w:firstRow="1" w:lastRow="0" w:firstColumn="0" w:lastColumn="0" w:oddVBand="0" w:evenVBand="0" w:oddHBand="0" w:evenHBand="0" w:firstRowFirstColumn="0" w:firstRowLastColumn="0" w:lastRowFirstColumn="0" w:lastRowLastColumn="0"/>
            </w:pPr>
            <w:r w:rsidRPr="00BE34E7">
              <w:t>Memory Limit</w:t>
            </w:r>
          </w:p>
        </w:tc>
      </w:tr>
      <w:tr w:rsidR="005B1AF4" w14:paraId="7C5C6B54" w14:textId="77777777" w:rsidTr="00A12C35">
        <w:tc>
          <w:tcPr>
            <w:cnfStyle w:val="001000000000" w:firstRow="0" w:lastRow="0" w:firstColumn="1" w:lastColumn="0" w:oddVBand="0" w:evenVBand="0" w:oddHBand="0" w:evenHBand="0" w:firstRowFirstColumn="0" w:firstRowLastColumn="0" w:lastRowFirstColumn="0" w:lastRowLastColumn="0"/>
            <w:tcW w:w="2988" w:type="dxa"/>
          </w:tcPr>
          <w:p w14:paraId="6DCA34EE" w14:textId="77777777" w:rsidR="005B1AF4" w:rsidRPr="00BE34E7" w:rsidRDefault="005B1AF4" w:rsidP="003E4578">
            <w:pPr>
              <w:rPr>
                <w:b w:val="0"/>
              </w:rPr>
            </w:pPr>
            <w:r w:rsidRPr="00BE34E7">
              <w:rPr>
                <w:b w:val="0"/>
              </w:rPr>
              <w:t>Analysis Services</w:t>
            </w:r>
          </w:p>
        </w:tc>
        <w:tc>
          <w:tcPr>
            <w:tcW w:w="1620" w:type="dxa"/>
          </w:tcPr>
          <w:p w14:paraId="015D88F9" w14:textId="77777777" w:rsidR="005B1AF4" w:rsidRDefault="005B1AF4" w:rsidP="003E4578">
            <w:pPr>
              <w:jc w:val="right"/>
              <w:cnfStyle w:val="000000000000" w:firstRow="0" w:lastRow="0" w:firstColumn="0" w:lastColumn="0" w:oddVBand="0" w:evenVBand="0" w:oddHBand="0" w:evenHBand="0" w:firstRowFirstColumn="0" w:firstRowLastColumn="0" w:lastRowFirstColumn="0" w:lastRowLastColumn="0"/>
            </w:pPr>
            <w:r>
              <w:t>124GB</w:t>
            </w:r>
          </w:p>
        </w:tc>
      </w:tr>
      <w:tr w:rsidR="005B1AF4" w14:paraId="09A339BC" w14:textId="77777777" w:rsidTr="00A12C35">
        <w:tc>
          <w:tcPr>
            <w:cnfStyle w:val="001000000000" w:firstRow="0" w:lastRow="0" w:firstColumn="1" w:lastColumn="0" w:oddVBand="0" w:evenVBand="0" w:oddHBand="0" w:evenHBand="0" w:firstRowFirstColumn="0" w:firstRowLastColumn="0" w:lastRowFirstColumn="0" w:lastRowLastColumn="0"/>
            <w:tcW w:w="2988" w:type="dxa"/>
          </w:tcPr>
          <w:p w14:paraId="008E8289" w14:textId="77777777" w:rsidR="005B1AF4" w:rsidRPr="00BE34E7" w:rsidRDefault="005B1AF4" w:rsidP="003E4578">
            <w:pPr>
              <w:rPr>
                <w:b w:val="0"/>
              </w:rPr>
            </w:pPr>
            <w:r w:rsidRPr="00BE34E7">
              <w:rPr>
                <w:b w:val="0"/>
              </w:rPr>
              <w:t>SQL Server Database Engine</w:t>
            </w:r>
          </w:p>
        </w:tc>
        <w:tc>
          <w:tcPr>
            <w:tcW w:w="1620" w:type="dxa"/>
          </w:tcPr>
          <w:p w14:paraId="76327AF0" w14:textId="77777777" w:rsidR="005B1AF4" w:rsidRDefault="005B1AF4" w:rsidP="003E4578">
            <w:pPr>
              <w:jc w:val="right"/>
              <w:cnfStyle w:val="000000000000" w:firstRow="0" w:lastRow="0" w:firstColumn="0" w:lastColumn="0" w:oddVBand="0" w:evenVBand="0" w:oddHBand="0" w:evenHBand="0" w:firstRowFirstColumn="0" w:firstRowLastColumn="0" w:lastRowFirstColumn="0" w:lastRowLastColumn="0"/>
            </w:pPr>
            <w:r>
              <w:t>124GB</w:t>
            </w:r>
          </w:p>
        </w:tc>
      </w:tr>
      <w:tr w:rsidR="005B1AF4" w14:paraId="6A2E0356" w14:textId="77777777" w:rsidTr="00A12C35">
        <w:tc>
          <w:tcPr>
            <w:cnfStyle w:val="001000000000" w:firstRow="0" w:lastRow="0" w:firstColumn="1" w:lastColumn="0" w:oddVBand="0" w:evenVBand="0" w:oddHBand="0" w:evenHBand="0" w:firstRowFirstColumn="0" w:firstRowLastColumn="0" w:lastRowFirstColumn="0" w:lastRowLastColumn="0"/>
            <w:tcW w:w="2988" w:type="dxa"/>
          </w:tcPr>
          <w:p w14:paraId="55EA9991" w14:textId="77777777" w:rsidR="005B1AF4" w:rsidRPr="00BE34E7" w:rsidRDefault="005B1AF4" w:rsidP="003E4578">
            <w:pPr>
              <w:rPr>
                <w:b w:val="0"/>
              </w:rPr>
            </w:pPr>
            <w:r w:rsidRPr="00BE34E7">
              <w:rPr>
                <w:b w:val="0"/>
              </w:rPr>
              <w:t>Operating System</w:t>
            </w:r>
          </w:p>
        </w:tc>
        <w:tc>
          <w:tcPr>
            <w:tcW w:w="1620" w:type="dxa"/>
          </w:tcPr>
          <w:p w14:paraId="24123954" w14:textId="77777777" w:rsidR="005B1AF4" w:rsidRDefault="005B1AF4" w:rsidP="003E4578">
            <w:pPr>
              <w:jc w:val="right"/>
              <w:cnfStyle w:val="000000000000" w:firstRow="0" w:lastRow="0" w:firstColumn="0" w:lastColumn="0" w:oddVBand="0" w:evenVBand="0" w:oddHBand="0" w:evenHBand="0" w:firstRowFirstColumn="0" w:firstRowLastColumn="0" w:lastRowFirstColumn="0" w:lastRowLastColumn="0"/>
            </w:pPr>
            <w:r>
              <w:t>6GB</w:t>
            </w:r>
          </w:p>
        </w:tc>
      </w:tr>
      <w:tr w:rsidR="005B1AF4" w14:paraId="2AEDD253" w14:textId="77777777" w:rsidTr="00A12C35">
        <w:tc>
          <w:tcPr>
            <w:cnfStyle w:val="001000000000" w:firstRow="0" w:lastRow="0" w:firstColumn="1" w:lastColumn="0" w:oddVBand="0" w:evenVBand="0" w:oddHBand="0" w:evenHBand="0" w:firstRowFirstColumn="0" w:firstRowLastColumn="0" w:lastRowFirstColumn="0" w:lastRowLastColumn="0"/>
            <w:tcW w:w="2988" w:type="dxa"/>
          </w:tcPr>
          <w:p w14:paraId="0242E073" w14:textId="77777777" w:rsidR="005B1AF4" w:rsidRPr="00BE34E7" w:rsidRDefault="005B1AF4" w:rsidP="003E4578">
            <w:pPr>
              <w:rPr>
                <w:b w:val="0"/>
              </w:rPr>
            </w:pPr>
            <w:r w:rsidRPr="00BE34E7">
              <w:rPr>
                <w:b w:val="0"/>
              </w:rPr>
              <w:t>Programs like SSMS</w:t>
            </w:r>
          </w:p>
        </w:tc>
        <w:tc>
          <w:tcPr>
            <w:tcW w:w="1620" w:type="dxa"/>
          </w:tcPr>
          <w:p w14:paraId="5AA945F6" w14:textId="77777777" w:rsidR="005B1AF4" w:rsidRDefault="005B1AF4" w:rsidP="003E4578">
            <w:pPr>
              <w:jc w:val="right"/>
              <w:cnfStyle w:val="000000000000" w:firstRow="0" w:lastRow="0" w:firstColumn="0" w:lastColumn="0" w:oddVBand="0" w:evenVBand="0" w:oddHBand="0" w:evenHBand="0" w:firstRowFirstColumn="0" w:firstRowLastColumn="0" w:lastRowFirstColumn="0" w:lastRowLastColumn="0"/>
            </w:pPr>
            <w:r>
              <w:t>2GB</w:t>
            </w:r>
          </w:p>
        </w:tc>
      </w:tr>
      <w:tr w:rsidR="005B1AF4" w:rsidRPr="0065077A" w14:paraId="6C99D471" w14:textId="77777777" w:rsidTr="00A12C35">
        <w:tc>
          <w:tcPr>
            <w:cnfStyle w:val="001000000000" w:firstRow="0" w:lastRow="0" w:firstColumn="1" w:lastColumn="0" w:oddVBand="0" w:evenVBand="0" w:oddHBand="0" w:evenHBand="0" w:firstRowFirstColumn="0" w:firstRowLastColumn="0" w:lastRowFirstColumn="0" w:lastRowLastColumn="0"/>
            <w:tcW w:w="2988" w:type="dxa"/>
          </w:tcPr>
          <w:p w14:paraId="00AA9079" w14:textId="77777777" w:rsidR="005B1AF4" w:rsidRPr="0065077A" w:rsidRDefault="005B1AF4" w:rsidP="003E4578">
            <w:pPr>
              <w:rPr>
                <w:b w:val="0"/>
              </w:rPr>
            </w:pPr>
            <w:r w:rsidRPr="0065077A">
              <w:rPr>
                <w:b w:val="0"/>
              </w:rPr>
              <w:t>Total</w:t>
            </w:r>
          </w:p>
        </w:tc>
        <w:tc>
          <w:tcPr>
            <w:tcW w:w="1620" w:type="dxa"/>
          </w:tcPr>
          <w:p w14:paraId="2A752F06" w14:textId="77777777" w:rsidR="005B1AF4" w:rsidRPr="0065077A" w:rsidRDefault="005B1AF4" w:rsidP="003E4578">
            <w:pPr>
              <w:jc w:val="right"/>
              <w:cnfStyle w:val="000000000000" w:firstRow="0" w:lastRow="0" w:firstColumn="0" w:lastColumn="0" w:oddVBand="0" w:evenVBand="0" w:oddHBand="0" w:evenHBand="0" w:firstRowFirstColumn="0" w:firstRowLastColumn="0" w:lastRowFirstColumn="0" w:lastRowLastColumn="0"/>
              <w:rPr>
                <w:b/>
              </w:rPr>
            </w:pPr>
            <w:r w:rsidRPr="0065077A">
              <w:rPr>
                <w:b/>
              </w:rPr>
              <w:t>256GB</w:t>
            </w:r>
          </w:p>
        </w:tc>
      </w:tr>
    </w:tbl>
    <w:p w14:paraId="6477E188" w14:textId="77777777" w:rsidR="005B1AF4" w:rsidRDefault="005B1AF4" w:rsidP="00A12C35">
      <w:pPr>
        <w:pStyle w:val="IllustrationSpacing"/>
      </w:pPr>
    </w:p>
    <w:p w14:paraId="661404D5" w14:textId="0412786B" w:rsidR="005B1AF4" w:rsidRDefault="005B1AF4" w:rsidP="005B1AF4">
      <w:r>
        <w:t>In this example, monitoring indicated that 6GB was sufficient for the operating system and built-in Windows services. The amount of memory to leave for the operating system and other services and applications will vary depending on how your server is configured. The operating system needs its own resources to service some of the requests by Analysis Services</w:t>
      </w:r>
      <w:r w:rsidR="00693745">
        <w:t>,</w:t>
      </w:r>
      <w:r>
        <w:t xml:space="preserve"> and monitoring, backup, scheduling, data movement, troubleshooting, and other applications, utilities, and services can all use memory. Monitor the memory used by Analysis Services and the total memory used at various times to estimate how much is enough to leave outside of the Analysis Services instance(s). Make sure all unnecessary services and applications are stopped, disabled, or configured to use no more memory and other resources than absolutely necessary.</w:t>
      </w:r>
    </w:p>
    <w:p w14:paraId="74D9EF86" w14:textId="1DD2E8B8" w:rsidR="00693745" w:rsidRDefault="005B1AF4" w:rsidP="005B1AF4">
      <w:r>
        <w:t xml:space="preserve">In the example above, several GB was planned for programs like Management Studio to allow one administrator to Remote Desktop to the server and perform administrative actions directly on the server, rather than through Management Studio on the administrator’s laptop.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693745" w14:paraId="73E0C690" w14:textId="77777777" w:rsidTr="005918B3">
        <w:trPr>
          <w:trHeight w:val="1689"/>
        </w:trPr>
        <w:tc>
          <w:tcPr>
            <w:tcW w:w="2532" w:type="dxa"/>
          </w:tcPr>
          <w:p w14:paraId="51B83D82" w14:textId="77777777" w:rsidR="00693745" w:rsidRDefault="00693745" w:rsidP="00C4779D">
            <w:pPr>
              <w:rPr>
                <w:rFonts w:ascii="Arial" w:hAnsi="Arial" w:cs="Arial"/>
              </w:rPr>
            </w:pPr>
            <w:r>
              <w:rPr>
                <w:rFonts w:ascii="Arial" w:hAnsi="Arial" w:cs="Arial"/>
                <w:noProof/>
              </w:rPr>
              <w:lastRenderedPageBreak/>
              <w:drawing>
                <wp:anchor distT="0" distB="0" distL="114300" distR="114300" simplePos="0" relativeHeight="251701760" behindDoc="0" locked="0" layoutInCell="1" allowOverlap="0" wp14:anchorId="112E6585" wp14:editId="4CB4B359">
                  <wp:simplePos x="0" y="0"/>
                  <wp:positionH relativeFrom="column">
                    <wp:posOffset>114300</wp:posOffset>
                  </wp:positionH>
                  <wp:positionV relativeFrom="margin">
                    <wp:posOffset>95885</wp:posOffset>
                  </wp:positionV>
                  <wp:extent cx="1019175" cy="956945"/>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19175" cy="95694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2185A398" w14:textId="77777777" w:rsidR="00693745" w:rsidRDefault="00693745" w:rsidP="00693745">
            <w:r>
              <w:t xml:space="preserve">Try to reduce or eliminate usage of desktop GUI applications such as SQL Server Management Studio, SQL Server Profiler, and SQL Server Data Tools on the server. </w:t>
            </w:r>
          </w:p>
          <w:p w14:paraId="558FD2A2" w14:textId="77777777" w:rsidR="00693745" w:rsidRDefault="00693745" w:rsidP="00693745">
            <w:r>
              <w:t xml:space="preserve">Script out your actions or connect from a remote machine whenever possible. </w:t>
            </w:r>
          </w:p>
          <w:p w14:paraId="241C7C7E" w14:textId="070E9ACF" w:rsidR="00693745" w:rsidRDefault="00693745" w:rsidP="00C4779D">
            <w:r>
              <w:t>However, if usage of such applications on the server is necessary or preferred, plan accordingly in your server memory plan.</w:t>
            </w:r>
          </w:p>
        </w:tc>
      </w:tr>
    </w:tbl>
    <w:p w14:paraId="09FF76F9" w14:textId="3EAA2CCE" w:rsidR="005B1AF4" w:rsidRDefault="005B1AF4" w:rsidP="00693745">
      <w:pPr>
        <w:pStyle w:val="IllustrationSpacing"/>
      </w:pPr>
    </w:p>
    <w:p w14:paraId="2883EEE6" w14:textId="4016558D" w:rsidR="005B1AF4" w:rsidRDefault="00693745" w:rsidP="005B1AF4">
      <w:r>
        <w:t xml:space="preserve">Memory usage for Analysis Services was capped using the MemoryLimit properties discussed above. </w:t>
      </w:r>
      <w:r w:rsidR="005B1AF4">
        <w:t xml:space="preserve">Memory limits were also set for other large memory consumers (such as SQL Server in this example) to ensure they don’t consume more than their fair share. To cap </w:t>
      </w:r>
      <w:r>
        <w:t xml:space="preserve">the amount of memory used by </w:t>
      </w:r>
      <w:r w:rsidR="005B1AF4">
        <w:t xml:space="preserve">SQL Server, use the </w:t>
      </w:r>
      <w:hyperlink r:id="rId155" w:history="1">
        <w:r w:rsidR="005B1AF4" w:rsidRPr="007C6C28">
          <w:rPr>
            <w:rStyle w:val="Hyperlink"/>
            <w:b/>
          </w:rPr>
          <w:t>Maximum server memory</w:t>
        </w:r>
      </w:hyperlink>
      <w:r w:rsidR="005B1AF4">
        <w:t xml:space="preserve"> (</w:t>
      </w:r>
      <w:r w:rsidR="005B1AF4" w:rsidRPr="008A3016">
        <w:t>http://support.microsoft.com/kb/2663912</w:t>
      </w:r>
      <w:r w:rsidR="005B1AF4">
        <w:t xml:space="preserve">) property </w:t>
      </w:r>
      <w:r>
        <w:t>i</w:t>
      </w:r>
      <w:r w:rsidR="005B1AF4">
        <w:t xml:space="preserve">n the </w:t>
      </w:r>
      <w:r w:rsidR="005B1AF4" w:rsidRPr="00693745">
        <w:rPr>
          <w:b/>
        </w:rPr>
        <w:t>Server Properties</w:t>
      </w:r>
      <w:r w:rsidR="005B1AF4">
        <w:t xml:space="preserve"> dialog</w:t>
      </w:r>
      <w:r>
        <w:t xml:space="preserve"> box</w:t>
      </w:r>
      <w:r w:rsidR="005B1AF4">
        <w:t>:</w:t>
      </w:r>
    </w:p>
    <w:p w14:paraId="0406236E" w14:textId="77777777" w:rsidR="00641952" w:rsidRDefault="005B1AF4" w:rsidP="00641952">
      <w:pPr>
        <w:keepNext/>
      </w:pPr>
      <w:r>
        <w:rPr>
          <w:noProof/>
        </w:rPr>
        <w:lastRenderedPageBreak/>
        <w:drawing>
          <wp:inline distT="0" distB="0" distL="0" distR="0" wp14:anchorId="62981FFC" wp14:editId="4B514DB9">
            <wp:extent cx="5943600" cy="53357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extLst>
                        <a:ext uri="{28A0092B-C50C-407E-A947-70E740481C1C}">
                          <a14:useLocalDpi xmlns:a14="http://schemas.microsoft.com/office/drawing/2010/main" val="0"/>
                        </a:ext>
                      </a:extLst>
                    </a:blip>
                    <a:stretch>
                      <a:fillRect/>
                    </a:stretch>
                  </pic:blipFill>
                  <pic:spPr>
                    <a:xfrm>
                      <a:off x="0" y="0"/>
                      <a:ext cx="5943600" cy="5335732"/>
                    </a:xfrm>
                    <a:prstGeom prst="rect">
                      <a:avLst/>
                    </a:prstGeom>
                  </pic:spPr>
                </pic:pic>
              </a:graphicData>
            </a:graphic>
          </wp:inline>
        </w:drawing>
      </w:r>
    </w:p>
    <w:p w14:paraId="6870A91F" w14:textId="1667873A" w:rsidR="005B1AF4" w:rsidRDefault="00641952" w:rsidP="00641952">
      <w:pPr>
        <w:pStyle w:val="Caption"/>
      </w:pPr>
      <w:bookmarkStart w:id="261" w:name="_Toc361835622"/>
      <w:r>
        <w:t xml:space="preserve">Figure </w:t>
      </w:r>
      <w:r w:rsidR="0035728F">
        <w:fldChar w:fldCharType="begin"/>
      </w:r>
      <w:r w:rsidR="0035728F">
        <w:instrText xml:space="preserve"> SEQ Figure \* ARABIC </w:instrText>
      </w:r>
      <w:r w:rsidR="0035728F">
        <w:fldChar w:fldCharType="separate"/>
      </w:r>
      <w:r w:rsidR="004671CD">
        <w:rPr>
          <w:noProof/>
        </w:rPr>
        <w:t>48</w:t>
      </w:r>
      <w:r w:rsidR="0035728F">
        <w:rPr>
          <w:noProof/>
        </w:rPr>
        <w:fldChar w:fldCharType="end"/>
      </w:r>
      <w:r>
        <w:t>. Server</w:t>
      </w:r>
      <w:r>
        <w:rPr>
          <w:noProof/>
        </w:rPr>
        <w:t xml:space="preserve"> memory properties</w:t>
      </w:r>
      <w:bookmarkEnd w:id="261"/>
    </w:p>
    <w:p w14:paraId="289D6FD2" w14:textId="77777777" w:rsidR="009D7781" w:rsidRDefault="009D7781" w:rsidP="009D7781">
      <w:pPr>
        <w:pStyle w:val="Heading4"/>
      </w:pPr>
      <w:r>
        <w:t>Choosing the Memory Limit for Analysis Services</w:t>
      </w:r>
    </w:p>
    <w:p w14:paraId="3AD79ADD" w14:textId="5BF45F73" w:rsidR="009D7781" w:rsidRDefault="009D7781" w:rsidP="009D7781">
      <w:r>
        <w:t xml:space="preserve">What should be the memory cap for Analysis Services? You can determine the approximate amount </w:t>
      </w:r>
      <w:r w:rsidR="005D54B5">
        <w:t>a</w:t>
      </w:r>
      <w:r>
        <w:t>s follows:</w:t>
      </w:r>
    </w:p>
    <w:p w14:paraId="7C5CE660" w14:textId="77777777" w:rsidR="009D7781" w:rsidRDefault="009D7781" w:rsidP="009D7781">
      <w:pPr>
        <w:pStyle w:val="ListParagraph"/>
        <w:numPr>
          <w:ilvl w:val="0"/>
          <w:numId w:val="86"/>
        </w:numPr>
      </w:pPr>
      <w:r>
        <w:t xml:space="preserve">As described </w:t>
      </w:r>
      <w:r w:rsidRPr="00700596">
        <w:t>in the</w:t>
      </w:r>
      <w:r>
        <w:t xml:space="preserve"> </w:t>
      </w:r>
      <w:hyperlink r:id="rId157" w:history="1">
        <w:r w:rsidRPr="002B2047">
          <w:rPr>
            <w:rStyle w:val="Hyperlink"/>
          </w:rPr>
          <w:t>Hardware Sizing a Tabular Solution</w:t>
        </w:r>
      </w:hyperlink>
      <w:r>
        <w:t xml:space="preserve"> </w:t>
      </w:r>
      <w:r w:rsidRPr="00700596">
        <w:t>whitepaper</w:t>
      </w:r>
      <w:r>
        <w:t xml:space="preserve">, estimate the amount of memory needed to hold your data at rest. </w:t>
      </w:r>
    </w:p>
    <w:p w14:paraId="12FEE5C4" w14:textId="77777777" w:rsidR="009D7781" w:rsidRDefault="00C62D49" w:rsidP="009D7781">
      <w:pPr>
        <w:pStyle w:val="ListParagraph"/>
        <w:numPr>
          <w:ilvl w:val="0"/>
          <w:numId w:val="86"/>
        </w:numPr>
      </w:pPr>
      <w:hyperlink w:anchor="bkmk_5LargestConsumersOfMemory" w:history="1">
        <w:r w:rsidR="009D7781" w:rsidRPr="008F5930">
          <w:rPr>
            <w:rStyle w:val="Hyperlink"/>
          </w:rPr>
          <w:t xml:space="preserve">Detect the </w:t>
        </w:r>
        <w:r w:rsidR="009D7781">
          <w:rPr>
            <w:rStyle w:val="Hyperlink"/>
          </w:rPr>
          <w:t>l</w:t>
        </w:r>
        <w:r w:rsidR="009D7781" w:rsidRPr="008F5930">
          <w:rPr>
            <w:rStyle w:val="Hyperlink"/>
          </w:rPr>
          <w:t xml:space="preserve">argest </w:t>
        </w:r>
        <w:r w:rsidR="009D7781">
          <w:rPr>
            <w:rStyle w:val="Hyperlink"/>
          </w:rPr>
          <w:t>c</w:t>
        </w:r>
        <w:r w:rsidR="009D7781" w:rsidRPr="008F5930">
          <w:rPr>
            <w:rStyle w:val="Hyperlink"/>
          </w:rPr>
          <w:t xml:space="preserve">onsumers of </w:t>
        </w:r>
        <w:r w:rsidR="009D7781">
          <w:rPr>
            <w:rStyle w:val="Hyperlink"/>
          </w:rPr>
          <w:t>m</w:t>
        </w:r>
        <w:r w:rsidR="009D7781" w:rsidRPr="008F5930">
          <w:rPr>
            <w:rStyle w:val="Hyperlink"/>
          </w:rPr>
          <w:t>emory</w:t>
        </w:r>
      </w:hyperlink>
      <w:r w:rsidR="009D7781">
        <w:rPr>
          <w:rStyle w:val="Hyperlink"/>
        </w:rPr>
        <w:t>, as described</w:t>
      </w:r>
      <w:r w:rsidR="009D7781">
        <w:t xml:space="preserve"> below. </w:t>
      </w:r>
    </w:p>
    <w:p w14:paraId="57C15177" w14:textId="77777777" w:rsidR="009D7781" w:rsidRDefault="009D7781" w:rsidP="009D7781">
      <w:pPr>
        <w:pStyle w:val="ListParagraph"/>
        <w:numPr>
          <w:ilvl w:val="0"/>
          <w:numId w:val="86"/>
        </w:numPr>
      </w:pPr>
      <w:r>
        <w:t>Then allow another 2-3x for transactional processing, processing overhead, user sessions, caches, and the msmdsrv.exe process.</w:t>
      </w:r>
    </w:p>
    <w:p w14:paraId="2E5F2417" w14:textId="77777777" w:rsidR="009D7781" w:rsidRPr="003F334D" w:rsidRDefault="009D7781" w:rsidP="009D7781">
      <w:r>
        <w:t xml:space="preserve">To explain why 2-3x memory is needed, consider the following. If the chosen processing methodology involves transactional processing (such as ProcessFull on the whole database), the operation will require </w:t>
      </w:r>
      <w:r>
        <w:lastRenderedPageBreak/>
        <w:t xml:space="preserve">a second copy of all the VertiPaq data structures in memory until the transaction commits. Two copies are maintained so that the old data can be queried while processing is running, as seen in the following diagram. For example, if one processing transaction is a ProcessFull on a single table, then the old copy of the entire database will be in memory and the new copy of that one table being processed will be built in memory. Once processing completes and commits the transaction, the old data for the objects just processed is removed from memory. Thus, if no users will query your model during processing, consider performing a ProcessClear before processing as described </w:t>
      </w:r>
      <w:hyperlink w:anchor="bkmk_4ProcessClearTip" w:history="1">
        <w:r w:rsidRPr="00912B0C">
          <w:rPr>
            <w:rStyle w:val="Hyperlink"/>
          </w:rPr>
          <w:t>above</w:t>
        </w:r>
      </w:hyperlink>
      <w:r>
        <w:t>.</w:t>
      </w:r>
    </w:p>
    <w:p w14:paraId="12F84260" w14:textId="77777777" w:rsidR="009D7781" w:rsidRDefault="009D7781" w:rsidP="009D7781">
      <w:pPr>
        <w:keepNext/>
        <w:spacing w:after="0"/>
      </w:pPr>
      <w:r>
        <w:rPr>
          <w:noProof/>
        </w:rPr>
        <w:drawing>
          <wp:inline distT="0" distB="0" distL="0" distR="0" wp14:anchorId="40BF7BE0" wp14:editId="091F9DBC">
            <wp:extent cx="5943600" cy="1795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1795780"/>
                    </a:xfrm>
                    <a:prstGeom prst="rect">
                      <a:avLst/>
                    </a:prstGeom>
                    <a:noFill/>
                    <a:ln>
                      <a:noFill/>
                    </a:ln>
                  </pic:spPr>
                </pic:pic>
              </a:graphicData>
            </a:graphic>
          </wp:inline>
        </w:drawing>
      </w:r>
    </w:p>
    <w:p w14:paraId="5917234E" w14:textId="77777777" w:rsidR="009D7781" w:rsidRDefault="009D7781" w:rsidP="009D7781">
      <w:pPr>
        <w:pStyle w:val="Caption"/>
      </w:pPr>
      <w:bookmarkStart w:id="262" w:name="_Toc361835623"/>
      <w:r>
        <w:t xml:space="preserve">Figure </w:t>
      </w:r>
      <w:r w:rsidR="0035728F">
        <w:fldChar w:fldCharType="begin"/>
      </w:r>
      <w:r w:rsidR="0035728F">
        <w:instrText xml:space="preserve"> SEQ Figure \* ARABIC </w:instrText>
      </w:r>
      <w:r w:rsidR="0035728F">
        <w:fldChar w:fldCharType="separate"/>
      </w:r>
      <w:r>
        <w:rPr>
          <w:noProof/>
        </w:rPr>
        <w:t>49</w:t>
      </w:r>
      <w:r w:rsidR="0035728F">
        <w:rPr>
          <w:noProof/>
        </w:rPr>
        <w:fldChar w:fldCharType="end"/>
      </w:r>
      <w:r>
        <w:t>. SSAS server memory map</w:t>
      </w:r>
      <w:bookmarkEnd w:id="262"/>
    </w:p>
    <w:p w14:paraId="67B25DA5" w14:textId="77777777" w:rsidR="009D7781" w:rsidRDefault="009D7781" w:rsidP="009D7781">
      <w:pPr>
        <w:spacing w:after="0"/>
        <w:rPr>
          <w:rFonts w:ascii="Calibri" w:eastAsia="Times New Roman" w:hAnsi="Calibri"/>
        </w:rPr>
      </w:pPr>
      <w:r>
        <w:rPr>
          <w:rFonts w:ascii="Calibri" w:eastAsia="Times New Roman" w:hAnsi="Calibri"/>
        </w:rPr>
        <w:t xml:space="preserve">If low on memory, consider studying best practices for </w:t>
      </w:r>
      <w:hyperlink w:anchor="bkmk_4ReducingMemoryDuringProcessing" w:history="1">
        <w:r w:rsidRPr="00481E0C">
          <w:rPr>
            <w:rStyle w:val="Hyperlink"/>
            <w:rFonts w:ascii="Calibri" w:eastAsia="Times New Roman" w:hAnsi="Calibri"/>
          </w:rPr>
          <w:t>reducing memory usage during processing</w:t>
        </w:r>
      </w:hyperlink>
      <w:r>
        <w:rPr>
          <w:rFonts w:ascii="Calibri" w:eastAsia="Times New Roman" w:hAnsi="Calibri"/>
        </w:rPr>
        <w:t xml:space="preserve"> and reduce model size by </w:t>
      </w:r>
      <w:hyperlink w:anchor="bkmk_5LargestConsumersOfMemory" w:history="1">
        <w:r w:rsidRPr="00F334E1">
          <w:rPr>
            <w:rStyle w:val="Hyperlink"/>
            <w:rFonts w:ascii="Calibri" w:eastAsia="Times New Roman" w:hAnsi="Calibri"/>
          </w:rPr>
          <w:t>detecting the largest consumers of memory</w:t>
        </w:r>
      </w:hyperlink>
      <w:r>
        <w:rPr>
          <w:rFonts w:ascii="Calibri" w:eastAsia="Times New Roman" w:hAnsi="Calibri"/>
        </w:rPr>
        <w:t>.</w:t>
      </w:r>
    </w:p>
    <w:p w14:paraId="1863E7FF" w14:textId="77777777" w:rsidR="009D7781" w:rsidRDefault="009D7781" w:rsidP="009D7781">
      <w:pPr>
        <w:pStyle w:val="Heading4"/>
      </w:pPr>
      <w:r>
        <w:t>Multiple Instances in the Server Memory Plan</w:t>
      </w:r>
    </w:p>
    <w:p w14:paraId="4BC7F256" w14:textId="77777777" w:rsidR="009D7781" w:rsidRDefault="009D7781" w:rsidP="009D7781">
      <w:r>
        <w:t>If multiple Analysis Services instances are deployed on the same server, we recommend that each instance have a memory cap so that one instance doesn’t consume memory that another instance expects to be available.</w:t>
      </w:r>
    </w:p>
    <w:p w14:paraId="4D2ABAA9" w14:textId="77777777" w:rsidR="009D7781" w:rsidRDefault="009D7781" w:rsidP="009D7781">
      <w:pPr>
        <w:pStyle w:val="Heading4"/>
      </w:pPr>
      <w:r>
        <w:t>Multiple Databases in the Server Memory Plan</w:t>
      </w:r>
    </w:p>
    <w:p w14:paraId="7B47C7C6" w14:textId="77777777" w:rsidR="009D7781" w:rsidRDefault="009D7781" w:rsidP="009D7781">
      <w:pPr>
        <w:spacing w:after="0"/>
        <w:rPr>
          <w:rFonts w:ascii="Calibri" w:eastAsia="Times New Roman" w:hAnsi="Calibri"/>
        </w:rPr>
      </w:pPr>
      <w:r>
        <w:rPr>
          <w:rFonts w:ascii="Calibri" w:eastAsia="Times New Roman" w:hAnsi="Calibri"/>
        </w:rPr>
        <w:t>On Analysis Services instances housing multiple databases, install enough memory on the server to allow all models to be loaded into memory at the same time. When planning the processing schedule for multiple databases, if tight on memory, consider staggering processing so databases are not being processed at the same time. If processing concurrently, then the 2-3x multiplication factor should be applied to each database being processed concurrently.</w:t>
      </w:r>
    </w:p>
    <w:p w14:paraId="73285E06" w14:textId="77777777" w:rsidR="009D7781" w:rsidRDefault="009D7781" w:rsidP="009D7781">
      <w:pPr>
        <w:pStyle w:val="Heading4"/>
      </w:pPr>
      <w:r>
        <w:t>Development Servers and Workspace Servers</w:t>
      </w:r>
    </w:p>
    <w:p w14:paraId="6EABF141" w14:textId="77777777" w:rsidR="009D7781" w:rsidRDefault="009D7781" w:rsidP="009D7781">
      <w:pPr>
        <w:spacing w:after="0"/>
        <w:rPr>
          <w:rFonts w:ascii="Calibri" w:eastAsia="Times New Roman" w:hAnsi="Calibri"/>
        </w:rPr>
      </w:pPr>
      <w:r>
        <w:rPr>
          <w:rFonts w:ascii="Calibri" w:eastAsia="Times New Roman" w:hAnsi="Calibri"/>
        </w:rPr>
        <w:t xml:space="preserve">During model development, SQL Server Data Tools (SSDT) creates a workspace database so that the design-time experience is interactive and calculation results are visible without having to manually deploy the model to the server. If multiple developers edit the model, a separate workspace database is created for each developer. By default, these workspace databases are detached once SSDT is closed, leaving them on disk on the workspace server, but removing them from Analysis Services memory. However, if the developer suspends their laptop without closing SSDT, the workspace database will be left attached to the workspace server. </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9D7781" w14:paraId="33280739" w14:textId="77777777" w:rsidTr="005918B3">
        <w:trPr>
          <w:trHeight w:val="1689"/>
        </w:trPr>
        <w:tc>
          <w:tcPr>
            <w:tcW w:w="2532" w:type="dxa"/>
          </w:tcPr>
          <w:p w14:paraId="55534C2A" w14:textId="77777777" w:rsidR="009D7781" w:rsidRDefault="009D7781" w:rsidP="00BA7D5D">
            <w:pPr>
              <w:rPr>
                <w:rFonts w:ascii="Arial" w:hAnsi="Arial" w:cs="Arial"/>
              </w:rPr>
            </w:pPr>
            <w:r>
              <w:rPr>
                <w:rFonts w:ascii="Arial" w:hAnsi="Arial" w:cs="Arial"/>
                <w:noProof/>
              </w:rPr>
              <w:lastRenderedPageBreak/>
              <w:drawing>
                <wp:anchor distT="0" distB="0" distL="114300" distR="114300" simplePos="0" relativeHeight="251723264" behindDoc="0" locked="0" layoutInCell="1" allowOverlap="0" wp14:anchorId="7676563B" wp14:editId="1CF2DB83">
                  <wp:simplePos x="0" y="0"/>
                  <wp:positionH relativeFrom="column">
                    <wp:posOffset>76200</wp:posOffset>
                  </wp:positionH>
                  <wp:positionV relativeFrom="margin">
                    <wp:posOffset>57150</wp:posOffset>
                  </wp:positionV>
                  <wp:extent cx="1056640" cy="9931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56640" cy="99314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779DC357" w14:textId="105F1799" w:rsidR="009D7781" w:rsidRPr="00D9113E" w:rsidRDefault="009D7781" w:rsidP="00D9113E">
            <w:pPr>
              <w:pStyle w:val="ListParagraph"/>
              <w:numPr>
                <w:ilvl w:val="0"/>
                <w:numId w:val="117"/>
              </w:numPr>
              <w:rPr>
                <w:rFonts w:ascii="Calibri" w:eastAsia="Times New Roman" w:hAnsi="Calibri"/>
              </w:rPr>
            </w:pPr>
            <w:r w:rsidRPr="00D9113E">
              <w:rPr>
                <w:rFonts w:ascii="Calibri" w:eastAsia="Times New Roman" w:hAnsi="Calibri"/>
              </w:rPr>
              <w:t xml:space="preserve">Periodically look for workspace databases </w:t>
            </w:r>
            <w:r w:rsidR="00D9113E" w:rsidRPr="00D9113E">
              <w:rPr>
                <w:rFonts w:ascii="Calibri" w:eastAsia="Times New Roman" w:hAnsi="Calibri"/>
              </w:rPr>
              <w:t xml:space="preserve">that aren’t </w:t>
            </w:r>
            <w:r w:rsidRPr="00D9113E">
              <w:rPr>
                <w:rFonts w:ascii="Calibri" w:eastAsia="Times New Roman" w:hAnsi="Calibri"/>
              </w:rPr>
              <w:t>be</w:t>
            </w:r>
            <w:r w:rsidR="00D9113E" w:rsidRPr="00D9113E">
              <w:rPr>
                <w:rFonts w:ascii="Calibri" w:eastAsia="Times New Roman" w:hAnsi="Calibri"/>
              </w:rPr>
              <w:t>ing</w:t>
            </w:r>
            <w:r w:rsidRPr="00D9113E">
              <w:rPr>
                <w:rFonts w:ascii="Calibri" w:eastAsia="Times New Roman" w:hAnsi="Calibri"/>
              </w:rPr>
              <w:t xml:space="preserve"> used and </w:t>
            </w:r>
            <w:r w:rsidR="00D9113E" w:rsidRPr="00D9113E">
              <w:rPr>
                <w:rFonts w:ascii="Calibri" w:eastAsia="Times New Roman" w:hAnsi="Calibri"/>
              </w:rPr>
              <w:t xml:space="preserve">which can </w:t>
            </w:r>
            <w:r w:rsidRPr="00D9113E">
              <w:rPr>
                <w:rFonts w:ascii="Calibri" w:eastAsia="Times New Roman" w:hAnsi="Calibri"/>
              </w:rPr>
              <w:t xml:space="preserve">be deleted or detached. </w:t>
            </w:r>
          </w:p>
          <w:p w14:paraId="7AF4A150" w14:textId="226A96A6" w:rsidR="00D9113E" w:rsidRPr="00D9113E" w:rsidRDefault="009D7781" w:rsidP="00D9113E">
            <w:pPr>
              <w:pStyle w:val="ListParagraph"/>
              <w:numPr>
                <w:ilvl w:val="0"/>
                <w:numId w:val="117"/>
              </w:numPr>
              <w:rPr>
                <w:rFonts w:ascii="Calibri" w:eastAsia="Times New Roman" w:hAnsi="Calibri"/>
              </w:rPr>
            </w:pPr>
            <w:r w:rsidRPr="00D9113E">
              <w:rPr>
                <w:rFonts w:ascii="Calibri" w:eastAsia="Times New Roman" w:hAnsi="Calibri"/>
              </w:rPr>
              <w:t xml:space="preserve">Plan </w:t>
            </w:r>
            <w:r w:rsidR="00D9113E">
              <w:rPr>
                <w:rFonts w:ascii="Calibri" w:eastAsia="Times New Roman" w:hAnsi="Calibri"/>
              </w:rPr>
              <w:t xml:space="preserve">overall </w:t>
            </w:r>
            <w:r w:rsidRPr="00D9113E">
              <w:rPr>
                <w:rFonts w:ascii="Calibri" w:eastAsia="Times New Roman" w:hAnsi="Calibri"/>
              </w:rPr>
              <w:t>memory to account for workspace databases</w:t>
            </w:r>
            <w:r w:rsidR="00D9113E">
              <w:rPr>
                <w:rFonts w:ascii="Calibri" w:eastAsia="Times New Roman" w:hAnsi="Calibri"/>
              </w:rPr>
              <w:t>.</w:t>
            </w:r>
          </w:p>
          <w:p w14:paraId="7A5BE9DF" w14:textId="6C0A3B7C" w:rsidR="009D7781" w:rsidRPr="00D9113E" w:rsidRDefault="00D9113E" w:rsidP="00D9113E">
            <w:pPr>
              <w:pStyle w:val="ListParagraph"/>
              <w:numPr>
                <w:ilvl w:val="0"/>
                <w:numId w:val="117"/>
              </w:numPr>
              <w:rPr>
                <w:rFonts w:ascii="Calibri" w:eastAsia="Times New Roman" w:hAnsi="Calibri"/>
              </w:rPr>
            </w:pPr>
            <w:r w:rsidRPr="00D9113E">
              <w:rPr>
                <w:rFonts w:ascii="Calibri" w:eastAsia="Times New Roman" w:hAnsi="Calibri"/>
              </w:rPr>
              <w:t>C</w:t>
            </w:r>
            <w:r w:rsidR="009D7781" w:rsidRPr="00D9113E">
              <w:rPr>
                <w:rFonts w:ascii="Calibri" w:eastAsia="Times New Roman" w:hAnsi="Calibri"/>
              </w:rPr>
              <w:t>onsider using a subset of data during development by leveraging views or filters.</w:t>
            </w:r>
          </w:p>
        </w:tc>
      </w:tr>
    </w:tbl>
    <w:p w14:paraId="21A9EF40" w14:textId="0BAC83EE" w:rsidR="009D7781" w:rsidRDefault="009D7781" w:rsidP="009D7781">
      <w:pPr>
        <w:pStyle w:val="IllustrationSpacing"/>
      </w:pPr>
      <w:r>
        <w:t xml:space="preserve"> </w:t>
      </w:r>
    </w:p>
    <w:p w14:paraId="0F4C200D" w14:textId="77777777" w:rsidR="009D7781" w:rsidRDefault="009D7781" w:rsidP="009D7781">
      <w:pPr>
        <w:spacing w:after="0"/>
        <w:rPr>
          <w:rFonts w:ascii="Calibri" w:eastAsia="Times New Roman" w:hAnsi="Calibri"/>
        </w:rPr>
      </w:pPr>
      <w:r>
        <w:rPr>
          <w:rFonts w:ascii="Calibri" w:eastAsia="Times New Roman" w:hAnsi="Calibri"/>
        </w:rPr>
        <w:t xml:space="preserve">An alternate approach is to outfit developer laptops with adequate RAM and processing power so that each developer can use the Analysis Services instance installed on their laptop as the workspace server, thus freeing up resources on the development server for deployed databases. There are also several advantages to developing against a local workspace server which Cathy Dumas discusses in </w:t>
      </w:r>
      <w:hyperlink r:id="rId159" w:history="1">
        <w:r w:rsidRPr="005534AA">
          <w:rPr>
            <w:rStyle w:val="Hyperlink"/>
            <w:rFonts w:ascii="Calibri" w:eastAsia="Times New Roman" w:hAnsi="Calibri"/>
          </w:rPr>
          <w:t>Configuring a workspace database server</w:t>
        </w:r>
      </w:hyperlink>
      <w:r>
        <w:rPr>
          <w:rFonts w:ascii="Calibri" w:eastAsia="Times New Roman" w:hAnsi="Calibri"/>
        </w:rPr>
        <w:t xml:space="preserve"> (</w:t>
      </w:r>
      <w:r w:rsidRPr="005534AA">
        <w:rPr>
          <w:rFonts w:ascii="Calibri" w:eastAsia="Times New Roman" w:hAnsi="Calibri"/>
        </w:rPr>
        <w:t>http://blogs.msdn.com/b/cathyk/archive/2011/10/03/configuring-a-workspace-database-server.aspx</w:t>
      </w:r>
      <w:r>
        <w:rPr>
          <w:rFonts w:ascii="Calibri" w:eastAsia="Times New Roman" w:hAnsi="Calibri"/>
        </w:rPr>
        <w:t>).</w:t>
      </w:r>
    </w:p>
    <w:p w14:paraId="4514F39C" w14:textId="77777777" w:rsidR="005B1AF4" w:rsidRDefault="005B1AF4" w:rsidP="009D7781">
      <w:pPr>
        <w:pStyle w:val="Heading4"/>
      </w:pPr>
      <w:r>
        <w:t>Adjusting Server Memory Limits Programmatically</w:t>
      </w:r>
    </w:p>
    <w:p w14:paraId="4FD29059" w14:textId="77777777" w:rsidR="005B1AF4" w:rsidRDefault="005B1AF4" w:rsidP="005B1AF4">
      <w:r>
        <w:t>Adjusting the memory limit for SQL can be automated with the following T-SQL script:</w:t>
      </w:r>
    </w:p>
    <w:p w14:paraId="5BF876A7"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EXEC</w:t>
      </w:r>
      <w:r w:rsidRPr="00037823">
        <w:rPr>
          <w:rFonts w:ascii="Consolas" w:hAnsi="Consolas" w:cs="Consolas"/>
          <w:sz w:val="16"/>
          <w:szCs w:val="28"/>
        </w:rPr>
        <w:t xml:space="preserve"> </w:t>
      </w:r>
      <w:r w:rsidRPr="00037823">
        <w:rPr>
          <w:rFonts w:ascii="Consolas" w:hAnsi="Consolas" w:cs="Consolas"/>
          <w:color w:val="008000"/>
          <w:sz w:val="16"/>
          <w:szCs w:val="28"/>
        </w:rPr>
        <w:t>sys</w:t>
      </w:r>
      <w:r w:rsidRPr="00037823">
        <w:rPr>
          <w:rFonts w:ascii="Consolas" w:hAnsi="Consolas" w:cs="Consolas"/>
          <w:color w:val="808080"/>
          <w:sz w:val="16"/>
          <w:szCs w:val="28"/>
        </w:rPr>
        <w:t>.</w:t>
      </w:r>
      <w:r w:rsidRPr="00037823">
        <w:rPr>
          <w:rFonts w:ascii="Consolas" w:hAnsi="Consolas" w:cs="Consolas"/>
          <w:color w:val="800000"/>
          <w:sz w:val="16"/>
          <w:szCs w:val="28"/>
        </w:rPr>
        <w:t>sp_configure</w:t>
      </w:r>
      <w:r w:rsidRPr="00037823">
        <w:rPr>
          <w:rFonts w:ascii="Consolas" w:hAnsi="Consolas" w:cs="Consolas"/>
          <w:color w:val="0000FF"/>
          <w:sz w:val="16"/>
          <w:szCs w:val="28"/>
        </w:rPr>
        <w:t xml:space="preserve"> </w:t>
      </w:r>
      <w:r w:rsidRPr="00037823">
        <w:rPr>
          <w:rFonts w:ascii="Consolas" w:hAnsi="Consolas" w:cs="Consolas"/>
          <w:color w:val="FF0000"/>
          <w:sz w:val="16"/>
          <w:szCs w:val="28"/>
        </w:rPr>
        <w:t>N'show advanced options'</w:t>
      </w:r>
      <w:r w:rsidRPr="00037823">
        <w:rPr>
          <w:rFonts w:ascii="Consolas" w:hAnsi="Consolas" w:cs="Consolas"/>
          <w:color w:val="808080"/>
          <w:sz w:val="16"/>
          <w:szCs w:val="28"/>
        </w:rPr>
        <w:t>,</w:t>
      </w:r>
      <w:r w:rsidRPr="00037823">
        <w:rPr>
          <w:rFonts w:ascii="Consolas" w:hAnsi="Consolas" w:cs="Consolas"/>
          <w:sz w:val="16"/>
          <w:szCs w:val="28"/>
        </w:rPr>
        <w:t xml:space="preserve"> </w:t>
      </w:r>
      <w:r w:rsidRPr="00037823">
        <w:rPr>
          <w:rFonts w:ascii="Consolas" w:hAnsi="Consolas" w:cs="Consolas"/>
          <w:color w:val="FF0000"/>
          <w:sz w:val="16"/>
          <w:szCs w:val="28"/>
        </w:rPr>
        <w:t>N'1'</w:t>
      </w:r>
      <w:r w:rsidRPr="00037823">
        <w:rPr>
          <w:rFonts w:ascii="Consolas" w:hAnsi="Consolas" w:cs="Consolas"/>
          <w:sz w:val="16"/>
          <w:szCs w:val="28"/>
        </w:rPr>
        <w:t xml:space="preserve">  </w:t>
      </w:r>
      <w:r w:rsidRPr="00037823">
        <w:rPr>
          <w:rFonts w:ascii="Consolas" w:hAnsi="Consolas" w:cs="Consolas"/>
          <w:color w:val="0000FF"/>
          <w:sz w:val="16"/>
          <w:szCs w:val="28"/>
        </w:rPr>
        <w:t>RECONFIGURE</w:t>
      </w:r>
      <w:r w:rsidRPr="00037823">
        <w:rPr>
          <w:rFonts w:ascii="Consolas" w:hAnsi="Consolas" w:cs="Consolas"/>
          <w:sz w:val="16"/>
          <w:szCs w:val="28"/>
        </w:rPr>
        <w:t xml:space="preserve"> </w:t>
      </w:r>
      <w:r w:rsidRPr="00037823">
        <w:rPr>
          <w:rFonts w:ascii="Consolas" w:hAnsi="Consolas" w:cs="Consolas"/>
          <w:color w:val="0000FF"/>
          <w:sz w:val="16"/>
          <w:szCs w:val="28"/>
        </w:rPr>
        <w:t>WITH</w:t>
      </w:r>
      <w:r w:rsidRPr="00037823">
        <w:rPr>
          <w:rFonts w:ascii="Consolas" w:hAnsi="Consolas" w:cs="Consolas"/>
          <w:sz w:val="16"/>
          <w:szCs w:val="28"/>
        </w:rPr>
        <w:t xml:space="preserve"> </w:t>
      </w:r>
      <w:r w:rsidRPr="00037823">
        <w:rPr>
          <w:rFonts w:ascii="Consolas" w:hAnsi="Consolas" w:cs="Consolas"/>
          <w:color w:val="0000FF"/>
          <w:sz w:val="16"/>
          <w:szCs w:val="28"/>
        </w:rPr>
        <w:t>OVERRIDE</w:t>
      </w:r>
    </w:p>
    <w:p w14:paraId="65ECDA14"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GO</w:t>
      </w:r>
    </w:p>
    <w:p w14:paraId="4A77234E"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EXEC</w:t>
      </w:r>
      <w:r w:rsidRPr="00037823">
        <w:rPr>
          <w:rFonts w:ascii="Consolas" w:hAnsi="Consolas" w:cs="Consolas"/>
          <w:sz w:val="16"/>
          <w:szCs w:val="28"/>
        </w:rPr>
        <w:t xml:space="preserve"> </w:t>
      </w:r>
      <w:r w:rsidRPr="00037823">
        <w:rPr>
          <w:rFonts w:ascii="Consolas" w:hAnsi="Consolas" w:cs="Consolas"/>
          <w:color w:val="008000"/>
          <w:sz w:val="16"/>
          <w:szCs w:val="28"/>
        </w:rPr>
        <w:t>sys</w:t>
      </w:r>
      <w:r w:rsidRPr="00037823">
        <w:rPr>
          <w:rFonts w:ascii="Consolas" w:hAnsi="Consolas" w:cs="Consolas"/>
          <w:color w:val="808080"/>
          <w:sz w:val="16"/>
          <w:szCs w:val="28"/>
        </w:rPr>
        <w:t>.</w:t>
      </w:r>
      <w:r w:rsidRPr="00037823">
        <w:rPr>
          <w:rFonts w:ascii="Consolas" w:hAnsi="Consolas" w:cs="Consolas"/>
          <w:color w:val="800000"/>
          <w:sz w:val="16"/>
          <w:szCs w:val="28"/>
        </w:rPr>
        <w:t>sp_configure</w:t>
      </w:r>
      <w:r w:rsidRPr="00037823">
        <w:rPr>
          <w:rFonts w:ascii="Consolas" w:hAnsi="Consolas" w:cs="Consolas"/>
          <w:color w:val="0000FF"/>
          <w:sz w:val="16"/>
          <w:szCs w:val="28"/>
        </w:rPr>
        <w:t xml:space="preserve"> </w:t>
      </w:r>
      <w:r w:rsidRPr="00037823">
        <w:rPr>
          <w:rFonts w:ascii="Consolas" w:hAnsi="Consolas" w:cs="Consolas"/>
          <w:color w:val="FF0000"/>
          <w:sz w:val="16"/>
          <w:szCs w:val="28"/>
        </w:rPr>
        <w:t>N'max server memory (MB)'</w:t>
      </w:r>
      <w:r w:rsidRPr="00037823">
        <w:rPr>
          <w:rFonts w:ascii="Consolas" w:hAnsi="Consolas" w:cs="Consolas"/>
          <w:color w:val="808080"/>
          <w:sz w:val="16"/>
          <w:szCs w:val="28"/>
        </w:rPr>
        <w:t>,</w:t>
      </w:r>
      <w:r w:rsidRPr="00037823">
        <w:rPr>
          <w:rFonts w:ascii="Consolas" w:hAnsi="Consolas" w:cs="Consolas"/>
          <w:sz w:val="16"/>
          <w:szCs w:val="28"/>
        </w:rPr>
        <w:t xml:space="preserve"> </w:t>
      </w:r>
      <w:r w:rsidRPr="00037823">
        <w:rPr>
          <w:rFonts w:ascii="Consolas" w:hAnsi="Consolas" w:cs="Consolas"/>
          <w:color w:val="FF0000"/>
          <w:sz w:val="16"/>
          <w:szCs w:val="28"/>
        </w:rPr>
        <w:t>N'128000'</w:t>
      </w:r>
    </w:p>
    <w:p w14:paraId="579252B5"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GO</w:t>
      </w:r>
    </w:p>
    <w:p w14:paraId="237BCEC2"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RECONFIGURE</w:t>
      </w:r>
      <w:r w:rsidRPr="00037823">
        <w:rPr>
          <w:rFonts w:ascii="Consolas" w:hAnsi="Consolas" w:cs="Consolas"/>
          <w:sz w:val="16"/>
          <w:szCs w:val="28"/>
        </w:rPr>
        <w:t xml:space="preserve"> </w:t>
      </w:r>
      <w:r w:rsidRPr="00037823">
        <w:rPr>
          <w:rFonts w:ascii="Consolas" w:hAnsi="Consolas" w:cs="Consolas"/>
          <w:color w:val="0000FF"/>
          <w:sz w:val="16"/>
          <w:szCs w:val="28"/>
        </w:rPr>
        <w:t>WITH</w:t>
      </w:r>
      <w:r w:rsidRPr="00037823">
        <w:rPr>
          <w:rFonts w:ascii="Consolas" w:hAnsi="Consolas" w:cs="Consolas"/>
          <w:sz w:val="16"/>
          <w:szCs w:val="28"/>
        </w:rPr>
        <w:t xml:space="preserve"> </w:t>
      </w:r>
      <w:r w:rsidRPr="00037823">
        <w:rPr>
          <w:rFonts w:ascii="Consolas" w:hAnsi="Consolas" w:cs="Consolas"/>
          <w:color w:val="0000FF"/>
          <w:sz w:val="16"/>
          <w:szCs w:val="28"/>
        </w:rPr>
        <w:t>OVERRIDE</w:t>
      </w:r>
    </w:p>
    <w:p w14:paraId="5FB7BC9F"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GO</w:t>
      </w:r>
    </w:p>
    <w:p w14:paraId="26CBF8EE"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EXEC</w:t>
      </w:r>
      <w:r w:rsidRPr="00037823">
        <w:rPr>
          <w:rFonts w:ascii="Consolas" w:hAnsi="Consolas" w:cs="Consolas"/>
          <w:sz w:val="16"/>
          <w:szCs w:val="28"/>
        </w:rPr>
        <w:t xml:space="preserve"> </w:t>
      </w:r>
      <w:r w:rsidRPr="00037823">
        <w:rPr>
          <w:rFonts w:ascii="Consolas" w:hAnsi="Consolas" w:cs="Consolas"/>
          <w:color w:val="008000"/>
          <w:sz w:val="16"/>
          <w:szCs w:val="28"/>
        </w:rPr>
        <w:t>sys</w:t>
      </w:r>
      <w:r w:rsidRPr="00037823">
        <w:rPr>
          <w:rFonts w:ascii="Consolas" w:hAnsi="Consolas" w:cs="Consolas"/>
          <w:color w:val="808080"/>
          <w:sz w:val="16"/>
          <w:szCs w:val="28"/>
        </w:rPr>
        <w:t>.</w:t>
      </w:r>
      <w:r w:rsidRPr="00037823">
        <w:rPr>
          <w:rFonts w:ascii="Consolas" w:hAnsi="Consolas" w:cs="Consolas"/>
          <w:color w:val="800000"/>
          <w:sz w:val="16"/>
          <w:szCs w:val="28"/>
        </w:rPr>
        <w:t>sp_configure</w:t>
      </w:r>
      <w:r w:rsidRPr="00037823">
        <w:rPr>
          <w:rFonts w:ascii="Consolas" w:hAnsi="Consolas" w:cs="Consolas"/>
          <w:color w:val="0000FF"/>
          <w:sz w:val="16"/>
          <w:szCs w:val="28"/>
        </w:rPr>
        <w:t xml:space="preserve"> </w:t>
      </w:r>
      <w:r w:rsidRPr="00037823">
        <w:rPr>
          <w:rFonts w:ascii="Consolas" w:hAnsi="Consolas" w:cs="Consolas"/>
          <w:color w:val="FF0000"/>
          <w:sz w:val="16"/>
          <w:szCs w:val="28"/>
        </w:rPr>
        <w:t>N'show advanced options'</w:t>
      </w:r>
      <w:r w:rsidRPr="00037823">
        <w:rPr>
          <w:rFonts w:ascii="Consolas" w:hAnsi="Consolas" w:cs="Consolas"/>
          <w:color w:val="808080"/>
          <w:sz w:val="16"/>
          <w:szCs w:val="28"/>
        </w:rPr>
        <w:t>,</w:t>
      </w:r>
      <w:r w:rsidRPr="00037823">
        <w:rPr>
          <w:rFonts w:ascii="Consolas" w:hAnsi="Consolas" w:cs="Consolas"/>
          <w:sz w:val="16"/>
          <w:szCs w:val="28"/>
        </w:rPr>
        <w:t xml:space="preserve"> </w:t>
      </w:r>
      <w:r w:rsidRPr="00037823">
        <w:rPr>
          <w:rFonts w:ascii="Consolas" w:hAnsi="Consolas" w:cs="Consolas"/>
          <w:color w:val="FF0000"/>
          <w:sz w:val="16"/>
          <w:szCs w:val="28"/>
        </w:rPr>
        <w:t>N'0'</w:t>
      </w:r>
      <w:r w:rsidRPr="00037823">
        <w:rPr>
          <w:rFonts w:ascii="Consolas" w:hAnsi="Consolas" w:cs="Consolas"/>
          <w:sz w:val="16"/>
          <w:szCs w:val="28"/>
        </w:rPr>
        <w:t xml:space="preserve">  </w:t>
      </w:r>
      <w:r w:rsidRPr="00037823">
        <w:rPr>
          <w:rFonts w:ascii="Consolas" w:hAnsi="Consolas" w:cs="Consolas"/>
          <w:color w:val="0000FF"/>
          <w:sz w:val="16"/>
          <w:szCs w:val="28"/>
        </w:rPr>
        <w:t>RECONFIGURE</w:t>
      </w:r>
      <w:r w:rsidRPr="00037823">
        <w:rPr>
          <w:rFonts w:ascii="Consolas" w:hAnsi="Consolas" w:cs="Consolas"/>
          <w:sz w:val="16"/>
          <w:szCs w:val="28"/>
        </w:rPr>
        <w:t xml:space="preserve"> </w:t>
      </w:r>
      <w:r w:rsidRPr="00037823">
        <w:rPr>
          <w:rFonts w:ascii="Consolas" w:hAnsi="Consolas" w:cs="Consolas"/>
          <w:color w:val="0000FF"/>
          <w:sz w:val="16"/>
          <w:szCs w:val="28"/>
        </w:rPr>
        <w:t>WITH</w:t>
      </w:r>
      <w:r w:rsidRPr="00037823">
        <w:rPr>
          <w:rFonts w:ascii="Consolas" w:hAnsi="Consolas" w:cs="Consolas"/>
          <w:sz w:val="16"/>
          <w:szCs w:val="28"/>
        </w:rPr>
        <w:t xml:space="preserve"> </w:t>
      </w:r>
      <w:r w:rsidRPr="00037823">
        <w:rPr>
          <w:rFonts w:ascii="Consolas" w:hAnsi="Consolas" w:cs="Consolas"/>
          <w:color w:val="0000FF"/>
          <w:sz w:val="16"/>
          <w:szCs w:val="28"/>
        </w:rPr>
        <w:t>OVERRIDE</w:t>
      </w:r>
    </w:p>
    <w:p w14:paraId="7A197BC7"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GO</w:t>
      </w:r>
    </w:p>
    <w:p w14:paraId="3EAE7FC6"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p>
    <w:p w14:paraId="476899C8" w14:textId="77777777" w:rsidR="005B1AF4" w:rsidRDefault="005B1AF4" w:rsidP="005B1AF4">
      <w:r>
        <w:t>Adjusting the memory limit for Analysis Services can be automated with the following XMLA script:</w:t>
      </w:r>
    </w:p>
    <w:p w14:paraId="12E0791B"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&lt;</w:t>
      </w:r>
      <w:r w:rsidRPr="00037823">
        <w:rPr>
          <w:rFonts w:ascii="Consolas" w:hAnsi="Consolas" w:cs="Consolas"/>
          <w:color w:val="A31515"/>
          <w:sz w:val="16"/>
          <w:szCs w:val="28"/>
        </w:rPr>
        <w:t>Alter</w:t>
      </w:r>
      <w:r w:rsidRPr="00037823">
        <w:rPr>
          <w:rFonts w:ascii="Consolas" w:hAnsi="Consolas" w:cs="Consolas"/>
          <w:color w:val="0000FF"/>
          <w:sz w:val="16"/>
          <w:szCs w:val="28"/>
        </w:rPr>
        <w:t xml:space="preserve"> </w:t>
      </w:r>
      <w:r w:rsidRPr="00037823">
        <w:rPr>
          <w:rFonts w:ascii="Consolas" w:hAnsi="Consolas" w:cs="Consolas"/>
          <w:color w:val="FF0000"/>
          <w:sz w:val="16"/>
          <w:szCs w:val="28"/>
        </w:rPr>
        <w:t>ObjectExpansion</w:t>
      </w:r>
      <w:r w:rsidRPr="00037823">
        <w:rPr>
          <w:rFonts w:ascii="Consolas" w:hAnsi="Consolas" w:cs="Consolas"/>
          <w:color w:val="0000FF"/>
          <w:sz w:val="16"/>
          <w:szCs w:val="28"/>
        </w:rPr>
        <w:t>=</w:t>
      </w:r>
      <w:r w:rsidRPr="00037823">
        <w:rPr>
          <w:rFonts w:ascii="Consolas" w:hAnsi="Consolas" w:cs="Consolas"/>
          <w:sz w:val="16"/>
          <w:szCs w:val="28"/>
        </w:rPr>
        <w:t>"</w:t>
      </w:r>
      <w:r w:rsidRPr="00037823">
        <w:rPr>
          <w:rFonts w:ascii="Consolas" w:hAnsi="Consolas" w:cs="Consolas"/>
          <w:color w:val="0000FF"/>
          <w:sz w:val="16"/>
          <w:szCs w:val="28"/>
        </w:rPr>
        <w:t>ObjectProperties</w:t>
      </w:r>
      <w:r w:rsidRPr="00037823">
        <w:rPr>
          <w:rFonts w:ascii="Consolas" w:hAnsi="Consolas" w:cs="Consolas"/>
          <w:sz w:val="16"/>
          <w:szCs w:val="28"/>
        </w:rPr>
        <w:t>"</w:t>
      </w:r>
      <w:r w:rsidRPr="00037823">
        <w:rPr>
          <w:rFonts w:ascii="Consolas" w:hAnsi="Consolas" w:cs="Consolas"/>
          <w:color w:val="0000FF"/>
          <w:sz w:val="16"/>
          <w:szCs w:val="28"/>
        </w:rPr>
        <w:t xml:space="preserve"> </w:t>
      </w:r>
      <w:r>
        <w:rPr>
          <w:rFonts w:ascii="Consolas" w:hAnsi="Consolas" w:cs="Consolas"/>
          <w:color w:val="0000FF"/>
          <w:sz w:val="16"/>
          <w:szCs w:val="28"/>
        </w:rPr>
        <w:br/>
        <w:t xml:space="preserve">  </w:t>
      </w:r>
      <w:r w:rsidRPr="00037823">
        <w:rPr>
          <w:rFonts w:ascii="Consolas" w:hAnsi="Consolas" w:cs="Consolas"/>
          <w:color w:val="FF0000"/>
          <w:sz w:val="16"/>
          <w:szCs w:val="28"/>
        </w:rPr>
        <w:t>xmlns</w:t>
      </w:r>
      <w:r w:rsidRPr="00037823">
        <w:rPr>
          <w:rFonts w:ascii="Consolas" w:hAnsi="Consolas" w:cs="Consolas"/>
          <w:color w:val="0000FF"/>
          <w:sz w:val="16"/>
          <w:szCs w:val="28"/>
        </w:rPr>
        <w:t>=</w:t>
      </w:r>
      <w:r w:rsidRPr="00037823">
        <w:rPr>
          <w:rFonts w:ascii="Consolas" w:hAnsi="Consolas" w:cs="Consolas"/>
          <w:sz w:val="16"/>
          <w:szCs w:val="28"/>
        </w:rPr>
        <w:t>"</w:t>
      </w:r>
      <w:r w:rsidRPr="00037823">
        <w:rPr>
          <w:rFonts w:ascii="Consolas" w:hAnsi="Consolas" w:cs="Consolas"/>
          <w:color w:val="0000FF"/>
          <w:sz w:val="16"/>
          <w:szCs w:val="28"/>
        </w:rPr>
        <w:t>http://schemas.microsoft.com/analysisservices/2003/engine</w:t>
      </w:r>
      <w:r w:rsidRPr="00037823">
        <w:rPr>
          <w:rFonts w:ascii="Consolas" w:hAnsi="Consolas" w:cs="Consolas"/>
          <w:sz w:val="16"/>
          <w:szCs w:val="28"/>
        </w:rPr>
        <w:t>"</w:t>
      </w:r>
      <w:r w:rsidRPr="00037823">
        <w:rPr>
          <w:rFonts w:ascii="Consolas" w:hAnsi="Consolas" w:cs="Consolas"/>
          <w:color w:val="0000FF"/>
          <w:sz w:val="16"/>
          <w:szCs w:val="28"/>
        </w:rPr>
        <w:t>&gt;</w:t>
      </w:r>
    </w:p>
    <w:p w14:paraId="4892C66B"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Object</w:t>
      </w:r>
      <w:r w:rsidRPr="00037823">
        <w:rPr>
          <w:rFonts w:ascii="Consolas" w:hAnsi="Consolas" w:cs="Consolas"/>
          <w:color w:val="0000FF"/>
          <w:sz w:val="16"/>
          <w:szCs w:val="28"/>
        </w:rPr>
        <w:t xml:space="preserve"> /&gt;</w:t>
      </w:r>
    </w:p>
    <w:p w14:paraId="41D2C6E5"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ObjectDefinition</w:t>
      </w:r>
      <w:r w:rsidRPr="00037823">
        <w:rPr>
          <w:rFonts w:ascii="Consolas" w:hAnsi="Consolas" w:cs="Consolas"/>
          <w:color w:val="0000FF"/>
          <w:sz w:val="16"/>
          <w:szCs w:val="28"/>
        </w:rPr>
        <w:t>&gt;</w:t>
      </w:r>
    </w:p>
    <w:p w14:paraId="4E2518BB"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w:t>
      </w:r>
      <w:r w:rsidRPr="00037823">
        <w:rPr>
          <w:rFonts w:ascii="Consolas" w:hAnsi="Consolas" w:cs="Consolas"/>
          <w:color w:val="0000FF"/>
          <w:sz w:val="16"/>
          <w:szCs w:val="28"/>
        </w:rPr>
        <w:t>&gt;</w:t>
      </w:r>
    </w:p>
    <w:p w14:paraId="00329A1A"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ID</w:t>
      </w:r>
      <w:r w:rsidRPr="00037823">
        <w:rPr>
          <w:rFonts w:ascii="Consolas" w:hAnsi="Consolas" w:cs="Consolas"/>
          <w:color w:val="0000FF"/>
          <w:sz w:val="16"/>
          <w:szCs w:val="28"/>
        </w:rPr>
        <w:t>&gt;</w:t>
      </w:r>
      <w:r w:rsidRPr="006F3820">
        <w:rPr>
          <w:rFonts w:ascii="Consolas" w:hAnsi="Consolas" w:cs="Consolas"/>
          <w:i/>
          <w:sz w:val="16"/>
          <w:szCs w:val="28"/>
        </w:rPr>
        <w:t>SERVERNAME\INSTANCENAME</w:t>
      </w:r>
      <w:r w:rsidRPr="00037823">
        <w:rPr>
          <w:rFonts w:ascii="Consolas" w:hAnsi="Consolas" w:cs="Consolas"/>
          <w:color w:val="0000FF"/>
          <w:sz w:val="16"/>
          <w:szCs w:val="28"/>
        </w:rPr>
        <w:t>&lt;/</w:t>
      </w:r>
      <w:r w:rsidRPr="00037823">
        <w:rPr>
          <w:rFonts w:ascii="Consolas" w:hAnsi="Consolas" w:cs="Consolas"/>
          <w:color w:val="A31515"/>
          <w:sz w:val="16"/>
          <w:szCs w:val="28"/>
        </w:rPr>
        <w:t>ID</w:t>
      </w:r>
      <w:r w:rsidRPr="00037823">
        <w:rPr>
          <w:rFonts w:ascii="Consolas" w:hAnsi="Consolas" w:cs="Consolas"/>
          <w:color w:val="0000FF"/>
          <w:sz w:val="16"/>
          <w:szCs w:val="28"/>
        </w:rPr>
        <w:t>&gt;</w:t>
      </w:r>
    </w:p>
    <w:p w14:paraId="304E7498"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Name</w:t>
      </w:r>
      <w:r w:rsidRPr="00037823">
        <w:rPr>
          <w:rFonts w:ascii="Consolas" w:hAnsi="Consolas" w:cs="Consolas"/>
          <w:color w:val="0000FF"/>
          <w:sz w:val="16"/>
          <w:szCs w:val="28"/>
        </w:rPr>
        <w:t>&gt;</w:t>
      </w:r>
      <w:r w:rsidRPr="006F3820">
        <w:rPr>
          <w:rFonts w:ascii="Consolas" w:hAnsi="Consolas" w:cs="Consolas"/>
          <w:i/>
          <w:sz w:val="16"/>
          <w:szCs w:val="28"/>
        </w:rPr>
        <w:t>SERVERNAME\INSTANCENAME</w:t>
      </w:r>
      <w:r w:rsidRPr="00037823">
        <w:rPr>
          <w:rFonts w:ascii="Consolas" w:hAnsi="Consolas" w:cs="Consolas"/>
          <w:color w:val="0000FF"/>
          <w:sz w:val="16"/>
          <w:szCs w:val="28"/>
        </w:rPr>
        <w:t>&lt;/</w:t>
      </w:r>
      <w:r w:rsidRPr="00037823">
        <w:rPr>
          <w:rFonts w:ascii="Consolas" w:hAnsi="Consolas" w:cs="Consolas"/>
          <w:color w:val="A31515"/>
          <w:sz w:val="16"/>
          <w:szCs w:val="28"/>
        </w:rPr>
        <w:t>Name</w:t>
      </w:r>
      <w:r w:rsidRPr="00037823">
        <w:rPr>
          <w:rFonts w:ascii="Consolas" w:hAnsi="Consolas" w:cs="Consolas"/>
          <w:color w:val="0000FF"/>
          <w:sz w:val="16"/>
          <w:szCs w:val="28"/>
        </w:rPr>
        <w:t>&gt;</w:t>
      </w:r>
    </w:p>
    <w:p w14:paraId="4CDBB7F2"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ServerProperties</w:t>
      </w:r>
      <w:r w:rsidRPr="00037823">
        <w:rPr>
          <w:rFonts w:ascii="Consolas" w:hAnsi="Consolas" w:cs="Consolas"/>
          <w:color w:val="0000FF"/>
          <w:sz w:val="16"/>
          <w:szCs w:val="28"/>
        </w:rPr>
        <w:t>&gt;</w:t>
      </w:r>
    </w:p>
    <w:p w14:paraId="242CA724"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6014DCF4"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Name</w:t>
      </w:r>
      <w:r w:rsidRPr="00037823">
        <w:rPr>
          <w:rFonts w:ascii="Consolas" w:hAnsi="Consolas" w:cs="Consolas"/>
          <w:color w:val="0000FF"/>
          <w:sz w:val="16"/>
          <w:szCs w:val="28"/>
        </w:rPr>
        <w:t>&gt;</w:t>
      </w:r>
      <w:r w:rsidRPr="00037823">
        <w:rPr>
          <w:rFonts w:ascii="Consolas" w:hAnsi="Consolas" w:cs="Consolas"/>
          <w:sz w:val="16"/>
          <w:szCs w:val="28"/>
        </w:rPr>
        <w:t>Memory\HardMemoryLimit</w:t>
      </w:r>
      <w:r w:rsidRPr="00037823">
        <w:rPr>
          <w:rFonts w:ascii="Consolas" w:hAnsi="Consolas" w:cs="Consolas"/>
          <w:color w:val="0000FF"/>
          <w:sz w:val="16"/>
          <w:szCs w:val="28"/>
        </w:rPr>
        <w:t>&lt;/</w:t>
      </w:r>
      <w:r w:rsidRPr="00037823">
        <w:rPr>
          <w:rFonts w:ascii="Consolas" w:hAnsi="Consolas" w:cs="Consolas"/>
          <w:color w:val="A31515"/>
          <w:sz w:val="16"/>
          <w:szCs w:val="28"/>
        </w:rPr>
        <w:t>Name</w:t>
      </w:r>
      <w:r w:rsidRPr="00037823">
        <w:rPr>
          <w:rFonts w:ascii="Consolas" w:hAnsi="Consolas" w:cs="Consolas"/>
          <w:color w:val="0000FF"/>
          <w:sz w:val="16"/>
          <w:szCs w:val="28"/>
        </w:rPr>
        <w:t>&gt;</w:t>
      </w:r>
    </w:p>
    <w:p w14:paraId="1B6D646B"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Value</w:t>
      </w:r>
      <w:r w:rsidRPr="00037823">
        <w:rPr>
          <w:rFonts w:ascii="Consolas" w:hAnsi="Consolas" w:cs="Consolas"/>
          <w:color w:val="0000FF"/>
          <w:sz w:val="16"/>
          <w:szCs w:val="28"/>
        </w:rPr>
        <w:t>&gt;</w:t>
      </w:r>
      <w:r w:rsidRPr="00037823">
        <w:rPr>
          <w:rFonts w:ascii="Consolas" w:hAnsi="Consolas" w:cs="Consolas"/>
          <w:sz w:val="16"/>
          <w:szCs w:val="28"/>
        </w:rPr>
        <w:t>60</w:t>
      </w:r>
      <w:r w:rsidRPr="00037823">
        <w:rPr>
          <w:rFonts w:ascii="Consolas" w:hAnsi="Consolas" w:cs="Consolas"/>
          <w:color w:val="0000FF"/>
          <w:sz w:val="16"/>
          <w:szCs w:val="28"/>
        </w:rPr>
        <w:t>&lt;/</w:t>
      </w:r>
      <w:r w:rsidRPr="00037823">
        <w:rPr>
          <w:rFonts w:ascii="Consolas" w:hAnsi="Consolas" w:cs="Consolas"/>
          <w:color w:val="A31515"/>
          <w:sz w:val="16"/>
          <w:szCs w:val="28"/>
        </w:rPr>
        <w:t>Value</w:t>
      </w:r>
      <w:r w:rsidRPr="00037823">
        <w:rPr>
          <w:rFonts w:ascii="Consolas" w:hAnsi="Consolas" w:cs="Consolas"/>
          <w:color w:val="0000FF"/>
          <w:sz w:val="16"/>
          <w:szCs w:val="28"/>
        </w:rPr>
        <w:t>&gt;</w:t>
      </w:r>
    </w:p>
    <w:p w14:paraId="4EB2264D"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2374321D"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3BB349B8"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Name</w:t>
      </w:r>
      <w:r w:rsidRPr="00037823">
        <w:rPr>
          <w:rFonts w:ascii="Consolas" w:hAnsi="Consolas" w:cs="Consolas"/>
          <w:color w:val="0000FF"/>
          <w:sz w:val="16"/>
          <w:szCs w:val="28"/>
        </w:rPr>
        <w:t>&gt;</w:t>
      </w:r>
      <w:r w:rsidRPr="00037823">
        <w:rPr>
          <w:rFonts w:ascii="Consolas" w:hAnsi="Consolas" w:cs="Consolas"/>
          <w:sz w:val="16"/>
          <w:szCs w:val="28"/>
        </w:rPr>
        <w:t>Memory\TotalMemoryLimit</w:t>
      </w:r>
      <w:r w:rsidRPr="00037823">
        <w:rPr>
          <w:rFonts w:ascii="Consolas" w:hAnsi="Consolas" w:cs="Consolas"/>
          <w:color w:val="0000FF"/>
          <w:sz w:val="16"/>
          <w:szCs w:val="28"/>
        </w:rPr>
        <w:t>&lt;/</w:t>
      </w:r>
      <w:r w:rsidRPr="00037823">
        <w:rPr>
          <w:rFonts w:ascii="Consolas" w:hAnsi="Consolas" w:cs="Consolas"/>
          <w:color w:val="A31515"/>
          <w:sz w:val="16"/>
          <w:szCs w:val="28"/>
        </w:rPr>
        <w:t>Name</w:t>
      </w:r>
      <w:r w:rsidRPr="00037823">
        <w:rPr>
          <w:rFonts w:ascii="Consolas" w:hAnsi="Consolas" w:cs="Consolas"/>
          <w:color w:val="0000FF"/>
          <w:sz w:val="16"/>
          <w:szCs w:val="28"/>
        </w:rPr>
        <w:t>&gt;</w:t>
      </w:r>
    </w:p>
    <w:p w14:paraId="681FE0BF"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Value</w:t>
      </w:r>
      <w:r w:rsidRPr="00037823">
        <w:rPr>
          <w:rFonts w:ascii="Consolas" w:hAnsi="Consolas" w:cs="Consolas"/>
          <w:color w:val="0000FF"/>
          <w:sz w:val="16"/>
          <w:szCs w:val="28"/>
        </w:rPr>
        <w:t>&gt;</w:t>
      </w:r>
      <w:r w:rsidRPr="00037823">
        <w:rPr>
          <w:rFonts w:ascii="Consolas" w:hAnsi="Consolas" w:cs="Consolas"/>
          <w:sz w:val="16"/>
          <w:szCs w:val="28"/>
        </w:rPr>
        <w:t>55</w:t>
      </w:r>
      <w:r w:rsidRPr="00037823">
        <w:rPr>
          <w:rFonts w:ascii="Consolas" w:hAnsi="Consolas" w:cs="Consolas"/>
          <w:color w:val="0000FF"/>
          <w:sz w:val="16"/>
          <w:szCs w:val="28"/>
        </w:rPr>
        <w:t>&lt;/</w:t>
      </w:r>
      <w:r w:rsidRPr="00037823">
        <w:rPr>
          <w:rFonts w:ascii="Consolas" w:hAnsi="Consolas" w:cs="Consolas"/>
          <w:color w:val="A31515"/>
          <w:sz w:val="16"/>
          <w:szCs w:val="28"/>
        </w:rPr>
        <w:t>Value</w:t>
      </w:r>
      <w:r w:rsidRPr="00037823">
        <w:rPr>
          <w:rFonts w:ascii="Consolas" w:hAnsi="Consolas" w:cs="Consolas"/>
          <w:color w:val="0000FF"/>
          <w:sz w:val="16"/>
          <w:szCs w:val="28"/>
        </w:rPr>
        <w:t>&gt;</w:t>
      </w:r>
    </w:p>
    <w:p w14:paraId="29FDF57A"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0EBF06FD"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517BDE31"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Name</w:t>
      </w:r>
      <w:r w:rsidRPr="00037823">
        <w:rPr>
          <w:rFonts w:ascii="Consolas" w:hAnsi="Consolas" w:cs="Consolas"/>
          <w:color w:val="0000FF"/>
          <w:sz w:val="16"/>
          <w:szCs w:val="28"/>
        </w:rPr>
        <w:t>&gt;</w:t>
      </w:r>
      <w:r w:rsidRPr="00037823">
        <w:rPr>
          <w:rFonts w:ascii="Consolas" w:hAnsi="Consolas" w:cs="Consolas"/>
          <w:sz w:val="16"/>
          <w:szCs w:val="28"/>
        </w:rPr>
        <w:t>Memory\LowMemoryLimit</w:t>
      </w:r>
      <w:r w:rsidRPr="00037823">
        <w:rPr>
          <w:rFonts w:ascii="Consolas" w:hAnsi="Consolas" w:cs="Consolas"/>
          <w:color w:val="0000FF"/>
          <w:sz w:val="16"/>
          <w:szCs w:val="28"/>
        </w:rPr>
        <w:t>&lt;/</w:t>
      </w:r>
      <w:r w:rsidRPr="00037823">
        <w:rPr>
          <w:rFonts w:ascii="Consolas" w:hAnsi="Consolas" w:cs="Consolas"/>
          <w:color w:val="A31515"/>
          <w:sz w:val="16"/>
          <w:szCs w:val="28"/>
        </w:rPr>
        <w:t>Name</w:t>
      </w:r>
      <w:r w:rsidRPr="00037823">
        <w:rPr>
          <w:rFonts w:ascii="Consolas" w:hAnsi="Consolas" w:cs="Consolas"/>
          <w:color w:val="0000FF"/>
          <w:sz w:val="16"/>
          <w:szCs w:val="28"/>
        </w:rPr>
        <w:t>&gt;</w:t>
      </w:r>
    </w:p>
    <w:p w14:paraId="1807E62E"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Value</w:t>
      </w:r>
      <w:r w:rsidRPr="00037823">
        <w:rPr>
          <w:rFonts w:ascii="Consolas" w:hAnsi="Consolas" w:cs="Consolas"/>
          <w:color w:val="0000FF"/>
          <w:sz w:val="16"/>
          <w:szCs w:val="28"/>
        </w:rPr>
        <w:t>&gt;</w:t>
      </w:r>
      <w:r w:rsidRPr="00037823">
        <w:rPr>
          <w:rFonts w:ascii="Consolas" w:hAnsi="Consolas" w:cs="Consolas"/>
          <w:sz w:val="16"/>
          <w:szCs w:val="28"/>
        </w:rPr>
        <w:t>40</w:t>
      </w:r>
      <w:r w:rsidRPr="00037823">
        <w:rPr>
          <w:rFonts w:ascii="Consolas" w:hAnsi="Consolas" w:cs="Consolas"/>
          <w:color w:val="0000FF"/>
          <w:sz w:val="16"/>
          <w:szCs w:val="28"/>
        </w:rPr>
        <w:t>&lt;/</w:t>
      </w:r>
      <w:r w:rsidRPr="00037823">
        <w:rPr>
          <w:rFonts w:ascii="Consolas" w:hAnsi="Consolas" w:cs="Consolas"/>
          <w:color w:val="A31515"/>
          <w:sz w:val="16"/>
          <w:szCs w:val="28"/>
        </w:rPr>
        <w:t>Value</w:t>
      </w:r>
      <w:r w:rsidRPr="00037823">
        <w:rPr>
          <w:rFonts w:ascii="Consolas" w:hAnsi="Consolas" w:cs="Consolas"/>
          <w:color w:val="0000FF"/>
          <w:sz w:val="16"/>
          <w:szCs w:val="28"/>
        </w:rPr>
        <w:t>&gt;</w:t>
      </w:r>
    </w:p>
    <w:p w14:paraId="0216272A"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26E92F6E"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5ACD5924"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Name</w:t>
      </w:r>
      <w:r w:rsidRPr="00037823">
        <w:rPr>
          <w:rFonts w:ascii="Consolas" w:hAnsi="Consolas" w:cs="Consolas"/>
          <w:color w:val="0000FF"/>
          <w:sz w:val="16"/>
          <w:szCs w:val="28"/>
        </w:rPr>
        <w:t>&gt;</w:t>
      </w:r>
      <w:r w:rsidRPr="00037823">
        <w:rPr>
          <w:rFonts w:ascii="Consolas" w:hAnsi="Consolas" w:cs="Consolas"/>
          <w:sz w:val="16"/>
          <w:szCs w:val="28"/>
        </w:rPr>
        <w:t>Memory\VertiPaqMemoryLimit</w:t>
      </w:r>
      <w:r w:rsidRPr="00037823">
        <w:rPr>
          <w:rFonts w:ascii="Consolas" w:hAnsi="Consolas" w:cs="Consolas"/>
          <w:color w:val="0000FF"/>
          <w:sz w:val="16"/>
          <w:szCs w:val="28"/>
        </w:rPr>
        <w:t>&lt;/</w:t>
      </w:r>
      <w:r w:rsidRPr="00037823">
        <w:rPr>
          <w:rFonts w:ascii="Consolas" w:hAnsi="Consolas" w:cs="Consolas"/>
          <w:color w:val="A31515"/>
          <w:sz w:val="16"/>
          <w:szCs w:val="28"/>
        </w:rPr>
        <w:t>Name</w:t>
      </w:r>
      <w:r w:rsidRPr="00037823">
        <w:rPr>
          <w:rFonts w:ascii="Consolas" w:hAnsi="Consolas" w:cs="Consolas"/>
          <w:color w:val="0000FF"/>
          <w:sz w:val="16"/>
          <w:szCs w:val="28"/>
        </w:rPr>
        <w:t>&gt;</w:t>
      </w:r>
    </w:p>
    <w:p w14:paraId="12E1A42E"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Value</w:t>
      </w:r>
      <w:r w:rsidRPr="00037823">
        <w:rPr>
          <w:rFonts w:ascii="Consolas" w:hAnsi="Consolas" w:cs="Consolas"/>
          <w:color w:val="0000FF"/>
          <w:sz w:val="16"/>
          <w:szCs w:val="28"/>
        </w:rPr>
        <w:t>&gt;</w:t>
      </w:r>
      <w:r w:rsidRPr="00037823">
        <w:rPr>
          <w:rFonts w:ascii="Consolas" w:hAnsi="Consolas" w:cs="Consolas"/>
          <w:sz w:val="16"/>
          <w:szCs w:val="28"/>
        </w:rPr>
        <w:t>35</w:t>
      </w:r>
      <w:r w:rsidRPr="00037823">
        <w:rPr>
          <w:rFonts w:ascii="Consolas" w:hAnsi="Consolas" w:cs="Consolas"/>
          <w:color w:val="0000FF"/>
          <w:sz w:val="16"/>
          <w:szCs w:val="28"/>
        </w:rPr>
        <w:t>&lt;/</w:t>
      </w:r>
      <w:r w:rsidRPr="00037823">
        <w:rPr>
          <w:rFonts w:ascii="Consolas" w:hAnsi="Consolas" w:cs="Consolas"/>
          <w:color w:val="A31515"/>
          <w:sz w:val="16"/>
          <w:szCs w:val="28"/>
        </w:rPr>
        <w:t>Value</w:t>
      </w:r>
      <w:r w:rsidRPr="00037823">
        <w:rPr>
          <w:rFonts w:ascii="Consolas" w:hAnsi="Consolas" w:cs="Consolas"/>
          <w:color w:val="0000FF"/>
          <w:sz w:val="16"/>
          <w:szCs w:val="28"/>
        </w:rPr>
        <w:t>&gt;</w:t>
      </w:r>
    </w:p>
    <w:p w14:paraId="756433FA"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ServerProperty</w:t>
      </w:r>
      <w:r w:rsidRPr="00037823">
        <w:rPr>
          <w:rFonts w:ascii="Consolas" w:hAnsi="Consolas" w:cs="Consolas"/>
          <w:color w:val="0000FF"/>
          <w:sz w:val="16"/>
          <w:szCs w:val="28"/>
        </w:rPr>
        <w:t>&gt;</w:t>
      </w:r>
    </w:p>
    <w:p w14:paraId="202AF1A9"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ServerProperties</w:t>
      </w:r>
      <w:r w:rsidRPr="00037823">
        <w:rPr>
          <w:rFonts w:ascii="Consolas" w:hAnsi="Consolas" w:cs="Consolas"/>
          <w:color w:val="0000FF"/>
          <w:sz w:val="16"/>
          <w:szCs w:val="28"/>
        </w:rPr>
        <w:t>&gt;</w:t>
      </w:r>
    </w:p>
    <w:p w14:paraId="2A85B331"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Server</w:t>
      </w:r>
      <w:r w:rsidRPr="00037823">
        <w:rPr>
          <w:rFonts w:ascii="Consolas" w:hAnsi="Consolas" w:cs="Consolas"/>
          <w:color w:val="0000FF"/>
          <w:sz w:val="16"/>
          <w:szCs w:val="28"/>
        </w:rPr>
        <w:t>&gt;</w:t>
      </w:r>
    </w:p>
    <w:p w14:paraId="66382DA0" w14:textId="77777777" w:rsidR="005B1AF4" w:rsidRPr="00037823" w:rsidRDefault="005B1AF4" w:rsidP="005B1AF4">
      <w:pPr>
        <w:autoSpaceDE w:val="0"/>
        <w:autoSpaceDN w:val="0"/>
        <w:adjustRightInd w:val="0"/>
        <w:spacing w:after="0" w:line="240" w:lineRule="auto"/>
        <w:rPr>
          <w:rFonts w:ascii="Consolas" w:hAnsi="Consolas" w:cs="Consolas"/>
          <w:sz w:val="16"/>
          <w:szCs w:val="28"/>
        </w:rPr>
      </w:pPr>
      <w:r w:rsidRPr="00037823">
        <w:rPr>
          <w:rFonts w:ascii="Consolas" w:hAnsi="Consolas" w:cs="Consolas"/>
          <w:color w:val="0000FF"/>
          <w:sz w:val="16"/>
          <w:szCs w:val="28"/>
        </w:rPr>
        <w:t xml:space="preserve"> &lt;/</w:t>
      </w:r>
      <w:r w:rsidRPr="00037823">
        <w:rPr>
          <w:rFonts w:ascii="Consolas" w:hAnsi="Consolas" w:cs="Consolas"/>
          <w:color w:val="A31515"/>
          <w:sz w:val="16"/>
          <w:szCs w:val="28"/>
        </w:rPr>
        <w:t>ObjectDefinition</w:t>
      </w:r>
      <w:r w:rsidRPr="00037823">
        <w:rPr>
          <w:rFonts w:ascii="Consolas" w:hAnsi="Consolas" w:cs="Consolas"/>
          <w:color w:val="0000FF"/>
          <w:sz w:val="16"/>
          <w:szCs w:val="28"/>
        </w:rPr>
        <w:t>&gt;</w:t>
      </w:r>
    </w:p>
    <w:p w14:paraId="143B3044" w14:textId="77777777" w:rsidR="005B1AF4" w:rsidRPr="00037823" w:rsidRDefault="005B1AF4" w:rsidP="005B1AF4">
      <w:pPr>
        <w:autoSpaceDE w:val="0"/>
        <w:autoSpaceDN w:val="0"/>
        <w:adjustRightInd w:val="0"/>
        <w:spacing w:after="0" w:line="240" w:lineRule="auto"/>
        <w:rPr>
          <w:rFonts w:ascii="Consolas" w:hAnsi="Consolas" w:cs="Consolas"/>
          <w:color w:val="0000FF"/>
          <w:sz w:val="16"/>
          <w:szCs w:val="28"/>
        </w:rPr>
      </w:pPr>
      <w:r w:rsidRPr="00037823">
        <w:rPr>
          <w:rFonts w:ascii="Consolas" w:hAnsi="Consolas" w:cs="Consolas"/>
          <w:color w:val="0000FF"/>
          <w:sz w:val="16"/>
          <w:szCs w:val="28"/>
        </w:rPr>
        <w:lastRenderedPageBreak/>
        <w:t>&lt;/</w:t>
      </w:r>
      <w:r w:rsidRPr="00037823">
        <w:rPr>
          <w:rFonts w:ascii="Consolas" w:hAnsi="Consolas" w:cs="Consolas"/>
          <w:color w:val="A31515"/>
          <w:sz w:val="16"/>
          <w:szCs w:val="28"/>
        </w:rPr>
        <w:t>Alter</w:t>
      </w:r>
      <w:r w:rsidRPr="00037823">
        <w:rPr>
          <w:rFonts w:ascii="Consolas" w:hAnsi="Consolas" w:cs="Consolas"/>
          <w:color w:val="0000FF"/>
          <w:sz w:val="16"/>
          <w:szCs w:val="28"/>
        </w:rPr>
        <w:t>&gt;</w:t>
      </w:r>
    </w:p>
    <w:p w14:paraId="3DB74BB6" w14:textId="77777777" w:rsidR="005B1AF4" w:rsidRDefault="005B1AF4" w:rsidP="00F11428">
      <w:pPr>
        <w:pStyle w:val="IllustrationSpacing"/>
      </w:pP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532"/>
        <w:gridCol w:w="6590"/>
      </w:tblGrid>
      <w:tr w:rsidR="00A308CB" w14:paraId="0020BDD3" w14:textId="77777777" w:rsidTr="005918B3">
        <w:trPr>
          <w:trHeight w:val="1689"/>
        </w:trPr>
        <w:tc>
          <w:tcPr>
            <w:tcW w:w="2532" w:type="dxa"/>
          </w:tcPr>
          <w:p w14:paraId="4AFD92E5" w14:textId="77777777" w:rsidR="00A308CB" w:rsidRDefault="00A308CB" w:rsidP="0053549B">
            <w:pPr>
              <w:rPr>
                <w:rFonts w:ascii="Arial" w:hAnsi="Arial" w:cs="Arial"/>
              </w:rPr>
            </w:pPr>
            <w:r>
              <w:rPr>
                <w:rFonts w:ascii="Arial" w:hAnsi="Arial" w:cs="Arial"/>
                <w:noProof/>
              </w:rPr>
              <w:drawing>
                <wp:anchor distT="0" distB="0" distL="114300" distR="114300" simplePos="0" relativeHeight="251667968" behindDoc="0" locked="0" layoutInCell="1" allowOverlap="0" wp14:anchorId="031EE9C0" wp14:editId="2BDBFC7E">
                  <wp:simplePos x="0" y="0"/>
                  <wp:positionH relativeFrom="column">
                    <wp:posOffset>93345</wp:posOffset>
                  </wp:positionH>
                  <wp:positionV relativeFrom="margin">
                    <wp:posOffset>68580</wp:posOffset>
                  </wp:positionV>
                  <wp:extent cx="990600" cy="9309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990600" cy="93091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590" w:type="dxa"/>
            <w:tcMar>
              <w:top w:w="60" w:type="dxa"/>
              <w:bottom w:w="60" w:type="dxa"/>
            </w:tcMar>
            <w:vAlign w:val="center"/>
          </w:tcPr>
          <w:p w14:paraId="7CF93986" w14:textId="72BCA60A" w:rsidR="00A308CB" w:rsidRDefault="00693745" w:rsidP="0053549B">
            <w:r>
              <w:t xml:space="preserve">Because </w:t>
            </w:r>
            <w:r w:rsidR="00641952">
              <w:t>memory limit changes can be scripted, one option on servers that are short on memory is to dynamically change the limit for different periods of the day. For example, during the ETL, raise the memory limit on SQL Server and lower it for Analysis Services. Then during processing, lower it for SQL Server and raise it for Analysis Services.</w:t>
            </w:r>
          </w:p>
        </w:tc>
      </w:tr>
    </w:tbl>
    <w:p w14:paraId="73F64D3A" w14:textId="77777777" w:rsidR="00A308CB" w:rsidRDefault="00A308CB" w:rsidP="00F11428">
      <w:pPr>
        <w:pStyle w:val="IllustrationSpacing"/>
      </w:pPr>
    </w:p>
    <w:p w14:paraId="0C87B9D6" w14:textId="77777777" w:rsidR="005B1AF4" w:rsidRDefault="005B1AF4" w:rsidP="00FD7EE5">
      <w:pPr>
        <w:pStyle w:val="Heading4"/>
      </w:pPr>
      <w:bookmarkStart w:id="263" w:name="_Paging"/>
      <w:bookmarkStart w:id="264" w:name="_Detecting_the_Largest"/>
      <w:bookmarkStart w:id="265" w:name="bkmk_5LargestConsumersOfMemory"/>
      <w:bookmarkEnd w:id="263"/>
      <w:bookmarkEnd w:id="264"/>
      <w:r>
        <w:t>Detecting the Largest Consumers of Memory</w:t>
      </w:r>
    </w:p>
    <w:bookmarkEnd w:id="265"/>
    <w:p w14:paraId="4DF0F067" w14:textId="77777777" w:rsidR="005B1AF4" w:rsidRDefault="005B1AF4" w:rsidP="005B1AF4">
      <w:r>
        <w:t xml:space="preserve">If VertiPaq memory usage is approaching the VertiPaqMemoryLimit, detecting which objects are consuming the most memory may help the model developer reduce memory usage. </w:t>
      </w:r>
    </w:p>
    <w:p w14:paraId="2F4378F5" w14:textId="4FFC8ABB" w:rsidR="005B1AF4" w:rsidRDefault="005B1AF4" w:rsidP="005B1AF4">
      <w:r>
        <w:t xml:space="preserve">While there are several approaches for detecting large memory consumers discussed </w:t>
      </w:r>
      <w:r w:rsidRPr="00700596">
        <w:t>in the</w:t>
      </w:r>
      <w:r>
        <w:t xml:space="preserve"> </w:t>
      </w:r>
      <w:hyperlink r:id="rId160" w:history="1">
        <w:r w:rsidRPr="002B2047">
          <w:rPr>
            <w:rStyle w:val="Hyperlink"/>
          </w:rPr>
          <w:t>Hardware Sizing a Tabular Solution</w:t>
        </w:r>
      </w:hyperlink>
      <w:r>
        <w:t xml:space="preserve"> </w:t>
      </w:r>
      <w:r w:rsidRPr="00700596">
        <w:t>whitepaper</w:t>
      </w:r>
      <w:r>
        <w:t xml:space="preserve">, we recommend that you </w:t>
      </w:r>
      <w:r w:rsidR="00C414B0" w:rsidRPr="0027029C">
        <w:t>download and use a workbook created and published by Kasper De Jonge</w:t>
      </w:r>
      <w:r>
        <w:t>, an Analysis Services program manager</w:t>
      </w:r>
      <w:r w:rsidR="00C414B0">
        <w:t xml:space="preserve"> (</w:t>
      </w:r>
      <w:r w:rsidR="00C414B0" w:rsidRPr="00C414B0">
        <w:t>http://www.powerpivotblog.nl/what-is-using-all-that-memory-on-my-analysis-server-instance</w:t>
      </w:r>
      <w:r w:rsidR="00C414B0">
        <w:t>)</w:t>
      </w:r>
      <w:r>
        <w:t xml:space="preserve">. </w:t>
      </w:r>
    </w:p>
    <w:p w14:paraId="14713673" w14:textId="77777777" w:rsidR="00641952" w:rsidRDefault="005B1AF4" w:rsidP="00641952">
      <w:pPr>
        <w:keepNext/>
      </w:pPr>
      <w:r>
        <w:rPr>
          <w:noProof/>
        </w:rPr>
        <w:drawing>
          <wp:inline distT="0" distB="0" distL="0" distR="0" wp14:anchorId="16B68387" wp14:editId="08350395">
            <wp:extent cx="4772025" cy="26495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43916" cy="2689512"/>
                    </a:xfrm>
                    <a:prstGeom prst="rect">
                      <a:avLst/>
                    </a:prstGeom>
                    <a:noFill/>
                    <a:ln>
                      <a:noFill/>
                    </a:ln>
                  </pic:spPr>
                </pic:pic>
              </a:graphicData>
            </a:graphic>
          </wp:inline>
        </w:drawing>
      </w:r>
    </w:p>
    <w:p w14:paraId="4A842B2A" w14:textId="554A5983" w:rsidR="005B1AF4" w:rsidRDefault="00641952" w:rsidP="00641952">
      <w:pPr>
        <w:pStyle w:val="Caption"/>
      </w:pPr>
      <w:bookmarkStart w:id="266" w:name="_Toc361835624"/>
      <w:r>
        <w:t xml:space="preserve">Figure </w:t>
      </w:r>
      <w:r w:rsidR="0035728F">
        <w:fldChar w:fldCharType="begin"/>
      </w:r>
      <w:r w:rsidR="0035728F">
        <w:instrText xml:space="preserve"> SEQ Figure \* ARABIC </w:instrText>
      </w:r>
      <w:r w:rsidR="0035728F">
        <w:fldChar w:fldCharType="separate"/>
      </w:r>
      <w:r w:rsidR="004671CD">
        <w:rPr>
          <w:noProof/>
        </w:rPr>
        <w:t>51</w:t>
      </w:r>
      <w:r w:rsidR="0035728F">
        <w:rPr>
          <w:noProof/>
        </w:rPr>
        <w:fldChar w:fldCharType="end"/>
      </w:r>
      <w:r>
        <w:t>. Sample dashboard in tabular monitoring workbook</w:t>
      </w:r>
      <w:bookmarkEnd w:id="266"/>
    </w:p>
    <w:p w14:paraId="3F958A7A" w14:textId="77777777" w:rsidR="0027029C" w:rsidRDefault="0027029C" w:rsidP="0027029C">
      <w:bookmarkStart w:id="267" w:name="_Reducing_Memory_Consumption"/>
      <w:bookmarkEnd w:id="267"/>
      <w:r>
        <w:t>His workbook uses DMV queries to report memory usage by object, summarize the numbers by database, and allow drill down into the details.</w:t>
      </w:r>
    </w:p>
    <w:p w14:paraId="4B78D422" w14:textId="66EE4EDF" w:rsidR="005B1AF4" w:rsidRDefault="005B1AF4" w:rsidP="00FD7EE5">
      <w:pPr>
        <w:pStyle w:val="Heading4"/>
      </w:pPr>
      <w:r>
        <w:t>Reducing Memory Consumption in High Cardinality Columns</w:t>
      </w:r>
      <w:bookmarkStart w:id="268" w:name="bkmk_5reducingMemoryHighCardinality"/>
      <w:bookmarkEnd w:id="268"/>
    </w:p>
    <w:p w14:paraId="26BE22D3" w14:textId="77777777" w:rsidR="00677CCF" w:rsidRDefault="00677CCF" w:rsidP="00677CCF">
      <w:r>
        <w:t>Reducing the memory consumption of a model leaves more memory for queries, transactional processing, and caches. Reduced memory consumption usually leads to faster query and processing performance, too.</w:t>
      </w:r>
    </w:p>
    <w:p w14:paraId="6E87BAA0" w14:textId="349E6E0B" w:rsidR="0027029C" w:rsidRDefault="0027029C" w:rsidP="00677CCF">
      <w:r>
        <w:lastRenderedPageBreak/>
        <w:t xml:space="preserve">If the largest consumer of memory is an identity column that is not necessary for calculations or user queries, then delete that column. For other columns, consider how to reduce the number of distinct values in that column following the advice in </w:t>
      </w:r>
      <w:hyperlink r:id="rId162" w:history="1">
        <w:r w:rsidRPr="005A0C2D">
          <w:rPr>
            <w:rStyle w:val="Hyperlink"/>
          </w:rPr>
          <w:t>Optimizing High Cardinality Columns in VertiPaq</w:t>
        </w:r>
      </w:hyperlink>
      <w:r>
        <w:t xml:space="preserve"> and </w:t>
      </w:r>
      <w:hyperlink r:id="rId163" w:history="1">
        <w:r w:rsidRPr="005A0C2D">
          <w:rPr>
            <w:rStyle w:val="Hyperlink"/>
          </w:rPr>
          <w:t>Optimize Memory in PowerPivot and SSAS Tabular</w:t>
        </w:r>
      </w:hyperlink>
      <w:r>
        <w:t xml:space="preserve"> by Marco Russo. If importing a PowerPivot model into a Tabular instance, first run the </w:t>
      </w:r>
      <w:hyperlink r:id="rId164" w:history="1">
        <w:r w:rsidRPr="00D05A06">
          <w:rPr>
            <w:rStyle w:val="Hyperlink"/>
          </w:rPr>
          <w:t>PowerPivot Workbook Size Optimizer</w:t>
        </w:r>
      </w:hyperlink>
      <w:r>
        <w:t>.</w:t>
      </w:r>
    </w:p>
    <w:p w14:paraId="5FFE6AC9" w14:textId="77777777" w:rsidR="0027029C" w:rsidRDefault="0027029C" w:rsidP="0027029C">
      <w:r>
        <w:t>Another way to reduce memory consumption is to tweak the data types, if possible, to get better compression. For more information, see the section titled “</w:t>
      </w:r>
      <w:hyperlink w:anchor="bkmk_4Datatypes" w:history="1">
        <w:r w:rsidRPr="00D05A06">
          <w:rPr>
            <w:rStyle w:val="Hyperlink"/>
          </w:rPr>
          <w:t>D</w:t>
        </w:r>
        <w:r>
          <w:rPr>
            <w:rStyle w:val="Hyperlink"/>
          </w:rPr>
          <w:t>o data</w:t>
        </w:r>
        <w:r w:rsidRPr="00D05A06">
          <w:rPr>
            <w:rStyle w:val="Hyperlink"/>
          </w:rPr>
          <w:t>types matter?</w:t>
        </w:r>
      </w:hyperlink>
      <w:r>
        <w:t>” in Section 4 for guidance on using the Currency datatype.</w:t>
      </w:r>
    </w:p>
    <w:tbl>
      <w:tblPr>
        <w:tblStyle w:val="TableGrid"/>
        <w:tblW w:w="0" w:type="auto"/>
        <w:tblInd w:w="228" w:type="dxa"/>
        <w:tblBorders>
          <w:top w:val="single" w:sz="24" w:space="0" w:color="95B3D7" w:themeColor="accent1" w:themeTint="99"/>
          <w:left w:val="single" w:sz="24" w:space="0" w:color="95B3D7" w:themeColor="accent1" w:themeTint="99"/>
          <w:bottom w:val="single" w:sz="24" w:space="0" w:color="95B3D7" w:themeColor="accent1" w:themeTint="99"/>
          <w:right w:val="single" w:sz="24" w:space="0" w:color="95B3D7" w:themeColor="accent1" w:themeTint="99"/>
          <w:insideH w:val="none" w:sz="0" w:space="0" w:color="auto"/>
          <w:insideV w:val="none" w:sz="0" w:space="0" w:color="auto"/>
        </w:tblBorders>
        <w:tblLook w:val="04A0" w:firstRow="1" w:lastRow="0" w:firstColumn="1" w:lastColumn="0" w:noHBand="0" w:noVBand="1"/>
      </w:tblPr>
      <w:tblGrid>
        <w:gridCol w:w="2160"/>
        <w:gridCol w:w="6962"/>
      </w:tblGrid>
      <w:tr w:rsidR="00A308CB" w14:paraId="373F4506" w14:textId="77777777" w:rsidTr="005918B3">
        <w:trPr>
          <w:trHeight w:val="1689"/>
        </w:trPr>
        <w:tc>
          <w:tcPr>
            <w:tcW w:w="2160" w:type="dxa"/>
          </w:tcPr>
          <w:p w14:paraId="272BB05C" w14:textId="77777777" w:rsidR="00A308CB" w:rsidRDefault="00A308CB" w:rsidP="0053549B">
            <w:pPr>
              <w:rPr>
                <w:rFonts w:ascii="Arial" w:hAnsi="Arial" w:cs="Arial"/>
              </w:rPr>
            </w:pPr>
            <w:r>
              <w:rPr>
                <w:rFonts w:ascii="Arial" w:hAnsi="Arial" w:cs="Arial"/>
                <w:noProof/>
              </w:rPr>
              <w:drawing>
                <wp:anchor distT="0" distB="0" distL="114300" distR="114300" simplePos="0" relativeHeight="251594240" behindDoc="0" locked="0" layoutInCell="1" allowOverlap="0" wp14:anchorId="1147DA3D" wp14:editId="74D71A08">
                  <wp:simplePos x="0" y="0"/>
                  <wp:positionH relativeFrom="column">
                    <wp:posOffset>74295</wp:posOffset>
                  </wp:positionH>
                  <wp:positionV relativeFrom="margin">
                    <wp:posOffset>95250</wp:posOffset>
                  </wp:positionV>
                  <wp:extent cx="1085850" cy="10204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900334364[1].WMF"/>
                          <pic:cNvPicPr/>
                        </pic:nvPicPr>
                        <pic:blipFill>
                          <a:blip r:embed="rId16">
                            <a:extLst>
                              <a:ext uri="{28A0092B-C50C-407E-A947-70E740481C1C}">
                                <a14:useLocalDpi xmlns:a14="http://schemas.microsoft.com/office/drawing/2010/main" val="0"/>
                              </a:ext>
                            </a:extLst>
                          </a:blip>
                          <a:stretch>
                            <a:fillRect/>
                          </a:stretch>
                        </pic:blipFill>
                        <pic:spPr>
                          <a:xfrm>
                            <a:off x="0" y="0"/>
                            <a:ext cx="1085850" cy="1020445"/>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p>
        </w:tc>
        <w:tc>
          <w:tcPr>
            <w:tcW w:w="6962" w:type="dxa"/>
            <w:tcMar>
              <w:top w:w="60" w:type="dxa"/>
              <w:bottom w:w="60" w:type="dxa"/>
            </w:tcMar>
            <w:vAlign w:val="center"/>
          </w:tcPr>
          <w:p w14:paraId="6A0DF2DC" w14:textId="2AC7969A" w:rsidR="00A308CB" w:rsidRDefault="0027029C" w:rsidP="0027029C">
            <w:pPr>
              <w:pStyle w:val="ListParagraph"/>
              <w:numPr>
                <w:ilvl w:val="0"/>
                <w:numId w:val="88"/>
              </w:numPr>
            </w:pPr>
            <w:r>
              <w:t>Optimize your models from the beginning – get users to run the optimization wizard in PowerPivot.</w:t>
            </w:r>
          </w:p>
          <w:p w14:paraId="6C491FB6" w14:textId="345632FA" w:rsidR="0027029C" w:rsidRDefault="0027029C" w:rsidP="0027029C">
            <w:pPr>
              <w:pStyle w:val="ListParagraph"/>
              <w:numPr>
                <w:ilvl w:val="0"/>
                <w:numId w:val="88"/>
              </w:numPr>
            </w:pPr>
            <w:r>
              <w:t>Clean up embedded data from linked tables.</w:t>
            </w:r>
            <w:r w:rsidR="00B16536">
              <w:t xml:space="preserve"> This data is loaded as part of the database script and can hurt performance if you have too many rows of copy-pasted data.</w:t>
            </w:r>
          </w:p>
          <w:p w14:paraId="6B688059" w14:textId="77777777" w:rsidR="0027029C" w:rsidRDefault="0027029C" w:rsidP="0027029C">
            <w:pPr>
              <w:pStyle w:val="ListParagraph"/>
              <w:numPr>
                <w:ilvl w:val="0"/>
                <w:numId w:val="88"/>
              </w:numPr>
            </w:pPr>
            <w:r>
              <w:t>Remove all identity columns not explicitly needed.</w:t>
            </w:r>
          </w:p>
          <w:p w14:paraId="52197F8E" w14:textId="0D9708A8" w:rsidR="0027029C" w:rsidRDefault="0027029C" w:rsidP="0027029C">
            <w:pPr>
              <w:pStyle w:val="ListParagraph"/>
              <w:numPr>
                <w:ilvl w:val="0"/>
                <w:numId w:val="88"/>
              </w:numPr>
            </w:pPr>
            <w:r>
              <w:t>Change data types if necessary to get better compression.</w:t>
            </w:r>
          </w:p>
        </w:tc>
      </w:tr>
    </w:tbl>
    <w:p w14:paraId="637CEA28" w14:textId="77777777" w:rsidR="00A12C35" w:rsidRDefault="00A12C35" w:rsidP="00A12C35">
      <w:pPr>
        <w:pStyle w:val="IllustrationSpacing"/>
      </w:pPr>
    </w:p>
    <w:p w14:paraId="2399A4B8" w14:textId="77777777" w:rsidR="009D7781" w:rsidRDefault="009D7781" w:rsidP="005B1AF4">
      <w:pPr>
        <w:pStyle w:val="Heading2"/>
      </w:pPr>
      <w:bookmarkStart w:id="269" w:name="_Toc361835558"/>
      <w:r>
        <w:t>Other Best Practices</w:t>
      </w:r>
      <w:bookmarkEnd w:id="269"/>
    </w:p>
    <w:p w14:paraId="46E95EF2" w14:textId="5850FC69" w:rsidR="005B1AF4" w:rsidRPr="00CC2C01" w:rsidRDefault="0027029C" w:rsidP="00614FB3">
      <w:pPr>
        <w:pStyle w:val="Heading3"/>
      </w:pPr>
      <w:bookmarkStart w:id="270" w:name="_Toc361835559"/>
      <w:r>
        <w:t xml:space="preserve">Avoid </w:t>
      </w:r>
      <w:r w:rsidR="005B1AF4">
        <w:t>Co-Locating Tabular and Multidimensional Instances on the Same Server</w:t>
      </w:r>
      <w:bookmarkEnd w:id="270"/>
      <w:r w:rsidR="005B1AF4">
        <w:t xml:space="preserve"> </w:t>
      </w:r>
    </w:p>
    <w:p w14:paraId="01EC3406" w14:textId="77777777" w:rsidR="005B1AF4" w:rsidRDefault="005B1AF4" w:rsidP="005B1AF4">
      <w:r>
        <w:t>While it is possible to install instances running in Tabular mode and in Multidimensional mode on the same server, and while this is acceptable for small solutions or projects with a small budget, if the budget is available, separate hardware is recommended. The reason is that different hardware is optimal for Tabular than for Multidimensional. For example, it is important to spend money on fast disks on a server hosting large Multidimensional models, but fast disks are not important for Tabular servers.</w:t>
      </w:r>
    </w:p>
    <w:p w14:paraId="738EEE6B" w14:textId="3EE97AEC" w:rsidR="0027029C" w:rsidRDefault="0027029C" w:rsidP="005B1AF4">
      <w:r>
        <w:t>The following table summarizes the differences in requirements.</w:t>
      </w:r>
    </w:p>
    <w:p w14:paraId="56F8B5B9" w14:textId="4301C838" w:rsidR="007F4E3C" w:rsidRDefault="007F4E3C" w:rsidP="00F11428">
      <w:pPr>
        <w:pStyle w:val="Caption"/>
        <w:keepNext/>
      </w:pPr>
      <w:r>
        <w:t xml:space="preserve">Table </w:t>
      </w:r>
      <w:r w:rsidR="0035728F">
        <w:fldChar w:fldCharType="begin"/>
      </w:r>
      <w:r w:rsidR="0035728F">
        <w:instrText xml:space="preserve"> SEQ Table \* ARABIC </w:instrText>
      </w:r>
      <w:r w:rsidR="0035728F">
        <w:fldChar w:fldCharType="separate"/>
      </w:r>
      <w:r w:rsidR="00A12C35">
        <w:rPr>
          <w:noProof/>
        </w:rPr>
        <w:t>9</w:t>
      </w:r>
      <w:r w:rsidR="0035728F">
        <w:rPr>
          <w:noProof/>
        </w:rPr>
        <w:fldChar w:fldCharType="end"/>
      </w:r>
      <w:r>
        <w:t xml:space="preserve">. </w:t>
      </w:r>
      <w:r w:rsidRPr="007670A4">
        <w:t>Suggested specs for tabular vs. multidimensional servers</w:t>
      </w:r>
    </w:p>
    <w:tbl>
      <w:tblPr>
        <w:tblStyle w:val="GridTable1LightAccent1"/>
        <w:tblW w:w="0" w:type="auto"/>
        <w:tblInd w:w="228" w:type="dxa"/>
        <w:tblLook w:val="04A0" w:firstRow="1" w:lastRow="0" w:firstColumn="1" w:lastColumn="0" w:noHBand="0" w:noVBand="1"/>
      </w:tblPr>
      <w:tblGrid>
        <w:gridCol w:w="1950"/>
        <w:gridCol w:w="3150"/>
        <w:gridCol w:w="3900"/>
      </w:tblGrid>
      <w:tr w:rsidR="005B1AF4" w:rsidRPr="00EB1FAB" w14:paraId="459C1312" w14:textId="77777777" w:rsidTr="00BE3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D946FF1" w14:textId="77777777" w:rsidR="005B1AF4" w:rsidRPr="00BE34E7" w:rsidRDefault="005B1AF4" w:rsidP="003E4578">
            <w:r w:rsidRPr="00BE34E7">
              <w:t>Hardware resource</w:t>
            </w:r>
          </w:p>
        </w:tc>
        <w:tc>
          <w:tcPr>
            <w:tcW w:w="3150" w:type="dxa"/>
          </w:tcPr>
          <w:p w14:paraId="22975F60" w14:textId="77777777" w:rsidR="005B1AF4" w:rsidRPr="00BE34E7" w:rsidRDefault="005B1AF4" w:rsidP="003E4578">
            <w:pPr>
              <w:cnfStyle w:val="100000000000" w:firstRow="1" w:lastRow="0" w:firstColumn="0" w:lastColumn="0" w:oddVBand="0" w:evenVBand="0" w:oddHBand="0" w:evenHBand="0" w:firstRowFirstColumn="0" w:firstRowLastColumn="0" w:lastRowFirstColumn="0" w:lastRowLastColumn="0"/>
            </w:pPr>
            <w:r w:rsidRPr="00BE34E7">
              <w:t>Multidimensional</w:t>
            </w:r>
          </w:p>
        </w:tc>
        <w:tc>
          <w:tcPr>
            <w:tcW w:w="3900" w:type="dxa"/>
          </w:tcPr>
          <w:p w14:paraId="2432A2CB" w14:textId="77777777" w:rsidR="005B1AF4" w:rsidRPr="00BE34E7" w:rsidRDefault="005B1AF4" w:rsidP="003E4578">
            <w:pPr>
              <w:cnfStyle w:val="100000000000" w:firstRow="1" w:lastRow="0" w:firstColumn="0" w:lastColumn="0" w:oddVBand="0" w:evenVBand="0" w:oddHBand="0" w:evenHBand="0" w:firstRowFirstColumn="0" w:firstRowLastColumn="0" w:lastRowFirstColumn="0" w:lastRowLastColumn="0"/>
            </w:pPr>
            <w:r w:rsidRPr="00BE34E7">
              <w:t>Tabular</w:t>
            </w:r>
          </w:p>
        </w:tc>
      </w:tr>
      <w:tr w:rsidR="005B1AF4" w14:paraId="4052F389" w14:textId="77777777" w:rsidTr="00BE34E7">
        <w:tc>
          <w:tcPr>
            <w:cnfStyle w:val="001000000000" w:firstRow="0" w:lastRow="0" w:firstColumn="1" w:lastColumn="0" w:oddVBand="0" w:evenVBand="0" w:oddHBand="0" w:evenHBand="0" w:firstRowFirstColumn="0" w:firstRowLastColumn="0" w:lastRowFirstColumn="0" w:lastRowLastColumn="0"/>
            <w:tcW w:w="1950" w:type="dxa"/>
          </w:tcPr>
          <w:p w14:paraId="0F9484C4" w14:textId="77777777" w:rsidR="005B1AF4" w:rsidRDefault="005B1AF4" w:rsidP="003E4578">
            <w:r>
              <w:t>RAM</w:t>
            </w:r>
          </w:p>
        </w:tc>
        <w:tc>
          <w:tcPr>
            <w:tcW w:w="3150" w:type="dxa"/>
          </w:tcPr>
          <w:p w14:paraId="4FB603E8"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Does not have to fit in memory but performs better if it does</w:t>
            </w:r>
          </w:p>
        </w:tc>
        <w:tc>
          <w:tcPr>
            <w:tcW w:w="3900" w:type="dxa"/>
          </w:tcPr>
          <w:p w14:paraId="14C0B7AC"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Must fit in memory</w:t>
            </w:r>
          </w:p>
        </w:tc>
      </w:tr>
      <w:tr w:rsidR="005B1AF4" w14:paraId="306D4999" w14:textId="77777777" w:rsidTr="00BE34E7">
        <w:tc>
          <w:tcPr>
            <w:cnfStyle w:val="001000000000" w:firstRow="0" w:lastRow="0" w:firstColumn="1" w:lastColumn="0" w:oddVBand="0" w:evenVBand="0" w:oddHBand="0" w:evenHBand="0" w:firstRowFirstColumn="0" w:firstRowLastColumn="0" w:lastRowFirstColumn="0" w:lastRowLastColumn="0"/>
            <w:tcW w:w="1950" w:type="dxa"/>
          </w:tcPr>
          <w:p w14:paraId="4955B57F" w14:textId="77777777" w:rsidR="005B1AF4" w:rsidRDefault="005B1AF4" w:rsidP="003E4578">
            <w:r>
              <w:t>RAM speed</w:t>
            </w:r>
          </w:p>
        </w:tc>
        <w:tc>
          <w:tcPr>
            <w:tcW w:w="3150" w:type="dxa"/>
          </w:tcPr>
          <w:p w14:paraId="7820A419"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Important</w:t>
            </w:r>
          </w:p>
        </w:tc>
        <w:tc>
          <w:tcPr>
            <w:tcW w:w="3900" w:type="dxa"/>
          </w:tcPr>
          <w:p w14:paraId="1744408E"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Crucial</w:t>
            </w:r>
          </w:p>
        </w:tc>
      </w:tr>
      <w:tr w:rsidR="005B1AF4" w14:paraId="0C2B0C4B" w14:textId="77777777" w:rsidTr="00BE34E7">
        <w:tc>
          <w:tcPr>
            <w:cnfStyle w:val="001000000000" w:firstRow="0" w:lastRow="0" w:firstColumn="1" w:lastColumn="0" w:oddVBand="0" w:evenVBand="0" w:oddHBand="0" w:evenHBand="0" w:firstRowFirstColumn="0" w:firstRowLastColumn="0" w:lastRowFirstColumn="0" w:lastRowLastColumn="0"/>
            <w:tcW w:w="1950" w:type="dxa"/>
          </w:tcPr>
          <w:p w14:paraId="6BAD4D65" w14:textId="77777777" w:rsidR="005B1AF4" w:rsidRDefault="005B1AF4" w:rsidP="003E4578">
            <w:r>
              <w:t>Processors</w:t>
            </w:r>
          </w:p>
        </w:tc>
        <w:tc>
          <w:tcPr>
            <w:tcW w:w="3150" w:type="dxa"/>
          </w:tcPr>
          <w:p w14:paraId="727EFB39"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Good processors</w:t>
            </w:r>
          </w:p>
        </w:tc>
        <w:tc>
          <w:tcPr>
            <w:tcW w:w="3900" w:type="dxa"/>
          </w:tcPr>
          <w:p w14:paraId="0C78AA54"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Fastest processors with largest L2 cache</w:t>
            </w:r>
          </w:p>
        </w:tc>
      </w:tr>
      <w:tr w:rsidR="005B1AF4" w14:paraId="4A8FA88A" w14:textId="77777777" w:rsidTr="00BE34E7">
        <w:tc>
          <w:tcPr>
            <w:cnfStyle w:val="001000000000" w:firstRow="0" w:lastRow="0" w:firstColumn="1" w:lastColumn="0" w:oddVBand="0" w:evenVBand="0" w:oddHBand="0" w:evenHBand="0" w:firstRowFirstColumn="0" w:firstRowLastColumn="0" w:lastRowFirstColumn="0" w:lastRowLastColumn="0"/>
            <w:tcW w:w="1950" w:type="dxa"/>
          </w:tcPr>
          <w:p w14:paraId="6A83606D" w14:textId="77777777" w:rsidR="005B1AF4" w:rsidRDefault="005B1AF4" w:rsidP="003E4578">
            <w:r>
              <w:t>Disks</w:t>
            </w:r>
          </w:p>
        </w:tc>
        <w:tc>
          <w:tcPr>
            <w:tcW w:w="3150" w:type="dxa"/>
          </w:tcPr>
          <w:p w14:paraId="4D1724DE"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SSD or fast disks important</w:t>
            </w:r>
          </w:p>
        </w:tc>
        <w:tc>
          <w:tcPr>
            <w:tcW w:w="3900" w:type="dxa"/>
          </w:tcPr>
          <w:p w14:paraId="0BEE2860"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Not important</w:t>
            </w:r>
          </w:p>
        </w:tc>
      </w:tr>
      <w:tr w:rsidR="005B1AF4" w14:paraId="35FD365C" w14:textId="77777777" w:rsidTr="00BE34E7">
        <w:tc>
          <w:tcPr>
            <w:cnfStyle w:val="001000000000" w:firstRow="0" w:lastRow="0" w:firstColumn="1" w:lastColumn="0" w:oddVBand="0" w:evenVBand="0" w:oddHBand="0" w:evenHBand="0" w:firstRowFirstColumn="0" w:firstRowLastColumn="0" w:lastRowFirstColumn="0" w:lastRowLastColumn="0"/>
            <w:tcW w:w="1950" w:type="dxa"/>
          </w:tcPr>
          <w:p w14:paraId="0441A2C8" w14:textId="77777777" w:rsidR="005B1AF4" w:rsidRDefault="005B1AF4" w:rsidP="003E4578">
            <w:r>
              <w:t>Network speed</w:t>
            </w:r>
          </w:p>
        </w:tc>
        <w:tc>
          <w:tcPr>
            <w:tcW w:w="3150" w:type="dxa"/>
          </w:tcPr>
          <w:p w14:paraId="650E94AB"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Important</w:t>
            </w:r>
          </w:p>
        </w:tc>
        <w:tc>
          <w:tcPr>
            <w:tcW w:w="3900" w:type="dxa"/>
          </w:tcPr>
          <w:p w14:paraId="7B6A3EEE"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Important</w:t>
            </w:r>
          </w:p>
        </w:tc>
      </w:tr>
      <w:tr w:rsidR="005B1AF4" w14:paraId="67E9AFBB" w14:textId="77777777" w:rsidTr="00BE34E7">
        <w:tc>
          <w:tcPr>
            <w:cnfStyle w:val="001000000000" w:firstRow="0" w:lastRow="0" w:firstColumn="1" w:lastColumn="0" w:oddVBand="0" w:evenVBand="0" w:oddHBand="0" w:evenHBand="0" w:firstRowFirstColumn="0" w:firstRowLastColumn="0" w:lastRowFirstColumn="0" w:lastRowLastColumn="0"/>
            <w:tcW w:w="1950" w:type="dxa"/>
          </w:tcPr>
          <w:p w14:paraId="4E1B31AD" w14:textId="77777777" w:rsidR="005B1AF4" w:rsidRDefault="005B1AF4" w:rsidP="003E4578">
            <w:r>
              <w:t>NUMA</w:t>
            </w:r>
          </w:p>
        </w:tc>
        <w:tc>
          <w:tcPr>
            <w:tcW w:w="3150" w:type="dxa"/>
          </w:tcPr>
          <w:p w14:paraId="044D93EA" w14:textId="77777777" w:rsidR="005B1AF4" w:rsidRDefault="005B1AF4" w:rsidP="003E4578">
            <w:pPr>
              <w:cnfStyle w:val="000000000000" w:firstRow="0" w:lastRow="0" w:firstColumn="0" w:lastColumn="0" w:oddVBand="0" w:evenVBand="0" w:oddHBand="0" w:evenHBand="0" w:firstRowFirstColumn="0" w:firstRowLastColumn="0" w:lastRowFirstColumn="0" w:lastRowLastColumn="0"/>
            </w:pPr>
            <w:r>
              <w:t>NUMA-aware</w:t>
            </w:r>
          </w:p>
        </w:tc>
        <w:tc>
          <w:tcPr>
            <w:tcW w:w="3900" w:type="dxa"/>
          </w:tcPr>
          <w:p w14:paraId="2F303839" w14:textId="77777777" w:rsidR="005B1AF4" w:rsidRDefault="005B1AF4" w:rsidP="0027029C">
            <w:pPr>
              <w:keepNext/>
              <w:cnfStyle w:val="000000000000" w:firstRow="0" w:lastRow="0" w:firstColumn="0" w:lastColumn="0" w:oddVBand="0" w:evenVBand="0" w:oddHBand="0" w:evenHBand="0" w:firstRowFirstColumn="0" w:firstRowLastColumn="0" w:lastRowFirstColumn="0" w:lastRowLastColumn="0"/>
            </w:pPr>
            <w:r>
              <w:t>Not NUMA-aware. Fast memory and processors is more important than lots of processors.</w:t>
            </w:r>
          </w:p>
        </w:tc>
      </w:tr>
    </w:tbl>
    <w:p w14:paraId="0B078EA6" w14:textId="07E8364B" w:rsidR="005B1AF4" w:rsidRDefault="005B1AF4" w:rsidP="00F11428">
      <w:pPr>
        <w:pStyle w:val="IllustrationSpacing"/>
      </w:pPr>
    </w:p>
    <w:p w14:paraId="3BF8377E" w14:textId="77777777" w:rsidR="005B1AF4" w:rsidRDefault="005B1AF4" w:rsidP="00614FB3">
      <w:pPr>
        <w:pStyle w:val="Heading3"/>
      </w:pPr>
      <w:bookmarkStart w:id="271" w:name="_Disable_Power-Saving_Mode"/>
      <w:bookmarkStart w:id="272" w:name="_Toc361835560"/>
      <w:bookmarkEnd w:id="271"/>
      <w:r>
        <w:lastRenderedPageBreak/>
        <w:t>Disable Power-Saving Mode</w:t>
      </w:r>
      <w:bookmarkEnd w:id="272"/>
    </w:p>
    <w:p w14:paraId="3C75B7A9" w14:textId="53C0E8E6" w:rsidR="005B1AF4" w:rsidRDefault="005B1AF4" w:rsidP="005B1AF4">
      <w:r>
        <w:t xml:space="preserve">Many servers ship with a default BIOS setting </w:t>
      </w:r>
      <w:r w:rsidR="0043104B">
        <w:t xml:space="preserve">that </w:t>
      </w:r>
      <w:r>
        <w:t>throttles processor speed in order to save power. If your goal is achieving optimal performance rather than saving power, disable this setting</w:t>
      </w:r>
      <w:r w:rsidR="00C3227A">
        <w:t>, at least during hours the server is active</w:t>
      </w:r>
      <w:r>
        <w:t>. S</w:t>
      </w:r>
      <w:r w:rsidRPr="006164F9">
        <w:t xml:space="preserve">pecify the “performance BIOS setting” </w:t>
      </w:r>
      <w:r>
        <w:t>(or similar for your hardware vendor) when ordering new servers</w:t>
      </w:r>
      <w:r w:rsidRPr="006164F9">
        <w:t>.</w:t>
      </w:r>
      <w:r>
        <w:t xml:space="preserve"> For existing servers, look for processor performance or power-saving mode settings in the BIOS.</w:t>
      </w:r>
    </w:p>
    <w:p w14:paraId="0B13B4E6" w14:textId="77777777" w:rsidR="005B1AF4" w:rsidRDefault="005B1AF4" w:rsidP="005B1AF4">
      <w:r>
        <w:t>Also ensure the power settings in Windows are not in power-saving mode. For example, the following server is set to power-saving mode and should be changed to the “High performance” plan.</w:t>
      </w:r>
    </w:p>
    <w:p w14:paraId="4FF20574" w14:textId="77777777" w:rsidR="00EE5E0E" w:rsidRDefault="005B1AF4" w:rsidP="00EE5E0E">
      <w:pPr>
        <w:keepNext/>
      </w:pPr>
      <w:r>
        <w:rPr>
          <w:noProof/>
        </w:rPr>
        <w:drawing>
          <wp:inline distT="0" distB="0" distL="0" distR="0" wp14:anchorId="2ACB0CDA" wp14:editId="5AED2FA9">
            <wp:extent cx="5943600" cy="2599690"/>
            <wp:effectExtent l="0" t="0" r="0" b="0"/>
            <wp:docPr id="53" name="Picture 53" descr="cid:image002.jpg@01CC05C2.D6A120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CC05C2.D6A120E0"/>
                    <pic:cNvPicPr>
                      <a:picLocks noChangeAspect="1" noChangeArrowheads="1"/>
                    </pic:cNvPicPr>
                  </pic:nvPicPr>
                  <pic:blipFill>
                    <a:blip r:embed="rId165" r:link="rId166">
                      <a:extLst>
                        <a:ext uri="{28A0092B-C50C-407E-A947-70E740481C1C}">
                          <a14:useLocalDpi xmlns:a14="http://schemas.microsoft.com/office/drawing/2010/main" val="0"/>
                        </a:ext>
                      </a:extLst>
                    </a:blip>
                    <a:srcRect/>
                    <a:stretch>
                      <a:fillRect/>
                    </a:stretch>
                  </pic:blipFill>
                  <pic:spPr bwMode="auto">
                    <a:xfrm>
                      <a:off x="0" y="0"/>
                      <a:ext cx="5943600" cy="2599690"/>
                    </a:xfrm>
                    <a:prstGeom prst="rect">
                      <a:avLst/>
                    </a:prstGeom>
                    <a:noFill/>
                    <a:ln>
                      <a:noFill/>
                    </a:ln>
                  </pic:spPr>
                </pic:pic>
              </a:graphicData>
            </a:graphic>
          </wp:inline>
        </w:drawing>
      </w:r>
    </w:p>
    <w:p w14:paraId="0E0FA19E" w14:textId="2058CE09" w:rsidR="005B1AF4" w:rsidRDefault="00EE5E0E" w:rsidP="00EE5E0E">
      <w:pPr>
        <w:pStyle w:val="Caption"/>
      </w:pPr>
      <w:bookmarkStart w:id="273" w:name="_Toc361835625"/>
      <w:r>
        <w:t xml:space="preserve">Figure </w:t>
      </w:r>
      <w:r w:rsidR="0035728F">
        <w:fldChar w:fldCharType="begin"/>
      </w:r>
      <w:r w:rsidR="0035728F">
        <w:instrText xml:space="preserve"> SEQ Figure \* ARABIC </w:instrText>
      </w:r>
      <w:r w:rsidR="0035728F">
        <w:fldChar w:fldCharType="separate"/>
      </w:r>
      <w:r w:rsidR="004671CD">
        <w:rPr>
          <w:noProof/>
        </w:rPr>
        <w:t>53</w:t>
      </w:r>
      <w:r w:rsidR="0035728F">
        <w:rPr>
          <w:noProof/>
        </w:rPr>
        <w:fldChar w:fldCharType="end"/>
      </w:r>
      <w:r>
        <w:t>. Modifying the power plan</w:t>
      </w:r>
      <w:bookmarkEnd w:id="273"/>
    </w:p>
    <w:p w14:paraId="08B7D782" w14:textId="4DD154F4" w:rsidR="005B1AF4" w:rsidRDefault="005B1AF4" w:rsidP="005B1AF4">
      <w:r>
        <w:t xml:space="preserve">The </w:t>
      </w:r>
      <w:hyperlink r:id="rId167" w:history="1">
        <w:r w:rsidRPr="002E341B">
          <w:rPr>
            <w:rStyle w:val="Hyperlink"/>
          </w:rPr>
          <w:t>CPU-Z tool</w:t>
        </w:r>
      </w:hyperlink>
      <w:r>
        <w:t xml:space="preserve"> (http://cpuid.com) can be used to monitor processor speeds and detect power-saving mode. For example, on the following server, the processor specification speed is 3.47</w:t>
      </w:r>
      <w:r w:rsidR="00EE5E0E">
        <w:t>GHz (or 3553MHz). However, the c</w:t>
      </w:r>
      <w:r>
        <w:t xml:space="preserve">ore </w:t>
      </w:r>
      <w:r w:rsidR="00EE5E0E">
        <w:t>s</w:t>
      </w:r>
      <w:r>
        <w:t>peed is just 1595MHz</w:t>
      </w:r>
      <w:r w:rsidR="00EE5E0E">
        <w:t>,</w:t>
      </w:r>
      <w:r>
        <w:t xml:space="preserve"> which indicates that the server is in power saving mode and </w:t>
      </w:r>
      <w:r w:rsidR="00EE5E0E">
        <w:t xml:space="preserve">therefore the </w:t>
      </w:r>
      <w:r>
        <w:t>processors are not running at top speed.</w:t>
      </w:r>
    </w:p>
    <w:p w14:paraId="735A4E0C" w14:textId="77777777" w:rsidR="00EE5E0E" w:rsidRDefault="005B1AF4" w:rsidP="00EE5E0E">
      <w:pPr>
        <w:keepNext/>
      </w:pPr>
      <w:r>
        <w:rPr>
          <w:noProof/>
          <w:color w:val="1F497D"/>
        </w:rPr>
        <w:lastRenderedPageBreak/>
        <w:drawing>
          <wp:inline distT="0" distB="0" distL="0" distR="0" wp14:anchorId="2F08C5B0" wp14:editId="584A3DC2">
            <wp:extent cx="3876040" cy="3705225"/>
            <wp:effectExtent l="0" t="0" r="0" b="9525"/>
            <wp:docPr id="54" name="Picture 54" descr="Description: cid:image001.png@01CD4A17.7F73E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id:image001.png@01CD4A17.7F73EF60"/>
                    <pic:cNvPicPr>
                      <a:picLocks noChangeAspect="1" noChangeArrowheads="1"/>
                    </pic:cNvPicPr>
                  </pic:nvPicPr>
                  <pic:blipFill>
                    <a:blip r:embed="rId168" r:link="rId169">
                      <a:extLst>
                        <a:ext uri="{28A0092B-C50C-407E-A947-70E740481C1C}">
                          <a14:useLocalDpi xmlns:a14="http://schemas.microsoft.com/office/drawing/2010/main" val="0"/>
                        </a:ext>
                      </a:extLst>
                    </a:blip>
                    <a:srcRect/>
                    <a:stretch>
                      <a:fillRect/>
                    </a:stretch>
                  </pic:blipFill>
                  <pic:spPr bwMode="auto">
                    <a:xfrm>
                      <a:off x="0" y="0"/>
                      <a:ext cx="3876040" cy="3705225"/>
                    </a:xfrm>
                    <a:prstGeom prst="rect">
                      <a:avLst/>
                    </a:prstGeom>
                    <a:noFill/>
                    <a:ln>
                      <a:noFill/>
                    </a:ln>
                  </pic:spPr>
                </pic:pic>
              </a:graphicData>
            </a:graphic>
          </wp:inline>
        </w:drawing>
      </w:r>
    </w:p>
    <w:p w14:paraId="0FD3570B" w14:textId="09E4E1C6" w:rsidR="005B1AF4" w:rsidRDefault="00EE5E0E" w:rsidP="00EE5E0E">
      <w:pPr>
        <w:pStyle w:val="Caption"/>
      </w:pPr>
      <w:bookmarkStart w:id="274" w:name="_Toc361835626"/>
      <w:r>
        <w:t xml:space="preserve">Figure </w:t>
      </w:r>
      <w:r w:rsidR="0035728F">
        <w:fldChar w:fldCharType="begin"/>
      </w:r>
      <w:r w:rsidR="0035728F">
        <w:instrText xml:space="preserve"> SEQ Figure \* ARABIC </w:instrText>
      </w:r>
      <w:r w:rsidR="0035728F">
        <w:fldChar w:fldCharType="separate"/>
      </w:r>
      <w:r w:rsidR="004671CD">
        <w:rPr>
          <w:noProof/>
        </w:rPr>
        <w:t>54</w:t>
      </w:r>
      <w:r w:rsidR="0035728F">
        <w:rPr>
          <w:noProof/>
        </w:rPr>
        <w:fldChar w:fldCharType="end"/>
      </w:r>
      <w:r>
        <w:t>. CPU-Z tool for monitoring processor speed</w:t>
      </w:r>
      <w:bookmarkEnd w:id="274"/>
    </w:p>
    <w:p w14:paraId="39BEF90B" w14:textId="24E4C2C1" w:rsidR="005B1AF4" w:rsidRDefault="005B1AF4" w:rsidP="00433B01">
      <w:pPr>
        <w:pStyle w:val="Heading2"/>
      </w:pPr>
      <w:bookmarkStart w:id="275" w:name="_Scale-Out"/>
      <w:bookmarkStart w:id="276" w:name="_Toc361835561"/>
      <w:bookmarkEnd w:id="275"/>
      <w:r>
        <w:t>Scale</w:t>
      </w:r>
      <w:r w:rsidR="0043104B">
        <w:t xml:space="preserve"> </w:t>
      </w:r>
      <w:r>
        <w:t>Out</w:t>
      </w:r>
      <w:bookmarkStart w:id="277" w:name="bkmk_5Scaleout"/>
      <w:bookmarkEnd w:id="276"/>
      <w:bookmarkEnd w:id="277"/>
    </w:p>
    <w:p w14:paraId="0E808C6E" w14:textId="77777777" w:rsidR="0043104B" w:rsidRDefault="005B1AF4" w:rsidP="005B1AF4">
      <w:r>
        <w:t xml:space="preserve">Optimizing calculations and scaling up a server can improve performance only so far. As more and more concurrent users query a model, scaling out to multiple servers will eventually become necessary. Luckily, scale-out options for Tabular models are identical to </w:t>
      </w:r>
      <w:r w:rsidR="0043104B">
        <w:t xml:space="preserve">those for </w:t>
      </w:r>
      <w:r>
        <w:t xml:space="preserve">Multidimensional models, and </w:t>
      </w:r>
      <w:r w:rsidR="0043104B">
        <w:t xml:space="preserve">you can easily find </w:t>
      </w:r>
      <w:r>
        <w:t xml:space="preserve">many helpful resources </w:t>
      </w:r>
      <w:r w:rsidR="0043104B">
        <w:t xml:space="preserve">that </w:t>
      </w:r>
      <w:r>
        <w:t>discuss different scale-out architectures. S</w:t>
      </w:r>
      <w:r w:rsidR="0043104B">
        <w:t>ome examples are listed here:</w:t>
      </w:r>
    </w:p>
    <w:p w14:paraId="7B27EE81" w14:textId="3F94530A" w:rsidR="0043104B" w:rsidRDefault="00C62D49" w:rsidP="005B1AF4">
      <w:hyperlink r:id="rId170" w:history="1">
        <w:r w:rsidR="005B1AF4" w:rsidRPr="00D5445A">
          <w:rPr>
            <w:rStyle w:val="Hyperlink"/>
          </w:rPr>
          <w:t>Scale-Out Querying for Analysis Services with Read-Only Databases</w:t>
        </w:r>
      </w:hyperlink>
      <w:r w:rsidR="005B1AF4">
        <w:t xml:space="preserve"> </w:t>
      </w:r>
    </w:p>
    <w:p w14:paraId="3BB23312" w14:textId="69F9D71E" w:rsidR="0043104B" w:rsidRDefault="00C62D49" w:rsidP="005B1AF4">
      <w:hyperlink r:id="rId171" w:history="1">
        <w:r w:rsidR="005B1AF4" w:rsidRPr="00D5445A">
          <w:rPr>
            <w:rStyle w:val="Hyperlink"/>
          </w:rPr>
          <w:t>Scale-Out Querying with Analysis Services Using SAN Snapshots</w:t>
        </w:r>
      </w:hyperlink>
      <w:r w:rsidR="005B1AF4">
        <w:t xml:space="preserve"> </w:t>
      </w:r>
    </w:p>
    <w:p w14:paraId="041603CA" w14:textId="1A86D07E" w:rsidR="0043104B" w:rsidRDefault="00C62D49" w:rsidP="005B1AF4">
      <w:hyperlink r:id="rId172" w:history="1">
        <w:r w:rsidR="005B1AF4" w:rsidRPr="00D5445A">
          <w:rPr>
            <w:rStyle w:val="Hyperlink"/>
          </w:rPr>
          <w:t>Analysis Services Synchronization Best Practices</w:t>
        </w:r>
      </w:hyperlink>
    </w:p>
    <w:p w14:paraId="6E64EFBD" w14:textId="5B9C1939" w:rsidR="005B1AF4" w:rsidRDefault="005B1AF4" w:rsidP="005B1AF4">
      <w:r>
        <w:t>The following high-level summary of scale-out architectures serves to introduce an administrator to the concepts and to distinguish how Tabular models may favor different scale-out architectures than Multidimensional models.</w:t>
      </w:r>
    </w:p>
    <w:p w14:paraId="314E1036" w14:textId="77777777" w:rsidR="005B1AF4" w:rsidRDefault="005B1AF4" w:rsidP="00433B01">
      <w:pPr>
        <w:pStyle w:val="Heading3"/>
      </w:pPr>
      <w:bookmarkStart w:id="278" w:name="_Toc361835562"/>
      <w:r>
        <w:t>Scale-Out Reasons</w:t>
      </w:r>
      <w:bookmarkEnd w:id="278"/>
    </w:p>
    <w:p w14:paraId="1AD0A656" w14:textId="77777777" w:rsidR="005B1AF4" w:rsidRDefault="005B1AF4" w:rsidP="005B1AF4">
      <w:r>
        <w:t>There are a number of reasons to employ a scale-out architecture:</w:t>
      </w:r>
    </w:p>
    <w:p w14:paraId="5189E5FE" w14:textId="77777777" w:rsidR="005B1AF4" w:rsidRDefault="005B1AF4" w:rsidP="0043104B">
      <w:pPr>
        <w:pStyle w:val="ListParagraph"/>
        <w:numPr>
          <w:ilvl w:val="0"/>
          <w:numId w:val="8"/>
        </w:numPr>
        <w:spacing w:after="60" w:line="240" w:lineRule="auto"/>
      </w:pPr>
      <w:r>
        <w:lastRenderedPageBreak/>
        <w:t>Processing a Tabular model is an extremely resource intensive process which can consume nearly all CPU and memory resources on a server to the detriment of simultaneous user queries. Scaling out could separate the processing server from the query server, avoiding this problem.</w:t>
      </w:r>
    </w:p>
    <w:p w14:paraId="32491651" w14:textId="62609FE4" w:rsidR="005B1AF4" w:rsidRDefault="005B1AF4" w:rsidP="0043104B">
      <w:pPr>
        <w:pStyle w:val="ListParagraph"/>
        <w:numPr>
          <w:ilvl w:val="0"/>
          <w:numId w:val="8"/>
        </w:numPr>
        <w:spacing w:after="60" w:line="240" w:lineRule="auto"/>
      </w:pPr>
      <w:r>
        <w:t>Processing a Tabular model requires an exclusive lock on the database at the end of processing. User queries can create a blocking problem where processing is waiting on a long</w:t>
      </w:r>
      <w:r w:rsidR="0043104B">
        <w:t>-</w:t>
      </w:r>
      <w:r>
        <w:t>running query while all other users are waiting on processing to commit. Some scale-out architectures eliminate this blocking problem.</w:t>
      </w:r>
    </w:p>
    <w:p w14:paraId="38EA017C" w14:textId="77777777" w:rsidR="005B1AF4" w:rsidRDefault="005B1AF4" w:rsidP="0043104B">
      <w:pPr>
        <w:pStyle w:val="ListParagraph"/>
        <w:numPr>
          <w:ilvl w:val="0"/>
          <w:numId w:val="8"/>
        </w:numPr>
        <w:spacing w:after="60" w:line="240" w:lineRule="auto"/>
      </w:pPr>
      <w:r>
        <w:t>In the case of a hardware failure, certain scale-out architectures can provide guaranteed high availability.</w:t>
      </w:r>
    </w:p>
    <w:p w14:paraId="0447C6A5" w14:textId="77777777" w:rsidR="005B1AF4" w:rsidRDefault="005B1AF4" w:rsidP="0043104B">
      <w:pPr>
        <w:pStyle w:val="ListParagraph"/>
        <w:numPr>
          <w:ilvl w:val="0"/>
          <w:numId w:val="8"/>
        </w:numPr>
        <w:spacing w:after="60" w:line="240" w:lineRule="auto"/>
      </w:pPr>
      <w:r>
        <w:t xml:space="preserve">In the case of a physical disaster such as a data center flooding, certain scale-out architectures can provide disaster recovery capabilities. </w:t>
      </w:r>
    </w:p>
    <w:p w14:paraId="509C5E30" w14:textId="77777777" w:rsidR="005B1AF4" w:rsidRDefault="005B1AF4" w:rsidP="0043104B">
      <w:pPr>
        <w:pStyle w:val="ListParagraph"/>
        <w:numPr>
          <w:ilvl w:val="0"/>
          <w:numId w:val="8"/>
        </w:numPr>
        <w:spacing w:after="60" w:line="240" w:lineRule="auto"/>
      </w:pPr>
      <w:r>
        <w:t>Querying a server halfway across the globe can provide less than optimal performance. Scale-out architectures can help to host Analysis Services geographically near users, improving the user experience.</w:t>
      </w:r>
    </w:p>
    <w:p w14:paraId="19D644C3" w14:textId="77777777" w:rsidR="005B1AF4" w:rsidRDefault="005B1AF4" w:rsidP="0043104B">
      <w:pPr>
        <w:pStyle w:val="ListParagraph"/>
        <w:numPr>
          <w:ilvl w:val="0"/>
          <w:numId w:val="8"/>
        </w:numPr>
        <w:spacing w:after="60" w:line="240" w:lineRule="auto"/>
      </w:pPr>
      <w:r>
        <w:t>As many concurrent users query Analysis Services, scale-out architectures provide the hardware resources necessary to service those queries.</w:t>
      </w:r>
    </w:p>
    <w:p w14:paraId="4C18A0D7" w14:textId="77777777" w:rsidR="005B1AF4" w:rsidRDefault="005B1AF4" w:rsidP="0043104B">
      <w:pPr>
        <w:pStyle w:val="ListParagraph"/>
        <w:numPr>
          <w:ilvl w:val="0"/>
          <w:numId w:val="8"/>
        </w:numPr>
        <w:spacing w:after="60" w:line="240" w:lineRule="auto"/>
      </w:pPr>
      <w:r>
        <w:t>When a single server can’t possibly load data fast enough, leveraging multiple servers in a staggered fashion can provide users access to fresher data.</w:t>
      </w:r>
    </w:p>
    <w:p w14:paraId="67DF3431" w14:textId="77777777" w:rsidR="005B1AF4" w:rsidRDefault="005B1AF4" w:rsidP="0043104B">
      <w:pPr>
        <w:pStyle w:val="ListParagraph"/>
        <w:numPr>
          <w:ilvl w:val="0"/>
          <w:numId w:val="8"/>
        </w:numPr>
        <w:spacing w:after="60" w:line="240" w:lineRule="auto"/>
      </w:pPr>
      <w:r>
        <w:t>In a consolidation environment, dozens of independent Analysis Services databases can be consolidated onto a few powerful servers. This provides cost savings through economies of scale and it allows the administrator to be nimble in moving heavily used, resource intensive models to servers with more resources available.</w:t>
      </w:r>
    </w:p>
    <w:p w14:paraId="71AAB7FC" w14:textId="27FBBAEF" w:rsidR="0043104B" w:rsidRDefault="005B1AF4" w:rsidP="005B1AF4">
      <w:r>
        <w:t>After determining that a scale-out architecture can solve one of the business needs listed above, th</w:t>
      </w:r>
      <w:r w:rsidR="0043104B">
        <w:t>ree</w:t>
      </w:r>
      <w:r>
        <w:t xml:space="preserve"> primary decisions </w:t>
      </w:r>
      <w:r w:rsidR="0043104B">
        <w:t xml:space="preserve">must be made in </w:t>
      </w:r>
      <w:r>
        <w:t>finaliz</w:t>
      </w:r>
      <w:r w:rsidR="0043104B">
        <w:t>ing</w:t>
      </w:r>
      <w:r>
        <w:t xml:space="preserve"> an architecture</w:t>
      </w:r>
      <w:r w:rsidR="0043104B">
        <w:t>:</w:t>
      </w:r>
      <w:r>
        <w:t xml:space="preserve"> </w:t>
      </w:r>
    </w:p>
    <w:p w14:paraId="2644E589" w14:textId="5CB7705E" w:rsidR="0043104B" w:rsidRDefault="0043104B" w:rsidP="0043104B">
      <w:pPr>
        <w:pStyle w:val="ListParagraph"/>
        <w:numPr>
          <w:ilvl w:val="0"/>
          <w:numId w:val="89"/>
        </w:numPr>
      </w:pPr>
      <w:r>
        <w:t xml:space="preserve">Deciding how to copy </w:t>
      </w:r>
      <w:r w:rsidR="005B1AF4">
        <w:t>the model</w:t>
      </w:r>
      <w:r>
        <w:t>.</w:t>
      </w:r>
    </w:p>
    <w:p w14:paraId="651E5B2F" w14:textId="33CFEC27" w:rsidR="0043104B" w:rsidRDefault="0043104B" w:rsidP="0043104B">
      <w:pPr>
        <w:pStyle w:val="ListParagraph"/>
        <w:numPr>
          <w:ilvl w:val="0"/>
          <w:numId w:val="89"/>
        </w:numPr>
      </w:pPr>
      <w:r>
        <w:t xml:space="preserve">Determining the best approach to </w:t>
      </w:r>
      <w:r w:rsidR="005B1AF4">
        <w:t>network load balancing</w:t>
      </w:r>
      <w:r>
        <w:t>.</w:t>
      </w:r>
    </w:p>
    <w:p w14:paraId="15C0D69B" w14:textId="4AA35B80" w:rsidR="005B1AF4" w:rsidRDefault="0043104B" w:rsidP="0043104B">
      <w:pPr>
        <w:pStyle w:val="ListParagraph"/>
        <w:numPr>
          <w:ilvl w:val="0"/>
          <w:numId w:val="89"/>
        </w:numPr>
      </w:pPr>
      <w:r>
        <w:t xml:space="preserve">Selecting </w:t>
      </w:r>
      <w:r w:rsidR="005B1AF4">
        <w:t>the hardware.</w:t>
      </w:r>
    </w:p>
    <w:p w14:paraId="21F5AB7D" w14:textId="77777777" w:rsidR="005B1AF4" w:rsidRDefault="005B1AF4" w:rsidP="00433B01">
      <w:pPr>
        <w:pStyle w:val="Heading3"/>
      </w:pPr>
      <w:bookmarkStart w:id="279" w:name="_Toc361835563"/>
      <w:r>
        <w:t>Scale-Out Model Copy Approaches</w:t>
      </w:r>
      <w:bookmarkEnd w:id="279"/>
    </w:p>
    <w:p w14:paraId="68C09035" w14:textId="77777777" w:rsidR="005B1AF4" w:rsidRDefault="005B1AF4" w:rsidP="005B1AF4">
      <w:r>
        <w:t>In order to scale out to multiple servers, all servers need to be able to access a copy of the Tabular model on disk in order to load it into memory. Unlike Multidimensional models, I/O performance is fairly unimportant for Tabular models, except in extreme real-time scenarios. However, a scale-out copy approach is still required:</w:t>
      </w:r>
    </w:p>
    <w:p w14:paraId="3E692B21" w14:textId="756C6FF4" w:rsidR="005B1AF4" w:rsidRDefault="005B1AF4" w:rsidP="0043104B">
      <w:pPr>
        <w:pStyle w:val="ListParagraph"/>
        <w:numPr>
          <w:ilvl w:val="0"/>
          <w:numId w:val="6"/>
        </w:numPr>
        <w:spacing w:after="60" w:line="240" w:lineRule="auto"/>
      </w:pPr>
      <w:r>
        <w:t xml:space="preserve">Analysis Services </w:t>
      </w:r>
      <w:hyperlink r:id="rId173" w:history="1">
        <w:r w:rsidR="0043104B">
          <w:rPr>
            <w:rStyle w:val="Hyperlink"/>
          </w:rPr>
          <w:t>Synchronize</w:t>
        </w:r>
      </w:hyperlink>
      <w:r>
        <w:t xml:space="preserve"> command provides a built-in way of incrementally updating a model on a query server from the fresher model on a processing server. It physically copies the files </w:t>
      </w:r>
      <w:r w:rsidR="0043104B">
        <w:t xml:space="preserve">that </w:t>
      </w:r>
      <w:r>
        <w:t xml:space="preserve">have changed and does this inside a transaction so that the older data can be queried on the query server while the </w:t>
      </w:r>
      <w:r w:rsidR="0043104B" w:rsidRPr="000C5BE4">
        <w:rPr>
          <w:b/>
        </w:rPr>
        <w:t>S</w:t>
      </w:r>
      <w:r w:rsidRPr="000C5BE4">
        <w:rPr>
          <w:b/>
        </w:rPr>
        <w:t>ynchronize</w:t>
      </w:r>
      <w:r>
        <w:t xml:space="preserve"> command is running. It does require an exclusive lock to commit. Performance of the </w:t>
      </w:r>
      <w:r w:rsidR="0043104B" w:rsidRPr="001B7BF6">
        <w:rPr>
          <w:b/>
        </w:rPr>
        <w:t>Synchronize</w:t>
      </w:r>
      <w:r>
        <w:t xml:space="preserve"> command is mainly determined by I/O and network performance. It is not very processor intensive, so it serves well when a scale-out architecture is being used to prevent processing from slowing down querying. However, it does require approximately double memory (depending on how many tables have been reprocessed since the last synchronize) to keep the old copy and the new copy of the model in memory until the new synchronize is committed. Physically copying the model to a second I/O subsystem can be </w:t>
      </w:r>
      <w:r>
        <w:lastRenderedPageBreak/>
        <w:t>advantageous to I/O intensive Multidimensional models, however I/O performance is not a factor in query performance in Tabular models.</w:t>
      </w:r>
    </w:p>
    <w:p w14:paraId="4D200F52" w14:textId="105D9E9D" w:rsidR="005B1AF4" w:rsidRDefault="005B1AF4" w:rsidP="000C5BE4">
      <w:pPr>
        <w:pStyle w:val="ListParagraph"/>
        <w:numPr>
          <w:ilvl w:val="0"/>
          <w:numId w:val="6"/>
        </w:numPr>
        <w:spacing w:after="60" w:line="240" w:lineRule="auto"/>
      </w:pPr>
      <w:r>
        <w:t xml:space="preserve">Windows clustering in an active/standby configuration can provide automated failover in the event of a hardware failure. During failover, the SAN volume can be unmounted from one server and mounted on the other server, </w:t>
      </w:r>
      <w:r w:rsidR="000C5BE4">
        <w:t xml:space="preserve">giving </w:t>
      </w:r>
      <w:r>
        <w:t xml:space="preserve">it nearly instant access to the Tabular model files on disk. This approach does require about a minute of model downtime during the failover. Unlike active/standby configurations where one server is idle and unused, active/active configurations have services running on each server. For example, the SQL Server </w:t>
      </w:r>
      <w:r w:rsidR="000C5BE4">
        <w:t xml:space="preserve">might </w:t>
      </w:r>
      <w:r>
        <w:t xml:space="preserve">run on one server, and Analysis Services </w:t>
      </w:r>
      <w:r w:rsidR="000C5BE4">
        <w:t xml:space="preserve">might </w:t>
      </w:r>
      <w:r>
        <w:t xml:space="preserve">run on the other. Given that Tabular models require the data be stored in memory, </w:t>
      </w:r>
      <w:r w:rsidR="000C5BE4">
        <w:t xml:space="preserve">you should </w:t>
      </w:r>
      <w:r>
        <w:t xml:space="preserve">carefully calculate worst-case memory requirements </w:t>
      </w:r>
      <w:r w:rsidR="000C5BE4">
        <w:t xml:space="preserve">when </w:t>
      </w:r>
      <w:r>
        <w:t>choosing an active/active clustering configuration.</w:t>
      </w:r>
    </w:p>
    <w:p w14:paraId="61F88E76" w14:textId="0AED83E0" w:rsidR="005B1AF4" w:rsidRDefault="005B1AF4" w:rsidP="000C5BE4">
      <w:pPr>
        <w:pStyle w:val="ListParagraph"/>
        <w:numPr>
          <w:ilvl w:val="0"/>
          <w:numId w:val="6"/>
        </w:numPr>
        <w:spacing w:after="60" w:line="240" w:lineRule="auto"/>
      </w:pPr>
      <w:r>
        <w:t xml:space="preserve">As described in </w:t>
      </w:r>
      <w:hyperlink r:id="rId174" w:history="1">
        <w:r w:rsidRPr="00D5445A">
          <w:rPr>
            <w:rStyle w:val="Hyperlink"/>
          </w:rPr>
          <w:t>Scale-Out Querying for Analysis Services with Read-Only Databases</w:t>
        </w:r>
      </w:hyperlink>
      <w:r>
        <w:t xml:space="preserve">, one common approach for presenting a Tabular model to multiple servers is to attach a LUN as read-only to one or more servers. For Multidimensional models, this approach works well for </w:t>
      </w:r>
      <w:r w:rsidR="000C5BE4">
        <w:t>calculation-</w:t>
      </w:r>
      <w:r>
        <w:t>heavy models with modest I/O requirements. For Tabular models, this approach works well since disk I/O is not necessary except when loading the Tabular model into memory after the service starts when the first user connects.</w:t>
      </w:r>
    </w:p>
    <w:p w14:paraId="177E1E42" w14:textId="195CF398" w:rsidR="005B1AF4" w:rsidRDefault="005B1AF4" w:rsidP="000C5BE4">
      <w:pPr>
        <w:pStyle w:val="ListParagraph"/>
        <w:numPr>
          <w:ilvl w:val="0"/>
          <w:numId w:val="6"/>
        </w:numPr>
        <w:spacing w:after="60" w:line="240" w:lineRule="auto"/>
      </w:pPr>
      <w:r>
        <w:t xml:space="preserve">As described in </w:t>
      </w:r>
      <w:hyperlink r:id="rId175" w:history="1">
        <w:r w:rsidRPr="00D5445A">
          <w:rPr>
            <w:rStyle w:val="Hyperlink"/>
          </w:rPr>
          <w:t>Scale-Out Querying with Analysis Services Using SAN Snapshots</w:t>
        </w:r>
      </w:hyperlink>
      <w:r>
        <w:t xml:space="preserve">, </w:t>
      </w:r>
      <w:r w:rsidR="000C5BE4">
        <w:t xml:space="preserve">you can </w:t>
      </w:r>
      <w:r>
        <w:t>leverag</w:t>
      </w:r>
      <w:r w:rsidR="000C5BE4">
        <w:t>e</w:t>
      </w:r>
      <w:r>
        <w:t xml:space="preserve"> built-in SAN technology for quickly creating a “snapshot” (or virtual copy) of files. It does require the model be taken offline before the copy begins, causing model downtime unless the network load balancing layer </w:t>
      </w:r>
      <w:r w:rsidR="000C5BE4">
        <w:t xml:space="preserve">sends </w:t>
      </w:r>
      <w:r>
        <w:t>queries to other servers during the copy.</w:t>
      </w:r>
    </w:p>
    <w:p w14:paraId="5C5B9833" w14:textId="77777777" w:rsidR="005B1AF4" w:rsidRDefault="005B1AF4" w:rsidP="00433B01">
      <w:pPr>
        <w:pStyle w:val="Heading3"/>
      </w:pPr>
      <w:bookmarkStart w:id="280" w:name="_Toc361835564"/>
      <w:r>
        <w:t>Network Load Balancing Approaches</w:t>
      </w:r>
      <w:bookmarkEnd w:id="280"/>
    </w:p>
    <w:p w14:paraId="40EACEA5" w14:textId="77777777" w:rsidR="005B1AF4" w:rsidRDefault="005B1AF4" w:rsidP="005B1AF4">
      <w:r>
        <w:t>In order to scale-out to multiple query servers, network load balancing may be required. The following options should be considered:</w:t>
      </w:r>
    </w:p>
    <w:p w14:paraId="0B065BEC" w14:textId="77777777" w:rsidR="005B1AF4" w:rsidRDefault="005B1AF4" w:rsidP="000C5BE4">
      <w:pPr>
        <w:pStyle w:val="ListParagraph"/>
        <w:numPr>
          <w:ilvl w:val="0"/>
          <w:numId w:val="7"/>
        </w:numPr>
        <w:spacing w:after="60" w:line="240" w:lineRule="auto"/>
      </w:pPr>
      <w:r>
        <w:t>Hardware load balancers such as BIG-IP</w:t>
      </w:r>
    </w:p>
    <w:p w14:paraId="0E012742" w14:textId="77777777" w:rsidR="005B1AF4" w:rsidRDefault="005B1AF4" w:rsidP="000C5BE4">
      <w:pPr>
        <w:pStyle w:val="ListParagraph"/>
        <w:numPr>
          <w:ilvl w:val="0"/>
          <w:numId w:val="7"/>
        </w:numPr>
        <w:spacing w:after="60" w:line="240" w:lineRule="auto"/>
      </w:pPr>
      <w:r>
        <w:t>Software load balancers such as Network Load Balancing in Windows Server</w:t>
      </w:r>
    </w:p>
    <w:p w14:paraId="5D4BBD22" w14:textId="15CCEA32" w:rsidR="005B1AF4" w:rsidRDefault="00C62D49" w:rsidP="000C5BE4">
      <w:pPr>
        <w:pStyle w:val="ListParagraph"/>
        <w:numPr>
          <w:ilvl w:val="0"/>
          <w:numId w:val="7"/>
        </w:numPr>
        <w:spacing w:after="60" w:line="240" w:lineRule="auto"/>
      </w:pPr>
      <w:hyperlink r:id="rId176" w:history="1">
        <w:r w:rsidR="005B1AF4" w:rsidRPr="00175734">
          <w:rPr>
            <w:rStyle w:val="Hyperlink"/>
          </w:rPr>
          <w:t>ASLB</w:t>
        </w:r>
      </w:hyperlink>
      <w:r w:rsidR="005B1AF4">
        <w:t xml:space="preserve"> or </w:t>
      </w:r>
      <w:hyperlink r:id="rId177" w:history="1">
        <w:r w:rsidR="005B1AF4" w:rsidRPr="00175734">
          <w:rPr>
            <w:rStyle w:val="Hyperlink"/>
          </w:rPr>
          <w:t>Open ASLB</w:t>
        </w:r>
      </w:hyperlink>
      <w:r w:rsidR="005B1AF4">
        <w:t xml:space="preserve"> is a customizable load balancing and redirection layer on top of Analysis Services </w:t>
      </w:r>
      <w:hyperlink r:id="rId178" w:history="1">
        <w:r w:rsidR="005B1AF4" w:rsidRPr="006736D5">
          <w:rPr>
            <w:rStyle w:val="Hyperlink"/>
          </w:rPr>
          <w:t>HTTP connectivity</w:t>
        </w:r>
      </w:hyperlink>
      <w:r w:rsidR="000C5BE4">
        <w:t xml:space="preserve">, </w:t>
      </w:r>
      <w:r w:rsidR="005B1AF4">
        <w:t>which can be very helpful in consolidation environments to ensure the connection string remains the same even if the model is moved to a different server.</w:t>
      </w:r>
    </w:p>
    <w:p w14:paraId="3DA396FF" w14:textId="77777777" w:rsidR="005B1AF4" w:rsidRDefault="005B1AF4" w:rsidP="000C5BE4">
      <w:pPr>
        <w:pStyle w:val="ListParagraph"/>
        <w:numPr>
          <w:ilvl w:val="0"/>
          <w:numId w:val="7"/>
        </w:numPr>
        <w:spacing w:after="60" w:line="240" w:lineRule="auto"/>
      </w:pPr>
      <w:r>
        <w:t>Client load balancers such as custom Excel add-ins which intelligently set the connection string to query the server with the freshest data</w:t>
      </w:r>
    </w:p>
    <w:p w14:paraId="47E47FB7" w14:textId="77777777" w:rsidR="005B1AF4" w:rsidRDefault="005B1AF4" w:rsidP="005B1AF4">
      <w:r>
        <w:t xml:space="preserve">Any network load balancing solution should take into account that sessions in Analysis Services outlive individual connections. As described in </w:t>
      </w:r>
      <w:hyperlink r:id="rId179" w:history="1">
        <w:r w:rsidRPr="00D5445A">
          <w:rPr>
            <w:rStyle w:val="Hyperlink"/>
          </w:rPr>
          <w:t>Scale-Out Querying for Analysis Services with Read-Only Databases</w:t>
        </w:r>
      </w:hyperlink>
      <w:r>
        <w:t>, the network load balancer should support cookie-based affinity to ensure all network traffic for a particular session is routed to the same Analysis Services server.</w:t>
      </w:r>
    </w:p>
    <w:p w14:paraId="24046979" w14:textId="77777777" w:rsidR="005B1AF4" w:rsidRDefault="005B1AF4" w:rsidP="005B1AF4">
      <w:r>
        <w:t>The following diagrams illustrate several scale-out topologies described above which include network load balancing.</w:t>
      </w:r>
    </w:p>
    <w:p w14:paraId="315F0BA7" w14:textId="77777777" w:rsidR="00EE5E0E" w:rsidRDefault="00EE5E0E" w:rsidP="00EE5E0E">
      <w:pPr>
        <w:keepNext/>
      </w:pPr>
      <w:r>
        <w:rPr>
          <w:noProof/>
        </w:rPr>
        <w:lastRenderedPageBreak/>
        <w:drawing>
          <wp:inline distT="0" distB="0" distL="0" distR="0" wp14:anchorId="2F5CF1A1" wp14:editId="333033BD">
            <wp:extent cx="5163271" cy="40201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woScaleoutTopologies.PNG"/>
                    <pic:cNvPicPr/>
                  </pic:nvPicPr>
                  <pic:blipFill>
                    <a:blip r:embed="rId180">
                      <a:extLst>
                        <a:ext uri="{28A0092B-C50C-407E-A947-70E740481C1C}">
                          <a14:useLocalDpi xmlns:a14="http://schemas.microsoft.com/office/drawing/2010/main" val="0"/>
                        </a:ext>
                      </a:extLst>
                    </a:blip>
                    <a:stretch>
                      <a:fillRect/>
                    </a:stretch>
                  </pic:blipFill>
                  <pic:spPr>
                    <a:xfrm>
                      <a:off x="0" y="0"/>
                      <a:ext cx="5163271" cy="4020111"/>
                    </a:xfrm>
                    <a:prstGeom prst="rect">
                      <a:avLst/>
                    </a:prstGeom>
                  </pic:spPr>
                </pic:pic>
              </a:graphicData>
            </a:graphic>
          </wp:inline>
        </w:drawing>
      </w:r>
    </w:p>
    <w:p w14:paraId="584F0033" w14:textId="2CB62CBE" w:rsidR="005B1AF4" w:rsidRDefault="00EE5E0E" w:rsidP="00EE5E0E">
      <w:pPr>
        <w:pStyle w:val="Caption"/>
      </w:pPr>
      <w:bookmarkStart w:id="281" w:name="_Toc361835627"/>
      <w:r>
        <w:t xml:space="preserve">Figure </w:t>
      </w:r>
      <w:r w:rsidR="0035728F">
        <w:fldChar w:fldCharType="begin"/>
      </w:r>
      <w:r w:rsidR="0035728F">
        <w:instrText xml:space="preserve"> SEQ Figure \* ARABIC </w:instrText>
      </w:r>
      <w:r w:rsidR="0035728F">
        <w:fldChar w:fldCharType="separate"/>
      </w:r>
      <w:r w:rsidR="004671CD">
        <w:rPr>
          <w:noProof/>
        </w:rPr>
        <w:t>55</w:t>
      </w:r>
      <w:r w:rsidR="0035728F">
        <w:rPr>
          <w:noProof/>
        </w:rPr>
        <w:fldChar w:fldCharType="end"/>
      </w:r>
      <w:r>
        <w:t>. Two scale</w:t>
      </w:r>
      <w:r w:rsidR="00E336A9">
        <w:t>-</w:t>
      </w:r>
      <w:r>
        <w:t>out topologies</w:t>
      </w:r>
      <w:bookmarkEnd w:id="281"/>
    </w:p>
    <w:p w14:paraId="69C79C09" w14:textId="77777777" w:rsidR="005B1AF4" w:rsidRDefault="005B1AF4" w:rsidP="00BE34E7">
      <w:pPr>
        <w:pStyle w:val="IllustrationSpacing"/>
      </w:pPr>
    </w:p>
    <w:p w14:paraId="29B9FA9C" w14:textId="77777777" w:rsidR="005B1AF4" w:rsidRDefault="005B1AF4" w:rsidP="00433B01">
      <w:pPr>
        <w:pStyle w:val="Heading3"/>
      </w:pPr>
      <w:bookmarkStart w:id="282" w:name="_Toc361835565"/>
      <w:r>
        <w:t>Additional Hardware for Scale-Out</w:t>
      </w:r>
      <w:bookmarkEnd w:id="282"/>
    </w:p>
    <w:p w14:paraId="5ECFF761" w14:textId="77777777" w:rsidR="005B1AF4" w:rsidRPr="004D59FA" w:rsidRDefault="005B1AF4" w:rsidP="005B1AF4">
      <w:r>
        <w:t xml:space="preserve">Additional hardware is implicit in scale-out architectures. For a full treatment of hardware needs in Tabular models, refer to the whitepaper entitled </w:t>
      </w:r>
      <w:hyperlink r:id="rId181" w:history="1">
        <w:r w:rsidRPr="00A213A4">
          <w:rPr>
            <w:rStyle w:val="Hyperlink"/>
          </w:rPr>
          <w:t>Hardware Sizing a Tabular Solution</w:t>
        </w:r>
      </w:hyperlink>
      <w:r>
        <w:t>.</w:t>
      </w:r>
    </w:p>
    <w:p w14:paraId="4B977190" w14:textId="63DF3742" w:rsidR="005B1AF4" w:rsidRDefault="00433B01" w:rsidP="005B1AF4">
      <w:pPr>
        <w:pStyle w:val="Heading2"/>
      </w:pPr>
      <w:bookmarkStart w:id="283" w:name="_Toc361835566"/>
      <w:r>
        <w:t>Summary—Server Configuration and Tuning</w:t>
      </w:r>
      <w:bookmarkEnd w:id="283"/>
      <w:r>
        <w:t xml:space="preserve"> </w:t>
      </w:r>
    </w:p>
    <w:p w14:paraId="0BEC790F" w14:textId="2D30B5C7" w:rsidR="005B1AF4" w:rsidRDefault="005B1AF4" w:rsidP="005B1AF4">
      <w:r>
        <w:t xml:space="preserve">This section discussed tuning a server to perform optimally for the particular models deployed. Once the latest service pack has been installed, server configuration settings should be studied and a server memory plan can be established. </w:t>
      </w:r>
      <w:r w:rsidR="00E71472">
        <w:t>Power-saving mode and scale-out architectures were also discussed.</w:t>
      </w:r>
    </w:p>
    <w:p w14:paraId="5ED2748E" w14:textId="56EA20ED" w:rsidR="005B1AF4" w:rsidRDefault="005B1AF4" w:rsidP="005B1AF4">
      <w:pPr>
        <w:rPr>
          <w:rFonts w:ascii="Calibri" w:eastAsia="Times New Roman" w:hAnsi="Calibri"/>
        </w:rPr>
      </w:pPr>
    </w:p>
    <w:p w14:paraId="0C5F5736" w14:textId="77777777" w:rsidR="00622646" w:rsidRDefault="00622646" w:rsidP="005D0E59">
      <w:pPr>
        <w:pStyle w:val="Heading1"/>
        <w:sectPr w:rsidR="00622646" w:rsidSect="00A308CB">
          <w:footerReference w:type="default" r:id="rId182"/>
          <w:footerReference w:type="first" r:id="rId183"/>
          <w:pgSz w:w="12240" w:h="15840"/>
          <w:pgMar w:top="1440" w:right="1440" w:bottom="1440" w:left="1440" w:header="720" w:footer="720" w:gutter="0"/>
          <w:cols w:space="720"/>
          <w:titlePg/>
          <w:docGrid w:linePitch="360"/>
        </w:sectPr>
      </w:pPr>
    </w:p>
    <w:p w14:paraId="262A259F" w14:textId="7B6CE6AD" w:rsidR="005D0E59" w:rsidRDefault="00717C6E" w:rsidP="005D0E59">
      <w:pPr>
        <w:pStyle w:val="Heading1"/>
      </w:pPr>
      <w:bookmarkStart w:id="284" w:name="_Ref360547756"/>
      <w:bookmarkStart w:id="285" w:name="_Toc361835567"/>
      <w:r>
        <w:lastRenderedPageBreak/>
        <w:t>6</w:t>
      </w:r>
      <w:r w:rsidR="005C57C6">
        <w:t xml:space="preserve">. </w:t>
      </w:r>
      <w:r w:rsidR="005D0E59">
        <w:t>Conclusion</w:t>
      </w:r>
      <w:bookmarkEnd w:id="284"/>
      <w:bookmarkEnd w:id="285"/>
    </w:p>
    <w:p w14:paraId="3252BCCE" w14:textId="4EBB4632" w:rsidR="00355A64" w:rsidRDefault="00F11428" w:rsidP="00F11428">
      <w:r>
        <w:t xml:space="preserve">Although this paper describes tuning and troubleshooting strategies in </w:t>
      </w:r>
      <w:r w:rsidR="00B16536">
        <w:t xml:space="preserve">considerable </w:t>
      </w:r>
      <w:r>
        <w:t xml:space="preserve">detail, the decisions that you make to optimize </w:t>
      </w:r>
      <w:r w:rsidR="00355A64">
        <w:t xml:space="preserve">your tabular model </w:t>
      </w:r>
      <w:r w:rsidR="001604F0">
        <w:t xml:space="preserve">are </w:t>
      </w:r>
      <w:r w:rsidR="00B16536">
        <w:t xml:space="preserve">actually very </w:t>
      </w:r>
      <w:r w:rsidR="001604F0">
        <w:t>straightforward</w:t>
      </w:r>
      <w:r w:rsidR="00355A64">
        <w:t xml:space="preserve">: </w:t>
      </w:r>
    </w:p>
    <w:p w14:paraId="4F32CA39" w14:textId="6F95E951" w:rsidR="00355A64" w:rsidRPr="00F11428" w:rsidRDefault="00342DB8" w:rsidP="00F11428">
      <w:pPr>
        <w:pStyle w:val="ListParagraph"/>
        <w:numPr>
          <w:ilvl w:val="0"/>
          <w:numId w:val="5"/>
        </w:numPr>
        <w:rPr>
          <w:rFonts w:cs="Arial"/>
        </w:rPr>
      </w:pPr>
      <w:r w:rsidRPr="00F11428">
        <w:rPr>
          <w:rFonts w:cs="Arial"/>
        </w:rPr>
        <w:t>C</w:t>
      </w:r>
      <w:r w:rsidR="00355A64" w:rsidRPr="00F11428">
        <w:rPr>
          <w:rFonts w:cs="Arial"/>
        </w:rPr>
        <w:t xml:space="preserve">hoose the right hardware </w:t>
      </w:r>
      <w:r w:rsidRPr="00F11428">
        <w:rPr>
          <w:rFonts w:cs="Arial"/>
        </w:rPr>
        <w:t>– optimize for single-processor speed rather than parallel processing or shared architectures</w:t>
      </w:r>
      <w:r w:rsidR="00827885" w:rsidRPr="00F11428">
        <w:rPr>
          <w:rFonts w:cs="Arial"/>
        </w:rPr>
        <w:t>.</w:t>
      </w:r>
    </w:p>
    <w:p w14:paraId="42065973" w14:textId="77777777" w:rsidR="00F11428" w:rsidRPr="00F11428" w:rsidRDefault="00F11428" w:rsidP="00F11428">
      <w:pPr>
        <w:pStyle w:val="ListParagraph"/>
        <w:numPr>
          <w:ilvl w:val="0"/>
          <w:numId w:val="5"/>
        </w:numPr>
        <w:rPr>
          <w:rFonts w:cs="Arial"/>
        </w:rPr>
      </w:pPr>
      <w:r w:rsidRPr="00F11428">
        <w:rPr>
          <w:rFonts w:cs="Arial"/>
        </w:rPr>
        <w:t>Avoid sharing the server with traditional applications.</w:t>
      </w:r>
    </w:p>
    <w:p w14:paraId="6BA76C71" w14:textId="77777777" w:rsidR="00F11428" w:rsidRPr="00F11428" w:rsidRDefault="00F11428" w:rsidP="00F11428">
      <w:pPr>
        <w:pStyle w:val="ListParagraph"/>
        <w:numPr>
          <w:ilvl w:val="0"/>
          <w:numId w:val="5"/>
        </w:numPr>
        <w:rPr>
          <w:rFonts w:cs="Arial"/>
        </w:rPr>
      </w:pPr>
      <w:r w:rsidRPr="00F11428">
        <w:rPr>
          <w:rFonts w:cs="Arial"/>
        </w:rPr>
        <w:t>Configure the server to optimize for memory-intensive operations.</w:t>
      </w:r>
    </w:p>
    <w:p w14:paraId="2BE98D3B" w14:textId="25E23CDE" w:rsidR="00D10A75" w:rsidRPr="00F11428" w:rsidRDefault="00D10A75" w:rsidP="00F11428">
      <w:pPr>
        <w:pStyle w:val="ListParagraph"/>
        <w:numPr>
          <w:ilvl w:val="0"/>
          <w:numId w:val="5"/>
        </w:numPr>
        <w:rPr>
          <w:rFonts w:cs="Arial"/>
        </w:rPr>
      </w:pPr>
      <w:r w:rsidRPr="00F11428">
        <w:rPr>
          <w:rFonts w:cs="Arial"/>
        </w:rPr>
        <w:t>Select the data used in the models wisely to avoid bottlenecks in processing and enhance compression.</w:t>
      </w:r>
    </w:p>
    <w:p w14:paraId="43921E4B" w14:textId="77777777" w:rsidR="00D10A75" w:rsidRPr="00F11428" w:rsidRDefault="00D10A75" w:rsidP="00F11428">
      <w:pPr>
        <w:pStyle w:val="ListParagraph"/>
        <w:numPr>
          <w:ilvl w:val="0"/>
          <w:numId w:val="5"/>
        </w:numPr>
        <w:rPr>
          <w:rFonts w:cs="Arial"/>
        </w:rPr>
      </w:pPr>
      <w:r w:rsidRPr="00F11428">
        <w:rPr>
          <w:rFonts w:cs="Arial"/>
        </w:rPr>
        <w:t>Prepare your data for efficient encoding and retrieval.</w:t>
      </w:r>
    </w:p>
    <w:p w14:paraId="55C98A49" w14:textId="77777777" w:rsidR="00D10A75" w:rsidRPr="00F11428" w:rsidRDefault="00D10A75" w:rsidP="00F11428">
      <w:pPr>
        <w:pStyle w:val="ListParagraph"/>
        <w:numPr>
          <w:ilvl w:val="0"/>
          <w:numId w:val="5"/>
        </w:numPr>
        <w:rPr>
          <w:rFonts w:cs="Arial"/>
        </w:rPr>
      </w:pPr>
      <w:r w:rsidRPr="00F11428">
        <w:rPr>
          <w:rFonts w:cs="Arial"/>
        </w:rPr>
        <w:t>Design your model and your DAX formulas to take advantage of the efficiencies of the engine.</w:t>
      </w:r>
    </w:p>
    <w:p w14:paraId="2F7251EA" w14:textId="5F1B587D" w:rsidR="00355A64" w:rsidRPr="00F11428" w:rsidRDefault="00D10A75" w:rsidP="00F11428">
      <w:pPr>
        <w:pStyle w:val="ListParagraph"/>
        <w:numPr>
          <w:ilvl w:val="0"/>
          <w:numId w:val="5"/>
        </w:numPr>
        <w:rPr>
          <w:rFonts w:cs="Arial"/>
        </w:rPr>
      </w:pPr>
      <w:r w:rsidRPr="00F11428">
        <w:rPr>
          <w:rFonts w:cs="Arial"/>
        </w:rPr>
        <w:t xml:space="preserve">Set </w:t>
      </w:r>
      <w:r w:rsidR="00342DB8" w:rsidRPr="00F11428">
        <w:rPr>
          <w:rFonts w:cs="Arial"/>
        </w:rPr>
        <w:t xml:space="preserve">up a window for processing as you would in any </w:t>
      </w:r>
      <w:r w:rsidRPr="00F11428">
        <w:rPr>
          <w:rFonts w:cs="Arial"/>
        </w:rPr>
        <w:t>data warehousing</w:t>
      </w:r>
      <w:r w:rsidR="00342DB8" w:rsidRPr="00F11428">
        <w:rPr>
          <w:rFonts w:cs="Arial"/>
        </w:rPr>
        <w:t xml:space="preserve"> environment</w:t>
      </w:r>
      <w:r w:rsidR="00827885" w:rsidRPr="00F11428">
        <w:rPr>
          <w:rFonts w:cs="Arial"/>
        </w:rPr>
        <w:t>.</w:t>
      </w:r>
    </w:p>
    <w:p w14:paraId="1B74982A" w14:textId="4D10C145" w:rsidR="00827885" w:rsidRPr="00F11428" w:rsidRDefault="00827885" w:rsidP="00F11428">
      <w:pPr>
        <w:pStyle w:val="ListParagraph"/>
        <w:numPr>
          <w:ilvl w:val="0"/>
          <w:numId w:val="5"/>
        </w:numPr>
        <w:rPr>
          <w:rFonts w:cs="Arial"/>
        </w:rPr>
      </w:pPr>
      <w:r w:rsidRPr="00F11428">
        <w:rPr>
          <w:rFonts w:cs="Arial"/>
        </w:rPr>
        <w:t>Monitor usage and tune your formulas and model.</w:t>
      </w:r>
    </w:p>
    <w:p w14:paraId="39F204D3" w14:textId="6C3A3832" w:rsidR="00390F2E" w:rsidRPr="00674032" w:rsidRDefault="00342DB8" w:rsidP="00F11428">
      <w:r>
        <w:t>As always there are trade-offs</w:t>
      </w:r>
      <w:r w:rsidR="00F11428">
        <w:t>,</w:t>
      </w:r>
      <w:r>
        <w:t xml:space="preserve"> but </w:t>
      </w:r>
      <w:r w:rsidR="00F11428">
        <w:t xml:space="preserve">in general optimizing </w:t>
      </w:r>
      <w:r w:rsidR="00B16536">
        <w:t xml:space="preserve">tabular models </w:t>
      </w:r>
      <w:r w:rsidR="00F11428">
        <w:t xml:space="preserve">is </w:t>
      </w:r>
      <w:r w:rsidR="00B16536">
        <w:t>easier</w:t>
      </w:r>
      <w:r w:rsidR="00F11428">
        <w:t xml:space="preserve"> and requires less planning than does optimizat</w:t>
      </w:r>
      <w:r w:rsidR="00F11428">
        <w:rPr>
          <w:rFonts w:cs="Arial"/>
        </w:rPr>
        <w:t xml:space="preserve">ion of multidimensional models. Given some attention to these core principles of good data modeling, query tuning, and server optimization, </w:t>
      </w:r>
      <w:r>
        <w:t xml:space="preserve">we think you can achieve remarkable performance </w:t>
      </w:r>
      <w:r w:rsidR="00F11428">
        <w:t xml:space="preserve">with </w:t>
      </w:r>
      <w:r>
        <w:t>solution</w:t>
      </w:r>
      <w:r w:rsidR="00F11428">
        <w:t>s designed</w:t>
      </w:r>
      <w:r>
        <w:t xml:space="preserve"> to take advantage of xVelocity technology.</w:t>
      </w:r>
    </w:p>
    <w:p w14:paraId="14AFF81C" w14:textId="77777777" w:rsidR="00D40DA2" w:rsidRPr="006C0DFA" w:rsidRDefault="00D40DA2" w:rsidP="00D40DA2">
      <w:pPr>
        <w:rPr>
          <w:rFonts w:ascii="Arial" w:hAnsi="Arial" w:cs="Arial"/>
          <w:b/>
        </w:rPr>
      </w:pPr>
      <w:r w:rsidRPr="006C0DFA">
        <w:rPr>
          <w:rFonts w:ascii="Arial" w:hAnsi="Arial" w:cs="Arial"/>
          <w:b/>
        </w:rPr>
        <w:t>For more information:</w:t>
      </w:r>
    </w:p>
    <w:p w14:paraId="3DCDFB66" w14:textId="77777777" w:rsidR="00D40DA2" w:rsidRPr="001604F0" w:rsidRDefault="00C62D49" w:rsidP="00D40DA2">
      <w:pPr>
        <w:rPr>
          <w:rFonts w:cs="Arial"/>
        </w:rPr>
      </w:pPr>
      <w:hyperlink r:id="rId184" w:history="1">
        <w:r w:rsidR="00D40DA2" w:rsidRPr="001604F0">
          <w:rPr>
            <w:rStyle w:val="Hyperlink"/>
            <w:rFonts w:cs="Arial"/>
          </w:rPr>
          <w:t>http://www.microsoft.com/sqlserver/</w:t>
        </w:r>
      </w:hyperlink>
      <w:r w:rsidR="00D40DA2" w:rsidRPr="001604F0">
        <w:rPr>
          <w:rFonts w:cs="Arial"/>
        </w:rPr>
        <w:t>: SQL Server Web site</w:t>
      </w:r>
    </w:p>
    <w:p w14:paraId="22325EDC" w14:textId="77777777" w:rsidR="00D40DA2" w:rsidRPr="001604F0" w:rsidRDefault="00C62D49" w:rsidP="00D40DA2">
      <w:pPr>
        <w:rPr>
          <w:rFonts w:cs="Arial"/>
        </w:rPr>
      </w:pPr>
      <w:hyperlink r:id="rId185" w:history="1">
        <w:r w:rsidR="00D40DA2" w:rsidRPr="001604F0">
          <w:rPr>
            <w:rStyle w:val="Hyperlink"/>
            <w:rFonts w:cs="Arial"/>
          </w:rPr>
          <w:t>http://technet.microsoft.com/en-us/sqlserver/</w:t>
        </w:r>
      </w:hyperlink>
      <w:r w:rsidR="00D40DA2" w:rsidRPr="001604F0">
        <w:rPr>
          <w:rFonts w:cs="Arial"/>
        </w:rPr>
        <w:t xml:space="preserve">: SQL Server TechCenter </w:t>
      </w:r>
    </w:p>
    <w:p w14:paraId="016DD97E" w14:textId="77777777" w:rsidR="00D40DA2" w:rsidRPr="001604F0" w:rsidRDefault="00C62D49" w:rsidP="00D40DA2">
      <w:pPr>
        <w:rPr>
          <w:rFonts w:cs="Arial"/>
        </w:rPr>
      </w:pPr>
      <w:hyperlink r:id="rId186" w:history="1">
        <w:r w:rsidR="00D40DA2" w:rsidRPr="001604F0">
          <w:rPr>
            <w:rStyle w:val="Hyperlink"/>
            <w:rFonts w:cs="Arial"/>
          </w:rPr>
          <w:t>http://msdn.microsoft.com/en-us/sqlserver/</w:t>
        </w:r>
      </w:hyperlink>
      <w:r w:rsidR="00D40DA2" w:rsidRPr="001604F0">
        <w:rPr>
          <w:rFonts w:cs="Arial"/>
        </w:rPr>
        <w:t xml:space="preserve">: SQL Server DevCenter  </w:t>
      </w:r>
    </w:p>
    <w:p w14:paraId="6E3D79C2" w14:textId="77777777" w:rsidR="00D40DA2" w:rsidRPr="006C0DFA" w:rsidRDefault="00D40DA2" w:rsidP="001604F0"/>
    <w:p w14:paraId="4774F027" w14:textId="77777777" w:rsidR="00D40DA2" w:rsidRPr="006C0DFA" w:rsidRDefault="00D40DA2" w:rsidP="001604F0">
      <w:r w:rsidRPr="006C0DFA">
        <w:t>Did this paper help you? Please give us your feedback. Tell us on a scale of 1 (poor) to 5 (excellent), how would you rate this paper and why have you given it this rating? For example:</w:t>
      </w:r>
    </w:p>
    <w:p w14:paraId="6C2DE41A" w14:textId="77777777" w:rsidR="00D40DA2" w:rsidRPr="006C0DFA" w:rsidRDefault="00D40DA2" w:rsidP="001604F0">
      <w:r w:rsidRPr="006C0DFA">
        <w:t xml:space="preserve">Are you rating it high due to having good examples, excellent screen shots, clear writing, or another reason? </w:t>
      </w:r>
    </w:p>
    <w:p w14:paraId="3794B4C7" w14:textId="77777777" w:rsidR="00D40DA2" w:rsidRPr="006C0DFA" w:rsidRDefault="00D40DA2" w:rsidP="001604F0">
      <w:r w:rsidRPr="006C0DFA">
        <w:t>Are you rating it low due to poor examples, fuzzy screen shots, or unclear writing?</w:t>
      </w:r>
    </w:p>
    <w:p w14:paraId="5EE80F88" w14:textId="77777777" w:rsidR="00D40DA2" w:rsidRDefault="00D40DA2" w:rsidP="001604F0">
      <w:r w:rsidRPr="006C0DFA">
        <w:t xml:space="preserve">This feedback will help us improve the quality of white papers we release. </w:t>
      </w:r>
    </w:p>
    <w:p w14:paraId="07A8BB10" w14:textId="08F70DF6" w:rsidR="00D40DA2" w:rsidRDefault="00C62D49" w:rsidP="00D40DA2">
      <w:pPr>
        <w:rPr>
          <w:rFonts w:ascii="Arial" w:hAnsi="Arial" w:cs="Arial"/>
        </w:rPr>
      </w:pPr>
      <w:hyperlink r:id="rId187" w:history="1">
        <w:r w:rsidR="00D40DA2" w:rsidRPr="000668E3">
          <w:rPr>
            <w:rStyle w:val="Hyperlink"/>
            <w:rFonts w:ascii="Arial" w:hAnsi="Arial" w:cs="Arial"/>
          </w:rPr>
          <w:t>Send feedback</w:t>
        </w:r>
      </w:hyperlink>
      <w:r w:rsidR="00D40DA2" w:rsidRPr="006C0DFA">
        <w:rPr>
          <w:rFonts w:ascii="Arial" w:hAnsi="Arial" w:cs="Arial"/>
        </w:rPr>
        <w:t>.</w:t>
      </w:r>
    </w:p>
    <w:p w14:paraId="6F7DF92E" w14:textId="071EBED6" w:rsidR="00592511" w:rsidRDefault="00592511" w:rsidP="00592511">
      <w:pPr>
        <w:pStyle w:val="Heading1"/>
      </w:pPr>
      <w:bookmarkStart w:id="286" w:name="_Toc361835568"/>
      <w:r>
        <w:lastRenderedPageBreak/>
        <w:t>Appendix</w:t>
      </w:r>
      <w:bookmarkEnd w:id="286"/>
    </w:p>
    <w:p w14:paraId="11CAEA5F" w14:textId="77777777" w:rsidR="005176AC" w:rsidRDefault="005176AC" w:rsidP="00592511">
      <w:pPr>
        <w:pStyle w:val="Heading2"/>
      </w:pPr>
      <w:bookmarkStart w:id="287" w:name="_Ref360547786"/>
      <w:bookmarkStart w:id="288" w:name="_Toc361835569"/>
      <w:r>
        <w:t>Resources</w:t>
      </w:r>
      <w:bookmarkStart w:id="289" w:name="bkmk_Resources"/>
      <w:bookmarkEnd w:id="287"/>
      <w:bookmarkEnd w:id="288"/>
      <w:bookmarkEnd w:id="289"/>
    </w:p>
    <w:p w14:paraId="3D2788D1" w14:textId="301B65AB" w:rsidR="005176AC" w:rsidRPr="005176AC" w:rsidRDefault="005176AC" w:rsidP="005176AC">
      <w:r>
        <w:t xml:space="preserve">This section </w:t>
      </w:r>
      <w:r w:rsidR="00E5616E">
        <w:t>contain links to resources</w:t>
      </w:r>
      <w:r w:rsidR="00095DB8">
        <w:t xml:space="preserve"> that were cited in the text or that were used in compiling this paper</w:t>
      </w:r>
      <w:r w:rsidR="00E5616E">
        <w:t xml:space="preserve">. </w:t>
      </w:r>
    </w:p>
    <w:p w14:paraId="5404FB67" w14:textId="28F7406C" w:rsidR="005176AC" w:rsidRDefault="00584697" w:rsidP="00BE7E1E">
      <w:pPr>
        <w:pStyle w:val="Heading3"/>
      </w:pPr>
      <w:bookmarkStart w:id="290" w:name="_Toc361835570"/>
      <w:r>
        <w:t>Tools and scripts</w:t>
      </w:r>
      <w:bookmarkEnd w:id="290"/>
    </w:p>
    <w:p w14:paraId="77AB14D9" w14:textId="331FD0F9" w:rsidR="008B4F6C" w:rsidRPr="008B4F6C" w:rsidRDefault="008B4F6C" w:rsidP="008B4F6C">
      <w:r>
        <w:t xml:space="preserve">This section provides links to tools available on CodePlex and some utilities used by the authors. </w:t>
      </w:r>
    </w:p>
    <w:p w14:paraId="098D1A75" w14:textId="4F64D475" w:rsidR="00095DB8" w:rsidRPr="00095DB8" w:rsidRDefault="00977CD9" w:rsidP="00584697">
      <w:pPr>
        <w:rPr>
          <w:b/>
        </w:rPr>
      </w:pPr>
      <w:r>
        <w:rPr>
          <w:b/>
        </w:rPr>
        <w:t xml:space="preserve">[1] </w:t>
      </w:r>
      <w:r w:rsidR="00C124CB">
        <w:rPr>
          <w:b/>
        </w:rPr>
        <w:t xml:space="preserve">Memory usage dashboard for SSAS, by </w:t>
      </w:r>
      <w:r w:rsidR="00584697" w:rsidRPr="00095DB8">
        <w:rPr>
          <w:b/>
        </w:rPr>
        <w:t>K</w:t>
      </w:r>
      <w:r w:rsidR="00C124CB">
        <w:rPr>
          <w:b/>
        </w:rPr>
        <w:t>asper De Jonge</w:t>
      </w:r>
    </w:p>
    <w:p w14:paraId="662269E4" w14:textId="6501F347" w:rsidR="00221D65" w:rsidRDefault="00762774" w:rsidP="00C124CB">
      <w:r>
        <w:t>Analysis Services Program Manager</w:t>
      </w:r>
      <w:r w:rsidR="00221D65">
        <w:t xml:space="preserve"> Kasper De Jonge </w:t>
      </w:r>
      <w:r w:rsidR="00C124CB">
        <w:t>created a PowerPivot workbook that allow</w:t>
      </w:r>
      <w:r w:rsidR="00221D65">
        <w:t>s</w:t>
      </w:r>
      <w:r w:rsidR="00C124CB">
        <w:t xml:space="preserve"> you to investigate the memory</w:t>
      </w:r>
      <w:r w:rsidR="00221D65">
        <w:t xml:space="preserve"> usage on your server instance.</w:t>
      </w:r>
    </w:p>
    <w:p w14:paraId="3D0BA07C" w14:textId="7F072008" w:rsidR="00221D65" w:rsidRDefault="00221D65" w:rsidP="00C124CB">
      <w:r>
        <w:t xml:space="preserve">The </w:t>
      </w:r>
      <w:r w:rsidR="00C124CB">
        <w:t xml:space="preserve">report </w:t>
      </w:r>
      <w:r>
        <w:t xml:space="preserve">can </w:t>
      </w:r>
      <w:r w:rsidR="00762774">
        <w:t xml:space="preserve">summarize memory usage of a Tabular or Multidimensional </w:t>
      </w:r>
      <w:r>
        <w:t xml:space="preserve">instance, and contains </w:t>
      </w:r>
      <w:r w:rsidR="00C124CB">
        <w:t>t</w:t>
      </w:r>
      <w:r>
        <w:t xml:space="preserve">wo dashboards: </w:t>
      </w:r>
      <w:r w:rsidR="00C124CB">
        <w:t xml:space="preserve">the first </w:t>
      </w:r>
      <w:r>
        <w:t xml:space="preserve">displays </w:t>
      </w:r>
      <w:r w:rsidR="00C124CB">
        <w:t>the top 10 tables on the server instance by memory usage</w:t>
      </w:r>
      <w:r>
        <w:t>; the second displays memory usage across the instance.</w:t>
      </w:r>
    </w:p>
    <w:p w14:paraId="0DE2F3A3" w14:textId="574BBC7F" w:rsidR="00095DB8" w:rsidRDefault="008D27FA" w:rsidP="00C124CB">
      <w:r>
        <w:t xml:space="preserve">Excel 2010 </w:t>
      </w:r>
      <w:r w:rsidR="00095DB8">
        <w:t>(</w:t>
      </w:r>
      <w:hyperlink r:id="rId188" w:history="1">
        <w:r w:rsidR="00221D65" w:rsidRPr="001022D6">
          <w:rPr>
            <w:rStyle w:val="Hyperlink"/>
          </w:rPr>
          <w:t>https://skydrive.live.com/view.aspx?resid=7F4E0559CC74581A!272&amp;app=Excel</w:t>
        </w:r>
      </w:hyperlink>
      <w:r w:rsidR="00095DB8">
        <w:t>)</w:t>
      </w:r>
    </w:p>
    <w:p w14:paraId="0F8B38D9" w14:textId="52C48CB0" w:rsidR="00221D65" w:rsidRDefault="008D27FA" w:rsidP="00584697">
      <w:r>
        <w:t>Excel 2013 (</w:t>
      </w:r>
      <w:hyperlink r:id="rId189" w:history="1">
        <w:r w:rsidR="00221D65" w:rsidRPr="001022D6">
          <w:rPr>
            <w:rStyle w:val="Hyperlink"/>
          </w:rPr>
          <w:t>https://skydrive.live.com/view.aspx?resid=7F4E0559CC74581A!1089&amp;app=Excel</w:t>
        </w:r>
      </w:hyperlink>
      <w:r>
        <w:t>)</w:t>
      </w:r>
    </w:p>
    <w:p w14:paraId="3A802E74" w14:textId="6A376897" w:rsidR="00221D65" w:rsidRDefault="00977CD9" w:rsidP="00584697">
      <w:pPr>
        <w:rPr>
          <w:b/>
        </w:rPr>
      </w:pPr>
      <w:r>
        <w:rPr>
          <w:b/>
        </w:rPr>
        <w:t xml:space="preserve">[2] </w:t>
      </w:r>
      <w:r w:rsidR="00221D65">
        <w:rPr>
          <w:b/>
        </w:rPr>
        <w:t>CodePlex SSAS Community Samples</w:t>
      </w:r>
    </w:p>
    <w:p w14:paraId="515C8074" w14:textId="544E671F" w:rsidR="00221D65" w:rsidRPr="00221D65" w:rsidRDefault="00221D65" w:rsidP="00584697">
      <w:r w:rsidRPr="00221D65">
        <w:t xml:space="preserve">Codeplex page that lists </w:t>
      </w:r>
      <w:r>
        <w:t xml:space="preserve">multiple code samples and </w:t>
      </w:r>
      <w:r w:rsidRPr="00221D65">
        <w:t xml:space="preserve">projects </w:t>
      </w:r>
      <w:r>
        <w:t xml:space="preserve">related </w:t>
      </w:r>
      <w:r w:rsidRPr="00221D65">
        <w:t>to SQL Server Analysis Services.</w:t>
      </w:r>
    </w:p>
    <w:p w14:paraId="45D335A6" w14:textId="0F0AF410" w:rsidR="00221D65" w:rsidRPr="00221D65" w:rsidRDefault="00C62D49" w:rsidP="00584697">
      <w:hyperlink r:id="rId190" w:history="1">
        <w:r w:rsidR="00221D65" w:rsidRPr="00221D65">
          <w:rPr>
            <w:rStyle w:val="Hyperlink"/>
          </w:rPr>
          <w:t>http://sqlsrvanalysissrvcs.codeplex.com/</w:t>
        </w:r>
      </w:hyperlink>
    </w:p>
    <w:p w14:paraId="31E10BE0" w14:textId="6AB44BC2" w:rsidR="00095DB8" w:rsidRPr="00221D65" w:rsidRDefault="00977CD9" w:rsidP="00584697">
      <w:pPr>
        <w:rPr>
          <w:b/>
        </w:rPr>
      </w:pPr>
      <w:r>
        <w:rPr>
          <w:b/>
        </w:rPr>
        <w:t xml:space="preserve">[3] </w:t>
      </w:r>
      <w:r w:rsidR="00221D65" w:rsidRPr="00221D65">
        <w:rPr>
          <w:b/>
        </w:rPr>
        <w:t>Codeplex: ASTrace</w:t>
      </w:r>
    </w:p>
    <w:p w14:paraId="56A96EF5" w14:textId="64645E4B" w:rsidR="00095DB8" w:rsidRDefault="00221D65" w:rsidP="00584697">
      <w:r>
        <w:t>U</w:t>
      </w:r>
      <w:r w:rsidRPr="00221D65">
        <w:t xml:space="preserve">tility </w:t>
      </w:r>
      <w:r>
        <w:t xml:space="preserve">that helps you </w:t>
      </w:r>
      <w:r w:rsidRPr="00221D65">
        <w:t xml:space="preserve">capture an Analysis Services trace and log it into a SQL Server table. The table can be queried later or read using SQL Server Profiler. </w:t>
      </w:r>
      <w:r>
        <w:t>Versions available for 2008</w:t>
      </w:r>
      <w:r w:rsidR="008E1F85">
        <w:t>, 2008</w:t>
      </w:r>
      <w:r>
        <w:t xml:space="preserve"> R2 and 2012.</w:t>
      </w:r>
    </w:p>
    <w:p w14:paraId="359CCB61" w14:textId="77777777" w:rsidR="00E71472" w:rsidRPr="00221D65" w:rsidRDefault="00C62D49" w:rsidP="00E71472">
      <w:hyperlink r:id="rId191" w:history="1">
        <w:r w:rsidR="00E71472" w:rsidRPr="00221D65">
          <w:rPr>
            <w:rStyle w:val="Hyperlink"/>
          </w:rPr>
          <w:t>http://sqlsrvanalysissrvcs.codeplex.com/</w:t>
        </w:r>
      </w:hyperlink>
    </w:p>
    <w:p w14:paraId="7EDF9BD5" w14:textId="21CB48B1" w:rsidR="005176AC" w:rsidRPr="00095DB8" w:rsidRDefault="00977CD9" w:rsidP="00095DB8">
      <w:pPr>
        <w:rPr>
          <w:b/>
        </w:rPr>
      </w:pPr>
      <w:r>
        <w:rPr>
          <w:b/>
        </w:rPr>
        <w:t xml:space="preserve">[4] </w:t>
      </w:r>
      <w:r w:rsidR="00221D65">
        <w:rPr>
          <w:b/>
        </w:rPr>
        <w:t xml:space="preserve">Codeplex: </w:t>
      </w:r>
      <w:r w:rsidR="00095DB8" w:rsidRPr="00095DB8">
        <w:rPr>
          <w:b/>
        </w:rPr>
        <w:t>DAX Editor</w:t>
      </w:r>
    </w:p>
    <w:p w14:paraId="546FC796" w14:textId="7A0CB213" w:rsidR="00095DB8" w:rsidRDefault="00221D65" w:rsidP="00095DB8">
      <w:r>
        <w:t>Provides IntelliSense and syntax highlighting for DAX queries. This extension is helpful when writing complex DAX queries.</w:t>
      </w:r>
    </w:p>
    <w:p w14:paraId="5F48B356" w14:textId="03DF00D1" w:rsidR="00095DB8" w:rsidRDefault="00C62D49" w:rsidP="00095DB8">
      <w:hyperlink r:id="rId192" w:history="1">
        <w:r w:rsidR="00221D65" w:rsidRPr="001022D6">
          <w:rPr>
            <w:rStyle w:val="Hyperlink"/>
          </w:rPr>
          <w:t>http://daxeditor.codeplex.com/</w:t>
        </w:r>
      </w:hyperlink>
    </w:p>
    <w:p w14:paraId="553DF418" w14:textId="1F95819D" w:rsidR="00221D65" w:rsidRDefault="00977CD9" w:rsidP="00095DB8">
      <w:pPr>
        <w:rPr>
          <w:b/>
        </w:rPr>
      </w:pPr>
      <w:r>
        <w:rPr>
          <w:b/>
        </w:rPr>
        <w:t xml:space="preserve">[5] </w:t>
      </w:r>
      <w:r w:rsidR="00221D65">
        <w:rPr>
          <w:b/>
        </w:rPr>
        <w:t>CodePlex: DAX Studio</w:t>
      </w:r>
    </w:p>
    <w:p w14:paraId="0791AE2F" w14:textId="459A2BAB" w:rsidR="00221D65" w:rsidRPr="00221D65" w:rsidRDefault="00762774" w:rsidP="00095DB8">
      <w:r>
        <w:t>Community members Marco Russo, Darren Gosbell, and Paul te Braak</w:t>
      </w:r>
      <w:r w:rsidR="00221D65" w:rsidRPr="00221D65">
        <w:t xml:space="preserve"> created this tool to assist with DAX formula editing and troubleshooting.</w:t>
      </w:r>
      <w:r w:rsidR="00221D65">
        <w:t xml:space="preserve"> Includes </w:t>
      </w:r>
      <w:r w:rsidR="00221D65" w:rsidRPr="00221D65">
        <w:t>integrated tracing and query execution breakdowns</w:t>
      </w:r>
      <w:r w:rsidR="00221D65">
        <w:t>.</w:t>
      </w:r>
    </w:p>
    <w:p w14:paraId="75D7BD01" w14:textId="2056E73B" w:rsidR="00221D65" w:rsidRDefault="00C62D49" w:rsidP="00095DB8">
      <w:hyperlink r:id="rId193" w:history="1">
        <w:r w:rsidR="00221D65" w:rsidRPr="001022D6">
          <w:rPr>
            <w:rStyle w:val="Hyperlink"/>
          </w:rPr>
          <w:t>http://daxstudio.codeplex.com/</w:t>
        </w:r>
      </w:hyperlink>
    </w:p>
    <w:p w14:paraId="6EF42CB9" w14:textId="03ABEE09" w:rsidR="0021136F" w:rsidRDefault="0021136F" w:rsidP="00095DB8"/>
    <w:p w14:paraId="7DBB19D7" w14:textId="45939A8C" w:rsidR="00FA44BF" w:rsidRDefault="00977CD9" w:rsidP="00095DB8">
      <w:pPr>
        <w:rPr>
          <w:b/>
        </w:rPr>
      </w:pPr>
      <w:r>
        <w:rPr>
          <w:b/>
        </w:rPr>
        <w:t xml:space="preserve">[6] </w:t>
      </w:r>
      <w:r w:rsidR="00FA44BF">
        <w:rPr>
          <w:b/>
        </w:rPr>
        <w:t>Extended Events</w:t>
      </w:r>
      <w:r w:rsidR="00C3227A">
        <w:rPr>
          <w:b/>
        </w:rPr>
        <w:t xml:space="preserve"> (xEvents)</w:t>
      </w:r>
    </w:p>
    <w:p w14:paraId="2AA48DD5" w14:textId="599EA4DF" w:rsidR="008D52B4" w:rsidRDefault="00FA44BF" w:rsidP="00095DB8">
      <w:r w:rsidRPr="00FA44BF">
        <w:t>SQL Server Profiler</w:t>
      </w:r>
      <w:r w:rsidR="00762774">
        <w:t xml:space="preserve"> for use with Analysis Services</w:t>
      </w:r>
      <w:r w:rsidRPr="00FA44BF">
        <w:t xml:space="preserve"> is </w:t>
      </w:r>
      <w:r w:rsidR="008D52B4">
        <w:t xml:space="preserve">expected to </w:t>
      </w:r>
      <w:r w:rsidRPr="00FA44BF">
        <w:t>be depre</w:t>
      </w:r>
      <w:r>
        <w:t>c</w:t>
      </w:r>
      <w:r w:rsidRPr="00FA44BF">
        <w:t>ated</w:t>
      </w:r>
      <w:r w:rsidR="008D52B4">
        <w:t xml:space="preserve"> in an upcoming release</w:t>
      </w:r>
      <w:r w:rsidRPr="00FA44BF">
        <w:t xml:space="preserve">, </w:t>
      </w:r>
      <w:r w:rsidR="008D52B4">
        <w:t xml:space="preserve">in favor of the more lightweight </w:t>
      </w:r>
      <w:r w:rsidRPr="00FA44BF">
        <w:t>Windows Extended Events architecture.</w:t>
      </w:r>
      <w:r>
        <w:t xml:space="preserve"> </w:t>
      </w:r>
      <w:r w:rsidR="008D52B4">
        <w:t xml:space="preserve">In general, although more work is required upfront for customization, </w:t>
      </w:r>
      <w:r>
        <w:t xml:space="preserve">the Extended Events </w:t>
      </w:r>
      <w:r w:rsidRPr="00FA44BF">
        <w:t xml:space="preserve">framework </w:t>
      </w:r>
      <w:r>
        <w:t xml:space="preserve">uses fewer </w:t>
      </w:r>
      <w:r w:rsidRPr="00FA44BF">
        <w:t xml:space="preserve">resources, </w:t>
      </w:r>
      <w:r w:rsidR="008D52B4">
        <w:t>and handles</w:t>
      </w:r>
      <w:r w:rsidRPr="00FA44BF">
        <w:t xml:space="preserve"> </w:t>
      </w:r>
      <w:r w:rsidR="008D52B4">
        <w:t>all the required events across both server and client applications</w:t>
      </w:r>
      <w:r w:rsidRPr="00FA44BF">
        <w:t>.</w:t>
      </w:r>
      <w:r>
        <w:t xml:space="preserve"> </w:t>
      </w:r>
    </w:p>
    <w:p w14:paraId="01D6C985" w14:textId="5B5BD4A6" w:rsidR="00FA44BF" w:rsidRDefault="008D52B4" w:rsidP="00095DB8">
      <w:r>
        <w:t xml:space="preserve">Extended Events might be a less intrusive monitoring solution for tabular servers that are under already memory pressure. </w:t>
      </w:r>
    </w:p>
    <w:p w14:paraId="4A9CB983" w14:textId="5351B5DA" w:rsidR="00C3227A" w:rsidRDefault="00C3227A" w:rsidP="00095DB8">
      <w:r>
        <w:t>Use SQL Server Extended Events (XEvents) to Monitor Analysis Services</w:t>
      </w:r>
    </w:p>
    <w:p w14:paraId="2BA22F39" w14:textId="3E82084A" w:rsidR="00FA44BF" w:rsidRDefault="00FA44BF" w:rsidP="00095DB8">
      <w:r>
        <w:t xml:space="preserve">Product team blog </w:t>
      </w:r>
      <w:r w:rsidR="005D7184">
        <w:t xml:space="preserve">discusses the planned </w:t>
      </w:r>
      <w:r>
        <w:t>migration from Profiler to Extended Events</w:t>
      </w:r>
      <w:r w:rsidR="005D7184">
        <w:t>.</w:t>
      </w:r>
    </w:p>
    <w:p w14:paraId="07FA6CAF" w14:textId="77A5E762" w:rsidR="00FA44BF" w:rsidRDefault="00C62D49" w:rsidP="00095DB8">
      <w:hyperlink r:id="rId194" w:history="1">
        <w:r w:rsidR="008D52B4" w:rsidRPr="00770781">
          <w:rPr>
            <w:rStyle w:val="Hyperlink"/>
          </w:rPr>
          <w:t>http://blogs.msdn.com/b/extended_events/archive/2010/12/10/migrating-from-sql-trace-to-extended-events.aspx</w:t>
        </w:r>
      </w:hyperlink>
    </w:p>
    <w:p w14:paraId="70628AE9" w14:textId="663B9C84" w:rsidR="008D52B4" w:rsidRDefault="005D7184" w:rsidP="00095DB8">
      <w:r>
        <w:t xml:space="preserve">This blog by Jonathan </w:t>
      </w:r>
      <w:r w:rsidR="00762774" w:rsidRPr="00762774">
        <w:t>Kehayias</w:t>
      </w:r>
      <w:r w:rsidR="00762774">
        <w:t xml:space="preserve"> </w:t>
      </w:r>
      <w:r>
        <w:t xml:space="preserve">compares the </w:t>
      </w:r>
      <w:r w:rsidR="008D52B4">
        <w:t xml:space="preserve">performance impact on </w:t>
      </w:r>
      <w:r w:rsidR="00762774">
        <w:t>SQL Server Database Engine</w:t>
      </w:r>
      <w:r w:rsidR="008D52B4">
        <w:t xml:space="preserve"> of tracing vs. Extended Events </w:t>
      </w:r>
    </w:p>
    <w:p w14:paraId="03353F45" w14:textId="227B53B2" w:rsidR="008D52B4" w:rsidRPr="00FA44BF" w:rsidRDefault="00C62D49" w:rsidP="00095DB8">
      <w:hyperlink r:id="rId195" w:history="1">
        <w:r w:rsidR="008D52B4" w:rsidRPr="00770781">
          <w:rPr>
            <w:rStyle w:val="Hyperlink"/>
          </w:rPr>
          <w:t>http://www.sqlperformance.com/2012/10/sql-trace/observer-overhead-trace-extended-events</w:t>
        </w:r>
      </w:hyperlink>
    </w:p>
    <w:p w14:paraId="7A98D76E" w14:textId="78864E1F" w:rsidR="005176AC" w:rsidRDefault="005D7184" w:rsidP="00BE7E1E">
      <w:pPr>
        <w:pStyle w:val="Heading3"/>
      </w:pPr>
      <w:bookmarkStart w:id="291" w:name="_Toc361835571"/>
      <w:r>
        <w:t xml:space="preserve">Miscellaneous </w:t>
      </w:r>
      <w:r w:rsidR="00584697">
        <w:t>Reading and Reference</w:t>
      </w:r>
      <w:bookmarkEnd w:id="291"/>
    </w:p>
    <w:p w14:paraId="7B3C7D64" w14:textId="71CB0B8B" w:rsidR="008B4F6C" w:rsidRPr="008B4F6C" w:rsidRDefault="008B4F6C" w:rsidP="008B4F6C">
      <w:r>
        <w:t>This section provides links to additional reading that was not directly cited in this white paper but might be useful when troubleshooting or tuning performance.</w:t>
      </w:r>
    </w:p>
    <w:p w14:paraId="6AA8DE7E" w14:textId="7BB995D3" w:rsidR="00095DB8" w:rsidRPr="005D7184" w:rsidRDefault="00977CD9" w:rsidP="005D7184">
      <w:pPr>
        <w:rPr>
          <w:b/>
        </w:rPr>
      </w:pPr>
      <w:r>
        <w:rPr>
          <w:b/>
        </w:rPr>
        <w:t xml:space="preserve">[7] </w:t>
      </w:r>
      <w:r w:rsidR="00095DB8" w:rsidRPr="005D7184">
        <w:rPr>
          <w:b/>
        </w:rPr>
        <w:t>DAX over Multidimensional</w:t>
      </w:r>
    </w:p>
    <w:p w14:paraId="0C98051F" w14:textId="2909E254" w:rsidR="005D7184" w:rsidRPr="005D7184" w:rsidRDefault="00762774" w:rsidP="005D7184">
      <w:r>
        <w:t>D</w:t>
      </w:r>
      <w:r w:rsidR="005D7184" w:rsidRPr="005D7184">
        <w:t xml:space="preserve">ocumentation </w:t>
      </w:r>
      <w:r w:rsidR="005D7184">
        <w:t>on the TechNet Wiki</w:t>
      </w:r>
      <w:r w:rsidR="008B4F6C">
        <w:t xml:space="preserve"> relating the recent release of DAX over multidimensional models. Note the mapping of objects between tabular and multidimensional in the IMBI schema.</w:t>
      </w:r>
    </w:p>
    <w:p w14:paraId="6B6C6B93" w14:textId="10B00CBA" w:rsidR="00095DB8" w:rsidRPr="005D7184" w:rsidRDefault="00C62D49" w:rsidP="005D7184">
      <w:pPr>
        <w:rPr>
          <w:rStyle w:val="Hyperlink"/>
        </w:rPr>
      </w:pPr>
      <w:hyperlink r:id="rId196" w:history="1">
        <w:r w:rsidR="00762774" w:rsidRPr="007D77CB">
          <w:rPr>
            <w:rStyle w:val="Hyperlink"/>
          </w:rPr>
          <w:t>http://msdn.microsoft.com/en-us/library/dn198310.aspx</w:t>
        </w:r>
      </w:hyperlink>
    </w:p>
    <w:p w14:paraId="11FF437E" w14:textId="0D4FDC34" w:rsidR="00005432" w:rsidRDefault="00977CD9" w:rsidP="005D7184">
      <w:pPr>
        <w:rPr>
          <w:b/>
        </w:rPr>
      </w:pPr>
      <w:r>
        <w:rPr>
          <w:b/>
        </w:rPr>
        <w:t xml:space="preserve">[8] </w:t>
      </w:r>
      <w:r w:rsidR="00005432" w:rsidRPr="005D7184">
        <w:rPr>
          <w:b/>
        </w:rPr>
        <w:t>Troubleshooting Process Data (Books Online)</w:t>
      </w:r>
    </w:p>
    <w:p w14:paraId="1586D86C" w14:textId="25000FF2" w:rsidR="008B4F6C" w:rsidRPr="005D7184" w:rsidRDefault="008B4F6C" w:rsidP="008B4F6C">
      <w:r>
        <w:t>This article in Books Online provides tips on how to determine whether a data source has been processed and troubleshoot basic processing issues.</w:t>
      </w:r>
    </w:p>
    <w:p w14:paraId="3967E482" w14:textId="04699911" w:rsidR="00095DB8" w:rsidRPr="005D7184" w:rsidRDefault="00C62D49" w:rsidP="005D7184">
      <w:pPr>
        <w:rPr>
          <w:rStyle w:val="Hyperlink"/>
        </w:rPr>
      </w:pPr>
      <w:hyperlink r:id="rId197" w:history="1">
        <w:r w:rsidR="00005432" w:rsidRPr="005D7184">
          <w:rPr>
            <w:rStyle w:val="Hyperlink"/>
          </w:rPr>
          <w:t>http://technet.microsoft.com/en-us/library/gg492128.aspx</w:t>
        </w:r>
      </w:hyperlink>
    </w:p>
    <w:p w14:paraId="2158D184" w14:textId="0971A90C" w:rsidR="005176AC" w:rsidRPr="00095DB8" w:rsidRDefault="00977CD9" w:rsidP="00095DB8">
      <w:pPr>
        <w:rPr>
          <w:b/>
        </w:rPr>
      </w:pPr>
      <w:r>
        <w:rPr>
          <w:b/>
        </w:rPr>
        <w:t xml:space="preserve">[9] </w:t>
      </w:r>
      <w:r w:rsidR="00095DB8" w:rsidRPr="00095DB8">
        <w:rPr>
          <w:b/>
        </w:rPr>
        <w:t>How to build a memory efficient data model</w:t>
      </w:r>
    </w:p>
    <w:p w14:paraId="765AA860" w14:textId="2BC48A1E" w:rsidR="001E0351" w:rsidRDefault="00C124CB" w:rsidP="005176AC">
      <w:r>
        <w:lastRenderedPageBreak/>
        <w:t xml:space="preserve">Senior </w:t>
      </w:r>
      <w:r w:rsidR="00005432">
        <w:t>P</w:t>
      </w:r>
      <w:r>
        <w:t xml:space="preserve">rogram Manager </w:t>
      </w:r>
      <w:r w:rsidR="001E0351">
        <w:t>Dan</w:t>
      </w:r>
      <w:r>
        <w:t>y</w:t>
      </w:r>
      <w:r w:rsidR="001E0351">
        <w:t xml:space="preserve"> H</w:t>
      </w:r>
      <w:r>
        <w:t>o</w:t>
      </w:r>
      <w:r w:rsidR="001E0351">
        <w:t xml:space="preserve">ter </w:t>
      </w:r>
      <w:r w:rsidR="00005432">
        <w:t>provides</w:t>
      </w:r>
      <w:r>
        <w:t xml:space="preserve"> some</w:t>
      </w:r>
      <w:r w:rsidR="00005432">
        <w:t xml:space="preserve"> tips on how to build an </w:t>
      </w:r>
      <w:r w:rsidR="001E0351">
        <w:t xml:space="preserve">efficient </w:t>
      </w:r>
      <w:r w:rsidR="00005432">
        <w:t xml:space="preserve">data </w:t>
      </w:r>
      <w:r w:rsidR="001E0351">
        <w:t>model</w:t>
      </w:r>
      <w:r w:rsidR="00005432">
        <w:t xml:space="preserve"> using PowerPivot in Excel 2013</w:t>
      </w:r>
      <w:r>
        <w:t xml:space="preserve"> that are very applicable to tabular models too</w:t>
      </w:r>
      <w:r w:rsidR="00005432">
        <w:t>.</w:t>
      </w:r>
    </w:p>
    <w:p w14:paraId="59B8D23A" w14:textId="7628D44E" w:rsidR="001E0351" w:rsidRDefault="00C62D49" w:rsidP="005176AC">
      <w:pPr>
        <w:rPr>
          <w:rStyle w:val="Hyperlink"/>
        </w:rPr>
      </w:pPr>
      <w:hyperlink r:id="rId198" w:history="1">
        <w:r w:rsidR="001E0351" w:rsidRPr="00752FE4">
          <w:rPr>
            <w:rStyle w:val="Hyperlink"/>
          </w:rPr>
          <w:t>http://office.microsoft.com/en-us/excel-help/create-a-memory-efficient-data-model-using-excel-2013-and-the-powerpivot-add-in-HA103981538.aspx</w:t>
        </w:r>
      </w:hyperlink>
    </w:p>
    <w:p w14:paraId="0E1CCD20" w14:textId="5A0C0903" w:rsidR="005D7184" w:rsidRDefault="00977CD9" w:rsidP="00F851B8">
      <w:pPr>
        <w:rPr>
          <w:rFonts w:ascii="Arial" w:hAnsi="Arial" w:cs="Arial"/>
        </w:rPr>
      </w:pPr>
      <w:r>
        <w:rPr>
          <w:b/>
        </w:rPr>
        <w:t xml:space="preserve">[10] </w:t>
      </w:r>
      <w:r w:rsidR="00F851B8" w:rsidRPr="005D7184">
        <w:rPr>
          <w:b/>
        </w:rPr>
        <w:t>2012 OLAP Performance Guide</w:t>
      </w:r>
    </w:p>
    <w:p w14:paraId="03B7B248" w14:textId="63424C80" w:rsidR="00F97154" w:rsidRDefault="00F851B8" w:rsidP="00F97154">
      <w:r>
        <w:t xml:space="preserve">No separate performance guide will be released for multidimensional models built using SQL Server 2012 Analysis Services. For general guidance, see the 2008 R2 performance and operations guides. </w:t>
      </w:r>
      <w:r w:rsidR="00F97154">
        <w:t>Performance related enhancements to Multidimensional models in SQL Server 2012 include:</w:t>
      </w:r>
    </w:p>
    <w:p w14:paraId="480B3613" w14:textId="0270B103" w:rsidR="00F97154" w:rsidRDefault="00F97154" w:rsidP="00977CD9">
      <w:pPr>
        <w:pStyle w:val="ListParagraph"/>
        <w:numPr>
          <w:ilvl w:val="0"/>
          <w:numId w:val="55"/>
        </w:numPr>
      </w:pPr>
      <w:r>
        <w:t xml:space="preserve">4GB string store limitation </w:t>
      </w:r>
      <w:hyperlink r:id="rId199" w:history="1">
        <w:r w:rsidRPr="00F97154">
          <w:rPr>
            <w:rStyle w:val="Hyperlink"/>
          </w:rPr>
          <w:t>lifted</w:t>
        </w:r>
      </w:hyperlink>
    </w:p>
    <w:p w14:paraId="0032C2A1" w14:textId="77777777" w:rsidR="00F97154" w:rsidRPr="001D036B" w:rsidRDefault="00F97154" w:rsidP="00977CD9">
      <w:pPr>
        <w:pStyle w:val="ListParagraph"/>
        <w:numPr>
          <w:ilvl w:val="0"/>
          <w:numId w:val="55"/>
        </w:numPr>
      </w:pPr>
      <w:r w:rsidRPr="001D036B">
        <w:t xml:space="preserve">support for more than </w:t>
      </w:r>
      <w:hyperlink r:id="rId200" w:history="1">
        <w:r w:rsidRPr="001D036B">
          <w:rPr>
            <w:rStyle w:val="Hyperlink"/>
          </w:rPr>
          <w:t>64 processors and NUMA</w:t>
        </w:r>
      </w:hyperlink>
      <w:r w:rsidRPr="001D036B">
        <w:t xml:space="preserve"> and ability to </w:t>
      </w:r>
      <w:hyperlink r:id="rId201" w:history="1">
        <w:r w:rsidRPr="001D036B">
          <w:rPr>
            <w:rStyle w:val="Hyperlink"/>
          </w:rPr>
          <w:t>affinitize</w:t>
        </w:r>
      </w:hyperlink>
      <w:r w:rsidRPr="001D036B">
        <w:t xml:space="preserve"> to processors</w:t>
      </w:r>
    </w:p>
    <w:p w14:paraId="7D56A632" w14:textId="4EFB82C4" w:rsidR="00F97154" w:rsidRDefault="00C62D49" w:rsidP="00977CD9">
      <w:pPr>
        <w:pStyle w:val="ListParagraph"/>
        <w:numPr>
          <w:ilvl w:val="0"/>
          <w:numId w:val="55"/>
        </w:numPr>
      </w:pPr>
      <w:hyperlink r:id="rId202" w:anchor="bkmk_distinctCount" w:history="1">
        <w:r w:rsidR="00F97154" w:rsidRPr="00937B31">
          <w:rPr>
            <w:rStyle w:val="Hyperlink"/>
          </w:rPr>
          <w:t>EnableRolapDistinctCountOnDataSource</w:t>
        </w:r>
      </w:hyperlink>
      <w:r w:rsidR="00F97154">
        <w:t xml:space="preserve"> </w:t>
      </w:r>
      <w:r w:rsidR="00F97154" w:rsidRPr="00937B31">
        <w:t>server setting</w:t>
      </w:r>
    </w:p>
    <w:p w14:paraId="4CC43342" w14:textId="77777777" w:rsidR="00F97154" w:rsidRDefault="00F97154" w:rsidP="00977CD9">
      <w:pPr>
        <w:pStyle w:val="ListParagraph"/>
        <w:numPr>
          <w:ilvl w:val="0"/>
          <w:numId w:val="55"/>
        </w:numPr>
      </w:pPr>
      <w:r>
        <w:t xml:space="preserve">Calculations using </w:t>
      </w:r>
      <w:hyperlink r:id="rId203" w:history="1">
        <w:r w:rsidRPr="003305B3">
          <w:rPr>
            <w:rStyle w:val="Hyperlink"/>
          </w:rPr>
          <w:t>named sets can run in block computation mode</w:t>
        </w:r>
      </w:hyperlink>
      <w:r>
        <w:t xml:space="preserve"> in most cases</w:t>
      </w:r>
    </w:p>
    <w:p w14:paraId="21D4675B" w14:textId="704853FD" w:rsidR="00F97154" w:rsidRDefault="00F97154" w:rsidP="00F97154">
      <w:r>
        <w:t>SQL Server 2012 SP1 also includes the following performance related enhancements:</w:t>
      </w:r>
    </w:p>
    <w:p w14:paraId="4186ED3F" w14:textId="4B9F417A" w:rsidR="00F97154" w:rsidRDefault="00F97154" w:rsidP="00977CD9">
      <w:pPr>
        <w:pStyle w:val="ListParagraph"/>
        <w:numPr>
          <w:ilvl w:val="0"/>
          <w:numId w:val="56"/>
        </w:numPr>
      </w:pPr>
      <w:r>
        <w:t xml:space="preserve">Improved performance on more </w:t>
      </w:r>
      <w:hyperlink r:id="rId204" w:history="1">
        <w:r w:rsidRPr="00F97154">
          <w:rPr>
            <w:rStyle w:val="Hyperlink"/>
          </w:rPr>
          <w:t>VBA functions</w:t>
        </w:r>
      </w:hyperlink>
      <w:r>
        <w:t xml:space="preserve"> for use in MDX queries</w:t>
      </w:r>
    </w:p>
    <w:p w14:paraId="2E06BC1B" w14:textId="157FBDC3" w:rsidR="00F97154" w:rsidRDefault="00F97154" w:rsidP="00977CD9">
      <w:pPr>
        <w:pStyle w:val="ListParagraph"/>
        <w:numPr>
          <w:ilvl w:val="0"/>
          <w:numId w:val="56"/>
        </w:numPr>
      </w:pPr>
      <w:r>
        <w:t>Enhancements to common Excel PivotTable scenarios like label filters, value filters, top N filters, and complex DrilldownLevel expressions</w:t>
      </w:r>
    </w:p>
    <w:p w14:paraId="609FAD11" w14:textId="122689BF" w:rsidR="00F97154" w:rsidRDefault="0068269B" w:rsidP="0068269B">
      <w:r>
        <w:t>SQL Server 2012 SP1 CU4 also includes the following enhancements:</w:t>
      </w:r>
    </w:p>
    <w:p w14:paraId="6B7F292B" w14:textId="0AC1B39D" w:rsidR="0068269B" w:rsidRDefault="00C62D49" w:rsidP="00977CD9">
      <w:pPr>
        <w:pStyle w:val="ListParagraph"/>
        <w:numPr>
          <w:ilvl w:val="0"/>
          <w:numId w:val="57"/>
        </w:numPr>
      </w:pPr>
      <w:hyperlink r:id="rId205" w:history="1">
        <w:r w:rsidR="0068269B" w:rsidRPr="0068269B">
          <w:rPr>
            <w:rStyle w:val="Hyperlink"/>
          </w:rPr>
          <w:t>Power View connectivity for Multidimensional models</w:t>
        </w:r>
      </w:hyperlink>
    </w:p>
    <w:p w14:paraId="0CB0FC16" w14:textId="4850AD34" w:rsidR="0068269B" w:rsidRDefault="00C62D49" w:rsidP="00977CD9">
      <w:pPr>
        <w:pStyle w:val="ListParagraph"/>
        <w:numPr>
          <w:ilvl w:val="0"/>
          <w:numId w:val="57"/>
        </w:numPr>
      </w:pPr>
      <w:hyperlink w:anchor="bkmk_3SubselectCaching" w:history="1">
        <w:r w:rsidR="0068269B" w:rsidRPr="0068269B">
          <w:rPr>
            <w:rStyle w:val="Hyperlink"/>
          </w:rPr>
          <w:t>Subselects no longer prevent caching in most scenarios</w:t>
        </w:r>
      </w:hyperlink>
    </w:p>
    <w:p w14:paraId="268A89C9" w14:textId="3569CF7A" w:rsidR="00362E3A" w:rsidRPr="00BE34E7" w:rsidRDefault="007654FC" w:rsidP="005D7184">
      <w:r>
        <w:t xml:space="preserve">SQL Server 2012 </w:t>
      </w:r>
      <w:hyperlink r:id="rId206" w:history="1">
        <w:r w:rsidRPr="007654FC">
          <w:rPr>
            <w:rStyle w:val="Hyperlink"/>
          </w:rPr>
          <w:t>SP1 CU5</w:t>
        </w:r>
      </w:hyperlink>
      <w:r w:rsidR="00362E3A">
        <w:t xml:space="preserve"> </w:t>
      </w:r>
      <w:r>
        <w:t>has also been released, so if you were going to apply and test SP1 CU4 in your environment, please consider applying and testing SP1 CU5 or future cumulative updates instead.</w:t>
      </w:r>
    </w:p>
    <w:p w14:paraId="5ABB1F0F" w14:textId="77777777" w:rsidR="005D7184" w:rsidRPr="005D7184" w:rsidRDefault="00977CD9" w:rsidP="005D7184">
      <w:pPr>
        <w:rPr>
          <w:b/>
        </w:rPr>
      </w:pPr>
      <w:r w:rsidRPr="00977CD9">
        <w:rPr>
          <w:b/>
        </w:rPr>
        <w:t>[1</w:t>
      </w:r>
      <w:r>
        <w:rPr>
          <w:b/>
        </w:rPr>
        <w:t>1</w:t>
      </w:r>
      <w:r w:rsidRPr="00977CD9">
        <w:rPr>
          <w:b/>
        </w:rPr>
        <w:t>]</w:t>
      </w:r>
      <w:r>
        <w:t xml:space="preserve"> </w:t>
      </w:r>
      <w:r w:rsidR="005D7184" w:rsidRPr="005D7184">
        <w:rPr>
          <w:b/>
        </w:rPr>
        <w:t xml:space="preserve">2008 R2 Operations Guide </w:t>
      </w:r>
    </w:p>
    <w:p w14:paraId="57A360A2" w14:textId="77777777" w:rsidR="005D7184" w:rsidRPr="005D7184" w:rsidRDefault="00C62D49" w:rsidP="005D7184">
      <w:pPr>
        <w:rPr>
          <w:rStyle w:val="Hyperlink"/>
        </w:rPr>
      </w:pPr>
      <w:hyperlink r:id="rId207" w:history="1">
        <w:r w:rsidR="005D7184" w:rsidRPr="005D7184">
          <w:rPr>
            <w:rStyle w:val="Hyperlink"/>
          </w:rPr>
          <w:t>http://msdn.microsoft.com/en-us/library/hh226085.aspx</w:t>
        </w:r>
      </w:hyperlink>
    </w:p>
    <w:p w14:paraId="74C004CE" w14:textId="20C5D446" w:rsidR="005D7184" w:rsidRDefault="00977CD9" w:rsidP="005D7184">
      <w:pPr>
        <w:rPr>
          <w:rFonts w:ascii="Arial" w:hAnsi="Arial" w:cs="Arial"/>
        </w:rPr>
      </w:pPr>
      <w:r>
        <w:rPr>
          <w:b/>
        </w:rPr>
        <w:t xml:space="preserve">[12] </w:t>
      </w:r>
      <w:r w:rsidR="005D7184" w:rsidRPr="005D7184">
        <w:rPr>
          <w:b/>
        </w:rPr>
        <w:t>2008 R2 Performance Guide</w:t>
      </w:r>
      <w:r w:rsidR="005D7184">
        <w:rPr>
          <w:rFonts w:ascii="Arial" w:hAnsi="Arial" w:cs="Arial"/>
        </w:rPr>
        <w:t xml:space="preserve"> </w:t>
      </w:r>
    </w:p>
    <w:p w14:paraId="31BF0D0E" w14:textId="772CB208" w:rsidR="005D7184" w:rsidRPr="005D7184" w:rsidRDefault="00C62D49" w:rsidP="005D7184">
      <w:pPr>
        <w:rPr>
          <w:rStyle w:val="Hyperlink"/>
        </w:rPr>
      </w:pPr>
      <w:hyperlink r:id="rId208" w:history="1">
        <w:r w:rsidR="005D7184" w:rsidRPr="005D7184">
          <w:rPr>
            <w:rStyle w:val="Hyperlink"/>
          </w:rPr>
          <w:t>http://sqlcat.com/sqlcat/b/whitepapers/archive/2011/10/10/analysis-services-2008-r2-performance-guide.aspx</w:t>
        </w:r>
      </w:hyperlink>
    </w:p>
    <w:p w14:paraId="42EB944D" w14:textId="606D3EB8" w:rsidR="005D7184" w:rsidRDefault="00977CD9" w:rsidP="005D7184">
      <w:pPr>
        <w:rPr>
          <w:b/>
        </w:rPr>
      </w:pPr>
      <w:r>
        <w:rPr>
          <w:b/>
        </w:rPr>
        <w:t xml:space="preserve">[13] </w:t>
      </w:r>
      <w:r w:rsidR="005D7184" w:rsidRPr="005D7184">
        <w:rPr>
          <w:b/>
        </w:rPr>
        <w:t xml:space="preserve">Hardware Sizing </w:t>
      </w:r>
      <w:r w:rsidR="005D7184">
        <w:rPr>
          <w:b/>
        </w:rPr>
        <w:t>a Tabular Solution</w:t>
      </w:r>
    </w:p>
    <w:p w14:paraId="361C9B81" w14:textId="31D5F1D4" w:rsidR="005D7184" w:rsidRPr="005D7184" w:rsidRDefault="008B4F6C" w:rsidP="005D7184">
      <w:r>
        <w:t>This white paper, released in 2013, p</w:t>
      </w:r>
      <w:r w:rsidR="005D7184" w:rsidRPr="005D7184">
        <w:t>rovides guidance for estimating the hardware requirements needed to support processing and query workloads for an Analysis Services tabular solution.</w:t>
      </w:r>
    </w:p>
    <w:p w14:paraId="2531A37E" w14:textId="1565A6CA" w:rsidR="00CA7696" w:rsidRDefault="00C62D49" w:rsidP="005D7184">
      <w:pPr>
        <w:rPr>
          <w:rFonts w:ascii="Calibri" w:hAnsi="Calibri"/>
          <w:color w:val="1F497D"/>
        </w:rPr>
      </w:pPr>
      <w:hyperlink r:id="rId209" w:history="1">
        <w:r w:rsidR="0068269B" w:rsidRPr="007D77CB">
          <w:rPr>
            <w:rStyle w:val="Hyperlink"/>
            <w:rFonts w:ascii="Calibri" w:hAnsi="Calibri"/>
          </w:rPr>
          <w:t>http://msdn.microsoft.com/en-us/library/jj874401.aspx</w:t>
        </w:r>
      </w:hyperlink>
      <w:r w:rsidR="0068269B">
        <w:rPr>
          <w:rFonts w:ascii="Calibri" w:hAnsi="Calibri"/>
          <w:color w:val="1F497D"/>
        </w:rPr>
        <w:t xml:space="preserve"> </w:t>
      </w:r>
    </w:p>
    <w:p w14:paraId="5E8783AA" w14:textId="11ADE79E" w:rsidR="00E352DC" w:rsidRDefault="00DD4C20" w:rsidP="005176AC">
      <w:pPr>
        <w:rPr>
          <w:b/>
        </w:rPr>
      </w:pPr>
      <w:r w:rsidRPr="005918B3">
        <w:rPr>
          <w:b/>
        </w:rPr>
        <w:lastRenderedPageBreak/>
        <w:t xml:space="preserve">[14] </w:t>
      </w:r>
      <w:r w:rsidR="00E352DC" w:rsidRPr="00E352DC">
        <w:rPr>
          <w:b/>
        </w:rPr>
        <w:t>White paper on DAX Query Plans from Alberto Ferrari</w:t>
      </w:r>
    </w:p>
    <w:p w14:paraId="0DE9636F" w14:textId="77777777" w:rsidR="00E352DC" w:rsidRDefault="00C62D49" w:rsidP="00E352DC">
      <w:hyperlink r:id="rId210" w:history="1">
        <w:r w:rsidR="00E352DC" w:rsidRPr="00E352DC">
          <w:rPr>
            <w:rStyle w:val="Hyperlink"/>
          </w:rPr>
          <w:t>http://www.sqlbi.com/topics/query-plans/</w:t>
        </w:r>
      </w:hyperlink>
    </w:p>
    <w:p w14:paraId="7A974C89" w14:textId="38B0BE3C" w:rsidR="001E0351" w:rsidRPr="005918B3" w:rsidRDefault="00E352DC" w:rsidP="005176AC">
      <w:pPr>
        <w:rPr>
          <w:b/>
        </w:rPr>
      </w:pPr>
      <w:r>
        <w:rPr>
          <w:b/>
        </w:rPr>
        <w:t xml:space="preserve"> [15] </w:t>
      </w:r>
      <w:r w:rsidR="00A66C58" w:rsidRPr="005918B3">
        <w:rPr>
          <w:b/>
        </w:rPr>
        <w:t>U</w:t>
      </w:r>
      <w:r w:rsidR="00DD4C20" w:rsidRPr="005918B3">
        <w:rPr>
          <w:b/>
        </w:rPr>
        <w:t xml:space="preserve">sing Hadoop </w:t>
      </w:r>
      <w:r w:rsidR="00A66C58" w:rsidRPr="005918B3">
        <w:rPr>
          <w:b/>
        </w:rPr>
        <w:t xml:space="preserve">data in tabular models via </w:t>
      </w:r>
      <w:r w:rsidR="00DD4C20" w:rsidRPr="005918B3">
        <w:rPr>
          <w:b/>
        </w:rPr>
        <w:t>the ODBC driver</w:t>
      </w:r>
    </w:p>
    <w:p w14:paraId="5D13BF6C" w14:textId="77777777" w:rsidR="00DD4C20" w:rsidRDefault="00DD4C20" w:rsidP="00DD4C20">
      <w:r>
        <w:t>The Microsoft ODBC driver for Hive enables users to access HDInsight Hive datastores through Microsoft’s various client BI applications.</w:t>
      </w:r>
    </w:p>
    <w:p w14:paraId="6CF48C64" w14:textId="77777777" w:rsidR="00DD4C20" w:rsidRDefault="00DD4C20" w:rsidP="00DD4C20">
      <w:r>
        <w:t>The driver is supported on the following operating system versions:</w:t>
      </w:r>
    </w:p>
    <w:p w14:paraId="7CBAD1B5" w14:textId="77777777" w:rsidR="00DD4C20" w:rsidRDefault="00DD4C20" w:rsidP="00DD4C20">
      <w:r>
        <w:t>•</w:t>
      </w:r>
      <w:r>
        <w:tab/>
        <w:t>Windows Server 2008 R2</w:t>
      </w:r>
    </w:p>
    <w:p w14:paraId="260C16D9" w14:textId="77777777" w:rsidR="00DD4C20" w:rsidRDefault="00DD4C20" w:rsidP="00DD4C20">
      <w:r>
        <w:t>•</w:t>
      </w:r>
      <w:r>
        <w:tab/>
        <w:t>Windows Server 2012</w:t>
      </w:r>
    </w:p>
    <w:p w14:paraId="38D553AE" w14:textId="77777777" w:rsidR="00DD4C20" w:rsidRDefault="00DD4C20" w:rsidP="00DD4C20">
      <w:r>
        <w:t>•</w:t>
      </w:r>
      <w:r>
        <w:tab/>
        <w:t>Windows 7 (32-bit and 64-bit)</w:t>
      </w:r>
    </w:p>
    <w:p w14:paraId="6AF813AC" w14:textId="77777777" w:rsidR="00DD4C20" w:rsidRDefault="00DD4C20" w:rsidP="00DD4C20">
      <w:r>
        <w:t>•</w:t>
      </w:r>
      <w:r>
        <w:tab/>
        <w:t xml:space="preserve">Windows 8 (32-bit and 64-bit) </w:t>
      </w:r>
    </w:p>
    <w:p w14:paraId="7D8DFD7A" w14:textId="4A17A90A" w:rsidR="00DD4C20" w:rsidRDefault="00DD4C20" w:rsidP="00DD4C20">
      <w:r>
        <w:t>On 64-bit systems, only 64-bit driver needs to be installed.</w:t>
      </w:r>
    </w:p>
    <w:p w14:paraId="09DA2521" w14:textId="6CF8EA20" w:rsidR="00DD4C20" w:rsidRDefault="00DD4C20" w:rsidP="00DD4C20">
      <w:r>
        <w:t xml:space="preserve">Connectivity from and retrieving result sets into the following applications has been validated and </w:t>
      </w:r>
      <w:r w:rsidR="00BE34E7">
        <w:t xml:space="preserve">is </w:t>
      </w:r>
      <w:r>
        <w:t>supported by this driver:</w:t>
      </w:r>
    </w:p>
    <w:p w14:paraId="10CF0981" w14:textId="77777777" w:rsidR="00DD4C20" w:rsidRDefault="00DD4C20" w:rsidP="00DD4C20">
      <w:r>
        <w:t>•</w:t>
      </w:r>
      <w:r>
        <w:tab/>
        <w:t>SQL Server 2008 R2 SP2 Analysis Services in Tabular mode</w:t>
      </w:r>
    </w:p>
    <w:p w14:paraId="71AC5B46" w14:textId="77777777" w:rsidR="00DD4C20" w:rsidRDefault="00DD4C20" w:rsidP="00DD4C20">
      <w:r>
        <w:t>•</w:t>
      </w:r>
      <w:r>
        <w:tab/>
        <w:t>SQL Server 2012 Analysis Services in Tabular mode</w:t>
      </w:r>
    </w:p>
    <w:p w14:paraId="7C367C38" w14:textId="77777777" w:rsidR="00DD4C20" w:rsidRDefault="00DD4C20" w:rsidP="00DD4C20">
      <w:r>
        <w:t>•</w:t>
      </w:r>
      <w:r>
        <w:tab/>
        <w:t>Excel 2010 (and PowerPivot)</w:t>
      </w:r>
    </w:p>
    <w:p w14:paraId="1AE312B7" w14:textId="514870D8" w:rsidR="00DD4C20" w:rsidRDefault="00DD4C20" w:rsidP="00DD4C20">
      <w:r>
        <w:t>•</w:t>
      </w:r>
      <w:r>
        <w:tab/>
        <w:t>Excel 2013 (and PowerPivot)</w:t>
      </w:r>
    </w:p>
    <w:p w14:paraId="79EB23F6" w14:textId="243AC98F" w:rsidR="00A66C58" w:rsidRDefault="00A66C58" w:rsidP="00DD4C20">
      <w:r>
        <w:t xml:space="preserve">For all other scenarios, we recommend that you use the ODBC drivers or toolkit provided by </w:t>
      </w:r>
      <w:r w:rsidR="00BE34E7">
        <w:t>our partners</w:t>
      </w:r>
      <w:r>
        <w:t>:</w:t>
      </w:r>
    </w:p>
    <w:p w14:paraId="3403A767" w14:textId="49F4B2CB" w:rsidR="00A66C58" w:rsidRDefault="00A66C58" w:rsidP="00DD4C20">
      <w:r w:rsidRPr="00A66C58">
        <w:t>http://simbaodbc.com/</w:t>
      </w:r>
    </w:p>
    <w:p w14:paraId="7763C66A" w14:textId="77777777" w:rsidR="00A66C58" w:rsidRDefault="00C62D49" w:rsidP="00A66C58">
      <w:pPr>
        <w:rPr>
          <w:rFonts w:ascii="Calibri" w:hAnsi="Calibri"/>
          <w:color w:val="1F497D"/>
        </w:rPr>
      </w:pPr>
      <w:hyperlink r:id="rId211" w:history="1">
        <w:r w:rsidR="00A66C58">
          <w:rPr>
            <w:rStyle w:val="Hyperlink"/>
            <w:rFonts w:ascii="Calibri" w:hAnsi="Calibri"/>
          </w:rPr>
          <w:t>http://www.businesspress24.com/pressrelease1240499.html?utm_source=dlvr.it&amp;utm_medium=twitter</w:t>
        </w:r>
      </w:hyperlink>
    </w:p>
    <w:p w14:paraId="4CCF9518" w14:textId="77777777" w:rsidR="00A66C58" w:rsidRPr="005176AC" w:rsidRDefault="00A66C58" w:rsidP="00DD4C20"/>
    <w:p w14:paraId="09214F20" w14:textId="77777777" w:rsidR="00977CD9" w:rsidRDefault="00977CD9">
      <w:pPr>
        <w:rPr>
          <w:rFonts w:asciiTheme="majorHAnsi" w:eastAsiaTheme="majorEastAsia" w:hAnsiTheme="majorHAnsi" w:cstheme="majorBidi"/>
          <w:b/>
          <w:bCs/>
          <w:color w:val="4F81BD" w:themeColor="accent1"/>
          <w:sz w:val="26"/>
          <w:szCs w:val="26"/>
        </w:rPr>
      </w:pPr>
      <w:bookmarkStart w:id="292" w:name="_Toc358179780"/>
      <w:r>
        <w:br w:type="page"/>
      </w:r>
    </w:p>
    <w:p w14:paraId="6361C9B8" w14:textId="108ABD45" w:rsidR="00314040" w:rsidRDefault="00314040" w:rsidP="00314040">
      <w:pPr>
        <w:pStyle w:val="Heading2"/>
      </w:pPr>
      <w:bookmarkStart w:id="293" w:name="_Toc361835572"/>
      <w:r>
        <w:lastRenderedPageBreak/>
        <w:t>Known Issue</w:t>
      </w:r>
      <w:r w:rsidR="00B16536">
        <w:t>s</w:t>
      </w:r>
      <w:r>
        <w:t xml:space="preserve"> and Bug Fixes</w:t>
      </w:r>
      <w:bookmarkEnd w:id="292"/>
      <w:bookmarkEnd w:id="293"/>
    </w:p>
    <w:p w14:paraId="3984895C" w14:textId="3F1E65D4" w:rsidR="00314040" w:rsidRDefault="00314040" w:rsidP="00314040">
      <w:r>
        <w:t xml:space="preserve">This section provides a list of issues </w:t>
      </w:r>
      <w:r w:rsidR="00E97B4A">
        <w:t xml:space="preserve">related to performance monitoring that were </w:t>
      </w:r>
      <w:r>
        <w:t>unresolved at the time of this writing</w:t>
      </w:r>
      <w:r w:rsidR="00E97B4A">
        <w:t>, or the authors could not verify a fix</w:t>
      </w:r>
      <w:r>
        <w:t xml:space="preserve">. </w:t>
      </w:r>
    </w:p>
    <w:p w14:paraId="2C966F61" w14:textId="77777777" w:rsidR="00314040" w:rsidRPr="00BE7E1E" w:rsidRDefault="00314040" w:rsidP="00314040">
      <w:pPr>
        <w:pStyle w:val="Heading3"/>
      </w:pPr>
      <w:bookmarkStart w:id="294" w:name="_Toc358179781"/>
      <w:bookmarkStart w:id="295" w:name="_Toc361835573"/>
      <w:r w:rsidRPr="00BE7E1E">
        <w:t>Issue 1. Vertipaq Paged KB always returns zero in SP1</w:t>
      </w:r>
      <w:bookmarkEnd w:id="294"/>
      <w:bookmarkEnd w:id="295"/>
    </w:p>
    <w:p w14:paraId="223BB7BA" w14:textId="364DAB57" w:rsidR="00314040" w:rsidRDefault="00314040" w:rsidP="00314040">
      <w:r w:rsidRPr="007E2BE5">
        <w:rPr>
          <w:rStyle w:val="Heading4Char"/>
        </w:rPr>
        <w:t>Problem</w:t>
      </w:r>
      <w:r>
        <w:t>: The following perf</w:t>
      </w:r>
      <w:r w:rsidR="00A35269">
        <w:t>ormance</w:t>
      </w:r>
      <w:r>
        <w:t xml:space="preserve"> counters always show zero </w:t>
      </w:r>
      <w:r w:rsidR="00A35269">
        <w:t>i</w:t>
      </w:r>
      <w:r>
        <w:t>n SQL Server 2012 SP1:</w:t>
      </w:r>
    </w:p>
    <w:p w14:paraId="68042C17" w14:textId="77777777" w:rsidR="00314040" w:rsidRDefault="00314040" w:rsidP="00314040">
      <w:r w:rsidRPr="00143B34">
        <w:rPr>
          <w:b/>
        </w:rPr>
        <w:t>MSOLAP:Memory\VertiPaq Nonpaged KB</w:t>
      </w:r>
      <w:r>
        <w:rPr>
          <w:b/>
        </w:rPr>
        <w:br/>
      </w:r>
      <w:r w:rsidRPr="00C71566">
        <w:rPr>
          <w:b/>
        </w:rPr>
        <w:t>MSOLAP:Memory\VertiPaq Paged KB</w:t>
      </w:r>
      <w:r>
        <w:rPr>
          <w:b/>
        </w:rPr>
        <w:br/>
      </w:r>
      <w:r w:rsidRPr="00C71566">
        <w:rPr>
          <w:b/>
        </w:rPr>
        <w:t>MSOLAP:Memory\VertiPaq Memory-Mapped KB</w:t>
      </w:r>
    </w:p>
    <w:p w14:paraId="72A24E73" w14:textId="4489DCA5" w:rsidR="00314040" w:rsidRPr="00095DB8" w:rsidRDefault="00314040" w:rsidP="00A35269">
      <w:pPr>
        <w:pStyle w:val="Heading4"/>
      </w:pPr>
      <w:r>
        <w:t xml:space="preserve">Expected behavior: </w:t>
      </w:r>
      <w:r w:rsidRPr="00A35269">
        <w:rPr>
          <w:rFonts w:asciiTheme="minorHAnsi" w:eastAsiaTheme="minorEastAsia" w:hAnsiTheme="minorHAnsi" w:cstheme="minorBidi"/>
          <w:b w:val="0"/>
          <w:bCs w:val="0"/>
          <w:i w:val="0"/>
          <w:iCs w:val="0"/>
          <w:color w:val="auto"/>
        </w:rPr>
        <w:t xml:space="preserve">The expected behavior for these counters is described in </w:t>
      </w:r>
      <w:hyperlink w:anchor="bkmk_5System" w:history="1">
        <w:r w:rsidRPr="00A35269">
          <w:rPr>
            <w:rFonts w:asciiTheme="minorHAnsi" w:eastAsiaTheme="minorEastAsia" w:hAnsiTheme="minorHAnsi" w:cstheme="minorBidi"/>
            <w:b w:val="0"/>
            <w:bCs w:val="0"/>
            <w:i w:val="0"/>
            <w:iCs w:val="0"/>
            <w:color w:val="auto"/>
          </w:rPr>
          <w:t>section 5</w:t>
        </w:r>
      </w:hyperlink>
      <w:r w:rsidRPr="00A35269">
        <w:rPr>
          <w:rFonts w:asciiTheme="minorHAnsi" w:eastAsiaTheme="minorEastAsia" w:hAnsiTheme="minorHAnsi" w:cstheme="minorBidi"/>
          <w:b w:val="0"/>
          <w:bCs w:val="0"/>
          <w:i w:val="0"/>
          <w:iCs w:val="0"/>
          <w:color w:val="auto"/>
        </w:rPr>
        <w:t>.</w:t>
      </w:r>
    </w:p>
    <w:p w14:paraId="57A88325" w14:textId="737DE222" w:rsidR="00314040" w:rsidRDefault="00314040" w:rsidP="00314040">
      <w:r w:rsidRPr="007E2BE5">
        <w:rPr>
          <w:rStyle w:val="Heading4Char"/>
        </w:rPr>
        <w:t>Cause</w:t>
      </w:r>
      <w:r>
        <w:t xml:space="preserve">: </w:t>
      </w:r>
      <w:r w:rsidR="00E97B4A">
        <w:t>B</w:t>
      </w:r>
      <w:r>
        <w:t>ug.</w:t>
      </w:r>
    </w:p>
    <w:p w14:paraId="27370BE5" w14:textId="04E70C41" w:rsidR="00314040" w:rsidRDefault="00314040" w:rsidP="00314040">
      <w:r w:rsidRPr="007E2BE5">
        <w:rPr>
          <w:rStyle w:val="Heading4Char"/>
        </w:rPr>
        <w:t>Workaround</w:t>
      </w:r>
      <w:r>
        <w:t xml:space="preserve">: </w:t>
      </w:r>
      <w:r w:rsidR="00A35269">
        <w:t>N</w:t>
      </w:r>
      <w:r>
        <w:t>one</w:t>
      </w:r>
    </w:p>
    <w:p w14:paraId="05D021F1" w14:textId="38D43F84" w:rsidR="00314040" w:rsidRDefault="00314040" w:rsidP="00314040">
      <w:r w:rsidRPr="007E2BE5">
        <w:rPr>
          <w:rStyle w:val="Heading4Char"/>
        </w:rPr>
        <w:t>Fix:</w:t>
      </w:r>
      <w:r>
        <w:t xml:space="preserve"> Bug fix </w:t>
      </w:r>
      <w:r w:rsidR="007654FC">
        <w:t>to be released in a future cumulative update or service pack.</w:t>
      </w:r>
    </w:p>
    <w:p w14:paraId="1390C8F7" w14:textId="77777777" w:rsidR="00314040" w:rsidRPr="00BE7E1E" w:rsidRDefault="00314040" w:rsidP="00314040">
      <w:pPr>
        <w:pStyle w:val="Heading3"/>
      </w:pPr>
      <w:bookmarkStart w:id="296" w:name="_Toc358179782"/>
      <w:bookmarkStart w:id="297" w:name="_Toc361835574"/>
      <w:r w:rsidRPr="00BE7E1E">
        <w:t>Issue 2. Tabular mode does not perform well in NUMA</w:t>
      </w:r>
      <w:bookmarkEnd w:id="296"/>
      <w:bookmarkEnd w:id="297"/>
    </w:p>
    <w:p w14:paraId="347A77DC" w14:textId="38A0F6CF" w:rsidR="00314040" w:rsidRDefault="00314040" w:rsidP="00314040">
      <w:r w:rsidRPr="007E2BE5">
        <w:rPr>
          <w:rStyle w:val="Heading4Char"/>
        </w:rPr>
        <w:t>Problem</w:t>
      </w:r>
      <w:r>
        <w:t xml:space="preserve">: Tabular models do not provide the expected performance, or even the usual adequate performance, on machines that are NUMA-enabled. </w:t>
      </w:r>
      <w:r w:rsidR="00E97B4A">
        <w:t>It is also difficult to determine how memory is allocated across NUMA nodes and how much of the query time is related to foreign memory access slowdowns.</w:t>
      </w:r>
    </w:p>
    <w:p w14:paraId="2C3C8484" w14:textId="77777777" w:rsidR="00314040" w:rsidRDefault="00314040" w:rsidP="00314040">
      <w:r w:rsidRPr="007E2BE5">
        <w:rPr>
          <w:rStyle w:val="Heading4Char"/>
        </w:rPr>
        <w:t>Cause</w:t>
      </w:r>
      <w:r>
        <w:t>: Tabular models are not NUMA-aware.</w:t>
      </w:r>
    </w:p>
    <w:p w14:paraId="28B49259" w14:textId="3F593567" w:rsidR="00314040" w:rsidRDefault="00314040" w:rsidP="00314040">
      <w:r w:rsidRPr="007E2BE5">
        <w:rPr>
          <w:rStyle w:val="Heading4Char"/>
        </w:rPr>
        <w:t>Workaround</w:t>
      </w:r>
      <w:r>
        <w:t xml:space="preserve">: </w:t>
      </w:r>
      <w:r w:rsidR="00E97B4A" w:rsidRPr="00E97B4A">
        <w:t xml:space="preserve">The extra cores and memory that </w:t>
      </w:r>
      <w:r w:rsidR="00E97B4A">
        <w:t>are</w:t>
      </w:r>
      <w:r w:rsidR="00E97B4A" w:rsidRPr="00E97B4A">
        <w:t xml:space="preserve"> available </w:t>
      </w:r>
      <w:r w:rsidR="00E97B4A">
        <w:t xml:space="preserve">on NUMA machines </w:t>
      </w:r>
      <w:r w:rsidR="00E97B4A" w:rsidRPr="00E97B4A">
        <w:t xml:space="preserve">can mitigate </w:t>
      </w:r>
      <w:r w:rsidR="00E97B4A">
        <w:t xml:space="preserve">the reduced performance to some degree, </w:t>
      </w:r>
      <w:r w:rsidR="00E97B4A" w:rsidRPr="00E97B4A">
        <w:t xml:space="preserve">so you can </w:t>
      </w:r>
      <w:r w:rsidR="00E97B4A">
        <w:t xml:space="preserve">sometimes get better throughput. However, typically </w:t>
      </w:r>
      <w:r w:rsidR="005B523F">
        <w:t>performance is somewhat reduced in a NUMA environment.</w:t>
      </w:r>
      <w:r w:rsidR="00E97B4A" w:rsidRPr="00E97B4A">
        <w:t xml:space="preserve"> </w:t>
      </w:r>
      <w:r w:rsidR="005B523F" w:rsidRPr="005B523F">
        <w:t xml:space="preserve"> </w:t>
      </w:r>
      <w:r w:rsidR="005B523F">
        <w:t>This is because neither the Formula Engine nor the Storage Engine will modify execution when running on NUMA machines.</w:t>
      </w:r>
    </w:p>
    <w:p w14:paraId="325F245E" w14:textId="726AC0BE" w:rsidR="00314040" w:rsidRDefault="005B523F" w:rsidP="00314040">
      <w:r>
        <w:t xml:space="preserve">Users should perform an </w:t>
      </w:r>
      <w:r w:rsidRPr="00E97B4A">
        <w:t xml:space="preserve">evaluation </w:t>
      </w:r>
      <w:r>
        <w:t xml:space="preserve">in each </w:t>
      </w:r>
      <w:r w:rsidRPr="00E97B4A">
        <w:t xml:space="preserve">scenarios and </w:t>
      </w:r>
      <w:r>
        <w:t xml:space="preserve">determine which </w:t>
      </w:r>
      <w:r w:rsidRPr="00E97B4A">
        <w:t xml:space="preserve">hardware </w:t>
      </w:r>
      <w:r>
        <w:t xml:space="preserve">meets their needs, </w:t>
      </w:r>
      <w:r w:rsidRPr="00E97B4A">
        <w:t xml:space="preserve">based on </w:t>
      </w:r>
      <w:r>
        <w:t xml:space="preserve">both </w:t>
      </w:r>
      <w:r w:rsidRPr="00E97B4A">
        <w:t xml:space="preserve">performance and scalability results. </w:t>
      </w:r>
      <w:r>
        <w:t>F</w:t>
      </w:r>
      <w:r w:rsidR="00E97B4A">
        <w:t xml:space="preserve">or tabular models, </w:t>
      </w:r>
      <w:r>
        <w:t>you can get increased performance by choosing</w:t>
      </w:r>
      <w:r w:rsidR="00E97B4A">
        <w:t xml:space="preserve"> </w:t>
      </w:r>
      <w:r w:rsidR="00314040">
        <w:t xml:space="preserve">hardware with </w:t>
      </w:r>
      <w:r>
        <w:t xml:space="preserve">a </w:t>
      </w:r>
      <w:r w:rsidR="00314040">
        <w:t>fast memory bus, large L2 cache, and fast processor speeds</w:t>
      </w:r>
      <w:r>
        <w:t xml:space="preserve">, rather than investing in </w:t>
      </w:r>
      <w:r w:rsidR="00314040">
        <w:t>very large NUMA</w:t>
      </w:r>
      <w:r>
        <w:t>-aware</w:t>
      </w:r>
      <w:r w:rsidR="00314040">
        <w:t xml:space="preserve"> servers. </w:t>
      </w:r>
    </w:p>
    <w:p w14:paraId="03601B96" w14:textId="79825FA0" w:rsidR="00E97B4A" w:rsidRDefault="005B523F" w:rsidP="00314040">
      <w:r w:rsidRPr="005B523F">
        <w:t>When choosing between systems that have the same number of cores and RAM, pick a non-NUMA system if you can</w:t>
      </w:r>
      <w:r w:rsidR="008E1F85">
        <w:t>.</w:t>
      </w:r>
    </w:p>
    <w:p w14:paraId="428AD6AB" w14:textId="62239455" w:rsidR="00314040" w:rsidRDefault="00314040" w:rsidP="00314040">
      <w:pPr>
        <w:pStyle w:val="Heading3"/>
      </w:pPr>
      <w:bookmarkStart w:id="298" w:name="_Toc358179784"/>
      <w:bookmarkStart w:id="299" w:name="_Toc361835575"/>
      <w:r>
        <w:t xml:space="preserve">Issue </w:t>
      </w:r>
      <w:r w:rsidR="00977CD9">
        <w:t>3</w:t>
      </w:r>
      <w:r>
        <w:t xml:space="preserve">: </w:t>
      </w:r>
      <w:r w:rsidRPr="00DA1251">
        <w:t xml:space="preserve">SQL Server Management Studio (SSMS) </w:t>
      </w:r>
      <w:r>
        <w:t xml:space="preserve">ProcessFull UI </w:t>
      </w:r>
      <w:r w:rsidRPr="00DA1251">
        <w:t>bug</w:t>
      </w:r>
      <w:bookmarkEnd w:id="298"/>
      <w:bookmarkEnd w:id="299"/>
      <w:r w:rsidRPr="00DA1251">
        <w:t xml:space="preserve"> </w:t>
      </w:r>
    </w:p>
    <w:p w14:paraId="635A2AC5" w14:textId="7A6670D1" w:rsidR="00314040" w:rsidRDefault="00A01073" w:rsidP="00314040">
      <w:pPr>
        <w:rPr>
          <w:rFonts w:ascii="Arial" w:hAnsi="Arial" w:cs="Arial"/>
        </w:rPr>
      </w:pPr>
      <w:r w:rsidRPr="00A01073">
        <w:rPr>
          <w:rStyle w:val="Heading4Char"/>
        </w:rPr>
        <w:t>Problem:</w:t>
      </w:r>
      <w:r>
        <w:rPr>
          <w:rFonts w:ascii="Arial" w:hAnsi="Arial" w:cs="Arial"/>
        </w:rPr>
        <w:t xml:space="preserve"> </w:t>
      </w:r>
      <w:r>
        <w:t>When</w:t>
      </w:r>
      <w:r w:rsidRPr="00A01073">
        <w:t xml:space="preserve"> </w:t>
      </w:r>
      <w:r w:rsidR="00314040" w:rsidRPr="00A01073">
        <w:t>you use S</w:t>
      </w:r>
      <w:r>
        <w:t xml:space="preserve">QL Server </w:t>
      </w:r>
      <w:r w:rsidR="008E1F85">
        <w:t>M</w:t>
      </w:r>
      <w:r>
        <w:t>anagement Studio and</w:t>
      </w:r>
      <w:r w:rsidRPr="00A01073">
        <w:t xml:space="preserve"> </w:t>
      </w:r>
      <w:r w:rsidR="00314040" w:rsidRPr="00A01073">
        <w:t xml:space="preserve">perform ProcessFull on </w:t>
      </w:r>
      <w:r>
        <w:t xml:space="preserve">a </w:t>
      </w:r>
      <w:r w:rsidR="00314040" w:rsidRPr="00A01073">
        <w:t xml:space="preserve">Tabular </w:t>
      </w:r>
      <w:r>
        <w:t>m</w:t>
      </w:r>
      <w:r w:rsidRPr="00A01073">
        <w:t xml:space="preserve">odel </w:t>
      </w:r>
      <w:r w:rsidR="00314040" w:rsidRPr="00A01073">
        <w:t>database</w:t>
      </w:r>
      <w:r>
        <w:t xml:space="preserve">, the user interface </w:t>
      </w:r>
      <w:r w:rsidR="00314040" w:rsidRPr="00A01073">
        <w:t>incorrectly display</w:t>
      </w:r>
      <w:r>
        <w:t>s</w:t>
      </w:r>
      <w:r w:rsidR="00314040" w:rsidRPr="00A01073">
        <w:t xml:space="preserve"> ProcessRecalc when you click the Details link. Despite what is shown, it actually does perform a ProcessFull. </w:t>
      </w:r>
    </w:p>
    <w:p w14:paraId="6C7C20F6" w14:textId="479FA03E" w:rsidR="00A01073" w:rsidRPr="00A01073" w:rsidRDefault="00A01073" w:rsidP="00314040">
      <w:pPr>
        <w:rPr>
          <w:rStyle w:val="Heading4Char"/>
        </w:rPr>
      </w:pPr>
      <w:r w:rsidRPr="00A01073">
        <w:rPr>
          <w:rStyle w:val="Heading4Char"/>
        </w:rPr>
        <w:t>Expected behavior:</w:t>
      </w:r>
      <w:r>
        <w:rPr>
          <w:rStyle w:val="Heading4Char"/>
        </w:rPr>
        <w:t xml:space="preserve"> </w:t>
      </w:r>
      <w:r w:rsidRPr="00A01073">
        <w:t>User interface displays the correct processing status.</w:t>
      </w:r>
    </w:p>
    <w:p w14:paraId="11CD36B0" w14:textId="27B381B7" w:rsidR="00A01073" w:rsidRPr="00A01073" w:rsidRDefault="00A01073" w:rsidP="00314040">
      <w:r w:rsidRPr="00A01073">
        <w:rPr>
          <w:rStyle w:val="Heading4Char"/>
        </w:rPr>
        <w:lastRenderedPageBreak/>
        <w:t>Cause:</w:t>
      </w:r>
      <w:r>
        <w:rPr>
          <w:rFonts w:ascii="Arial" w:hAnsi="Arial" w:cs="Arial"/>
        </w:rPr>
        <w:t xml:space="preserve"> </w:t>
      </w:r>
      <w:r w:rsidRPr="00A01073">
        <w:t>Bug</w:t>
      </w:r>
    </w:p>
    <w:p w14:paraId="1527C0CE" w14:textId="06DE2D35" w:rsidR="00314040" w:rsidRPr="00A01073" w:rsidRDefault="00A01073" w:rsidP="00314040">
      <w:r>
        <w:rPr>
          <w:rStyle w:val="Heading4Char"/>
        </w:rPr>
        <w:t>Fix</w:t>
      </w:r>
      <w:r w:rsidRPr="00A01073">
        <w:rPr>
          <w:rStyle w:val="Heading4Char"/>
        </w:rPr>
        <w:t>:</w:t>
      </w:r>
      <w:r>
        <w:rPr>
          <w:rFonts w:ascii="Arial" w:hAnsi="Arial" w:cs="Arial"/>
        </w:rPr>
        <w:t xml:space="preserve"> </w:t>
      </w:r>
      <w:r w:rsidR="00977CD9">
        <w:t>Unknown</w:t>
      </w:r>
      <w:r w:rsidRPr="00A01073">
        <w:t>.</w:t>
      </w:r>
    </w:p>
    <w:p w14:paraId="311C4E44" w14:textId="7F9F839F" w:rsidR="00314040" w:rsidRDefault="00314040" w:rsidP="00314040">
      <w:pPr>
        <w:pStyle w:val="Heading3"/>
      </w:pPr>
      <w:bookmarkStart w:id="300" w:name="_Toc358179785"/>
      <w:bookmarkStart w:id="301" w:name="_Toc361835576"/>
      <w:r>
        <w:t xml:space="preserve">Issue </w:t>
      </w:r>
      <w:r w:rsidR="00977CD9">
        <w:t>4</w:t>
      </w:r>
      <w:r>
        <w:t xml:space="preserve">: Other </w:t>
      </w:r>
      <w:r w:rsidR="00080AAE">
        <w:t>k</w:t>
      </w:r>
      <w:r>
        <w:t xml:space="preserve">nown </w:t>
      </w:r>
      <w:r w:rsidR="00080AAE">
        <w:t xml:space="preserve">query performance </w:t>
      </w:r>
      <w:bookmarkEnd w:id="300"/>
      <w:r w:rsidR="00080AAE">
        <w:t>issues</w:t>
      </w:r>
      <w:bookmarkEnd w:id="301"/>
    </w:p>
    <w:p w14:paraId="25F35FB8" w14:textId="1A1A2320" w:rsidR="00314040" w:rsidRDefault="00314040" w:rsidP="00314040">
      <w:pPr>
        <w:rPr>
          <w:rFonts w:cs="Arial"/>
        </w:rPr>
      </w:pPr>
      <w:r w:rsidRPr="00A01073">
        <w:rPr>
          <w:rFonts w:cs="Arial"/>
        </w:rPr>
        <w:t xml:space="preserve">Section 3 discusses several known query performance issues in </w:t>
      </w:r>
      <w:hyperlink w:anchor="bkmk_3CommonPowerViewQueryPerfIssues" w:history="1">
        <w:r w:rsidRPr="00A01073">
          <w:rPr>
            <w:rStyle w:val="Hyperlink"/>
            <w:rFonts w:cs="Arial"/>
          </w:rPr>
          <w:t>Power View</w:t>
        </w:r>
      </w:hyperlink>
      <w:r w:rsidRPr="00A01073">
        <w:rPr>
          <w:rFonts w:cs="Arial"/>
        </w:rPr>
        <w:t xml:space="preserve">, </w:t>
      </w:r>
      <w:hyperlink w:anchor="bkmk_3CommonExcelQueryPerfIssues" w:history="1">
        <w:r w:rsidRPr="00A01073">
          <w:rPr>
            <w:rStyle w:val="Hyperlink"/>
            <w:rFonts w:cs="Arial"/>
          </w:rPr>
          <w:t>Excel</w:t>
        </w:r>
      </w:hyperlink>
      <w:r w:rsidRPr="00A01073">
        <w:rPr>
          <w:rFonts w:cs="Arial"/>
        </w:rPr>
        <w:t xml:space="preserve">, and other general query performance issues. </w:t>
      </w:r>
      <w:hyperlink w:anchor="bkmk_3ShortCircuit" w:history="1">
        <w:r w:rsidRPr="00A01073">
          <w:rPr>
            <w:rStyle w:val="Hyperlink"/>
            <w:rFonts w:cs="Arial"/>
          </w:rPr>
          <w:t>Short-circuit evaluation</w:t>
        </w:r>
      </w:hyperlink>
      <w:r w:rsidRPr="00A01073">
        <w:rPr>
          <w:rFonts w:cs="Arial"/>
        </w:rPr>
        <w:t xml:space="preserve"> can cause worse query performance than eager mode evaluation, but currently DAX does not support anything but short-circuit evaluation of functions. </w:t>
      </w:r>
      <w:hyperlink w:anchor="bkmk_3GroupByLowestLevel" w:history="1">
        <w:r w:rsidRPr="00A01073">
          <w:rPr>
            <w:rStyle w:val="Hyperlink"/>
            <w:rFonts w:cs="Arial"/>
          </w:rPr>
          <w:t>Querying at the lowest grain</w:t>
        </w:r>
      </w:hyperlink>
      <w:r w:rsidRPr="00A01073">
        <w:rPr>
          <w:rFonts w:cs="Arial"/>
        </w:rPr>
        <w:t xml:space="preserve"> still performs a GROUP BY in VertiPaq. </w:t>
      </w:r>
      <w:r w:rsidR="00FB3643">
        <w:rPr>
          <w:rFonts w:cs="Arial"/>
        </w:rPr>
        <w:t xml:space="preserve">Some </w:t>
      </w:r>
      <w:hyperlink w:anchor="bkmk_3CurrencyArithmetic" w:history="1">
        <w:r w:rsidR="00FB3643" w:rsidRPr="00FB3643">
          <w:rPr>
            <w:rStyle w:val="Hyperlink"/>
            <w:rFonts w:cs="Arial"/>
          </w:rPr>
          <w:t>currency arithmetic</w:t>
        </w:r>
      </w:hyperlink>
      <w:r w:rsidR="00FB3643">
        <w:rPr>
          <w:rFonts w:cs="Arial"/>
        </w:rPr>
        <w:t xml:space="preserve"> requires a callback. </w:t>
      </w:r>
      <w:r w:rsidRPr="00A01073">
        <w:rPr>
          <w:rFonts w:cs="Arial"/>
        </w:rPr>
        <w:t xml:space="preserve">Certain MDX queries against </w:t>
      </w:r>
      <w:hyperlink w:anchor="bkmk_3QueryPerfLargeFact" w:history="1">
        <w:r w:rsidRPr="00A01073">
          <w:rPr>
            <w:rStyle w:val="Hyperlink"/>
            <w:rFonts w:cs="Arial"/>
          </w:rPr>
          <w:t>large fact tables</w:t>
        </w:r>
      </w:hyperlink>
      <w:r w:rsidRPr="00A01073">
        <w:rPr>
          <w:rFonts w:cs="Arial"/>
        </w:rPr>
        <w:t xml:space="preserve"> use large amounts of memory. Similarly, certain DAX queries against </w:t>
      </w:r>
      <w:hyperlink w:anchor="bkmk_3QueryPerfLargeDimension" w:history="1">
        <w:r w:rsidRPr="00A01073">
          <w:rPr>
            <w:rStyle w:val="Hyperlink"/>
            <w:rFonts w:cs="Arial"/>
          </w:rPr>
          <w:t>extremely large dimension tables</w:t>
        </w:r>
      </w:hyperlink>
      <w:r w:rsidRPr="00A01073">
        <w:rPr>
          <w:rFonts w:cs="Arial"/>
        </w:rPr>
        <w:t xml:space="preserve"> can use large amounts of memory. </w:t>
      </w:r>
    </w:p>
    <w:p w14:paraId="743F9595" w14:textId="5F0168A9" w:rsidR="00A01073" w:rsidRPr="00A01073" w:rsidRDefault="00A01073" w:rsidP="00314040">
      <w:pPr>
        <w:rPr>
          <w:rFonts w:cs="Arial"/>
        </w:rPr>
      </w:pPr>
      <w:r>
        <w:rPr>
          <w:rFonts w:cs="Arial"/>
        </w:rPr>
        <w:t xml:space="preserve">For more detailed information on these issues, see </w:t>
      </w:r>
      <w:hyperlink w:anchor="bkmk_3Queries" w:history="1">
        <w:r w:rsidRPr="00A01073">
          <w:rPr>
            <w:rStyle w:val="Hyperlink"/>
            <w:rFonts w:cs="Arial"/>
          </w:rPr>
          <w:t>section 3</w:t>
        </w:r>
      </w:hyperlink>
      <w:r>
        <w:rPr>
          <w:rFonts w:cs="Arial"/>
        </w:rPr>
        <w:t>.</w:t>
      </w:r>
    </w:p>
    <w:p w14:paraId="04ABE798" w14:textId="70EA31E2" w:rsidR="00314040" w:rsidRDefault="00314040" w:rsidP="00314040">
      <w:pPr>
        <w:pStyle w:val="Heading3"/>
      </w:pPr>
      <w:bookmarkStart w:id="302" w:name="_Toc358179786"/>
      <w:bookmarkStart w:id="303" w:name="_Toc361835577"/>
      <w:r>
        <w:t xml:space="preserve">Issue </w:t>
      </w:r>
      <w:r w:rsidR="00977CD9">
        <w:t>5</w:t>
      </w:r>
      <w:r>
        <w:t xml:space="preserve">: No </w:t>
      </w:r>
      <w:r w:rsidR="00080AAE">
        <w:t>multi-user s</w:t>
      </w:r>
      <w:r>
        <w:t>ettings provided for VertiPaq</w:t>
      </w:r>
      <w:bookmarkEnd w:id="302"/>
      <w:bookmarkEnd w:id="303"/>
    </w:p>
    <w:p w14:paraId="2EDFFE44" w14:textId="75D9FC78" w:rsidR="00A01073" w:rsidRPr="00A01073" w:rsidRDefault="00A01073" w:rsidP="00A01073">
      <w:pPr>
        <w:rPr>
          <w:rFonts w:cs="Arial"/>
        </w:rPr>
      </w:pPr>
      <w:r w:rsidRPr="00A01073">
        <w:rPr>
          <w:rStyle w:val="Heading4Char"/>
        </w:rPr>
        <w:t>Problem:</w:t>
      </w:r>
      <w:r w:rsidRPr="00A01073">
        <w:rPr>
          <w:rFonts w:cs="Arial"/>
        </w:rPr>
        <w:t xml:space="preserve"> Analysis Services in tabular mode is not optimized for multiuser scenarios. As a result, an expensive query could starve all other user queries of resources.</w:t>
      </w:r>
    </w:p>
    <w:p w14:paraId="0C8054C0" w14:textId="62E36429" w:rsidR="00A01073" w:rsidRPr="00A01073" w:rsidRDefault="00A01073" w:rsidP="00A01073">
      <w:pPr>
        <w:rPr>
          <w:rFonts w:cs="Arial"/>
        </w:rPr>
      </w:pPr>
      <w:r w:rsidRPr="00A01073">
        <w:rPr>
          <w:rStyle w:val="Heading4Char"/>
        </w:rPr>
        <w:t>Cause:</w:t>
      </w:r>
      <w:r w:rsidRPr="00A01073">
        <w:rPr>
          <w:rFonts w:cs="Arial"/>
        </w:rPr>
        <w:t xml:space="preserve"> By design, each user’s query should be so fast that the engine should just finish one query before moving on to the next on. This design gives the CPU and caches and threads the least amount of context switching.</w:t>
      </w:r>
    </w:p>
    <w:p w14:paraId="5AC5D88B" w14:textId="0AF7B7F5" w:rsidR="00A01073" w:rsidRPr="00A01073" w:rsidRDefault="00A01073" w:rsidP="00A01073">
      <w:pPr>
        <w:rPr>
          <w:rFonts w:cs="Arial"/>
        </w:rPr>
      </w:pPr>
      <w:r w:rsidRPr="00A01073">
        <w:rPr>
          <w:rStyle w:val="Heading4Char"/>
        </w:rPr>
        <w:t>Workaround:</w:t>
      </w:r>
      <w:r w:rsidRPr="00A01073">
        <w:rPr>
          <w:rFonts w:cs="Arial"/>
        </w:rPr>
        <w:t xml:space="preserve"> Design queries so that they do not run too long. Also, note that the server properties to support multiple users in Multidimensional mode do not apply to Tabular mode.</w:t>
      </w:r>
    </w:p>
    <w:p w14:paraId="351380D4" w14:textId="0E071FA9" w:rsidR="007E0610" w:rsidRPr="00674032" w:rsidRDefault="007E0610" w:rsidP="007E0610">
      <w:pPr>
        <w:rPr>
          <w:rFonts w:ascii="Arial" w:hAnsi="Arial" w:cs="Arial"/>
        </w:rPr>
      </w:pPr>
    </w:p>
    <w:sectPr w:rsidR="007E0610" w:rsidRPr="00674032" w:rsidSect="00A308CB">
      <w:footerReference w:type="default" r:id="rId212"/>
      <w:footerReference w:type="first" r:id="rId2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38A833" w14:textId="77777777" w:rsidR="00C62D49" w:rsidRDefault="00C62D49" w:rsidP="00313894">
      <w:pPr>
        <w:spacing w:after="0" w:line="240" w:lineRule="auto"/>
      </w:pPr>
      <w:r>
        <w:separator/>
      </w:r>
    </w:p>
  </w:endnote>
  <w:endnote w:type="continuationSeparator" w:id="0">
    <w:p w14:paraId="492625EA" w14:textId="77777777" w:rsidR="00C62D49" w:rsidRDefault="00C62D49" w:rsidP="00313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EC4E3" w14:textId="77777777" w:rsidR="00920AF1" w:rsidRDefault="00920AF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52" w:type="pct"/>
      <w:jc w:val="center"/>
      <w:tblCellMar>
        <w:top w:w="144" w:type="dxa"/>
        <w:left w:w="115" w:type="dxa"/>
        <w:bottom w:w="144" w:type="dxa"/>
        <w:right w:w="115" w:type="dxa"/>
      </w:tblCellMar>
      <w:tblLook w:val="04A0" w:firstRow="1" w:lastRow="0" w:firstColumn="1" w:lastColumn="0" w:noHBand="0" w:noVBand="1"/>
    </w:tblPr>
    <w:tblGrid>
      <w:gridCol w:w="6837"/>
      <w:gridCol w:w="2277"/>
    </w:tblGrid>
    <w:tr w:rsidR="00920AF1" w14:paraId="2A38C790" w14:textId="77777777" w:rsidTr="000855BF">
      <w:trPr>
        <w:trHeight w:hRule="exact" w:val="115"/>
        <w:jc w:val="center"/>
      </w:trPr>
      <w:tc>
        <w:tcPr>
          <w:tcW w:w="6837" w:type="dxa"/>
          <w:shd w:val="clear" w:color="auto" w:fill="4F81BD" w:themeFill="accent1"/>
          <w:tcMar>
            <w:top w:w="0" w:type="dxa"/>
            <w:bottom w:w="0" w:type="dxa"/>
          </w:tcMar>
        </w:tcPr>
        <w:p w14:paraId="794C25D3" w14:textId="77777777" w:rsidR="00920AF1" w:rsidRDefault="00920AF1">
          <w:pPr>
            <w:pStyle w:val="Header"/>
            <w:tabs>
              <w:tab w:val="clear" w:pos="4680"/>
              <w:tab w:val="clear" w:pos="9360"/>
            </w:tabs>
            <w:rPr>
              <w:caps/>
              <w:sz w:val="18"/>
            </w:rPr>
          </w:pPr>
        </w:p>
      </w:tc>
      <w:tc>
        <w:tcPr>
          <w:tcW w:w="2277" w:type="dxa"/>
          <w:shd w:val="clear" w:color="auto" w:fill="4F81BD" w:themeFill="accent1"/>
          <w:tcMar>
            <w:top w:w="0" w:type="dxa"/>
            <w:bottom w:w="0" w:type="dxa"/>
          </w:tcMar>
        </w:tcPr>
        <w:p w14:paraId="79541865" w14:textId="77777777" w:rsidR="00920AF1" w:rsidRDefault="00920AF1">
          <w:pPr>
            <w:pStyle w:val="Header"/>
            <w:tabs>
              <w:tab w:val="clear" w:pos="4680"/>
              <w:tab w:val="clear" w:pos="9360"/>
            </w:tabs>
            <w:jc w:val="right"/>
            <w:rPr>
              <w:caps/>
              <w:sz w:val="18"/>
            </w:rPr>
          </w:pPr>
        </w:p>
      </w:tc>
    </w:tr>
    <w:tr w:rsidR="00920AF1" w14:paraId="5668FFA6" w14:textId="77777777" w:rsidTr="000855BF">
      <w:trPr>
        <w:jc w:val="center"/>
      </w:trPr>
      <w:tc>
        <w:tcPr>
          <w:tcW w:w="6837" w:type="dxa"/>
          <w:shd w:val="clear" w:color="auto" w:fill="auto"/>
          <w:vAlign w:val="center"/>
        </w:tcPr>
        <w:p w14:paraId="5F4CB64D" w14:textId="772E516B" w:rsidR="00920AF1" w:rsidRPr="00FD7EE5" w:rsidRDefault="00920AF1" w:rsidP="00BF3ED2">
          <w:pPr>
            <w:pStyle w:val="Footer"/>
            <w:tabs>
              <w:tab w:val="clear" w:pos="4680"/>
              <w:tab w:val="clear" w:pos="9360"/>
            </w:tabs>
            <w:rPr>
              <w:caps/>
              <w:color w:val="808080" w:themeColor="background1" w:themeShade="80"/>
              <w:sz w:val="20"/>
              <w:szCs w:val="20"/>
            </w:rPr>
          </w:pPr>
          <w:r w:rsidRPr="00FD7EE5">
            <w:rPr>
              <w:caps/>
              <w:color w:val="808080" w:themeColor="background1" w:themeShade="80"/>
              <w:sz w:val="20"/>
              <w:szCs w:val="20"/>
            </w:rPr>
            <w:fldChar w:fldCharType="begin"/>
          </w:r>
          <w:r w:rsidRPr="00FD7EE5">
            <w:rPr>
              <w:caps/>
              <w:color w:val="808080" w:themeColor="background1" w:themeShade="80"/>
              <w:sz w:val="20"/>
              <w:szCs w:val="20"/>
            </w:rPr>
            <w:instrText xml:space="preserve"> REF _Ref360547696 </w:instrText>
          </w:r>
          <w:r>
            <w:rPr>
              <w:caps/>
              <w:color w:val="808080" w:themeColor="background1" w:themeShade="80"/>
              <w:sz w:val="20"/>
              <w:szCs w:val="20"/>
            </w:rPr>
            <w:instrText xml:space="preserve"> \* MERGEFORMAT </w:instrText>
          </w:r>
          <w:r w:rsidRPr="00FD7EE5">
            <w:rPr>
              <w:caps/>
              <w:color w:val="808080" w:themeColor="background1" w:themeShade="80"/>
              <w:sz w:val="20"/>
              <w:szCs w:val="20"/>
            </w:rPr>
            <w:fldChar w:fldCharType="separate"/>
          </w:r>
          <w:r w:rsidRPr="00FD7EE5">
            <w:rPr>
              <w:sz w:val="20"/>
              <w:szCs w:val="20"/>
            </w:rPr>
            <w:t>5. Tuning the System</w:t>
          </w:r>
          <w:r w:rsidRPr="00FD7EE5">
            <w:rPr>
              <w:caps/>
              <w:color w:val="808080" w:themeColor="background1" w:themeShade="80"/>
              <w:sz w:val="20"/>
              <w:szCs w:val="20"/>
            </w:rPr>
            <w:fldChar w:fldCharType="end"/>
          </w:r>
        </w:p>
      </w:tc>
      <w:tc>
        <w:tcPr>
          <w:tcW w:w="2277" w:type="dxa"/>
          <w:shd w:val="clear" w:color="auto" w:fill="auto"/>
          <w:vAlign w:val="center"/>
        </w:tcPr>
        <w:p w14:paraId="1CFAA3C2" w14:textId="77777777" w:rsidR="00920AF1" w:rsidRDefault="00920A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140</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140</w:t>
          </w:r>
          <w:r>
            <w:rPr>
              <w:caps/>
              <w:noProof/>
              <w:color w:val="808080" w:themeColor="background1" w:themeShade="80"/>
              <w:sz w:val="18"/>
              <w:szCs w:val="18"/>
            </w:rPr>
            <w:fldChar w:fldCharType="end"/>
          </w:r>
        </w:p>
      </w:tc>
    </w:tr>
  </w:tbl>
  <w:p w14:paraId="152469A9" w14:textId="77777777" w:rsidR="00920AF1" w:rsidRDefault="00920AF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20AF1" w14:paraId="301E3606" w14:textId="77777777" w:rsidTr="00F463FD">
      <w:trPr>
        <w:trHeight w:hRule="exact" w:val="115"/>
        <w:jc w:val="center"/>
      </w:trPr>
      <w:tc>
        <w:tcPr>
          <w:tcW w:w="4686" w:type="dxa"/>
          <w:shd w:val="clear" w:color="auto" w:fill="4F81BD" w:themeFill="accent1"/>
          <w:tcMar>
            <w:top w:w="0" w:type="dxa"/>
            <w:bottom w:w="0" w:type="dxa"/>
          </w:tcMar>
        </w:tcPr>
        <w:p w14:paraId="69E38A38" w14:textId="77777777" w:rsidR="00920AF1" w:rsidRDefault="00920AF1" w:rsidP="0044444B">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593A6414" w14:textId="77777777" w:rsidR="00920AF1" w:rsidRDefault="00920AF1" w:rsidP="0044444B">
          <w:pPr>
            <w:pStyle w:val="Header"/>
            <w:tabs>
              <w:tab w:val="clear" w:pos="4680"/>
              <w:tab w:val="clear" w:pos="9360"/>
            </w:tabs>
            <w:jc w:val="right"/>
            <w:rPr>
              <w:caps/>
              <w:sz w:val="18"/>
            </w:rPr>
          </w:pPr>
        </w:p>
      </w:tc>
    </w:tr>
    <w:tr w:rsidR="00920AF1" w14:paraId="53BB7D41" w14:textId="77777777" w:rsidTr="00F463FD">
      <w:trPr>
        <w:jc w:val="center"/>
      </w:trPr>
      <w:tc>
        <w:tcPr>
          <w:tcW w:w="4686" w:type="dxa"/>
          <w:shd w:val="clear" w:color="auto" w:fill="auto"/>
          <w:vAlign w:val="center"/>
        </w:tcPr>
        <w:p w14:paraId="120B4718" w14:textId="182615E2" w:rsidR="00920AF1" w:rsidRDefault="00920AF1" w:rsidP="0044444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REF _Ref360547696 </w:instrText>
          </w:r>
          <w:r>
            <w:rPr>
              <w:caps/>
              <w:color w:val="808080" w:themeColor="background1" w:themeShade="80"/>
              <w:sz w:val="18"/>
              <w:szCs w:val="18"/>
            </w:rPr>
            <w:fldChar w:fldCharType="separate"/>
          </w:r>
          <w:r>
            <w:t>5. Tuning the System</w:t>
          </w:r>
          <w:r>
            <w:rPr>
              <w:caps/>
              <w:color w:val="808080" w:themeColor="background1" w:themeShade="80"/>
              <w:sz w:val="18"/>
              <w:szCs w:val="18"/>
            </w:rPr>
            <w:fldChar w:fldCharType="end"/>
          </w:r>
        </w:p>
      </w:tc>
      <w:tc>
        <w:tcPr>
          <w:tcW w:w="4674" w:type="dxa"/>
          <w:shd w:val="clear" w:color="auto" w:fill="auto"/>
          <w:vAlign w:val="center"/>
        </w:tcPr>
        <w:p w14:paraId="55B31F10" w14:textId="77777777" w:rsidR="00920AF1" w:rsidRDefault="00920AF1" w:rsidP="004444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118</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118</w:t>
          </w:r>
          <w:r>
            <w:rPr>
              <w:caps/>
              <w:noProof/>
              <w:color w:val="808080" w:themeColor="background1" w:themeShade="80"/>
              <w:sz w:val="18"/>
              <w:szCs w:val="18"/>
            </w:rPr>
            <w:fldChar w:fldCharType="end"/>
          </w:r>
        </w:p>
      </w:tc>
    </w:tr>
  </w:tbl>
  <w:p w14:paraId="5AC11BA6" w14:textId="77777777" w:rsidR="00920AF1" w:rsidRDefault="00920AF1" w:rsidP="0044444B">
    <w:pPr>
      <w:pStyle w:val="Footer"/>
    </w:pPr>
  </w:p>
  <w:p w14:paraId="3D4EA4DE" w14:textId="77777777" w:rsidR="00920AF1" w:rsidRDefault="00920AF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52" w:type="pct"/>
      <w:jc w:val="center"/>
      <w:tblCellMar>
        <w:top w:w="144" w:type="dxa"/>
        <w:left w:w="115" w:type="dxa"/>
        <w:bottom w:w="144" w:type="dxa"/>
        <w:right w:w="115" w:type="dxa"/>
      </w:tblCellMar>
      <w:tblLook w:val="04A0" w:firstRow="1" w:lastRow="0" w:firstColumn="1" w:lastColumn="0" w:noHBand="0" w:noVBand="1"/>
    </w:tblPr>
    <w:tblGrid>
      <w:gridCol w:w="4800"/>
      <w:gridCol w:w="4314"/>
    </w:tblGrid>
    <w:tr w:rsidR="00920AF1" w14:paraId="677BE45C" w14:textId="77777777" w:rsidTr="00DA51A1">
      <w:trPr>
        <w:trHeight w:hRule="exact" w:val="115"/>
        <w:jc w:val="center"/>
      </w:trPr>
      <w:tc>
        <w:tcPr>
          <w:tcW w:w="4801" w:type="dxa"/>
          <w:shd w:val="clear" w:color="auto" w:fill="4F81BD" w:themeFill="accent1"/>
          <w:tcMar>
            <w:top w:w="0" w:type="dxa"/>
            <w:bottom w:w="0" w:type="dxa"/>
          </w:tcMar>
        </w:tcPr>
        <w:p w14:paraId="498DCB08" w14:textId="77777777" w:rsidR="00920AF1" w:rsidRDefault="00920AF1">
          <w:pPr>
            <w:pStyle w:val="Header"/>
            <w:tabs>
              <w:tab w:val="clear" w:pos="4680"/>
              <w:tab w:val="clear" w:pos="9360"/>
            </w:tabs>
            <w:rPr>
              <w:caps/>
              <w:sz w:val="18"/>
            </w:rPr>
          </w:pPr>
        </w:p>
      </w:tc>
      <w:tc>
        <w:tcPr>
          <w:tcW w:w="4314" w:type="dxa"/>
          <w:shd w:val="clear" w:color="auto" w:fill="4F81BD" w:themeFill="accent1"/>
          <w:tcMar>
            <w:top w:w="0" w:type="dxa"/>
            <w:bottom w:w="0" w:type="dxa"/>
          </w:tcMar>
        </w:tcPr>
        <w:p w14:paraId="5FB2BFFB" w14:textId="77777777" w:rsidR="00920AF1" w:rsidRDefault="00920AF1">
          <w:pPr>
            <w:pStyle w:val="Header"/>
            <w:tabs>
              <w:tab w:val="clear" w:pos="4680"/>
              <w:tab w:val="clear" w:pos="9360"/>
            </w:tabs>
            <w:jc w:val="right"/>
            <w:rPr>
              <w:caps/>
              <w:sz w:val="18"/>
            </w:rPr>
          </w:pPr>
        </w:p>
      </w:tc>
    </w:tr>
    <w:tr w:rsidR="00920AF1" w14:paraId="600269B3" w14:textId="77777777" w:rsidTr="00DA51A1">
      <w:trPr>
        <w:jc w:val="center"/>
      </w:trPr>
      <w:tc>
        <w:tcPr>
          <w:tcW w:w="4801" w:type="dxa"/>
          <w:shd w:val="clear" w:color="auto" w:fill="auto"/>
          <w:vAlign w:val="center"/>
        </w:tcPr>
        <w:p w14:paraId="16F49802" w14:textId="3DA44404" w:rsidR="00920AF1" w:rsidRDefault="00920AF1" w:rsidP="00BF3ED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REF _Ref360547786 </w:instrText>
          </w:r>
          <w:r>
            <w:rPr>
              <w:caps/>
              <w:color w:val="808080" w:themeColor="background1" w:themeShade="80"/>
              <w:sz w:val="18"/>
              <w:szCs w:val="18"/>
            </w:rPr>
            <w:fldChar w:fldCharType="separate"/>
          </w:r>
          <w:r>
            <w:t>Resources</w:t>
          </w:r>
          <w:r>
            <w:rPr>
              <w:caps/>
              <w:color w:val="808080" w:themeColor="background1" w:themeShade="80"/>
              <w:sz w:val="18"/>
              <w:szCs w:val="18"/>
            </w:rPr>
            <w:fldChar w:fldCharType="end"/>
          </w:r>
        </w:p>
      </w:tc>
      <w:tc>
        <w:tcPr>
          <w:tcW w:w="4314" w:type="dxa"/>
          <w:shd w:val="clear" w:color="auto" w:fill="auto"/>
          <w:vAlign w:val="center"/>
        </w:tcPr>
        <w:p w14:paraId="40783E7F" w14:textId="77777777" w:rsidR="00920AF1" w:rsidRDefault="00920A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147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147</w:t>
          </w:r>
          <w:r>
            <w:rPr>
              <w:caps/>
              <w:noProof/>
              <w:color w:val="808080" w:themeColor="background1" w:themeShade="80"/>
              <w:sz w:val="18"/>
              <w:szCs w:val="18"/>
            </w:rPr>
            <w:fldChar w:fldCharType="end"/>
          </w:r>
        </w:p>
      </w:tc>
    </w:tr>
  </w:tbl>
  <w:p w14:paraId="579DD084" w14:textId="77777777" w:rsidR="00920AF1" w:rsidRDefault="00920AF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6715"/>
      <w:gridCol w:w="2875"/>
    </w:tblGrid>
    <w:tr w:rsidR="00920AF1" w14:paraId="386475AD" w14:textId="77777777" w:rsidTr="00FD7EE5">
      <w:trPr>
        <w:trHeight w:hRule="exact" w:val="115"/>
        <w:jc w:val="center"/>
      </w:trPr>
      <w:tc>
        <w:tcPr>
          <w:tcW w:w="6715" w:type="dxa"/>
          <w:shd w:val="clear" w:color="auto" w:fill="4F81BD" w:themeFill="accent1"/>
          <w:tcMar>
            <w:top w:w="0" w:type="dxa"/>
            <w:bottom w:w="0" w:type="dxa"/>
          </w:tcMar>
        </w:tcPr>
        <w:p w14:paraId="35D6FBCE" w14:textId="77777777" w:rsidR="00920AF1" w:rsidRDefault="00920AF1" w:rsidP="0044444B">
          <w:pPr>
            <w:pStyle w:val="Header"/>
            <w:tabs>
              <w:tab w:val="clear" w:pos="4680"/>
              <w:tab w:val="clear" w:pos="9360"/>
            </w:tabs>
            <w:rPr>
              <w:caps/>
              <w:sz w:val="18"/>
            </w:rPr>
          </w:pPr>
        </w:p>
      </w:tc>
      <w:tc>
        <w:tcPr>
          <w:tcW w:w="2875" w:type="dxa"/>
          <w:shd w:val="clear" w:color="auto" w:fill="4F81BD" w:themeFill="accent1"/>
          <w:tcMar>
            <w:top w:w="0" w:type="dxa"/>
            <w:bottom w:w="0" w:type="dxa"/>
          </w:tcMar>
        </w:tcPr>
        <w:p w14:paraId="1386E0A2" w14:textId="77777777" w:rsidR="00920AF1" w:rsidRDefault="00920AF1" w:rsidP="0044444B">
          <w:pPr>
            <w:pStyle w:val="Header"/>
            <w:tabs>
              <w:tab w:val="clear" w:pos="4680"/>
              <w:tab w:val="clear" w:pos="9360"/>
            </w:tabs>
            <w:jc w:val="right"/>
            <w:rPr>
              <w:caps/>
              <w:sz w:val="18"/>
            </w:rPr>
          </w:pPr>
        </w:p>
      </w:tc>
    </w:tr>
    <w:tr w:rsidR="00920AF1" w14:paraId="6DBEF940" w14:textId="77777777" w:rsidTr="00FD7EE5">
      <w:trPr>
        <w:jc w:val="center"/>
      </w:trPr>
      <w:tc>
        <w:tcPr>
          <w:tcW w:w="6715" w:type="dxa"/>
          <w:shd w:val="clear" w:color="auto" w:fill="auto"/>
          <w:vAlign w:val="center"/>
        </w:tcPr>
        <w:p w14:paraId="01034AFD" w14:textId="5740F2F3" w:rsidR="00920AF1" w:rsidRPr="00FD7EE5" w:rsidRDefault="00920AF1" w:rsidP="0044444B">
          <w:pPr>
            <w:pStyle w:val="Footer"/>
            <w:tabs>
              <w:tab w:val="clear" w:pos="4680"/>
              <w:tab w:val="clear" w:pos="9360"/>
            </w:tabs>
            <w:rPr>
              <w:caps/>
              <w:color w:val="808080" w:themeColor="background1" w:themeShade="80"/>
              <w:sz w:val="20"/>
              <w:szCs w:val="20"/>
            </w:rPr>
          </w:pPr>
          <w:r w:rsidRPr="00FD7EE5">
            <w:rPr>
              <w:caps/>
              <w:color w:val="808080" w:themeColor="background1" w:themeShade="80"/>
              <w:sz w:val="20"/>
              <w:szCs w:val="20"/>
            </w:rPr>
            <w:fldChar w:fldCharType="begin"/>
          </w:r>
          <w:r w:rsidRPr="00FD7EE5">
            <w:rPr>
              <w:caps/>
              <w:color w:val="808080" w:themeColor="background1" w:themeShade="80"/>
              <w:sz w:val="20"/>
              <w:szCs w:val="20"/>
            </w:rPr>
            <w:instrText xml:space="preserve"> REF _Ref360547756 </w:instrText>
          </w:r>
          <w:r>
            <w:rPr>
              <w:caps/>
              <w:color w:val="808080" w:themeColor="background1" w:themeShade="80"/>
              <w:sz w:val="20"/>
              <w:szCs w:val="20"/>
            </w:rPr>
            <w:instrText xml:space="preserve"> \* MERGEFORMAT </w:instrText>
          </w:r>
          <w:r w:rsidRPr="00FD7EE5">
            <w:rPr>
              <w:caps/>
              <w:color w:val="808080" w:themeColor="background1" w:themeShade="80"/>
              <w:sz w:val="20"/>
              <w:szCs w:val="20"/>
            </w:rPr>
            <w:fldChar w:fldCharType="separate"/>
          </w:r>
          <w:r w:rsidRPr="00FD7EE5">
            <w:rPr>
              <w:sz w:val="20"/>
              <w:szCs w:val="20"/>
            </w:rPr>
            <w:t>6. Conclusion</w:t>
          </w:r>
          <w:r w:rsidRPr="00FD7EE5">
            <w:rPr>
              <w:caps/>
              <w:color w:val="808080" w:themeColor="background1" w:themeShade="80"/>
              <w:sz w:val="20"/>
              <w:szCs w:val="20"/>
            </w:rPr>
            <w:fldChar w:fldCharType="end"/>
          </w:r>
        </w:p>
      </w:tc>
      <w:tc>
        <w:tcPr>
          <w:tcW w:w="2875" w:type="dxa"/>
          <w:shd w:val="clear" w:color="auto" w:fill="auto"/>
          <w:vAlign w:val="center"/>
        </w:tcPr>
        <w:p w14:paraId="766076EA" w14:textId="77777777" w:rsidR="00920AF1" w:rsidRDefault="00920AF1" w:rsidP="004444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141</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141</w:t>
          </w:r>
          <w:r>
            <w:rPr>
              <w:caps/>
              <w:noProof/>
              <w:color w:val="808080" w:themeColor="background1" w:themeShade="80"/>
              <w:sz w:val="18"/>
              <w:szCs w:val="18"/>
            </w:rPr>
            <w:fldChar w:fldCharType="end"/>
          </w:r>
        </w:p>
      </w:tc>
    </w:tr>
  </w:tbl>
  <w:p w14:paraId="526CF693" w14:textId="77777777" w:rsidR="00920AF1" w:rsidRDefault="00920AF1" w:rsidP="0044444B">
    <w:pPr>
      <w:pStyle w:val="Footer"/>
    </w:pPr>
  </w:p>
  <w:p w14:paraId="393C35A7" w14:textId="77777777" w:rsidR="00920AF1" w:rsidRDefault="00920A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52" w:type="pct"/>
      <w:jc w:val="center"/>
      <w:tblCellMar>
        <w:top w:w="144" w:type="dxa"/>
        <w:left w:w="115" w:type="dxa"/>
        <w:bottom w:w="144" w:type="dxa"/>
        <w:right w:w="115" w:type="dxa"/>
      </w:tblCellMar>
      <w:tblLook w:val="04A0" w:firstRow="1" w:lastRow="0" w:firstColumn="1" w:lastColumn="0" w:noHBand="0" w:noVBand="1"/>
    </w:tblPr>
    <w:tblGrid>
      <w:gridCol w:w="4800"/>
      <w:gridCol w:w="4314"/>
    </w:tblGrid>
    <w:tr w:rsidR="00920AF1" w14:paraId="58761863" w14:textId="77777777" w:rsidTr="00FD7EE5">
      <w:trPr>
        <w:trHeight w:hRule="exact" w:val="115"/>
        <w:jc w:val="center"/>
      </w:trPr>
      <w:tc>
        <w:tcPr>
          <w:tcW w:w="4801" w:type="dxa"/>
          <w:shd w:val="clear" w:color="auto" w:fill="4F81BD" w:themeFill="accent1"/>
          <w:tcMar>
            <w:top w:w="0" w:type="dxa"/>
            <w:bottom w:w="0" w:type="dxa"/>
          </w:tcMar>
        </w:tcPr>
        <w:p w14:paraId="41998677" w14:textId="77777777" w:rsidR="00920AF1" w:rsidRDefault="00920AF1">
          <w:pPr>
            <w:pStyle w:val="Header"/>
            <w:tabs>
              <w:tab w:val="clear" w:pos="4680"/>
              <w:tab w:val="clear" w:pos="9360"/>
            </w:tabs>
            <w:rPr>
              <w:caps/>
              <w:sz w:val="18"/>
            </w:rPr>
          </w:pPr>
        </w:p>
      </w:tc>
      <w:tc>
        <w:tcPr>
          <w:tcW w:w="4314" w:type="dxa"/>
          <w:shd w:val="clear" w:color="auto" w:fill="4F81BD" w:themeFill="accent1"/>
          <w:tcMar>
            <w:top w:w="0" w:type="dxa"/>
            <w:bottom w:w="0" w:type="dxa"/>
          </w:tcMar>
        </w:tcPr>
        <w:p w14:paraId="39C86922" w14:textId="77777777" w:rsidR="00920AF1" w:rsidRDefault="00920AF1">
          <w:pPr>
            <w:pStyle w:val="Header"/>
            <w:tabs>
              <w:tab w:val="clear" w:pos="4680"/>
              <w:tab w:val="clear" w:pos="9360"/>
            </w:tabs>
            <w:jc w:val="right"/>
            <w:rPr>
              <w:caps/>
              <w:sz w:val="18"/>
            </w:rPr>
          </w:pPr>
        </w:p>
      </w:tc>
    </w:tr>
    <w:tr w:rsidR="00920AF1" w14:paraId="70C1FACC" w14:textId="77777777" w:rsidTr="00FD7EE5">
      <w:trPr>
        <w:jc w:val="center"/>
      </w:trPr>
      <w:tc>
        <w:tcPr>
          <w:tcW w:w="4801" w:type="dxa"/>
          <w:shd w:val="clear" w:color="auto" w:fill="auto"/>
          <w:vAlign w:val="center"/>
        </w:tcPr>
        <w:p w14:paraId="45928267" w14:textId="54F40570" w:rsidR="00920AF1" w:rsidRDefault="00920AF1" w:rsidP="00BF3ED2">
          <w:pPr>
            <w:pStyle w:val="Footer"/>
            <w:tabs>
              <w:tab w:val="clear" w:pos="4680"/>
              <w:tab w:val="clear" w:pos="9360"/>
            </w:tabs>
            <w:rPr>
              <w:caps/>
              <w:color w:val="808080" w:themeColor="background1" w:themeShade="80"/>
              <w:sz w:val="18"/>
              <w:szCs w:val="18"/>
            </w:rPr>
          </w:pPr>
        </w:p>
      </w:tc>
      <w:tc>
        <w:tcPr>
          <w:tcW w:w="4314" w:type="dxa"/>
          <w:shd w:val="clear" w:color="auto" w:fill="auto"/>
          <w:vAlign w:val="center"/>
        </w:tcPr>
        <w:p w14:paraId="20A18D99" w14:textId="01F7F025" w:rsidR="00920AF1" w:rsidRDefault="00920A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2</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3</w:t>
          </w:r>
          <w:r>
            <w:rPr>
              <w:caps/>
              <w:noProof/>
              <w:color w:val="808080" w:themeColor="background1" w:themeShade="80"/>
              <w:sz w:val="18"/>
              <w:szCs w:val="18"/>
            </w:rPr>
            <w:fldChar w:fldCharType="end"/>
          </w:r>
        </w:p>
      </w:tc>
    </w:tr>
  </w:tbl>
  <w:p w14:paraId="50315858" w14:textId="77777777" w:rsidR="00920AF1" w:rsidRDefault="00920AF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20AF1" w14:paraId="024FE0CF" w14:textId="77777777" w:rsidTr="00F463FD">
      <w:trPr>
        <w:trHeight w:hRule="exact" w:val="115"/>
        <w:jc w:val="center"/>
      </w:trPr>
      <w:tc>
        <w:tcPr>
          <w:tcW w:w="4686" w:type="dxa"/>
          <w:shd w:val="clear" w:color="auto" w:fill="4F81BD" w:themeFill="accent1"/>
          <w:tcMar>
            <w:top w:w="0" w:type="dxa"/>
            <w:bottom w:w="0" w:type="dxa"/>
          </w:tcMar>
        </w:tcPr>
        <w:p w14:paraId="2CABBD3A" w14:textId="77777777" w:rsidR="00920AF1" w:rsidRDefault="00920AF1" w:rsidP="0044444B">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538722D3" w14:textId="77777777" w:rsidR="00920AF1" w:rsidRDefault="00920AF1" w:rsidP="0044444B">
          <w:pPr>
            <w:pStyle w:val="Header"/>
            <w:tabs>
              <w:tab w:val="clear" w:pos="4680"/>
              <w:tab w:val="clear" w:pos="9360"/>
            </w:tabs>
            <w:jc w:val="right"/>
            <w:rPr>
              <w:caps/>
              <w:sz w:val="18"/>
            </w:rPr>
          </w:pPr>
        </w:p>
      </w:tc>
    </w:tr>
    <w:tr w:rsidR="00920AF1" w14:paraId="19F8B5CC" w14:textId="77777777" w:rsidTr="00F463FD">
      <w:trPr>
        <w:jc w:val="center"/>
      </w:trPr>
      <w:tc>
        <w:tcPr>
          <w:tcW w:w="4686" w:type="dxa"/>
          <w:shd w:val="clear" w:color="auto" w:fill="auto"/>
          <w:vAlign w:val="center"/>
        </w:tcPr>
        <w:p w14:paraId="4D7004BE" w14:textId="2BF1B29F" w:rsidR="00920AF1" w:rsidRDefault="00920AF1" w:rsidP="0044444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REF _Ref360546939 </w:instrText>
          </w:r>
          <w:r>
            <w:rPr>
              <w:caps/>
              <w:color w:val="808080" w:themeColor="background1" w:themeShade="80"/>
              <w:sz w:val="18"/>
              <w:szCs w:val="18"/>
            </w:rPr>
            <w:fldChar w:fldCharType="separate"/>
          </w:r>
          <w:r>
            <w:t>2. Analysis Services Architecture and Tabular Model Design</w:t>
          </w:r>
          <w:r>
            <w:rPr>
              <w:caps/>
              <w:color w:val="808080" w:themeColor="background1" w:themeShade="80"/>
              <w:sz w:val="18"/>
              <w:szCs w:val="18"/>
            </w:rPr>
            <w:fldChar w:fldCharType="end"/>
          </w:r>
        </w:p>
      </w:tc>
      <w:tc>
        <w:tcPr>
          <w:tcW w:w="4674" w:type="dxa"/>
          <w:shd w:val="clear" w:color="auto" w:fill="auto"/>
          <w:vAlign w:val="center"/>
        </w:tcPr>
        <w:p w14:paraId="5D72D8EC" w14:textId="77777777" w:rsidR="00920AF1" w:rsidRDefault="00920AF1" w:rsidP="004444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1</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147</w:t>
          </w:r>
          <w:r>
            <w:rPr>
              <w:caps/>
              <w:noProof/>
              <w:color w:val="808080" w:themeColor="background1" w:themeShade="80"/>
              <w:sz w:val="18"/>
              <w:szCs w:val="18"/>
            </w:rPr>
            <w:fldChar w:fldCharType="end"/>
          </w:r>
        </w:p>
      </w:tc>
    </w:tr>
  </w:tbl>
  <w:p w14:paraId="75630156" w14:textId="77777777" w:rsidR="00920AF1" w:rsidRDefault="00920AF1" w:rsidP="0044444B">
    <w:pPr>
      <w:pStyle w:val="Footer"/>
    </w:pPr>
  </w:p>
  <w:p w14:paraId="6BF209F7" w14:textId="77777777" w:rsidR="00920AF1" w:rsidRDefault="00920AF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52" w:type="pct"/>
      <w:jc w:val="center"/>
      <w:tblCellMar>
        <w:top w:w="144" w:type="dxa"/>
        <w:left w:w="115" w:type="dxa"/>
        <w:bottom w:w="144" w:type="dxa"/>
        <w:right w:w="115" w:type="dxa"/>
      </w:tblCellMar>
      <w:tblLook w:val="04A0" w:firstRow="1" w:lastRow="0" w:firstColumn="1" w:lastColumn="0" w:noHBand="0" w:noVBand="1"/>
    </w:tblPr>
    <w:tblGrid>
      <w:gridCol w:w="7557"/>
      <w:gridCol w:w="1557"/>
    </w:tblGrid>
    <w:tr w:rsidR="00920AF1" w14:paraId="3B5D6669" w14:textId="77777777" w:rsidTr="00FD7EE5">
      <w:trPr>
        <w:trHeight w:hRule="exact" w:val="115"/>
        <w:jc w:val="center"/>
      </w:trPr>
      <w:tc>
        <w:tcPr>
          <w:tcW w:w="7557" w:type="dxa"/>
          <w:shd w:val="clear" w:color="auto" w:fill="4F81BD" w:themeFill="accent1"/>
          <w:tcMar>
            <w:top w:w="0" w:type="dxa"/>
            <w:bottom w:w="0" w:type="dxa"/>
          </w:tcMar>
        </w:tcPr>
        <w:p w14:paraId="4B940CEC" w14:textId="77777777" w:rsidR="00920AF1" w:rsidRDefault="00920AF1">
          <w:pPr>
            <w:pStyle w:val="Header"/>
            <w:tabs>
              <w:tab w:val="clear" w:pos="4680"/>
              <w:tab w:val="clear" w:pos="9360"/>
            </w:tabs>
            <w:rPr>
              <w:caps/>
              <w:sz w:val="18"/>
            </w:rPr>
          </w:pPr>
        </w:p>
      </w:tc>
      <w:tc>
        <w:tcPr>
          <w:tcW w:w="1557" w:type="dxa"/>
          <w:shd w:val="clear" w:color="auto" w:fill="4F81BD" w:themeFill="accent1"/>
          <w:tcMar>
            <w:top w:w="0" w:type="dxa"/>
            <w:bottom w:w="0" w:type="dxa"/>
          </w:tcMar>
        </w:tcPr>
        <w:p w14:paraId="09C08FE8" w14:textId="77777777" w:rsidR="00920AF1" w:rsidRDefault="00920AF1">
          <w:pPr>
            <w:pStyle w:val="Header"/>
            <w:tabs>
              <w:tab w:val="clear" w:pos="4680"/>
              <w:tab w:val="clear" w:pos="9360"/>
            </w:tabs>
            <w:jc w:val="right"/>
            <w:rPr>
              <w:caps/>
              <w:sz w:val="18"/>
            </w:rPr>
          </w:pPr>
        </w:p>
      </w:tc>
    </w:tr>
    <w:tr w:rsidR="00920AF1" w14:paraId="5103B5A1" w14:textId="77777777" w:rsidTr="00FD7EE5">
      <w:trPr>
        <w:jc w:val="center"/>
      </w:trPr>
      <w:tc>
        <w:tcPr>
          <w:tcW w:w="7557" w:type="dxa"/>
          <w:shd w:val="clear" w:color="auto" w:fill="auto"/>
          <w:vAlign w:val="center"/>
        </w:tcPr>
        <w:p w14:paraId="092EADA7" w14:textId="1F712288" w:rsidR="00920AF1" w:rsidRPr="00FD7EE5" w:rsidRDefault="00920AF1" w:rsidP="00D057C2">
          <w:pPr>
            <w:pStyle w:val="Footer"/>
            <w:tabs>
              <w:tab w:val="clear" w:pos="4680"/>
              <w:tab w:val="clear" w:pos="9360"/>
            </w:tabs>
            <w:rPr>
              <w:caps/>
              <w:color w:val="808080" w:themeColor="background1" w:themeShade="80"/>
              <w:sz w:val="20"/>
              <w:szCs w:val="20"/>
            </w:rPr>
          </w:pPr>
          <w:r>
            <w:rPr>
              <w:caps/>
              <w:color w:val="808080" w:themeColor="background1" w:themeShade="80"/>
              <w:sz w:val="20"/>
              <w:szCs w:val="20"/>
            </w:rPr>
            <w:fldChar w:fldCharType="begin"/>
          </w:r>
          <w:r>
            <w:rPr>
              <w:caps/>
              <w:color w:val="808080" w:themeColor="background1" w:themeShade="80"/>
              <w:sz w:val="20"/>
              <w:szCs w:val="20"/>
            </w:rPr>
            <w:instrText xml:space="preserve"> REF _Ref360547444 </w:instrText>
          </w:r>
          <w:r>
            <w:rPr>
              <w:caps/>
              <w:color w:val="808080" w:themeColor="background1" w:themeShade="80"/>
              <w:sz w:val="20"/>
              <w:szCs w:val="20"/>
            </w:rPr>
            <w:fldChar w:fldCharType="separate"/>
          </w:r>
          <w:r w:rsidRPr="0064609A">
            <w:t>1.</w:t>
          </w:r>
          <w:r>
            <w:t xml:space="preserve"> </w:t>
          </w:r>
          <w:r>
            <w:rPr>
              <w:caps/>
              <w:color w:val="808080" w:themeColor="background1" w:themeShade="80"/>
              <w:sz w:val="20"/>
              <w:szCs w:val="20"/>
            </w:rPr>
            <w:fldChar w:fldCharType="end"/>
          </w:r>
          <w:r>
            <w:rPr>
              <w:caps/>
              <w:color w:val="808080" w:themeColor="background1" w:themeShade="80"/>
              <w:sz w:val="20"/>
              <w:szCs w:val="20"/>
            </w:rPr>
            <w:fldChar w:fldCharType="begin"/>
          </w:r>
          <w:r>
            <w:rPr>
              <w:caps/>
              <w:color w:val="808080" w:themeColor="background1" w:themeShade="80"/>
              <w:sz w:val="20"/>
              <w:szCs w:val="20"/>
            </w:rPr>
            <w:instrText xml:space="preserve"> REF _Ref361669707 </w:instrText>
          </w:r>
          <w:r>
            <w:rPr>
              <w:caps/>
              <w:color w:val="808080" w:themeColor="background1" w:themeShade="80"/>
              <w:sz w:val="20"/>
              <w:szCs w:val="20"/>
            </w:rPr>
            <w:fldChar w:fldCharType="separate"/>
          </w:r>
          <w:r>
            <w:t>Tabular Performance Scenarios:</w:t>
          </w:r>
          <w:r>
            <w:rPr>
              <w:caps/>
              <w:color w:val="808080" w:themeColor="background1" w:themeShade="80"/>
              <w:sz w:val="20"/>
              <w:szCs w:val="20"/>
            </w:rPr>
            <w:fldChar w:fldCharType="end"/>
          </w:r>
        </w:p>
      </w:tc>
      <w:tc>
        <w:tcPr>
          <w:tcW w:w="1557" w:type="dxa"/>
          <w:shd w:val="clear" w:color="auto" w:fill="auto"/>
          <w:vAlign w:val="center"/>
        </w:tcPr>
        <w:p w14:paraId="5EC89B89" w14:textId="77777777" w:rsidR="00920AF1" w:rsidRDefault="00920A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73BEC">
            <w:rPr>
              <w:caps/>
              <w:noProof/>
              <w:color w:val="808080" w:themeColor="background1" w:themeShade="80"/>
              <w:sz w:val="18"/>
              <w:szCs w:val="18"/>
            </w:rPr>
            <w:t>24</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073BEC">
            <w:rPr>
              <w:caps/>
              <w:noProof/>
              <w:color w:val="808080" w:themeColor="background1" w:themeShade="80"/>
              <w:sz w:val="18"/>
              <w:szCs w:val="18"/>
            </w:rPr>
            <w:t>62</w:t>
          </w:r>
          <w:r>
            <w:rPr>
              <w:caps/>
              <w:noProof/>
              <w:color w:val="808080" w:themeColor="background1" w:themeShade="80"/>
              <w:sz w:val="18"/>
              <w:szCs w:val="18"/>
            </w:rPr>
            <w:fldChar w:fldCharType="end"/>
          </w:r>
        </w:p>
      </w:tc>
    </w:tr>
  </w:tbl>
  <w:p w14:paraId="165BB9AF" w14:textId="77777777" w:rsidR="00920AF1" w:rsidRDefault="00920AF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55"/>
      <w:gridCol w:w="1435"/>
    </w:tblGrid>
    <w:tr w:rsidR="00920AF1" w14:paraId="728AA7D6" w14:textId="77777777" w:rsidTr="00227966">
      <w:trPr>
        <w:trHeight w:hRule="exact" w:val="115"/>
        <w:jc w:val="center"/>
      </w:trPr>
      <w:tc>
        <w:tcPr>
          <w:tcW w:w="8155" w:type="dxa"/>
          <w:shd w:val="clear" w:color="auto" w:fill="4F81BD" w:themeFill="accent1"/>
          <w:tcMar>
            <w:top w:w="0" w:type="dxa"/>
            <w:bottom w:w="0" w:type="dxa"/>
          </w:tcMar>
        </w:tcPr>
        <w:p w14:paraId="2CF57672" w14:textId="77777777" w:rsidR="00920AF1" w:rsidRDefault="00920AF1" w:rsidP="0044444B">
          <w:pPr>
            <w:pStyle w:val="Header"/>
            <w:tabs>
              <w:tab w:val="clear" w:pos="4680"/>
              <w:tab w:val="clear" w:pos="9360"/>
            </w:tabs>
            <w:rPr>
              <w:caps/>
              <w:sz w:val="18"/>
            </w:rPr>
          </w:pPr>
        </w:p>
      </w:tc>
      <w:tc>
        <w:tcPr>
          <w:tcW w:w="1435" w:type="dxa"/>
          <w:shd w:val="clear" w:color="auto" w:fill="4F81BD" w:themeFill="accent1"/>
          <w:tcMar>
            <w:top w:w="0" w:type="dxa"/>
            <w:bottom w:w="0" w:type="dxa"/>
          </w:tcMar>
        </w:tcPr>
        <w:p w14:paraId="5FCDBAF8" w14:textId="77777777" w:rsidR="00920AF1" w:rsidRDefault="00920AF1" w:rsidP="0044444B">
          <w:pPr>
            <w:pStyle w:val="Header"/>
            <w:tabs>
              <w:tab w:val="clear" w:pos="4680"/>
              <w:tab w:val="clear" w:pos="9360"/>
            </w:tabs>
            <w:jc w:val="right"/>
            <w:rPr>
              <w:caps/>
              <w:sz w:val="18"/>
            </w:rPr>
          </w:pPr>
        </w:p>
      </w:tc>
    </w:tr>
    <w:tr w:rsidR="00920AF1" w14:paraId="3443A19A" w14:textId="77777777" w:rsidTr="00227966">
      <w:trPr>
        <w:jc w:val="center"/>
      </w:trPr>
      <w:tc>
        <w:tcPr>
          <w:tcW w:w="8155" w:type="dxa"/>
          <w:shd w:val="clear" w:color="auto" w:fill="auto"/>
          <w:vAlign w:val="center"/>
        </w:tcPr>
        <w:p w14:paraId="4C55C496" w14:textId="6967FA6E" w:rsidR="00920AF1" w:rsidRPr="00227966" w:rsidRDefault="00920AF1" w:rsidP="00D057C2">
          <w:pPr>
            <w:pStyle w:val="Footer"/>
            <w:tabs>
              <w:tab w:val="clear" w:pos="4680"/>
              <w:tab w:val="clear" w:pos="9360"/>
            </w:tabs>
            <w:rPr>
              <w:i/>
              <w:caps/>
              <w:color w:val="808080" w:themeColor="background1" w:themeShade="80"/>
              <w:sz w:val="20"/>
              <w:szCs w:val="20"/>
            </w:rPr>
          </w:pPr>
          <w:r w:rsidRPr="00227966">
            <w:rPr>
              <w:i/>
              <w:caps/>
              <w:color w:val="808080" w:themeColor="background1" w:themeShade="80"/>
              <w:sz w:val="20"/>
              <w:szCs w:val="20"/>
            </w:rPr>
            <w:fldChar w:fldCharType="begin"/>
          </w:r>
          <w:r w:rsidRPr="00227966">
            <w:rPr>
              <w:i/>
              <w:caps/>
              <w:color w:val="808080" w:themeColor="background1" w:themeShade="80"/>
              <w:sz w:val="20"/>
              <w:szCs w:val="20"/>
            </w:rPr>
            <w:instrText xml:space="preserve"> REF _Ref360546939  \* MERGEFORMAT </w:instrText>
          </w:r>
          <w:r w:rsidRPr="00227966">
            <w:rPr>
              <w:i/>
              <w:caps/>
              <w:color w:val="808080" w:themeColor="background1" w:themeShade="80"/>
              <w:sz w:val="20"/>
              <w:szCs w:val="20"/>
            </w:rPr>
            <w:fldChar w:fldCharType="separate"/>
          </w:r>
          <w:r>
            <w:rPr>
              <w:b/>
              <w:bCs/>
              <w:i/>
              <w:caps/>
              <w:color w:val="808080" w:themeColor="background1" w:themeShade="80"/>
              <w:sz w:val="20"/>
              <w:szCs w:val="20"/>
            </w:rPr>
            <w:fldChar w:fldCharType="begin"/>
          </w:r>
          <w:r>
            <w:rPr>
              <w:i/>
              <w:caps/>
              <w:color w:val="808080" w:themeColor="background1" w:themeShade="80"/>
              <w:sz w:val="20"/>
              <w:szCs w:val="20"/>
            </w:rPr>
            <w:instrText xml:space="preserve"> REF _Ref361669707 </w:instrText>
          </w:r>
          <w:r>
            <w:rPr>
              <w:b/>
              <w:bCs/>
              <w:i/>
              <w:caps/>
              <w:color w:val="808080" w:themeColor="background1" w:themeShade="80"/>
              <w:sz w:val="20"/>
              <w:szCs w:val="20"/>
            </w:rPr>
            <w:fldChar w:fldCharType="separate"/>
          </w:r>
          <w:r>
            <w:t>Tabular Performance Scenarios:</w:t>
          </w:r>
          <w:r>
            <w:rPr>
              <w:b/>
              <w:bCs/>
              <w:i/>
              <w:caps/>
              <w:color w:val="808080" w:themeColor="background1" w:themeShade="80"/>
              <w:sz w:val="20"/>
              <w:szCs w:val="20"/>
            </w:rPr>
            <w:fldChar w:fldCharType="end"/>
          </w:r>
          <w:r>
            <w:rPr>
              <w:b/>
              <w:bCs/>
              <w:i/>
              <w:caps/>
              <w:color w:val="808080" w:themeColor="background1" w:themeShade="80"/>
              <w:sz w:val="20"/>
              <w:szCs w:val="20"/>
            </w:rPr>
            <w:t>.</w:t>
          </w:r>
          <w:r w:rsidRPr="00227966">
            <w:rPr>
              <w:i/>
              <w:caps/>
              <w:color w:val="808080" w:themeColor="background1" w:themeShade="80"/>
              <w:sz w:val="20"/>
              <w:szCs w:val="20"/>
            </w:rPr>
            <w:fldChar w:fldCharType="end"/>
          </w:r>
        </w:p>
      </w:tc>
      <w:tc>
        <w:tcPr>
          <w:tcW w:w="1435" w:type="dxa"/>
          <w:shd w:val="clear" w:color="auto" w:fill="auto"/>
          <w:vAlign w:val="center"/>
        </w:tcPr>
        <w:p w14:paraId="11639479" w14:textId="77777777" w:rsidR="00920AF1" w:rsidRDefault="00920AF1" w:rsidP="004444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73BEC">
            <w:rPr>
              <w:caps/>
              <w:noProof/>
              <w:color w:val="808080" w:themeColor="background1" w:themeShade="80"/>
              <w:sz w:val="18"/>
              <w:szCs w:val="18"/>
            </w:rPr>
            <w:t>18</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073BEC">
            <w:rPr>
              <w:caps/>
              <w:noProof/>
              <w:color w:val="808080" w:themeColor="background1" w:themeShade="80"/>
              <w:sz w:val="18"/>
              <w:szCs w:val="18"/>
            </w:rPr>
            <w:t>62</w:t>
          </w:r>
          <w:r>
            <w:rPr>
              <w:caps/>
              <w:noProof/>
              <w:color w:val="808080" w:themeColor="background1" w:themeShade="80"/>
              <w:sz w:val="18"/>
              <w:szCs w:val="18"/>
            </w:rPr>
            <w:fldChar w:fldCharType="end"/>
          </w:r>
        </w:p>
      </w:tc>
    </w:tr>
  </w:tbl>
  <w:p w14:paraId="219B5AE7" w14:textId="77777777" w:rsidR="00920AF1" w:rsidRDefault="00920AF1" w:rsidP="0044444B">
    <w:pPr>
      <w:pStyle w:val="Footer"/>
    </w:pPr>
  </w:p>
  <w:p w14:paraId="5FFB0E1B" w14:textId="77777777" w:rsidR="00920AF1" w:rsidRDefault="00920AF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52" w:type="pct"/>
      <w:jc w:val="center"/>
      <w:tblCellMar>
        <w:top w:w="144" w:type="dxa"/>
        <w:left w:w="115" w:type="dxa"/>
        <w:bottom w:w="144" w:type="dxa"/>
        <w:right w:w="115" w:type="dxa"/>
      </w:tblCellMar>
      <w:tblLook w:val="04A0" w:firstRow="1" w:lastRow="0" w:firstColumn="1" w:lastColumn="0" w:noHBand="0" w:noVBand="1"/>
    </w:tblPr>
    <w:tblGrid>
      <w:gridCol w:w="6837"/>
      <w:gridCol w:w="2277"/>
    </w:tblGrid>
    <w:tr w:rsidR="00920AF1" w14:paraId="324DD22F" w14:textId="77777777" w:rsidTr="00FD7EE5">
      <w:trPr>
        <w:trHeight w:hRule="exact" w:val="115"/>
        <w:jc w:val="center"/>
      </w:trPr>
      <w:tc>
        <w:tcPr>
          <w:tcW w:w="6837" w:type="dxa"/>
          <w:shd w:val="clear" w:color="auto" w:fill="4F81BD" w:themeFill="accent1"/>
          <w:tcMar>
            <w:top w:w="0" w:type="dxa"/>
            <w:bottom w:w="0" w:type="dxa"/>
          </w:tcMar>
        </w:tcPr>
        <w:p w14:paraId="3E91799E" w14:textId="77777777" w:rsidR="00920AF1" w:rsidRDefault="00920AF1">
          <w:pPr>
            <w:pStyle w:val="Header"/>
            <w:tabs>
              <w:tab w:val="clear" w:pos="4680"/>
              <w:tab w:val="clear" w:pos="9360"/>
            </w:tabs>
            <w:rPr>
              <w:caps/>
              <w:sz w:val="18"/>
            </w:rPr>
          </w:pPr>
        </w:p>
      </w:tc>
      <w:tc>
        <w:tcPr>
          <w:tcW w:w="2277" w:type="dxa"/>
          <w:shd w:val="clear" w:color="auto" w:fill="4F81BD" w:themeFill="accent1"/>
          <w:tcMar>
            <w:top w:w="0" w:type="dxa"/>
            <w:bottom w:w="0" w:type="dxa"/>
          </w:tcMar>
        </w:tcPr>
        <w:p w14:paraId="6DF3854D" w14:textId="77777777" w:rsidR="00920AF1" w:rsidRDefault="00920AF1">
          <w:pPr>
            <w:pStyle w:val="Header"/>
            <w:tabs>
              <w:tab w:val="clear" w:pos="4680"/>
              <w:tab w:val="clear" w:pos="9360"/>
            </w:tabs>
            <w:jc w:val="right"/>
            <w:rPr>
              <w:caps/>
              <w:sz w:val="18"/>
            </w:rPr>
          </w:pPr>
        </w:p>
      </w:tc>
    </w:tr>
    <w:tr w:rsidR="00920AF1" w14:paraId="49857D30" w14:textId="77777777" w:rsidTr="00FD7EE5">
      <w:trPr>
        <w:jc w:val="center"/>
      </w:trPr>
      <w:tc>
        <w:tcPr>
          <w:tcW w:w="6837" w:type="dxa"/>
          <w:shd w:val="clear" w:color="auto" w:fill="auto"/>
          <w:vAlign w:val="center"/>
        </w:tcPr>
        <w:p w14:paraId="6E852E9C" w14:textId="7A4F70BC" w:rsidR="00920AF1" w:rsidRPr="00FD7EE5" w:rsidRDefault="00920AF1" w:rsidP="00BF3ED2">
          <w:pPr>
            <w:pStyle w:val="Footer"/>
            <w:tabs>
              <w:tab w:val="clear" w:pos="4680"/>
              <w:tab w:val="clear" w:pos="9360"/>
            </w:tabs>
            <w:rPr>
              <w:caps/>
              <w:color w:val="808080" w:themeColor="background1" w:themeShade="80"/>
              <w:sz w:val="20"/>
              <w:szCs w:val="20"/>
            </w:rPr>
          </w:pPr>
          <w:r w:rsidRPr="00FD7EE5">
            <w:rPr>
              <w:caps/>
              <w:color w:val="808080" w:themeColor="background1" w:themeShade="80"/>
              <w:sz w:val="20"/>
              <w:szCs w:val="20"/>
            </w:rPr>
            <w:fldChar w:fldCharType="begin"/>
          </w:r>
          <w:r w:rsidRPr="00FD7EE5">
            <w:rPr>
              <w:caps/>
              <w:color w:val="808080" w:themeColor="background1" w:themeShade="80"/>
              <w:sz w:val="20"/>
              <w:szCs w:val="20"/>
            </w:rPr>
            <w:instrText xml:space="preserve"> REF _Ref360547287 </w:instrText>
          </w:r>
          <w:r>
            <w:rPr>
              <w:caps/>
              <w:color w:val="808080" w:themeColor="background1" w:themeShade="80"/>
              <w:sz w:val="20"/>
              <w:szCs w:val="20"/>
            </w:rPr>
            <w:instrText xml:space="preserve"> \* MERGEFORMAT </w:instrText>
          </w:r>
          <w:r w:rsidRPr="00FD7EE5">
            <w:rPr>
              <w:caps/>
              <w:color w:val="808080" w:themeColor="background1" w:themeShade="80"/>
              <w:sz w:val="20"/>
              <w:szCs w:val="20"/>
            </w:rPr>
            <w:fldChar w:fldCharType="separate"/>
          </w:r>
          <w:r w:rsidRPr="00FD7EE5">
            <w:rPr>
              <w:sz w:val="20"/>
              <w:szCs w:val="20"/>
            </w:rPr>
            <w:t>3. Tuning Query Performance</w:t>
          </w:r>
          <w:r w:rsidRPr="00FD7EE5">
            <w:rPr>
              <w:caps/>
              <w:color w:val="808080" w:themeColor="background1" w:themeShade="80"/>
              <w:sz w:val="20"/>
              <w:szCs w:val="20"/>
            </w:rPr>
            <w:fldChar w:fldCharType="end"/>
          </w:r>
        </w:p>
      </w:tc>
      <w:tc>
        <w:tcPr>
          <w:tcW w:w="2277" w:type="dxa"/>
          <w:shd w:val="clear" w:color="auto" w:fill="auto"/>
          <w:vAlign w:val="center"/>
        </w:tcPr>
        <w:p w14:paraId="065A1933" w14:textId="77777777" w:rsidR="00920AF1" w:rsidRDefault="00920A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70</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74</w:t>
          </w:r>
          <w:r>
            <w:rPr>
              <w:caps/>
              <w:noProof/>
              <w:color w:val="808080" w:themeColor="background1" w:themeShade="80"/>
              <w:sz w:val="18"/>
              <w:szCs w:val="18"/>
            </w:rPr>
            <w:fldChar w:fldCharType="end"/>
          </w:r>
        </w:p>
      </w:tc>
    </w:tr>
  </w:tbl>
  <w:p w14:paraId="2120751A" w14:textId="77777777" w:rsidR="00920AF1" w:rsidRDefault="00920AF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20AF1" w14:paraId="77342410" w14:textId="77777777" w:rsidTr="00F463FD">
      <w:trPr>
        <w:trHeight w:hRule="exact" w:val="115"/>
        <w:jc w:val="center"/>
      </w:trPr>
      <w:tc>
        <w:tcPr>
          <w:tcW w:w="4686" w:type="dxa"/>
          <w:shd w:val="clear" w:color="auto" w:fill="4F81BD" w:themeFill="accent1"/>
          <w:tcMar>
            <w:top w:w="0" w:type="dxa"/>
            <w:bottom w:w="0" w:type="dxa"/>
          </w:tcMar>
        </w:tcPr>
        <w:p w14:paraId="0E5EF9C7" w14:textId="77777777" w:rsidR="00920AF1" w:rsidRDefault="00920AF1" w:rsidP="0044444B">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6CA0FDC3" w14:textId="77777777" w:rsidR="00920AF1" w:rsidRDefault="00920AF1" w:rsidP="0044444B">
          <w:pPr>
            <w:pStyle w:val="Header"/>
            <w:tabs>
              <w:tab w:val="clear" w:pos="4680"/>
              <w:tab w:val="clear" w:pos="9360"/>
            </w:tabs>
            <w:jc w:val="right"/>
            <w:rPr>
              <w:caps/>
              <w:sz w:val="18"/>
            </w:rPr>
          </w:pPr>
        </w:p>
      </w:tc>
    </w:tr>
    <w:tr w:rsidR="00920AF1" w14:paraId="2D77A6F1" w14:textId="77777777" w:rsidTr="00F463FD">
      <w:trPr>
        <w:jc w:val="center"/>
      </w:trPr>
      <w:tc>
        <w:tcPr>
          <w:tcW w:w="4686" w:type="dxa"/>
          <w:shd w:val="clear" w:color="auto" w:fill="auto"/>
          <w:vAlign w:val="center"/>
        </w:tcPr>
        <w:p w14:paraId="26586E54" w14:textId="21B0B1FF" w:rsidR="00920AF1" w:rsidRDefault="00920AF1" w:rsidP="0044444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REF _Ref360547287 </w:instrText>
          </w:r>
          <w:r>
            <w:rPr>
              <w:caps/>
              <w:color w:val="808080" w:themeColor="background1" w:themeShade="80"/>
              <w:sz w:val="18"/>
              <w:szCs w:val="18"/>
            </w:rPr>
            <w:fldChar w:fldCharType="separate"/>
          </w:r>
          <w:r>
            <w:t>3. Tuning Query Performance</w:t>
          </w:r>
          <w:r>
            <w:rPr>
              <w:caps/>
              <w:color w:val="808080" w:themeColor="background1" w:themeShade="80"/>
              <w:sz w:val="18"/>
              <w:szCs w:val="18"/>
            </w:rPr>
            <w:fldChar w:fldCharType="end"/>
          </w:r>
        </w:p>
      </w:tc>
      <w:tc>
        <w:tcPr>
          <w:tcW w:w="4674" w:type="dxa"/>
          <w:shd w:val="clear" w:color="auto" w:fill="auto"/>
          <w:vAlign w:val="center"/>
        </w:tcPr>
        <w:p w14:paraId="298D5160" w14:textId="77777777" w:rsidR="00920AF1" w:rsidRDefault="00920AF1" w:rsidP="004444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25</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74</w:t>
          </w:r>
          <w:r>
            <w:rPr>
              <w:caps/>
              <w:noProof/>
              <w:color w:val="808080" w:themeColor="background1" w:themeShade="80"/>
              <w:sz w:val="18"/>
              <w:szCs w:val="18"/>
            </w:rPr>
            <w:fldChar w:fldCharType="end"/>
          </w:r>
        </w:p>
      </w:tc>
    </w:tr>
  </w:tbl>
  <w:p w14:paraId="624C47F0" w14:textId="77777777" w:rsidR="00920AF1" w:rsidRDefault="00920AF1" w:rsidP="0044444B">
    <w:pPr>
      <w:pStyle w:val="Footer"/>
    </w:pPr>
  </w:p>
  <w:p w14:paraId="23709A9B" w14:textId="77777777" w:rsidR="00920AF1" w:rsidRDefault="00920AF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52" w:type="pct"/>
      <w:jc w:val="center"/>
      <w:tblCellMar>
        <w:top w:w="144" w:type="dxa"/>
        <w:left w:w="115" w:type="dxa"/>
        <w:bottom w:w="144" w:type="dxa"/>
        <w:right w:w="115" w:type="dxa"/>
      </w:tblCellMar>
      <w:tblLook w:val="04A0" w:firstRow="1" w:lastRow="0" w:firstColumn="1" w:lastColumn="0" w:noHBand="0" w:noVBand="1"/>
    </w:tblPr>
    <w:tblGrid>
      <w:gridCol w:w="6357"/>
      <w:gridCol w:w="2757"/>
    </w:tblGrid>
    <w:tr w:rsidR="00920AF1" w14:paraId="33B7D4A2" w14:textId="77777777" w:rsidTr="00FD7EE5">
      <w:trPr>
        <w:trHeight w:hRule="exact" w:val="115"/>
        <w:jc w:val="center"/>
      </w:trPr>
      <w:tc>
        <w:tcPr>
          <w:tcW w:w="6357" w:type="dxa"/>
          <w:shd w:val="clear" w:color="auto" w:fill="4F81BD" w:themeFill="accent1"/>
          <w:tcMar>
            <w:top w:w="0" w:type="dxa"/>
            <w:bottom w:w="0" w:type="dxa"/>
          </w:tcMar>
        </w:tcPr>
        <w:p w14:paraId="3CAAC74B" w14:textId="77777777" w:rsidR="00920AF1" w:rsidRDefault="00920AF1">
          <w:pPr>
            <w:pStyle w:val="Header"/>
            <w:tabs>
              <w:tab w:val="clear" w:pos="4680"/>
              <w:tab w:val="clear" w:pos="9360"/>
            </w:tabs>
            <w:rPr>
              <w:caps/>
              <w:sz w:val="18"/>
            </w:rPr>
          </w:pPr>
        </w:p>
      </w:tc>
      <w:tc>
        <w:tcPr>
          <w:tcW w:w="2757" w:type="dxa"/>
          <w:shd w:val="clear" w:color="auto" w:fill="4F81BD" w:themeFill="accent1"/>
          <w:tcMar>
            <w:top w:w="0" w:type="dxa"/>
            <w:bottom w:w="0" w:type="dxa"/>
          </w:tcMar>
        </w:tcPr>
        <w:p w14:paraId="7EAC514C" w14:textId="77777777" w:rsidR="00920AF1" w:rsidRDefault="00920AF1">
          <w:pPr>
            <w:pStyle w:val="Header"/>
            <w:tabs>
              <w:tab w:val="clear" w:pos="4680"/>
              <w:tab w:val="clear" w:pos="9360"/>
            </w:tabs>
            <w:jc w:val="right"/>
            <w:rPr>
              <w:caps/>
              <w:sz w:val="18"/>
            </w:rPr>
          </w:pPr>
        </w:p>
      </w:tc>
    </w:tr>
    <w:tr w:rsidR="00920AF1" w14:paraId="54179DC9" w14:textId="77777777" w:rsidTr="00FD7EE5">
      <w:trPr>
        <w:jc w:val="center"/>
      </w:trPr>
      <w:tc>
        <w:tcPr>
          <w:tcW w:w="6357" w:type="dxa"/>
          <w:shd w:val="clear" w:color="auto" w:fill="auto"/>
          <w:vAlign w:val="center"/>
        </w:tcPr>
        <w:p w14:paraId="2E6526CA" w14:textId="3BF96D3D" w:rsidR="00920AF1" w:rsidRPr="00FD7EE5" w:rsidRDefault="00920AF1" w:rsidP="00BF3ED2">
          <w:pPr>
            <w:pStyle w:val="Footer"/>
            <w:tabs>
              <w:tab w:val="clear" w:pos="4680"/>
              <w:tab w:val="clear" w:pos="9360"/>
            </w:tabs>
            <w:rPr>
              <w:caps/>
              <w:color w:val="808080" w:themeColor="background1" w:themeShade="80"/>
              <w:sz w:val="20"/>
              <w:szCs w:val="20"/>
            </w:rPr>
          </w:pPr>
          <w:r w:rsidRPr="00FD7EE5">
            <w:rPr>
              <w:caps/>
              <w:color w:val="808080" w:themeColor="background1" w:themeShade="80"/>
              <w:sz w:val="20"/>
              <w:szCs w:val="20"/>
            </w:rPr>
            <w:fldChar w:fldCharType="begin"/>
          </w:r>
          <w:r w:rsidRPr="00FD7EE5">
            <w:rPr>
              <w:caps/>
              <w:color w:val="808080" w:themeColor="background1" w:themeShade="80"/>
              <w:sz w:val="20"/>
              <w:szCs w:val="20"/>
            </w:rPr>
            <w:instrText xml:space="preserve"> REF _Ref360547628 </w:instrText>
          </w:r>
          <w:r>
            <w:rPr>
              <w:caps/>
              <w:color w:val="808080" w:themeColor="background1" w:themeShade="80"/>
              <w:sz w:val="20"/>
              <w:szCs w:val="20"/>
            </w:rPr>
            <w:instrText xml:space="preserve"> \* MERGEFORMAT </w:instrText>
          </w:r>
          <w:r w:rsidRPr="00FD7EE5">
            <w:rPr>
              <w:caps/>
              <w:color w:val="808080" w:themeColor="background1" w:themeShade="80"/>
              <w:sz w:val="20"/>
              <w:szCs w:val="20"/>
            </w:rPr>
            <w:fldChar w:fldCharType="separate"/>
          </w:r>
          <w:r w:rsidRPr="00FD7EE5">
            <w:rPr>
              <w:sz w:val="20"/>
              <w:szCs w:val="20"/>
            </w:rPr>
            <w:t>4. Processing and Partitioning</w:t>
          </w:r>
          <w:r w:rsidRPr="00FD7EE5">
            <w:rPr>
              <w:caps/>
              <w:color w:val="808080" w:themeColor="background1" w:themeShade="80"/>
              <w:sz w:val="20"/>
              <w:szCs w:val="20"/>
            </w:rPr>
            <w:fldChar w:fldCharType="end"/>
          </w:r>
        </w:p>
      </w:tc>
      <w:tc>
        <w:tcPr>
          <w:tcW w:w="2757" w:type="dxa"/>
          <w:shd w:val="clear" w:color="auto" w:fill="auto"/>
          <w:vAlign w:val="center"/>
        </w:tcPr>
        <w:p w14:paraId="798DE859" w14:textId="77777777" w:rsidR="00920AF1" w:rsidRDefault="00920AF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117</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117</w:t>
          </w:r>
          <w:r>
            <w:rPr>
              <w:caps/>
              <w:noProof/>
              <w:color w:val="808080" w:themeColor="background1" w:themeShade="80"/>
              <w:sz w:val="18"/>
              <w:szCs w:val="18"/>
            </w:rPr>
            <w:fldChar w:fldCharType="end"/>
          </w:r>
        </w:p>
      </w:tc>
    </w:tr>
  </w:tbl>
  <w:p w14:paraId="290D00D0" w14:textId="77777777" w:rsidR="00920AF1" w:rsidRDefault="00920AF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920AF1" w14:paraId="4B011061" w14:textId="77777777" w:rsidTr="00F463FD">
      <w:trPr>
        <w:trHeight w:hRule="exact" w:val="115"/>
        <w:jc w:val="center"/>
      </w:trPr>
      <w:tc>
        <w:tcPr>
          <w:tcW w:w="4686" w:type="dxa"/>
          <w:shd w:val="clear" w:color="auto" w:fill="4F81BD" w:themeFill="accent1"/>
          <w:tcMar>
            <w:top w:w="0" w:type="dxa"/>
            <w:bottom w:w="0" w:type="dxa"/>
          </w:tcMar>
        </w:tcPr>
        <w:p w14:paraId="52FA9027" w14:textId="77777777" w:rsidR="00920AF1" w:rsidRDefault="00920AF1" w:rsidP="0044444B">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17906A6" w14:textId="77777777" w:rsidR="00920AF1" w:rsidRDefault="00920AF1" w:rsidP="0044444B">
          <w:pPr>
            <w:pStyle w:val="Header"/>
            <w:tabs>
              <w:tab w:val="clear" w:pos="4680"/>
              <w:tab w:val="clear" w:pos="9360"/>
            </w:tabs>
            <w:jc w:val="right"/>
            <w:rPr>
              <w:caps/>
              <w:sz w:val="18"/>
            </w:rPr>
          </w:pPr>
        </w:p>
      </w:tc>
    </w:tr>
    <w:tr w:rsidR="00920AF1" w14:paraId="0021E937" w14:textId="77777777" w:rsidTr="00F463FD">
      <w:trPr>
        <w:jc w:val="center"/>
      </w:trPr>
      <w:tc>
        <w:tcPr>
          <w:tcW w:w="4686" w:type="dxa"/>
          <w:shd w:val="clear" w:color="auto" w:fill="auto"/>
          <w:vAlign w:val="center"/>
        </w:tcPr>
        <w:p w14:paraId="02DE3FAB" w14:textId="2F891039" w:rsidR="00920AF1" w:rsidRDefault="00920AF1" w:rsidP="0044444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REF _Ref360547628 </w:instrText>
          </w:r>
          <w:r>
            <w:rPr>
              <w:caps/>
              <w:color w:val="808080" w:themeColor="background1" w:themeShade="80"/>
              <w:sz w:val="18"/>
              <w:szCs w:val="18"/>
            </w:rPr>
            <w:fldChar w:fldCharType="separate"/>
          </w:r>
          <w:r>
            <w:t>4. Processing and Partitioning</w:t>
          </w:r>
          <w:r>
            <w:rPr>
              <w:caps/>
              <w:color w:val="808080" w:themeColor="background1" w:themeShade="80"/>
              <w:sz w:val="18"/>
              <w:szCs w:val="18"/>
            </w:rPr>
            <w:fldChar w:fldCharType="end"/>
          </w:r>
        </w:p>
      </w:tc>
      <w:tc>
        <w:tcPr>
          <w:tcW w:w="4674" w:type="dxa"/>
          <w:shd w:val="clear" w:color="auto" w:fill="auto"/>
          <w:vAlign w:val="center"/>
        </w:tcPr>
        <w:p w14:paraId="233D4236" w14:textId="77777777" w:rsidR="00920AF1" w:rsidRDefault="00920AF1" w:rsidP="0044444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242E1">
            <w:rPr>
              <w:caps/>
              <w:noProof/>
              <w:color w:val="808080" w:themeColor="background1" w:themeShade="80"/>
              <w:sz w:val="18"/>
              <w:szCs w:val="18"/>
            </w:rPr>
            <w:t>71</w:t>
          </w:r>
          <w:r>
            <w:rPr>
              <w:caps/>
              <w:noProof/>
              <w:color w:val="808080" w:themeColor="background1" w:themeShade="80"/>
              <w:sz w:val="18"/>
              <w:szCs w:val="18"/>
            </w:rPr>
            <w:fldChar w:fldCharType="end"/>
          </w:r>
          <w:r>
            <w:rPr>
              <w:caps/>
              <w:noProof/>
              <w:color w:val="808080" w:themeColor="background1" w:themeShade="80"/>
              <w:sz w:val="18"/>
              <w:szCs w:val="18"/>
            </w:rPr>
            <w:t>/</w:t>
          </w:r>
          <w:r>
            <w:rPr>
              <w:caps/>
              <w:noProof/>
              <w:color w:val="808080" w:themeColor="background1" w:themeShade="80"/>
              <w:sz w:val="18"/>
              <w:szCs w:val="18"/>
            </w:rPr>
            <w:fldChar w:fldCharType="begin"/>
          </w:r>
          <w:r>
            <w:rPr>
              <w:caps/>
              <w:noProof/>
              <w:color w:val="808080" w:themeColor="background1" w:themeShade="80"/>
              <w:sz w:val="18"/>
              <w:szCs w:val="18"/>
            </w:rPr>
            <w:instrText xml:space="preserve"> NUMPAGES   \* MERGEFORMAT </w:instrText>
          </w:r>
          <w:r>
            <w:rPr>
              <w:caps/>
              <w:noProof/>
              <w:color w:val="808080" w:themeColor="background1" w:themeShade="80"/>
              <w:sz w:val="18"/>
              <w:szCs w:val="18"/>
            </w:rPr>
            <w:fldChar w:fldCharType="separate"/>
          </w:r>
          <w:r w:rsidR="005242E1">
            <w:rPr>
              <w:caps/>
              <w:noProof/>
              <w:color w:val="808080" w:themeColor="background1" w:themeShade="80"/>
              <w:sz w:val="18"/>
              <w:szCs w:val="18"/>
            </w:rPr>
            <w:t>74</w:t>
          </w:r>
          <w:r>
            <w:rPr>
              <w:caps/>
              <w:noProof/>
              <w:color w:val="808080" w:themeColor="background1" w:themeShade="80"/>
              <w:sz w:val="18"/>
              <w:szCs w:val="18"/>
            </w:rPr>
            <w:fldChar w:fldCharType="end"/>
          </w:r>
        </w:p>
      </w:tc>
    </w:tr>
  </w:tbl>
  <w:p w14:paraId="2FFC940F" w14:textId="77777777" w:rsidR="00920AF1" w:rsidRDefault="00920AF1" w:rsidP="0044444B">
    <w:pPr>
      <w:pStyle w:val="Footer"/>
    </w:pPr>
  </w:p>
  <w:p w14:paraId="07C8DC52" w14:textId="77777777" w:rsidR="00920AF1" w:rsidRDefault="00920A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F8AF67" w14:textId="77777777" w:rsidR="00C62D49" w:rsidRDefault="00C62D49" w:rsidP="00313894">
      <w:pPr>
        <w:spacing w:after="0" w:line="240" w:lineRule="auto"/>
      </w:pPr>
      <w:r>
        <w:separator/>
      </w:r>
    </w:p>
  </w:footnote>
  <w:footnote w:type="continuationSeparator" w:id="0">
    <w:p w14:paraId="1D0B0CA1" w14:textId="77777777" w:rsidR="00C62D49" w:rsidRDefault="00C62D49" w:rsidP="00313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C5F2F" w14:textId="77777777" w:rsidR="00920AF1" w:rsidRDefault="00920AF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51D72B" w14:textId="480C34B4" w:rsidR="00920AF1" w:rsidRPr="00FD7EE5" w:rsidRDefault="00920AF1">
    <w:pPr>
      <w:pStyle w:val="Header"/>
      <w:rPr>
        <w:sz w:val="16"/>
        <w:szCs w:val="16"/>
      </w:rPr>
    </w:pPr>
    <w:r w:rsidRPr="00FD7EE5">
      <w:rPr>
        <w:rFonts w:ascii="Arial" w:hAnsi="Arial" w:cs="Arial"/>
        <w:sz w:val="16"/>
        <w:szCs w:val="16"/>
      </w:rPr>
      <w:t>Performance Tuning of Tabular Models in SQL Server 2012 Analysis Services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22036" w14:textId="77777777" w:rsidR="00920AF1" w:rsidRDefault="00920AF1">
    <w:pPr>
      <w:pStyle w:val="Header"/>
    </w:pPr>
    <w:r>
      <w:tab/>
    </w:r>
    <w:r>
      <w:tab/>
    </w:r>
    <w:r>
      <w:rPr>
        <w:noProof/>
      </w:rPr>
      <w:drawing>
        <wp:inline distT="0" distB="0" distL="0" distR="0" wp14:anchorId="7DB6F1C7" wp14:editId="6E665F6B">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3FD3"/>
    <w:multiLevelType w:val="hybridMultilevel"/>
    <w:tmpl w:val="715C4DFC"/>
    <w:lvl w:ilvl="0" w:tplc="9148F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712AE7"/>
    <w:multiLevelType w:val="hybridMultilevel"/>
    <w:tmpl w:val="32847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
    <w:nsid w:val="02C56FDB"/>
    <w:multiLevelType w:val="hybridMultilevel"/>
    <w:tmpl w:val="F19E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B26807"/>
    <w:multiLevelType w:val="hybridMultilevel"/>
    <w:tmpl w:val="3E7A39D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E57E53"/>
    <w:multiLevelType w:val="hybridMultilevel"/>
    <w:tmpl w:val="1ABC0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C57599"/>
    <w:multiLevelType w:val="hybridMultilevel"/>
    <w:tmpl w:val="9C72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D11F6D"/>
    <w:multiLevelType w:val="hybridMultilevel"/>
    <w:tmpl w:val="3BD0FB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5B31A8"/>
    <w:multiLevelType w:val="hybridMultilevel"/>
    <w:tmpl w:val="76A6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1756CD"/>
    <w:multiLevelType w:val="hybridMultilevel"/>
    <w:tmpl w:val="896E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0E36BE"/>
    <w:multiLevelType w:val="hybridMultilevel"/>
    <w:tmpl w:val="AC26B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0309B"/>
    <w:multiLevelType w:val="hybridMultilevel"/>
    <w:tmpl w:val="C2F47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nsid w:val="0F0444D9"/>
    <w:multiLevelType w:val="hybridMultilevel"/>
    <w:tmpl w:val="E91A2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076F27"/>
    <w:multiLevelType w:val="hybridMultilevel"/>
    <w:tmpl w:val="F3D0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DE1458"/>
    <w:multiLevelType w:val="hybridMultilevel"/>
    <w:tmpl w:val="98B2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E32907"/>
    <w:multiLevelType w:val="hybridMultilevel"/>
    <w:tmpl w:val="7A5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0367D5"/>
    <w:multiLevelType w:val="hybridMultilevel"/>
    <w:tmpl w:val="2BE2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4D0ABC"/>
    <w:multiLevelType w:val="hybridMultilevel"/>
    <w:tmpl w:val="3FD8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29767A"/>
    <w:multiLevelType w:val="hybridMultilevel"/>
    <w:tmpl w:val="EBE40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6B2E74"/>
    <w:multiLevelType w:val="hybridMultilevel"/>
    <w:tmpl w:val="9BAE0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2313FD"/>
    <w:multiLevelType w:val="multilevel"/>
    <w:tmpl w:val="306CE7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1A2C5298"/>
    <w:multiLevelType w:val="hybridMultilevel"/>
    <w:tmpl w:val="921C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FE3D48"/>
    <w:multiLevelType w:val="hybridMultilevel"/>
    <w:tmpl w:val="01662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1B6A01"/>
    <w:multiLevelType w:val="hybridMultilevel"/>
    <w:tmpl w:val="C9902996"/>
    <w:lvl w:ilvl="0" w:tplc="B920704E">
      <w:start w:val="1"/>
      <w:numFmt w:val="bullet"/>
      <w:pStyle w:val="Tabl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3157BC"/>
    <w:multiLevelType w:val="hybridMultilevel"/>
    <w:tmpl w:val="17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CA044E"/>
    <w:multiLevelType w:val="hybridMultilevel"/>
    <w:tmpl w:val="9668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1222C3"/>
    <w:multiLevelType w:val="hybridMultilevel"/>
    <w:tmpl w:val="BBBE0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42845D2"/>
    <w:multiLevelType w:val="hybridMultilevel"/>
    <w:tmpl w:val="E9FA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521A7D"/>
    <w:multiLevelType w:val="hybridMultilevel"/>
    <w:tmpl w:val="B3683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DE2B6A"/>
    <w:multiLevelType w:val="hybridMultilevel"/>
    <w:tmpl w:val="91A01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E22861"/>
    <w:multiLevelType w:val="hybridMultilevel"/>
    <w:tmpl w:val="A974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00225"/>
    <w:multiLevelType w:val="hybridMultilevel"/>
    <w:tmpl w:val="CF2C7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5A3AE8"/>
    <w:multiLevelType w:val="hybridMultilevel"/>
    <w:tmpl w:val="5C3CE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3">
    <w:nsid w:val="2F940748"/>
    <w:multiLevelType w:val="hybridMultilevel"/>
    <w:tmpl w:val="0C64D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D65A60"/>
    <w:multiLevelType w:val="hybridMultilevel"/>
    <w:tmpl w:val="98069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FF7552"/>
    <w:multiLevelType w:val="hybridMultilevel"/>
    <w:tmpl w:val="5804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0AC788A"/>
    <w:multiLevelType w:val="hybridMultilevel"/>
    <w:tmpl w:val="2E96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1110B18"/>
    <w:multiLevelType w:val="hybridMultilevel"/>
    <w:tmpl w:val="95E8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19A312A"/>
    <w:multiLevelType w:val="hybridMultilevel"/>
    <w:tmpl w:val="28F47D6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B82AA7"/>
    <w:multiLevelType w:val="hybridMultilevel"/>
    <w:tmpl w:val="E5FC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F77B55"/>
    <w:multiLevelType w:val="hybridMultilevel"/>
    <w:tmpl w:val="AA540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8A97372"/>
    <w:multiLevelType w:val="hybridMultilevel"/>
    <w:tmpl w:val="7E9EE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39646D15"/>
    <w:multiLevelType w:val="hybridMultilevel"/>
    <w:tmpl w:val="0100C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064A7B"/>
    <w:multiLevelType w:val="hybridMultilevel"/>
    <w:tmpl w:val="10D2C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186FC3"/>
    <w:multiLevelType w:val="hybridMultilevel"/>
    <w:tmpl w:val="1C7E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D344AC"/>
    <w:multiLevelType w:val="hybridMultilevel"/>
    <w:tmpl w:val="5EF8C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0193EF6"/>
    <w:multiLevelType w:val="hybridMultilevel"/>
    <w:tmpl w:val="6F48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5360E1"/>
    <w:multiLevelType w:val="hybridMultilevel"/>
    <w:tmpl w:val="B84E21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312490B"/>
    <w:multiLevelType w:val="hybridMultilevel"/>
    <w:tmpl w:val="C67A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3986F8C"/>
    <w:multiLevelType w:val="hybridMultilevel"/>
    <w:tmpl w:val="2AD4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1446FA"/>
    <w:multiLevelType w:val="hybridMultilevel"/>
    <w:tmpl w:val="6CAA3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C226A7F"/>
    <w:multiLevelType w:val="hybridMultilevel"/>
    <w:tmpl w:val="A412F6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00D4747"/>
    <w:multiLevelType w:val="hybridMultilevel"/>
    <w:tmpl w:val="74344A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503308C2"/>
    <w:multiLevelType w:val="hybridMultilevel"/>
    <w:tmpl w:val="5F525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0517CCA"/>
    <w:multiLevelType w:val="hybridMultilevel"/>
    <w:tmpl w:val="49AA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1E503D9"/>
    <w:multiLevelType w:val="hybridMultilevel"/>
    <w:tmpl w:val="81840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2A96967"/>
    <w:multiLevelType w:val="hybridMultilevel"/>
    <w:tmpl w:val="D014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3662D20"/>
    <w:multiLevelType w:val="hybridMultilevel"/>
    <w:tmpl w:val="CB74B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36E6219"/>
    <w:multiLevelType w:val="hybridMultilevel"/>
    <w:tmpl w:val="2698F8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44051F9"/>
    <w:multiLevelType w:val="hybridMultilevel"/>
    <w:tmpl w:val="ACDC2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nsid w:val="58C8462F"/>
    <w:multiLevelType w:val="hybridMultilevel"/>
    <w:tmpl w:val="93C0D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8FD2289"/>
    <w:multiLevelType w:val="hybridMultilevel"/>
    <w:tmpl w:val="6342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6C520C"/>
    <w:multiLevelType w:val="hybridMultilevel"/>
    <w:tmpl w:val="C0D89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5D9C6507"/>
    <w:multiLevelType w:val="hybridMultilevel"/>
    <w:tmpl w:val="03F41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EEA10FE"/>
    <w:multiLevelType w:val="hybridMultilevel"/>
    <w:tmpl w:val="7B70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F307F01"/>
    <w:multiLevelType w:val="hybridMultilevel"/>
    <w:tmpl w:val="D88C2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222012B"/>
    <w:multiLevelType w:val="hybridMultilevel"/>
    <w:tmpl w:val="D9B69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574700F"/>
    <w:multiLevelType w:val="hybridMultilevel"/>
    <w:tmpl w:val="81B2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6E781C"/>
    <w:multiLevelType w:val="hybridMultilevel"/>
    <w:tmpl w:val="27FC3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6C1101"/>
    <w:multiLevelType w:val="multilevel"/>
    <w:tmpl w:val="0A1A0B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nsid w:val="6B434AAF"/>
    <w:multiLevelType w:val="hybridMultilevel"/>
    <w:tmpl w:val="C342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CF3F71"/>
    <w:multiLevelType w:val="hybridMultilevel"/>
    <w:tmpl w:val="1772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C001C35"/>
    <w:multiLevelType w:val="hybridMultilevel"/>
    <w:tmpl w:val="A46AE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6DC4374D"/>
    <w:multiLevelType w:val="hybridMultilevel"/>
    <w:tmpl w:val="C82E23AE"/>
    <w:lvl w:ilvl="0" w:tplc="B4F6BF9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F7D68DB"/>
    <w:multiLevelType w:val="hybridMultilevel"/>
    <w:tmpl w:val="F0E2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0FE0EAB"/>
    <w:multiLevelType w:val="hybridMultilevel"/>
    <w:tmpl w:val="D7E8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2564E5"/>
    <w:multiLevelType w:val="hybridMultilevel"/>
    <w:tmpl w:val="D8D87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17E4AAF"/>
    <w:multiLevelType w:val="hybridMultilevel"/>
    <w:tmpl w:val="A4BA12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72B30361"/>
    <w:multiLevelType w:val="hybridMultilevel"/>
    <w:tmpl w:val="81A8A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3B83D34"/>
    <w:multiLevelType w:val="hybridMultilevel"/>
    <w:tmpl w:val="62A2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43B465C"/>
    <w:multiLevelType w:val="hybridMultilevel"/>
    <w:tmpl w:val="D9C0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44D6DFB"/>
    <w:multiLevelType w:val="hybridMultilevel"/>
    <w:tmpl w:val="1884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4912C34"/>
    <w:multiLevelType w:val="hybridMultilevel"/>
    <w:tmpl w:val="E7BCC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28390B"/>
    <w:multiLevelType w:val="hybridMultilevel"/>
    <w:tmpl w:val="13421474"/>
    <w:lvl w:ilvl="0" w:tplc="9F1ED2C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77141087"/>
    <w:multiLevelType w:val="hybridMultilevel"/>
    <w:tmpl w:val="7CE25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7F94FEA"/>
    <w:multiLevelType w:val="hybridMultilevel"/>
    <w:tmpl w:val="1CA8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8DA0A00"/>
    <w:multiLevelType w:val="hybridMultilevel"/>
    <w:tmpl w:val="B420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FB1737F"/>
    <w:multiLevelType w:val="hybridMultilevel"/>
    <w:tmpl w:val="282E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FB816A5"/>
    <w:multiLevelType w:val="hybridMultilevel"/>
    <w:tmpl w:val="B4861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7"/>
  </w:num>
  <w:num w:numId="3">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6"/>
  </w:num>
  <w:num w:numId="5">
    <w:abstractNumId w:val="6"/>
  </w:num>
  <w:num w:numId="6">
    <w:abstractNumId w:val="17"/>
  </w:num>
  <w:num w:numId="7">
    <w:abstractNumId w:val="60"/>
  </w:num>
  <w:num w:numId="8">
    <w:abstractNumId w:val="70"/>
  </w:num>
  <w:num w:numId="9">
    <w:abstractNumId w:val="45"/>
  </w:num>
  <w:num w:numId="10">
    <w:abstractNumId w:val="22"/>
  </w:num>
  <w:num w:numId="11">
    <w:abstractNumId w:val="72"/>
  </w:num>
  <w:num w:numId="12">
    <w:abstractNumId w:val="36"/>
  </w:num>
  <w:num w:numId="13">
    <w:abstractNumId w:val="2"/>
  </w:num>
  <w:num w:numId="14">
    <w:abstractNumId w:val="82"/>
  </w:num>
  <w:num w:numId="15">
    <w:abstractNumId w:val="55"/>
  </w:num>
  <w:num w:numId="16">
    <w:abstractNumId w:val="87"/>
  </w:num>
  <w:num w:numId="17">
    <w:abstractNumId w:val="78"/>
  </w:num>
  <w:num w:numId="18">
    <w:abstractNumId w:val="21"/>
  </w:num>
  <w:num w:numId="19">
    <w:abstractNumId w:val="77"/>
  </w:num>
  <w:num w:numId="20">
    <w:abstractNumId w:val="47"/>
  </w:num>
  <w:num w:numId="21">
    <w:abstractNumId w:val="52"/>
  </w:num>
  <w:num w:numId="22">
    <w:abstractNumId w:val="44"/>
  </w:num>
  <w:num w:numId="23">
    <w:abstractNumId w:val="26"/>
  </w:num>
  <w:num w:numId="24">
    <w:abstractNumId w:val="42"/>
  </w:num>
  <w:num w:numId="25">
    <w:abstractNumId w:val="61"/>
  </w:num>
  <w:num w:numId="26">
    <w:abstractNumId w:val="12"/>
  </w:num>
  <w:num w:numId="27">
    <w:abstractNumId w:val="16"/>
  </w:num>
  <w:num w:numId="28">
    <w:abstractNumId w:val="67"/>
  </w:num>
  <w:num w:numId="29">
    <w:abstractNumId w:val="23"/>
  </w:num>
  <w:num w:numId="30">
    <w:abstractNumId w:val="63"/>
  </w:num>
  <w:num w:numId="31">
    <w:abstractNumId w:val="4"/>
  </w:num>
  <w:num w:numId="32">
    <w:abstractNumId w:val="25"/>
  </w:num>
  <w:num w:numId="33">
    <w:abstractNumId w:val="86"/>
  </w:num>
  <w:num w:numId="34">
    <w:abstractNumId w:val="39"/>
  </w:num>
  <w:num w:numId="35">
    <w:abstractNumId w:val="57"/>
  </w:num>
  <w:num w:numId="36">
    <w:abstractNumId w:val="9"/>
  </w:num>
  <w:num w:numId="37">
    <w:abstractNumId w:val="74"/>
  </w:num>
  <w:num w:numId="38">
    <w:abstractNumId w:val="79"/>
  </w:num>
  <w:num w:numId="39">
    <w:abstractNumId w:val="75"/>
  </w:num>
  <w:num w:numId="40">
    <w:abstractNumId w:val="30"/>
  </w:num>
  <w:num w:numId="41">
    <w:abstractNumId w:val="41"/>
  </w:num>
  <w:num w:numId="42">
    <w:abstractNumId w:val="40"/>
  </w:num>
  <w:num w:numId="43">
    <w:abstractNumId w:val="43"/>
  </w:num>
  <w:num w:numId="44">
    <w:abstractNumId w:val="48"/>
  </w:num>
  <w:num w:numId="45">
    <w:abstractNumId w:val="27"/>
  </w:num>
  <w:num w:numId="46">
    <w:abstractNumId w:val="20"/>
  </w:num>
  <w:num w:numId="47">
    <w:abstractNumId w:val="11"/>
  </w:num>
  <w:num w:numId="48">
    <w:abstractNumId w:val="5"/>
  </w:num>
  <w:num w:numId="49">
    <w:abstractNumId w:val="53"/>
  </w:num>
  <w:num w:numId="50">
    <w:abstractNumId w:val="71"/>
  </w:num>
  <w:num w:numId="51">
    <w:abstractNumId w:val="49"/>
  </w:num>
  <w:num w:numId="52">
    <w:abstractNumId w:val="13"/>
  </w:num>
  <w:num w:numId="53">
    <w:abstractNumId w:val="50"/>
  </w:num>
  <w:num w:numId="54">
    <w:abstractNumId w:val="80"/>
  </w:num>
  <w:num w:numId="55">
    <w:abstractNumId w:val="76"/>
  </w:num>
  <w:num w:numId="56">
    <w:abstractNumId w:val="24"/>
  </w:num>
  <w:num w:numId="57">
    <w:abstractNumId w:val="7"/>
  </w:num>
  <w:num w:numId="58">
    <w:abstractNumId w:val="38"/>
  </w:num>
  <w:num w:numId="59">
    <w:abstractNumId w:val="3"/>
  </w:num>
  <w:num w:numId="60">
    <w:abstractNumId w:val="10"/>
  </w:num>
  <w:num w:numId="61">
    <w:abstractNumId w:val="32"/>
  </w:num>
  <w:num w:numId="62">
    <w:abstractNumId w:val="84"/>
  </w:num>
  <w:num w:numId="63">
    <w:abstractNumId w:val="1"/>
  </w:num>
  <w:num w:numId="64">
    <w:abstractNumId w:val="59"/>
  </w:num>
  <w:num w:numId="65">
    <w:abstractNumId w:val="19"/>
  </w:num>
  <w:num w:numId="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2"/>
  </w:num>
  <w:num w:numId="84">
    <w:abstractNumId w:val="68"/>
  </w:num>
  <w:num w:numId="85">
    <w:abstractNumId w:val="14"/>
  </w:num>
  <w:num w:numId="86">
    <w:abstractNumId w:val="54"/>
  </w:num>
  <w:num w:numId="87">
    <w:abstractNumId w:val="56"/>
  </w:num>
  <w:num w:numId="88">
    <w:abstractNumId w:val="15"/>
  </w:num>
  <w:num w:numId="89">
    <w:abstractNumId w:val="85"/>
  </w:num>
  <w:num w:numId="90">
    <w:abstractNumId w:val="65"/>
  </w:num>
  <w:num w:numId="91">
    <w:abstractNumId w:val="51"/>
  </w:num>
  <w:num w:numId="92">
    <w:abstractNumId w:val="88"/>
  </w:num>
  <w:num w:numId="93">
    <w:abstractNumId w:val="31"/>
  </w:num>
  <w:num w:numId="94">
    <w:abstractNumId w:val="29"/>
  </w:num>
  <w:num w:numId="95">
    <w:abstractNumId w:val="33"/>
  </w:num>
  <w:num w:numId="96">
    <w:abstractNumId w:val="35"/>
  </w:num>
  <w:num w:numId="97">
    <w:abstractNumId w:val="64"/>
  </w:num>
  <w:num w:numId="98">
    <w:abstractNumId w:val="8"/>
  </w:num>
  <w:num w:numId="99">
    <w:abstractNumId w:val="18"/>
  </w:num>
  <w:num w:numId="100">
    <w:abstractNumId w:val="83"/>
  </w:num>
  <w:num w:numId="101">
    <w:abstractNumId w:val="83"/>
  </w:num>
  <w:num w:numId="102">
    <w:abstractNumId w:val="22"/>
  </w:num>
  <w:num w:numId="103">
    <w:abstractNumId w:val="22"/>
  </w:num>
  <w:num w:numId="104">
    <w:abstractNumId w:val="22"/>
  </w:num>
  <w:num w:numId="105">
    <w:abstractNumId w:val="22"/>
  </w:num>
  <w:num w:numId="106">
    <w:abstractNumId w:val="22"/>
  </w:num>
  <w:num w:numId="107">
    <w:abstractNumId w:val="22"/>
  </w:num>
  <w:num w:numId="108">
    <w:abstractNumId w:val="22"/>
  </w:num>
  <w:num w:numId="109">
    <w:abstractNumId w:val="22"/>
  </w:num>
  <w:num w:numId="110">
    <w:abstractNumId w:val="22"/>
  </w:num>
  <w:num w:numId="111">
    <w:abstractNumId w:val="22"/>
  </w:num>
  <w:num w:numId="112">
    <w:abstractNumId w:val="34"/>
  </w:num>
  <w:num w:numId="113">
    <w:abstractNumId w:val="46"/>
  </w:num>
  <w:num w:numId="114">
    <w:abstractNumId w:val="58"/>
  </w:num>
  <w:num w:numId="115">
    <w:abstractNumId w:val="73"/>
  </w:num>
  <w:num w:numId="116">
    <w:abstractNumId w:val="0"/>
  </w:num>
  <w:num w:numId="117">
    <w:abstractNumId w:val="81"/>
  </w:num>
  <w:numIdMacAtCleanup w:val="1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annine Nelson-Takaki">
    <w15:presenceInfo w15:providerId="AD" w15:userId="S-1-5-21-2127521184-1604012920-1887927527-22625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47D"/>
    <w:rsid w:val="00000178"/>
    <w:rsid w:val="000008AC"/>
    <w:rsid w:val="00002014"/>
    <w:rsid w:val="0000259C"/>
    <w:rsid w:val="000047F2"/>
    <w:rsid w:val="00005432"/>
    <w:rsid w:val="00006B05"/>
    <w:rsid w:val="00007CE8"/>
    <w:rsid w:val="00010334"/>
    <w:rsid w:val="00010CD9"/>
    <w:rsid w:val="00011345"/>
    <w:rsid w:val="00011FED"/>
    <w:rsid w:val="00021518"/>
    <w:rsid w:val="00024416"/>
    <w:rsid w:val="0002480F"/>
    <w:rsid w:val="00025B5A"/>
    <w:rsid w:val="00025C37"/>
    <w:rsid w:val="00025E8A"/>
    <w:rsid w:val="00032A5A"/>
    <w:rsid w:val="00033202"/>
    <w:rsid w:val="0003485C"/>
    <w:rsid w:val="00034CC8"/>
    <w:rsid w:val="00034FB6"/>
    <w:rsid w:val="00040249"/>
    <w:rsid w:val="000406CF"/>
    <w:rsid w:val="00044F25"/>
    <w:rsid w:val="000473DA"/>
    <w:rsid w:val="00053636"/>
    <w:rsid w:val="0005464C"/>
    <w:rsid w:val="00054B46"/>
    <w:rsid w:val="0005619C"/>
    <w:rsid w:val="00060B41"/>
    <w:rsid w:val="00060D84"/>
    <w:rsid w:val="00063A6C"/>
    <w:rsid w:val="00063C7B"/>
    <w:rsid w:val="00071382"/>
    <w:rsid w:val="00073BEC"/>
    <w:rsid w:val="00074416"/>
    <w:rsid w:val="00074617"/>
    <w:rsid w:val="00077EBC"/>
    <w:rsid w:val="00080AAE"/>
    <w:rsid w:val="0008224D"/>
    <w:rsid w:val="00082600"/>
    <w:rsid w:val="000855BF"/>
    <w:rsid w:val="000878F5"/>
    <w:rsid w:val="00091540"/>
    <w:rsid w:val="00091FC1"/>
    <w:rsid w:val="00093728"/>
    <w:rsid w:val="00095DB8"/>
    <w:rsid w:val="000969CC"/>
    <w:rsid w:val="00097062"/>
    <w:rsid w:val="000A030E"/>
    <w:rsid w:val="000A2D82"/>
    <w:rsid w:val="000A6F8E"/>
    <w:rsid w:val="000A78D5"/>
    <w:rsid w:val="000B06F8"/>
    <w:rsid w:val="000B183C"/>
    <w:rsid w:val="000B1E41"/>
    <w:rsid w:val="000B4EE3"/>
    <w:rsid w:val="000B5026"/>
    <w:rsid w:val="000B5A0F"/>
    <w:rsid w:val="000B7ACA"/>
    <w:rsid w:val="000C3142"/>
    <w:rsid w:val="000C5BE4"/>
    <w:rsid w:val="000C5F78"/>
    <w:rsid w:val="000C6F72"/>
    <w:rsid w:val="000C7B32"/>
    <w:rsid w:val="000C7CB6"/>
    <w:rsid w:val="000C7D48"/>
    <w:rsid w:val="000D024E"/>
    <w:rsid w:val="000D02D4"/>
    <w:rsid w:val="000D32EA"/>
    <w:rsid w:val="000D58AB"/>
    <w:rsid w:val="000D741C"/>
    <w:rsid w:val="000E4377"/>
    <w:rsid w:val="000E566D"/>
    <w:rsid w:val="000E72BA"/>
    <w:rsid w:val="000E7D15"/>
    <w:rsid w:val="000F3C20"/>
    <w:rsid w:val="000F42AF"/>
    <w:rsid w:val="000F438A"/>
    <w:rsid w:val="00100CDC"/>
    <w:rsid w:val="00101A67"/>
    <w:rsid w:val="00102881"/>
    <w:rsid w:val="00106CC4"/>
    <w:rsid w:val="00110973"/>
    <w:rsid w:val="0012014D"/>
    <w:rsid w:val="0012048F"/>
    <w:rsid w:val="0012198A"/>
    <w:rsid w:val="00121A16"/>
    <w:rsid w:val="001224E5"/>
    <w:rsid w:val="00125180"/>
    <w:rsid w:val="00126551"/>
    <w:rsid w:val="00126B08"/>
    <w:rsid w:val="00132CEA"/>
    <w:rsid w:val="001348C2"/>
    <w:rsid w:val="0013518B"/>
    <w:rsid w:val="001406F4"/>
    <w:rsid w:val="001475DC"/>
    <w:rsid w:val="00150384"/>
    <w:rsid w:val="00150A2F"/>
    <w:rsid w:val="001521E5"/>
    <w:rsid w:val="00152386"/>
    <w:rsid w:val="001525A5"/>
    <w:rsid w:val="00153FA9"/>
    <w:rsid w:val="00157EC7"/>
    <w:rsid w:val="001601D0"/>
    <w:rsid w:val="001604F0"/>
    <w:rsid w:val="001619B1"/>
    <w:rsid w:val="00161DBC"/>
    <w:rsid w:val="001635A5"/>
    <w:rsid w:val="00163998"/>
    <w:rsid w:val="001642E1"/>
    <w:rsid w:val="00166B77"/>
    <w:rsid w:val="001706A7"/>
    <w:rsid w:val="00171B1D"/>
    <w:rsid w:val="00172A7E"/>
    <w:rsid w:val="00173436"/>
    <w:rsid w:val="0017528B"/>
    <w:rsid w:val="00176DC2"/>
    <w:rsid w:val="00177D3D"/>
    <w:rsid w:val="0018133A"/>
    <w:rsid w:val="00183157"/>
    <w:rsid w:val="00185E64"/>
    <w:rsid w:val="00185EB1"/>
    <w:rsid w:val="00187188"/>
    <w:rsid w:val="001905B6"/>
    <w:rsid w:val="00193618"/>
    <w:rsid w:val="00193790"/>
    <w:rsid w:val="001965B8"/>
    <w:rsid w:val="001A03E2"/>
    <w:rsid w:val="001A271B"/>
    <w:rsid w:val="001A5171"/>
    <w:rsid w:val="001A610E"/>
    <w:rsid w:val="001B6321"/>
    <w:rsid w:val="001B7300"/>
    <w:rsid w:val="001C0757"/>
    <w:rsid w:val="001C4C54"/>
    <w:rsid w:val="001C5389"/>
    <w:rsid w:val="001D1BAD"/>
    <w:rsid w:val="001D33C4"/>
    <w:rsid w:val="001D6600"/>
    <w:rsid w:val="001D7243"/>
    <w:rsid w:val="001D7E7C"/>
    <w:rsid w:val="001E0351"/>
    <w:rsid w:val="001E2255"/>
    <w:rsid w:val="001E3F63"/>
    <w:rsid w:val="001E4300"/>
    <w:rsid w:val="001E5CE8"/>
    <w:rsid w:val="001E7230"/>
    <w:rsid w:val="001F19AF"/>
    <w:rsid w:val="001F2DEA"/>
    <w:rsid w:val="001F4663"/>
    <w:rsid w:val="001F5459"/>
    <w:rsid w:val="001F66EC"/>
    <w:rsid w:val="00200D7C"/>
    <w:rsid w:val="00201FE9"/>
    <w:rsid w:val="002047AC"/>
    <w:rsid w:val="0020518D"/>
    <w:rsid w:val="0021136F"/>
    <w:rsid w:val="0022103F"/>
    <w:rsid w:val="00221D65"/>
    <w:rsid w:val="002222CC"/>
    <w:rsid w:val="00222684"/>
    <w:rsid w:val="00223821"/>
    <w:rsid w:val="002241B8"/>
    <w:rsid w:val="00225AC1"/>
    <w:rsid w:val="00227966"/>
    <w:rsid w:val="00230406"/>
    <w:rsid w:val="0023070E"/>
    <w:rsid w:val="0023549C"/>
    <w:rsid w:val="002375DF"/>
    <w:rsid w:val="002409C8"/>
    <w:rsid w:val="00245FFC"/>
    <w:rsid w:val="00254F75"/>
    <w:rsid w:val="002565AB"/>
    <w:rsid w:val="00257FC7"/>
    <w:rsid w:val="0026130F"/>
    <w:rsid w:val="00262869"/>
    <w:rsid w:val="00264281"/>
    <w:rsid w:val="0027029C"/>
    <w:rsid w:val="002736CA"/>
    <w:rsid w:val="002737CF"/>
    <w:rsid w:val="00273A67"/>
    <w:rsid w:val="0027579A"/>
    <w:rsid w:val="002762E6"/>
    <w:rsid w:val="00277C85"/>
    <w:rsid w:val="0028225F"/>
    <w:rsid w:val="00285BB0"/>
    <w:rsid w:val="00285CCB"/>
    <w:rsid w:val="0028738B"/>
    <w:rsid w:val="00293923"/>
    <w:rsid w:val="00295266"/>
    <w:rsid w:val="002A0F07"/>
    <w:rsid w:val="002A1438"/>
    <w:rsid w:val="002A150C"/>
    <w:rsid w:val="002A5E17"/>
    <w:rsid w:val="002B2A5C"/>
    <w:rsid w:val="002B3146"/>
    <w:rsid w:val="002B3D68"/>
    <w:rsid w:val="002B4D57"/>
    <w:rsid w:val="002B5585"/>
    <w:rsid w:val="002C0103"/>
    <w:rsid w:val="002C1706"/>
    <w:rsid w:val="002C18F7"/>
    <w:rsid w:val="002C32C6"/>
    <w:rsid w:val="002C5FEA"/>
    <w:rsid w:val="002C67B9"/>
    <w:rsid w:val="002C6EF8"/>
    <w:rsid w:val="002C77FA"/>
    <w:rsid w:val="002D2D90"/>
    <w:rsid w:val="002D45A4"/>
    <w:rsid w:val="002D64C2"/>
    <w:rsid w:val="002E12AE"/>
    <w:rsid w:val="002E2AD8"/>
    <w:rsid w:val="002E3E2B"/>
    <w:rsid w:val="002E7FA3"/>
    <w:rsid w:val="002F00CA"/>
    <w:rsid w:val="002F0583"/>
    <w:rsid w:val="002F093D"/>
    <w:rsid w:val="002F35EA"/>
    <w:rsid w:val="002F522C"/>
    <w:rsid w:val="002F53B9"/>
    <w:rsid w:val="002F5A2A"/>
    <w:rsid w:val="002F669D"/>
    <w:rsid w:val="002F6A99"/>
    <w:rsid w:val="002F7F64"/>
    <w:rsid w:val="00302D63"/>
    <w:rsid w:val="0030326B"/>
    <w:rsid w:val="00303AA6"/>
    <w:rsid w:val="0030400E"/>
    <w:rsid w:val="00305AD2"/>
    <w:rsid w:val="00306905"/>
    <w:rsid w:val="003069C4"/>
    <w:rsid w:val="003079F3"/>
    <w:rsid w:val="00311324"/>
    <w:rsid w:val="00312830"/>
    <w:rsid w:val="00313894"/>
    <w:rsid w:val="00314040"/>
    <w:rsid w:val="00314688"/>
    <w:rsid w:val="00317A0A"/>
    <w:rsid w:val="00317F14"/>
    <w:rsid w:val="0032737F"/>
    <w:rsid w:val="0032785F"/>
    <w:rsid w:val="003279C6"/>
    <w:rsid w:val="00331D07"/>
    <w:rsid w:val="00332483"/>
    <w:rsid w:val="00333B17"/>
    <w:rsid w:val="00334599"/>
    <w:rsid w:val="00342756"/>
    <w:rsid w:val="0034277F"/>
    <w:rsid w:val="00342DB8"/>
    <w:rsid w:val="00342FE4"/>
    <w:rsid w:val="00343400"/>
    <w:rsid w:val="00343EF9"/>
    <w:rsid w:val="00345A78"/>
    <w:rsid w:val="00346009"/>
    <w:rsid w:val="003465F7"/>
    <w:rsid w:val="0035531C"/>
    <w:rsid w:val="00355A64"/>
    <w:rsid w:val="00356D3A"/>
    <w:rsid w:val="0035728F"/>
    <w:rsid w:val="00361281"/>
    <w:rsid w:val="00361F31"/>
    <w:rsid w:val="003625FB"/>
    <w:rsid w:val="00362E3A"/>
    <w:rsid w:val="003635CF"/>
    <w:rsid w:val="0036491A"/>
    <w:rsid w:val="00366E9B"/>
    <w:rsid w:val="00370CE1"/>
    <w:rsid w:val="0037280A"/>
    <w:rsid w:val="00373AD5"/>
    <w:rsid w:val="00373C2F"/>
    <w:rsid w:val="0037419D"/>
    <w:rsid w:val="0037469F"/>
    <w:rsid w:val="00377F44"/>
    <w:rsid w:val="00380770"/>
    <w:rsid w:val="00380A0E"/>
    <w:rsid w:val="003817D7"/>
    <w:rsid w:val="003845D2"/>
    <w:rsid w:val="00385413"/>
    <w:rsid w:val="00387DE0"/>
    <w:rsid w:val="00390F2E"/>
    <w:rsid w:val="00392F4D"/>
    <w:rsid w:val="0039314B"/>
    <w:rsid w:val="00394F5C"/>
    <w:rsid w:val="00395B50"/>
    <w:rsid w:val="00396B0D"/>
    <w:rsid w:val="003A7938"/>
    <w:rsid w:val="003B0DE2"/>
    <w:rsid w:val="003B10A3"/>
    <w:rsid w:val="003B1A2A"/>
    <w:rsid w:val="003B5C43"/>
    <w:rsid w:val="003B6564"/>
    <w:rsid w:val="003C29F0"/>
    <w:rsid w:val="003C3559"/>
    <w:rsid w:val="003C43AD"/>
    <w:rsid w:val="003D4CF3"/>
    <w:rsid w:val="003D4F04"/>
    <w:rsid w:val="003D722E"/>
    <w:rsid w:val="003D7677"/>
    <w:rsid w:val="003E28E2"/>
    <w:rsid w:val="003E436E"/>
    <w:rsid w:val="003E4578"/>
    <w:rsid w:val="003E64D6"/>
    <w:rsid w:val="003E7303"/>
    <w:rsid w:val="003F0818"/>
    <w:rsid w:val="003F0937"/>
    <w:rsid w:val="003F0BBC"/>
    <w:rsid w:val="003F0F3A"/>
    <w:rsid w:val="003F18E4"/>
    <w:rsid w:val="003F1D59"/>
    <w:rsid w:val="003F46EC"/>
    <w:rsid w:val="003F749B"/>
    <w:rsid w:val="0040092A"/>
    <w:rsid w:val="0040163B"/>
    <w:rsid w:val="00402874"/>
    <w:rsid w:val="004029B6"/>
    <w:rsid w:val="004036E4"/>
    <w:rsid w:val="004039B4"/>
    <w:rsid w:val="00404760"/>
    <w:rsid w:val="00404EF4"/>
    <w:rsid w:val="00406CF0"/>
    <w:rsid w:val="00407B65"/>
    <w:rsid w:val="00410136"/>
    <w:rsid w:val="00410E25"/>
    <w:rsid w:val="004115FB"/>
    <w:rsid w:val="00412A1E"/>
    <w:rsid w:val="00413E82"/>
    <w:rsid w:val="00416256"/>
    <w:rsid w:val="004168D9"/>
    <w:rsid w:val="0041784A"/>
    <w:rsid w:val="00421E17"/>
    <w:rsid w:val="00423166"/>
    <w:rsid w:val="0042397B"/>
    <w:rsid w:val="00426177"/>
    <w:rsid w:val="0043104B"/>
    <w:rsid w:val="00433B01"/>
    <w:rsid w:val="004347D5"/>
    <w:rsid w:val="00435DCC"/>
    <w:rsid w:val="004365FA"/>
    <w:rsid w:val="00440796"/>
    <w:rsid w:val="00442F40"/>
    <w:rsid w:val="0044444B"/>
    <w:rsid w:val="00445E29"/>
    <w:rsid w:val="004516CE"/>
    <w:rsid w:val="00452230"/>
    <w:rsid w:val="0045261C"/>
    <w:rsid w:val="004625EA"/>
    <w:rsid w:val="004632C7"/>
    <w:rsid w:val="004649FA"/>
    <w:rsid w:val="00464AE8"/>
    <w:rsid w:val="004650A6"/>
    <w:rsid w:val="004651C0"/>
    <w:rsid w:val="004671CD"/>
    <w:rsid w:val="00481E0C"/>
    <w:rsid w:val="0048322F"/>
    <w:rsid w:val="00487A59"/>
    <w:rsid w:val="00487D00"/>
    <w:rsid w:val="004901CD"/>
    <w:rsid w:val="0049231A"/>
    <w:rsid w:val="00492ED2"/>
    <w:rsid w:val="004934FE"/>
    <w:rsid w:val="004A0EC0"/>
    <w:rsid w:val="004A24A5"/>
    <w:rsid w:val="004A3B86"/>
    <w:rsid w:val="004A5D17"/>
    <w:rsid w:val="004A740B"/>
    <w:rsid w:val="004A765A"/>
    <w:rsid w:val="004B0C2E"/>
    <w:rsid w:val="004B0C81"/>
    <w:rsid w:val="004B0EB7"/>
    <w:rsid w:val="004B2772"/>
    <w:rsid w:val="004B36E3"/>
    <w:rsid w:val="004B43F6"/>
    <w:rsid w:val="004C1816"/>
    <w:rsid w:val="004C3440"/>
    <w:rsid w:val="004C377D"/>
    <w:rsid w:val="004C678D"/>
    <w:rsid w:val="004C7166"/>
    <w:rsid w:val="004D0DFB"/>
    <w:rsid w:val="004D1CAA"/>
    <w:rsid w:val="004D3320"/>
    <w:rsid w:val="004D5557"/>
    <w:rsid w:val="004D5BB2"/>
    <w:rsid w:val="004D7C40"/>
    <w:rsid w:val="004E1EB9"/>
    <w:rsid w:val="004E31E5"/>
    <w:rsid w:val="004E4B84"/>
    <w:rsid w:val="004E5629"/>
    <w:rsid w:val="004E5F4F"/>
    <w:rsid w:val="004F00C5"/>
    <w:rsid w:val="004F4F62"/>
    <w:rsid w:val="004F62E1"/>
    <w:rsid w:val="004F6898"/>
    <w:rsid w:val="004F6983"/>
    <w:rsid w:val="00512C02"/>
    <w:rsid w:val="005176AC"/>
    <w:rsid w:val="0052133F"/>
    <w:rsid w:val="00521A91"/>
    <w:rsid w:val="00522A92"/>
    <w:rsid w:val="00523961"/>
    <w:rsid w:val="005242E1"/>
    <w:rsid w:val="0052690C"/>
    <w:rsid w:val="00527104"/>
    <w:rsid w:val="00530B86"/>
    <w:rsid w:val="005336A8"/>
    <w:rsid w:val="005346F0"/>
    <w:rsid w:val="00534FBC"/>
    <w:rsid w:val="0053539A"/>
    <w:rsid w:val="0053549B"/>
    <w:rsid w:val="005401B4"/>
    <w:rsid w:val="00547E5A"/>
    <w:rsid w:val="00552848"/>
    <w:rsid w:val="00553A93"/>
    <w:rsid w:val="005558D9"/>
    <w:rsid w:val="00557DCF"/>
    <w:rsid w:val="00562C70"/>
    <w:rsid w:val="00562D60"/>
    <w:rsid w:val="005648C5"/>
    <w:rsid w:val="0056537C"/>
    <w:rsid w:val="005658F2"/>
    <w:rsid w:val="005666C8"/>
    <w:rsid w:val="00567CFA"/>
    <w:rsid w:val="00571069"/>
    <w:rsid w:val="00571182"/>
    <w:rsid w:val="00571253"/>
    <w:rsid w:val="00575028"/>
    <w:rsid w:val="00575029"/>
    <w:rsid w:val="00580023"/>
    <w:rsid w:val="005840E1"/>
    <w:rsid w:val="00584697"/>
    <w:rsid w:val="005875B3"/>
    <w:rsid w:val="00587BB9"/>
    <w:rsid w:val="005918B3"/>
    <w:rsid w:val="00592368"/>
    <w:rsid w:val="00592511"/>
    <w:rsid w:val="00596A14"/>
    <w:rsid w:val="00596DDD"/>
    <w:rsid w:val="005970BF"/>
    <w:rsid w:val="005A24C4"/>
    <w:rsid w:val="005A64AF"/>
    <w:rsid w:val="005B1AF4"/>
    <w:rsid w:val="005B3B25"/>
    <w:rsid w:val="005B3C91"/>
    <w:rsid w:val="005B523F"/>
    <w:rsid w:val="005B71D8"/>
    <w:rsid w:val="005C3673"/>
    <w:rsid w:val="005C4100"/>
    <w:rsid w:val="005C57C6"/>
    <w:rsid w:val="005C64BD"/>
    <w:rsid w:val="005D0E59"/>
    <w:rsid w:val="005D12DF"/>
    <w:rsid w:val="005D54B5"/>
    <w:rsid w:val="005D56D5"/>
    <w:rsid w:val="005D64C6"/>
    <w:rsid w:val="005D6E5A"/>
    <w:rsid w:val="005D7184"/>
    <w:rsid w:val="005E00BE"/>
    <w:rsid w:val="005E260C"/>
    <w:rsid w:val="005E4301"/>
    <w:rsid w:val="005E6B5F"/>
    <w:rsid w:val="005F1D40"/>
    <w:rsid w:val="005F249F"/>
    <w:rsid w:val="005F3E49"/>
    <w:rsid w:val="005F4E8A"/>
    <w:rsid w:val="005F6279"/>
    <w:rsid w:val="00600D52"/>
    <w:rsid w:val="00604366"/>
    <w:rsid w:val="00604AC4"/>
    <w:rsid w:val="00612191"/>
    <w:rsid w:val="00613447"/>
    <w:rsid w:val="00613F51"/>
    <w:rsid w:val="00614FB3"/>
    <w:rsid w:val="00617302"/>
    <w:rsid w:val="006175D8"/>
    <w:rsid w:val="00622646"/>
    <w:rsid w:val="006235B2"/>
    <w:rsid w:val="00625673"/>
    <w:rsid w:val="00625F30"/>
    <w:rsid w:val="0062609C"/>
    <w:rsid w:val="0063254D"/>
    <w:rsid w:val="006357DF"/>
    <w:rsid w:val="00636743"/>
    <w:rsid w:val="006376AD"/>
    <w:rsid w:val="0064009C"/>
    <w:rsid w:val="006404E5"/>
    <w:rsid w:val="0064080F"/>
    <w:rsid w:val="00640F65"/>
    <w:rsid w:val="0064170E"/>
    <w:rsid w:val="00641774"/>
    <w:rsid w:val="00641952"/>
    <w:rsid w:val="00642912"/>
    <w:rsid w:val="006457B9"/>
    <w:rsid w:val="0064609A"/>
    <w:rsid w:val="006505B5"/>
    <w:rsid w:val="006558AF"/>
    <w:rsid w:val="00656E3B"/>
    <w:rsid w:val="00657A39"/>
    <w:rsid w:val="00666364"/>
    <w:rsid w:val="006677E7"/>
    <w:rsid w:val="006678DE"/>
    <w:rsid w:val="00667992"/>
    <w:rsid w:val="00671377"/>
    <w:rsid w:val="00671D7F"/>
    <w:rsid w:val="00672380"/>
    <w:rsid w:val="00674032"/>
    <w:rsid w:val="006742F3"/>
    <w:rsid w:val="006748AF"/>
    <w:rsid w:val="006764F6"/>
    <w:rsid w:val="00677CCF"/>
    <w:rsid w:val="006808C9"/>
    <w:rsid w:val="00680EFA"/>
    <w:rsid w:val="00680F5C"/>
    <w:rsid w:val="00681282"/>
    <w:rsid w:val="0068269B"/>
    <w:rsid w:val="00684CD9"/>
    <w:rsid w:val="00685F45"/>
    <w:rsid w:val="00686B13"/>
    <w:rsid w:val="00691BEE"/>
    <w:rsid w:val="00691EAE"/>
    <w:rsid w:val="00692B13"/>
    <w:rsid w:val="00692FC4"/>
    <w:rsid w:val="00693745"/>
    <w:rsid w:val="00697D52"/>
    <w:rsid w:val="006A0C72"/>
    <w:rsid w:val="006B1D7F"/>
    <w:rsid w:val="006B376B"/>
    <w:rsid w:val="006B6520"/>
    <w:rsid w:val="006B79E0"/>
    <w:rsid w:val="006C0DFA"/>
    <w:rsid w:val="006C499B"/>
    <w:rsid w:val="006C6F52"/>
    <w:rsid w:val="006D0B5A"/>
    <w:rsid w:val="006D0EBC"/>
    <w:rsid w:val="006D1537"/>
    <w:rsid w:val="006D15D9"/>
    <w:rsid w:val="006D1CB2"/>
    <w:rsid w:val="006D3C21"/>
    <w:rsid w:val="006D5179"/>
    <w:rsid w:val="006D7FF6"/>
    <w:rsid w:val="006E123E"/>
    <w:rsid w:val="006E34F4"/>
    <w:rsid w:val="006E7451"/>
    <w:rsid w:val="006F3034"/>
    <w:rsid w:val="006F5709"/>
    <w:rsid w:val="006F6F44"/>
    <w:rsid w:val="006F7690"/>
    <w:rsid w:val="006F79AD"/>
    <w:rsid w:val="006F7F32"/>
    <w:rsid w:val="00700234"/>
    <w:rsid w:val="00700596"/>
    <w:rsid w:val="00700ABB"/>
    <w:rsid w:val="00701DC5"/>
    <w:rsid w:val="007025B1"/>
    <w:rsid w:val="00703282"/>
    <w:rsid w:val="0070415E"/>
    <w:rsid w:val="007051E3"/>
    <w:rsid w:val="007059FE"/>
    <w:rsid w:val="00706DFC"/>
    <w:rsid w:val="00712D39"/>
    <w:rsid w:val="00714AEE"/>
    <w:rsid w:val="00716163"/>
    <w:rsid w:val="00716235"/>
    <w:rsid w:val="00717C6E"/>
    <w:rsid w:val="00720455"/>
    <w:rsid w:val="00720961"/>
    <w:rsid w:val="00721E77"/>
    <w:rsid w:val="00723902"/>
    <w:rsid w:val="007255C9"/>
    <w:rsid w:val="007301AB"/>
    <w:rsid w:val="00732DB3"/>
    <w:rsid w:val="0073402B"/>
    <w:rsid w:val="00734EE5"/>
    <w:rsid w:val="00736E2F"/>
    <w:rsid w:val="0074004D"/>
    <w:rsid w:val="00744410"/>
    <w:rsid w:val="00746D8E"/>
    <w:rsid w:val="00746DCA"/>
    <w:rsid w:val="007507B2"/>
    <w:rsid w:val="0075099A"/>
    <w:rsid w:val="007516ED"/>
    <w:rsid w:val="00757309"/>
    <w:rsid w:val="0076198C"/>
    <w:rsid w:val="00762774"/>
    <w:rsid w:val="007628E7"/>
    <w:rsid w:val="00762BDE"/>
    <w:rsid w:val="00764266"/>
    <w:rsid w:val="00764782"/>
    <w:rsid w:val="007654FC"/>
    <w:rsid w:val="00770707"/>
    <w:rsid w:val="00773A4B"/>
    <w:rsid w:val="00777108"/>
    <w:rsid w:val="00777A7C"/>
    <w:rsid w:val="00777FE0"/>
    <w:rsid w:val="00780953"/>
    <w:rsid w:val="00780A70"/>
    <w:rsid w:val="00782B7F"/>
    <w:rsid w:val="00783DCA"/>
    <w:rsid w:val="007866C8"/>
    <w:rsid w:val="0078692E"/>
    <w:rsid w:val="007877DC"/>
    <w:rsid w:val="00791831"/>
    <w:rsid w:val="00791B89"/>
    <w:rsid w:val="00792517"/>
    <w:rsid w:val="00797400"/>
    <w:rsid w:val="00797860"/>
    <w:rsid w:val="007A292B"/>
    <w:rsid w:val="007A2A41"/>
    <w:rsid w:val="007A393B"/>
    <w:rsid w:val="007A4039"/>
    <w:rsid w:val="007A4915"/>
    <w:rsid w:val="007A6FD1"/>
    <w:rsid w:val="007A76B9"/>
    <w:rsid w:val="007B0A2F"/>
    <w:rsid w:val="007B3162"/>
    <w:rsid w:val="007B7F91"/>
    <w:rsid w:val="007C4A09"/>
    <w:rsid w:val="007D06ED"/>
    <w:rsid w:val="007D27DF"/>
    <w:rsid w:val="007D5721"/>
    <w:rsid w:val="007D682A"/>
    <w:rsid w:val="007D7C6E"/>
    <w:rsid w:val="007E0610"/>
    <w:rsid w:val="007E2794"/>
    <w:rsid w:val="007E27DD"/>
    <w:rsid w:val="007E2BE5"/>
    <w:rsid w:val="007E30BE"/>
    <w:rsid w:val="007E374D"/>
    <w:rsid w:val="007F1925"/>
    <w:rsid w:val="007F1E2C"/>
    <w:rsid w:val="007F302F"/>
    <w:rsid w:val="007F315F"/>
    <w:rsid w:val="007F355B"/>
    <w:rsid w:val="007F42C1"/>
    <w:rsid w:val="007F4E3C"/>
    <w:rsid w:val="007F6274"/>
    <w:rsid w:val="007F7E11"/>
    <w:rsid w:val="008021D2"/>
    <w:rsid w:val="008033FB"/>
    <w:rsid w:val="00806989"/>
    <w:rsid w:val="0080747D"/>
    <w:rsid w:val="008137DF"/>
    <w:rsid w:val="008140B6"/>
    <w:rsid w:val="00814248"/>
    <w:rsid w:val="008142D1"/>
    <w:rsid w:val="00815CD8"/>
    <w:rsid w:val="008175D5"/>
    <w:rsid w:val="008209F4"/>
    <w:rsid w:val="0082321D"/>
    <w:rsid w:val="00824BD2"/>
    <w:rsid w:val="00826C5B"/>
    <w:rsid w:val="00827885"/>
    <w:rsid w:val="0083086D"/>
    <w:rsid w:val="0083221C"/>
    <w:rsid w:val="00834D61"/>
    <w:rsid w:val="00837C89"/>
    <w:rsid w:val="00844EEA"/>
    <w:rsid w:val="008464BA"/>
    <w:rsid w:val="008464D5"/>
    <w:rsid w:val="00851F1A"/>
    <w:rsid w:val="0085512A"/>
    <w:rsid w:val="008551E6"/>
    <w:rsid w:val="0085769C"/>
    <w:rsid w:val="00860EA9"/>
    <w:rsid w:val="00861A89"/>
    <w:rsid w:val="00862626"/>
    <w:rsid w:val="008628DF"/>
    <w:rsid w:val="00867AEE"/>
    <w:rsid w:val="00867DEF"/>
    <w:rsid w:val="0087399D"/>
    <w:rsid w:val="00874505"/>
    <w:rsid w:val="00874587"/>
    <w:rsid w:val="00875352"/>
    <w:rsid w:val="00875D36"/>
    <w:rsid w:val="00877557"/>
    <w:rsid w:val="00877A13"/>
    <w:rsid w:val="00884230"/>
    <w:rsid w:val="00885476"/>
    <w:rsid w:val="008865EA"/>
    <w:rsid w:val="008903C2"/>
    <w:rsid w:val="008904D2"/>
    <w:rsid w:val="00893A90"/>
    <w:rsid w:val="00896C2B"/>
    <w:rsid w:val="00896F30"/>
    <w:rsid w:val="008A2CA7"/>
    <w:rsid w:val="008A505A"/>
    <w:rsid w:val="008B0813"/>
    <w:rsid w:val="008B0895"/>
    <w:rsid w:val="008B197B"/>
    <w:rsid w:val="008B1DAF"/>
    <w:rsid w:val="008B4F6C"/>
    <w:rsid w:val="008B52FE"/>
    <w:rsid w:val="008C1B35"/>
    <w:rsid w:val="008C2E34"/>
    <w:rsid w:val="008C4071"/>
    <w:rsid w:val="008C4A8C"/>
    <w:rsid w:val="008C6DAB"/>
    <w:rsid w:val="008D080B"/>
    <w:rsid w:val="008D0F0E"/>
    <w:rsid w:val="008D27FA"/>
    <w:rsid w:val="008D2ED3"/>
    <w:rsid w:val="008D3EF9"/>
    <w:rsid w:val="008D4BFC"/>
    <w:rsid w:val="008D5164"/>
    <w:rsid w:val="008D52B4"/>
    <w:rsid w:val="008D56D9"/>
    <w:rsid w:val="008D593A"/>
    <w:rsid w:val="008D7C5A"/>
    <w:rsid w:val="008E142F"/>
    <w:rsid w:val="008E1F85"/>
    <w:rsid w:val="008E78D9"/>
    <w:rsid w:val="008E7FA9"/>
    <w:rsid w:val="008F0B99"/>
    <w:rsid w:val="008F415B"/>
    <w:rsid w:val="008F4B81"/>
    <w:rsid w:val="008F5E67"/>
    <w:rsid w:val="008F73A3"/>
    <w:rsid w:val="008F7B77"/>
    <w:rsid w:val="009008B3"/>
    <w:rsid w:val="00900D33"/>
    <w:rsid w:val="009011F2"/>
    <w:rsid w:val="0090144E"/>
    <w:rsid w:val="009025E3"/>
    <w:rsid w:val="00902827"/>
    <w:rsid w:val="00902F47"/>
    <w:rsid w:val="00903459"/>
    <w:rsid w:val="009043FF"/>
    <w:rsid w:val="009075C5"/>
    <w:rsid w:val="00907922"/>
    <w:rsid w:val="00907B3D"/>
    <w:rsid w:val="00910702"/>
    <w:rsid w:val="00912B0C"/>
    <w:rsid w:val="009137B9"/>
    <w:rsid w:val="00916979"/>
    <w:rsid w:val="00916AC4"/>
    <w:rsid w:val="0091736D"/>
    <w:rsid w:val="0092020D"/>
    <w:rsid w:val="0092041B"/>
    <w:rsid w:val="009204F0"/>
    <w:rsid w:val="00920AF1"/>
    <w:rsid w:val="009211C3"/>
    <w:rsid w:val="00921473"/>
    <w:rsid w:val="00924DAA"/>
    <w:rsid w:val="00924EE4"/>
    <w:rsid w:val="0092612E"/>
    <w:rsid w:val="00926C83"/>
    <w:rsid w:val="00927BDE"/>
    <w:rsid w:val="00932B17"/>
    <w:rsid w:val="00936972"/>
    <w:rsid w:val="00953197"/>
    <w:rsid w:val="009544B3"/>
    <w:rsid w:val="00961361"/>
    <w:rsid w:val="00962566"/>
    <w:rsid w:val="00963464"/>
    <w:rsid w:val="00966B0A"/>
    <w:rsid w:val="009709D1"/>
    <w:rsid w:val="00972D95"/>
    <w:rsid w:val="00975BA8"/>
    <w:rsid w:val="00977CD9"/>
    <w:rsid w:val="00977F2F"/>
    <w:rsid w:val="009825C7"/>
    <w:rsid w:val="0098371A"/>
    <w:rsid w:val="009844E8"/>
    <w:rsid w:val="00986310"/>
    <w:rsid w:val="00986DFF"/>
    <w:rsid w:val="00990AB3"/>
    <w:rsid w:val="00992E89"/>
    <w:rsid w:val="009935BE"/>
    <w:rsid w:val="00993BAF"/>
    <w:rsid w:val="0099446A"/>
    <w:rsid w:val="009978C6"/>
    <w:rsid w:val="009A0496"/>
    <w:rsid w:val="009A0CA2"/>
    <w:rsid w:val="009A1433"/>
    <w:rsid w:val="009A311B"/>
    <w:rsid w:val="009A555D"/>
    <w:rsid w:val="009A5FA0"/>
    <w:rsid w:val="009B1FAF"/>
    <w:rsid w:val="009B3AD8"/>
    <w:rsid w:val="009B3D76"/>
    <w:rsid w:val="009B5D00"/>
    <w:rsid w:val="009B7DD5"/>
    <w:rsid w:val="009C1CFA"/>
    <w:rsid w:val="009C2A25"/>
    <w:rsid w:val="009C525A"/>
    <w:rsid w:val="009C7243"/>
    <w:rsid w:val="009D04B1"/>
    <w:rsid w:val="009D0952"/>
    <w:rsid w:val="009D1409"/>
    <w:rsid w:val="009D1816"/>
    <w:rsid w:val="009D27BD"/>
    <w:rsid w:val="009D3316"/>
    <w:rsid w:val="009D7781"/>
    <w:rsid w:val="009E04AF"/>
    <w:rsid w:val="009E0BE0"/>
    <w:rsid w:val="009E2A76"/>
    <w:rsid w:val="009E3FD1"/>
    <w:rsid w:val="009E5F9D"/>
    <w:rsid w:val="009F0FC6"/>
    <w:rsid w:val="009F1B2F"/>
    <w:rsid w:val="009F219F"/>
    <w:rsid w:val="009F4028"/>
    <w:rsid w:val="009F7D9A"/>
    <w:rsid w:val="00A002D1"/>
    <w:rsid w:val="00A01073"/>
    <w:rsid w:val="00A01759"/>
    <w:rsid w:val="00A0189E"/>
    <w:rsid w:val="00A02336"/>
    <w:rsid w:val="00A03744"/>
    <w:rsid w:val="00A0781D"/>
    <w:rsid w:val="00A10B38"/>
    <w:rsid w:val="00A12C35"/>
    <w:rsid w:val="00A14809"/>
    <w:rsid w:val="00A15D84"/>
    <w:rsid w:val="00A1775C"/>
    <w:rsid w:val="00A17CB8"/>
    <w:rsid w:val="00A2053D"/>
    <w:rsid w:val="00A21F30"/>
    <w:rsid w:val="00A22239"/>
    <w:rsid w:val="00A23EBD"/>
    <w:rsid w:val="00A261CB"/>
    <w:rsid w:val="00A308CB"/>
    <w:rsid w:val="00A30CBE"/>
    <w:rsid w:val="00A33777"/>
    <w:rsid w:val="00A346BB"/>
    <w:rsid w:val="00A35269"/>
    <w:rsid w:val="00A36711"/>
    <w:rsid w:val="00A421F2"/>
    <w:rsid w:val="00A42880"/>
    <w:rsid w:val="00A4384B"/>
    <w:rsid w:val="00A44BE2"/>
    <w:rsid w:val="00A44F85"/>
    <w:rsid w:val="00A4544E"/>
    <w:rsid w:val="00A46383"/>
    <w:rsid w:val="00A47623"/>
    <w:rsid w:val="00A477D0"/>
    <w:rsid w:val="00A47B58"/>
    <w:rsid w:val="00A50848"/>
    <w:rsid w:val="00A5124D"/>
    <w:rsid w:val="00A51E9E"/>
    <w:rsid w:val="00A52099"/>
    <w:rsid w:val="00A5767A"/>
    <w:rsid w:val="00A603DE"/>
    <w:rsid w:val="00A6123F"/>
    <w:rsid w:val="00A64B19"/>
    <w:rsid w:val="00A65C77"/>
    <w:rsid w:val="00A66C58"/>
    <w:rsid w:val="00A67EB3"/>
    <w:rsid w:val="00A74294"/>
    <w:rsid w:val="00A74298"/>
    <w:rsid w:val="00A767C2"/>
    <w:rsid w:val="00A770D4"/>
    <w:rsid w:val="00A81EB5"/>
    <w:rsid w:val="00A82B47"/>
    <w:rsid w:val="00A8456A"/>
    <w:rsid w:val="00A8471A"/>
    <w:rsid w:val="00A858FE"/>
    <w:rsid w:val="00A85C61"/>
    <w:rsid w:val="00A861F0"/>
    <w:rsid w:val="00A938D9"/>
    <w:rsid w:val="00A93ABC"/>
    <w:rsid w:val="00A93DC1"/>
    <w:rsid w:val="00A95D50"/>
    <w:rsid w:val="00AA3A33"/>
    <w:rsid w:val="00AA5C30"/>
    <w:rsid w:val="00AA6D88"/>
    <w:rsid w:val="00AA6D9D"/>
    <w:rsid w:val="00AB170A"/>
    <w:rsid w:val="00AB204B"/>
    <w:rsid w:val="00AC0168"/>
    <w:rsid w:val="00AC02E3"/>
    <w:rsid w:val="00AC0C44"/>
    <w:rsid w:val="00AC12A6"/>
    <w:rsid w:val="00AC259D"/>
    <w:rsid w:val="00AC2F00"/>
    <w:rsid w:val="00AC42CA"/>
    <w:rsid w:val="00AC5807"/>
    <w:rsid w:val="00AC655C"/>
    <w:rsid w:val="00AC6C1C"/>
    <w:rsid w:val="00AC71D3"/>
    <w:rsid w:val="00AC7E16"/>
    <w:rsid w:val="00AD59BD"/>
    <w:rsid w:val="00AD67B4"/>
    <w:rsid w:val="00AD7D54"/>
    <w:rsid w:val="00AE3C83"/>
    <w:rsid w:val="00AE657D"/>
    <w:rsid w:val="00AE65F2"/>
    <w:rsid w:val="00AE6F77"/>
    <w:rsid w:val="00AF3659"/>
    <w:rsid w:val="00AF7668"/>
    <w:rsid w:val="00AF7A9A"/>
    <w:rsid w:val="00B00B6E"/>
    <w:rsid w:val="00B03527"/>
    <w:rsid w:val="00B05426"/>
    <w:rsid w:val="00B05F1C"/>
    <w:rsid w:val="00B110AA"/>
    <w:rsid w:val="00B114AE"/>
    <w:rsid w:val="00B12374"/>
    <w:rsid w:val="00B12CE7"/>
    <w:rsid w:val="00B14066"/>
    <w:rsid w:val="00B16536"/>
    <w:rsid w:val="00B171C5"/>
    <w:rsid w:val="00B20AC6"/>
    <w:rsid w:val="00B21CCE"/>
    <w:rsid w:val="00B22210"/>
    <w:rsid w:val="00B234B6"/>
    <w:rsid w:val="00B25115"/>
    <w:rsid w:val="00B25D4D"/>
    <w:rsid w:val="00B305B6"/>
    <w:rsid w:val="00B32BEE"/>
    <w:rsid w:val="00B35361"/>
    <w:rsid w:val="00B369BF"/>
    <w:rsid w:val="00B37E04"/>
    <w:rsid w:val="00B37E71"/>
    <w:rsid w:val="00B41E9E"/>
    <w:rsid w:val="00B42266"/>
    <w:rsid w:val="00B438E3"/>
    <w:rsid w:val="00B467B2"/>
    <w:rsid w:val="00B511B1"/>
    <w:rsid w:val="00B5263D"/>
    <w:rsid w:val="00B54392"/>
    <w:rsid w:val="00B5473B"/>
    <w:rsid w:val="00B57E73"/>
    <w:rsid w:val="00B6035B"/>
    <w:rsid w:val="00B61E61"/>
    <w:rsid w:val="00B667E2"/>
    <w:rsid w:val="00B67051"/>
    <w:rsid w:val="00B67F0E"/>
    <w:rsid w:val="00B7029A"/>
    <w:rsid w:val="00B70442"/>
    <w:rsid w:val="00B7252E"/>
    <w:rsid w:val="00B73C3F"/>
    <w:rsid w:val="00B74A90"/>
    <w:rsid w:val="00B75DF3"/>
    <w:rsid w:val="00B77BE1"/>
    <w:rsid w:val="00B84EA9"/>
    <w:rsid w:val="00B8753C"/>
    <w:rsid w:val="00B948A7"/>
    <w:rsid w:val="00B9534A"/>
    <w:rsid w:val="00B97476"/>
    <w:rsid w:val="00B97E90"/>
    <w:rsid w:val="00BA3646"/>
    <w:rsid w:val="00BA4E71"/>
    <w:rsid w:val="00BA6792"/>
    <w:rsid w:val="00BA7B24"/>
    <w:rsid w:val="00BA7D5D"/>
    <w:rsid w:val="00BB0158"/>
    <w:rsid w:val="00BB1BDB"/>
    <w:rsid w:val="00BB6875"/>
    <w:rsid w:val="00BB6DD0"/>
    <w:rsid w:val="00BC448D"/>
    <w:rsid w:val="00BC7A67"/>
    <w:rsid w:val="00BD2257"/>
    <w:rsid w:val="00BD53F9"/>
    <w:rsid w:val="00BD5C18"/>
    <w:rsid w:val="00BD7711"/>
    <w:rsid w:val="00BD7970"/>
    <w:rsid w:val="00BE04C9"/>
    <w:rsid w:val="00BE0705"/>
    <w:rsid w:val="00BE31B5"/>
    <w:rsid w:val="00BE34E7"/>
    <w:rsid w:val="00BE47CB"/>
    <w:rsid w:val="00BE4E9C"/>
    <w:rsid w:val="00BE56FF"/>
    <w:rsid w:val="00BE5838"/>
    <w:rsid w:val="00BE6C45"/>
    <w:rsid w:val="00BE7E1E"/>
    <w:rsid w:val="00BF2928"/>
    <w:rsid w:val="00BF3066"/>
    <w:rsid w:val="00BF3ED2"/>
    <w:rsid w:val="00BF6291"/>
    <w:rsid w:val="00BF65A5"/>
    <w:rsid w:val="00BF6D70"/>
    <w:rsid w:val="00BF767E"/>
    <w:rsid w:val="00C00D55"/>
    <w:rsid w:val="00C00EAB"/>
    <w:rsid w:val="00C03B41"/>
    <w:rsid w:val="00C03BC8"/>
    <w:rsid w:val="00C053F2"/>
    <w:rsid w:val="00C10105"/>
    <w:rsid w:val="00C10292"/>
    <w:rsid w:val="00C10B5E"/>
    <w:rsid w:val="00C11021"/>
    <w:rsid w:val="00C110A4"/>
    <w:rsid w:val="00C1205E"/>
    <w:rsid w:val="00C124CB"/>
    <w:rsid w:val="00C1281B"/>
    <w:rsid w:val="00C1394D"/>
    <w:rsid w:val="00C1494C"/>
    <w:rsid w:val="00C14EBE"/>
    <w:rsid w:val="00C1583F"/>
    <w:rsid w:val="00C2112A"/>
    <w:rsid w:val="00C23157"/>
    <w:rsid w:val="00C2336E"/>
    <w:rsid w:val="00C241CA"/>
    <w:rsid w:val="00C26754"/>
    <w:rsid w:val="00C27A80"/>
    <w:rsid w:val="00C30E0C"/>
    <w:rsid w:val="00C32214"/>
    <w:rsid w:val="00C3227A"/>
    <w:rsid w:val="00C37C9E"/>
    <w:rsid w:val="00C40699"/>
    <w:rsid w:val="00C4121F"/>
    <w:rsid w:val="00C414B0"/>
    <w:rsid w:val="00C42CCC"/>
    <w:rsid w:val="00C443DA"/>
    <w:rsid w:val="00C46EDD"/>
    <w:rsid w:val="00C4779D"/>
    <w:rsid w:val="00C477CA"/>
    <w:rsid w:val="00C510CC"/>
    <w:rsid w:val="00C545AA"/>
    <w:rsid w:val="00C5755A"/>
    <w:rsid w:val="00C57FA8"/>
    <w:rsid w:val="00C60210"/>
    <w:rsid w:val="00C609FB"/>
    <w:rsid w:val="00C611E4"/>
    <w:rsid w:val="00C62D49"/>
    <w:rsid w:val="00C63334"/>
    <w:rsid w:val="00C63B07"/>
    <w:rsid w:val="00C63CE4"/>
    <w:rsid w:val="00C65C4A"/>
    <w:rsid w:val="00C65C94"/>
    <w:rsid w:val="00C67EC2"/>
    <w:rsid w:val="00C7015B"/>
    <w:rsid w:val="00C737A0"/>
    <w:rsid w:val="00C7542A"/>
    <w:rsid w:val="00C76042"/>
    <w:rsid w:val="00C8347F"/>
    <w:rsid w:val="00C8594D"/>
    <w:rsid w:val="00C863CF"/>
    <w:rsid w:val="00C923BF"/>
    <w:rsid w:val="00C94188"/>
    <w:rsid w:val="00C95AE3"/>
    <w:rsid w:val="00C972B8"/>
    <w:rsid w:val="00C976A2"/>
    <w:rsid w:val="00C97E22"/>
    <w:rsid w:val="00CA0099"/>
    <w:rsid w:val="00CA1D47"/>
    <w:rsid w:val="00CA29C7"/>
    <w:rsid w:val="00CA48F9"/>
    <w:rsid w:val="00CA693C"/>
    <w:rsid w:val="00CA7696"/>
    <w:rsid w:val="00CA7BBA"/>
    <w:rsid w:val="00CB0E2B"/>
    <w:rsid w:val="00CB2DFB"/>
    <w:rsid w:val="00CB2F3A"/>
    <w:rsid w:val="00CB3984"/>
    <w:rsid w:val="00CC2C01"/>
    <w:rsid w:val="00CC3458"/>
    <w:rsid w:val="00CC7FF1"/>
    <w:rsid w:val="00CD0A8A"/>
    <w:rsid w:val="00CD0A92"/>
    <w:rsid w:val="00CD1AE5"/>
    <w:rsid w:val="00CD2D13"/>
    <w:rsid w:val="00CD31B4"/>
    <w:rsid w:val="00CD40A7"/>
    <w:rsid w:val="00CD594F"/>
    <w:rsid w:val="00CE039D"/>
    <w:rsid w:val="00CE21B8"/>
    <w:rsid w:val="00CF2A3C"/>
    <w:rsid w:val="00CF2B92"/>
    <w:rsid w:val="00CF3028"/>
    <w:rsid w:val="00CF7730"/>
    <w:rsid w:val="00CF7BFF"/>
    <w:rsid w:val="00D03249"/>
    <w:rsid w:val="00D056D6"/>
    <w:rsid w:val="00D057C2"/>
    <w:rsid w:val="00D05A06"/>
    <w:rsid w:val="00D06806"/>
    <w:rsid w:val="00D07B41"/>
    <w:rsid w:val="00D10A75"/>
    <w:rsid w:val="00D113BB"/>
    <w:rsid w:val="00D114DD"/>
    <w:rsid w:val="00D1176F"/>
    <w:rsid w:val="00D12238"/>
    <w:rsid w:val="00D140FD"/>
    <w:rsid w:val="00D15B03"/>
    <w:rsid w:val="00D17A5C"/>
    <w:rsid w:val="00D201BB"/>
    <w:rsid w:val="00D220B3"/>
    <w:rsid w:val="00D275DB"/>
    <w:rsid w:val="00D27A3F"/>
    <w:rsid w:val="00D27B23"/>
    <w:rsid w:val="00D30222"/>
    <w:rsid w:val="00D313E0"/>
    <w:rsid w:val="00D34686"/>
    <w:rsid w:val="00D40625"/>
    <w:rsid w:val="00D40DA2"/>
    <w:rsid w:val="00D40F86"/>
    <w:rsid w:val="00D42AC9"/>
    <w:rsid w:val="00D43CF0"/>
    <w:rsid w:val="00D45A1B"/>
    <w:rsid w:val="00D4607A"/>
    <w:rsid w:val="00D46DD5"/>
    <w:rsid w:val="00D473EC"/>
    <w:rsid w:val="00D4741D"/>
    <w:rsid w:val="00D51295"/>
    <w:rsid w:val="00D55653"/>
    <w:rsid w:val="00D61562"/>
    <w:rsid w:val="00D62B65"/>
    <w:rsid w:val="00D62B85"/>
    <w:rsid w:val="00D63934"/>
    <w:rsid w:val="00D73276"/>
    <w:rsid w:val="00D7379B"/>
    <w:rsid w:val="00D76628"/>
    <w:rsid w:val="00D779CE"/>
    <w:rsid w:val="00D8037D"/>
    <w:rsid w:val="00D829EB"/>
    <w:rsid w:val="00D84FC5"/>
    <w:rsid w:val="00D85A40"/>
    <w:rsid w:val="00D85E45"/>
    <w:rsid w:val="00D87CE8"/>
    <w:rsid w:val="00D87DA4"/>
    <w:rsid w:val="00D908AD"/>
    <w:rsid w:val="00D9113E"/>
    <w:rsid w:val="00D92DFD"/>
    <w:rsid w:val="00D93604"/>
    <w:rsid w:val="00D93D04"/>
    <w:rsid w:val="00D93F53"/>
    <w:rsid w:val="00D94658"/>
    <w:rsid w:val="00D96057"/>
    <w:rsid w:val="00D97B04"/>
    <w:rsid w:val="00DA01A9"/>
    <w:rsid w:val="00DA1251"/>
    <w:rsid w:val="00DA1D8D"/>
    <w:rsid w:val="00DA294B"/>
    <w:rsid w:val="00DA3C6E"/>
    <w:rsid w:val="00DA51A1"/>
    <w:rsid w:val="00DB1252"/>
    <w:rsid w:val="00DB1351"/>
    <w:rsid w:val="00DB2929"/>
    <w:rsid w:val="00DB3C9F"/>
    <w:rsid w:val="00DB45D8"/>
    <w:rsid w:val="00DB55F2"/>
    <w:rsid w:val="00DC1517"/>
    <w:rsid w:val="00DC1B1A"/>
    <w:rsid w:val="00DC2A88"/>
    <w:rsid w:val="00DC33AE"/>
    <w:rsid w:val="00DC7266"/>
    <w:rsid w:val="00DD00CE"/>
    <w:rsid w:val="00DD384B"/>
    <w:rsid w:val="00DD4C20"/>
    <w:rsid w:val="00DD5C31"/>
    <w:rsid w:val="00DD6839"/>
    <w:rsid w:val="00DD7804"/>
    <w:rsid w:val="00DD7B24"/>
    <w:rsid w:val="00DD7D87"/>
    <w:rsid w:val="00DE2660"/>
    <w:rsid w:val="00DE31AF"/>
    <w:rsid w:val="00DE353D"/>
    <w:rsid w:val="00DE4372"/>
    <w:rsid w:val="00DE7001"/>
    <w:rsid w:val="00DE7459"/>
    <w:rsid w:val="00DF1E10"/>
    <w:rsid w:val="00DF6540"/>
    <w:rsid w:val="00E00254"/>
    <w:rsid w:val="00E00E4D"/>
    <w:rsid w:val="00E01A71"/>
    <w:rsid w:val="00E03E88"/>
    <w:rsid w:val="00E04718"/>
    <w:rsid w:val="00E07150"/>
    <w:rsid w:val="00E0782A"/>
    <w:rsid w:val="00E1088B"/>
    <w:rsid w:val="00E10A5C"/>
    <w:rsid w:val="00E1182F"/>
    <w:rsid w:val="00E119F1"/>
    <w:rsid w:val="00E130E8"/>
    <w:rsid w:val="00E133C7"/>
    <w:rsid w:val="00E16D28"/>
    <w:rsid w:val="00E22ED5"/>
    <w:rsid w:val="00E259E5"/>
    <w:rsid w:val="00E25C36"/>
    <w:rsid w:val="00E26C7F"/>
    <w:rsid w:val="00E305B6"/>
    <w:rsid w:val="00E3235B"/>
    <w:rsid w:val="00E336A9"/>
    <w:rsid w:val="00E33771"/>
    <w:rsid w:val="00E34880"/>
    <w:rsid w:val="00E35185"/>
    <w:rsid w:val="00E352DC"/>
    <w:rsid w:val="00E357CA"/>
    <w:rsid w:val="00E369FB"/>
    <w:rsid w:val="00E4398C"/>
    <w:rsid w:val="00E43B6E"/>
    <w:rsid w:val="00E43FD3"/>
    <w:rsid w:val="00E44F7C"/>
    <w:rsid w:val="00E46632"/>
    <w:rsid w:val="00E478F2"/>
    <w:rsid w:val="00E50E59"/>
    <w:rsid w:val="00E50F49"/>
    <w:rsid w:val="00E51D4D"/>
    <w:rsid w:val="00E5339B"/>
    <w:rsid w:val="00E53F7A"/>
    <w:rsid w:val="00E54BE8"/>
    <w:rsid w:val="00E5616E"/>
    <w:rsid w:val="00E61C32"/>
    <w:rsid w:val="00E6208D"/>
    <w:rsid w:val="00E656B3"/>
    <w:rsid w:val="00E67C20"/>
    <w:rsid w:val="00E71472"/>
    <w:rsid w:val="00E722EF"/>
    <w:rsid w:val="00E7326F"/>
    <w:rsid w:val="00E73999"/>
    <w:rsid w:val="00E74866"/>
    <w:rsid w:val="00E820A8"/>
    <w:rsid w:val="00E82605"/>
    <w:rsid w:val="00E82BC5"/>
    <w:rsid w:val="00E82D8A"/>
    <w:rsid w:val="00E83642"/>
    <w:rsid w:val="00E84004"/>
    <w:rsid w:val="00E84364"/>
    <w:rsid w:val="00E87CE3"/>
    <w:rsid w:val="00E90B04"/>
    <w:rsid w:val="00E93074"/>
    <w:rsid w:val="00E933E3"/>
    <w:rsid w:val="00E950CB"/>
    <w:rsid w:val="00E95FA2"/>
    <w:rsid w:val="00E970F3"/>
    <w:rsid w:val="00E97B4A"/>
    <w:rsid w:val="00EA090F"/>
    <w:rsid w:val="00EA2979"/>
    <w:rsid w:val="00EA5EE7"/>
    <w:rsid w:val="00EB173F"/>
    <w:rsid w:val="00EB1F75"/>
    <w:rsid w:val="00EB2570"/>
    <w:rsid w:val="00EB464F"/>
    <w:rsid w:val="00EB5852"/>
    <w:rsid w:val="00EC0863"/>
    <w:rsid w:val="00EC12EB"/>
    <w:rsid w:val="00EC1387"/>
    <w:rsid w:val="00EC1AC2"/>
    <w:rsid w:val="00EC1CBE"/>
    <w:rsid w:val="00EC631A"/>
    <w:rsid w:val="00ED0602"/>
    <w:rsid w:val="00ED69B1"/>
    <w:rsid w:val="00ED7575"/>
    <w:rsid w:val="00EE1FA1"/>
    <w:rsid w:val="00EE282A"/>
    <w:rsid w:val="00EE3450"/>
    <w:rsid w:val="00EE35FB"/>
    <w:rsid w:val="00EE4E52"/>
    <w:rsid w:val="00EE5E0E"/>
    <w:rsid w:val="00EF027F"/>
    <w:rsid w:val="00EF3733"/>
    <w:rsid w:val="00EF62E7"/>
    <w:rsid w:val="00EF6830"/>
    <w:rsid w:val="00EF733A"/>
    <w:rsid w:val="00F000A8"/>
    <w:rsid w:val="00F02259"/>
    <w:rsid w:val="00F03A7B"/>
    <w:rsid w:val="00F10837"/>
    <w:rsid w:val="00F11428"/>
    <w:rsid w:val="00F11657"/>
    <w:rsid w:val="00F117FA"/>
    <w:rsid w:val="00F12945"/>
    <w:rsid w:val="00F1311D"/>
    <w:rsid w:val="00F131B9"/>
    <w:rsid w:val="00F14DDA"/>
    <w:rsid w:val="00F219E7"/>
    <w:rsid w:val="00F21E57"/>
    <w:rsid w:val="00F22CF6"/>
    <w:rsid w:val="00F2411F"/>
    <w:rsid w:val="00F24374"/>
    <w:rsid w:val="00F24ECE"/>
    <w:rsid w:val="00F27E85"/>
    <w:rsid w:val="00F30476"/>
    <w:rsid w:val="00F309C5"/>
    <w:rsid w:val="00F30E45"/>
    <w:rsid w:val="00F31EBE"/>
    <w:rsid w:val="00F334E1"/>
    <w:rsid w:val="00F34F4E"/>
    <w:rsid w:val="00F354AF"/>
    <w:rsid w:val="00F36216"/>
    <w:rsid w:val="00F363B7"/>
    <w:rsid w:val="00F42BC9"/>
    <w:rsid w:val="00F44F4D"/>
    <w:rsid w:val="00F455F1"/>
    <w:rsid w:val="00F458D7"/>
    <w:rsid w:val="00F463FD"/>
    <w:rsid w:val="00F46B96"/>
    <w:rsid w:val="00F477D7"/>
    <w:rsid w:val="00F50467"/>
    <w:rsid w:val="00F52661"/>
    <w:rsid w:val="00F52E02"/>
    <w:rsid w:val="00F573E2"/>
    <w:rsid w:val="00F626D1"/>
    <w:rsid w:val="00F63039"/>
    <w:rsid w:val="00F669CB"/>
    <w:rsid w:val="00F7066F"/>
    <w:rsid w:val="00F72339"/>
    <w:rsid w:val="00F742A5"/>
    <w:rsid w:val="00F751AF"/>
    <w:rsid w:val="00F772A3"/>
    <w:rsid w:val="00F8077E"/>
    <w:rsid w:val="00F80E21"/>
    <w:rsid w:val="00F840CE"/>
    <w:rsid w:val="00F851B8"/>
    <w:rsid w:val="00F86068"/>
    <w:rsid w:val="00F86564"/>
    <w:rsid w:val="00F8693D"/>
    <w:rsid w:val="00F87981"/>
    <w:rsid w:val="00F95EF5"/>
    <w:rsid w:val="00F95F54"/>
    <w:rsid w:val="00F97154"/>
    <w:rsid w:val="00F978AD"/>
    <w:rsid w:val="00FA0268"/>
    <w:rsid w:val="00FA232C"/>
    <w:rsid w:val="00FA2339"/>
    <w:rsid w:val="00FA44BF"/>
    <w:rsid w:val="00FA5B5D"/>
    <w:rsid w:val="00FA6B57"/>
    <w:rsid w:val="00FB18A9"/>
    <w:rsid w:val="00FB2B70"/>
    <w:rsid w:val="00FB3643"/>
    <w:rsid w:val="00FB6080"/>
    <w:rsid w:val="00FB66BA"/>
    <w:rsid w:val="00FB79DA"/>
    <w:rsid w:val="00FC37DF"/>
    <w:rsid w:val="00FC4011"/>
    <w:rsid w:val="00FC49D3"/>
    <w:rsid w:val="00FC67EF"/>
    <w:rsid w:val="00FC7AFB"/>
    <w:rsid w:val="00FD104E"/>
    <w:rsid w:val="00FD50E6"/>
    <w:rsid w:val="00FD77DD"/>
    <w:rsid w:val="00FD7EE5"/>
    <w:rsid w:val="00FE0ADB"/>
    <w:rsid w:val="00FE1C16"/>
    <w:rsid w:val="00FE5069"/>
    <w:rsid w:val="00FE52E5"/>
    <w:rsid w:val="00FE5437"/>
    <w:rsid w:val="00FE622E"/>
    <w:rsid w:val="00FE6DF7"/>
    <w:rsid w:val="00FE6EF3"/>
    <w:rsid w:val="00FE7714"/>
    <w:rsid w:val="00FF140D"/>
    <w:rsid w:val="00FF1BA8"/>
    <w:rsid w:val="00FF29BB"/>
    <w:rsid w:val="00FF385B"/>
    <w:rsid w:val="00FF39F9"/>
    <w:rsid w:val="00FF3A4C"/>
    <w:rsid w:val="00FF4384"/>
    <w:rsid w:val="00FF5B8A"/>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5EF5"/>
  </w:style>
  <w:style w:type="paragraph" w:styleId="Heading1">
    <w:name w:val="heading 1"/>
    <w:basedOn w:val="Normal"/>
    <w:next w:val="Normal"/>
    <w:link w:val="Heading1Char"/>
    <w:uiPriority w:val="9"/>
    <w:qFormat/>
    <w:rsid w:val="006460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0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7E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609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C5F78"/>
    <w:pPr>
      <w:keepNext/>
      <w:keepLines/>
      <w:spacing w:before="40" w:after="0"/>
      <w:outlineLvl w:val="4"/>
    </w:pPr>
    <w:rPr>
      <w:rFonts w:asciiTheme="majorHAnsi" w:eastAsiaTheme="majorEastAsia" w:hAnsiTheme="majorHAnsi" w:cstheme="majorBidi"/>
      <w:color w:val="548DD4" w:themeColor="text2" w:themeTint="99"/>
    </w:rPr>
  </w:style>
  <w:style w:type="paragraph" w:styleId="Heading6">
    <w:name w:val="heading 6"/>
    <w:basedOn w:val="Normal"/>
    <w:next w:val="Normal"/>
    <w:link w:val="Heading6Char"/>
    <w:uiPriority w:val="9"/>
    <w:semiHidden/>
    <w:unhideWhenUsed/>
    <w:qFormat/>
    <w:rsid w:val="0064609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4609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4609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09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0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60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7E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60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C5F78"/>
    <w:rPr>
      <w:rFonts w:asciiTheme="majorHAnsi" w:eastAsiaTheme="majorEastAsia" w:hAnsiTheme="majorHAnsi" w:cstheme="majorBidi"/>
      <w:color w:val="548DD4" w:themeColor="text2" w:themeTint="99"/>
    </w:rPr>
  </w:style>
  <w:style w:type="character" w:customStyle="1" w:styleId="Heading6Char">
    <w:name w:val="Heading 6 Char"/>
    <w:basedOn w:val="DefaultParagraphFont"/>
    <w:link w:val="Heading6"/>
    <w:uiPriority w:val="9"/>
    <w:semiHidden/>
    <w:rsid w:val="0064609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4609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460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09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9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unhideWhenUsed/>
    <w:qFormat/>
    <w:rsid w:val="0064609A"/>
    <w:pPr>
      <w:outlineLvl w:val="9"/>
    </w:pPr>
  </w:style>
  <w:style w:type="paragraph" w:styleId="ListParagraph">
    <w:name w:val="List Paragraph"/>
    <w:basedOn w:val="Normal"/>
    <w:uiPriority w:val="34"/>
    <w:qFormat/>
    <w:rsid w:val="0064609A"/>
    <w:pPr>
      <w:ind w:left="720"/>
      <w:contextualSpacing/>
    </w:pPr>
  </w:style>
  <w:style w:type="character" w:styleId="CommentReference">
    <w:name w:val="annotation reference"/>
    <w:basedOn w:val="DefaultParagraphFont"/>
    <w:uiPriority w:val="99"/>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basedOn w:val="Normal"/>
    <w:next w:val="Normal"/>
    <w:autoRedefine/>
    <w:uiPriority w:val="39"/>
    <w:unhideWhenUsed/>
    <w:rsid w:val="007D5721"/>
    <w:pPr>
      <w:tabs>
        <w:tab w:val="right" w:leader="dot" w:pos="9350"/>
      </w:tabs>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paragraph" w:styleId="TOC3">
    <w:name w:val="toc 3"/>
    <w:basedOn w:val="Normal"/>
    <w:next w:val="Normal"/>
    <w:autoRedefine/>
    <w:uiPriority w:val="39"/>
    <w:unhideWhenUsed/>
    <w:rsid w:val="007D5721"/>
    <w:pPr>
      <w:tabs>
        <w:tab w:val="right" w:leader="dot" w:pos="9350"/>
      </w:tabs>
      <w:spacing w:after="100"/>
      <w:ind w:left="440"/>
    </w:pPr>
  </w:style>
  <w:style w:type="table" w:customStyle="1" w:styleId="GridTable4-Accent11">
    <w:name w:val="Grid Table 4 - Accent 11"/>
    <w:basedOn w:val="TableNormal"/>
    <w:uiPriority w:val="49"/>
    <w:rsid w:val="00EC1387"/>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rsid w:val="00CC2C01"/>
    <w:pPr>
      <w:spacing w:before="120" w:after="60" w:line="240" w:lineRule="auto"/>
    </w:pPr>
    <w:rPr>
      <w:rFonts w:ascii="Verdana" w:eastAsia="Times New Roman" w:hAnsi="Verdana" w:cs="Times New Roman"/>
      <w:sz w:val="24"/>
      <w:szCs w:val="24"/>
    </w:rPr>
  </w:style>
  <w:style w:type="paragraph" w:styleId="Caption">
    <w:name w:val="caption"/>
    <w:basedOn w:val="Normal"/>
    <w:next w:val="Normal"/>
    <w:uiPriority w:val="35"/>
    <w:unhideWhenUsed/>
    <w:qFormat/>
    <w:rsid w:val="0064609A"/>
    <w:pPr>
      <w:spacing w:line="240" w:lineRule="auto"/>
    </w:pPr>
    <w:rPr>
      <w:i/>
      <w:iCs/>
      <w:color w:val="1F497D" w:themeColor="text2"/>
      <w:sz w:val="18"/>
      <w:szCs w:val="18"/>
    </w:rPr>
  </w:style>
  <w:style w:type="paragraph" w:styleId="Title">
    <w:name w:val="Title"/>
    <w:basedOn w:val="Normal"/>
    <w:next w:val="Normal"/>
    <w:link w:val="TitleChar"/>
    <w:uiPriority w:val="10"/>
    <w:rsid w:val="0064609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4609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rsid w:val="0064609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4609A"/>
    <w:rPr>
      <w:rFonts w:asciiTheme="majorHAnsi" w:eastAsiaTheme="majorEastAsia" w:hAnsiTheme="majorHAnsi" w:cstheme="majorBidi"/>
      <w:sz w:val="30"/>
      <w:szCs w:val="30"/>
    </w:rPr>
  </w:style>
  <w:style w:type="character" w:styleId="Strong">
    <w:name w:val="Strong"/>
    <w:basedOn w:val="DefaultParagraphFont"/>
    <w:uiPriority w:val="22"/>
    <w:rsid w:val="0064609A"/>
    <w:rPr>
      <w:b/>
      <w:bCs/>
    </w:rPr>
  </w:style>
  <w:style w:type="character" w:styleId="Emphasis">
    <w:name w:val="Emphasis"/>
    <w:basedOn w:val="DefaultParagraphFont"/>
    <w:uiPriority w:val="20"/>
    <w:rsid w:val="0064609A"/>
    <w:rPr>
      <w:i/>
      <w:iCs/>
      <w:color w:val="F79646" w:themeColor="accent6"/>
    </w:rPr>
  </w:style>
  <w:style w:type="paragraph" w:styleId="NoSpacing">
    <w:name w:val="No Spacing"/>
    <w:uiPriority w:val="1"/>
    <w:rsid w:val="0064609A"/>
    <w:pPr>
      <w:spacing w:after="0" w:line="240" w:lineRule="auto"/>
    </w:pPr>
  </w:style>
  <w:style w:type="paragraph" w:styleId="Quote">
    <w:name w:val="Quote"/>
    <w:basedOn w:val="Normal"/>
    <w:next w:val="Normal"/>
    <w:link w:val="QuoteChar"/>
    <w:uiPriority w:val="29"/>
    <w:rsid w:val="0064609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4609A"/>
    <w:rPr>
      <w:i/>
      <w:iCs/>
      <w:color w:val="262626" w:themeColor="text1" w:themeTint="D9"/>
    </w:rPr>
  </w:style>
  <w:style w:type="paragraph" w:styleId="IntenseQuote">
    <w:name w:val="Intense Quote"/>
    <w:basedOn w:val="Normal"/>
    <w:next w:val="Normal"/>
    <w:link w:val="IntenseQuoteChar"/>
    <w:uiPriority w:val="30"/>
    <w:rsid w:val="0064609A"/>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64609A"/>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rsid w:val="0064609A"/>
    <w:rPr>
      <w:i/>
      <w:iCs/>
    </w:rPr>
  </w:style>
  <w:style w:type="character" w:styleId="IntenseEmphasis">
    <w:name w:val="Intense Emphasis"/>
    <w:basedOn w:val="DefaultParagraphFont"/>
    <w:uiPriority w:val="21"/>
    <w:rsid w:val="0064609A"/>
    <w:rPr>
      <w:b/>
      <w:bCs/>
      <w:i/>
      <w:iCs/>
    </w:rPr>
  </w:style>
  <w:style w:type="character" w:styleId="SubtleReference">
    <w:name w:val="Subtle Reference"/>
    <w:basedOn w:val="DefaultParagraphFont"/>
    <w:uiPriority w:val="31"/>
    <w:rsid w:val="0064609A"/>
    <w:rPr>
      <w:smallCaps/>
      <w:color w:val="595959" w:themeColor="text1" w:themeTint="A6"/>
    </w:rPr>
  </w:style>
  <w:style w:type="character" w:styleId="IntenseReference">
    <w:name w:val="Intense Reference"/>
    <w:basedOn w:val="DefaultParagraphFont"/>
    <w:uiPriority w:val="32"/>
    <w:rsid w:val="0064609A"/>
    <w:rPr>
      <w:b/>
      <w:bCs/>
      <w:smallCaps/>
      <w:color w:val="F79646" w:themeColor="accent6"/>
    </w:rPr>
  </w:style>
  <w:style w:type="character" w:styleId="BookTitle">
    <w:name w:val="Book Title"/>
    <w:basedOn w:val="DefaultParagraphFont"/>
    <w:uiPriority w:val="33"/>
    <w:rsid w:val="0064609A"/>
    <w:rPr>
      <w:b/>
      <w:bCs/>
      <w:caps w:val="0"/>
      <w:smallCaps/>
      <w:spacing w:val="7"/>
      <w:sz w:val="21"/>
      <w:szCs w:val="21"/>
    </w:rPr>
  </w:style>
  <w:style w:type="paragraph" w:customStyle="1" w:styleId="Codeblock">
    <w:name w:val="Code block"/>
    <w:basedOn w:val="Normal"/>
    <w:link w:val="CodeblockChar"/>
    <w:qFormat/>
    <w:rsid w:val="00002014"/>
    <w:pPr>
      <w:spacing w:before="120"/>
      <w:ind w:left="200" w:right="100"/>
      <w:contextualSpacing/>
    </w:pPr>
    <w:rPr>
      <w:rFonts w:ascii="Courier New" w:hAnsi="Courier New" w:cs="Arial"/>
      <w:sz w:val="20"/>
    </w:rPr>
  </w:style>
  <w:style w:type="character" w:customStyle="1" w:styleId="CodeblockChar">
    <w:name w:val="Code block Char"/>
    <w:basedOn w:val="DefaultParagraphFont"/>
    <w:link w:val="Codeblock"/>
    <w:rsid w:val="00002014"/>
    <w:rPr>
      <w:rFonts w:ascii="Courier New" w:hAnsi="Courier New" w:cs="Arial"/>
      <w:sz w:val="20"/>
    </w:rPr>
  </w:style>
  <w:style w:type="paragraph" w:customStyle="1" w:styleId="Tablenormal0">
    <w:name w:val="Table normal"/>
    <w:basedOn w:val="Normal"/>
    <w:link w:val="TablenormalChar"/>
    <w:qFormat/>
    <w:rsid w:val="00002014"/>
    <w:pPr>
      <w:spacing w:before="60" w:after="60" w:line="240" w:lineRule="auto"/>
      <w:contextualSpacing/>
    </w:pPr>
    <w:rPr>
      <w:rFonts w:cs="Arial"/>
      <w:sz w:val="20"/>
    </w:rPr>
  </w:style>
  <w:style w:type="character" w:customStyle="1" w:styleId="TablenormalChar">
    <w:name w:val="Table normal Char"/>
    <w:basedOn w:val="DefaultParagraphFont"/>
    <w:link w:val="Tablenormal0"/>
    <w:rsid w:val="00002014"/>
    <w:rPr>
      <w:rFonts w:cs="Arial"/>
      <w:sz w:val="20"/>
    </w:rPr>
  </w:style>
  <w:style w:type="character" w:customStyle="1" w:styleId="input">
    <w:name w:val="input"/>
    <w:basedOn w:val="DefaultParagraphFont"/>
    <w:rsid w:val="007E2BE5"/>
    <w:rPr>
      <w:rFonts w:ascii="Times New Roman" w:hAnsi="Times New Roman" w:cs="Times New Roman" w:hint="default"/>
    </w:rPr>
  </w:style>
  <w:style w:type="paragraph" w:styleId="Revision">
    <w:name w:val="Revision"/>
    <w:hidden/>
    <w:uiPriority w:val="99"/>
    <w:semiHidden/>
    <w:rsid w:val="005B1AF4"/>
    <w:pPr>
      <w:spacing w:after="0" w:line="240" w:lineRule="auto"/>
    </w:pPr>
  </w:style>
  <w:style w:type="paragraph" w:styleId="TOC4">
    <w:name w:val="toc 4"/>
    <w:basedOn w:val="Normal"/>
    <w:next w:val="Normal"/>
    <w:autoRedefine/>
    <w:uiPriority w:val="39"/>
    <w:unhideWhenUsed/>
    <w:rsid w:val="008628DF"/>
    <w:pPr>
      <w:spacing w:after="100"/>
      <w:ind w:left="660"/>
    </w:pPr>
  </w:style>
  <w:style w:type="paragraph" w:styleId="TOC5">
    <w:name w:val="toc 5"/>
    <w:basedOn w:val="Normal"/>
    <w:next w:val="Normal"/>
    <w:autoRedefine/>
    <w:uiPriority w:val="39"/>
    <w:unhideWhenUsed/>
    <w:rsid w:val="008628DF"/>
    <w:pPr>
      <w:spacing w:after="100"/>
      <w:ind w:left="880"/>
    </w:pPr>
  </w:style>
  <w:style w:type="paragraph" w:styleId="TOC6">
    <w:name w:val="toc 6"/>
    <w:basedOn w:val="Normal"/>
    <w:next w:val="Normal"/>
    <w:autoRedefine/>
    <w:uiPriority w:val="39"/>
    <w:unhideWhenUsed/>
    <w:rsid w:val="008628DF"/>
    <w:pPr>
      <w:spacing w:after="100"/>
      <w:ind w:left="1100"/>
    </w:pPr>
  </w:style>
  <w:style w:type="paragraph" w:styleId="TOC8">
    <w:name w:val="toc 8"/>
    <w:basedOn w:val="Normal"/>
    <w:next w:val="Normal"/>
    <w:autoRedefine/>
    <w:uiPriority w:val="39"/>
    <w:unhideWhenUsed/>
    <w:rsid w:val="008628DF"/>
    <w:pPr>
      <w:spacing w:after="100"/>
      <w:ind w:left="1540"/>
    </w:pPr>
  </w:style>
  <w:style w:type="paragraph" w:styleId="TOC9">
    <w:name w:val="toc 9"/>
    <w:basedOn w:val="Normal"/>
    <w:next w:val="Normal"/>
    <w:autoRedefine/>
    <w:uiPriority w:val="39"/>
    <w:unhideWhenUsed/>
    <w:rsid w:val="008628DF"/>
    <w:pPr>
      <w:spacing w:after="100"/>
      <w:ind w:left="1760"/>
    </w:pPr>
  </w:style>
  <w:style w:type="table" w:customStyle="1" w:styleId="GridTable1Light-Accent11">
    <w:name w:val="Grid Table 1 Light - Accent 11"/>
    <w:basedOn w:val="TableNormal"/>
    <w:uiPriority w:val="46"/>
    <w:rsid w:val="00557DCF"/>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bullets">
    <w:name w:val="Table bullets"/>
    <w:basedOn w:val="ListParagraph"/>
    <w:link w:val="TablebulletsChar"/>
    <w:qFormat/>
    <w:rsid w:val="009B5D00"/>
    <w:pPr>
      <w:numPr>
        <w:numId w:val="10"/>
      </w:numPr>
      <w:spacing w:after="0" w:line="240" w:lineRule="auto"/>
      <w:ind w:left="300" w:hanging="180"/>
      <w:textboxTightWrap w:val="allLines"/>
    </w:pPr>
    <w:rPr>
      <w:sz w:val="20"/>
    </w:rPr>
  </w:style>
  <w:style w:type="character" w:customStyle="1" w:styleId="TablebulletsChar">
    <w:name w:val="Table bullets Char"/>
    <w:basedOn w:val="TablenormalChar"/>
    <w:link w:val="Tablebullets"/>
    <w:rsid w:val="009B5D00"/>
    <w:rPr>
      <w:rFonts w:cs="Arial"/>
      <w:sz w:val="20"/>
    </w:rPr>
  </w:style>
  <w:style w:type="table" w:customStyle="1" w:styleId="GridTable1Light-Accent12">
    <w:name w:val="Grid Table 1 Light - Accent 12"/>
    <w:basedOn w:val="TableNormal"/>
    <w:uiPriority w:val="46"/>
    <w:rsid w:val="0077710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7D5721"/>
    <w:pPr>
      <w:spacing w:after="0"/>
    </w:pPr>
  </w:style>
  <w:style w:type="table" w:customStyle="1" w:styleId="GridTable1Light-Accent13">
    <w:name w:val="Grid Table 1 Light - Accent 13"/>
    <w:basedOn w:val="TableNormal"/>
    <w:uiPriority w:val="46"/>
    <w:rsid w:val="00346009"/>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IllustrationSpacing">
    <w:name w:val="IllustrationSpacing"/>
    <w:basedOn w:val="Normal"/>
    <w:next w:val="Normal"/>
    <w:link w:val="IllustrationSpacingChar"/>
    <w:qFormat/>
    <w:rsid w:val="00686B13"/>
    <w:rPr>
      <w:sz w:val="16"/>
    </w:rPr>
  </w:style>
  <w:style w:type="character" w:customStyle="1" w:styleId="IllustrationSpacingChar">
    <w:name w:val="IllustrationSpacing Char"/>
    <w:basedOn w:val="DefaultParagraphFont"/>
    <w:link w:val="IllustrationSpacing"/>
    <w:rsid w:val="00686B13"/>
    <w:rPr>
      <w:sz w:val="16"/>
    </w:rPr>
  </w:style>
  <w:style w:type="table" w:customStyle="1" w:styleId="GridTable1LightAccent5">
    <w:name w:val="Grid Table 1 Light Accent 5"/>
    <w:basedOn w:val="TableNormal"/>
    <w:uiPriority w:val="46"/>
    <w:rsid w:val="004671CD"/>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7F4E3C"/>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5DarkAccent1">
    <w:name w:val="Grid Table 5 Dark Accent 1"/>
    <w:aliases w:val="wp Grid Table blue"/>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aliases w:val="WP Grid Table red"/>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6">
    <w:name w:val="Grid Table 5 Dark Accent 6"/>
    <w:aliases w:val="WP Grid Table yellow"/>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3">
    <w:name w:val="Grid Table 5 Dark Accent 3"/>
    <w:aliases w:val="WP Grid Table lt green"/>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5">
    <w:name w:val="Grid Table 5 Dark Accent 5"/>
    <w:aliases w:val="WP Grid Table teal"/>
    <w:basedOn w:val="TableNormal"/>
    <w:uiPriority w:val="50"/>
    <w:rsid w:val="0030690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DAEEF3" w:themeFill="accent5" w:themeFillTint="33"/>
      </w:tcPr>
    </w:tblStylePr>
    <w:tblStylePr w:type="band2Vert">
      <w:tblPr/>
      <w:tcPr>
        <w:shd w:val="clear" w:color="auto" w:fill="DAEEF3" w:themeFill="accent5" w:themeFillTint="33"/>
      </w:tcPr>
    </w:tblStylePr>
    <w:tblStylePr w:type="band1Horz">
      <w:tblPr/>
      <w:tcPr>
        <w:shd w:val="clear" w:color="auto" w:fill="B6DDE8" w:themeFill="accent5" w:themeFillTint="66"/>
      </w:tcPr>
    </w:tblStylePr>
  </w:style>
  <w:style w:type="table" w:customStyle="1" w:styleId="GridTable5DarkAccent4">
    <w:name w:val="Grid Table 5 Dark Accent 4"/>
    <w:aliases w:val="WP Grid Table 5 Dark - purple"/>
    <w:basedOn w:val="TableNormal"/>
    <w:uiPriority w:val="50"/>
    <w:rsid w:val="00D27A3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shd w:val="clear" w:color="auto" w:fill="B2A1C7" w:themeFill="accent4" w:themeFillTint="99"/>
      </w:tcPr>
    </w:tblStylePr>
    <w:tblStylePr w:type="lastRow">
      <w:rPr>
        <w:b/>
        <w:bCs/>
        <w:color w:val="FFFFFF" w:themeColor="background1"/>
      </w:rPr>
      <w:tblPr/>
      <w:tcPr>
        <w:shd w:val="clear" w:color="auto" w:fill="B2A1C7" w:themeFill="accent4" w:themeFillTint="99"/>
      </w:tcPr>
    </w:tblStylePr>
    <w:tblStylePr w:type="firstCol">
      <w:rPr>
        <w:b/>
        <w:bCs/>
        <w:color w:val="FFFFFF" w:themeColor="background1"/>
      </w:rPr>
      <w:tblPr/>
      <w:tcPr>
        <w:shd w:val="clear" w:color="auto" w:fill="B2A1C7" w:themeFill="accent4" w:themeFillTint="99"/>
      </w:tcPr>
    </w:tblStylePr>
    <w:tblStylePr w:type="lastCol">
      <w:rPr>
        <w:b/>
        <w:bCs/>
        <w:color w:val="FFFFFF" w:themeColor="background1"/>
      </w:rPr>
      <w:tblPr/>
      <w:tcPr>
        <w:shd w:val="clear" w:color="auto" w:fill="B2A1C7" w:themeFill="accent4" w:themeFillTint="99"/>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band2Horz">
      <w:tblPr/>
      <w:tcPr>
        <w:shd w:val="clear" w:color="auto" w:fill="CCC0D9" w:themeFill="accent4"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5EF5"/>
  </w:style>
  <w:style w:type="paragraph" w:styleId="Heading1">
    <w:name w:val="heading 1"/>
    <w:basedOn w:val="Normal"/>
    <w:next w:val="Normal"/>
    <w:link w:val="Heading1Char"/>
    <w:uiPriority w:val="9"/>
    <w:qFormat/>
    <w:rsid w:val="006460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0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7E1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4609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C5F78"/>
    <w:pPr>
      <w:keepNext/>
      <w:keepLines/>
      <w:spacing w:before="40" w:after="0"/>
      <w:outlineLvl w:val="4"/>
    </w:pPr>
    <w:rPr>
      <w:rFonts w:asciiTheme="majorHAnsi" w:eastAsiaTheme="majorEastAsia" w:hAnsiTheme="majorHAnsi" w:cstheme="majorBidi"/>
      <w:color w:val="548DD4" w:themeColor="text2" w:themeTint="99"/>
    </w:rPr>
  </w:style>
  <w:style w:type="paragraph" w:styleId="Heading6">
    <w:name w:val="heading 6"/>
    <w:basedOn w:val="Normal"/>
    <w:next w:val="Normal"/>
    <w:link w:val="Heading6Char"/>
    <w:uiPriority w:val="9"/>
    <w:semiHidden/>
    <w:unhideWhenUsed/>
    <w:qFormat/>
    <w:rsid w:val="0064609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4609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4609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4609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0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609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7E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4609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C5F78"/>
    <w:rPr>
      <w:rFonts w:asciiTheme="majorHAnsi" w:eastAsiaTheme="majorEastAsia" w:hAnsiTheme="majorHAnsi" w:cstheme="majorBidi"/>
      <w:color w:val="548DD4" w:themeColor="text2" w:themeTint="99"/>
    </w:rPr>
  </w:style>
  <w:style w:type="character" w:customStyle="1" w:styleId="Heading6Char">
    <w:name w:val="Heading 6 Char"/>
    <w:basedOn w:val="DefaultParagraphFont"/>
    <w:link w:val="Heading6"/>
    <w:uiPriority w:val="9"/>
    <w:semiHidden/>
    <w:rsid w:val="0064609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4609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460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4609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9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unhideWhenUsed/>
    <w:qFormat/>
    <w:rsid w:val="0064609A"/>
    <w:pPr>
      <w:outlineLvl w:val="9"/>
    </w:pPr>
  </w:style>
  <w:style w:type="paragraph" w:styleId="ListParagraph">
    <w:name w:val="List Paragraph"/>
    <w:basedOn w:val="Normal"/>
    <w:uiPriority w:val="34"/>
    <w:qFormat/>
    <w:rsid w:val="0064609A"/>
    <w:pPr>
      <w:ind w:left="720"/>
      <w:contextualSpacing/>
    </w:pPr>
  </w:style>
  <w:style w:type="character" w:styleId="CommentReference">
    <w:name w:val="annotation reference"/>
    <w:basedOn w:val="DefaultParagraphFont"/>
    <w:uiPriority w:val="99"/>
    <w:unhideWhenUsed/>
    <w:rsid w:val="00F34F4E"/>
    <w:rPr>
      <w:sz w:val="16"/>
      <w:szCs w:val="16"/>
    </w:rPr>
  </w:style>
  <w:style w:type="paragraph" w:styleId="CommentText">
    <w:name w:val="annotation text"/>
    <w:basedOn w:val="Normal"/>
    <w:link w:val="CommentTextChar"/>
    <w:uiPriority w:val="99"/>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basedOn w:val="Normal"/>
    <w:next w:val="Normal"/>
    <w:autoRedefine/>
    <w:uiPriority w:val="39"/>
    <w:unhideWhenUsed/>
    <w:rsid w:val="007D5721"/>
    <w:pPr>
      <w:tabs>
        <w:tab w:val="right" w:leader="dot" w:pos="9350"/>
      </w:tabs>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MtpsCodeSnippet">
    <w:name w:val="MtpsCodeSnippet"/>
    <w:basedOn w:val="Normal"/>
    <w:rsid w:val="0090144E"/>
    <w:pPr>
      <w:shd w:val="clear" w:color="auto" w:fill="D9D9D9"/>
    </w:pPr>
    <w:rPr>
      <w:rFonts w:ascii="Consolas" w:hAnsi="Consolas"/>
      <w:sz w:val="20"/>
    </w:rPr>
  </w:style>
  <w:style w:type="paragraph" w:customStyle="1" w:styleId="Text">
    <w:name w:val="Text"/>
    <w:aliases w:val="t"/>
    <w:link w:val="TextChar"/>
    <w:uiPriority w:val="99"/>
    <w:rsid w:val="00F30476"/>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F30476"/>
    <w:rPr>
      <w:rFonts w:ascii="Verdana" w:eastAsia="Times New Roman" w:hAnsi="Verdana" w:cs="Times New Roman"/>
      <w:color w:val="000000"/>
      <w:sz w:val="20"/>
      <w:szCs w:val="20"/>
    </w:rPr>
  </w:style>
  <w:style w:type="paragraph" w:styleId="TOC3">
    <w:name w:val="toc 3"/>
    <w:basedOn w:val="Normal"/>
    <w:next w:val="Normal"/>
    <w:autoRedefine/>
    <w:uiPriority w:val="39"/>
    <w:unhideWhenUsed/>
    <w:rsid w:val="007D5721"/>
    <w:pPr>
      <w:tabs>
        <w:tab w:val="right" w:leader="dot" w:pos="9350"/>
      </w:tabs>
      <w:spacing w:after="100"/>
      <w:ind w:left="440"/>
    </w:pPr>
  </w:style>
  <w:style w:type="table" w:customStyle="1" w:styleId="GridTable4-Accent11">
    <w:name w:val="Grid Table 4 - Accent 11"/>
    <w:basedOn w:val="TableNormal"/>
    <w:uiPriority w:val="49"/>
    <w:rsid w:val="00EC1387"/>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rsid w:val="00CC2C01"/>
    <w:pPr>
      <w:spacing w:before="120" w:after="60" w:line="240" w:lineRule="auto"/>
    </w:pPr>
    <w:rPr>
      <w:rFonts w:ascii="Verdana" w:eastAsia="Times New Roman" w:hAnsi="Verdana" w:cs="Times New Roman"/>
      <w:sz w:val="24"/>
      <w:szCs w:val="24"/>
    </w:rPr>
  </w:style>
  <w:style w:type="paragraph" w:styleId="Caption">
    <w:name w:val="caption"/>
    <w:basedOn w:val="Normal"/>
    <w:next w:val="Normal"/>
    <w:uiPriority w:val="35"/>
    <w:unhideWhenUsed/>
    <w:qFormat/>
    <w:rsid w:val="0064609A"/>
    <w:pPr>
      <w:spacing w:line="240" w:lineRule="auto"/>
    </w:pPr>
    <w:rPr>
      <w:i/>
      <w:iCs/>
      <w:color w:val="1F497D" w:themeColor="text2"/>
      <w:sz w:val="18"/>
      <w:szCs w:val="18"/>
    </w:rPr>
  </w:style>
  <w:style w:type="paragraph" w:styleId="Title">
    <w:name w:val="Title"/>
    <w:basedOn w:val="Normal"/>
    <w:next w:val="Normal"/>
    <w:link w:val="TitleChar"/>
    <w:uiPriority w:val="10"/>
    <w:rsid w:val="0064609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4609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rsid w:val="0064609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4609A"/>
    <w:rPr>
      <w:rFonts w:asciiTheme="majorHAnsi" w:eastAsiaTheme="majorEastAsia" w:hAnsiTheme="majorHAnsi" w:cstheme="majorBidi"/>
      <w:sz w:val="30"/>
      <w:szCs w:val="30"/>
    </w:rPr>
  </w:style>
  <w:style w:type="character" w:styleId="Strong">
    <w:name w:val="Strong"/>
    <w:basedOn w:val="DefaultParagraphFont"/>
    <w:uiPriority w:val="22"/>
    <w:rsid w:val="0064609A"/>
    <w:rPr>
      <w:b/>
      <w:bCs/>
    </w:rPr>
  </w:style>
  <w:style w:type="character" w:styleId="Emphasis">
    <w:name w:val="Emphasis"/>
    <w:basedOn w:val="DefaultParagraphFont"/>
    <w:uiPriority w:val="20"/>
    <w:rsid w:val="0064609A"/>
    <w:rPr>
      <w:i/>
      <w:iCs/>
      <w:color w:val="F79646" w:themeColor="accent6"/>
    </w:rPr>
  </w:style>
  <w:style w:type="paragraph" w:styleId="NoSpacing">
    <w:name w:val="No Spacing"/>
    <w:uiPriority w:val="1"/>
    <w:rsid w:val="0064609A"/>
    <w:pPr>
      <w:spacing w:after="0" w:line="240" w:lineRule="auto"/>
    </w:pPr>
  </w:style>
  <w:style w:type="paragraph" w:styleId="Quote">
    <w:name w:val="Quote"/>
    <w:basedOn w:val="Normal"/>
    <w:next w:val="Normal"/>
    <w:link w:val="QuoteChar"/>
    <w:uiPriority w:val="29"/>
    <w:rsid w:val="0064609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4609A"/>
    <w:rPr>
      <w:i/>
      <w:iCs/>
      <w:color w:val="262626" w:themeColor="text1" w:themeTint="D9"/>
    </w:rPr>
  </w:style>
  <w:style w:type="paragraph" w:styleId="IntenseQuote">
    <w:name w:val="Intense Quote"/>
    <w:basedOn w:val="Normal"/>
    <w:next w:val="Normal"/>
    <w:link w:val="IntenseQuoteChar"/>
    <w:uiPriority w:val="30"/>
    <w:rsid w:val="0064609A"/>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64609A"/>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rsid w:val="0064609A"/>
    <w:rPr>
      <w:i/>
      <w:iCs/>
    </w:rPr>
  </w:style>
  <w:style w:type="character" w:styleId="IntenseEmphasis">
    <w:name w:val="Intense Emphasis"/>
    <w:basedOn w:val="DefaultParagraphFont"/>
    <w:uiPriority w:val="21"/>
    <w:rsid w:val="0064609A"/>
    <w:rPr>
      <w:b/>
      <w:bCs/>
      <w:i/>
      <w:iCs/>
    </w:rPr>
  </w:style>
  <w:style w:type="character" w:styleId="SubtleReference">
    <w:name w:val="Subtle Reference"/>
    <w:basedOn w:val="DefaultParagraphFont"/>
    <w:uiPriority w:val="31"/>
    <w:rsid w:val="0064609A"/>
    <w:rPr>
      <w:smallCaps/>
      <w:color w:val="595959" w:themeColor="text1" w:themeTint="A6"/>
    </w:rPr>
  </w:style>
  <w:style w:type="character" w:styleId="IntenseReference">
    <w:name w:val="Intense Reference"/>
    <w:basedOn w:val="DefaultParagraphFont"/>
    <w:uiPriority w:val="32"/>
    <w:rsid w:val="0064609A"/>
    <w:rPr>
      <w:b/>
      <w:bCs/>
      <w:smallCaps/>
      <w:color w:val="F79646" w:themeColor="accent6"/>
    </w:rPr>
  </w:style>
  <w:style w:type="character" w:styleId="BookTitle">
    <w:name w:val="Book Title"/>
    <w:basedOn w:val="DefaultParagraphFont"/>
    <w:uiPriority w:val="33"/>
    <w:rsid w:val="0064609A"/>
    <w:rPr>
      <w:b/>
      <w:bCs/>
      <w:caps w:val="0"/>
      <w:smallCaps/>
      <w:spacing w:val="7"/>
      <w:sz w:val="21"/>
      <w:szCs w:val="21"/>
    </w:rPr>
  </w:style>
  <w:style w:type="paragraph" w:customStyle="1" w:styleId="Codeblock">
    <w:name w:val="Code block"/>
    <w:basedOn w:val="Normal"/>
    <w:link w:val="CodeblockChar"/>
    <w:qFormat/>
    <w:rsid w:val="00002014"/>
    <w:pPr>
      <w:spacing w:before="120"/>
      <w:ind w:left="200" w:right="100"/>
      <w:contextualSpacing/>
    </w:pPr>
    <w:rPr>
      <w:rFonts w:ascii="Courier New" w:hAnsi="Courier New" w:cs="Arial"/>
      <w:sz w:val="20"/>
    </w:rPr>
  </w:style>
  <w:style w:type="character" w:customStyle="1" w:styleId="CodeblockChar">
    <w:name w:val="Code block Char"/>
    <w:basedOn w:val="DefaultParagraphFont"/>
    <w:link w:val="Codeblock"/>
    <w:rsid w:val="00002014"/>
    <w:rPr>
      <w:rFonts w:ascii="Courier New" w:hAnsi="Courier New" w:cs="Arial"/>
      <w:sz w:val="20"/>
    </w:rPr>
  </w:style>
  <w:style w:type="paragraph" w:customStyle="1" w:styleId="Tablenormal0">
    <w:name w:val="Table normal"/>
    <w:basedOn w:val="Normal"/>
    <w:link w:val="TablenormalChar"/>
    <w:qFormat/>
    <w:rsid w:val="00002014"/>
    <w:pPr>
      <w:spacing w:before="60" w:after="60" w:line="240" w:lineRule="auto"/>
      <w:contextualSpacing/>
    </w:pPr>
    <w:rPr>
      <w:rFonts w:cs="Arial"/>
      <w:sz w:val="20"/>
    </w:rPr>
  </w:style>
  <w:style w:type="character" w:customStyle="1" w:styleId="TablenormalChar">
    <w:name w:val="Table normal Char"/>
    <w:basedOn w:val="DefaultParagraphFont"/>
    <w:link w:val="Tablenormal0"/>
    <w:rsid w:val="00002014"/>
    <w:rPr>
      <w:rFonts w:cs="Arial"/>
      <w:sz w:val="20"/>
    </w:rPr>
  </w:style>
  <w:style w:type="character" w:customStyle="1" w:styleId="input">
    <w:name w:val="input"/>
    <w:basedOn w:val="DefaultParagraphFont"/>
    <w:rsid w:val="007E2BE5"/>
    <w:rPr>
      <w:rFonts w:ascii="Times New Roman" w:hAnsi="Times New Roman" w:cs="Times New Roman" w:hint="default"/>
    </w:rPr>
  </w:style>
  <w:style w:type="paragraph" w:styleId="Revision">
    <w:name w:val="Revision"/>
    <w:hidden/>
    <w:uiPriority w:val="99"/>
    <w:semiHidden/>
    <w:rsid w:val="005B1AF4"/>
    <w:pPr>
      <w:spacing w:after="0" w:line="240" w:lineRule="auto"/>
    </w:pPr>
  </w:style>
  <w:style w:type="paragraph" w:styleId="TOC4">
    <w:name w:val="toc 4"/>
    <w:basedOn w:val="Normal"/>
    <w:next w:val="Normal"/>
    <w:autoRedefine/>
    <w:uiPriority w:val="39"/>
    <w:unhideWhenUsed/>
    <w:rsid w:val="008628DF"/>
    <w:pPr>
      <w:spacing w:after="100"/>
      <w:ind w:left="660"/>
    </w:pPr>
  </w:style>
  <w:style w:type="paragraph" w:styleId="TOC5">
    <w:name w:val="toc 5"/>
    <w:basedOn w:val="Normal"/>
    <w:next w:val="Normal"/>
    <w:autoRedefine/>
    <w:uiPriority w:val="39"/>
    <w:unhideWhenUsed/>
    <w:rsid w:val="008628DF"/>
    <w:pPr>
      <w:spacing w:after="100"/>
      <w:ind w:left="880"/>
    </w:pPr>
  </w:style>
  <w:style w:type="paragraph" w:styleId="TOC6">
    <w:name w:val="toc 6"/>
    <w:basedOn w:val="Normal"/>
    <w:next w:val="Normal"/>
    <w:autoRedefine/>
    <w:uiPriority w:val="39"/>
    <w:unhideWhenUsed/>
    <w:rsid w:val="008628DF"/>
    <w:pPr>
      <w:spacing w:after="100"/>
      <w:ind w:left="1100"/>
    </w:pPr>
  </w:style>
  <w:style w:type="paragraph" w:styleId="TOC8">
    <w:name w:val="toc 8"/>
    <w:basedOn w:val="Normal"/>
    <w:next w:val="Normal"/>
    <w:autoRedefine/>
    <w:uiPriority w:val="39"/>
    <w:unhideWhenUsed/>
    <w:rsid w:val="008628DF"/>
    <w:pPr>
      <w:spacing w:after="100"/>
      <w:ind w:left="1540"/>
    </w:pPr>
  </w:style>
  <w:style w:type="paragraph" w:styleId="TOC9">
    <w:name w:val="toc 9"/>
    <w:basedOn w:val="Normal"/>
    <w:next w:val="Normal"/>
    <w:autoRedefine/>
    <w:uiPriority w:val="39"/>
    <w:unhideWhenUsed/>
    <w:rsid w:val="008628DF"/>
    <w:pPr>
      <w:spacing w:after="100"/>
      <w:ind w:left="1760"/>
    </w:pPr>
  </w:style>
  <w:style w:type="table" w:customStyle="1" w:styleId="GridTable1Light-Accent11">
    <w:name w:val="Grid Table 1 Light - Accent 11"/>
    <w:basedOn w:val="TableNormal"/>
    <w:uiPriority w:val="46"/>
    <w:rsid w:val="00557DCF"/>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bullets">
    <w:name w:val="Table bullets"/>
    <w:basedOn w:val="ListParagraph"/>
    <w:link w:val="TablebulletsChar"/>
    <w:qFormat/>
    <w:rsid w:val="009B5D00"/>
    <w:pPr>
      <w:numPr>
        <w:numId w:val="10"/>
      </w:numPr>
      <w:spacing w:after="0" w:line="240" w:lineRule="auto"/>
      <w:ind w:left="300" w:hanging="180"/>
      <w:textboxTightWrap w:val="allLines"/>
    </w:pPr>
    <w:rPr>
      <w:sz w:val="20"/>
    </w:rPr>
  </w:style>
  <w:style w:type="character" w:customStyle="1" w:styleId="TablebulletsChar">
    <w:name w:val="Table bullets Char"/>
    <w:basedOn w:val="TablenormalChar"/>
    <w:link w:val="Tablebullets"/>
    <w:rsid w:val="009B5D00"/>
    <w:rPr>
      <w:rFonts w:cs="Arial"/>
      <w:sz w:val="20"/>
    </w:rPr>
  </w:style>
  <w:style w:type="table" w:customStyle="1" w:styleId="GridTable1Light-Accent12">
    <w:name w:val="Grid Table 1 Light - Accent 12"/>
    <w:basedOn w:val="TableNormal"/>
    <w:uiPriority w:val="46"/>
    <w:rsid w:val="0077710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7D5721"/>
    <w:pPr>
      <w:spacing w:after="0"/>
    </w:pPr>
  </w:style>
  <w:style w:type="table" w:customStyle="1" w:styleId="GridTable1Light-Accent13">
    <w:name w:val="Grid Table 1 Light - Accent 13"/>
    <w:basedOn w:val="TableNormal"/>
    <w:uiPriority w:val="46"/>
    <w:rsid w:val="00346009"/>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IllustrationSpacing">
    <w:name w:val="IllustrationSpacing"/>
    <w:basedOn w:val="Normal"/>
    <w:next w:val="Normal"/>
    <w:link w:val="IllustrationSpacingChar"/>
    <w:qFormat/>
    <w:rsid w:val="00686B13"/>
    <w:rPr>
      <w:sz w:val="16"/>
    </w:rPr>
  </w:style>
  <w:style w:type="character" w:customStyle="1" w:styleId="IllustrationSpacingChar">
    <w:name w:val="IllustrationSpacing Char"/>
    <w:basedOn w:val="DefaultParagraphFont"/>
    <w:link w:val="IllustrationSpacing"/>
    <w:rsid w:val="00686B13"/>
    <w:rPr>
      <w:sz w:val="16"/>
    </w:rPr>
  </w:style>
  <w:style w:type="table" w:customStyle="1" w:styleId="GridTable1LightAccent5">
    <w:name w:val="Grid Table 1 Light Accent 5"/>
    <w:basedOn w:val="TableNormal"/>
    <w:uiPriority w:val="46"/>
    <w:rsid w:val="004671CD"/>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7F4E3C"/>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5DarkAccent1">
    <w:name w:val="Grid Table 5 Dark Accent 1"/>
    <w:aliases w:val="wp Grid Table blue"/>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
    <w:name w:val="Grid Table 5 Dark Accent 2"/>
    <w:aliases w:val="WP Grid Table red"/>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6">
    <w:name w:val="Grid Table 5 Dark Accent 6"/>
    <w:aliases w:val="WP Grid Table yellow"/>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3">
    <w:name w:val="Grid Table 5 Dark Accent 3"/>
    <w:aliases w:val="WP Grid Table lt green"/>
    <w:basedOn w:val="TableNormal"/>
    <w:uiPriority w:val="50"/>
    <w:rsid w:val="002D2D9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5">
    <w:name w:val="Grid Table 5 Dark Accent 5"/>
    <w:aliases w:val="WP Grid Table teal"/>
    <w:basedOn w:val="TableNormal"/>
    <w:uiPriority w:val="50"/>
    <w:rsid w:val="0030690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DAEEF3" w:themeFill="accent5" w:themeFillTint="33"/>
      </w:tcPr>
    </w:tblStylePr>
    <w:tblStylePr w:type="band2Vert">
      <w:tblPr/>
      <w:tcPr>
        <w:shd w:val="clear" w:color="auto" w:fill="DAEEF3" w:themeFill="accent5" w:themeFillTint="33"/>
      </w:tcPr>
    </w:tblStylePr>
    <w:tblStylePr w:type="band1Horz">
      <w:tblPr/>
      <w:tcPr>
        <w:shd w:val="clear" w:color="auto" w:fill="B6DDE8" w:themeFill="accent5" w:themeFillTint="66"/>
      </w:tcPr>
    </w:tblStylePr>
  </w:style>
  <w:style w:type="table" w:customStyle="1" w:styleId="GridTable5DarkAccent4">
    <w:name w:val="Grid Table 5 Dark Accent 4"/>
    <w:aliases w:val="WP Grid Table 5 Dark - purple"/>
    <w:basedOn w:val="TableNormal"/>
    <w:uiPriority w:val="50"/>
    <w:rsid w:val="00D27A3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shd w:val="clear" w:color="auto" w:fill="B2A1C7" w:themeFill="accent4" w:themeFillTint="99"/>
      </w:tcPr>
    </w:tblStylePr>
    <w:tblStylePr w:type="lastRow">
      <w:rPr>
        <w:b/>
        <w:bCs/>
        <w:color w:val="FFFFFF" w:themeColor="background1"/>
      </w:rPr>
      <w:tblPr/>
      <w:tcPr>
        <w:shd w:val="clear" w:color="auto" w:fill="B2A1C7" w:themeFill="accent4" w:themeFillTint="99"/>
      </w:tcPr>
    </w:tblStylePr>
    <w:tblStylePr w:type="firstCol">
      <w:rPr>
        <w:b/>
        <w:bCs/>
        <w:color w:val="FFFFFF" w:themeColor="background1"/>
      </w:rPr>
      <w:tblPr/>
      <w:tcPr>
        <w:shd w:val="clear" w:color="auto" w:fill="B2A1C7" w:themeFill="accent4" w:themeFillTint="99"/>
      </w:tcPr>
    </w:tblStylePr>
    <w:tblStylePr w:type="lastCol">
      <w:rPr>
        <w:b/>
        <w:bCs/>
        <w:color w:val="FFFFFF" w:themeColor="background1"/>
      </w:rPr>
      <w:tblPr/>
      <w:tcPr>
        <w:shd w:val="clear" w:color="auto" w:fill="B2A1C7" w:themeFill="accent4" w:themeFillTint="99"/>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band2Horz">
      <w:tblPr/>
      <w:tcPr>
        <w:shd w:val="clear" w:color="auto" w:fill="CCC0D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10943">
      <w:bodyDiv w:val="1"/>
      <w:marLeft w:val="0"/>
      <w:marRight w:val="0"/>
      <w:marTop w:val="0"/>
      <w:marBottom w:val="0"/>
      <w:divBdr>
        <w:top w:val="none" w:sz="0" w:space="0" w:color="auto"/>
        <w:left w:val="none" w:sz="0" w:space="0" w:color="auto"/>
        <w:bottom w:val="none" w:sz="0" w:space="0" w:color="auto"/>
        <w:right w:val="none" w:sz="0" w:space="0" w:color="auto"/>
      </w:divBdr>
    </w:div>
    <w:div w:id="249318732">
      <w:bodyDiv w:val="1"/>
      <w:marLeft w:val="0"/>
      <w:marRight w:val="0"/>
      <w:marTop w:val="0"/>
      <w:marBottom w:val="0"/>
      <w:divBdr>
        <w:top w:val="none" w:sz="0" w:space="0" w:color="auto"/>
        <w:left w:val="none" w:sz="0" w:space="0" w:color="auto"/>
        <w:bottom w:val="none" w:sz="0" w:space="0" w:color="auto"/>
        <w:right w:val="none" w:sz="0" w:space="0" w:color="auto"/>
      </w:divBdr>
    </w:div>
    <w:div w:id="252592971">
      <w:bodyDiv w:val="1"/>
      <w:marLeft w:val="0"/>
      <w:marRight w:val="0"/>
      <w:marTop w:val="0"/>
      <w:marBottom w:val="0"/>
      <w:divBdr>
        <w:top w:val="none" w:sz="0" w:space="0" w:color="auto"/>
        <w:left w:val="none" w:sz="0" w:space="0" w:color="auto"/>
        <w:bottom w:val="none" w:sz="0" w:space="0" w:color="auto"/>
        <w:right w:val="none" w:sz="0" w:space="0" w:color="auto"/>
      </w:divBdr>
    </w:div>
    <w:div w:id="306860955">
      <w:bodyDiv w:val="1"/>
      <w:marLeft w:val="0"/>
      <w:marRight w:val="0"/>
      <w:marTop w:val="0"/>
      <w:marBottom w:val="0"/>
      <w:divBdr>
        <w:top w:val="none" w:sz="0" w:space="0" w:color="auto"/>
        <w:left w:val="none" w:sz="0" w:space="0" w:color="auto"/>
        <w:bottom w:val="none" w:sz="0" w:space="0" w:color="auto"/>
        <w:right w:val="none" w:sz="0" w:space="0" w:color="auto"/>
      </w:divBdr>
    </w:div>
    <w:div w:id="404032620">
      <w:bodyDiv w:val="1"/>
      <w:marLeft w:val="0"/>
      <w:marRight w:val="0"/>
      <w:marTop w:val="0"/>
      <w:marBottom w:val="0"/>
      <w:divBdr>
        <w:top w:val="none" w:sz="0" w:space="0" w:color="auto"/>
        <w:left w:val="none" w:sz="0" w:space="0" w:color="auto"/>
        <w:bottom w:val="none" w:sz="0" w:space="0" w:color="auto"/>
        <w:right w:val="none" w:sz="0" w:space="0" w:color="auto"/>
      </w:divBdr>
    </w:div>
    <w:div w:id="449937389">
      <w:bodyDiv w:val="1"/>
      <w:marLeft w:val="0"/>
      <w:marRight w:val="0"/>
      <w:marTop w:val="0"/>
      <w:marBottom w:val="0"/>
      <w:divBdr>
        <w:top w:val="none" w:sz="0" w:space="0" w:color="auto"/>
        <w:left w:val="none" w:sz="0" w:space="0" w:color="auto"/>
        <w:bottom w:val="none" w:sz="0" w:space="0" w:color="auto"/>
        <w:right w:val="none" w:sz="0" w:space="0" w:color="auto"/>
      </w:divBdr>
    </w:div>
    <w:div w:id="529495013">
      <w:bodyDiv w:val="1"/>
      <w:marLeft w:val="0"/>
      <w:marRight w:val="0"/>
      <w:marTop w:val="0"/>
      <w:marBottom w:val="0"/>
      <w:divBdr>
        <w:top w:val="none" w:sz="0" w:space="0" w:color="auto"/>
        <w:left w:val="none" w:sz="0" w:space="0" w:color="auto"/>
        <w:bottom w:val="none" w:sz="0" w:space="0" w:color="auto"/>
        <w:right w:val="none" w:sz="0" w:space="0" w:color="auto"/>
      </w:divBdr>
    </w:div>
    <w:div w:id="759789046">
      <w:bodyDiv w:val="1"/>
      <w:marLeft w:val="0"/>
      <w:marRight w:val="0"/>
      <w:marTop w:val="0"/>
      <w:marBottom w:val="0"/>
      <w:divBdr>
        <w:top w:val="none" w:sz="0" w:space="0" w:color="auto"/>
        <w:left w:val="none" w:sz="0" w:space="0" w:color="auto"/>
        <w:bottom w:val="none" w:sz="0" w:space="0" w:color="auto"/>
        <w:right w:val="none" w:sz="0" w:space="0" w:color="auto"/>
      </w:divBdr>
    </w:div>
    <w:div w:id="1067457928">
      <w:bodyDiv w:val="1"/>
      <w:marLeft w:val="0"/>
      <w:marRight w:val="0"/>
      <w:marTop w:val="0"/>
      <w:marBottom w:val="0"/>
      <w:divBdr>
        <w:top w:val="none" w:sz="0" w:space="0" w:color="auto"/>
        <w:left w:val="none" w:sz="0" w:space="0" w:color="auto"/>
        <w:bottom w:val="none" w:sz="0" w:space="0" w:color="auto"/>
        <w:right w:val="none" w:sz="0" w:space="0" w:color="auto"/>
      </w:divBdr>
    </w:div>
    <w:div w:id="1154103578">
      <w:bodyDiv w:val="1"/>
      <w:marLeft w:val="0"/>
      <w:marRight w:val="0"/>
      <w:marTop w:val="0"/>
      <w:marBottom w:val="0"/>
      <w:divBdr>
        <w:top w:val="none" w:sz="0" w:space="0" w:color="auto"/>
        <w:left w:val="none" w:sz="0" w:space="0" w:color="auto"/>
        <w:bottom w:val="none" w:sz="0" w:space="0" w:color="auto"/>
        <w:right w:val="none" w:sz="0" w:space="0" w:color="auto"/>
      </w:divBdr>
    </w:div>
    <w:div w:id="1251964276">
      <w:bodyDiv w:val="1"/>
      <w:marLeft w:val="0"/>
      <w:marRight w:val="0"/>
      <w:marTop w:val="0"/>
      <w:marBottom w:val="0"/>
      <w:divBdr>
        <w:top w:val="none" w:sz="0" w:space="0" w:color="auto"/>
        <w:left w:val="none" w:sz="0" w:space="0" w:color="auto"/>
        <w:bottom w:val="none" w:sz="0" w:space="0" w:color="auto"/>
        <w:right w:val="none" w:sz="0" w:space="0" w:color="auto"/>
      </w:divBdr>
    </w:div>
    <w:div w:id="1375109011">
      <w:bodyDiv w:val="1"/>
      <w:marLeft w:val="0"/>
      <w:marRight w:val="0"/>
      <w:marTop w:val="0"/>
      <w:marBottom w:val="0"/>
      <w:divBdr>
        <w:top w:val="none" w:sz="0" w:space="0" w:color="auto"/>
        <w:left w:val="none" w:sz="0" w:space="0" w:color="auto"/>
        <w:bottom w:val="none" w:sz="0" w:space="0" w:color="auto"/>
        <w:right w:val="none" w:sz="0" w:space="0" w:color="auto"/>
      </w:divBdr>
    </w:div>
    <w:div w:id="1495604002">
      <w:bodyDiv w:val="1"/>
      <w:marLeft w:val="0"/>
      <w:marRight w:val="0"/>
      <w:marTop w:val="0"/>
      <w:marBottom w:val="0"/>
      <w:divBdr>
        <w:top w:val="none" w:sz="0" w:space="0" w:color="auto"/>
        <w:left w:val="none" w:sz="0" w:space="0" w:color="auto"/>
        <w:bottom w:val="none" w:sz="0" w:space="0" w:color="auto"/>
        <w:right w:val="none" w:sz="0" w:space="0" w:color="auto"/>
      </w:divBdr>
    </w:div>
    <w:div w:id="1549948681">
      <w:bodyDiv w:val="1"/>
      <w:marLeft w:val="0"/>
      <w:marRight w:val="0"/>
      <w:marTop w:val="0"/>
      <w:marBottom w:val="0"/>
      <w:divBdr>
        <w:top w:val="none" w:sz="0" w:space="0" w:color="auto"/>
        <w:left w:val="none" w:sz="0" w:space="0" w:color="auto"/>
        <w:bottom w:val="none" w:sz="0" w:space="0" w:color="auto"/>
        <w:right w:val="none" w:sz="0" w:space="0" w:color="auto"/>
      </w:divBdr>
    </w:div>
    <w:div w:id="1643729951">
      <w:bodyDiv w:val="1"/>
      <w:marLeft w:val="0"/>
      <w:marRight w:val="0"/>
      <w:marTop w:val="0"/>
      <w:marBottom w:val="0"/>
      <w:divBdr>
        <w:top w:val="none" w:sz="0" w:space="0" w:color="auto"/>
        <w:left w:val="none" w:sz="0" w:space="0" w:color="auto"/>
        <w:bottom w:val="none" w:sz="0" w:space="0" w:color="auto"/>
        <w:right w:val="none" w:sz="0" w:space="0" w:color="auto"/>
      </w:divBdr>
    </w:div>
    <w:div w:id="1696810108">
      <w:bodyDiv w:val="1"/>
      <w:marLeft w:val="0"/>
      <w:marRight w:val="0"/>
      <w:marTop w:val="0"/>
      <w:marBottom w:val="0"/>
      <w:divBdr>
        <w:top w:val="none" w:sz="0" w:space="0" w:color="auto"/>
        <w:left w:val="none" w:sz="0" w:space="0" w:color="auto"/>
        <w:bottom w:val="none" w:sz="0" w:space="0" w:color="auto"/>
        <w:right w:val="none" w:sz="0" w:space="0" w:color="auto"/>
      </w:divBdr>
    </w:div>
    <w:div w:id="1705712766">
      <w:bodyDiv w:val="1"/>
      <w:marLeft w:val="0"/>
      <w:marRight w:val="0"/>
      <w:marTop w:val="0"/>
      <w:marBottom w:val="0"/>
      <w:divBdr>
        <w:top w:val="none" w:sz="0" w:space="0" w:color="auto"/>
        <w:left w:val="none" w:sz="0" w:space="0" w:color="auto"/>
        <w:bottom w:val="none" w:sz="0" w:space="0" w:color="auto"/>
        <w:right w:val="none" w:sz="0" w:space="0" w:color="auto"/>
      </w:divBdr>
    </w:div>
    <w:div w:id="1720977900">
      <w:bodyDiv w:val="1"/>
      <w:marLeft w:val="0"/>
      <w:marRight w:val="0"/>
      <w:marTop w:val="0"/>
      <w:marBottom w:val="0"/>
      <w:divBdr>
        <w:top w:val="none" w:sz="0" w:space="0" w:color="auto"/>
        <w:left w:val="none" w:sz="0" w:space="0" w:color="auto"/>
        <w:bottom w:val="none" w:sz="0" w:space="0" w:color="auto"/>
        <w:right w:val="none" w:sz="0" w:space="0" w:color="auto"/>
      </w:divBdr>
      <w:divsChild>
        <w:div w:id="102506054">
          <w:marLeft w:val="0"/>
          <w:marRight w:val="0"/>
          <w:marTop w:val="0"/>
          <w:marBottom w:val="0"/>
          <w:divBdr>
            <w:top w:val="none" w:sz="0" w:space="0" w:color="auto"/>
            <w:left w:val="none" w:sz="0" w:space="0" w:color="auto"/>
            <w:bottom w:val="none" w:sz="0" w:space="0" w:color="auto"/>
            <w:right w:val="none" w:sz="0" w:space="0" w:color="auto"/>
          </w:divBdr>
          <w:divsChild>
            <w:div w:id="1186098290">
              <w:marLeft w:val="0"/>
              <w:marRight w:val="0"/>
              <w:marTop w:val="0"/>
              <w:marBottom w:val="0"/>
              <w:divBdr>
                <w:top w:val="none" w:sz="0" w:space="0" w:color="auto"/>
                <w:left w:val="none" w:sz="0" w:space="0" w:color="auto"/>
                <w:bottom w:val="none" w:sz="0" w:space="0" w:color="auto"/>
                <w:right w:val="none" w:sz="0" w:space="0" w:color="auto"/>
              </w:divBdr>
              <w:divsChild>
                <w:div w:id="1233198654">
                  <w:marLeft w:val="0"/>
                  <w:marRight w:val="0"/>
                  <w:marTop w:val="0"/>
                  <w:marBottom w:val="0"/>
                  <w:divBdr>
                    <w:top w:val="none" w:sz="0" w:space="0" w:color="auto"/>
                    <w:left w:val="none" w:sz="0" w:space="0" w:color="auto"/>
                    <w:bottom w:val="none" w:sz="0" w:space="0" w:color="auto"/>
                    <w:right w:val="none" w:sz="0" w:space="0" w:color="auto"/>
                  </w:divBdr>
                  <w:divsChild>
                    <w:div w:id="50277030">
                      <w:marLeft w:val="0"/>
                      <w:marRight w:val="0"/>
                      <w:marTop w:val="0"/>
                      <w:marBottom w:val="0"/>
                      <w:divBdr>
                        <w:top w:val="none" w:sz="0" w:space="0" w:color="auto"/>
                        <w:left w:val="none" w:sz="0" w:space="0" w:color="auto"/>
                        <w:bottom w:val="none" w:sz="0" w:space="0" w:color="auto"/>
                        <w:right w:val="none" w:sz="0" w:space="0" w:color="auto"/>
                      </w:divBdr>
                      <w:divsChild>
                        <w:div w:id="1446802914">
                          <w:marLeft w:val="0"/>
                          <w:marRight w:val="0"/>
                          <w:marTop w:val="0"/>
                          <w:marBottom w:val="0"/>
                          <w:divBdr>
                            <w:top w:val="none" w:sz="0" w:space="0" w:color="auto"/>
                            <w:left w:val="none" w:sz="0" w:space="0" w:color="auto"/>
                            <w:bottom w:val="none" w:sz="0" w:space="0" w:color="auto"/>
                            <w:right w:val="none" w:sz="0" w:space="0" w:color="auto"/>
                          </w:divBdr>
                          <w:divsChild>
                            <w:div w:id="1679306100">
                              <w:marLeft w:val="150"/>
                              <w:marRight w:val="150"/>
                              <w:marTop w:val="150"/>
                              <w:marBottom w:val="150"/>
                              <w:divBdr>
                                <w:top w:val="none" w:sz="0" w:space="0" w:color="auto"/>
                                <w:left w:val="none" w:sz="0" w:space="0" w:color="auto"/>
                                <w:bottom w:val="none" w:sz="0" w:space="0" w:color="auto"/>
                                <w:right w:val="none" w:sz="0" w:space="0" w:color="auto"/>
                              </w:divBdr>
                              <w:divsChild>
                                <w:div w:id="1050611198">
                                  <w:marLeft w:val="0"/>
                                  <w:marRight w:val="0"/>
                                  <w:marTop w:val="0"/>
                                  <w:marBottom w:val="0"/>
                                  <w:divBdr>
                                    <w:top w:val="none" w:sz="0" w:space="0" w:color="auto"/>
                                    <w:left w:val="none" w:sz="0" w:space="0" w:color="auto"/>
                                    <w:bottom w:val="none" w:sz="0" w:space="0" w:color="auto"/>
                                    <w:right w:val="none" w:sz="0" w:space="0" w:color="auto"/>
                                  </w:divBdr>
                                  <w:divsChild>
                                    <w:div w:id="400560324">
                                      <w:marLeft w:val="0"/>
                                      <w:marRight w:val="0"/>
                                      <w:marTop w:val="0"/>
                                      <w:marBottom w:val="0"/>
                                      <w:divBdr>
                                        <w:top w:val="none" w:sz="0" w:space="0" w:color="auto"/>
                                        <w:left w:val="none" w:sz="0" w:space="0" w:color="auto"/>
                                        <w:bottom w:val="none" w:sz="0" w:space="0" w:color="auto"/>
                                        <w:right w:val="none" w:sz="0" w:space="0" w:color="auto"/>
                                      </w:divBdr>
                                      <w:divsChild>
                                        <w:div w:id="209072175">
                                          <w:marLeft w:val="0"/>
                                          <w:marRight w:val="0"/>
                                          <w:marTop w:val="0"/>
                                          <w:marBottom w:val="0"/>
                                          <w:divBdr>
                                            <w:top w:val="none" w:sz="0" w:space="0" w:color="auto"/>
                                            <w:left w:val="none" w:sz="0" w:space="0" w:color="auto"/>
                                            <w:bottom w:val="none" w:sz="0" w:space="0" w:color="auto"/>
                                            <w:right w:val="none" w:sz="0" w:space="0" w:color="auto"/>
                                          </w:divBdr>
                                          <w:divsChild>
                                            <w:div w:id="19276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7891083">
      <w:bodyDiv w:val="1"/>
      <w:marLeft w:val="0"/>
      <w:marRight w:val="0"/>
      <w:marTop w:val="0"/>
      <w:marBottom w:val="0"/>
      <w:divBdr>
        <w:top w:val="none" w:sz="0" w:space="0" w:color="auto"/>
        <w:left w:val="none" w:sz="0" w:space="0" w:color="auto"/>
        <w:bottom w:val="none" w:sz="0" w:space="0" w:color="auto"/>
        <w:right w:val="none" w:sz="0" w:space="0" w:color="auto"/>
      </w:divBdr>
    </w:div>
    <w:div w:id="1893037748">
      <w:bodyDiv w:val="1"/>
      <w:marLeft w:val="0"/>
      <w:marRight w:val="0"/>
      <w:marTop w:val="0"/>
      <w:marBottom w:val="0"/>
      <w:divBdr>
        <w:top w:val="none" w:sz="0" w:space="0" w:color="auto"/>
        <w:left w:val="none" w:sz="0" w:space="0" w:color="auto"/>
        <w:bottom w:val="none" w:sz="0" w:space="0" w:color="auto"/>
        <w:right w:val="none" w:sz="0" w:space="0" w:color="auto"/>
      </w:divBdr>
    </w:div>
    <w:div w:id="1901986471">
      <w:bodyDiv w:val="1"/>
      <w:marLeft w:val="0"/>
      <w:marRight w:val="0"/>
      <w:marTop w:val="0"/>
      <w:marBottom w:val="0"/>
      <w:divBdr>
        <w:top w:val="none" w:sz="0" w:space="0" w:color="auto"/>
        <w:left w:val="none" w:sz="0" w:space="0" w:color="auto"/>
        <w:bottom w:val="none" w:sz="0" w:space="0" w:color="auto"/>
        <w:right w:val="none" w:sz="0" w:space="0" w:color="auto"/>
      </w:divBdr>
    </w:div>
    <w:div w:id="2100439638">
      <w:bodyDiv w:val="1"/>
      <w:marLeft w:val="0"/>
      <w:marRight w:val="0"/>
      <w:marTop w:val="0"/>
      <w:marBottom w:val="0"/>
      <w:divBdr>
        <w:top w:val="none" w:sz="0" w:space="0" w:color="auto"/>
        <w:left w:val="none" w:sz="0" w:space="0" w:color="auto"/>
        <w:bottom w:val="none" w:sz="0" w:space="0" w:color="auto"/>
        <w:right w:val="none" w:sz="0" w:space="0" w:color="auto"/>
      </w:divBdr>
    </w:div>
    <w:div w:id="210228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jj874401.aspx" TargetMode="External"/><Relationship Id="rId21" Type="http://schemas.openxmlformats.org/officeDocument/2006/relationships/hyperlink" Target="http://msdn.microsoft.com/en-us/library/jj720569.aspx" TargetMode="External"/><Relationship Id="rId42" Type="http://schemas.openxmlformats.org/officeDocument/2006/relationships/image" Target="media/image5.png"/><Relationship Id="rId63" Type="http://schemas.microsoft.com/office/2007/relationships/diagramDrawing" Target="diagrams/drawing1.xml"/><Relationship Id="rId84" Type="http://schemas.openxmlformats.org/officeDocument/2006/relationships/hyperlink" Target="http://www.microsoft.com/en-us/download/details.aspx?id=137" TargetMode="External"/><Relationship Id="rId138" Type="http://schemas.openxmlformats.org/officeDocument/2006/relationships/image" Target="media/image42.png"/><Relationship Id="rId159" Type="http://schemas.openxmlformats.org/officeDocument/2006/relationships/hyperlink" Target="http://blogs.msdn.com/b/cathyk/archive/2011/10/03/configuring-a-workspace-database-server.aspx" TargetMode="External"/><Relationship Id="rId170" Type="http://schemas.openxmlformats.org/officeDocument/2006/relationships/hyperlink" Target="http://sqlcat.com/sqlcat/b/whitepapers/archive/2010/06/08/scale-out-querying-for-analysis-services-with-read-only-databases.aspx" TargetMode="External"/><Relationship Id="rId191" Type="http://schemas.openxmlformats.org/officeDocument/2006/relationships/hyperlink" Target="http://sqlsrvanalysissrvcs.codeplex.com/" TargetMode="External"/><Relationship Id="rId205" Type="http://schemas.openxmlformats.org/officeDocument/2006/relationships/hyperlink" Target="http://msdn.microsoft.com/en-us/library/dn198310.aspx" TargetMode="External"/><Relationship Id="rId107" Type="http://schemas.openxmlformats.org/officeDocument/2006/relationships/image" Target="media/image27.png"/><Relationship Id="rId11" Type="http://schemas.openxmlformats.org/officeDocument/2006/relationships/header" Target="header2.xml"/><Relationship Id="rId32" Type="http://schemas.openxmlformats.org/officeDocument/2006/relationships/hyperlink" Target="http://sqlcat.com/sqlcat/b/whitepapers/archive/2010/06/08/scale-out-querying-for-analysis-services-with-read-only-databases.aspx" TargetMode="External"/><Relationship Id="rId37" Type="http://schemas.openxmlformats.org/officeDocument/2006/relationships/hyperlink" Target="http://go.microsoft.com/fwlink/?LinkId=313247" TargetMode="External"/><Relationship Id="rId58" Type="http://schemas.openxmlformats.org/officeDocument/2006/relationships/image" Target="media/image12.gif"/><Relationship Id="rId74" Type="http://schemas.openxmlformats.org/officeDocument/2006/relationships/hyperlink" Target="http://mdxdax.blogspot.com/2012/03/dax-query-plan-part-3-vertipaq.html" TargetMode="External"/><Relationship Id="rId79" Type="http://schemas.openxmlformats.org/officeDocument/2006/relationships/hyperlink" Target="http://www.sqlbi.com/articles/best-practices-using-summarize-and-addcolumns/" TargetMode="External"/><Relationship Id="rId102" Type="http://schemas.openxmlformats.org/officeDocument/2006/relationships/hyperlink" Target="http://www.microsoft.com/en-us/download/details.aspx?id=35580" TargetMode="External"/><Relationship Id="rId123" Type="http://schemas.openxmlformats.org/officeDocument/2006/relationships/image" Target="media/image38.png"/><Relationship Id="rId128" Type="http://schemas.openxmlformats.org/officeDocument/2006/relationships/hyperlink" Target="http://msdn.microsoft.com/en-us/library/cc280576.aspx" TargetMode="External"/><Relationship Id="rId144" Type="http://schemas.openxmlformats.org/officeDocument/2006/relationships/hyperlink" Target="http://support.microsoft.com/kb/159214" TargetMode="External"/><Relationship Id="rId149" Type="http://schemas.openxmlformats.org/officeDocument/2006/relationships/diagramData" Target="diagrams/data2.xml"/><Relationship Id="rId5" Type="http://schemas.openxmlformats.org/officeDocument/2006/relationships/settings" Target="settings.xml"/><Relationship Id="rId90" Type="http://schemas.openxmlformats.org/officeDocument/2006/relationships/image" Target="media/image22.png"/><Relationship Id="rId95" Type="http://schemas.openxmlformats.org/officeDocument/2006/relationships/hyperlink" Target="http://kejserbi.wordpress.com/2006/11/16/arbitrary-shapes-in-as-2005/" TargetMode="External"/><Relationship Id="rId160" Type="http://schemas.openxmlformats.org/officeDocument/2006/relationships/hyperlink" Target="http://msdn.microsoft.com/en-us/library/jj874401.aspx" TargetMode="External"/><Relationship Id="rId165" Type="http://schemas.openxmlformats.org/officeDocument/2006/relationships/image" Target="media/image51.jpeg"/><Relationship Id="rId181" Type="http://schemas.openxmlformats.org/officeDocument/2006/relationships/hyperlink" Target="http://msdn.microsoft.com/en-us/library/jj874401.aspx" TargetMode="External"/><Relationship Id="rId186" Type="http://schemas.openxmlformats.org/officeDocument/2006/relationships/hyperlink" Target="http://msdn.microsoft.com/en-us/sqlserver/" TargetMode="External"/><Relationship Id="rId216" Type="http://schemas.microsoft.com/office/2011/relationships/people" Target="people.xml"/><Relationship Id="rId211" Type="http://schemas.openxmlformats.org/officeDocument/2006/relationships/hyperlink" Target="http://www.businesspress24.com/pressrelease1240499.html?utm_source=dlvr.it&amp;utm_medium=twitter" TargetMode="External"/><Relationship Id="rId22" Type="http://schemas.openxmlformats.org/officeDocument/2006/relationships/hyperlink" Target="http://wag.codeplex.com/releases/view/103405" TargetMode="External"/><Relationship Id="rId27" Type="http://schemas.openxmlformats.org/officeDocument/2006/relationships/footer" Target="footer4.xml"/><Relationship Id="rId43" Type="http://schemas.openxmlformats.org/officeDocument/2006/relationships/hyperlink" Target="http://msdn.microsoft.com/en-us/library/jj874401.aspx" TargetMode="External"/><Relationship Id="rId48" Type="http://schemas.openxmlformats.org/officeDocument/2006/relationships/hyperlink" Target="http://msdn.microsoft.com/en-us/library/ms144785.aspx" TargetMode="External"/><Relationship Id="rId64" Type="http://schemas.openxmlformats.org/officeDocument/2006/relationships/image" Target="media/image13.png"/><Relationship Id="rId69" Type="http://schemas.openxmlformats.org/officeDocument/2006/relationships/hyperlink" Target="http://mdxdax.blogspot.com/2011/12/dax-query-plan-part-1-introduction.html" TargetMode="External"/><Relationship Id="rId113" Type="http://schemas.openxmlformats.org/officeDocument/2006/relationships/image" Target="media/image32.png"/><Relationship Id="rId118" Type="http://schemas.openxmlformats.org/officeDocument/2006/relationships/image" Target="media/image35.png"/><Relationship Id="rId134" Type="http://schemas.openxmlformats.org/officeDocument/2006/relationships/image" Target="media/image41.png"/><Relationship Id="rId139" Type="http://schemas.openxmlformats.org/officeDocument/2006/relationships/hyperlink" Target="http://sqlserverbuilds.blogspot.com/" TargetMode="External"/><Relationship Id="rId80" Type="http://schemas.openxmlformats.org/officeDocument/2006/relationships/hyperlink" Target="http://support.microsoft.com/kb/2833645/en-us" TargetMode="External"/><Relationship Id="rId85" Type="http://schemas.openxmlformats.org/officeDocument/2006/relationships/hyperlink" Target="http://cwebbbi.wordpress.com/2012/02/28/natural-and-unnatural-hierarchies-in-the-ssas-2012-tabular-model/" TargetMode="External"/><Relationship Id="rId150" Type="http://schemas.openxmlformats.org/officeDocument/2006/relationships/diagramLayout" Target="diagrams/layout2.xml"/><Relationship Id="rId155" Type="http://schemas.openxmlformats.org/officeDocument/2006/relationships/hyperlink" Target="file:///C:\Users\ggalloway\AppData\Roaming\Microsoft\Word\Maximum%20server%20memory" TargetMode="External"/><Relationship Id="rId171" Type="http://schemas.openxmlformats.org/officeDocument/2006/relationships/hyperlink" Target="http://sqlcat.com/sqlcat/b/whitepapers/archive/2007/11/19/scale-out-querying-with-analysis-services-using-san-snapshots.aspx" TargetMode="External"/><Relationship Id="rId176" Type="http://schemas.openxmlformats.org/officeDocument/2006/relationships/hyperlink" Target="https://sqlsrvanalysissrvcs.codeplex.com/wikipage?title=Analysis%20Services%20Load%20Balancing&amp;referringTitle=Home" TargetMode="External"/><Relationship Id="rId192" Type="http://schemas.openxmlformats.org/officeDocument/2006/relationships/hyperlink" Target="http://daxeditor.codeplex.com/" TargetMode="External"/><Relationship Id="rId197" Type="http://schemas.openxmlformats.org/officeDocument/2006/relationships/hyperlink" Target="http://technet.microsoft.com/en-us/library/gg492128.aspx" TargetMode="External"/><Relationship Id="rId206" Type="http://schemas.openxmlformats.org/officeDocument/2006/relationships/hyperlink" Target="http://support.microsoft.com/kb/2861107" TargetMode="External"/><Relationship Id="rId201" Type="http://schemas.openxmlformats.org/officeDocument/2006/relationships/hyperlink" Target="http://blogs.msdn.com/b/psssql/archive/2012/01/31/analysis-services-thread-pool-changes-in-sql-server-2012.aspx" TargetMode="External"/><Relationship Id="rId12" Type="http://schemas.openxmlformats.org/officeDocument/2006/relationships/footer" Target="footer1.xml"/><Relationship Id="rId17" Type="http://schemas.openxmlformats.org/officeDocument/2006/relationships/hyperlink" Target="http://bavc.sqlpass.org/" TargetMode="External"/><Relationship Id="rId33" Type="http://schemas.openxmlformats.org/officeDocument/2006/relationships/hyperlink" Target="http://sqlcat.com/sqlcat/b/whitepapers/archive/2007/11/19/scale-out-querying-with-analysis-services-using-san-snapshots.aspx" TargetMode="External"/><Relationship Id="rId38" Type="http://schemas.openxmlformats.org/officeDocument/2006/relationships/hyperlink" Target="http://office.microsoft.com/en-us/excel-help/create-a-memory-efficient-data-model-using-excel-2013-and-the-powerpivot-add-in-HA103981538.aspx" TargetMode="External"/><Relationship Id="rId59" Type="http://schemas.openxmlformats.org/officeDocument/2006/relationships/diagramData" Target="diagrams/data1.xml"/><Relationship Id="rId103" Type="http://schemas.openxmlformats.org/officeDocument/2006/relationships/footer" Target="footer6.xml"/><Relationship Id="rId108" Type="http://schemas.openxmlformats.org/officeDocument/2006/relationships/image" Target="media/image28.png"/><Relationship Id="rId124" Type="http://schemas.openxmlformats.org/officeDocument/2006/relationships/hyperlink" Target="http://msdn.microsoft.com/en-us/library/jj874401.aspx" TargetMode="External"/><Relationship Id="rId129" Type="http://schemas.openxmlformats.org/officeDocument/2006/relationships/hyperlink" Target="http://msdn.microsoft.com/en-us/library/cc280464.aspx" TargetMode="External"/><Relationship Id="rId70" Type="http://schemas.openxmlformats.org/officeDocument/2006/relationships/hyperlink" Target="http://mdxdax.blogspot.com/2011/12/dax-query-plan-part-1-introduction.html" TargetMode="External"/><Relationship Id="rId75" Type="http://schemas.openxmlformats.org/officeDocument/2006/relationships/hyperlink" Target="http://www.sqlbi.com/topics/query-plans/" TargetMode="External"/><Relationship Id="rId91" Type="http://schemas.openxmlformats.org/officeDocument/2006/relationships/image" Target="media/image23.png"/><Relationship Id="rId96" Type="http://schemas.openxmlformats.org/officeDocument/2006/relationships/hyperlink" Target="http://mdxdax.blogspot.com/2013/06/the-currency-data-type-and-vertipaq.html" TargetMode="External"/><Relationship Id="rId140" Type="http://schemas.openxmlformats.org/officeDocument/2006/relationships/hyperlink" Target="http://sqlserverbuilds.blogspot.com/" TargetMode="External"/><Relationship Id="rId145" Type="http://schemas.openxmlformats.org/officeDocument/2006/relationships/hyperlink" Target="http://msdn.microsoft.com/en-us/library/ms174556.aspx" TargetMode="External"/><Relationship Id="rId161" Type="http://schemas.openxmlformats.org/officeDocument/2006/relationships/image" Target="media/image50.png"/><Relationship Id="rId166" Type="http://schemas.openxmlformats.org/officeDocument/2006/relationships/image" Target="cid:image002.jpg@01CC05C2.D6A120E0" TargetMode="External"/><Relationship Id="rId182" Type="http://schemas.openxmlformats.org/officeDocument/2006/relationships/footer" Target="footer10.xml"/><Relationship Id="rId187" Type="http://schemas.openxmlformats.org/officeDocument/2006/relationships/hyperlink" Target="mailto:sqlfback@microsoft.com?subject=White%20Paper%20Feedback:%20[Performance%20Tuning%20of%20SSAS%20Tabular%20Models]"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footer" Target="footer12.xml"/><Relationship Id="rId23" Type="http://schemas.openxmlformats.org/officeDocument/2006/relationships/hyperlink" Target="http://sqlcat.com/" TargetMode="External"/><Relationship Id="rId28" Type="http://schemas.openxmlformats.org/officeDocument/2006/relationships/footer" Target="footer5.xml"/><Relationship Id="rId49" Type="http://schemas.openxmlformats.org/officeDocument/2006/relationships/hyperlink" Target="http://msdn.microsoft.com/en-us/library/bb934106.aspx" TargetMode="External"/><Relationship Id="rId114" Type="http://schemas.openxmlformats.org/officeDocument/2006/relationships/image" Target="media/image33.png"/><Relationship Id="rId119" Type="http://schemas.openxmlformats.org/officeDocument/2006/relationships/image" Target="media/image36.png"/><Relationship Id="rId44" Type="http://schemas.openxmlformats.org/officeDocument/2006/relationships/image" Target="media/image6.png"/><Relationship Id="rId60" Type="http://schemas.openxmlformats.org/officeDocument/2006/relationships/diagramLayout" Target="diagrams/layout1.xml"/><Relationship Id="rId65" Type="http://schemas.openxmlformats.org/officeDocument/2006/relationships/hyperlink" Target="http://www.bp-msbi.com/2012/02/counting-number-of-queries-executed-in-ssas/" TargetMode="External"/><Relationship Id="rId81" Type="http://schemas.openxmlformats.org/officeDocument/2006/relationships/image" Target="media/image17.png"/><Relationship Id="rId86" Type="http://schemas.openxmlformats.org/officeDocument/2006/relationships/image" Target="media/image19.png"/><Relationship Id="rId130" Type="http://schemas.openxmlformats.org/officeDocument/2006/relationships/hyperlink" Target="http://social.technet.microsoft.com/wiki/contents/articles/3540.sql-server-columnstore-index-faq.aspx" TargetMode="External"/><Relationship Id="rId135" Type="http://schemas.openxmlformats.org/officeDocument/2006/relationships/footer" Target="footer8.xml"/><Relationship Id="rId151" Type="http://schemas.openxmlformats.org/officeDocument/2006/relationships/diagramQuickStyle" Target="diagrams/quickStyle2.xml"/><Relationship Id="rId156" Type="http://schemas.openxmlformats.org/officeDocument/2006/relationships/image" Target="media/image48.png"/><Relationship Id="rId177" Type="http://schemas.openxmlformats.org/officeDocument/2006/relationships/hyperlink" Target="https://aslb.codeplex.com/" TargetMode="External"/><Relationship Id="rId198" Type="http://schemas.openxmlformats.org/officeDocument/2006/relationships/hyperlink" Target="http://office.microsoft.com/en-us/excel-help/create-a-memory-efficient-data-model-using-excel-2013-and-the-powerpivot-add-in-HA103981538.aspx" TargetMode="External"/><Relationship Id="rId172" Type="http://schemas.openxmlformats.org/officeDocument/2006/relationships/hyperlink" Target="http://sqlcat.com/sqlcat/b/technicalnotes/archive/2008/03/16/analysis-services-synchronization-best-practices.aspx" TargetMode="External"/><Relationship Id="rId193" Type="http://schemas.openxmlformats.org/officeDocument/2006/relationships/hyperlink" Target="http://daxstudio.codeplex.com/" TargetMode="External"/><Relationship Id="rId202" Type="http://schemas.openxmlformats.org/officeDocument/2006/relationships/hyperlink" Target="http://msdn.microsoft.com/en-us/library/bb522628(v=sql.110).aspx" TargetMode="External"/><Relationship Id="rId207" Type="http://schemas.openxmlformats.org/officeDocument/2006/relationships/hyperlink" Target="http://msdn.microsoft.com/en-us/library/hh226085.aspx" TargetMode="External"/><Relationship Id="rId13" Type="http://schemas.openxmlformats.org/officeDocument/2006/relationships/footer" Target="footer2.xml"/><Relationship Id="rId18" Type="http://schemas.openxmlformats.org/officeDocument/2006/relationships/hyperlink" Target="http://msdn.microsoft.com/en-us/library/jj874401.aspx" TargetMode="External"/><Relationship Id="rId39" Type="http://schemas.openxmlformats.org/officeDocument/2006/relationships/hyperlink" Target="http://msdn.microsoft.com/en-us/library/jj874401.aspx" TargetMode="External"/><Relationship Id="rId109" Type="http://schemas.openxmlformats.org/officeDocument/2006/relationships/hyperlink" Target="http://technet.microsoft.com/en-us/library/gg413459.aspx" TargetMode="External"/><Relationship Id="rId34" Type="http://schemas.openxmlformats.org/officeDocument/2006/relationships/hyperlink" Target="http://sqlcat.com/sqlcat/b/technicalnotes/archive/2008/03/16/analysis-services-synchronization-best-practices.aspx" TargetMode="External"/><Relationship Id="rId50" Type="http://schemas.openxmlformats.org/officeDocument/2006/relationships/hyperlink" Target="http://support.microsoft.com/kb/2833645/en-us" TargetMode="External"/><Relationship Id="rId55" Type="http://schemas.openxmlformats.org/officeDocument/2006/relationships/image" Target="media/image9.png"/><Relationship Id="rId76" Type="http://schemas.openxmlformats.org/officeDocument/2006/relationships/hyperlink" Target="http://support.microsoft.com/kb/2812412" TargetMode="External"/><Relationship Id="rId97" Type="http://schemas.openxmlformats.org/officeDocument/2006/relationships/hyperlink" Target="https://connect.microsoft.com/SQLServer/feedback/details/787006/large-dimension-on-rows-of-mdx-query-causes-huge-vertipaq-query" TargetMode="External"/><Relationship Id="rId104" Type="http://schemas.openxmlformats.org/officeDocument/2006/relationships/footer" Target="footer7.xml"/><Relationship Id="rId120" Type="http://schemas.openxmlformats.org/officeDocument/2006/relationships/image" Target="media/image37.png"/><Relationship Id="rId125" Type="http://schemas.openxmlformats.org/officeDocument/2006/relationships/image" Target="media/image39.png"/><Relationship Id="rId141" Type="http://schemas.openxmlformats.org/officeDocument/2006/relationships/image" Target="media/image43.emf"/><Relationship Id="rId146" Type="http://schemas.openxmlformats.org/officeDocument/2006/relationships/image" Target="media/image45.png"/><Relationship Id="rId167" Type="http://schemas.openxmlformats.org/officeDocument/2006/relationships/hyperlink" Target="http://cpuid.com/" TargetMode="External"/><Relationship Id="rId188" Type="http://schemas.openxmlformats.org/officeDocument/2006/relationships/hyperlink" Target="https://skydrive.live.com/view.aspx?resid=7F4E0559CC74581A!272&amp;app=Excel" TargetMode="External"/><Relationship Id="rId7" Type="http://schemas.openxmlformats.org/officeDocument/2006/relationships/footnotes" Target="footnotes.xml"/><Relationship Id="rId71" Type="http://schemas.openxmlformats.org/officeDocument/2006/relationships/hyperlink" Target="http://mdxdax.blogspot.com/2012/01/dax-query-plan-part-2-operator.html" TargetMode="External"/><Relationship Id="rId92" Type="http://schemas.openxmlformats.org/officeDocument/2006/relationships/image" Target="media/image24.png"/><Relationship Id="rId162" Type="http://schemas.openxmlformats.org/officeDocument/2006/relationships/hyperlink" Target="http://www.sqlbi.com/articles/optimizing-high-cardinality-columns-in-vertipaq/" TargetMode="External"/><Relationship Id="rId183" Type="http://schemas.openxmlformats.org/officeDocument/2006/relationships/footer" Target="footer11.xml"/><Relationship Id="rId213" Type="http://schemas.openxmlformats.org/officeDocument/2006/relationships/footer" Target="footer13.xml"/><Relationship Id="rId2" Type="http://schemas.openxmlformats.org/officeDocument/2006/relationships/numbering" Target="numbering.xml"/><Relationship Id="rId29" Type="http://schemas.openxmlformats.org/officeDocument/2006/relationships/hyperlink" Target="http://mdxdax.blogspot.com" TargetMode="External"/><Relationship Id="rId24" Type="http://schemas.openxmlformats.org/officeDocument/2006/relationships/hyperlink" Target="http://www.microsoft.com/en-us/download/details.aspx?id=35575" TargetMode="External"/><Relationship Id="rId40" Type="http://schemas.openxmlformats.org/officeDocument/2006/relationships/image" Target="media/image4.gif"/><Relationship Id="rId45" Type="http://schemas.openxmlformats.org/officeDocument/2006/relationships/hyperlink" Target="http://go.microsoft.com/fwlink/?LinkId=313247" TargetMode="External"/><Relationship Id="rId66" Type="http://schemas.openxmlformats.org/officeDocument/2006/relationships/image" Target="media/image14.png"/><Relationship Id="rId87" Type="http://schemas.openxmlformats.org/officeDocument/2006/relationships/image" Target="media/image20.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hyperlink" Target="http://msdn.microsoft.com/en-us/library/gg492153.aspx" TargetMode="External"/><Relationship Id="rId136" Type="http://schemas.openxmlformats.org/officeDocument/2006/relationships/footer" Target="footer9.xml"/><Relationship Id="rId157" Type="http://schemas.openxmlformats.org/officeDocument/2006/relationships/hyperlink" Target="http://msdn.microsoft.com/en-us/library/jj874401.aspx" TargetMode="External"/><Relationship Id="rId178" Type="http://schemas.openxmlformats.org/officeDocument/2006/relationships/hyperlink" Target="http://msdn.microsoft.com/en-us/library/gg492140.aspx" TargetMode="External"/><Relationship Id="rId61" Type="http://schemas.openxmlformats.org/officeDocument/2006/relationships/diagramQuickStyle" Target="diagrams/quickStyle1.xml"/><Relationship Id="rId82" Type="http://schemas.openxmlformats.org/officeDocument/2006/relationships/image" Target="media/image18.png"/><Relationship Id="rId152" Type="http://schemas.openxmlformats.org/officeDocument/2006/relationships/diagramColors" Target="diagrams/colors2.xml"/><Relationship Id="rId173" Type="http://schemas.openxmlformats.org/officeDocument/2006/relationships/hyperlink" Target="http://msdn.microsoft.com/en-us/library/ms174928.aspx" TargetMode="External"/><Relationship Id="rId194" Type="http://schemas.openxmlformats.org/officeDocument/2006/relationships/hyperlink" Target="http://blogs.msdn.com/b/extended_events/archive/2010/12/10/migrating-from-sql-trace-to-extended-events.aspx" TargetMode="External"/><Relationship Id="rId199" Type="http://schemas.openxmlformats.org/officeDocument/2006/relationships/hyperlink" Target="http://technet.microsoft.com/en-us/library/gg471589(SQL.110).aspx" TargetMode="External"/><Relationship Id="rId203" Type="http://schemas.openxmlformats.org/officeDocument/2006/relationships/hyperlink" Target="http://cwebbbi.wordpress.com/2012/05/16/named-sets-and-block-computation-in-ssas-2012/" TargetMode="External"/><Relationship Id="rId208" Type="http://schemas.openxmlformats.org/officeDocument/2006/relationships/hyperlink" Target="http://sqlcat.com/sqlcat/b/whitepapers/archive/2011/10/10/analysis-services-2008-r2-performance-guide.aspx" TargetMode="External"/><Relationship Id="rId19" Type="http://schemas.openxmlformats.org/officeDocument/2006/relationships/hyperlink" Target="http://sqlcat.com/" TargetMode="External"/><Relationship Id="rId14" Type="http://schemas.openxmlformats.org/officeDocument/2006/relationships/header" Target="header3.xml"/><Relationship Id="rId30" Type="http://schemas.openxmlformats.org/officeDocument/2006/relationships/hyperlink" Target="http://www.sqlpass.org/summit/2012/Sessions/SessionDetails.aspx?sid=2956" TargetMode="External"/><Relationship Id="rId35" Type="http://schemas.openxmlformats.org/officeDocument/2006/relationships/hyperlink" Target="http://channel9.msdn.com/Events/TechEd/NorthAmerica/2012/DBI414" TargetMode="External"/><Relationship Id="rId56" Type="http://schemas.openxmlformats.org/officeDocument/2006/relationships/image" Target="media/image10.png"/><Relationship Id="rId77" Type="http://schemas.openxmlformats.org/officeDocument/2006/relationships/hyperlink" Target="http://support.microsoft.com/kb/2821686" TargetMode="External"/><Relationship Id="rId100" Type="http://schemas.openxmlformats.org/officeDocument/2006/relationships/image" Target="media/image25.png"/><Relationship Id="rId105" Type="http://schemas.openxmlformats.org/officeDocument/2006/relationships/image" Target="media/image26.png"/><Relationship Id="rId126" Type="http://schemas.openxmlformats.org/officeDocument/2006/relationships/image" Target="media/image40.png"/><Relationship Id="rId147" Type="http://schemas.openxmlformats.org/officeDocument/2006/relationships/image" Target="media/image46.png"/><Relationship Id="rId168"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hyperlink" Target="http://blog.kejser.org/2006/11/16/arbitrary-shapes-in-as-2005/" TargetMode="External"/><Relationship Id="rId72" Type="http://schemas.openxmlformats.org/officeDocument/2006/relationships/hyperlink" Target="http://mdxdax.blogspot.com/2012/01/dax-query-plan-part-2-operator.html" TargetMode="External"/><Relationship Id="rId93" Type="http://schemas.openxmlformats.org/officeDocument/2006/relationships/hyperlink" Target="http://cwebbbi.wordpress.com/2009/12/18/binding-an-excel-table-to-the-results-of-an-mdx-query/" TargetMode="External"/><Relationship Id="rId98" Type="http://schemas.openxmlformats.org/officeDocument/2006/relationships/hyperlink" Target="http://prologika.com/CS/blogs/blog/archive/2013/03/17/transactional-reporting-with-tabular.aspx" TargetMode="External"/><Relationship Id="rId121" Type="http://schemas.openxmlformats.org/officeDocument/2006/relationships/hyperlink" Target="http://www.sqlbi.com/articles/incremental-processing-in-tabular-using-process-add/" TargetMode="External"/><Relationship Id="rId142" Type="http://schemas.openxmlformats.org/officeDocument/2006/relationships/image" Target="media/image44.png"/><Relationship Id="rId163" Type="http://schemas.openxmlformats.org/officeDocument/2006/relationships/hyperlink" Target="http://sqlblog.com/blogs/marco_russo/archive/2013/04/03/optimize-memory-in-powerpivot-and-ssas-tabular.aspx" TargetMode="External"/><Relationship Id="rId184" Type="http://schemas.openxmlformats.org/officeDocument/2006/relationships/hyperlink" Target="http://www.microsoft.com/sqlserver/" TargetMode="External"/><Relationship Id="rId189" Type="http://schemas.openxmlformats.org/officeDocument/2006/relationships/hyperlink" Target="https://skydrive.live.com/view.aspx?resid=7F4E0559CC74581A!1089&amp;app=Excel"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blogs.msdn.com/b/analysisservices/archive/2013/01/04/what-is-new-for-the-tabular-model-in-sql-server-2012-sp1-and-compatibility-level.aspx" TargetMode="External"/><Relationship Id="rId46" Type="http://schemas.openxmlformats.org/officeDocument/2006/relationships/image" Target="media/image7.png"/><Relationship Id="rId67" Type="http://schemas.openxmlformats.org/officeDocument/2006/relationships/image" Target="media/image15.png"/><Relationship Id="rId116" Type="http://schemas.openxmlformats.org/officeDocument/2006/relationships/hyperlink" Target="http://technet.microsoft.com/en-us/library/gg492165.aspx" TargetMode="External"/><Relationship Id="rId137" Type="http://schemas.openxmlformats.org/officeDocument/2006/relationships/hyperlink" Target="http://blogs.msdn.com/b/sqlreleaseservices/" TargetMode="External"/><Relationship Id="rId158" Type="http://schemas.openxmlformats.org/officeDocument/2006/relationships/image" Target="media/image49.png"/><Relationship Id="rId20" Type="http://schemas.openxmlformats.org/officeDocument/2006/relationships/hyperlink" Target="http://msdn.microsoft.com/en-us/library/hh965743.aspx" TargetMode="External"/><Relationship Id="rId41" Type="http://schemas.openxmlformats.org/officeDocument/2006/relationships/hyperlink" Target="http://blogs.msdn.com/b/analysisservices/archive/2011/07/14/creating-a-tabular-model-with-amo.aspx" TargetMode="External"/><Relationship Id="rId62" Type="http://schemas.openxmlformats.org/officeDocument/2006/relationships/diagramColors" Target="diagrams/colors1.xml"/><Relationship Id="rId83" Type="http://schemas.openxmlformats.org/officeDocument/2006/relationships/hyperlink" Target="http://www.sqlbi.com/articles/many2many/" TargetMode="External"/><Relationship Id="rId88" Type="http://schemas.openxmlformats.org/officeDocument/2006/relationships/image" Target="media/image21.png"/><Relationship Id="rId111" Type="http://schemas.openxmlformats.org/officeDocument/2006/relationships/image" Target="media/image30.PNG"/><Relationship Id="rId132" Type="http://schemas.openxmlformats.org/officeDocument/2006/relationships/hyperlink" Target="http://technet.microsoft.com/en-us/library/ms173763.aspx" TargetMode="External"/><Relationship Id="rId153" Type="http://schemas.microsoft.com/office/2007/relationships/diagramDrawing" Target="diagrams/drawing2.xml"/><Relationship Id="rId174" Type="http://schemas.openxmlformats.org/officeDocument/2006/relationships/hyperlink" Target="http://sqlcat.com/sqlcat/b/whitepapers/archive/2010/06/08/scale-out-querying-for-analysis-services-with-read-only-databases.aspx" TargetMode="External"/><Relationship Id="rId179" Type="http://schemas.openxmlformats.org/officeDocument/2006/relationships/hyperlink" Target="http://sqlcat.com/sqlcat/b/whitepapers/archive/2010/06/08/scale-out-querying-for-analysis-services-with-read-only-databases.aspx" TargetMode="External"/><Relationship Id="rId195" Type="http://schemas.openxmlformats.org/officeDocument/2006/relationships/hyperlink" Target="http://www.sqlperformance.com/2012/10/sql-trace/observer-overhead-trace-extended-events" TargetMode="External"/><Relationship Id="rId209" Type="http://schemas.openxmlformats.org/officeDocument/2006/relationships/hyperlink" Target="http://msdn.microsoft.com/en-us/library/jj874401.aspx" TargetMode="External"/><Relationship Id="rId190" Type="http://schemas.openxmlformats.org/officeDocument/2006/relationships/hyperlink" Target="http://sqlsrvanalysissrvcs.codeplex.com/" TargetMode="External"/><Relationship Id="rId204" Type="http://schemas.openxmlformats.org/officeDocument/2006/relationships/hyperlink" Target="http://cwebbbi.wordpress.com/2012/12/12/up-to-date-list-of-vba-functions-in-mdx/" TargetMode="External"/><Relationship Id="rId15" Type="http://schemas.openxmlformats.org/officeDocument/2006/relationships/footer" Target="footer3.xml"/><Relationship Id="rId36" Type="http://schemas.openxmlformats.org/officeDocument/2006/relationships/hyperlink" Target="http://www.sqlbi.com/articles/incremental-processing-in-tabular-using-process-add/" TargetMode="External"/><Relationship Id="rId57" Type="http://schemas.openxmlformats.org/officeDocument/2006/relationships/image" Target="media/image11.png"/><Relationship Id="rId106" Type="http://schemas.openxmlformats.org/officeDocument/2006/relationships/hyperlink" Target="http://www.sqlbi.com/articles/incremental-processing-in-tabular-using-process-add/" TargetMode="External"/><Relationship Id="rId127" Type="http://schemas.openxmlformats.org/officeDocument/2006/relationships/hyperlink" Target="http://blogs.msdn.com/b/cindygross/archive/2009/11/20/sql-server-and-fragmentation.aspx" TargetMode="External"/><Relationship Id="rId10" Type="http://schemas.openxmlformats.org/officeDocument/2006/relationships/header" Target="header1.xml"/><Relationship Id="rId31" Type="http://schemas.openxmlformats.org/officeDocument/2006/relationships/hyperlink" Target="http://msdn.microsoft.com/en-us/library/jj874401.aspx" TargetMode="External"/><Relationship Id="rId52" Type="http://schemas.openxmlformats.org/officeDocument/2006/relationships/image" Target="media/image8.png"/><Relationship Id="rId73" Type="http://schemas.openxmlformats.org/officeDocument/2006/relationships/hyperlink" Target="http://mdxdax.blogspot.com/2012/03/dax-query-plan-part-3-vertipaq.html" TargetMode="External"/><Relationship Id="rId78" Type="http://schemas.openxmlformats.org/officeDocument/2006/relationships/hyperlink" Target="http://www.powerpivotpro.com/2013/07/divide-and-conquer/" TargetMode="External"/><Relationship Id="rId94" Type="http://schemas.openxmlformats.org/officeDocument/2006/relationships/hyperlink" Target="http://www.powerpivotpro.com/2010/07/slicers-and-pivot-update-performance/" TargetMode="External"/><Relationship Id="rId99" Type="http://schemas.openxmlformats.org/officeDocument/2006/relationships/hyperlink" Target="http://technet.microsoft.com/en-us/library/ms365363.aspx" TargetMode="External"/><Relationship Id="rId101" Type="http://schemas.openxmlformats.org/officeDocument/2006/relationships/hyperlink" Target="http://www.microsoft.com/en-us/download/details.aspx?id=35580" TargetMode="External"/><Relationship Id="rId122" Type="http://schemas.openxmlformats.org/officeDocument/2006/relationships/hyperlink" Target="http://sqlcat.com/sqlcat/b/whitepapers/archive/2011/06/01/sql-server-2008r2-analysis-services-operations-guide.aspx" TargetMode="External"/><Relationship Id="rId143" Type="http://schemas.openxmlformats.org/officeDocument/2006/relationships/hyperlink" Target="http://msdn.microsoft.com/en-us/library/ms174556.aspx" TargetMode="External"/><Relationship Id="rId148" Type="http://schemas.openxmlformats.org/officeDocument/2006/relationships/image" Target="media/image47.PNG"/><Relationship Id="rId164" Type="http://schemas.openxmlformats.org/officeDocument/2006/relationships/hyperlink" Target="http://sqlblog.com/blogs/marco_russo/archive/2013/04/30/powerpivot-workbook-size-optimizer-powerpivot-tabular.aspx" TargetMode="External"/><Relationship Id="rId169" Type="http://schemas.openxmlformats.org/officeDocument/2006/relationships/image" Target="cid:image004.png@01CD4A73.1C3EBAE0" TargetMode="External"/><Relationship Id="rId185" Type="http://schemas.openxmlformats.org/officeDocument/2006/relationships/hyperlink" Target="http://technet.microsoft.com/en-us/sqlserver/"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53.PNG"/><Relationship Id="rId210" Type="http://schemas.openxmlformats.org/officeDocument/2006/relationships/hyperlink" Target="http://www.sqlbi.com/topics/query-plans/" TargetMode="External"/><Relationship Id="rId215" Type="http://schemas.openxmlformats.org/officeDocument/2006/relationships/theme" Target="theme/theme1.xml"/><Relationship Id="rId26" Type="http://schemas.openxmlformats.org/officeDocument/2006/relationships/hyperlink" Target="http://msdn.microsoft.com/en-us/library/jj200106(v=sql.15).aspx" TargetMode="External"/><Relationship Id="rId47" Type="http://schemas.openxmlformats.org/officeDocument/2006/relationships/hyperlink" Target="http://msdn.microsoft.com/en-us/library/gg492156.aspx" TargetMode="External"/><Relationship Id="rId68" Type="http://schemas.openxmlformats.org/officeDocument/2006/relationships/image" Target="media/image16.png"/><Relationship Id="rId89" Type="http://schemas.openxmlformats.org/officeDocument/2006/relationships/hyperlink" Target="https://olappivottableextend.codeplex.com/wikipage?title=About%20Tab" TargetMode="External"/><Relationship Id="rId112" Type="http://schemas.openxmlformats.org/officeDocument/2006/relationships/image" Target="media/image31.png"/><Relationship Id="rId133" Type="http://schemas.openxmlformats.org/officeDocument/2006/relationships/hyperlink" Target="http://sqlcat.com/sqlcat/b/whitepapers/archive/2011/06/01/sql-server-2008r2-analysis-services-operations-guide.aspx" TargetMode="External"/><Relationship Id="rId154" Type="http://schemas.openxmlformats.org/officeDocument/2006/relationships/hyperlink" Target="https://connect.microsoft.com/SQLServer/feedback/details/786054/tabular-instance-perfmon-counters-memory-vertipaq-kb-always-0" TargetMode="External"/><Relationship Id="rId175" Type="http://schemas.openxmlformats.org/officeDocument/2006/relationships/hyperlink" Target="http://sqlcat.com/sqlcat/b/whitepapers/archive/2007/11/19/scale-out-querying-with-analysis-services-using-san-snapshots.aspx" TargetMode="External"/><Relationship Id="rId196" Type="http://schemas.openxmlformats.org/officeDocument/2006/relationships/hyperlink" Target="http://msdn.microsoft.com/en-us/library/dn198310.aspx" TargetMode="External"/><Relationship Id="rId200" Type="http://schemas.openxmlformats.org/officeDocument/2006/relationships/hyperlink" Target="http://msdn.microsoft.com/en-us/library/hh548655(SQL.110).aspx" TargetMode="External"/><Relationship Id="rId16"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42C25D-94CF-4948-8209-9C79C8C95C97}" type="doc">
      <dgm:prSet loTypeId="urn:microsoft.com/office/officeart/2005/8/layout/vProcess5" loCatId="process" qsTypeId="urn:microsoft.com/office/officeart/2005/8/quickstyle/3d1" qsCatId="3D" csTypeId="urn:microsoft.com/office/officeart/2005/8/colors/accent1_2" csCatId="accent1" phldr="1"/>
      <dgm:spPr/>
      <dgm:t>
        <a:bodyPr/>
        <a:lstStyle/>
        <a:p>
          <a:endParaRPr lang="en-US"/>
        </a:p>
      </dgm:t>
    </dgm:pt>
    <dgm:pt modelId="{3FC9FE24-AD24-43CC-8CA3-DC7D05120212}">
      <dgm:prSet/>
      <dgm:spPr/>
      <dgm:t>
        <a:bodyPr/>
        <a:lstStyle/>
        <a:p>
          <a:pPr rtl="0"/>
          <a:r>
            <a:rPr lang="en-US" dirty="0" smtClean="0"/>
            <a:t>WHO: Specific user or all users?</a:t>
          </a:r>
          <a:endParaRPr lang="en-US" dirty="0"/>
        </a:p>
      </dgm:t>
    </dgm:pt>
    <dgm:pt modelId="{0845C257-C897-47DC-BE04-43210000DEB1}" type="parTrans" cxnId="{8F83D9F9-39CB-48F1-A10A-4B076D9A9B8D}">
      <dgm:prSet/>
      <dgm:spPr/>
      <dgm:t>
        <a:bodyPr/>
        <a:lstStyle/>
        <a:p>
          <a:endParaRPr lang="en-US"/>
        </a:p>
      </dgm:t>
    </dgm:pt>
    <dgm:pt modelId="{5B7A8E3F-D37C-4F94-A7C5-73BCA7E8118C}" type="sibTrans" cxnId="{8F83D9F9-39CB-48F1-A10A-4B076D9A9B8D}">
      <dgm:prSet/>
      <dgm:spPr/>
      <dgm:t>
        <a:bodyPr/>
        <a:lstStyle/>
        <a:p>
          <a:endParaRPr lang="en-US"/>
        </a:p>
      </dgm:t>
    </dgm:pt>
    <dgm:pt modelId="{2D7D8DC2-952C-423C-96DE-6B2D9CF9BA67}">
      <dgm:prSet/>
      <dgm:spPr/>
      <dgm:t>
        <a:bodyPr/>
        <a:lstStyle/>
        <a:p>
          <a:pPr rtl="0"/>
          <a:r>
            <a:rPr lang="en-US" dirty="0" smtClean="0"/>
            <a:t>WHAT: All queries or one query?</a:t>
          </a:r>
          <a:endParaRPr lang="en-US" dirty="0"/>
        </a:p>
      </dgm:t>
    </dgm:pt>
    <dgm:pt modelId="{D05D5FDB-705C-4F5C-A27C-2A221C9856C7}" type="parTrans" cxnId="{DE5BA4ED-2B7A-454D-B47E-5E788343E3C5}">
      <dgm:prSet/>
      <dgm:spPr/>
      <dgm:t>
        <a:bodyPr/>
        <a:lstStyle/>
        <a:p>
          <a:endParaRPr lang="en-US"/>
        </a:p>
      </dgm:t>
    </dgm:pt>
    <dgm:pt modelId="{41BFFD71-5DCA-4FF1-92BE-981102C347B4}" type="sibTrans" cxnId="{DE5BA4ED-2B7A-454D-B47E-5E788343E3C5}">
      <dgm:prSet/>
      <dgm:spPr/>
      <dgm:t>
        <a:bodyPr/>
        <a:lstStyle/>
        <a:p>
          <a:endParaRPr lang="en-US"/>
        </a:p>
      </dgm:t>
    </dgm:pt>
    <dgm:pt modelId="{D22A6DF0-2BCA-455D-9215-FCC8819D306F}">
      <dgm:prSet/>
      <dgm:spPr/>
      <dgm:t>
        <a:bodyPr/>
        <a:lstStyle/>
        <a:p>
          <a:pPr rtl="0"/>
          <a:r>
            <a:rPr lang="en-US" dirty="0" smtClean="0"/>
            <a:t>WHEN: On demand, intermittent, under load, cold cache, warm cache?</a:t>
          </a:r>
          <a:endParaRPr lang="en-US" dirty="0"/>
        </a:p>
      </dgm:t>
    </dgm:pt>
    <dgm:pt modelId="{F602E9A6-A4A2-4250-8FB2-E264E0CD3C8B}" type="parTrans" cxnId="{B238717A-58A8-4554-83E6-8C961931148B}">
      <dgm:prSet/>
      <dgm:spPr/>
      <dgm:t>
        <a:bodyPr/>
        <a:lstStyle/>
        <a:p>
          <a:endParaRPr lang="en-US"/>
        </a:p>
      </dgm:t>
    </dgm:pt>
    <dgm:pt modelId="{F485461D-D781-40F7-8CB4-E4E9EB547AF1}" type="sibTrans" cxnId="{B238717A-58A8-4554-83E6-8C961931148B}">
      <dgm:prSet/>
      <dgm:spPr/>
      <dgm:t>
        <a:bodyPr/>
        <a:lstStyle/>
        <a:p>
          <a:endParaRPr lang="en-US"/>
        </a:p>
      </dgm:t>
    </dgm:pt>
    <dgm:pt modelId="{8034FF3C-D106-42D3-964F-C9962E898E77}">
      <dgm:prSet/>
      <dgm:spPr/>
      <dgm:t>
        <a:bodyPr/>
        <a:lstStyle/>
        <a:p>
          <a:pPr rtl="0"/>
          <a:r>
            <a:rPr lang="en-US" dirty="0" smtClean="0"/>
            <a:t>WHERE:  Formula Engine or Storage Engine?</a:t>
          </a:r>
          <a:endParaRPr lang="en-US" dirty="0"/>
        </a:p>
      </dgm:t>
    </dgm:pt>
    <dgm:pt modelId="{7BCB4CB8-F9EC-460C-8B05-A8832CAF7DD7}" type="sibTrans" cxnId="{6E6E4CF5-5EB6-49BF-B2E3-2B936D683983}">
      <dgm:prSet/>
      <dgm:spPr/>
      <dgm:t>
        <a:bodyPr/>
        <a:lstStyle/>
        <a:p>
          <a:endParaRPr lang="en-US"/>
        </a:p>
      </dgm:t>
    </dgm:pt>
    <dgm:pt modelId="{DD88DEBE-3578-473E-9CAB-14EB809908D1}" type="parTrans" cxnId="{6E6E4CF5-5EB6-49BF-B2E3-2B936D683983}">
      <dgm:prSet/>
      <dgm:spPr/>
      <dgm:t>
        <a:bodyPr/>
        <a:lstStyle/>
        <a:p>
          <a:endParaRPr lang="en-US"/>
        </a:p>
      </dgm:t>
    </dgm:pt>
    <dgm:pt modelId="{00B518B8-EE12-4FF1-833D-A88B7A77BDD0}" type="pres">
      <dgm:prSet presAssocID="{9342C25D-94CF-4948-8209-9C79C8C95C97}" presName="outerComposite" presStyleCnt="0">
        <dgm:presLayoutVars>
          <dgm:chMax val="5"/>
          <dgm:dir/>
          <dgm:resizeHandles val="exact"/>
        </dgm:presLayoutVars>
      </dgm:prSet>
      <dgm:spPr/>
      <dgm:t>
        <a:bodyPr/>
        <a:lstStyle/>
        <a:p>
          <a:endParaRPr lang="en-US"/>
        </a:p>
      </dgm:t>
    </dgm:pt>
    <dgm:pt modelId="{359260B5-9762-46A5-8E32-DD3A0F102216}" type="pres">
      <dgm:prSet presAssocID="{9342C25D-94CF-4948-8209-9C79C8C95C97}" presName="dummyMaxCanvas" presStyleCnt="0">
        <dgm:presLayoutVars/>
      </dgm:prSet>
      <dgm:spPr/>
      <dgm:t>
        <a:bodyPr/>
        <a:lstStyle/>
        <a:p>
          <a:endParaRPr lang="en-US"/>
        </a:p>
      </dgm:t>
    </dgm:pt>
    <dgm:pt modelId="{5B489708-83A4-4A2A-A19E-A6324B9D5C81}" type="pres">
      <dgm:prSet presAssocID="{9342C25D-94CF-4948-8209-9C79C8C95C97}" presName="FourNodes_1" presStyleLbl="node1" presStyleIdx="0" presStyleCnt="4">
        <dgm:presLayoutVars>
          <dgm:bulletEnabled val="1"/>
        </dgm:presLayoutVars>
      </dgm:prSet>
      <dgm:spPr/>
      <dgm:t>
        <a:bodyPr/>
        <a:lstStyle/>
        <a:p>
          <a:endParaRPr lang="en-US"/>
        </a:p>
      </dgm:t>
    </dgm:pt>
    <dgm:pt modelId="{1CC7EE66-3408-47B8-BED6-E45B0B76D74C}" type="pres">
      <dgm:prSet presAssocID="{9342C25D-94CF-4948-8209-9C79C8C95C97}" presName="FourNodes_2" presStyleLbl="node1" presStyleIdx="1" presStyleCnt="4">
        <dgm:presLayoutVars>
          <dgm:bulletEnabled val="1"/>
        </dgm:presLayoutVars>
      </dgm:prSet>
      <dgm:spPr/>
      <dgm:t>
        <a:bodyPr/>
        <a:lstStyle/>
        <a:p>
          <a:endParaRPr lang="en-US"/>
        </a:p>
      </dgm:t>
    </dgm:pt>
    <dgm:pt modelId="{C789EDF2-69C8-49BA-B8BD-8DEF0ADE6B77}" type="pres">
      <dgm:prSet presAssocID="{9342C25D-94CF-4948-8209-9C79C8C95C97}" presName="FourNodes_3" presStyleLbl="node1" presStyleIdx="2" presStyleCnt="4">
        <dgm:presLayoutVars>
          <dgm:bulletEnabled val="1"/>
        </dgm:presLayoutVars>
      </dgm:prSet>
      <dgm:spPr/>
      <dgm:t>
        <a:bodyPr/>
        <a:lstStyle/>
        <a:p>
          <a:endParaRPr lang="en-US"/>
        </a:p>
      </dgm:t>
    </dgm:pt>
    <dgm:pt modelId="{4EC275F9-F984-4127-9AE0-78B05A4D36EF}" type="pres">
      <dgm:prSet presAssocID="{9342C25D-94CF-4948-8209-9C79C8C95C97}" presName="FourNodes_4" presStyleLbl="node1" presStyleIdx="3" presStyleCnt="4">
        <dgm:presLayoutVars>
          <dgm:bulletEnabled val="1"/>
        </dgm:presLayoutVars>
      </dgm:prSet>
      <dgm:spPr/>
      <dgm:t>
        <a:bodyPr/>
        <a:lstStyle/>
        <a:p>
          <a:endParaRPr lang="en-US"/>
        </a:p>
      </dgm:t>
    </dgm:pt>
    <dgm:pt modelId="{69D2FBEC-69C5-43B5-9828-E2EA497C9E51}" type="pres">
      <dgm:prSet presAssocID="{9342C25D-94CF-4948-8209-9C79C8C95C97}" presName="FourConn_1-2" presStyleLbl="fgAccFollowNode1" presStyleIdx="0" presStyleCnt="3">
        <dgm:presLayoutVars>
          <dgm:bulletEnabled val="1"/>
        </dgm:presLayoutVars>
      </dgm:prSet>
      <dgm:spPr/>
      <dgm:t>
        <a:bodyPr/>
        <a:lstStyle/>
        <a:p>
          <a:endParaRPr lang="en-US"/>
        </a:p>
      </dgm:t>
    </dgm:pt>
    <dgm:pt modelId="{68CD9228-821B-4EC8-813C-5ABD65256B72}" type="pres">
      <dgm:prSet presAssocID="{9342C25D-94CF-4948-8209-9C79C8C95C97}" presName="FourConn_2-3" presStyleLbl="fgAccFollowNode1" presStyleIdx="1" presStyleCnt="3">
        <dgm:presLayoutVars>
          <dgm:bulletEnabled val="1"/>
        </dgm:presLayoutVars>
      </dgm:prSet>
      <dgm:spPr/>
      <dgm:t>
        <a:bodyPr/>
        <a:lstStyle/>
        <a:p>
          <a:endParaRPr lang="en-US"/>
        </a:p>
      </dgm:t>
    </dgm:pt>
    <dgm:pt modelId="{F43C2994-CB12-4155-9C6C-16BB33590910}" type="pres">
      <dgm:prSet presAssocID="{9342C25D-94CF-4948-8209-9C79C8C95C97}" presName="FourConn_3-4" presStyleLbl="fgAccFollowNode1" presStyleIdx="2" presStyleCnt="3">
        <dgm:presLayoutVars>
          <dgm:bulletEnabled val="1"/>
        </dgm:presLayoutVars>
      </dgm:prSet>
      <dgm:spPr/>
      <dgm:t>
        <a:bodyPr/>
        <a:lstStyle/>
        <a:p>
          <a:endParaRPr lang="en-US"/>
        </a:p>
      </dgm:t>
    </dgm:pt>
    <dgm:pt modelId="{53692AC9-891C-412C-ADF4-7D2E4FF34E14}" type="pres">
      <dgm:prSet presAssocID="{9342C25D-94CF-4948-8209-9C79C8C95C97}" presName="FourNodes_1_text" presStyleLbl="node1" presStyleIdx="3" presStyleCnt="4">
        <dgm:presLayoutVars>
          <dgm:bulletEnabled val="1"/>
        </dgm:presLayoutVars>
      </dgm:prSet>
      <dgm:spPr/>
      <dgm:t>
        <a:bodyPr/>
        <a:lstStyle/>
        <a:p>
          <a:endParaRPr lang="en-US"/>
        </a:p>
      </dgm:t>
    </dgm:pt>
    <dgm:pt modelId="{2449ABA5-6832-46A8-B6A0-465FB3DCFC03}" type="pres">
      <dgm:prSet presAssocID="{9342C25D-94CF-4948-8209-9C79C8C95C97}" presName="FourNodes_2_text" presStyleLbl="node1" presStyleIdx="3" presStyleCnt="4">
        <dgm:presLayoutVars>
          <dgm:bulletEnabled val="1"/>
        </dgm:presLayoutVars>
      </dgm:prSet>
      <dgm:spPr/>
      <dgm:t>
        <a:bodyPr/>
        <a:lstStyle/>
        <a:p>
          <a:endParaRPr lang="en-US"/>
        </a:p>
      </dgm:t>
    </dgm:pt>
    <dgm:pt modelId="{213AEEE4-E6FA-4B1E-B9BC-4661E8208E30}" type="pres">
      <dgm:prSet presAssocID="{9342C25D-94CF-4948-8209-9C79C8C95C97}" presName="FourNodes_3_text" presStyleLbl="node1" presStyleIdx="3" presStyleCnt="4">
        <dgm:presLayoutVars>
          <dgm:bulletEnabled val="1"/>
        </dgm:presLayoutVars>
      </dgm:prSet>
      <dgm:spPr/>
      <dgm:t>
        <a:bodyPr/>
        <a:lstStyle/>
        <a:p>
          <a:endParaRPr lang="en-US"/>
        </a:p>
      </dgm:t>
    </dgm:pt>
    <dgm:pt modelId="{AC89209A-13FC-407D-8C39-BD98EB077844}" type="pres">
      <dgm:prSet presAssocID="{9342C25D-94CF-4948-8209-9C79C8C95C97}" presName="FourNodes_4_text" presStyleLbl="node1" presStyleIdx="3" presStyleCnt="4">
        <dgm:presLayoutVars>
          <dgm:bulletEnabled val="1"/>
        </dgm:presLayoutVars>
      </dgm:prSet>
      <dgm:spPr/>
      <dgm:t>
        <a:bodyPr/>
        <a:lstStyle/>
        <a:p>
          <a:endParaRPr lang="en-US"/>
        </a:p>
      </dgm:t>
    </dgm:pt>
  </dgm:ptLst>
  <dgm:cxnLst>
    <dgm:cxn modelId="{2B5DA37F-529E-485F-9826-407DF39141E0}" type="presOf" srcId="{F485461D-D781-40F7-8CB4-E4E9EB547AF1}" destId="{F43C2994-CB12-4155-9C6C-16BB33590910}" srcOrd="0" destOrd="0" presId="urn:microsoft.com/office/officeart/2005/8/layout/vProcess5"/>
    <dgm:cxn modelId="{DE5BA4ED-2B7A-454D-B47E-5E788343E3C5}" srcId="{9342C25D-94CF-4948-8209-9C79C8C95C97}" destId="{2D7D8DC2-952C-423C-96DE-6B2D9CF9BA67}" srcOrd="1" destOrd="0" parTransId="{D05D5FDB-705C-4F5C-A27C-2A221C9856C7}" sibTransId="{41BFFD71-5DCA-4FF1-92BE-981102C347B4}"/>
    <dgm:cxn modelId="{5E1E33DF-2502-44AD-A7EB-783014B8EC45}" type="presOf" srcId="{D22A6DF0-2BCA-455D-9215-FCC8819D306F}" destId="{C789EDF2-69C8-49BA-B8BD-8DEF0ADE6B77}" srcOrd="0" destOrd="0" presId="urn:microsoft.com/office/officeart/2005/8/layout/vProcess5"/>
    <dgm:cxn modelId="{BD2A505B-3843-4AC2-9766-D34E85FBFC3E}" type="presOf" srcId="{2D7D8DC2-952C-423C-96DE-6B2D9CF9BA67}" destId="{2449ABA5-6832-46A8-B6A0-465FB3DCFC03}" srcOrd="1" destOrd="0" presId="urn:microsoft.com/office/officeart/2005/8/layout/vProcess5"/>
    <dgm:cxn modelId="{659E9430-8887-42ED-962B-89F3A90FA46E}" type="presOf" srcId="{8034FF3C-D106-42D3-964F-C9962E898E77}" destId="{AC89209A-13FC-407D-8C39-BD98EB077844}" srcOrd="1" destOrd="0" presId="urn:microsoft.com/office/officeart/2005/8/layout/vProcess5"/>
    <dgm:cxn modelId="{DFF73BBF-9FE6-42EC-B12F-F25E3AACFF5C}" type="presOf" srcId="{5B7A8E3F-D37C-4F94-A7C5-73BCA7E8118C}" destId="{69D2FBEC-69C5-43B5-9828-E2EA497C9E51}" srcOrd="0" destOrd="0" presId="urn:microsoft.com/office/officeart/2005/8/layout/vProcess5"/>
    <dgm:cxn modelId="{8F83D9F9-39CB-48F1-A10A-4B076D9A9B8D}" srcId="{9342C25D-94CF-4948-8209-9C79C8C95C97}" destId="{3FC9FE24-AD24-43CC-8CA3-DC7D05120212}" srcOrd="0" destOrd="0" parTransId="{0845C257-C897-47DC-BE04-43210000DEB1}" sibTransId="{5B7A8E3F-D37C-4F94-A7C5-73BCA7E8118C}"/>
    <dgm:cxn modelId="{A80EDE9A-80DE-42D7-A5DB-814518A5BE55}" type="presOf" srcId="{8034FF3C-D106-42D3-964F-C9962E898E77}" destId="{4EC275F9-F984-4127-9AE0-78B05A4D36EF}" srcOrd="0" destOrd="0" presId="urn:microsoft.com/office/officeart/2005/8/layout/vProcess5"/>
    <dgm:cxn modelId="{01AE6CE6-728A-48CD-8C27-5AA847D838D4}" type="presOf" srcId="{3FC9FE24-AD24-43CC-8CA3-DC7D05120212}" destId="{53692AC9-891C-412C-ADF4-7D2E4FF34E14}" srcOrd="1" destOrd="0" presId="urn:microsoft.com/office/officeart/2005/8/layout/vProcess5"/>
    <dgm:cxn modelId="{AC77BE66-E7A5-4BA5-8FA3-7F6740DDB61C}" type="presOf" srcId="{3FC9FE24-AD24-43CC-8CA3-DC7D05120212}" destId="{5B489708-83A4-4A2A-A19E-A6324B9D5C81}" srcOrd="0" destOrd="0" presId="urn:microsoft.com/office/officeart/2005/8/layout/vProcess5"/>
    <dgm:cxn modelId="{B238717A-58A8-4554-83E6-8C961931148B}" srcId="{9342C25D-94CF-4948-8209-9C79C8C95C97}" destId="{D22A6DF0-2BCA-455D-9215-FCC8819D306F}" srcOrd="2" destOrd="0" parTransId="{F602E9A6-A4A2-4250-8FB2-E264E0CD3C8B}" sibTransId="{F485461D-D781-40F7-8CB4-E4E9EB547AF1}"/>
    <dgm:cxn modelId="{EE0C9D09-A73B-4B65-9955-08FE7987F90F}" type="presOf" srcId="{2D7D8DC2-952C-423C-96DE-6B2D9CF9BA67}" destId="{1CC7EE66-3408-47B8-BED6-E45B0B76D74C}" srcOrd="0" destOrd="0" presId="urn:microsoft.com/office/officeart/2005/8/layout/vProcess5"/>
    <dgm:cxn modelId="{DFB87314-CB41-49A5-BDD6-B9D627903F9D}" type="presOf" srcId="{9342C25D-94CF-4948-8209-9C79C8C95C97}" destId="{00B518B8-EE12-4FF1-833D-A88B7A77BDD0}" srcOrd="0" destOrd="0" presId="urn:microsoft.com/office/officeart/2005/8/layout/vProcess5"/>
    <dgm:cxn modelId="{46E42DF5-CF21-42F4-8E36-82F230551802}" type="presOf" srcId="{D22A6DF0-2BCA-455D-9215-FCC8819D306F}" destId="{213AEEE4-E6FA-4B1E-B9BC-4661E8208E30}" srcOrd="1" destOrd="0" presId="urn:microsoft.com/office/officeart/2005/8/layout/vProcess5"/>
    <dgm:cxn modelId="{723B3C3D-582F-4225-A06A-3420B2A13331}" type="presOf" srcId="{41BFFD71-5DCA-4FF1-92BE-981102C347B4}" destId="{68CD9228-821B-4EC8-813C-5ABD65256B72}" srcOrd="0" destOrd="0" presId="urn:microsoft.com/office/officeart/2005/8/layout/vProcess5"/>
    <dgm:cxn modelId="{6E6E4CF5-5EB6-49BF-B2E3-2B936D683983}" srcId="{9342C25D-94CF-4948-8209-9C79C8C95C97}" destId="{8034FF3C-D106-42D3-964F-C9962E898E77}" srcOrd="3" destOrd="0" parTransId="{DD88DEBE-3578-473E-9CAB-14EB809908D1}" sibTransId="{7BCB4CB8-F9EC-460C-8B05-A8832CAF7DD7}"/>
    <dgm:cxn modelId="{1EDA2C83-38CE-4047-AF62-2C901CF4E73D}" type="presParOf" srcId="{00B518B8-EE12-4FF1-833D-A88B7A77BDD0}" destId="{359260B5-9762-46A5-8E32-DD3A0F102216}" srcOrd="0" destOrd="0" presId="urn:microsoft.com/office/officeart/2005/8/layout/vProcess5"/>
    <dgm:cxn modelId="{CC15B2FA-54E9-4B6D-9A34-06D0B08497C7}" type="presParOf" srcId="{00B518B8-EE12-4FF1-833D-A88B7A77BDD0}" destId="{5B489708-83A4-4A2A-A19E-A6324B9D5C81}" srcOrd="1" destOrd="0" presId="urn:microsoft.com/office/officeart/2005/8/layout/vProcess5"/>
    <dgm:cxn modelId="{E34CD8A0-0656-42F7-A5F0-D6430D923490}" type="presParOf" srcId="{00B518B8-EE12-4FF1-833D-A88B7A77BDD0}" destId="{1CC7EE66-3408-47B8-BED6-E45B0B76D74C}" srcOrd="2" destOrd="0" presId="urn:microsoft.com/office/officeart/2005/8/layout/vProcess5"/>
    <dgm:cxn modelId="{7791923D-2E09-495E-83CF-F1FAAB9E8978}" type="presParOf" srcId="{00B518B8-EE12-4FF1-833D-A88B7A77BDD0}" destId="{C789EDF2-69C8-49BA-B8BD-8DEF0ADE6B77}" srcOrd="3" destOrd="0" presId="urn:microsoft.com/office/officeart/2005/8/layout/vProcess5"/>
    <dgm:cxn modelId="{83955FAE-25FF-4BE7-92A0-B32EAD34ACBE}" type="presParOf" srcId="{00B518B8-EE12-4FF1-833D-A88B7A77BDD0}" destId="{4EC275F9-F984-4127-9AE0-78B05A4D36EF}" srcOrd="4" destOrd="0" presId="urn:microsoft.com/office/officeart/2005/8/layout/vProcess5"/>
    <dgm:cxn modelId="{873A1A11-22D4-440D-AD63-A31787514766}" type="presParOf" srcId="{00B518B8-EE12-4FF1-833D-A88B7A77BDD0}" destId="{69D2FBEC-69C5-43B5-9828-E2EA497C9E51}" srcOrd="5" destOrd="0" presId="urn:microsoft.com/office/officeart/2005/8/layout/vProcess5"/>
    <dgm:cxn modelId="{5524378E-2C46-495D-8EF2-BF3528A9961C}" type="presParOf" srcId="{00B518B8-EE12-4FF1-833D-A88B7A77BDD0}" destId="{68CD9228-821B-4EC8-813C-5ABD65256B72}" srcOrd="6" destOrd="0" presId="urn:microsoft.com/office/officeart/2005/8/layout/vProcess5"/>
    <dgm:cxn modelId="{9129A572-E936-43F9-8273-6409F3CBA21A}" type="presParOf" srcId="{00B518B8-EE12-4FF1-833D-A88B7A77BDD0}" destId="{F43C2994-CB12-4155-9C6C-16BB33590910}" srcOrd="7" destOrd="0" presId="urn:microsoft.com/office/officeart/2005/8/layout/vProcess5"/>
    <dgm:cxn modelId="{E24595E3-5511-4BBD-8870-9A6A580E75F6}" type="presParOf" srcId="{00B518B8-EE12-4FF1-833D-A88B7A77BDD0}" destId="{53692AC9-891C-412C-ADF4-7D2E4FF34E14}" srcOrd="8" destOrd="0" presId="urn:microsoft.com/office/officeart/2005/8/layout/vProcess5"/>
    <dgm:cxn modelId="{5576911E-3605-486E-8383-CAA8D3DDF30A}" type="presParOf" srcId="{00B518B8-EE12-4FF1-833D-A88B7A77BDD0}" destId="{2449ABA5-6832-46A8-B6A0-465FB3DCFC03}" srcOrd="9" destOrd="0" presId="urn:microsoft.com/office/officeart/2005/8/layout/vProcess5"/>
    <dgm:cxn modelId="{D22C3C71-C8EA-42E5-809F-826690CF706A}" type="presParOf" srcId="{00B518B8-EE12-4FF1-833D-A88B7A77BDD0}" destId="{213AEEE4-E6FA-4B1E-B9BC-4661E8208E30}" srcOrd="10" destOrd="0" presId="urn:microsoft.com/office/officeart/2005/8/layout/vProcess5"/>
    <dgm:cxn modelId="{15AEEC61-9BD6-44D0-9058-29DDA40E5521}" type="presParOf" srcId="{00B518B8-EE12-4FF1-833D-A88B7A77BDD0}" destId="{AC89209A-13FC-407D-8C39-BD98EB077844}" srcOrd="11" destOrd="0" presId="urn:microsoft.com/office/officeart/2005/8/layout/vProcess5"/>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9A65A6A-ADDB-48EB-92F6-53059A3C1FF1}" type="doc">
      <dgm:prSet loTypeId="urn:microsoft.com/office/officeart/2009/3/layout/PlusandMinus" loCatId="relationship" qsTypeId="urn:microsoft.com/office/officeart/2005/8/quickstyle/simple1" qsCatId="simple" csTypeId="urn:microsoft.com/office/officeart/2005/8/colors/accent1_2" csCatId="accent1" phldr="1"/>
      <dgm:spPr/>
      <dgm:t>
        <a:bodyPr/>
        <a:lstStyle/>
        <a:p>
          <a:endParaRPr lang="en-US"/>
        </a:p>
      </dgm:t>
    </dgm:pt>
    <dgm:pt modelId="{F3994AE8-A61D-4271-B912-5F453B7FDF3F}">
      <dgm:prSet phldrT="[Text]"/>
      <dgm:spPr/>
      <dgm:t>
        <a:bodyPr lIns="152400"/>
        <a:lstStyle/>
        <a:p>
          <a:r>
            <a:rPr lang="en-US" b="1"/>
            <a:t>Add</a:t>
          </a:r>
        </a:p>
        <a:p>
          <a:endParaRPr lang="en-US" b="1"/>
        </a:p>
        <a:p>
          <a:r>
            <a:rPr lang="en-US" b="0"/>
            <a:t>MSOLAP:Memory\Memory Limit VertiPaq KB</a:t>
          </a:r>
        </a:p>
      </dgm:t>
    </dgm:pt>
    <dgm:pt modelId="{B1399535-4852-4C54-A00C-051CE969A65E}" type="parTrans" cxnId="{6F2C0661-69CC-4D75-AF78-7C765C06F1A0}">
      <dgm:prSet/>
      <dgm:spPr/>
      <dgm:t>
        <a:bodyPr/>
        <a:lstStyle/>
        <a:p>
          <a:endParaRPr lang="en-US"/>
        </a:p>
      </dgm:t>
    </dgm:pt>
    <dgm:pt modelId="{A22B7CB6-C6B0-4644-91F9-B24D7080A451}" type="sibTrans" cxnId="{6F2C0661-69CC-4D75-AF78-7C765C06F1A0}">
      <dgm:prSet/>
      <dgm:spPr/>
      <dgm:t>
        <a:bodyPr/>
        <a:lstStyle/>
        <a:p>
          <a:endParaRPr lang="en-US"/>
        </a:p>
      </dgm:t>
    </dgm:pt>
    <dgm:pt modelId="{4DA65F94-BB08-4001-AF23-E3E8D9E14C7D}">
      <dgm:prSet phldrT="[Text]"/>
      <dgm:spPr/>
      <dgm:t>
        <a:bodyPr lIns="152400"/>
        <a:lstStyle/>
        <a:p>
          <a:r>
            <a:rPr lang="en-US" b="1"/>
            <a:t>Subtract</a:t>
          </a:r>
        </a:p>
        <a:p>
          <a:endParaRPr lang="en-US"/>
        </a:p>
        <a:p>
          <a:r>
            <a:rPr lang="en-US"/>
            <a:t>MSOLAP:Memory\VertiPaq Nonpaged KB</a:t>
          </a:r>
        </a:p>
        <a:p>
          <a:r>
            <a:rPr lang="en-US"/>
            <a:t>MSOLAP:Memory\VertiPaq Paged KB</a:t>
          </a:r>
        </a:p>
        <a:p>
          <a:r>
            <a:rPr lang="en-US"/>
            <a:t>MSOLAP:Memory\VertiPaq Memory-Mapped KB </a:t>
          </a:r>
        </a:p>
      </dgm:t>
    </dgm:pt>
    <dgm:pt modelId="{19B3FA0E-70ED-4CF0-9FF6-9BC2BA15C4BC}" type="parTrans" cxnId="{C8AAEAD7-8429-4E08-BAD7-A1E48131BD8C}">
      <dgm:prSet/>
      <dgm:spPr/>
      <dgm:t>
        <a:bodyPr/>
        <a:lstStyle/>
        <a:p>
          <a:endParaRPr lang="en-US"/>
        </a:p>
      </dgm:t>
    </dgm:pt>
    <dgm:pt modelId="{83721A76-2F25-4B2F-9219-42262F017A71}" type="sibTrans" cxnId="{C8AAEAD7-8429-4E08-BAD7-A1E48131BD8C}">
      <dgm:prSet/>
      <dgm:spPr/>
      <dgm:t>
        <a:bodyPr/>
        <a:lstStyle/>
        <a:p>
          <a:endParaRPr lang="en-US"/>
        </a:p>
      </dgm:t>
    </dgm:pt>
    <dgm:pt modelId="{93C54118-9EED-463E-905A-06E612BCCBF0}" type="pres">
      <dgm:prSet presAssocID="{49A65A6A-ADDB-48EB-92F6-53059A3C1FF1}" presName="Name0" presStyleCnt="0">
        <dgm:presLayoutVars>
          <dgm:chMax val="2"/>
          <dgm:chPref val="2"/>
          <dgm:dir/>
          <dgm:animOne/>
          <dgm:resizeHandles val="exact"/>
        </dgm:presLayoutVars>
      </dgm:prSet>
      <dgm:spPr/>
      <dgm:t>
        <a:bodyPr/>
        <a:lstStyle/>
        <a:p>
          <a:endParaRPr lang="en-US"/>
        </a:p>
      </dgm:t>
    </dgm:pt>
    <dgm:pt modelId="{A92350ED-FF77-44B1-8AE2-8E1537218AF5}" type="pres">
      <dgm:prSet presAssocID="{49A65A6A-ADDB-48EB-92F6-53059A3C1FF1}" presName="Background" presStyleLbl="bgImgPlace1" presStyleIdx="0" presStyleCnt="1"/>
      <dgm:spPr/>
    </dgm:pt>
    <dgm:pt modelId="{0BECA88D-38A8-4786-8043-42973E78CB31}" type="pres">
      <dgm:prSet presAssocID="{49A65A6A-ADDB-48EB-92F6-53059A3C1FF1}" presName="ParentText1" presStyleLbl="revTx" presStyleIdx="0" presStyleCnt="2">
        <dgm:presLayoutVars>
          <dgm:chMax val="0"/>
          <dgm:chPref val="0"/>
          <dgm:bulletEnabled val="1"/>
        </dgm:presLayoutVars>
      </dgm:prSet>
      <dgm:spPr/>
      <dgm:t>
        <a:bodyPr/>
        <a:lstStyle/>
        <a:p>
          <a:endParaRPr lang="en-US"/>
        </a:p>
      </dgm:t>
    </dgm:pt>
    <dgm:pt modelId="{1B6FE367-858E-4EC8-B4ED-DFE3BB2E8630}" type="pres">
      <dgm:prSet presAssocID="{49A65A6A-ADDB-48EB-92F6-53059A3C1FF1}" presName="ParentText2" presStyleLbl="revTx" presStyleIdx="1" presStyleCnt="2">
        <dgm:presLayoutVars>
          <dgm:chMax val="0"/>
          <dgm:chPref val="0"/>
          <dgm:bulletEnabled val="1"/>
        </dgm:presLayoutVars>
      </dgm:prSet>
      <dgm:spPr/>
      <dgm:t>
        <a:bodyPr/>
        <a:lstStyle/>
        <a:p>
          <a:endParaRPr lang="en-US"/>
        </a:p>
      </dgm:t>
    </dgm:pt>
    <dgm:pt modelId="{EBA64AF2-E1A7-4247-BD6C-044212CA4BE0}" type="pres">
      <dgm:prSet presAssocID="{49A65A6A-ADDB-48EB-92F6-53059A3C1FF1}" presName="Plus" presStyleLbl="alignNode1" presStyleIdx="0" presStyleCnt="2"/>
      <dgm:spPr/>
    </dgm:pt>
    <dgm:pt modelId="{7C84DA8A-A3E4-46C1-AF90-4C64F6870273}" type="pres">
      <dgm:prSet presAssocID="{49A65A6A-ADDB-48EB-92F6-53059A3C1FF1}" presName="Minus" presStyleLbl="alignNode1" presStyleIdx="1" presStyleCnt="2"/>
      <dgm:spPr/>
    </dgm:pt>
    <dgm:pt modelId="{7E109567-2E1F-4D3D-BE9F-E57D70A58537}" type="pres">
      <dgm:prSet presAssocID="{49A65A6A-ADDB-48EB-92F6-53059A3C1FF1}" presName="Divider" presStyleLbl="parChTrans1D1" presStyleIdx="0" presStyleCnt="1"/>
      <dgm:spPr/>
    </dgm:pt>
  </dgm:ptLst>
  <dgm:cxnLst>
    <dgm:cxn modelId="{98940757-47AF-4996-BD17-A8F937E755C9}" type="presOf" srcId="{F3994AE8-A61D-4271-B912-5F453B7FDF3F}" destId="{0BECA88D-38A8-4786-8043-42973E78CB31}" srcOrd="0" destOrd="0" presId="urn:microsoft.com/office/officeart/2009/3/layout/PlusandMinus"/>
    <dgm:cxn modelId="{C8AAEAD7-8429-4E08-BAD7-A1E48131BD8C}" srcId="{49A65A6A-ADDB-48EB-92F6-53059A3C1FF1}" destId="{4DA65F94-BB08-4001-AF23-E3E8D9E14C7D}" srcOrd="1" destOrd="0" parTransId="{19B3FA0E-70ED-4CF0-9FF6-9BC2BA15C4BC}" sibTransId="{83721A76-2F25-4B2F-9219-42262F017A71}"/>
    <dgm:cxn modelId="{1B94D1BE-96EC-4622-AC2B-A789CC89EC74}" type="presOf" srcId="{49A65A6A-ADDB-48EB-92F6-53059A3C1FF1}" destId="{93C54118-9EED-463E-905A-06E612BCCBF0}" srcOrd="0" destOrd="0" presId="urn:microsoft.com/office/officeart/2009/3/layout/PlusandMinus"/>
    <dgm:cxn modelId="{6F2C0661-69CC-4D75-AF78-7C765C06F1A0}" srcId="{49A65A6A-ADDB-48EB-92F6-53059A3C1FF1}" destId="{F3994AE8-A61D-4271-B912-5F453B7FDF3F}" srcOrd="0" destOrd="0" parTransId="{B1399535-4852-4C54-A00C-051CE969A65E}" sibTransId="{A22B7CB6-C6B0-4644-91F9-B24D7080A451}"/>
    <dgm:cxn modelId="{CEC0F4D8-C064-417E-9654-83540F36A5FD}" type="presOf" srcId="{4DA65F94-BB08-4001-AF23-E3E8D9E14C7D}" destId="{1B6FE367-858E-4EC8-B4ED-DFE3BB2E8630}" srcOrd="0" destOrd="0" presId="urn:microsoft.com/office/officeart/2009/3/layout/PlusandMinus"/>
    <dgm:cxn modelId="{7B7129CD-DC50-4026-B1D5-C5C5CE4B031E}" type="presParOf" srcId="{93C54118-9EED-463E-905A-06E612BCCBF0}" destId="{A92350ED-FF77-44B1-8AE2-8E1537218AF5}" srcOrd="0" destOrd="0" presId="urn:microsoft.com/office/officeart/2009/3/layout/PlusandMinus"/>
    <dgm:cxn modelId="{9F58E34E-EC99-4DFA-B37D-2F7BE45CF17C}" type="presParOf" srcId="{93C54118-9EED-463E-905A-06E612BCCBF0}" destId="{0BECA88D-38A8-4786-8043-42973E78CB31}" srcOrd="1" destOrd="0" presId="urn:microsoft.com/office/officeart/2009/3/layout/PlusandMinus"/>
    <dgm:cxn modelId="{52D23004-CBB1-4409-95FE-BE2D4ADFC0DD}" type="presParOf" srcId="{93C54118-9EED-463E-905A-06E612BCCBF0}" destId="{1B6FE367-858E-4EC8-B4ED-DFE3BB2E8630}" srcOrd="2" destOrd="0" presId="urn:microsoft.com/office/officeart/2009/3/layout/PlusandMinus"/>
    <dgm:cxn modelId="{02FA40BB-C1CD-4C98-A079-4C5D1E65E3A1}" type="presParOf" srcId="{93C54118-9EED-463E-905A-06E612BCCBF0}" destId="{EBA64AF2-E1A7-4247-BD6C-044212CA4BE0}" srcOrd="3" destOrd="0" presId="urn:microsoft.com/office/officeart/2009/3/layout/PlusandMinus"/>
    <dgm:cxn modelId="{DA9A13B3-29AB-4FA3-9773-FB6B914A8DB8}" type="presParOf" srcId="{93C54118-9EED-463E-905A-06E612BCCBF0}" destId="{7C84DA8A-A3E4-46C1-AF90-4C64F6870273}" srcOrd="4" destOrd="0" presId="urn:microsoft.com/office/officeart/2009/3/layout/PlusandMinus"/>
    <dgm:cxn modelId="{53334BC5-4102-4873-AD71-7B065C4AFA6D}" type="presParOf" srcId="{93C54118-9EED-463E-905A-06E612BCCBF0}" destId="{7E109567-2E1F-4D3D-BE9F-E57D70A58537}" srcOrd="5" destOrd="0" presId="urn:microsoft.com/office/officeart/2009/3/layout/PlusandMinus"/>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489708-83A4-4A2A-A19E-A6324B9D5C81}">
      <dsp:nvSpPr>
        <dsp:cNvPr id="0" name=""/>
        <dsp:cNvSpPr/>
      </dsp:nvSpPr>
      <dsp:spPr>
        <a:xfrm>
          <a:off x="0" y="0"/>
          <a:ext cx="4350906" cy="3708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rtl="0">
            <a:lnSpc>
              <a:spcPct val="90000"/>
            </a:lnSpc>
            <a:spcBef>
              <a:spcPct val="0"/>
            </a:spcBef>
            <a:spcAft>
              <a:spcPct val="35000"/>
            </a:spcAft>
          </a:pPr>
          <a:r>
            <a:rPr lang="en-US" sz="900" kern="1200" dirty="0" smtClean="0"/>
            <a:t>WHO: Specific user or all users?</a:t>
          </a:r>
          <a:endParaRPr lang="en-US" sz="900" kern="1200" dirty="0"/>
        </a:p>
      </dsp:txBody>
      <dsp:txXfrm>
        <a:off x="10861" y="10861"/>
        <a:ext cx="3919439" cy="349087"/>
      </dsp:txXfrm>
    </dsp:sp>
    <dsp:sp modelId="{1CC7EE66-3408-47B8-BED6-E45B0B76D74C}">
      <dsp:nvSpPr>
        <dsp:cNvPr id="0" name=""/>
        <dsp:cNvSpPr/>
      </dsp:nvSpPr>
      <dsp:spPr>
        <a:xfrm>
          <a:off x="364388" y="438229"/>
          <a:ext cx="4350906" cy="3708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rtl="0">
            <a:lnSpc>
              <a:spcPct val="90000"/>
            </a:lnSpc>
            <a:spcBef>
              <a:spcPct val="0"/>
            </a:spcBef>
            <a:spcAft>
              <a:spcPct val="35000"/>
            </a:spcAft>
          </a:pPr>
          <a:r>
            <a:rPr lang="en-US" sz="900" kern="1200" dirty="0" smtClean="0"/>
            <a:t>WHAT: All queries or one query?</a:t>
          </a:r>
          <a:endParaRPr lang="en-US" sz="900" kern="1200" dirty="0"/>
        </a:p>
      </dsp:txBody>
      <dsp:txXfrm>
        <a:off x="375249" y="449090"/>
        <a:ext cx="3723769" cy="349087"/>
      </dsp:txXfrm>
    </dsp:sp>
    <dsp:sp modelId="{C789EDF2-69C8-49BA-B8BD-8DEF0ADE6B77}">
      <dsp:nvSpPr>
        <dsp:cNvPr id="0" name=""/>
        <dsp:cNvSpPr/>
      </dsp:nvSpPr>
      <dsp:spPr>
        <a:xfrm>
          <a:off x="723338" y="876459"/>
          <a:ext cx="4350906" cy="3708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rtl="0">
            <a:lnSpc>
              <a:spcPct val="90000"/>
            </a:lnSpc>
            <a:spcBef>
              <a:spcPct val="0"/>
            </a:spcBef>
            <a:spcAft>
              <a:spcPct val="35000"/>
            </a:spcAft>
          </a:pPr>
          <a:r>
            <a:rPr lang="en-US" sz="900" kern="1200" dirty="0" smtClean="0"/>
            <a:t>WHEN: On demand, intermittent, under load, cold cache, warm cache?</a:t>
          </a:r>
          <a:endParaRPr lang="en-US" sz="900" kern="1200" dirty="0"/>
        </a:p>
      </dsp:txBody>
      <dsp:txXfrm>
        <a:off x="734199" y="887320"/>
        <a:ext cx="3729208" cy="349087"/>
      </dsp:txXfrm>
    </dsp:sp>
    <dsp:sp modelId="{4EC275F9-F984-4127-9AE0-78B05A4D36EF}">
      <dsp:nvSpPr>
        <dsp:cNvPr id="0" name=""/>
        <dsp:cNvSpPr/>
      </dsp:nvSpPr>
      <dsp:spPr>
        <a:xfrm>
          <a:off x="1087726" y="1314689"/>
          <a:ext cx="4350906" cy="370809"/>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rtl="0">
            <a:lnSpc>
              <a:spcPct val="90000"/>
            </a:lnSpc>
            <a:spcBef>
              <a:spcPct val="0"/>
            </a:spcBef>
            <a:spcAft>
              <a:spcPct val="35000"/>
            </a:spcAft>
          </a:pPr>
          <a:r>
            <a:rPr lang="en-US" sz="900" kern="1200" dirty="0" smtClean="0"/>
            <a:t>WHERE:  Formula Engine or Storage Engine?</a:t>
          </a:r>
          <a:endParaRPr lang="en-US" sz="900" kern="1200" dirty="0"/>
        </a:p>
      </dsp:txBody>
      <dsp:txXfrm>
        <a:off x="1098587" y="1325550"/>
        <a:ext cx="3723769" cy="349087"/>
      </dsp:txXfrm>
    </dsp:sp>
    <dsp:sp modelId="{69D2FBEC-69C5-43B5-9828-E2EA497C9E51}">
      <dsp:nvSpPr>
        <dsp:cNvPr id="0" name=""/>
        <dsp:cNvSpPr/>
      </dsp:nvSpPr>
      <dsp:spPr>
        <a:xfrm>
          <a:off x="4109880" y="284006"/>
          <a:ext cx="241026" cy="241026"/>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endParaRPr lang="en-US" sz="1000" kern="1200"/>
        </a:p>
      </dsp:txBody>
      <dsp:txXfrm>
        <a:off x="4164111" y="284006"/>
        <a:ext cx="132564" cy="181372"/>
      </dsp:txXfrm>
    </dsp:sp>
    <dsp:sp modelId="{68CD9228-821B-4EC8-813C-5ABD65256B72}">
      <dsp:nvSpPr>
        <dsp:cNvPr id="0" name=""/>
        <dsp:cNvSpPr/>
      </dsp:nvSpPr>
      <dsp:spPr>
        <a:xfrm>
          <a:off x="4474268" y="722236"/>
          <a:ext cx="241026" cy="241026"/>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endParaRPr lang="en-US" sz="1000" kern="1200"/>
        </a:p>
      </dsp:txBody>
      <dsp:txXfrm>
        <a:off x="4528499" y="722236"/>
        <a:ext cx="132564" cy="181372"/>
      </dsp:txXfrm>
    </dsp:sp>
    <dsp:sp modelId="{F43C2994-CB12-4155-9C6C-16BB33590910}">
      <dsp:nvSpPr>
        <dsp:cNvPr id="0" name=""/>
        <dsp:cNvSpPr/>
      </dsp:nvSpPr>
      <dsp:spPr>
        <a:xfrm>
          <a:off x="4833218" y="1160466"/>
          <a:ext cx="241026" cy="241026"/>
        </a:xfrm>
        <a:prstGeom prst="downArrow">
          <a:avLst>
            <a:gd name="adj1" fmla="val 55000"/>
            <a:gd name="adj2" fmla="val 45000"/>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endParaRPr lang="en-US" sz="1000" kern="1200"/>
        </a:p>
      </dsp:txBody>
      <dsp:txXfrm>
        <a:off x="4887449" y="1160466"/>
        <a:ext cx="132564" cy="1813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2350ED-FF77-44B1-8AE2-8E1537218AF5}">
      <dsp:nvSpPr>
        <dsp:cNvPr id="0" name=""/>
        <dsp:cNvSpPr/>
      </dsp:nvSpPr>
      <dsp:spPr>
        <a:xfrm>
          <a:off x="928665" y="363808"/>
          <a:ext cx="3355169" cy="1733931"/>
        </a:xfrm>
        <a:prstGeom prst="rect">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BECA88D-38A8-4786-8043-42973E78CB31}">
      <dsp:nvSpPr>
        <dsp:cNvPr id="0" name=""/>
        <dsp:cNvSpPr/>
      </dsp:nvSpPr>
      <dsp:spPr>
        <a:xfrm>
          <a:off x="1028935" y="566593"/>
          <a:ext cx="1558032" cy="14833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0" tIns="17145" rIns="17145" bIns="17145" numCol="1" spcCol="1270" anchor="t" anchorCtr="0">
          <a:noAutofit/>
        </a:bodyPr>
        <a:lstStyle/>
        <a:p>
          <a:pPr lvl="0" algn="l" defTabSz="400050">
            <a:lnSpc>
              <a:spcPct val="90000"/>
            </a:lnSpc>
            <a:spcBef>
              <a:spcPct val="0"/>
            </a:spcBef>
            <a:spcAft>
              <a:spcPct val="35000"/>
            </a:spcAft>
          </a:pPr>
          <a:r>
            <a:rPr lang="en-US" sz="900" b="1" kern="1200"/>
            <a:t>Add</a:t>
          </a:r>
        </a:p>
        <a:p>
          <a:pPr lvl="0" algn="l" defTabSz="400050">
            <a:lnSpc>
              <a:spcPct val="90000"/>
            </a:lnSpc>
            <a:spcBef>
              <a:spcPct val="0"/>
            </a:spcBef>
            <a:spcAft>
              <a:spcPct val="35000"/>
            </a:spcAft>
          </a:pPr>
          <a:endParaRPr lang="en-US" sz="900" b="1" kern="1200"/>
        </a:p>
        <a:p>
          <a:pPr lvl="0" algn="l" defTabSz="400050">
            <a:lnSpc>
              <a:spcPct val="90000"/>
            </a:lnSpc>
            <a:spcBef>
              <a:spcPct val="0"/>
            </a:spcBef>
            <a:spcAft>
              <a:spcPct val="35000"/>
            </a:spcAft>
          </a:pPr>
          <a:r>
            <a:rPr lang="en-US" sz="900" b="0" kern="1200"/>
            <a:t>MSOLAP:Memory\Memory Limit VertiPaq KB</a:t>
          </a:r>
        </a:p>
      </dsp:txBody>
      <dsp:txXfrm>
        <a:off x="1028935" y="566593"/>
        <a:ext cx="1558032" cy="1483356"/>
      </dsp:txXfrm>
    </dsp:sp>
    <dsp:sp modelId="{1B6FE367-858E-4EC8-B4ED-DFE3BB2E8630}">
      <dsp:nvSpPr>
        <dsp:cNvPr id="0" name=""/>
        <dsp:cNvSpPr/>
      </dsp:nvSpPr>
      <dsp:spPr>
        <a:xfrm>
          <a:off x="2621676" y="566593"/>
          <a:ext cx="1558032" cy="14833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0" tIns="17145" rIns="17145" bIns="17145" numCol="1" spcCol="1270" anchor="t" anchorCtr="0">
          <a:noAutofit/>
        </a:bodyPr>
        <a:lstStyle/>
        <a:p>
          <a:pPr lvl="0" algn="l" defTabSz="400050">
            <a:lnSpc>
              <a:spcPct val="90000"/>
            </a:lnSpc>
            <a:spcBef>
              <a:spcPct val="0"/>
            </a:spcBef>
            <a:spcAft>
              <a:spcPct val="35000"/>
            </a:spcAft>
          </a:pPr>
          <a:r>
            <a:rPr lang="en-US" sz="900" b="1" kern="1200"/>
            <a:t>Subtract</a:t>
          </a:r>
        </a:p>
        <a:p>
          <a:pPr lvl="0" algn="l" defTabSz="400050">
            <a:lnSpc>
              <a:spcPct val="90000"/>
            </a:lnSpc>
            <a:spcBef>
              <a:spcPct val="0"/>
            </a:spcBef>
            <a:spcAft>
              <a:spcPct val="35000"/>
            </a:spcAft>
          </a:pPr>
          <a:endParaRPr lang="en-US" sz="900" kern="1200"/>
        </a:p>
        <a:p>
          <a:pPr lvl="0" algn="l" defTabSz="400050">
            <a:lnSpc>
              <a:spcPct val="90000"/>
            </a:lnSpc>
            <a:spcBef>
              <a:spcPct val="0"/>
            </a:spcBef>
            <a:spcAft>
              <a:spcPct val="35000"/>
            </a:spcAft>
          </a:pPr>
          <a:r>
            <a:rPr lang="en-US" sz="900" kern="1200"/>
            <a:t>MSOLAP:Memory\VertiPaq Nonpaged KB</a:t>
          </a:r>
        </a:p>
        <a:p>
          <a:pPr lvl="0" algn="l" defTabSz="400050">
            <a:lnSpc>
              <a:spcPct val="90000"/>
            </a:lnSpc>
            <a:spcBef>
              <a:spcPct val="0"/>
            </a:spcBef>
            <a:spcAft>
              <a:spcPct val="35000"/>
            </a:spcAft>
          </a:pPr>
          <a:r>
            <a:rPr lang="en-US" sz="900" kern="1200"/>
            <a:t>MSOLAP:Memory\VertiPaq Paged KB</a:t>
          </a:r>
        </a:p>
        <a:p>
          <a:pPr lvl="0" algn="l" defTabSz="400050">
            <a:lnSpc>
              <a:spcPct val="90000"/>
            </a:lnSpc>
            <a:spcBef>
              <a:spcPct val="0"/>
            </a:spcBef>
            <a:spcAft>
              <a:spcPct val="35000"/>
            </a:spcAft>
          </a:pPr>
          <a:r>
            <a:rPr lang="en-US" sz="900" kern="1200"/>
            <a:t>MSOLAP:Memory\VertiPaq Memory-Mapped KB </a:t>
          </a:r>
        </a:p>
      </dsp:txBody>
      <dsp:txXfrm>
        <a:off x="2621676" y="566593"/>
        <a:ext cx="1558032" cy="1483356"/>
      </dsp:txXfrm>
    </dsp:sp>
    <dsp:sp modelId="{EBA64AF2-E1A7-4247-BD6C-044212CA4BE0}">
      <dsp:nvSpPr>
        <dsp:cNvPr id="0" name=""/>
        <dsp:cNvSpPr/>
      </dsp:nvSpPr>
      <dsp:spPr>
        <a:xfrm>
          <a:off x="581579" y="16810"/>
          <a:ext cx="655607" cy="655607"/>
        </a:xfrm>
        <a:prstGeom prst="plus">
          <a:avLst>
            <a:gd name="adj" fmla="val 3281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84DA8A-A3E4-46C1-AF90-4C64F6870273}">
      <dsp:nvSpPr>
        <dsp:cNvPr id="0" name=""/>
        <dsp:cNvSpPr/>
      </dsp:nvSpPr>
      <dsp:spPr>
        <a:xfrm>
          <a:off x="3821053" y="252582"/>
          <a:ext cx="617042" cy="21145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109567-2E1F-4D3D-BE9F-E57D70A58537}">
      <dsp:nvSpPr>
        <dsp:cNvPr id="0" name=""/>
        <dsp:cNvSpPr/>
      </dsp:nvSpPr>
      <dsp:spPr>
        <a:xfrm>
          <a:off x="2606250" y="569765"/>
          <a:ext cx="385" cy="1416748"/>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1D947D-54EE-4D96-89D5-E9451B710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147</Pages>
  <Words>45109</Words>
  <Characters>257125</Characters>
  <Application>Microsoft Office Word</Application>
  <DocSecurity>0</DocSecurity>
  <Lines>2142</Lines>
  <Paragraphs>603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2013-07-30T18:05:00Z</dcterms:created>
  <dcterms:modified xsi:type="dcterms:W3CDTF">2013-07-30T18:05:00Z</dcterms:modified>
  <cp:contentStatus/>
</cp:coreProperties>
</file>