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6358D" w14:textId="761F37E9" w:rsidR="00DF6622" w:rsidRDefault="00DF6622">
      <w:r>
        <w:rPr>
          <w:rFonts w:hint="eastAsia"/>
        </w:rPr>
        <w:t>濒危野生动物</w:t>
      </w:r>
      <w:r w:rsidR="00597866">
        <w:rPr>
          <w:rFonts w:hint="eastAsia"/>
        </w:rPr>
        <w:t>分类及相关信息</w:t>
      </w:r>
      <w:r>
        <w:rPr>
          <w:rFonts w:hint="eastAsia"/>
        </w:rPr>
        <w:t>数据可视化</w:t>
      </w:r>
    </w:p>
    <w:p w14:paraId="2304F092" w14:textId="243DD341" w:rsidR="00DF6622" w:rsidRDefault="00C03257">
      <w:r>
        <w:rPr>
          <w:rFonts w:hint="eastAsia"/>
        </w:rPr>
        <w:t>组员信息</w:t>
      </w:r>
      <w:r w:rsidR="00582CDE">
        <w:rPr>
          <w:rFonts w:hint="eastAsia"/>
        </w:rPr>
        <w:t>：</w:t>
      </w:r>
    </w:p>
    <w:p w14:paraId="72DE3B9A" w14:textId="0600E631" w:rsidR="00D348FE" w:rsidRDefault="00D348FE">
      <w:r>
        <w:rPr>
          <w:rFonts w:hint="eastAsia"/>
        </w:rPr>
        <w:t>郭智溢、万珂蓝、王枫、杨凯</w:t>
      </w:r>
    </w:p>
    <w:p w14:paraId="4F03333E" w14:textId="2651AF59" w:rsidR="00DF6622" w:rsidRDefault="00DF6622">
      <w:r>
        <w:rPr>
          <w:rFonts w:hint="eastAsia"/>
        </w:rPr>
        <w:t>项目简述</w:t>
      </w:r>
    </w:p>
    <w:p w14:paraId="5548F10B" w14:textId="1664EB2A" w:rsidR="00C66B44" w:rsidRDefault="00C66B44">
      <w:r>
        <w:rPr>
          <w:rFonts w:hint="eastAsia"/>
        </w:rPr>
        <w:t>通过对</w:t>
      </w:r>
      <w:r>
        <w:t>cites</w:t>
      </w:r>
      <w:r w:rsidR="00735818">
        <w:rPr>
          <w:rFonts w:hint="eastAsia"/>
        </w:rPr>
        <w:t>濒危动物数据库的</w:t>
      </w:r>
      <w:r w:rsidR="001D31B1">
        <w:rPr>
          <w:rFonts w:hint="eastAsia"/>
        </w:rPr>
        <w:t>数据可视化</w:t>
      </w:r>
      <w:r w:rsidR="00735818">
        <w:rPr>
          <w:rFonts w:hint="eastAsia"/>
        </w:rPr>
        <w:t>分析，来取得各个等级的濒危动物在</w:t>
      </w:r>
      <w:r w:rsidR="00D11C7C">
        <w:rPr>
          <w:rFonts w:hint="eastAsia"/>
        </w:rPr>
        <w:t>地理</w:t>
      </w:r>
      <w:r w:rsidR="00735818">
        <w:rPr>
          <w:rFonts w:hint="eastAsia"/>
        </w:rPr>
        <w:t>分布上与国家、地区的关联</w:t>
      </w:r>
      <w:r w:rsidR="0007209E">
        <w:rPr>
          <w:rFonts w:hint="eastAsia"/>
        </w:rPr>
        <w:t>，以及</w:t>
      </w:r>
      <w:r w:rsidR="003E440E">
        <w:rPr>
          <w:rFonts w:hint="eastAsia"/>
        </w:rPr>
        <w:t>将濒危动物数据库与</w:t>
      </w:r>
      <w:r w:rsidR="0007209E">
        <w:rPr>
          <w:rFonts w:hint="eastAsia"/>
        </w:rPr>
        <w:t>2000-2017</w:t>
      </w:r>
      <w:r w:rsidR="0007209E">
        <w:rPr>
          <w:rFonts w:hint="eastAsia"/>
        </w:rPr>
        <w:t>年之间野生动物</w:t>
      </w:r>
      <w:r w:rsidR="003E440E">
        <w:rPr>
          <w:rFonts w:hint="eastAsia"/>
        </w:rPr>
        <w:t>合法</w:t>
      </w:r>
      <w:r w:rsidR="003E440E">
        <w:rPr>
          <w:rFonts w:hint="eastAsia"/>
        </w:rPr>
        <w:t>/</w:t>
      </w:r>
      <w:r w:rsidR="003E440E">
        <w:rPr>
          <w:rFonts w:hint="eastAsia"/>
        </w:rPr>
        <w:t>非法进出口的数据联动</w:t>
      </w:r>
      <w:r w:rsidR="00735818">
        <w:rPr>
          <w:rFonts w:hint="eastAsia"/>
        </w:rPr>
        <w:t>，</w:t>
      </w:r>
      <w:r w:rsidR="00D11C7C">
        <w:rPr>
          <w:rFonts w:hint="eastAsia"/>
        </w:rPr>
        <w:t>借此</w:t>
      </w:r>
      <w:r w:rsidR="00735818">
        <w:rPr>
          <w:rFonts w:hint="eastAsia"/>
        </w:rPr>
        <w:t>来分析各个国家及其地区对于濒危野生动物的保护、分类、立法方面的倾向</w:t>
      </w:r>
      <w:r w:rsidR="00330905">
        <w:rPr>
          <w:rFonts w:hint="eastAsia"/>
        </w:rPr>
        <w:t>。</w:t>
      </w:r>
    </w:p>
    <w:p w14:paraId="7CA2BB2E" w14:textId="477E9A74" w:rsidR="00C028DF" w:rsidRDefault="00A600FD">
      <w:r>
        <w:t>Cites</w:t>
      </w:r>
      <w:r>
        <w:rPr>
          <w:rFonts w:hint="eastAsia"/>
        </w:rPr>
        <w:t>即</w:t>
      </w:r>
      <w:r>
        <w:t>华盛顿公约</w:t>
      </w:r>
      <w:r>
        <w:rPr>
          <w:rFonts w:hint="eastAsia"/>
        </w:rPr>
        <w:t>，中文全称为</w:t>
      </w:r>
      <w:r>
        <w:t>《</w:t>
      </w:r>
      <w:r>
        <w:rPr>
          <w:rFonts w:hint="eastAsia"/>
        </w:rPr>
        <w:t>濒危野生</w:t>
      </w:r>
      <w:r>
        <w:t>动植物种</w:t>
      </w:r>
      <w:r>
        <w:rPr>
          <w:rFonts w:hint="eastAsia"/>
        </w:rPr>
        <w:t>国际贸易公约</w:t>
      </w:r>
      <w:r>
        <w:t>》</w:t>
      </w:r>
      <w:r>
        <w:rPr>
          <w:rFonts w:hint="eastAsia"/>
        </w:rPr>
        <w:t>。</w:t>
      </w:r>
      <w:r>
        <w:t>其本质</w:t>
      </w:r>
      <w:r>
        <w:rPr>
          <w:rFonts w:hint="eastAsia"/>
        </w:rPr>
        <w:t>在于</w:t>
      </w:r>
      <w:r>
        <w:t>管制</w:t>
      </w:r>
      <w:r>
        <w:rPr>
          <w:rFonts w:hint="eastAsia"/>
        </w:rPr>
        <w:t>，</w:t>
      </w:r>
      <w:r>
        <w:t>也就是说</w:t>
      </w:r>
      <w:r>
        <w:rPr>
          <w:rFonts w:hint="eastAsia"/>
        </w:rPr>
        <w:t>不完全</w:t>
      </w:r>
      <w:r>
        <w:t>禁止</w:t>
      </w:r>
      <w:r>
        <w:rPr>
          <w:rFonts w:hint="eastAsia"/>
        </w:rPr>
        <w:t>野生物种</w:t>
      </w:r>
      <w:r>
        <w:t>的</w:t>
      </w:r>
      <w:r>
        <w:rPr>
          <w:rFonts w:hint="eastAsia"/>
        </w:rPr>
        <w:t>国际贸易</w:t>
      </w:r>
      <w:r>
        <w:t>，反而</w:t>
      </w:r>
      <w:r>
        <w:rPr>
          <w:rFonts w:hint="eastAsia"/>
        </w:rPr>
        <w:t>会通过</w:t>
      </w:r>
      <w:r>
        <w:t>分级</w:t>
      </w:r>
      <w:r>
        <w:rPr>
          <w:rFonts w:hint="eastAsia"/>
        </w:rPr>
        <w:t>与</w:t>
      </w:r>
      <w:r>
        <w:t>许可的方式达成</w:t>
      </w:r>
      <w:r>
        <w:rPr>
          <w:rFonts w:hint="eastAsia"/>
        </w:rPr>
        <w:t>野生动植物种</w:t>
      </w:r>
      <w:r>
        <w:t>的可持续发展和利用</w:t>
      </w:r>
      <w:r w:rsidR="005E37C5">
        <w:rPr>
          <w:rFonts w:hint="eastAsia"/>
        </w:rPr>
        <w:t>，</w:t>
      </w:r>
      <w:r w:rsidR="005E37C5">
        <w:t>以避免</w:t>
      </w:r>
      <w:r w:rsidR="005E37C5">
        <w:rPr>
          <w:rFonts w:hint="eastAsia"/>
        </w:rPr>
        <w:t>因</w:t>
      </w:r>
      <w:r w:rsidR="005E37C5">
        <w:t>过度</w:t>
      </w:r>
      <w:r w:rsidR="005E37C5">
        <w:rPr>
          <w:rFonts w:hint="eastAsia"/>
        </w:rPr>
        <w:t>开发</w:t>
      </w:r>
      <w:r w:rsidR="005E37C5">
        <w:t>导致的灭绝</w:t>
      </w:r>
      <w:r>
        <w:t>。</w:t>
      </w:r>
      <w:r w:rsidR="008A3726">
        <w:rPr>
          <w:rFonts w:hint="eastAsia"/>
        </w:rPr>
        <w:t>因</w:t>
      </w:r>
      <w:r w:rsidR="008A3726">
        <w:rPr>
          <w:rFonts w:hint="eastAsia"/>
        </w:rPr>
        <w:t>19</w:t>
      </w:r>
      <w:r w:rsidR="008A3726">
        <w:t>73</w:t>
      </w:r>
      <w:r w:rsidR="008A3726">
        <w:rPr>
          <w:rFonts w:hint="eastAsia"/>
        </w:rPr>
        <w:t>年</w:t>
      </w:r>
      <w:r w:rsidR="008A3726">
        <w:rPr>
          <w:rFonts w:hint="eastAsia"/>
        </w:rPr>
        <w:t>6</w:t>
      </w:r>
      <w:r w:rsidR="008A3726">
        <w:rPr>
          <w:rFonts w:hint="eastAsia"/>
        </w:rPr>
        <w:t>月</w:t>
      </w:r>
      <w:r w:rsidR="008A3726">
        <w:rPr>
          <w:rFonts w:hint="eastAsia"/>
        </w:rPr>
        <w:t>21</w:t>
      </w:r>
      <w:r w:rsidR="008A3726">
        <w:rPr>
          <w:rFonts w:hint="eastAsia"/>
        </w:rPr>
        <w:t>日在</w:t>
      </w:r>
      <w:r w:rsidR="008A3726">
        <w:t>美国华盛顿签署，故称为华盛顿公约</w:t>
      </w:r>
      <w:r w:rsidR="00C028DF">
        <w:rPr>
          <w:rFonts w:hint="eastAsia"/>
        </w:rPr>
        <w:t>。</w:t>
      </w:r>
    </w:p>
    <w:p w14:paraId="4D40FBE8" w14:textId="6DF5EC71" w:rsidR="00A600FD" w:rsidRPr="00A600FD" w:rsidRDefault="00C028DF">
      <w:pPr>
        <w:rPr>
          <w:rFonts w:hint="eastAsia"/>
        </w:rPr>
      </w:pPr>
      <w:r>
        <w:t>在此公约中</w:t>
      </w:r>
      <w:r>
        <w:rPr>
          <w:rFonts w:hint="eastAsia"/>
        </w:rPr>
        <w:t>将</w:t>
      </w:r>
      <w:r>
        <w:t>濒危</w:t>
      </w:r>
      <w:r>
        <w:rPr>
          <w:rFonts w:hint="eastAsia"/>
        </w:rPr>
        <w:t>物种</w:t>
      </w:r>
      <w:r>
        <w:t>分为三个级别，对应三个附录。</w:t>
      </w:r>
      <w:r>
        <w:rPr>
          <w:rFonts w:hint="eastAsia"/>
        </w:rPr>
        <w:t>附录</w:t>
      </w:r>
      <w:r>
        <w:rPr>
          <w:rFonts w:hint="eastAsia"/>
        </w:rPr>
        <w:t>I</w:t>
      </w:r>
      <w:r>
        <w:rPr>
          <w:rFonts w:hint="eastAsia"/>
        </w:rPr>
        <w:t>包括了受到</w:t>
      </w:r>
      <w:r>
        <w:t>灭绝威胁的物种，这类物种通常情况下是</w:t>
      </w:r>
      <w:r>
        <w:rPr>
          <w:rFonts w:hint="eastAsia"/>
        </w:rPr>
        <w:t>禁止</w:t>
      </w:r>
      <w:r>
        <w:t>国际间交易的</w:t>
      </w:r>
      <w:r>
        <w:rPr>
          <w:rFonts w:hint="eastAsia"/>
        </w:rPr>
        <w:t>，</w:t>
      </w:r>
      <w:r>
        <w:t>除非有特殊情况。附录</w:t>
      </w:r>
      <w:r>
        <w:rPr>
          <w:rFonts w:hint="eastAsia"/>
        </w:rPr>
        <w:t>II</w:t>
      </w:r>
      <w:r>
        <w:rPr>
          <w:rFonts w:hint="eastAsia"/>
        </w:rPr>
        <w:t>包括了</w:t>
      </w:r>
      <w:r>
        <w:t>没有</w:t>
      </w:r>
      <w:r>
        <w:rPr>
          <w:rFonts w:hint="eastAsia"/>
        </w:rPr>
        <w:t>立即</w:t>
      </w:r>
      <w:r>
        <w:t>的灭绝危机</w:t>
      </w:r>
      <w:r>
        <w:rPr>
          <w:rFonts w:hint="eastAsia"/>
        </w:rPr>
        <w:t>，</w:t>
      </w:r>
      <w:r>
        <w:t>但需要通过管制</w:t>
      </w:r>
      <w:r>
        <w:rPr>
          <w:rFonts w:hint="eastAsia"/>
        </w:rPr>
        <w:t>以避免</w:t>
      </w:r>
      <w:r>
        <w:t>影响其</w:t>
      </w:r>
      <w:r>
        <w:rPr>
          <w:rFonts w:hint="eastAsia"/>
        </w:rPr>
        <w:t>存</w:t>
      </w:r>
      <w:r>
        <w:t>续的物种</w:t>
      </w:r>
      <w:r>
        <w:rPr>
          <w:rFonts w:hint="eastAsia"/>
        </w:rPr>
        <w:t>，如果</w:t>
      </w:r>
      <w:r>
        <w:t>降到一定数量则会升级到附录</w:t>
      </w:r>
      <w:r>
        <w:rPr>
          <w:rFonts w:hint="eastAsia"/>
        </w:rPr>
        <w:t>I</w:t>
      </w:r>
      <w:r>
        <w:rPr>
          <w:rFonts w:hint="eastAsia"/>
        </w:rPr>
        <w:t>中</w:t>
      </w:r>
      <w:r>
        <w:t>。附录</w:t>
      </w:r>
      <w:r>
        <w:rPr>
          <w:rFonts w:hint="eastAsia"/>
        </w:rPr>
        <w:t>III</w:t>
      </w:r>
      <w:r>
        <w:rPr>
          <w:rFonts w:hint="eastAsia"/>
        </w:rPr>
        <w:t>则包含了</w:t>
      </w:r>
      <w:r>
        <w:t>所有</w:t>
      </w:r>
      <w:r>
        <w:rPr>
          <w:rFonts w:hint="eastAsia"/>
        </w:rPr>
        <w:t>在国家</w:t>
      </w:r>
      <w:r>
        <w:t>或地区中列为保育</w:t>
      </w:r>
      <w:r>
        <w:rPr>
          <w:rFonts w:hint="eastAsia"/>
        </w:rPr>
        <w:t>生物</w:t>
      </w:r>
      <w:r>
        <w:t>的物种</w:t>
      </w:r>
      <w:r>
        <w:rPr>
          <w:rFonts w:hint="eastAsia"/>
        </w:rPr>
        <w:t>，列入公约以</w:t>
      </w:r>
      <w:r>
        <w:t>方便</w:t>
      </w:r>
      <w:r>
        <w:rPr>
          <w:rFonts w:hint="eastAsia"/>
        </w:rPr>
        <w:t>进行协调</w:t>
      </w:r>
      <w:r>
        <w:t>和管制</w:t>
      </w:r>
      <w:r>
        <w:rPr>
          <w:rFonts w:hint="eastAsia"/>
        </w:rPr>
        <w:t>。</w:t>
      </w:r>
    </w:p>
    <w:p w14:paraId="6FB14742" w14:textId="77777777" w:rsidR="004D3BAF" w:rsidRPr="00C028DF" w:rsidRDefault="004D3BAF"/>
    <w:p w14:paraId="144BE473" w14:textId="1CC94037" w:rsidR="00DF6622" w:rsidRDefault="00DF6622">
      <w:r>
        <w:rPr>
          <w:rFonts w:hint="eastAsia"/>
        </w:rPr>
        <w:t>数据来源</w:t>
      </w:r>
    </w:p>
    <w:p w14:paraId="4C17C023" w14:textId="1EDB51DD" w:rsidR="00DF6622" w:rsidRDefault="00993B41">
      <w:r>
        <w:t>C</w:t>
      </w:r>
      <w:r>
        <w:rPr>
          <w:rFonts w:hint="eastAsia"/>
        </w:rPr>
        <w:t>it</w:t>
      </w:r>
      <w:r>
        <w:t>es</w:t>
      </w:r>
      <w:r w:rsidR="00364BD3">
        <w:rPr>
          <w:rFonts w:hint="eastAsia"/>
        </w:rPr>
        <w:t>官方</w:t>
      </w:r>
      <w:r w:rsidR="00A35009">
        <w:rPr>
          <w:rFonts w:hint="eastAsia"/>
        </w:rPr>
        <w:t>交易</w:t>
      </w:r>
      <w:r w:rsidR="00364BD3">
        <w:rPr>
          <w:rFonts w:hint="eastAsia"/>
        </w:rPr>
        <w:t>数据库</w:t>
      </w:r>
      <w:r w:rsidR="00EF229B">
        <w:rPr>
          <w:rFonts w:hint="eastAsia"/>
        </w:rPr>
        <w:t>（物种清单、交易数据）</w:t>
      </w:r>
    </w:p>
    <w:p w14:paraId="5EE05FF4" w14:textId="755E973B" w:rsidR="00A35009" w:rsidRDefault="00E6482E">
      <w:pPr>
        <w:rPr>
          <w:rStyle w:val="a3"/>
          <w:rFonts w:ascii="Calibri" w:hAnsi="Calibri" w:cs="Calibri"/>
        </w:rPr>
      </w:pPr>
      <w:hyperlink r:id="rId4" w:history="1">
        <w:r w:rsidR="00EF229B" w:rsidRPr="00FC761E">
          <w:rPr>
            <w:rStyle w:val="a3"/>
            <w:rFonts w:ascii="Calibri" w:hAnsi="Calibri" w:cs="Calibri"/>
          </w:rPr>
          <w:t>https://www.cites.org/</w:t>
        </w:r>
      </w:hyperlink>
    </w:p>
    <w:p w14:paraId="48DCB15D" w14:textId="3A7EE397" w:rsidR="00A35009" w:rsidRPr="00A35009" w:rsidRDefault="00A35009">
      <w:pPr>
        <w:rPr>
          <w:rStyle w:val="fontstyle01"/>
          <w:rFonts w:hint="eastAsia"/>
          <w:color w:val="000000" w:themeColor="text1"/>
        </w:rPr>
      </w:pPr>
      <w:r>
        <w:rPr>
          <w:rStyle w:val="a3"/>
          <w:rFonts w:ascii="Calibri" w:hAnsi="Calibri" w:cs="Calibri" w:hint="eastAsia"/>
          <w:color w:val="000000" w:themeColor="text1"/>
          <w:u w:val="none"/>
        </w:rPr>
        <w:t>（</w:t>
      </w:r>
      <w:r w:rsidRPr="00A35009">
        <w:rPr>
          <w:rStyle w:val="a3"/>
          <w:rFonts w:ascii="Calibri" w:hAnsi="Calibri" w:cs="Calibri" w:hint="eastAsia"/>
          <w:color w:val="000000" w:themeColor="text1"/>
          <w:u w:val="none"/>
        </w:rPr>
        <w:t>主要</w:t>
      </w:r>
      <w:r>
        <w:rPr>
          <w:rStyle w:val="a3"/>
          <w:rFonts w:ascii="Calibri" w:hAnsi="Calibri" w:cs="Calibri" w:hint="eastAsia"/>
          <w:color w:val="000000" w:themeColor="text1"/>
          <w:u w:val="none"/>
        </w:rPr>
        <w:t>包括</w:t>
      </w:r>
      <w:r>
        <w:rPr>
          <w:rStyle w:val="a3"/>
          <w:rFonts w:ascii="Calibri" w:hAnsi="Calibri" w:cs="Calibri"/>
          <w:color w:val="000000" w:themeColor="text1"/>
          <w:u w:val="none"/>
        </w:rPr>
        <w:t>了交易的年份</w:t>
      </w:r>
      <w:r>
        <w:rPr>
          <w:rStyle w:val="a3"/>
          <w:rFonts w:ascii="Calibri" w:hAnsi="Calibri" w:cs="Calibri" w:hint="eastAsia"/>
          <w:color w:val="000000" w:themeColor="text1"/>
          <w:u w:val="none"/>
        </w:rPr>
        <w:t>；</w:t>
      </w:r>
      <w:r>
        <w:rPr>
          <w:rStyle w:val="a3"/>
          <w:rFonts w:ascii="Calibri" w:hAnsi="Calibri" w:cs="Calibri"/>
          <w:color w:val="000000" w:themeColor="text1"/>
          <w:u w:val="none"/>
        </w:rPr>
        <w:t>交易出口国</w:t>
      </w:r>
      <w:r>
        <w:rPr>
          <w:rStyle w:val="a3"/>
          <w:rFonts w:ascii="Calibri" w:hAnsi="Calibri" w:cs="Calibri" w:hint="eastAsia"/>
          <w:color w:val="000000" w:themeColor="text1"/>
          <w:u w:val="none"/>
        </w:rPr>
        <w:t>；</w:t>
      </w:r>
      <w:r>
        <w:rPr>
          <w:rStyle w:val="a3"/>
          <w:rFonts w:ascii="Calibri" w:hAnsi="Calibri" w:cs="Calibri"/>
          <w:color w:val="000000" w:themeColor="text1"/>
          <w:u w:val="none"/>
        </w:rPr>
        <w:t>交易进口国</w:t>
      </w:r>
      <w:r>
        <w:rPr>
          <w:rStyle w:val="a3"/>
          <w:rFonts w:ascii="Calibri" w:hAnsi="Calibri" w:cs="Calibri" w:hint="eastAsia"/>
          <w:color w:val="000000" w:themeColor="text1"/>
          <w:u w:val="none"/>
        </w:rPr>
        <w:t>；资源</w:t>
      </w:r>
      <w:r>
        <w:rPr>
          <w:rStyle w:val="a3"/>
          <w:rFonts w:ascii="Calibri" w:hAnsi="Calibri" w:cs="Calibri"/>
          <w:color w:val="000000" w:themeColor="text1"/>
          <w:u w:val="none"/>
        </w:rPr>
        <w:t>的来源</w:t>
      </w:r>
      <w:r>
        <w:rPr>
          <w:rStyle w:val="a3"/>
          <w:rFonts w:ascii="Calibri" w:hAnsi="Calibri" w:cs="Calibri" w:hint="eastAsia"/>
          <w:color w:val="000000" w:themeColor="text1"/>
          <w:u w:val="none"/>
        </w:rPr>
        <w:t>如野生</w:t>
      </w:r>
      <w:r>
        <w:rPr>
          <w:rStyle w:val="a3"/>
          <w:rFonts w:ascii="Calibri" w:hAnsi="Calibri" w:cs="Calibri"/>
          <w:color w:val="000000" w:themeColor="text1"/>
          <w:u w:val="none"/>
        </w:rPr>
        <w:t>的、人工繁育的、</w:t>
      </w:r>
      <w:r>
        <w:rPr>
          <w:rStyle w:val="a3"/>
          <w:rFonts w:ascii="Calibri" w:hAnsi="Calibri" w:cs="Calibri" w:hint="eastAsia"/>
          <w:color w:val="000000" w:themeColor="text1"/>
          <w:u w:val="none"/>
        </w:rPr>
        <w:t>缉获</w:t>
      </w:r>
      <w:r>
        <w:rPr>
          <w:rStyle w:val="a3"/>
          <w:rFonts w:ascii="Calibri" w:hAnsi="Calibri" w:cs="Calibri"/>
          <w:color w:val="000000" w:themeColor="text1"/>
          <w:u w:val="none"/>
        </w:rPr>
        <w:t>的等</w:t>
      </w:r>
      <w:r>
        <w:rPr>
          <w:rStyle w:val="a3"/>
          <w:rFonts w:ascii="Calibri" w:hAnsi="Calibri" w:cs="Calibri" w:hint="eastAsia"/>
          <w:color w:val="000000" w:themeColor="text1"/>
          <w:u w:val="none"/>
        </w:rPr>
        <w:t>；</w:t>
      </w:r>
      <w:r>
        <w:rPr>
          <w:rStyle w:val="a3"/>
          <w:rFonts w:ascii="Calibri" w:hAnsi="Calibri" w:cs="Calibri"/>
          <w:color w:val="000000" w:themeColor="text1"/>
          <w:u w:val="none"/>
        </w:rPr>
        <w:t>交易的目的</w:t>
      </w:r>
      <w:r>
        <w:rPr>
          <w:rStyle w:val="a3"/>
          <w:rFonts w:ascii="Calibri" w:hAnsi="Calibri" w:cs="Calibri" w:hint="eastAsia"/>
          <w:color w:val="000000" w:themeColor="text1"/>
          <w:u w:val="none"/>
        </w:rPr>
        <w:t>如</w:t>
      </w:r>
      <w:r>
        <w:rPr>
          <w:rStyle w:val="a3"/>
          <w:rFonts w:ascii="Calibri" w:hAnsi="Calibri" w:cs="Calibri"/>
          <w:color w:val="000000" w:themeColor="text1"/>
          <w:u w:val="none"/>
        </w:rPr>
        <w:t>用于动物园、用于个人等</w:t>
      </w:r>
      <w:r>
        <w:rPr>
          <w:rStyle w:val="a3"/>
          <w:rFonts w:ascii="Calibri" w:hAnsi="Calibri" w:cs="Calibri" w:hint="eastAsia"/>
          <w:color w:val="000000" w:themeColor="text1"/>
          <w:u w:val="none"/>
        </w:rPr>
        <w:t>；贸易</w:t>
      </w:r>
      <w:r>
        <w:rPr>
          <w:rStyle w:val="a3"/>
          <w:rFonts w:ascii="Calibri" w:hAnsi="Calibri" w:cs="Calibri"/>
          <w:color w:val="000000" w:themeColor="text1"/>
          <w:u w:val="none"/>
        </w:rPr>
        <w:t>的项目如</w:t>
      </w:r>
      <w:r>
        <w:rPr>
          <w:rStyle w:val="a3"/>
          <w:rFonts w:ascii="Calibri" w:hAnsi="Calibri" w:cs="Calibri" w:hint="eastAsia"/>
          <w:color w:val="000000" w:themeColor="text1"/>
          <w:u w:val="none"/>
        </w:rPr>
        <w:t>提取物、</w:t>
      </w:r>
      <w:r>
        <w:rPr>
          <w:rStyle w:val="a3"/>
          <w:rFonts w:ascii="Calibri" w:hAnsi="Calibri" w:cs="Calibri"/>
          <w:color w:val="000000" w:themeColor="text1"/>
          <w:u w:val="none"/>
        </w:rPr>
        <w:t>活物等。</w:t>
      </w:r>
      <w:r>
        <w:rPr>
          <w:rStyle w:val="a3"/>
          <w:rFonts w:ascii="Calibri" w:hAnsi="Calibri" w:cs="Calibri" w:hint="eastAsia"/>
          <w:color w:val="000000" w:themeColor="text1"/>
          <w:u w:val="none"/>
        </w:rPr>
        <w:t>）</w:t>
      </w:r>
    </w:p>
    <w:p w14:paraId="0FDD7CD0" w14:textId="1C25DD97" w:rsidR="00EF229B" w:rsidRDefault="00EF229B">
      <w:pPr>
        <w:rPr>
          <w:rStyle w:val="fontstyle01"/>
        </w:rPr>
      </w:pPr>
      <w:r w:rsidRPr="00EF229B">
        <w:rPr>
          <w:rFonts w:ascii="宋体" w:eastAsia="宋体" w:hAnsi="宋体"/>
          <w:color w:val="000000"/>
        </w:rPr>
        <w:t>物种清单</w:t>
      </w:r>
      <w:r>
        <w:rPr>
          <w:rFonts w:ascii="宋体" w:eastAsia="宋体" w:hAnsi="宋体" w:hint="eastAsia"/>
          <w:color w:val="000000"/>
        </w:rPr>
        <w:t>数据</w:t>
      </w:r>
    </w:p>
    <w:p w14:paraId="73683D17" w14:textId="59546A97" w:rsidR="00EF229B" w:rsidRDefault="00E6482E">
      <w:pPr>
        <w:rPr>
          <w:rStyle w:val="a3"/>
          <w:rFonts w:ascii="Calibri" w:hAnsi="Calibri" w:cs="Calibri"/>
        </w:rPr>
      </w:pPr>
      <w:hyperlink r:id="rId5" w:anchor="/en" w:history="1">
        <w:r w:rsidR="000372F3" w:rsidRPr="00FC761E">
          <w:rPr>
            <w:rStyle w:val="a3"/>
            <w:rFonts w:ascii="Calibri" w:hAnsi="Calibri" w:cs="Calibri"/>
          </w:rPr>
          <w:t>http://checklist.cites.org/#/en</w:t>
        </w:r>
      </w:hyperlink>
    </w:p>
    <w:p w14:paraId="30EDD992" w14:textId="5B2A9AA1" w:rsidR="00A35009" w:rsidRPr="00582888" w:rsidRDefault="00582888">
      <w:pPr>
        <w:rPr>
          <w:rStyle w:val="fontstyle01"/>
          <w:color w:val="000000" w:themeColor="text1"/>
        </w:rPr>
      </w:pPr>
      <w:r w:rsidRPr="00582888">
        <w:rPr>
          <w:rStyle w:val="fontstyle01"/>
          <w:rFonts w:hint="eastAsia"/>
          <w:color w:val="000000" w:themeColor="text1"/>
        </w:rPr>
        <w:lastRenderedPageBreak/>
        <w:t>（主要包含了各物种在公约中</w:t>
      </w:r>
      <w:r w:rsidRPr="00582888">
        <w:rPr>
          <w:rStyle w:val="fontstyle01"/>
          <w:color w:val="000000" w:themeColor="text1"/>
        </w:rPr>
        <w:t>处于的分类附录</w:t>
      </w:r>
      <w:r w:rsidRPr="00582888">
        <w:rPr>
          <w:rStyle w:val="fontstyle01"/>
          <w:rFonts w:hint="eastAsia"/>
          <w:color w:val="000000" w:themeColor="text1"/>
        </w:rPr>
        <w:t>级别</w:t>
      </w:r>
      <w:r w:rsidR="000121DA">
        <w:rPr>
          <w:rStyle w:val="fontstyle01"/>
          <w:rFonts w:hint="eastAsia"/>
          <w:color w:val="000000" w:themeColor="text1"/>
        </w:rPr>
        <w:t>，</w:t>
      </w:r>
      <w:r w:rsidR="000121DA">
        <w:rPr>
          <w:rStyle w:val="fontstyle01"/>
          <w:color w:val="000000" w:themeColor="text1"/>
        </w:rPr>
        <w:t>濒危等级</w:t>
      </w:r>
      <w:r w:rsidR="000121DA">
        <w:rPr>
          <w:rStyle w:val="fontstyle01"/>
          <w:rFonts w:hint="eastAsia"/>
          <w:color w:val="000000" w:themeColor="text1"/>
        </w:rPr>
        <w:t>，</w:t>
      </w:r>
      <w:r w:rsidR="000121DA">
        <w:rPr>
          <w:rStyle w:val="fontstyle01"/>
          <w:color w:val="000000" w:themeColor="text1"/>
        </w:rPr>
        <w:t>分类</w:t>
      </w:r>
      <w:r w:rsidR="000121DA">
        <w:rPr>
          <w:rStyle w:val="fontstyle01"/>
          <w:rFonts w:hint="eastAsia"/>
          <w:color w:val="000000" w:themeColor="text1"/>
        </w:rPr>
        <w:t>，</w:t>
      </w:r>
      <w:r w:rsidR="00E6482E">
        <w:rPr>
          <w:rStyle w:val="fontstyle01"/>
          <w:rFonts w:hint="eastAsia"/>
          <w:color w:val="000000" w:themeColor="text1"/>
        </w:rPr>
        <w:t>分布</w:t>
      </w:r>
      <w:r w:rsidR="00E6482E">
        <w:rPr>
          <w:rStyle w:val="fontstyle01"/>
          <w:color w:val="000000" w:themeColor="text1"/>
        </w:rPr>
        <w:t>情况，</w:t>
      </w:r>
      <w:r w:rsidR="000121DA">
        <w:rPr>
          <w:rStyle w:val="fontstyle01"/>
          <w:color w:val="000000" w:themeColor="text1"/>
        </w:rPr>
        <w:t>种群特征</w:t>
      </w:r>
      <w:r w:rsidRPr="00582888">
        <w:rPr>
          <w:rStyle w:val="fontstyle01"/>
          <w:rFonts w:hint="eastAsia"/>
          <w:color w:val="000000" w:themeColor="text1"/>
        </w:rPr>
        <w:t>等</w:t>
      </w:r>
      <w:r w:rsidRPr="00582888">
        <w:rPr>
          <w:rStyle w:val="fontstyle01"/>
          <w:color w:val="000000" w:themeColor="text1"/>
        </w:rPr>
        <w:t>条目</w:t>
      </w:r>
      <w:r w:rsidRPr="00582888">
        <w:rPr>
          <w:rStyle w:val="fontstyle01"/>
          <w:rFonts w:hint="eastAsia"/>
          <w:color w:val="000000" w:themeColor="text1"/>
        </w:rPr>
        <w:t>）</w:t>
      </w:r>
    </w:p>
    <w:p w14:paraId="2308E0B1" w14:textId="0FFBB264" w:rsidR="000372F3" w:rsidRDefault="000372F3">
      <w:r>
        <w:rPr>
          <w:rFonts w:hint="eastAsia"/>
        </w:rPr>
        <w:t>野生动物交易数据</w:t>
      </w:r>
    </w:p>
    <w:p w14:paraId="45F76797" w14:textId="7DCE91EE" w:rsidR="000372F3" w:rsidRDefault="000372F3">
      <w:r w:rsidRPr="000372F3">
        <w:t>https://www.kaggle.com/cites/cites-wildlife-trade-database</w:t>
      </w:r>
    </w:p>
    <w:p w14:paraId="6994BDBB" w14:textId="7F07A18A" w:rsidR="007E4155" w:rsidRDefault="007E4155">
      <w:bookmarkStart w:id="0" w:name="_GoBack"/>
      <w:bookmarkEnd w:id="0"/>
    </w:p>
    <w:p w14:paraId="750F7230" w14:textId="77777777" w:rsidR="004D3BAF" w:rsidRDefault="004D3BAF" w:rsidP="004D3BAF"/>
    <w:p w14:paraId="6C9C8143" w14:textId="77777777" w:rsidR="004D3BAF" w:rsidRDefault="004D3BAF" w:rsidP="004D3BAF">
      <w:r>
        <w:rPr>
          <w:rFonts w:hint="eastAsia"/>
        </w:rPr>
        <w:t>技术选型</w:t>
      </w:r>
    </w:p>
    <w:p w14:paraId="4B17E1D9" w14:textId="0E5AB48E" w:rsidR="004D3BAF" w:rsidRDefault="004D3BAF" w:rsidP="004D3BAF">
      <w:r>
        <w:rPr>
          <w:rFonts w:hint="eastAsia"/>
        </w:rPr>
        <w:t>使用开源的</w:t>
      </w:r>
      <w:r>
        <w:t>D3</w:t>
      </w:r>
      <w:r>
        <w:rPr>
          <w:rFonts w:hint="eastAsia"/>
        </w:rPr>
        <w:t>库配合</w:t>
      </w:r>
      <w:r>
        <w:rPr>
          <w:rFonts w:hint="eastAsia"/>
        </w:rPr>
        <w:t>J</w:t>
      </w:r>
      <w:r>
        <w:t>S + HTML5</w:t>
      </w:r>
      <w:r w:rsidR="005A15B3">
        <w:rPr>
          <w:rFonts w:hint="eastAsia"/>
        </w:rPr>
        <w:t>+</w:t>
      </w:r>
      <w:r w:rsidR="005A15B3">
        <w:t>python</w:t>
      </w:r>
      <w:r>
        <w:rPr>
          <w:rFonts w:hint="eastAsia"/>
        </w:rPr>
        <w:t>来完成，如果有额外的时间，可能会搭建以</w:t>
      </w:r>
      <w:r>
        <w:rPr>
          <w:rFonts w:hint="eastAsia"/>
        </w:rPr>
        <w:t>p</w:t>
      </w:r>
      <w:r>
        <w:t>ython</w:t>
      </w:r>
      <w:r>
        <w:rPr>
          <w:rFonts w:hint="eastAsia"/>
        </w:rPr>
        <w:t>为基础的后台。</w:t>
      </w:r>
    </w:p>
    <w:p w14:paraId="7321DC5B" w14:textId="77777777" w:rsidR="004D3BAF" w:rsidRDefault="004D3BAF"/>
    <w:p w14:paraId="2AE0AC46" w14:textId="0A3FAD91" w:rsidR="00DF6622" w:rsidRDefault="00DF6622">
      <w:r>
        <w:rPr>
          <w:rFonts w:hint="eastAsia"/>
        </w:rPr>
        <w:t>预期效果</w:t>
      </w:r>
    </w:p>
    <w:p w14:paraId="47F2461A" w14:textId="47C938B6" w:rsidR="007E4155" w:rsidRDefault="007E4155">
      <w:r>
        <w:rPr>
          <w:rFonts w:hint="eastAsia"/>
        </w:rPr>
        <w:t>获得</w:t>
      </w:r>
      <w:r w:rsidR="00874536">
        <w:rPr>
          <w:rFonts w:hint="eastAsia"/>
        </w:rPr>
        <w:t>濒危动物在地理分布上的关系，与对濒危动物进行进出口贸易的国家进行联合</w:t>
      </w:r>
      <w:r w:rsidR="0088480B">
        <w:rPr>
          <w:rFonts w:hint="eastAsia"/>
        </w:rPr>
        <w:t>可视化</w:t>
      </w:r>
      <w:r w:rsidR="00874536">
        <w:rPr>
          <w:rFonts w:hint="eastAsia"/>
        </w:rPr>
        <w:t>分析，来获得相关国家在所留存的动物群体生存形势、对濒危动物的保护上的倾向上得出可靠的分析结果</w:t>
      </w:r>
      <w:r w:rsidR="000D2702">
        <w:rPr>
          <w:rFonts w:hint="eastAsia"/>
        </w:rPr>
        <w:t>，同时在濒危动物数据可与动物进出口贸易数据库的数据可视化联动上尽量做到较强的相关性和可交互性。</w:t>
      </w:r>
    </w:p>
    <w:p w14:paraId="0D9189B8" w14:textId="77777777" w:rsidR="003A23DB" w:rsidRDefault="003A23DB"/>
    <w:p w14:paraId="3FF1F10A" w14:textId="2A42AF13" w:rsidR="00DF6622" w:rsidRDefault="00EF53AE">
      <w:r>
        <w:rPr>
          <w:rFonts w:hint="eastAsia"/>
        </w:rPr>
        <w:t>开发模式</w:t>
      </w:r>
    </w:p>
    <w:p w14:paraId="5B433FD2" w14:textId="11BAE65E" w:rsidR="00EF53AE" w:rsidRDefault="008310A9">
      <w:r>
        <w:rPr>
          <w:rFonts w:hint="eastAsia"/>
        </w:rPr>
        <w:t>使用</w:t>
      </w:r>
      <w:proofErr w:type="spellStart"/>
      <w:r w:rsidR="00EF53AE">
        <w:t>Github</w:t>
      </w:r>
      <w:proofErr w:type="spellEnd"/>
      <w:r>
        <w:rPr>
          <w:rFonts w:hint="eastAsia"/>
        </w:rPr>
        <w:t>进行协作开发</w:t>
      </w:r>
      <w:r w:rsidR="001A0078">
        <w:rPr>
          <w:rFonts w:hint="eastAsia"/>
        </w:rPr>
        <w:t>，定期对整个项目组的工作进度进行跟踪，根据上传记录来调整每个人的</w:t>
      </w:r>
      <w:r w:rsidR="008D2509">
        <w:rPr>
          <w:rFonts w:hint="eastAsia"/>
        </w:rPr>
        <w:t>工作量</w:t>
      </w:r>
      <w:r w:rsidR="001A0078">
        <w:rPr>
          <w:rFonts w:hint="eastAsia"/>
        </w:rPr>
        <w:t>，确保整个开发流程高效</w:t>
      </w:r>
      <w:r w:rsidR="00554DFC">
        <w:rPr>
          <w:rFonts w:hint="eastAsia"/>
        </w:rPr>
        <w:t>。</w:t>
      </w:r>
      <w:r w:rsidR="00504F61">
        <w:rPr>
          <w:rFonts w:hint="eastAsia"/>
        </w:rPr>
        <w:t>在项目结束阶段，使用</w:t>
      </w:r>
      <w:r w:rsidR="00504F61">
        <w:rPr>
          <w:rFonts w:hint="eastAsia"/>
        </w:rPr>
        <w:t>g</w:t>
      </w:r>
      <w:r w:rsidR="00504F61">
        <w:t>it</w:t>
      </w:r>
      <w:r w:rsidR="00504F61">
        <w:rPr>
          <w:rFonts w:hint="eastAsia"/>
        </w:rPr>
        <w:t>的</w:t>
      </w:r>
      <w:r w:rsidR="00504F61">
        <w:rPr>
          <w:rFonts w:hint="eastAsia"/>
        </w:rPr>
        <w:t>i</w:t>
      </w:r>
      <w:r w:rsidR="00504F61">
        <w:t>ssu</w:t>
      </w:r>
      <w:r w:rsidR="00904CF2">
        <w:t>es</w:t>
      </w:r>
      <w:r w:rsidR="00904CF2">
        <w:rPr>
          <w:rFonts w:hint="eastAsia"/>
        </w:rPr>
        <w:t>模块来追踪</w:t>
      </w:r>
      <w:r w:rsidR="00904CF2">
        <w:rPr>
          <w:rFonts w:hint="eastAsia"/>
        </w:rPr>
        <w:t>b</w:t>
      </w:r>
      <w:r w:rsidR="00904CF2">
        <w:t>ug</w:t>
      </w:r>
      <w:r w:rsidR="00904CF2">
        <w:rPr>
          <w:rFonts w:hint="eastAsia"/>
        </w:rPr>
        <w:t>，完善最终的项目。</w:t>
      </w:r>
    </w:p>
    <w:p w14:paraId="7F57FAF5" w14:textId="5AF375B9" w:rsidR="00666ED0" w:rsidRDefault="00666ED0">
      <w:r>
        <w:rPr>
          <w:rFonts w:hint="eastAsia"/>
        </w:rPr>
        <w:t>代码仓库</w:t>
      </w:r>
      <w:r w:rsidR="00BE270A">
        <w:rPr>
          <w:rFonts w:hint="eastAsia"/>
        </w:rPr>
        <w:t>地址</w:t>
      </w:r>
    </w:p>
    <w:p w14:paraId="10BCCB56" w14:textId="2B393B93" w:rsidR="00666ED0" w:rsidRDefault="00666ED0">
      <w:r w:rsidRPr="00666ED0">
        <w:t>https://github.com/FontaineGuo/DataVisualization_LessonProject</w:t>
      </w:r>
    </w:p>
    <w:p w14:paraId="62FDADDF" w14:textId="2FE2B95B" w:rsidR="00EF53AE" w:rsidRDefault="00666ED0">
      <w:r>
        <w:rPr>
          <w:noProof/>
        </w:rPr>
        <w:lastRenderedPageBreak/>
        <w:drawing>
          <wp:inline distT="0" distB="0" distL="0" distR="0" wp14:anchorId="27EDABAE" wp14:editId="759041D7">
            <wp:extent cx="5486400" cy="4547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547870"/>
                    </a:xfrm>
                    <a:prstGeom prst="rect">
                      <a:avLst/>
                    </a:prstGeom>
                  </pic:spPr>
                </pic:pic>
              </a:graphicData>
            </a:graphic>
          </wp:inline>
        </w:drawing>
      </w:r>
    </w:p>
    <w:p w14:paraId="0D0D026F" w14:textId="126BE094" w:rsidR="00EF53AE" w:rsidRDefault="00DF6622">
      <w:r>
        <w:rPr>
          <w:rFonts w:hint="eastAsia"/>
        </w:rPr>
        <w:t>进度计划</w:t>
      </w:r>
    </w:p>
    <w:p w14:paraId="313F6DF4" w14:textId="6705F8D8" w:rsidR="00DC6C27" w:rsidRDefault="00EF53AE">
      <w:r>
        <w:rPr>
          <w:rFonts w:hint="eastAsia"/>
        </w:rPr>
        <w:t>第</w:t>
      </w:r>
      <w:r>
        <w:rPr>
          <w:rFonts w:hint="eastAsia"/>
        </w:rPr>
        <w:t>8</w:t>
      </w:r>
      <w:r>
        <w:rPr>
          <w:rFonts w:hint="eastAsia"/>
        </w:rPr>
        <w:t>周</w:t>
      </w:r>
    </w:p>
    <w:p w14:paraId="6B286390" w14:textId="014798EF" w:rsidR="002510D0" w:rsidRDefault="002510D0">
      <w:r>
        <w:rPr>
          <w:rFonts w:hint="eastAsia"/>
        </w:rPr>
        <w:t>查询濒危动物门类</w:t>
      </w:r>
      <w:r w:rsidR="0015501C">
        <w:rPr>
          <w:rFonts w:hint="eastAsia"/>
        </w:rPr>
        <w:t>数据表与交易数据表中的国家代号、交易用途、数据表特殊字母所对应的含义，分类成列表分发给全组成员。</w:t>
      </w:r>
    </w:p>
    <w:p w14:paraId="2A161F0C" w14:textId="2A202C32" w:rsidR="00EF53AE" w:rsidRDefault="00EF53AE">
      <w:r>
        <w:rPr>
          <w:rFonts w:hint="eastAsia"/>
        </w:rPr>
        <w:t>第</w:t>
      </w:r>
      <w:r>
        <w:rPr>
          <w:rFonts w:hint="eastAsia"/>
        </w:rPr>
        <w:t>9</w:t>
      </w:r>
      <w:r>
        <w:rPr>
          <w:rFonts w:hint="eastAsia"/>
        </w:rPr>
        <w:t>周</w:t>
      </w:r>
    </w:p>
    <w:p w14:paraId="0E6A22A9" w14:textId="4098BB39" w:rsidR="002510D0" w:rsidRDefault="002510D0">
      <w:r>
        <w:rPr>
          <w:rFonts w:hint="eastAsia"/>
        </w:rPr>
        <w:t>给数据分析方向做最终调整，确定需要加入到计算当中的数据门类。针对已有的</w:t>
      </w:r>
      <w:r>
        <w:rPr>
          <w:rFonts w:hint="eastAsia"/>
        </w:rPr>
        <w:t>c</w:t>
      </w:r>
      <w:r>
        <w:t>sv</w:t>
      </w:r>
      <w:r>
        <w:rPr>
          <w:rFonts w:hint="eastAsia"/>
        </w:rPr>
        <w:t>数据表，确定数据读取的规则。</w:t>
      </w:r>
      <w:r w:rsidR="00946580">
        <w:rPr>
          <w:rFonts w:hint="eastAsia"/>
        </w:rPr>
        <w:t>同时对于数据可视化的开源库的基本操作进行学习，同时根据项目内容对数据可视化相关的细则标准进行选择确定。</w:t>
      </w:r>
    </w:p>
    <w:p w14:paraId="6D76DF13" w14:textId="35516597" w:rsidR="00946580" w:rsidRDefault="005311BE">
      <w:r>
        <w:rPr>
          <w:rFonts w:hint="eastAsia"/>
        </w:rPr>
        <w:t>第</w:t>
      </w:r>
      <w:r>
        <w:rPr>
          <w:rFonts w:hint="eastAsia"/>
        </w:rPr>
        <w:t>10</w:t>
      </w:r>
      <w:r>
        <w:rPr>
          <w:rFonts w:hint="eastAsia"/>
        </w:rPr>
        <w:t>周</w:t>
      </w:r>
    </w:p>
    <w:p w14:paraId="0EB3152E" w14:textId="1F6CB3EB" w:rsidR="001A0078" w:rsidRDefault="00310F48">
      <w:r>
        <w:rPr>
          <w:rFonts w:hint="eastAsia"/>
        </w:rPr>
        <w:t>执行</w:t>
      </w:r>
      <w:r w:rsidR="001A0078">
        <w:rPr>
          <w:rFonts w:hint="eastAsia"/>
        </w:rPr>
        <w:t>数据清理，</w:t>
      </w:r>
      <w:r>
        <w:rPr>
          <w:rFonts w:hint="eastAsia"/>
        </w:rPr>
        <w:t>部分数据例如国家代码、名称等为特定的缩写，需要专门的接口来执行输入输出，以及部分存在单位的数据可能需要单位转换。</w:t>
      </w:r>
      <w:r w:rsidR="00324229">
        <w:rPr>
          <w:rFonts w:hint="eastAsia"/>
        </w:rPr>
        <w:t>根据之前的技术调查确定可实现的</w:t>
      </w:r>
      <w:r w:rsidR="00324229">
        <w:rPr>
          <w:rFonts w:hint="eastAsia"/>
        </w:rPr>
        <w:lastRenderedPageBreak/>
        <w:t>可视化视图交互模式，确定哪些视图需要单独展示、哪些视图需要根据筛选条件与其余视图产生联动，并制作独立的展示</w:t>
      </w:r>
      <w:r w:rsidR="00324229">
        <w:rPr>
          <w:rFonts w:hint="eastAsia"/>
        </w:rPr>
        <w:t>d</w:t>
      </w:r>
      <w:r w:rsidR="00324229">
        <w:t>emo</w:t>
      </w:r>
      <w:r w:rsidR="00324229">
        <w:rPr>
          <w:rFonts w:hint="eastAsia"/>
        </w:rPr>
        <w:t>确定效果</w:t>
      </w:r>
      <w:r w:rsidR="00784D88">
        <w:rPr>
          <w:rFonts w:hint="eastAsia"/>
        </w:rPr>
        <w:t>。</w:t>
      </w:r>
    </w:p>
    <w:p w14:paraId="791A47DE" w14:textId="62D6A1A4" w:rsidR="005311BE" w:rsidRDefault="005311BE">
      <w:r>
        <w:rPr>
          <w:rFonts w:hint="eastAsia"/>
        </w:rPr>
        <w:t>第</w:t>
      </w:r>
      <w:r>
        <w:rPr>
          <w:rFonts w:hint="eastAsia"/>
        </w:rPr>
        <w:t>11</w:t>
      </w:r>
      <w:r>
        <w:rPr>
          <w:rFonts w:hint="eastAsia"/>
        </w:rPr>
        <w:t>周</w:t>
      </w:r>
    </w:p>
    <w:p w14:paraId="5F03EDDD" w14:textId="1A009E99" w:rsidR="00324229" w:rsidRDefault="00324229">
      <w:r>
        <w:rPr>
          <w:rFonts w:hint="eastAsia"/>
        </w:rPr>
        <w:t>开始整个项目的</w:t>
      </w:r>
      <w:r w:rsidR="009B0FFA">
        <w:rPr>
          <w:rFonts w:hint="eastAsia"/>
        </w:rPr>
        <w:t>各个模块的</w:t>
      </w:r>
      <w:r>
        <w:rPr>
          <w:rFonts w:hint="eastAsia"/>
        </w:rPr>
        <w:t>前端代码的编写，</w:t>
      </w:r>
      <w:r w:rsidR="00F12855">
        <w:rPr>
          <w:rFonts w:hint="eastAsia"/>
        </w:rPr>
        <w:t>再次确定并调整开发的工作表</w:t>
      </w:r>
      <w:r w:rsidR="00453AD9">
        <w:rPr>
          <w:rFonts w:hint="eastAsia"/>
        </w:rPr>
        <w:t>。</w:t>
      </w:r>
    </w:p>
    <w:p w14:paraId="690BE76D" w14:textId="0D614E9D" w:rsidR="005311BE" w:rsidRDefault="005311BE">
      <w:r>
        <w:rPr>
          <w:rFonts w:hint="eastAsia"/>
        </w:rPr>
        <w:t>第</w:t>
      </w:r>
      <w:r>
        <w:rPr>
          <w:rFonts w:hint="eastAsia"/>
        </w:rPr>
        <w:t>12</w:t>
      </w:r>
      <w:r>
        <w:rPr>
          <w:rFonts w:hint="eastAsia"/>
        </w:rPr>
        <w:t>周</w:t>
      </w:r>
    </w:p>
    <w:p w14:paraId="69119CF2" w14:textId="2868E0B6" w:rsidR="00C019D4" w:rsidRDefault="00C019D4">
      <w:r>
        <w:rPr>
          <w:rFonts w:hint="eastAsia"/>
        </w:rPr>
        <w:t>联调有交互关联的模块，并对项目的</w:t>
      </w:r>
      <w:r>
        <w:rPr>
          <w:rFonts w:hint="eastAsia"/>
        </w:rPr>
        <w:t>b</w:t>
      </w:r>
      <w:r>
        <w:t>ug</w:t>
      </w:r>
      <w:r>
        <w:rPr>
          <w:rFonts w:hint="eastAsia"/>
        </w:rPr>
        <w:t>进行修改</w:t>
      </w:r>
      <w:r w:rsidR="00EE572B">
        <w:rPr>
          <w:rFonts w:hint="eastAsia"/>
        </w:rPr>
        <w:t>。</w:t>
      </w:r>
      <w:r w:rsidR="009C6F39">
        <w:rPr>
          <w:rFonts w:hint="eastAsia"/>
        </w:rPr>
        <w:t>确保最终的成品能够顺利运行。</w:t>
      </w:r>
      <w:r w:rsidR="007F0540">
        <w:rPr>
          <w:rFonts w:hint="eastAsia"/>
        </w:rPr>
        <w:t>整理项目代码以及相关文件。</w:t>
      </w:r>
    </w:p>
    <w:p w14:paraId="64DBDA8D" w14:textId="0E92A6F9" w:rsidR="005311BE" w:rsidRDefault="005311BE">
      <w:r>
        <w:rPr>
          <w:rFonts w:hint="eastAsia"/>
        </w:rPr>
        <w:t>第</w:t>
      </w:r>
      <w:r>
        <w:rPr>
          <w:rFonts w:hint="eastAsia"/>
        </w:rPr>
        <w:t>13</w:t>
      </w:r>
      <w:r>
        <w:rPr>
          <w:rFonts w:hint="eastAsia"/>
        </w:rPr>
        <w:t>周</w:t>
      </w:r>
    </w:p>
    <w:p w14:paraId="2B1C54DB" w14:textId="01477032" w:rsidR="00C86262" w:rsidRDefault="00C86262">
      <w:r>
        <w:rPr>
          <w:rFonts w:hint="eastAsia"/>
        </w:rPr>
        <w:t>评估项目现状，全组讨论提出内容修改意见，并在项目代码上做出补充</w:t>
      </w:r>
      <w:r w:rsidR="00D323B4">
        <w:rPr>
          <w:rFonts w:hint="eastAsia"/>
        </w:rPr>
        <w:t>。</w:t>
      </w:r>
      <w:r w:rsidR="00242294">
        <w:rPr>
          <w:rFonts w:hint="eastAsia"/>
        </w:rPr>
        <w:t>开始准备项目结题文档。</w:t>
      </w:r>
    </w:p>
    <w:p w14:paraId="661B2956" w14:textId="302BB695" w:rsidR="005311BE" w:rsidRDefault="005311BE">
      <w:r>
        <w:rPr>
          <w:rFonts w:hint="eastAsia"/>
        </w:rPr>
        <w:t>第</w:t>
      </w:r>
      <w:r>
        <w:rPr>
          <w:rFonts w:hint="eastAsia"/>
        </w:rPr>
        <w:t>14</w:t>
      </w:r>
      <w:r>
        <w:rPr>
          <w:rFonts w:hint="eastAsia"/>
        </w:rPr>
        <w:t>周</w:t>
      </w:r>
    </w:p>
    <w:p w14:paraId="18082E13" w14:textId="26602785" w:rsidR="00242294" w:rsidRDefault="007F0540">
      <w:r>
        <w:rPr>
          <w:rFonts w:hint="eastAsia"/>
        </w:rPr>
        <w:t>完善结题文档，</w:t>
      </w:r>
      <w:r w:rsidR="004E2C94">
        <w:rPr>
          <w:rFonts w:hint="eastAsia"/>
        </w:rPr>
        <w:t>提交报告并结题</w:t>
      </w:r>
      <w:r w:rsidR="00953721">
        <w:rPr>
          <w:rFonts w:hint="eastAsia"/>
        </w:rPr>
        <w:t>。</w:t>
      </w:r>
    </w:p>
    <w:p w14:paraId="2F3DF222" w14:textId="46932173" w:rsidR="005311BE" w:rsidRDefault="005311BE"/>
    <w:p w14:paraId="4F963F93" w14:textId="77777777" w:rsidR="00EF53AE" w:rsidRDefault="00EF53AE"/>
    <w:p w14:paraId="231CF6F8" w14:textId="761C48F7" w:rsidR="00DC6C27" w:rsidRDefault="00DC6C27">
      <w:r>
        <w:rPr>
          <w:rFonts w:hint="eastAsia"/>
        </w:rPr>
        <w:t>小组分工</w:t>
      </w:r>
    </w:p>
    <w:p w14:paraId="2A3DD60B" w14:textId="77777777" w:rsidR="006062B1" w:rsidRDefault="006062B1">
      <w:r>
        <w:rPr>
          <w:rFonts w:hint="eastAsia"/>
        </w:rPr>
        <w:t>（括号内为大致可能会遇到的工作</w:t>
      </w:r>
    </w:p>
    <w:p w14:paraId="6A762042" w14:textId="66987189" w:rsidR="006062B1" w:rsidRDefault="006062B1">
      <w:r>
        <w:rPr>
          <w:rFonts w:hint="eastAsia"/>
        </w:rPr>
        <w:t>前期：</w:t>
      </w:r>
      <w:r w:rsidR="00027C9F">
        <w:rPr>
          <w:rFonts w:hint="eastAsia"/>
        </w:rPr>
        <w:t>开发技术前期调研</w:t>
      </w:r>
      <w:r w:rsidR="00AD01B3">
        <w:rPr>
          <w:rFonts w:hint="eastAsia"/>
        </w:rPr>
        <w:t>（即熟悉接口以及实例</w:t>
      </w:r>
      <w:r w:rsidR="00AD01B3">
        <w:rPr>
          <w:rFonts w:hint="eastAsia"/>
        </w:rPr>
        <w:t>d</w:t>
      </w:r>
      <w:r w:rsidR="00AD01B3">
        <w:t>emo</w:t>
      </w:r>
      <w:r w:rsidR="00AD01B3">
        <w:rPr>
          <w:rFonts w:hint="eastAsia"/>
        </w:rPr>
        <w:t>）</w:t>
      </w:r>
      <w:r w:rsidR="00027C9F">
        <w:rPr>
          <w:rFonts w:hint="eastAsia"/>
        </w:rPr>
        <w:t>、</w:t>
      </w:r>
      <w:r>
        <w:rPr>
          <w:rFonts w:hint="eastAsia"/>
        </w:rPr>
        <w:t>数据清理、</w:t>
      </w:r>
      <w:r w:rsidR="00E97DE5">
        <w:rPr>
          <w:rFonts w:hint="eastAsia"/>
        </w:rPr>
        <w:t>数据</w:t>
      </w:r>
      <w:r w:rsidR="00887653">
        <w:rPr>
          <w:rFonts w:hint="eastAsia"/>
        </w:rPr>
        <w:t>缩写</w:t>
      </w:r>
      <w:r>
        <w:rPr>
          <w:rFonts w:hint="eastAsia"/>
        </w:rPr>
        <w:t>对照文档编写</w:t>
      </w:r>
      <w:r w:rsidR="00887653">
        <w:rPr>
          <w:rFonts w:hint="eastAsia"/>
        </w:rPr>
        <w:t>、</w:t>
      </w:r>
      <w:r w:rsidR="00BF77D7">
        <w:rPr>
          <w:rFonts w:hint="eastAsia"/>
        </w:rPr>
        <w:t>数据输入输出接口编写</w:t>
      </w:r>
      <w:r w:rsidR="00AD57FF">
        <w:rPr>
          <w:rFonts w:hint="eastAsia"/>
        </w:rPr>
        <w:t>、濒危动物分类代码缩写说明文档</w:t>
      </w:r>
    </w:p>
    <w:p w14:paraId="1F107EB3" w14:textId="14CFE3A0" w:rsidR="006062B1" w:rsidRDefault="006062B1">
      <w:r>
        <w:rPr>
          <w:rFonts w:hint="eastAsia"/>
        </w:rPr>
        <w:t>中期</w:t>
      </w:r>
      <w:r w:rsidR="00497E99">
        <w:rPr>
          <w:rFonts w:hint="eastAsia"/>
        </w:rPr>
        <w:t>：</w:t>
      </w:r>
      <w:r w:rsidR="00AD57FF">
        <w:rPr>
          <w:rFonts w:hint="eastAsia"/>
        </w:rPr>
        <w:t>数据门类分析、</w:t>
      </w:r>
      <w:r w:rsidR="00655CCE">
        <w:rPr>
          <w:rFonts w:hint="eastAsia"/>
        </w:rPr>
        <w:t>交互</w:t>
      </w:r>
      <w:r w:rsidR="00655CCE">
        <w:rPr>
          <w:rFonts w:hint="eastAsia"/>
        </w:rPr>
        <w:t>d</w:t>
      </w:r>
      <w:r w:rsidR="00655CCE">
        <w:t>emo</w:t>
      </w:r>
      <w:r w:rsidR="00655CCE">
        <w:rPr>
          <w:rFonts w:hint="eastAsia"/>
        </w:rPr>
        <w:t>实现</w:t>
      </w:r>
      <w:r w:rsidR="00027C9F">
        <w:rPr>
          <w:rFonts w:hint="eastAsia"/>
        </w:rPr>
        <w:t>、</w:t>
      </w:r>
      <w:r w:rsidR="0082222E">
        <w:rPr>
          <w:rFonts w:hint="eastAsia"/>
        </w:rPr>
        <w:t>平台测试</w:t>
      </w:r>
    </w:p>
    <w:p w14:paraId="2A3A4271" w14:textId="0F6875D1" w:rsidR="00DF6622" w:rsidRDefault="006062B1">
      <w:r>
        <w:rPr>
          <w:rFonts w:hint="eastAsia"/>
        </w:rPr>
        <w:t>后期</w:t>
      </w:r>
      <w:r w:rsidR="0068149F">
        <w:rPr>
          <w:rFonts w:hint="eastAsia"/>
        </w:rPr>
        <w:t>：</w:t>
      </w:r>
      <w:r w:rsidR="003807DB">
        <w:rPr>
          <w:rFonts w:hint="eastAsia"/>
        </w:rPr>
        <w:t>结题文档编写、演示文档制作</w:t>
      </w:r>
      <w:r w:rsidR="006E5633">
        <w:rPr>
          <w:rFonts w:hint="eastAsia"/>
        </w:rPr>
        <w:t>、资料汇总</w:t>
      </w:r>
      <w:r>
        <w:rPr>
          <w:rFonts w:hint="eastAsia"/>
        </w:rPr>
        <w:t>）</w:t>
      </w:r>
    </w:p>
    <w:p w14:paraId="47E2352E" w14:textId="704E14E1" w:rsidR="00DF6622" w:rsidRDefault="00DF6622"/>
    <w:sectPr w:rsidR="00DF66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0DE"/>
    <w:rsid w:val="000121DA"/>
    <w:rsid w:val="00027C9F"/>
    <w:rsid w:val="000372F3"/>
    <w:rsid w:val="0007209E"/>
    <w:rsid w:val="000D2702"/>
    <w:rsid w:val="00112A52"/>
    <w:rsid w:val="0015501C"/>
    <w:rsid w:val="001A0078"/>
    <w:rsid w:val="001D31B1"/>
    <w:rsid w:val="00242294"/>
    <w:rsid w:val="002510D0"/>
    <w:rsid w:val="00310F48"/>
    <w:rsid w:val="00324229"/>
    <w:rsid w:val="00330905"/>
    <w:rsid w:val="00364BD3"/>
    <w:rsid w:val="003807DB"/>
    <w:rsid w:val="003A23DB"/>
    <w:rsid w:val="003E440E"/>
    <w:rsid w:val="00435DA8"/>
    <w:rsid w:val="00453AD9"/>
    <w:rsid w:val="00462057"/>
    <w:rsid w:val="00497E99"/>
    <w:rsid w:val="004A2374"/>
    <w:rsid w:val="004A4C23"/>
    <w:rsid w:val="004D3BAF"/>
    <w:rsid w:val="004E2C94"/>
    <w:rsid w:val="00504F61"/>
    <w:rsid w:val="005311BE"/>
    <w:rsid w:val="00554DFC"/>
    <w:rsid w:val="00582888"/>
    <w:rsid w:val="00582CDE"/>
    <w:rsid w:val="00597866"/>
    <w:rsid w:val="005A15B3"/>
    <w:rsid w:val="005E37C5"/>
    <w:rsid w:val="006062B1"/>
    <w:rsid w:val="00655CCE"/>
    <w:rsid w:val="00666ED0"/>
    <w:rsid w:val="0068149F"/>
    <w:rsid w:val="006E5633"/>
    <w:rsid w:val="00735818"/>
    <w:rsid w:val="00784D88"/>
    <w:rsid w:val="007E4155"/>
    <w:rsid w:val="007F0540"/>
    <w:rsid w:val="0082222E"/>
    <w:rsid w:val="008310A9"/>
    <w:rsid w:val="00874536"/>
    <w:rsid w:val="0088480B"/>
    <w:rsid w:val="00887653"/>
    <w:rsid w:val="008A3726"/>
    <w:rsid w:val="008D2509"/>
    <w:rsid w:val="00904CF2"/>
    <w:rsid w:val="00946580"/>
    <w:rsid w:val="00953721"/>
    <w:rsid w:val="00993B41"/>
    <w:rsid w:val="009B0FFA"/>
    <w:rsid w:val="009C6F39"/>
    <w:rsid w:val="00A35009"/>
    <w:rsid w:val="00A600FD"/>
    <w:rsid w:val="00AD01B3"/>
    <w:rsid w:val="00AD57FF"/>
    <w:rsid w:val="00B07AF9"/>
    <w:rsid w:val="00B85772"/>
    <w:rsid w:val="00BE270A"/>
    <w:rsid w:val="00BF77D7"/>
    <w:rsid w:val="00C019D4"/>
    <w:rsid w:val="00C028DF"/>
    <w:rsid w:val="00C03257"/>
    <w:rsid w:val="00C66B44"/>
    <w:rsid w:val="00C86262"/>
    <w:rsid w:val="00D11C7C"/>
    <w:rsid w:val="00D323B4"/>
    <w:rsid w:val="00D348FE"/>
    <w:rsid w:val="00DC6C27"/>
    <w:rsid w:val="00DF6622"/>
    <w:rsid w:val="00E6482E"/>
    <w:rsid w:val="00E72572"/>
    <w:rsid w:val="00E97DE5"/>
    <w:rsid w:val="00EE572B"/>
    <w:rsid w:val="00EF229B"/>
    <w:rsid w:val="00EF53AE"/>
    <w:rsid w:val="00F12855"/>
    <w:rsid w:val="00F26FA4"/>
    <w:rsid w:val="00F930DE"/>
    <w:rsid w:val="00FE0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9A6C"/>
  <w15:chartTrackingRefBased/>
  <w15:docId w15:val="{505EBB62-8739-42E1-B93D-185E8F3B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364BD3"/>
    <w:rPr>
      <w:rFonts w:ascii="Calibri" w:hAnsi="Calibri" w:cs="Calibri" w:hint="default"/>
      <w:b w:val="0"/>
      <w:bCs w:val="0"/>
      <w:i w:val="0"/>
      <w:iCs w:val="0"/>
      <w:color w:val="0563C1"/>
      <w:sz w:val="22"/>
      <w:szCs w:val="22"/>
    </w:rPr>
  </w:style>
  <w:style w:type="character" w:styleId="a3">
    <w:name w:val="Hyperlink"/>
    <w:basedOn w:val="a0"/>
    <w:uiPriority w:val="99"/>
    <w:unhideWhenUsed/>
    <w:rsid w:val="00EF229B"/>
    <w:rPr>
      <w:color w:val="0563C1" w:themeColor="hyperlink"/>
      <w:u w:val="single"/>
    </w:rPr>
  </w:style>
  <w:style w:type="character" w:customStyle="1" w:styleId="UnresolvedMention">
    <w:name w:val="Unresolved Mention"/>
    <w:basedOn w:val="a0"/>
    <w:uiPriority w:val="99"/>
    <w:semiHidden/>
    <w:unhideWhenUsed/>
    <w:rsid w:val="00EF2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checklist.cites.org/" TargetMode="External"/><Relationship Id="rId4" Type="http://schemas.openxmlformats.org/officeDocument/2006/relationships/hyperlink" Target="https://www.ci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智溢 郭</dc:creator>
  <cp:keywords/>
  <dc:description/>
  <cp:lastModifiedBy>AutoBVT</cp:lastModifiedBy>
  <cp:revision>131</cp:revision>
  <dcterms:created xsi:type="dcterms:W3CDTF">2018-10-21T15:07:00Z</dcterms:created>
  <dcterms:modified xsi:type="dcterms:W3CDTF">2018-10-23T13:41:00Z</dcterms:modified>
</cp:coreProperties>
</file>