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USER STORIES</w:t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gridCol w:w="1485"/>
        <w:tblGridChange w:id="0">
          <w:tblGrid>
            <w:gridCol w:w="928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Enviar prendas para vender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Como </w:t>
            </w:r>
            <w:r w:rsidDel="00000000" w:rsidR="00000000" w:rsidRPr="00000000">
              <w:rPr>
                <w:rFonts w:ascii="Ubuntu" w:cs="Ubuntu" w:eastAsia="Ubuntu" w:hAnsi="Ubuntu"/>
                <w:u w:val="single"/>
                <w:rtl w:val="0"/>
              </w:rPr>
              <w:t xml:space="preserve">vendedor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quiero </w:t>
            </w:r>
            <w:r w:rsidDel="00000000" w:rsidR="00000000" w:rsidRPr="00000000">
              <w:rPr>
                <w:rFonts w:ascii="Ubuntu" w:cs="Ubuntu" w:eastAsia="Ubuntu" w:hAnsi="Ubuntu"/>
                <w:u w:val="single"/>
                <w:rtl w:val="0"/>
              </w:rPr>
              <w:t xml:space="preserve">enviar prendas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para </w:t>
            </w:r>
            <w:r w:rsidDel="00000000" w:rsidR="00000000" w:rsidRPr="00000000">
              <w:rPr>
                <w:rFonts w:ascii="Ubuntu" w:cs="Ubuntu" w:eastAsia="Ubuntu" w:hAnsi="Ubuntu"/>
                <w:u w:val="single"/>
                <w:rtl w:val="0"/>
              </w:rPr>
              <w:t xml:space="preserve">venderlas a través de la plataforma web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CA: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Debe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ingresar la cantidad de prendas por categoría y una descripción por cada una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Debe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seleccionar una forma de envío: retiro en domicilio o llevar prendas a PP.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Si elige retiro en domicilio, debe ingresar el domicilio (calle, número, barrio …), y si elige llevar prendas a PP, debe seleccionar uno.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La cantidad total de prendas a enviar </w:t>
            </w: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debe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ser &gt;= 10.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Puede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agregar una foto por prenda, peso máximo: 512 kbytes (tamaño maximo válido).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color w:val="ff0000"/>
              </w:rPr>
            </w:pPr>
            <w:commentRangeStart w:id="0"/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Puede ingresar un CBU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color w:val="ff0000"/>
              </w:rPr>
            </w:pPr>
            <w:commentRangeStart w:id="1"/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Debe estar registrado en el sitio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PAC: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enviar el formulario ingresando más de 10 de prendas, indicando su categoría a cada una, ingresando una descripción y foto por cada una, ingresando también CBU, foto y seleccionando forma de envío (pasa).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enviar el formulario ingresando menos de 10 prendas (falla)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enviar el formulario no ingresando ninguna forma de envio (falla)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Justificación: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Complejidad: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Media, validaciones combinadas, manejo de imágenes.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Esfuerzo: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Media, varias entidades a procesar, adjuntar fotos, llevará tiempo en su implementación.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Incertidumbre: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Media, desconocemos el manejo específico de fotos que se requiere, almacenamiento de las fotos. No hay incertidumbre de negocio.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Estimación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Registrar categoría de prenda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Justificación: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b w:val="1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Complejidad: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baja, no requiere muchas validaciones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b w:val="1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Esfuerzo: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baja, no requiere mucho tiempo en implementarlo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b w:val="1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Incertidumbre: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baja o nula, US conocida por todo el equipo en cuanto a técnica y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Estimación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Web ecommerce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Punto de recolección: sucursales ya registradas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2 formas de envio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Retirar en domicilio: costo de envio calculada con una integración tercerizada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Llevarlo a un punto de recolección: sin costo y debe elegir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Envio de mails de comprobantes (al vendedor y a nosotros empresa).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Minimo de 10 prendas por venta.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 pega un codigo QR a las prendas.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Motivo de no selección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Decisión del vendedor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 toman fotos de productos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Visualizar datos cargados de prenda al leer QR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Calculo del precio de la prenda; requiere muchas comparaciones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Generación de propuesta de venta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CBU y dirección → PUEDE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Medio de pago: debito o credito. integracion con MercadPago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Ecommerce integrado con TN.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Notificaciones al vendedor cuando vende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 se incluye: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Puntos de recolección ya cargados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Envio de mails de comprobantes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Notificación al vendedor que ya estan disponibles en la plataforma  sus prendas.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Generación de propuesta de venta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Notificación al vendedor cuando realiza una venta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Roles que ví: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Encargado de Logística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Vendedor de prenda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Comprador de prenda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Analista de Selección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Administrador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Liquidación mensual a cada vendedor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Consultar prendas vendidas de un vendedor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Calcular ganancia de vendedor mensual</w:t>
      </w:r>
    </w:p>
    <w:p w:rsidR="00000000" w:rsidDel="00000000" w:rsidP="00000000" w:rsidRDefault="00000000" w:rsidRPr="00000000" w14:paraId="0000004B">
      <w:pPr>
        <w:spacing w:line="240" w:lineRule="auto"/>
        <w:ind w:left="144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Los mails y notificaciones son aparte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 rol de comprador QUEDA fuera de este MVP.</w:t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MVP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Hipótesis: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ver si hay personas dispuestas a vender su ropa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Roles: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Vendedor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Analista de selección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Analista de publicación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Objetivo y descripción: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aplicación web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destinada para vender prendas de ropa de vendedores, donde ellos podrán cargar las prendas que quieran vender, pasar por un proceso de selección, y luego, si se seleccionan, se envían las prendas para vender a través del sitio web.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 considera que los puntos de retiro de prendas ya se encuentran integrados en el MVP.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u w:val="single"/>
          <w:rtl w:val="0"/>
        </w:rPr>
        <w:t xml:space="preserve">No se incluye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Manejo de códigos QR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Integración con TN/MercadoPago/Servicios externos.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Publicación de prendas en el ecommerce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Cálculo de precio sugerido de prenda en base a diferentes criterios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Gestionar categorías, atributos, marcas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Creación de cuenta con google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Reportes ni funcionalidades de liquidaciones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Funciones de ecommerce, logística de envío de prendas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Criterio: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se eligen las US principales para cubrir con la necesidad del negocio 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Ubuntu" w:cs="Ubuntu" w:eastAsia="Ubuntu" w:hAnsi="Ubuntu"/>
        </w:rPr>
      </w:pPr>
      <w:commentRangeStart w:id="2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Historias de Usuario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incluidas en el MVP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240" w:lineRule="auto"/>
        <w:ind w:left="720" w:hanging="360"/>
        <w:rPr>
          <w:rFonts w:ascii="Ubuntu" w:cs="Ubuntu" w:eastAsia="Ubuntu" w:hAnsi="Ubuntu"/>
          <w:color w:val="ff0000"/>
        </w:rPr>
      </w:pPr>
      <w:commentRangeStart w:id="3"/>
      <w:r w:rsidDel="00000000" w:rsidR="00000000" w:rsidRPr="00000000">
        <w:rPr>
          <w:rFonts w:ascii="Ubuntu" w:cs="Ubuntu" w:eastAsia="Ubuntu" w:hAnsi="Ubuntu"/>
          <w:color w:val="ff0000"/>
          <w:rtl w:val="0"/>
        </w:rPr>
        <w:t xml:space="preserve">Encargado de logística: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line="240" w:lineRule="auto"/>
        <w:ind w:left="1440" w:hanging="360"/>
        <w:rPr>
          <w:rFonts w:ascii="Ubuntu" w:cs="Ubuntu" w:eastAsia="Ubuntu" w:hAnsi="Ubuntu"/>
          <w:color w:val="ff0000"/>
        </w:rPr>
      </w:pPr>
      <w:r w:rsidDel="00000000" w:rsidR="00000000" w:rsidRPr="00000000">
        <w:rPr>
          <w:rFonts w:ascii="Ubuntu" w:cs="Ubuntu" w:eastAsia="Ubuntu" w:hAnsi="Ubuntu"/>
          <w:color w:val="ff0000"/>
          <w:rtl w:val="0"/>
        </w:rPr>
        <w:t xml:space="preserve">Enviar prendas para vender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line="240" w:lineRule="auto"/>
        <w:ind w:left="1440" w:hanging="360"/>
        <w:rPr>
          <w:rFonts w:ascii="Ubuntu" w:cs="Ubuntu" w:eastAsia="Ubuntu" w:hAnsi="Ubuntu"/>
          <w:color w:val="ff0000"/>
        </w:rPr>
      </w:pPr>
      <w:r w:rsidDel="00000000" w:rsidR="00000000" w:rsidRPr="00000000">
        <w:rPr>
          <w:rFonts w:ascii="Ubuntu" w:cs="Ubuntu" w:eastAsia="Ubuntu" w:hAnsi="Ubuntu"/>
          <w:color w:val="ff0000"/>
          <w:rtl w:val="0"/>
        </w:rPr>
        <w:t xml:space="preserve">Generar código único de prenda (no QR)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Vendedor: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Registrar usuario en sitio web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Registrar prendas a vender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Enviar prendas para vender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Confirmar propuesta de venta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Notificar propuesta de venta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Analista de selección: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line="24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Registrar ficha básica de prenda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line="240" w:lineRule="auto"/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Analista de publicación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Confirmar ficha de prenda a publicar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Visualizar datos de prenda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Generar propuesta de venta</w:t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gnacio Gazzia" w:id="1" w:date="2022-08-23T14:22:31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PARTE DE ESTA US</w:t>
      </w:r>
    </w:p>
  </w:comment>
  <w:comment w:author="Ignacio Gazzia" w:id="0" w:date="2022-08-23T14:58:04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requiere</w:t>
      </w:r>
    </w:p>
  </w:comment>
  <w:comment w:author="Ignacio Gazzia" w:id="2" w:date="2022-08-23T14:48:52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INCOMPLETA</w:t>
      </w:r>
    </w:p>
  </w:comment>
  <w:comment w:author="Ignacio Gazzia" w:id="3" w:date="2022-08-23T14:41:50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 que el proceso de logistica lo hace manual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