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33F65E5" w:rsidR="00C477DA" w:rsidRPr="005F227F" w:rsidRDefault="50EC7001" w:rsidP="005F227F">
      <w:pPr>
        <w:pStyle w:val="Heading1"/>
      </w:pPr>
      <w:r>
        <w:t xml:space="preserve">Azure </w:t>
      </w:r>
      <w:r w:rsidR="001C5F5F">
        <w:t>Credentials</w:t>
      </w:r>
    </w:p>
    <w:p w14:paraId="17F645E6" w14:textId="46DF89F3" w:rsidR="00866B45" w:rsidRDefault="036954FB" w:rsidP="00866B45">
      <w:r w:rsidRPr="4C9559A8">
        <w:rPr>
          <w:b/>
          <w:bCs/>
          <w:color w:val="FF0000"/>
        </w:rPr>
        <w:t xml:space="preserve">Note: </w:t>
      </w:r>
      <w:r w:rsidR="413F730A" w:rsidRPr="4C9559A8">
        <w:rPr>
          <w:b/>
          <w:bCs/>
          <w:color w:val="FF0000"/>
        </w:rPr>
        <w:t>These are the credentials used by the previous SWSP development group. We recommend replacing these with your own accounts.</w:t>
      </w:r>
    </w:p>
    <w:p w14:paraId="1AA31749" w14:textId="7394B4D3" w:rsidR="4C9559A8" w:rsidRDefault="4C9559A8" w:rsidP="00991ECE"/>
    <w:p w14:paraId="2C988D2F" w14:textId="57177C8C" w:rsidR="00866B45" w:rsidRDefault="00866B45" w:rsidP="00866B45">
      <w:pPr>
        <w:pStyle w:val="Heading2"/>
        <w:rPr>
          <w:rFonts w:eastAsia="Arial"/>
        </w:rPr>
      </w:pPr>
      <w:r w:rsidRPr="04AE0D5F">
        <w:rPr>
          <w:rFonts w:eastAsia="Arial"/>
        </w:rPr>
        <w:t>Accounts</w:t>
      </w:r>
    </w:p>
    <w:p w14:paraId="16F95FD2" w14:textId="36FC661C" w:rsidR="00866B45" w:rsidRDefault="00866B45" w:rsidP="00866B45">
      <w:r>
        <w:t>These accounts can be used to log in to the portal</w:t>
      </w:r>
      <w:r w:rsidR="00B515D4">
        <w:t xml:space="preserve"> at http://localhost:</w:t>
      </w:r>
      <w:r w:rsidR="00784FB3">
        <w:t>3030</w:t>
      </w:r>
      <w:r w:rsidR="4C51E8D1">
        <w:t>/organizations</w:t>
      </w:r>
      <w:r w:rsidR="00D95D26">
        <w:t xml:space="preserve">. </w:t>
      </w:r>
      <w:r w:rsidR="005707C2">
        <w:t xml:space="preserve">The purpose of the Management Admin is to add organisations to the </w:t>
      </w:r>
      <w:r w:rsidR="00B515D4">
        <w:t xml:space="preserve">database. </w:t>
      </w:r>
      <w:r w:rsidR="00B515D4" w:rsidRPr="0DBF6812">
        <w:rPr>
          <w:u w:val="single"/>
        </w:rPr>
        <w:t xml:space="preserve">This is required before logging in to the </w:t>
      </w:r>
      <w:r w:rsidR="0082001E" w:rsidRPr="0DBF6812">
        <w:rPr>
          <w:u w:val="single"/>
        </w:rPr>
        <w:t>Organisation Admin account</w:t>
      </w:r>
      <w:r w:rsidR="0082001E">
        <w:t>. The values are stored under Organisation.</w:t>
      </w:r>
    </w:p>
    <w:p w14:paraId="3B11DEE7" w14:textId="17A7AF36" w:rsidR="00866B45" w:rsidRPr="00866B45" w:rsidRDefault="00866B45" w:rsidP="00866B45">
      <w:r>
        <w:t xml:space="preserve"> </w:t>
      </w:r>
    </w:p>
    <w:p w14:paraId="736D11D9" w14:textId="77777777" w:rsidR="00866B45" w:rsidRDefault="00866B45" w:rsidP="00866B45">
      <w:r w:rsidRPr="04AE0D5F">
        <w:rPr>
          <w:b/>
          <w:bCs/>
        </w:rPr>
        <w:t>Management Admin</w:t>
      </w:r>
      <w:r>
        <w:br/>
      </w:r>
      <w:r w:rsidRPr="04AE0D5F">
        <w:t>Account: admin@swsptest.onmicrosoft.com</w:t>
      </w:r>
      <w:r>
        <w:br/>
      </w:r>
      <w:r w:rsidRPr="04AE0D5F">
        <w:t>Password: Vola23951</w:t>
      </w:r>
    </w:p>
    <w:p w14:paraId="3A52A080" w14:textId="77777777" w:rsidR="00866B45" w:rsidRDefault="00866B45" w:rsidP="00866B45"/>
    <w:p w14:paraId="0EE43348" w14:textId="77777777" w:rsidR="00866B45" w:rsidRDefault="00866B45" w:rsidP="78196E98">
      <w:r w:rsidRPr="203074AB">
        <w:rPr>
          <w:b/>
          <w:bCs/>
        </w:rPr>
        <w:t>Organisation Admin</w:t>
      </w:r>
      <w:r>
        <w:t xml:space="preserve"> </w:t>
      </w:r>
      <w:r>
        <w:br/>
        <w:t>Account: eastzorg-admin@eastzorgswsp.onmicrosoft.com</w:t>
      </w:r>
      <w:r>
        <w:br/>
        <w:t>Password: Wuro99151</w:t>
      </w:r>
    </w:p>
    <w:p w14:paraId="63901065" w14:textId="77777777" w:rsidR="00866B45" w:rsidRDefault="00866B45" w:rsidP="00866B45"/>
    <w:p w14:paraId="28D1D839" w14:textId="77777777" w:rsidR="00866B45" w:rsidRDefault="00866B45" w:rsidP="00866B45">
      <w:r w:rsidRPr="04AE0D5F">
        <w:rPr>
          <w:b/>
          <w:bCs/>
        </w:rPr>
        <w:t>Caregiver</w:t>
      </w:r>
      <w:r>
        <w:br/>
      </w:r>
      <w:r w:rsidRPr="04AE0D5F">
        <w:t>Account: caregiver@eastzorgswsp.onmicrosoft.com</w:t>
      </w:r>
      <w:r>
        <w:br/>
      </w:r>
      <w:r w:rsidRPr="04AE0D5F">
        <w:t>Password: Kozu75111</w:t>
      </w:r>
    </w:p>
    <w:p w14:paraId="1560BAE8" w14:textId="77777777" w:rsidR="00866B45" w:rsidRDefault="00866B45" w:rsidP="00866B45"/>
    <w:p w14:paraId="3AEF1299" w14:textId="02518A78" w:rsidR="00866B45" w:rsidRPr="00991ECE" w:rsidRDefault="00866B45" w:rsidP="00866B45">
      <w:pPr>
        <w:rPr>
          <w:lang w:val="nl-NL"/>
        </w:rPr>
      </w:pPr>
      <w:r w:rsidRPr="00991ECE">
        <w:rPr>
          <w:b/>
          <w:bCs/>
          <w:lang w:val="nl-NL"/>
        </w:rPr>
        <w:t xml:space="preserve">Organisation </w:t>
      </w:r>
      <w:r w:rsidRPr="00991ECE">
        <w:rPr>
          <w:lang w:val="nl-NL"/>
        </w:rPr>
        <w:br/>
        <w:t>Name: East Zorg a.k.a. Semester Zorg</w:t>
      </w:r>
      <w:r w:rsidRPr="00991ECE">
        <w:rPr>
          <w:lang w:val="nl-NL"/>
        </w:rPr>
        <w:br/>
        <w:t xml:space="preserve">Tenant ID:  </w:t>
      </w:r>
      <w:r w:rsidRPr="00991ECE">
        <w:rPr>
          <w:color w:val="323130"/>
          <w:lang w:val="nl-NL"/>
        </w:rPr>
        <w:t>1df2af26-b5c1-46bf-9d22-373b5f7dd2cd</w:t>
      </w:r>
    </w:p>
    <w:p w14:paraId="19CB5A77" w14:textId="295A5276" w:rsidR="00866B45" w:rsidRPr="00991ECE" w:rsidRDefault="00866B45" w:rsidP="00866B45">
      <w:pPr>
        <w:rPr>
          <w:lang w:val="nl-NL"/>
        </w:rPr>
      </w:pPr>
    </w:p>
    <w:p w14:paraId="091A3A6F" w14:textId="77777777" w:rsidR="00866B45" w:rsidRPr="00991ECE" w:rsidRDefault="00866B45" w:rsidP="00866B45">
      <w:pPr>
        <w:rPr>
          <w:lang w:val="nl-NL"/>
        </w:rPr>
      </w:pPr>
    </w:p>
    <w:p w14:paraId="4F859FE5" w14:textId="77777777" w:rsidR="00366EEF" w:rsidRPr="00991ECE" w:rsidRDefault="00366EEF">
      <w:pPr>
        <w:spacing w:after="160" w:line="259" w:lineRule="auto"/>
        <w:rPr>
          <w:rFonts w:eastAsiaTheme="majorEastAsia"/>
          <w:sz w:val="32"/>
          <w:szCs w:val="32"/>
          <w:lang w:val="nl-NL"/>
        </w:rPr>
      </w:pPr>
      <w:r w:rsidRPr="00991ECE">
        <w:rPr>
          <w:lang w:val="nl-NL"/>
        </w:rPr>
        <w:br w:type="page"/>
      </w:r>
    </w:p>
    <w:p w14:paraId="792E4D44" w14:textId="77777777" w:rsidR="00224472" w:rsidRPr="00866B45" w:rsidRDefault="00224472" w:rsidP="00224472">
      <w:pPr>
        <w:pStyle w:val="Heading2"/>
      </w:pPr>
      <w:r w:rsidRPr="00866B45">
        <w:lastRenderedPageBreak/>
        <w:t>Azure IDs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9C3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3"/>
        <w:gridCol w:w="7513"/>
      </w:tblGrid>
      <w:tr w:rsidR="00224472" w:rsidRPr="0045572A" w14:paraId="3690F4DC" w14:textId="77777777" w:rsidTr="0092618A">
        <w:trPr>
          <w:trHeight w:val="470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DDD9C3"/>
            <w:vAlign w:val="center"/>
          </w:tcPr>
          <w:p w14:paraId="00571229" w14:textId="77777777" w:rsidR="00224472" w:rsidRPr="00FE081E" w:rsidRDefault="00224472" w:rsidP="0092618A">
            <w:pPr>
              <w:spacing w:after="0"/>
              <w:rPr>
                <w:b/>
                <w:bCs/>
                <w:sz w:val="40"/>
                <w:szCs w:val="40"/>
              </w:rPr>
            </w:pPr>
            <w:r w:rsidRPr="00FE081E">
              <w:rPr>
                <w:b/>
                <w:bCs/>
              </w:rPr>
              <w:t xml:space="preserve">IDs </w:t>
            </w:r>
          </w:p>
        </w:tc>
        <w:tc>
          <w:tcPr>
            <w:tcW w:w="7513" w:type="dxa"/>
            <w:tcBorders>
              <w:bottom w:val="single" w:sz="4" w:space="0" w:color="auto"/>
            </w:tcBorders>
            <w:shd w:val="clear" w:color="auto" w:fill="DDD9C3"/>
            <w:vAlign w:val="center"/>
          </w:tcPr>
          <w:p w14:paraId="27605B07" w14:textId="77777777" w:rsidR="00224472" w:rsidRPr="00FE081E" w:rsidRDefault="00224472" w:rsidP="0092618A">
            <w:pPr>
              <w:spacing w:after="0"/>
              <w:rPr>
                <w:b/>
                <w:bCs/>
                <w:sz w:val="40"/>
                <w:szCs w:val="40"/>
              </w:rPr>
            </w:pPr>
            <w:r w:rsidRPr="00FE081E">
              <w:rPr>
                <w:b/>
                <w:bCs/>
              </w:rPr>
              <w:t>Value</w:t>
            </w:r>
          </w:p>
        </w:tc>
      </w:tr>
      <w:tr w:rsidR="00224472" w:rsidRPr="00991ECE" w14:paraId="1C35D041" w14:textId="77777777" w:rsidTr="0092618A">
        <w:trPr>
          <w:trHeight w:val="565"/>
        </w:trPr>
        <w:tc>
          <w:tcPr>
            <w:tcW w:w="1843" w:type="dxa"/>
            <w:shd w:val="clear" w:color="auto" w:fill="FFFFFF"/>
            <w:vAlign w:val="center"/>
          </w:tcPr>
          <w:p w14:paraId="720E7190" w14:textId="77777777" w:rsidR="00224472" w:rsidRPr="0045572A" w:rsidRDefault="00224472" w:rsidP="0092618A">
            <w:pPr>
              <w:spacing w:after="0"/>
            </w:pPr>
            <w:r>
              <w:t>Tenant ID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2F2792C1" w14:textId="77777777" w:rsidR="00224472" w:rsidRPr="00CA3C13" w:rsidRDefault="00224472" w:rsidP="0092618A">
            <w:pPr>
              <w:spacing w:after="0"/>
              <w:rPr>
                <w:sz w:val="20"/>
                <w:szCs w:val="20"/>
                <w:lang w:val="it-IT"/>
              </w:rPr>
            </w:pPr>
            <w:r w:rsidRPr="00CA3C13">
              <w:rPr>
                <w:lang w:val="it-IT"/>
              </w:rPr>
              <w:t>1358d9d3-b805-4ec3-a0ee-cdd35864e8ba</w:t>
            </w:r>
          </w:p>
        </w:tc>
      </w:tr>
      <w:tr w:rsidR="00224472" w:rsidRPr="0045572A" w14:paraId="50FE2C2D" w14:textId="77777777" w:rsidTr="0092618A">
        <w:trPr>
          <w:trHeight w:val="567"/>
        </w:trPr>
        <w:tc>
          <w:tcPr>
            <w:tcW w:w="1843" w:type="dxa"/>
            <w:shd w:val="clear" w:color="auto" w:fill="FFFFFF"/>
            <w:vAlign w:val="center"/>
          </w:tcPr>
          <w:p w14:paraId="578314CB" w14:textId="77777777" w:rsidR="00224472" w:rsidRPr="0045572A" w:rsidRDefault="00224472" w:rsidP="0092618A">
            <w:pPr>
              <w:spacing w:after="0"/>
            </w:pPr>
            <w:r>
              <w:t>Client ID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5AC19F03" w14:textId="77777777" w:rsidR="00224472" w:rsidRPr="0045572A" w:rsidRDefault="00224472" w:rsidP="0092618A">
            <w:pPr>
              <w:spacing w:after="0"/>
            </w:pPr>
            <w:r w:rsidRPr="04AE0D5F">
              <w:t>9c6eb837-6608-43b9-b5cf-6ae74e4dca1d</w:t>
            </w:r>
          </w:p>
        </w:tc>
      </w:tr>
      <w:tr w:rsidR="00224472" w:rsidRPr="0045572A" w14:paraId="0C2197B2" w14:textId="77777777" w:rsidTr="0092618A">
        <w:trPr>
          <w:trHeight w:val="567"/>
        </w:trPr>
        <w:tc>
          <w:tcPr>
            <w:tcW w:w="1843" w:type="dxa"/>
            <w:shd w:val="clear" w:color="auto" w:fill="FFFFFF"/>
            <w:vAlign w:val="center"/>
          </w:tcPr>
          <w:p w14:paraId="41F19E61" w14:textId="77777777" w:rsidR="00224472" w:rsidRPr="0045572A" w:rsidRDefault="00224472" w:rsidP="0092618A">
            <w:pPr>
              <w:spacing w:after="0"/>
            </w:pPr>
            <w:r>
              <w:t>Secret Value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6D55B585" w14:textId="77777777" w:rsidR="00224472" w:rsidRPr="0045572A" w:rsidRDefault="00224472" w:rsidP="0092618A">
            <w:pPr>
              <w:spacing w:after="0"/>
            </w:pPr>
            <w:r w:rsidRPr="04AE0D5F">
              <w:t>CW18Q~b6-LJetHChYdn2mIQVdjLL2FN1i_hCEc6p</w:t>
            </w:r>
          </w:p>
        </w:tc>
      </w:tr>
      <w:tr w:rsidR="00224472" w:rsidRPr="0045572A" w14:paraId="0813E625" w14:textId="77777777" w:rsidTr="0092618A">
        <w:trPr>
          <w:trHeight w:val="567"/>
        </w:trPr>
        <w:tc>
          <w:tcPr>
            <w:tcW w:w="1843" w:type="dxa"/>
            <w:shd w:val="clear" w:color="auto" w:fill="FFFFFF"/>
            <w:vAlign w:val="center"/>
          </w:tcPr>
          <w:p w14:paraId="7FC53C2F" w14:textId="77777777" w:rsidR="00224472" w:rsidRDefault="00224472" w:rsidP="0092618A">
            <w:pPr>
              <w:spacing w:after="0"/>
            </w:pPr>
            <w:proofErr w:type="spellStart"/>
            <w:r>
              <w:t>Graphscope</w:t>
            </w:r>
            <w:proofErr w:type="spellEnd"/>
          </w:p>
          <w:p w14:paraId="4CA2E3F0" w14:textId="24888951" w:rsidR="00224472" w:rsidRPr="0045572A" w:rsidRDefault="00224472" w:rsidP="0092618A">
            <w:pPr>
              <w:spacing w:after="0"/>
            </w:pPr>
            <w:r>
              <w:t>(caregiver)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200F5A9C" w14:textId="77777777" w:rsidR="00224472" w:rsidRPr="0045572A" w:rsidRDefault="00224472" w:rsidP="0092618A">
            <w:pPr>
              <w:spacing w:after="0"/>
            </w:pPr>
            <w:r w:rsidRPr="04AE0D5F">
              <w:t>api://9c6eb837-6608-43b9-b5cf-6ae74e4dca1d/access_as_caregiver</w:t>
            </w:r>
          </w:p>
        </w:tc>
      </w:tr>
      <w:tr w:rsidR="00224472" w:rsidRPr="0045572A" w14:paraId="0AF990ED" w14:textId="77777777" w:rsidTr="0092618A">
        <w:trPr>
          <w:trHeight w:val="567"/>
        </w:trPr>
        <w:tc>
          <w:tcPr>
            <w:tcW w:w="1843" w:type="dxa"/>
            <w:shd w:val="clear" w:color="auto" w:fill="FFFFFF"/>
            <w:vAlign w:val="center"/>
          </w:tcPr>
          <w:p w14:paraId="7E70DA40" w14:textId="77777777" w:rsidR="00224472" w:rsidRDefault="00224472" w:rsidP="0092618A">
            <w:pPr>
              <w:spacing w:after="0"/>
            </w:pPr>
            <w:proofErr w:type="spellStart"/>
            <w:r>
              <w:t>Graphscope</w:t>
            </w:r>
            <w:proofErr w:type="spellEnd"/>
            <w:r>
              <w:br/>
              <w:t>(admin)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4A71CE06" w14:textId="77777777" w:rsidR="00224472" w:rsidRPr="04AE0D5F" w:rsidRDefault="00224472" w:rsidP="0092618A">
            <w:pPr>
              <w:spacing w:after="0"/>
            </w:pPr>
            <w:r w:rsidRPr="04AE0D5F">
              <w:t>api://9c6eb837-6608-43b9-b5cf-6ae74e4dca1d/access_as_organization_admin</w:t>
            </w:r>
          </w:p>
        </w:tc>
      </w:tr>
      <w:tr w:rsidR="00224472" w:rsidRPr="00991ECE" w14:paraId="0C1AC3EA" w14:textId="77777777" w:rsidTr="0092618A">
        <w:trPr>
          <w:trHeight w:val="567"/>
        </w:trPr>
        <w:tc>
          <w:tcPr>
            <w:tcW w:w="1843" w:type="dxa"/>
            <w:shd w:val="clear" w:color="auto" w:fill="FFFFFF"/>
            <w:vAlign w:val="center"/>
          </w:tcPr>
          <w:p w14:paraId="23399849" w14:textId="2508ADF6" w:rsidR="00224472" w:rsidRDefault="00224472" w:rsidP="0092618A">
            <w:pPr>
              <w:spacing w:after="0"/>
            </w:pPr>
            <w:r>
              <w:t>Role ID</w:t>
            </w:r>
            <w:r>
              <w:br/>
              <w:t>(caregiver)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7393E73B" w14:textId="77777777" w:rsidR="00224472" w:rsidRPr="00CA3C13" w:rsidRDefault="00224472" w:rsidP="0092618A">
            <w:pPr>
              <w:spacing w:after="0"/>
              <w:rPr>
                <w:lang w:val="it-IT"/>
              </w:rPr>
            </w:pPr>
            <w:r w:rsidRPr="04AE0D5F">
              <w:rPr>
                <w:lang w:val="it-IT"/>
              </w:rPr>
              <w:t>5fade48e-9de8-4c06-bf4e-a56d47803fe2</w:t>
            </w:r>
          </w:p>
        </w:tc>
      </w:tr>
      <w:tr w:rsidR="00224472" w:rsidRPr="0045572A" w14:paraId="432CB461" w14:textId="77777777" w:rsidTr="0092618A">
        <w:trPr>
          <w:trHeight w:val="567"/>
        </w:trPr>
        <w:tc>
          <w:tcPr>
            <w:tcW w:w="1843" w:type="dxa"/>
            <w:shd w:val="clear" w:color="auto" w:fill="FFFFFF"/>
            <w:vAlign w:val="center"/>
          </w:tcPr>
          <w:p w14:paraId="79DA96AF" w14:textId="77777777" w:rsidR="00224472" w:rsidRDefault="00224472" w:rsidP="0092618A">
            <w:pPr>
              <w:spacing w:after="0"/>
            </w:pPr>
            <w:r>
              <w:t>Role ID</w:t>
            </w:r>
            <w:r>
              <w:br/>
              <w:t>(admin)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51D3BDFF" w14:textId="77777777" w:rsidR="00224472" w:rsidRPr="04AE0D5F" w:rsidRDefault="00224472" w:rsidP="0092618A">
            <w:pPr>
              <w:spacing w:after="0"/>
              <w:rPr>
                <w:lang w:val="it-IT"/>
              </w:rPr>
            </w:pPr>
            <w:r w:rsidRPr="04AE0D5F">
              <w:t>15d33b41-c67b-4a78-9632-b5175390b48</w:t>
            </w:r>
          </w:p>
        </w:tc>
      </w:tr>
    </w:tbl>
    <w:p w14:paraId="0DE0DAB5" w14:textId="77777777" w:rsidR="00D370A5" w:rsidRDefault="00D370A5">
      <w:pPr>
        <w:spacing w:after="160" w:line="259" w:lineRule="auto"/>
      </w:pPr>
    </w:p>
    <w:p w14:paraId="712DF9A4" w14:textId="77777777" w:rsidR="00D370A5" w:rsidRDefault="00D370A5">
      <w:pPr>
        <w:spacing w:after="160" w:line="259" w:lineRule="auto"/>
      </w:pPr>
    </w:p>
    <w:p w14:paraId="3D8C2713" w14:textId="65A5A86B" w:rsidR="00A34396" w:rsidRDefault="00A34396" w:rsidP="00A34396">
      <w:pPr>
        <w:pStyle w:val="Heading2"/>
      </w:pPr>
      <w:r>
        <w:t>Local Changes in Docker</w:t>
      </w:r>
    </w:p>
    <w:p w14:paraId="3EEAE0FC" w14:textId="16165FD7" w:rsidR="0073681C" w:rsidRDefault="00A34396" w:rsidP="00A34396">
      <w:r>
        <w:t>Before pushing and merging to GitHub, you most likely want to see the impact of your changes.</w:t>
      </w:r>
      <w:r w:rsidR="0073681C">
        <w:t xml:space="preserve"> The entire application may be run by pulling the infrastructure branch. After following the steps in the ReadMe (authentication to GitHub), you can run the entire project by running</w:t>
      </w:r>
      <w:r w:rsidR="00FD5260">
        <w:t>:</w:t>
      </w:r>
    </w:p>
    <w:p w14:paraId="73677420" w14:textId="591B55E0" w:rsidR="00FD5260" w:rsidRPr="00490474" w:rsidRDefault="00FD5260" w:rsidP="239688C0">
      <w:pPr>
        <w:pStyle w:val="ListParagraph"/>
      </w:pPr>
      <w:r w:rsidRPr="239688C0">
        <w:rPr>
          <w:rFonts w:ascii="Consolas" w:eastAsia="Consolas" w:hAnsi="Consolas" w:cs="Consolas"/>
        </w:rPr>
        <w:t>Docker compose up</w:t>
      </w:r>
    </w:p>
    <w:p w14:paraId="04917A5A" w14:textId="236554BD" w:rsidR="00FD5260" w:rsidRDefault="00490474" w:rsidP="00FD5260">
      <w:r>
        <w:t xml:space="preserve">If you want to make changes and run the whole application, </w:t>
      </w:r>
      <w:r w:rsidR="008718BB">
        <w:t xml:space="preserve">it is important to create a new image. </w:t>
      </w:r>
      <w:r w:rsidR="00076069">
        <w:t>An example of this is as follows.</w:t>
      </w:r>
    </w:p>
    <w:p w14:paraId="21DC468E" w14:textId="4005E202" w:rsidR="008718BB" w:rsidRDefault="008718BB" w:rsidP="239688C0">
      <w:pPr>
        <w:ind w:left="720"/>
        <w:rPr>
          <w:rFonts w:ascii="Consolas" w:eastAsia="Consolas" w:hAnsi="Consolas" w:cs="Consolas"/>
        </w:rPr>
      </w:pPr>
      <w:r w:rsidRPr="239688C0">
        <w:rPr>
          <w:rFonts w:ascii="Consolas" w:eastAsia="Consolas" w:hAnsi="Consolas" w:cs="Consolas"/>
        </w:rPr>
        <w:t>docker build -f Patient-Group-Service/</w:t>
      </w:r>
      <w:proofErr w:type="spellStart"/>
      <w:r w:rsidRPr="239688C0">
        <w:rPr>
          <w:rFonts w:ascii="Consolas" w:eastAsia="Consolas" w:hAnsi="Consolas" w:cs="Consolas"/>
        </w:rPr>
        <w:t>Dockerfile</w:t>
      </w:r>
      <w:proofErr w:type="spellEnd"/>
      <w:r w:rsidRPr="239688C0">
        <w:rPr>
          <w:rFonts w:ascii="Consolas" w:eastAsia="Consolas" w:hAnsi="Consolas" w:cs="Consolas"/>
        </w:rPr>
        <w:t xml:space="preserve"> -t ghcr.io/</w:t>
      </w:r>
      <w:proofErr w:type="spellStart"/>
      <w:r w:rsidRPr="239688C0">
        <w:rPr>
          <w:rFonts w:ascii="Consolas" w:eastAsia="Consolas" w:hAnsi="Consolas" w:cs="Consolas"/>
        </w:rPr>
        <w:t>fontys</w:t>
      </w:r>
      <w:proofErr w:type="spellEnd"/>
      <w:r w:rsidRPr="239688C0">
        <w:rPr>
          <w:rFonts w:ascii="Consolas" w:eastAsia="Consolas" w:hAnsi="Consolas" w:cs="Consolas"/>
        </w:rPr>
        <w:t>-stress-wearables/</w:t>
      </w:r>
      <w:proofErr w:type="spellStart"/>
      <w:r w:rsidRPr="239688C0">
        <w:rPr>
          <w:rFonts w:ascii="Consolas" w:eastAsia="Consolas" w:hAnsi="Consolas" w:cs="Consolas"/>
        </w:rPr>
        <w:t>patient-group-service:main</w:t>
      </w:r>
      <w:proofErr w:type="spellEnd"/>
      <w:r w:rsidRPr="239688C0">
        <w:rPr>
          <w:rFonts w:ascii="Consolas" w:eastAsia="Consolas" w:hAnsi="Consolas" w:cs="Consolas"/>
        </w:rPr>
        <w:t xml:space="preserve"> .</w:t>
      </w:r>
    </w:p>
    <w:p w14:paraId="45A2848D" w14:textId="2099FBC5" w:rsidR="00AA0D85" w:rsidRDefault="00CD4D71" w:rsidP="00C501FE">
      <w:r>
        <w:t>After creating the new image, the designated container needs to be recreated. Note that if you do this by running ‘Docker compose down’ you will have to re-enter the organisation credentials as noted under Accounts.</w:t>
      </w:r>
    </w:p>
    <w:p w14:paraId="7EB8068E" w14:textId="77777777" w:rsidR="00E27330" w:rsidRDefault="00E27330" w:rsidP="00C501FE"/>
    <w:p w14:paraId="5F3C58EC" w14:textId="77777777" w:rsidR="00E27330" w:rsidRDefault="00E27330" w:rsidP="00C501FE"/>
    <w:p w14:paraId="2237C8E6" w14:textId="77777777" w:rsidR="00E27330" w:rsidRDefault="00E27330" w:rsidP="00C501FE">
      <w:pPr>
        <w:rPr>
          <w:rFonts w:eastAsiaTheme="majorEastAsia"/>
          <w:sz w:val="32"/>
          <w:szCs w:val="32"/>
        </w:rPr>
      </w:pPr>
    </w:p>
    <w:p w14:paraId="5DFFDC71" w14:textId="6EC4A4D1" w:rsidR="00D15FA2" w:rsidRDefault="00D15FA2" w:rsidP="008B489B"/>
    <w:p w14:paraId="5948A4F8" w14:textId="19054553" w:rsidR="260EF432" w:rsidRDefault="260EF432" w:rsidP="008B489B"/>
    <w:p w14:paraId="7A413680" w14:textId="6D24AA02" w:rsidR="00A34396" w:rsidRDefault="00A34396" w:rsidP="008B489B"/>
    <w:sectPr w:rsidR="00A34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F117"/>
    <w:multiLevelType w:val="hybridMultilevel"/>
    <w:tmpl w:val="FFFFFFFF"/>
    <w:lvl w:ilvl="0" w:tplc="CE7C00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F70F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8A1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C44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22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823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0EF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4CC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10F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4966F"/>
    <w:multiLevelType w:val="hybridMultilevel"/>
    <w:tmpl w:val="FFFFFFFF"/>
    <w:lvl w:ilvl="0" w:tplc="2E4A55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A8B8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120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C2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25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21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3EB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C6F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DCD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E35E4"/>
    <w:multiLevelType w:val="hybridMultilevel"/>
    <w:tmpl w:val="CD9C5488"/>
    <w:lvl w:ilvl="0" w:tplc="D37E4998">
      <w:start w:val="27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473859">
    <w:abstractNumId w:val="0"/>
  </w:num>
  <w:num w:numId="2" w16cid:durableId="967005063">
    <w:abstractNumId w:val="1"/>
  </w:num>
  <w:num w:numId="3" w16cid:durableId="472874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zNbQwNjAzN7ewtDBT0lEKTi0uzszPAykwqQUAxxfa9SwAAAA="/>
  </w:docVars>
  <w:rsids>
    <w:rsidRoot w:val="28B830D4"/>
    <w:rsid w:val="0006169C"/>
    <w:rsid w:val="00076069"/>
    <w:rsid w:val="001C5F5F"/>
    <w:rsid w:val="001E0891"/>
    <w:rsid w:val="00224472"/>
    <w:rsid w:val="0023524C"/>
    <w:rsid w:val="00366EEF"/>
    <w:rsid w:val="00442DF0"/>
    <w:rsid w:val="00490474"/>
    <w:rsid w:val="004B3DC2"/>
    <w:rsid w:val="005707C2"/>
    <w:rsid w:val="005A6169"/>
    <w:rsid w:val="005F227F"/>
    <w:rsid w:val="00650EDB"/>
    <w:rsid w:val="006C0CE7"/>
    <w:rsid w:val="006C0E0C"/>
    <w:rsid w:val="00703D5D"/>
    <w:rsid w:val="0073681C"/>
    <w:rsid w:val="00784FB3"/>
    <w:rsid w:val="007E2BFC"/>
    <w:rsid w:val="007E635B"/>
    <w:rsid w:val="008168D5"/>
    <w:rsid w:val="0082001E"/>
    <w:rsid w:val="00866B45"/>
    <w:rsid w:val="008718BB"/>
    <w:rsid w:val="008B489B"/>
    <w:rsid w:val="00910A17"/>
    <w:rsid w:val="0092618A"/>
    <w:rsid w:val="00991ECE"/>
    <w:rsid w:val="00A34396"/>
    <w:rsid w:val="00AA0D85"/>
    <w:rsid w:val="00AE1799"/>
    <w:rsid w:val="00AF38F0"/>
    <w:rsid w:val="00B515D4"/>
    <w:rsid w:val="00B75006"/>
    <w:rsid w:val="00C477DA"/>
    <w:rsid w:val="00C501FE"/>
    <w:rsid w:val="00CA3C13"/>
    <w:rsid w:val="00CA5D76"/>
    <w:rsid w:val="00CD4D71"/>
    <w:rsid w:val="00D15FA2"/>
    <w:rsid w:val="00D370A5"/>
    <w:rsid w:val="00D810CC"/>
    <w:rsid w:val="00D820B0"/>
    <w:rsid w:val="00D95D26"/>
    <w:rsid w:val="00DB55A9"/>
    <w:rsid w:val="00E27330"/>
    <w:rsid w:val="00E7332B"/>
    <w:rsid w:val="00E96F24"/>
    <w:rsid w:val="00EF3895"/>
    <w:rsid w:val="00F923B8"/>
    <w:rsid w:val="00FB3634"/>
    <w:rsid w:val="00FD5260"/>
    <w:rsid w:val="00FE081E"/>
    <w:rsid w:val="00FF4BB0"/>
    <w:rsid w:val="02474965"/>
    <w:rsid w:val="036954FB"/>
    <w:rsid w:val="03A7630D"/>
    <w:rsid w:val="047FE0ED"/>
    <w:rsid w:val="04AE0D5F"/>
    <w:rsid w:val="08CA9646"/>
    <w:rsid w:val="0A75B403"/>
    <w:rsid w:val="0C21F367"/>
    <w:rsid w:val="0DBF6812"/>
    <w:rsid w:val="10BA2293"/>
    <w:rsid w:val="11382EAE"/>
    <w:rsid w:val="1144F756"/>
    <w:rsid w:val="12282ABC"/>
    <w:rsid w:val="13A2B2C7"/>
    <w:rsid w:val="18B0E5BB"/>
    <w:rsid w:val="19665382"/>
    <w:rsid w:val="1D086E4C"/>
    <w:rsid w:val="1D0F83EB"/>
    <w:rsid w:val="1E207090"/>
    <w:rsid w:val="1F422D76"/>
    <w:rsid w:val="203074AB"/>
    <w:rsid w:val="204C70F2"/>
    <w:rsid w:val="214B1931"/>
    <w:rsid w:val="22961DDE"/>
    <w:rsid w:val="231C7415"/>
    <w:rsid w:val="2360F1E3"/>
    <w:rsid w:val="239688C0"/>
    <w:rsid w:val="253EEB2A"/>
    <w:rsid w:val="260EF432"/>
    <w:rsid w:val="2669D74A"/>
    <w:rsid w:val="2794552C"/>
    <w:rsid w:val="27E43A46"/>
    <w:rsid w:val="28B830D4"/>
    <w:rsid w:val="2B72DEF8"/>
    <w:rsid w:val="2C741F6B"/>
    <w:rsid w:val="2D5987D9"/>
    <w:rsid w:val="3000FFD0"/>
    <w:rsid w:val="31FCB586"/>
    <w:rsid w:val="360BEF22"/>
    <w:rsid w:val="36BE7D00"/>
    <w:rsid w:val="385A4D61"/>
    <w:rsid w:val="39E19288"/>
    <w:rsid w:val="3AD38B7B"/>
    <w:rsid w:val="3ADDE9B7"/>
    <w:rsid w:val="3B6AB983"/>
    <w:rsid w:val="3C0C9968"/>
    <w:rsid w:val="3D2DBE84"/>
    <w:rsid w:val="3DA869C9"/>
    <w:rsid w:val="3E332B20"/>
    <w:rsid w:val="3E3B7F63"/>
    <w:rsid w:val="3ECFB13A"/>
    <w:rsid w:val="3FB34504"/>
    <w:rsid w:val="40C4BE0F"/>
    <w:rsid w:val="413F730A"/>
    <w:rsid w:val="41EA9F42"/>
    <w:rsid w:val="42C366CB"/>
    <w:rsid w:val="43D41F4F"/>
    <w:rsid w:val="4539CC84"/>
    <w:rsid w:val="455626AB"/>
    <w:rsid w:val="475899D9"/>
    <w:rsid w:val="4C03C01D"/>
    <w:rsid w:val="4C51E8D1"/>
    <w:rsid w:val="4C9559A8"/>
    <w:rsid w:val="4CBCD0EF"/>
    <w:rsid w:val="4CD15A65"/>
    <w:rsid w:val="4EE7A035"/>
    <w:rsid w:val="50EC7001"/>
    <w:rsid w:val="51785EA6"/>
    <w:rsid w:val="527218BE"/>
    <w:rsid w:val="531BBDDE"/>
    <w:rsid w:val="53DCC599"/>
    <w:rsid w:val="541F5838"/>
    <w:rsid w:val="54359A59"/>
    <w:rsid w:val="550F7D54"/>
    <w:rsid w:val="55CC40C9"/>
    <w:rsid w:val="565C4E55"/>
    <w:rsid w:val="56B38CE0"/>
    <w:rsid w:val="5773EA1A"/>
    <w:rsid w:val="58400A6F"/>
    <w:rsid w:val="5C3A556E"/>
    <w:rsid w:val="5DA0810A"/>
    <w:rsid w:val="5F85CB15"/>
    <w:rsid w:val="6049B89F"/>
    <w:rsid w:val="632AC042"/>
    <w:rsid w:val="686550BA"/>
    <w:rsid w:val="70D09D3E"/>
    <w:rsid w:val="71A7A902"/>
    <w:rsid w:val="71FB55D6"/>
    <w:rsid w:val="74F912C9"/>
    <w:rsid w:val="757E102D"/>
    <w:rsid w:val="766F7345"/>
    <w:rsid w:val="77CC0547"/>
    <w:rsid w:val="78196E98"/>
    <w:rsid w:val="787B87A6"/>
    <w:rsid w:val="7FAA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30D4"/>
  <w15:chartTrackingRefBased/>
  <w15:docId w15:val="{0302AA21-1A1C-46F0-9DAA-29510A23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D76"/>
    <w:pPr>
      <w:spacing w:after="120" w:line="240" w:lineRule="auto"/>
    </w:pPr>
    <w:rPr>
      <w:rFonts w:ascii="Arial" w:hAnsi="Arial" w:cs="Arial"/>
      <w:lang w:val="en-GB"/>
    </w:rPr>
  </w:style>
  <w:style w:type="paragraph" w:styleId="Heading1">
    <w:name w:val="heading 1"/>
    <w:basedOn w:val="Title"/>
    <w:next w:val="Normal"/>
    <w:link w:val="Heading1Char"/>
    <w:uiPriority w:val="9"/>
    <w:qFormat/>
    <w:rsid w:val="005F227F"/>
    <w:pPr>
      <w:outlineLvl w:val="0"/>
    </w:pPr>
    <w:rPr>
      <w:rFonts w:ascii="Arial" w:eastAsia="Arial" w:hAnsi="Arial" w:cs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B45"/>
    <w:pPr>
      <w:keepNext/>
      <w:keepLines/>
      <w:spacing w:before="40"/>
      <w:outlineLvl w:val="1"/>
    </w:pPr>
    <w:rPr>
      <w:rFonts w:eastAsiaTheme="majorEastAsi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227F"/>
    <w:rPr>
      <w:rFonts w:ascii="Arial" w:eastAsia="Arial" w:hAnsi="Arial" w:cs="Arial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6B45"/>
    <w:rPr>
      <w:rFonts w:ascii="Arial" w:eastAsiaTheme="majorEastAsia" w:hAnsi="Arial" w:cs="Arial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e4e04f-f8da-4ddf-9609-11514a18528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2ED1407F30F45A0BF7E63C3AAF3B7" ma:contentTypeVersion="8" ma:contentTypeDescription="Een nieuw document maken." ma:contentTypeScope="" ma:versionID="94c9bfc15f15f81ddb3acb802ffbccf8">
  <xsd:schema xmlns:xsd="http://www.w3.org/2001/XMLSchema" xmlns:xs="http://www.w3.org/2001/XMLSchema" xmlns:p="http://schemas.microsoft.com/office/2006/metadata/properties" xmlns:ns2="ebe4e04f-f8da-4ddf-9609-11514a185280" targetNamespace="http://schemas.microsoft.com/office/2006/metadata/properties" ma:root="true" ma:fieldsID="65c0d19a5d2a3a4d07585b03a82d2b98" ns2:_="">
    <xsd:import namespace="ebe4e04f-f8da-4ddf-9609-11514a1852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4e04f-f8da-4ddf-9609-11514a1852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B23FF3-6857-48F7-90E9-FB3BB44FC7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C0AC1E-9323-4176-8453-8AC5097C6A78}">
  <ds:schemaRefs>
    <ds:schemaRef ds:uri="http://schemas.microsoft.com/office/2006/metadata/properties"/>
    <ds:schemaRef ds:uri="http://schemas.microsoft.com/office/infopath/2007/PartnerControls"/>
    <ds:schemaRef ds:uri="ebe4e04f-f8da-4ddf-9609-11514a185280"/>
  </ds:schemaRefs>
</ds:datastoreItem>
</file>

<file path=customXml/itemProps3.xml><?xml version="1.0" encoding="utf-8"?>
<ds:datastoreItem xmlns:ds="http://schemas.openxmlformats.org/officeDocument/2006/customXml" ds:itemID="{64C84569-5774-41DE-A336-850EE6B6F9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e4e04f-f8da-4ddf-9609-11514a1852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Koster van Groos,Milan M.</dc:creator>
  <cp:keywords/>
  <dc:description/>
  <cp:lastModifiedBy>Boshoff,Marinda M.</cp:lastModifiedBy>
  <cp:revision>71</cp:revision>
  <dcterms:created xsi:type="dcterms:W3CDTF">2022-09-23T20:31:00Z</dcterms:created>
  <dcterms:modified xsi:type="dcterms:W3CDTF">2023-01-19T10:59:00Z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0x01010078B2ED1407F30F45A0BF7E63C3AAF3B7</vt:lpwstr>
  </property>
  <property fmtid="{D5CDD505-2E9C-101B-9397-08002B2CF9AE}" pid="3" name="MediaServiceImageTags">
    <vt:lpwstr/>
  </property>
</Properties>
</file>