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Linux Biolinum" w:cs="Linux Biolinum" w:eastAsia="Linux Biolinum" w:hAnsi="Linux Biolinum"/>
          <w:b w:val="1"/>
          <w:bCs w:val="1"/>
          <w:sz w:val="35"/>
          <w:szCs w:val="35"/>
        </w:rPr>
      </w:pPr>
      <w:r w:rsidDel="00000000" w:rsidR="00000000" w:rsidRPr="00000000">
        <w:rPr>
          <w:rFonts w:ascii="Linux Biolinum" w:cs="Linux Biolinum" w:eastAsia="Linux Biolinum" w:hAnsi="Linux Biolinum"/>
          <w:b w:val="1"/>
          <w:bCs w:val="1"/>
          <w:sz w:val="35"/>
          <w:szCs w:val="35"/>
          <w:rtl w:val="0"/>
        </w:rPr>
        <w:t xml:space="preserve">Contextual Child Safety Risk Detector</w:t>
      </w:r>
    </w:p>
    <w:p w:rsidR="00000000" w:rsidDel="00000000" w:rsidP="00000000" w:rsidRDefault="00000000" w:rsidRPr="00000000" w14:paraId="00000002">
      <w:pPr>
        <w:pStyle w:val="Subtitle"/>
        <w:rPr>
          <w:rFonts w:ascii="Linux Biolinum" w:cs="Linux Biolinum" w:eastAsia="Linux Biolinum" w:hAnsi="Linux Biolinum"/>
          <w:b w:val="1"/>
          <w:bCs w:val="1"/>
          <w:sz w:val="35"/>
          <w:szCs w:val="35"/>
        </w:rPr>
      </w:pPr>
      <w:r w:rsidDel="00000000" w:rsidR="00000000" w:rsidRPr="00000000">
        <w:rPr>
          <w:rtl w:val="0"/>
        </w:rPr>
        <w:t xml:space="preserve">Detecting Children and Household Hazards Using Deep Learning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3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75"/>
        <w:gridCol w:w="5145"/>
        <w:tblGridChange w:id="0">
          <w:tblGrid>
            <w:gridCol w:w="5175"/>
            <w:gridCol w:w="5145"/>
          </w:tblGrid>
        </w:tblGridChange>
      </w:tblGrid>
      <w:tr>
        <w:trPr>
          <w:cantSplit w:val="0"/>
          <w:trHeight w:val="1830.8984374999998" w:hRule="atLeast"/>
          <w:tblHeader w:val="0"/>
        </w:trPr>
        <w:tc>
          <w:tcPr/>
          <w:p w:rsidR="00000000" w:rsidDel="00000000" w:rsidP="00000000" w:rsidRDefault="00000000" w:rsidRPr="00000000" w14:paraId="00000005">
            <w:pPr>
              <w:spacing w:after="160" w:before="280" w:line="240" w:lineRule="auto"/>
              <w:jc w:val="center"/>
              <w:rPr/>
            </w:pPr>
            <w:r w:rsidDel="00000000" w:rsidR="00000000" w:rsidRPr="00000000">
              <w:rPr>
                <w:sz w:val="24"/>
                <w:szCs w:val="24"/>
                <w:rtl w:val="0"/>
              </w:rPr>
              <w:t xml:space="preserve">Simon Ambata</w:t>
            </w:r>
            <w:r w:rsidDel="00000000" w:rsidR="00000000" w:rsidRPr="00000000">
              <w:rPr>
                <w:rFonts w:ascii="Linux Libertine" w:cs="Linux Libertine" w:eastAsia="Linux Libertine" w:hAnsi="Linux Libertine"/>
                <w:b w:val="0"/>
                <w:bCs w:val="0"/>
                <w:i w:val="0"/>
                <w:iCs w:val="0"/>
                <w:smallCaps w:val="0"/>
                <w:strike w:val="0"/>
                <w:color w:val="000000"/>
                <w:sz w:val="24"/>
                <w:szCs w:val="24"/>
                <w:u w:val="none"/>
                <w:vertAlign w:val="baseline"/>
                <w:rtl w:val="0"/>
              </w:rPr>
              <w:br w:type="textWrapping"/>
            </w:r>
            <w:r w:rsidDel="00000000" w:rsidR="00000000" w:rsidRPr="00000000">
              <w:rPr>
                <w:sz w:val="20"/>
                <w:szCs w:val="20"/>
                <w:rtl w:val="0"/>
              </w:rPr>
              <w:t xml:space="preserve">College of Computer Studies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De La Salle University</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2401 Taft Avenue, Manila, Philippines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email@email.com</w:t>
            </w:r>
            <w:r w:rsidDel="00000000" w:rsidR="00000000" w:rsidRPr="00000000">
              <w:rPr>
                <w:rtl w:val="0"/>
              </w:rPr>
            </w:r>
          </w:p>
        </w:tc>
        <w:tc>
          <w:tcPr>
            <w:tcBorders>
              <w:bottom w:color="ffffff" w:space="0" w:sz="8" w:val="single"/>
            </w:tcBorders>
          </w:tcPr>
          <w:p w:rsidR="00000000" w:rsidDel="00000000" w:rsidP="00000000" w:rsidRDefault="00000000" w:rsidRPr="00000000" w14:paraId="00000006">
            <w:pPr>
              <w:spacing w:after="160" w:before="280" w:line="240" w:lineRule="auto"/>
              <w:jc w:val="center"/>
              <w:rPr/>
            </w:pPr>
            <w:r w:rsidDel="00000000" w:rsidR="00000000" w:rsidRPr="00000000">
              <w:rPr>
                <w:sz w:val="24"/>
                <w:szCs w:val="24"/>
                <w:rtl w:val="0"/>
              </w:rPr>
              <w:t xml:space="preserve">Stephen Co</w:t>
            </w:r>
            <w:r w:rsidDel="00000000" w:rsidR="00000000" w:rsidRPr="00000000">
              <w:rPr>
                <w:rFonts w:ascii="Linux Libertine" w:cs="Linux Libertine" w:eastAsia="Linux Libertine" w:hAnsi="Linux Libertine"/>
                <w:b w:val="0"/>
                <w:bCs w:val="0"/>
                <w:i w:val="0"/>
                <w:iCs w:val="0"/>
                <w:smallCaps w:val="0"/>
                <w:strike w:val="0"/>
                <w:color w:val="000000"/>
                <w:sz w:val="24"/>
                <w:szCs w:val="24"/>
                <w:u w:val="none"/>
                <w:vertAlign w:val="baseline"/>
                <w:rtl w:val="0"/>
              </w:rPr>
              <w:br w:type="textWrapping"/>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t xml:space="preserve"> </w:t>
            </w:r>
            <w:r w:rsidDel="00000000" w:rsidR="00000000" w:rsidRPr="00000000">
              <w:rPr>
                <w:sz w:val="20"/>
                <w:szCs w:val="20"/>
                <w:rtl w:val="0"/>
              </w:rPr>
              <w:t xml:space="preserve">College of Computer Studies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De La Salle University</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2401 Taft Avenue, Manila, Philippines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email@email.com</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160" w:before="280" w:line="240" w:lineRule="auto"/>
              <w:jc w:val="center"/>
              <w:rPr/>
            </w:pPr>
            <w:r w:rsidDel="00000000" w:rsidR="00000000" w:rsidRPr="00000000">
              <w:rPr>
                <w:sz w:val="24"/>
                <w:szCs w:val="24"/>
                <w:rtl w:val="0"/>
              </w:rPr>
              <w:t xml:space="preserve">James Foo</w:t>
            </w:r>
            <w:r w:rsidDel="00000000" w:rsidR="00000000" w:rsidRPr="00000000">
              <w:rPr>
                <w:rFonts w:ascii="Linux Libertine" w:cs="Linux Libertine" w:eastAsia="Linux Libertine" w:hAnsi="Linux Libertine"/>
                <w:b w:val="0"/>
                <w:bCs w:val="0"/>
                <w:i w:val="0"/>
                <w:iCs w:val="0"/>
                <w:smallCaps w:val="0"/>
                <w:strike w:val="0"/>
                <w:color w:val="000000"/>
                <w:sz w:val="24"/>
                <w:szCs w:val="24"/>
                <w:u w:val="none"/>
                <w:vertAlign w:val="baseline"/>
                <w:rtl w:val="0"/>
              </w:rPr>
              <w:br w:type="textWrapping"/>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t xml:space="preserve"> </w:t>
            </w:r>
            <w:r w:rsidDel="00000000" w:rsidR="00000000" w:rsidRPr="00000000">
              <w:rPr>
                <w:sz w:val="20"/>
                <w:szCs w:val="20"/>
                <w:rtl w:val="0"/>
              </w:rPr>
              <w:t xml:space="preserve">College of Computer Studies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De La Salle University</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2401 Taft Avenue, Manila, Philippines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james_foo@dlsu.edu.ph</w:t>
            </w:r>
            <w:r w:rsidDel="00000000" w:rsidR="00000000" w:rsidRPr="00000000">
              <w:rPr>
                <w:rtl w:val="0"/>
              </w:rPr>
            </w:r>
          </w:p>
        </w:tc>
        <w:tc>
          <w:tcPr>
            <w:tcBorders>
              <w:top w:color="ffffff" w:space="0" w:sz="8" w:val="single"/>
            </w:tcBorders>
          </w:tcPr>
          <w:p w:rsidR="00000000" w:rsidDel="00000000" w:rsidP="00000000" w:rsidRDefault="00000000" w:rsidRPr="00000000" w14:paraId="00000008">
            <w:pPr>
              <w:spacing w:after="160" w:before="280" w:line="240" w:lineRule="auto"/>
              <w:jc w:val="center"/>
              <w:rPr/>
            </w:pPr>
            <w:r w:rsidDel="00000000" w:rsidR="00000000" w:rsidRPr="00000000">
              <w:rPr>
                <w:sz w:val="24"/>
                <w:szCs w:val="24"/>
                <w:rtl w:val="0"/>
              </w:rPr>
              <w:t xml:space="preserve">Nathaniel Tolentino</w:t>
            </w:r>
            <w:r w:rsidDel="00000000" w:rsidR="00000000" w:rsidRPr="00000000">
              <w:rPr>
                <w:rFonts w:ascii="Linux Libertine" w:cs="Linux Libertine" w:eastAsia="Linux Libertine" w:hAnsi="Linux Libertine"/>
                <w:b w:val="0"/>
                <w:bCs w:val="0"/>
                <w:i w:val="0"/>
                <w:iCs w:val="0"/>
                <w:smallCaps w:val="0"/>
                <w:strike w:val="0"/>
                <w:color w:val="000000"/>
                <w:sz w:val="24"/>
                <w:szCs w:val="24"/>
                <w:u w:val="none"/>
                <w:vertAlign w:val="baseline"/>
                <w:rtl w:val="0"/>
              </w:rPr>
              <w:br w:type="textWrapping"/>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t xml:space="preserve"> </w:t>
            </w:r>
            <w:r w:rsidDel="00000000" w:rsidR="00000000" w:rsidRPr="00000000">
              <w:rPr>
                <w:sz w:val="20"/>
                <w:szCs w:val="20"/>
                <w:rtl w:val="0"/>
              </w:rPr>
              <w:t xml:space="preserve">College of Computer Studies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De La Salle University</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r>
            <w:r w:rsidDel="00000000" w:rsidR="00000000" w:rsidRPr="00000000">
              <w:rPr>
                <w:sz w:val="20"/>
                <w:szCs w:val="20"/>
                <w:rtl w:val="0"/>
              </w:rPr>
              <w:t xml:space="preserve">2401 Taft Avenue, Manila, Philippines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t xml:space="preserve"> email@email.com</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7" w:type="default"/>
          <w:headerReference r:id="rId8" w:type="even"/>
          <w:footerReference r:id="rId9" w:type="default"/>
          <w:footerReference r:id="rId10" w:type="even"/>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t xml:space="preserve">Unsupervised young children face risk of injury and harm due to harmful objects in their surroundings such as knives or tools. Currently, home monitoring systems rely on manual supervision rather than automated visual detection. This proposal presents a deep learning pipeline that detects children and hazardous objects using two separate YOLOv8 models, then combines their outputs through a proximity-based risk scoring to classify a scene as Safe or Unsafe.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40" w:lineRule="auto"/>
        <w:ind w:left="0" w:right="0" w:firstLine="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CCS CONCEPTS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8"/>
          <w:szCs w:val="18"/>
          <w:u w:val="none"/>
          <w:shd w:fill="auto" w:val="clear"/>
          <w:vertAlign w:val="baseline"/>
          <w:rtl w:val="0"/>
        </w:rPr>
        <w:t xml:space="preserve">• Insert CCS text here • Insert CCS text here   • Insert CCS text here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40" w:lineRule="auto"/>
        <w:ind w:left="0" w:right="0" w:firstLine="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KEYWORDS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Linux Libertine" w:cs="Linux Libertine" w:eastAsia="Linux Libertine" w:hAnsi="Linux Libertine"/>
          <w:b w:val="0"/>
          <w:bCs w:val="0"/>
          <w:i w:val="0"/>
          <w:iCs w:val="0"/>
          <w:smallCaps w:val="0"/>
          <w:strike w:val="0"/>
          <w:color w:val="000000"/>
          <w:sz w:val="16"/>
          <w:szCs w:val="16"/>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8"/>
          <w:szCs w:val="18"/>
          <w:u w:val="none"/>
          <w:shd w:fill="auto" w:val="clear"/>
          <w:vertAlign w:val="baseline"/>
          <w:rtl w:val="0"/>
        </w:rPr>
        <w:t xml:space="preserve">Insert keyword text, Insert keyword text, Insert keyword text, Insert keyword text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280" w:right="0" w:hanging="28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sz w:val="22"/>
          <w:szCs w:val="22"/>
          <w:rtl w:val="0"/>
        </w:rPr>
        <w:t xml:space="preserve">Introduction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b w:val="1"/>
          <w:bCs w:val="1"/>
          <w:i w:val="0"/>
          <w:iCs w:val="0"/>
          <w:smallCaps w:val="0"/>
          <w:strike w:val="0"/>
          <w:color w:val="000000"/>
          <w:sz w:val="18"/>
          <w:szCs w:val="18"/>
          <w:shd w:fill="auto" w:val="clear"/>
          <w:vertAlign w:val="baseline"/>
        </w:rPr>
      </w:pPr>
      <w:r w:rsidDel="00000000" w:rsidR="00000000" w:rsidRPr="00000000">
        <w:rPr>
          <w:b w:val="1"/>
          <w:bCs w:val="1"/>
          <w:rtl w:val="0"/>
        </w:rPr>
        <w:t xml:space="preserve">Motivate the problem with concrete context. State the research question or objective.</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b w:val="1"/>
          <w:bCs w:val="1"/>
          <w:i w:val="0"/>
          <w:iCs w:val="0"/>
          <w:smallCaps w:val="0"/>
          <w:strike w:val="0"/>
          <w:color w:val="000000"/>
          <w:sz w:val="18"/>
          <w:szCs w:val="18"/>
          <w:shd w:fill="auto" w:val="clear"/>
          <w:vertAlign w:val="baseline"/>
        </w:rPr>
      </w:pPr>
      <w:r w:rsidDel="00000000" w:rsidR="00000000" w:rsidRPr="00000000">
        <w:rPr>
          <w:b w:val="1"/>
          <w:bCs w:val="1"/>
          <w:rtl w:val="0"/>
        </w:rPr>
        <w:t xml:space="preserve">Briefly describe your proposed approach and why it is novel or appropriate.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b w:val="1"/>
          <w:bCs w:val="1"/>
          <w:i w:val="0"/>
          <w:iCs w:val="0"/>
          <w:smallCaps w:val="0"/>
          <w:strike w:val="0"/>
          <w:color w:val="000000"/>
          <w:sz w:val="18"/>
          <w:szCs w:val="18"/>
          <w:shd w:fill="auto" w:val="clear"/>
          <w:vertAlign w:val="baseline"/>
        </w:rPr>
      </w:pPr>
      <w:r w:rsidDel="00000000" w:rsidR="00000000" w:rsidRPr="00000000">
        <w:rPr>
          <w:b w:val="1"/>
          <w:bCs w:val="1"/>
          <w:rtl w:val="0"/>
        </w:rPr>
        <w:t xml:space="preserve">End with a concise summary of expected contributions (use a bullet list if helpful).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right="0"/>
        <w:jc w:val="both"/>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placeholder</w:t>
      </w:r>
      <w:r w:rsidDel="00000000" w:rsidR="00000000" w:rsidRPr="00000000">
        <w:rPr>
          <w:rtl w:val="0"/>
        </w:rPr>
      </w:r>
    </w:p>
    <w:p w:rsidR="00000000" w:rsidDel="00000000" w:rsidP="00000000" w:rsidRDefault="00000000" w:rsidRPr="00000000" w14:paraId="00000016">
      <w:pPr>
        <w:spacing w:after="80" w:before="380" w:line="240" w:lineRule="auto"/>
        <w:ind w:left="280"/>
        <w:jc w:val="left"/>
        <w:rPr>
          <w:b w:val="1"/>
          <w:bCs w:val="1"/>
          <w:sz w:val="22"/>
          <w:szCs w:val="22"/>
        </w:rPr>
      </w:pPr>
      <w:r w:rsidDel="00000000" w:rsidR="00000000" w:rsidRPr="00000000">
        <w:rPr>
          <w:sz w:val="22"/>
          <w:szCs w:val="22"/>
          <w:rtl w:val="0"/>
        </w:rPr>
        <w:t xml:space="preserve">2</w:t>
      </w:r>
      <w:r w:rsidDel="00000000" w:rsidR="00000000" w:rsidRPr="00000000">
        <w:rPr>
          <w:b w:val="1"/>
          <w:bCs w:val="1"/>
          <w:sz w:val="22"/>
          <w:szCs w:val="22"/>
          <w:rtl w:val="0"/>
        </w:rPr>
        <w:t xml:space="preserve"> Related Work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4"/>
        </w:numPr>
        <w:ind w:left="720" w:hanging="360"/>
        <w:rPr>
          <w:b w:val="1"/>
          <w:bCs w:val="1"/>
        </w:rPr>
      </w:pPr>
      <w:r w:rsidDel="00000000" w:rsidR="00000000" w:rsidRPr="00000000">
        <w:rPr>
          <w:b w:val="1"/>
          <w:bCs w:val="1"/>
          <w:rtl w:val="0"/>
        </w:rPr>
        <w:t xml:space="preserve">Cite and briefly discuss at least 5 relevant prior works (peer-reviewed papers).</w:t>
      </w:r>
    </w:p>
    <w:p w:rsidR="00000000" w:rsidDel="00000000" w:rsidP="00000000" w:rsidRDefault="00000000" w:rsidRPr="00000000" w14:paraId="00000019">
      <w:pPr>
        <w:numPr>
          <w:ilvl w:val="0"/>
          <w:numId w:val="5"/>
        </w:numPr>
        <w:ind w:left="720" w:hanging="360"/>
        <w:rPr>
          <w:b w:val="1"/>
          <w:bCs w:val="1"/>
        </w:rPr>
      </w:pPr>
      <w:r w:rsidDel="00000000" w:rsidR="00000000" w:rsidRPr="00000000">
        <w:rPr>
          <w:b w:val="1"/>
          <w:bCs w:val="1"/>
          <w:rtl w:val="0"/>
        </w:rPr>
        <w:t xml:space="preserve">Do not just list papers. Synthesize how they relate to your work. What gap does your project address?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placeholder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pPr>
      <w:r w:rsidDel="00000000" w:rsidR="00000000" w:rsidRPr="00000000">
        <w:rPr>
          <w:rtl w:val="0"/>
        </w:rPr>
      </w:r>
    </w:p>
    <w:p w:rsidR="00000000" w:rsidDel="00000000" w:rsidP="00000000" w:rsidRDefault="00000000" w:rsidRPr="00000000" w14:paraId="0000001D">
      <w:pPr>
        <w:spacing w:after="80" w:before="380" w:line="240" w:lineRule="auto"/>
        <w:ind w:left="280"/>
        <w:jc w:val="left"/>
        <w:rPr>
          <w:b w:val="1"/>
          <w:bCs w:val="1"/>
          <w:sz w:val="22"/>
          <w:szCs w:val="22"/>
        </w:rPr>
      </w:pPr>
      <w:r w:rsidDel="00000000" w:rsidR="00000000" w:rsidRPr="00000000">
        <w:rPr>
          <w:sz w:val="22"/>
          <w:szCs w:val="22"/>
          <w:rtl w:val="0"/>
        </w:rPr>
        <w:t xml:space="preserve">3</w:t>
      </w:r>
      <w:r w:rsidDel="00000000" w:rsidR="00000000" w:rsidRPr="00000000">
        <w:rPr>
          <w:b w:val="1"/>
          <w:bCs w:val="1"/>
          <w:sz w:val="22"/>
          <w:szCs w:val="22"/>
          <w:rtl w:val="0"/>
        </w:rPr>
        <w:t xml:space="preserve"> Methodology</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Describe your model architecture or algorithmic approach in enough detail that it could be reproduced.</w:t>
      </w:r>
    </w:p>
    <w:p w:rsidR="00000000" w:rsidDel="00000000" w:rsidP="00000000" w:rsidRDefault="00000000" w:rsidRPr="00000000" w14:paraId="0000001F">
      <w:pPr>
        <w:numPr>
          <w:ilvl w:val="0"/>
          <w:numId w:val="1"/>
        </w:numPr>
        <w:ind w:left="720" w:hanging="360"/>
        <w:rPr>
          <w:b w:val="1"/>
          <w:bCs w:val="1"/>
        </w:rPr>
      </w:pPr>
      <w:r w:rsidDel="00000000" w:rsidR="00000000" w:rsidRPr="00000000">
        <w:rPr>
          <w:b w:val="1"/>
          <w:bCs w:val="1"/>
          <w:rtl w:val="0"/>
        </w:rPr>
        <w:t xml:space="preserve">Include a diagram of your architecture if space permits.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placeholder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pPr>
      <w:r w:rsidDel="00000000" w:rsidR="00000000" w:rsidRPr="00000000">
        <w:rPr>
          <w:rtl w:val="0"/>
        </w:rPr>
      </w:r>
    </w:p>
    <w:p w:rsidR="00000000" w:rsidDel="00000000" w:rsidP="00000000" w:rsidRDefault="00000000" w:rsidRPr="00000000" w14:paraId="00000023">
      <w:pPr>
        <w:spacing w:after="80" w:before="380" w:line="240" w:lineRule="auto"/>
        <w:ind w:left="280"/>
        <w:jc w:val="left"/>
        <w:rPr>
          <w:b w:val="1"/>
          <w:bCs w:val="1"/>
          <w:sz w:val="22"/>
          <w:szCs w:val="22"/>
        </w:rPr>
      </w:pPr>
      <w:r w:rsidDel="00000000" w:rsidR="00000000" w:rsidRPr="00000000">
        <w:rPr>
          <w:sz w:val="22"/>
          <w:szCs w:val="22"/>
          <w:rtl w:val="0"/>
        </w:rPr>
        <w:t xml:space="preserve">4</w:t>
      </w:r>
      <w:r w:rsidDel="00000000" w:rsidR="00000000" w:rsidRPr="00000000">
        <w:rPr>
          <w:b w:val="1"/>
          <w:bCs w:val="1"/>
          <w:sz w:val="22"/>
          <w:szCs w:val="22"/>
          <w:rtl w:val="0"/>
        </w:rPr>
        <w:t xml:space="preserve"> Experimental Plan</w:t>
      </w:r>
    </w:p>
    <w:p w:rsidR="00000000" w:rsidDel="00000000" w:rsidP="00000000" w:rsidRDefault="00000000" w:rsidRPr="00000000" w14:paraId="00000024">
      <w:pPr>
        <w:numPr>
          <w:ilvl w:val="0"/>
          <w:numId w:val="2"/>
        </w:numPr>
        <w:ind w:left="720" w:hanging="360"/>
        <w:rPr>
          <w:b w:val="1"/>
          <w:bCs w:val="1"/>
          <w:u w:val="none"/>
        </w:rPr>
      </w:pPr>
      <w:r w:rsidDel="00000000" w:rsidR="00000000" w:rsidRPr="00000000">
        <w:rPr>
          <w:b w:val="1"/>
          <w:bCs w:val="1"/>
          <w:rtl w:val="0"/>
        </w:rPr>
        <w:t xml:space="preserve">Dataset: name, size, splits (train/val/test), preprocessing steps.</w:t>
      </w:r>
    </w:p>
    <w:p w:rsidR="00000000" w:rsidDel="00000000" w:rsidP="00000000" w:rsidRDefault="00000000" w:rsidRPr="00000000" w14:paraId="00000025">
      <w:pPr>
        <w:numPr>
          <w:ilvl w:val="0"/>
          <w:numId w:val="2"/>
        </w:numPr>
        <w:ind w:left="720" w:hanging="360"/>
        <w:rPr>
          <w:b w:val="1"/>
          <w:bCs w:val="1"/>
          <w:u w:val="none"/>
        </w:rPr>
      </w:pPr>
      <w:r w:rsidDel="00000000" w:rsidR="00000000" w:rsidRPr="00000000">
        <w:rPr>
          <w:b w:val="1"/>
          <w:bCs w:val="1"/>
          <w:rtl w:val="0"/>
        </w:rPr>
        <w:t xml:space="preserve">Baselines: list all models or methods you will compare against and justify their selection.</w:t>
      </w:r>
    </w:p>
    <w:p w:rsidR="00000000" w:rsidDel="00000000" w:rsidP="00000000" w:rsidRDefault="00000000" w:rsidRPr="00000000" w14:paraId="00000026">
      <w:pPr>
        <w:numPr>
          <w:ilvl w:val="0"/>
          <w:numId w:val="2"/>
        </w:numPr>
        <w:ind w:left="720" w:hanging="360"/>
        <w:rPr>
          <w:b w:val="1"/>
          <w:bCs w:val="1"/>
          <w:u w:val="none"/>
        </w:rPr>
      </w:pPr>
      <w:r w:rsidDel="00000000" w:rsidR="00000000" w:rsidRPr="00000000">
        <w:rPr>
          <w:b w:val="1"/>
          <w:bCs w:val="1"/>
          <w:rtl w:val="0"/>
        </w:rPr>
        <w:t xml:space="preserve">Hyperparmeter Tuning.: list all the parameters that you would optimize</w:t>
      </w:r>
    </w:p>
    <w:p w:rsidR="00000000" w:rsidDel="00000000" w:rsidP="00000000" w:rsidRDefault="00000000" w:rsidRPr="00000000" w14:paraId="00000027">
      <w:pPr>
        <w:numPr>
          <w:ilvl w:val="0"/>
          <w:numId w:val="2"/>
        </w:numPr>
        <w:ind w:left="720" w:hanging="360"/>
        <w:rPr>
          <w:b w:val="1"/>
          <w:bCs w:val="1"/>
          <w:u w:val="none"/>
        </w:rPr>
      </w:pPr>
      <w:r w:rsidDel="00000000" w:rsidR="00000000" w:rsidRPr="00000000">
        <w:rPr>
          <w:b w:val="1"/>
          <w:bCs w:val="1"/>
          <w:rtl w:val="0"/>
        </w:rPr>
        <w:t xml:space="preserve">Ablation Studies: what types of ablation studies will you do?</w:t>
      </w:r>
    </w:p>
    <w:p w:rsidR="00000000" w:rsidDel="00000000" w:rsidP="00000000" w:rsidRDefault="00000000" w:rsidRPr="00000000" w14:paraId="00000028">
      <w:pPr>
        <w:numPr>
          <w:ilvl w:val="0"/>
          <w:numId w:val="2"/>
        </w:numPr>
        <w:ind w:left="720" w:hanging="360"/>
        <w:rPr>
          <w:b w:val="1"/>
          <w:bCs w:val="1"/>
          <w:u w:val="none"/>
        </w:rPr>
      </w:pPr>
      <w:r w:rsidDel="00000000" w:rsidR="00000000" w:rsidRPr="00000000">
        <w:rPr>
          <w:b w:val="1"/>
          <w:bCs w:val="1"/>
          <w:rtl w:val="0"/>
        </w:rPr>
        <w:t xml:space="preserve">Evaluation Metrics: specify the metrics you will use (e.g., accuracy, F1, mAP, BLEU, FID).</w:t>
      </w:r>
    </w:p>
    <w:p w:rsidR="00000000" w:rsidDel="00000000" w:rsidP="00000000" w:rsidRDefault="00000000" w:rsidRPr="00000000" w14:paraId="00000029">
      <w:pPr>
        <w:numPr>
          <w:ilvl w:val="0"/>
          <w:numId w:val="2"/>
        </w:numPr>
        <w:ind w:left="720" w:hanging="360"/>
        <w:rPr>
          <w:b w:val="1"/>
          <w:bCs w:val="1"/>
          <w:u w:val="none"/>
        </w:rPr>
      </w:pPr>
      <w:r w:rsidDel="00000000" w:rsidR="00000000" w:rsidRPr="00000000">
        <w:rPr>
          <w:b w:val="1"/>
          <w:bCs w:val="1"/>
          <w:rtl w:val="0"/>
        </w:rPr>
        <w:t xml:space="preserve">Implementation: framework (e.g., PyTorch, TensorFlow), hardware, estimated training time.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pPr>
      <w:r w:rsidDel="00000000" w:rsidR="00000000" w:rsidRPr="00000000">
        <w:rPr>
          <w:rtl w:val="0"/>
        </w:rPr>
        <w:t xml:space="preserve">The Placeholder</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ACKNOWLEDGMENTS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8"/>
          <w:szCs w:val="18"/>
          <w:u w:val="none"/>
          <w:shd w:fill="auto" w:val="clear"/>
          <w:vertAlign w:val="baseline"/>
          <w:rtl w:val="0"/>
        </w:rPr>
        <w:t xml:space="preserve">Insert paragraph text here.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[1]</w:t>
        <w:tab/>
        <w:t xml:space="preserve">Patricia S. Abril and Robert Plant, 2007. The patent holder's dilemma: Buy, sell, or troll? </w:t>
      </w:r>
      <w:r w:rsidDel="00000000" w:rsidR="00000000" w:rsidRPr="00000000">
        <w:rPr>
          <w:rFonts w:ascii="Linux Libertine" w:cs="Linux Libertine" w:eastAsia="Linux Libertine" w:hAnsi="Linux Libertine"/>
          <w:b w:val="0"/>
          <w:bCs w:val="0"/>
          <w:i w:val="1"/>
          <w:iCs w:val="1"/>
          <w:smallCaps w:val="0"/>
          <w:strike w:val="0"/>
          <w:color w:val="000000"/>
          <w:sz w:val="14"/>
          <w:szCs w:val="14"/>
          <w:u w:val="none"/>
          <w:shd w:fill="auto" w:val="clear"/>
          <w:vertAlign w:val="baseline"/>
          <w:rtl w:val="0"/>
        </w:rPr>
        <w:t xml:space="preserve">Commun. ACM </w:t>
      </w:r>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50, 1 (Jan, 2007), 36-44. DOI: </w:t>
      </w:r>
      <w:hyperlink r:id="rId11">
        <w:r w:rsidDel="00000000" w:rsidR="00000000" w:rsidRPr="00000000">
          <w:rPr>
            <w:rFonts w:ascii="Linux Libertine" w:cs="Linux Libertine" w:eastAsia="Linux Libertine" w:hAnsi="Linux Libertine"/>
            <w:b w:val="0"/>
            <w:bCs w:val="0"/>
            <w:i w:val="0"/>
            <w:iCs w:val="0"/>
            <w:smallCaps w:val="0"/>
            <w:strike w:val="0"/>
            <w:color w:val="0000ff"/>
            <w:sz w:val="14"/>
            <w:szCs w:val="14"/>
            <w:u w:val="single"/>
            <w:shd w:fill="auto" w:val="clear"/>
            <w:vertAlign w:val="baseline"/>
            <w:rtl w:val="0"/>
          </w:rPr>
          <w:t xml:space="preserve">https://doi.org/</w:t>
        </w:r>
      </w:hyperlink>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10.1145/1188913.1188915.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[2]</w:t>
        <w:tab/>
        <w:t xml:space="preserve">Sten Andler. 1979. Predicate path expressions. In </w:t>
      </w:r>
      <w:r w:rsidDel="00000000" w:rsidR="00000000" w:rsidRPr="00000000">
        <w:rPr>
          <w:rFonts w:ascii="Linux Libertine" w:cs="Linux Libertine" w:eastAsia="Linux Libertine" w:hAnsi="Linux Libertine"/>
          <w:b w:val="0"/>
          <w:bCs w:val="0"/>
          <w:i w:val="1"/>
          <w:iCs w:val="1"/>
          <w:smallCaps w:val="0"/>
          <w:strike w:val="0"/>
          <w:color w:val="000000"/>
          <w:sz w:val="14"/>
          <w:szCs w:val="14"/>
          <w:u w:val="none"/>
          <w:shd w:fill="auto" w:val="clear"/>
          <w:vertAlign w:val="baseline"/>
          <w:rtl w:val="0"/>
        </w:rPr>
        <w:t xml:space="preserve">Proceedings of the 6th. ACM SIGACT-SIGPLAN Symposium on Principles of Programming Languages (POPL '79)</w:t>
      </w:r>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 ACM Press, New York, NY, 226-236. DOI:https://doi.org/10.1145/567752.567774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 [3]</w:t>
        <w:tab/>
        <w:t xml:space="preserve">Ian Editor (Ed.). 2007. </w:t>
      </w:r>
      <w:r w:rsidDel="00000000" w:rsidR="00000000" w:rsidRPr="00000000">
        <w:rPr>
          <w:rFonts w:ascii="Linux Libertine" w:cs="Linux Libertine" w:eastAsia="Linux Libertine" w:hAnsi="Linux Libertine"/>
          <w:b w:val="0"/>
          <w:bCs w:val="0"/>
          <w:i w:val="1"/>
          <w:iCs w:val="1"/>
          <w:smallCaps w:val="0"/>
          <w:strike w:val="0"/>
          <w:color w:val="000000"/>
          <w:sz w:val="14"/>
          <w:szCs w:val="14"/>
          <w:u w:val="none"/>
          <w:shd w:fill="auto" w:val="clear"/>
          <w:vertAlign w:val="baseline"/>
          <w:rtl w:val="0"/>
        </w:rPr>
        <w:t xml:space="preserve">The title of book one</w:t>
      </w:r>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 (1st. ed.). The name of the series one, Vol. 9. University of Chicago Press, Chicago. DOI:https://doi.org/10.1007/3-540-09237-4.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[4]</w:t>
        <w:tab/>
        <w:t xml:space="preserve">David Kosiur. 2001. </w:t>
      </w:r>
      <w:r w:rsidDel="00000000" w:rsidR="00000000" w:rsidRPr="00000000">
        <w:rPr>
          <w:rFonts w:ascii="Linux Libertine" w:cs="Linux Libertine" w:eastAsia="Linux Libertine" w:hAnsi="Linux Libertine"/>
          <w:b w:val="0"/>
          <w:bCs w:val="0"/>
          <w:i w:val="1"/>
          <w:iCs w:val="1"/>
          <w:smallCaps w:val="0"/>
          <w:strike w:val="0"/>
          <w:color w:val="000000"/>
          <w:sz w:val="14"/>
          <w:szCs w:val="14"/>
          <w:u w:val="none"/>
          <w:shd w:fill="auto" w:val="clear"/>
          <w:vertAlign w:val="baseline"/>
          <w:rtl w:val="0"/>
        </w:rPr>
        <w:t xml:space="preserve">Understanding Policy-Based Networking</w:t>
      </w:r>
      <w:r w:rsidDel="00000000" w:rsidR="00000000" w:rsidRPr="00000000">
        <w:rPr>
          <w:rFonts w:ascii="Linux Libertine" w:cs="Linux Libertine" w:eastAsia="Linux Libertine" w:hAnsi="Linux Libertine"/>
          <w:b w:val="0"/>
          <w:bCs w:val="0"/>
          <w:i w:val="0"/>
          <w:iCs w:val="0"/>
          <w:smallCaps w:val="0"/>
          <w:strike w:val="0"/>
          <w:color w:val="000000"/>
          <w:sz w:val="14"/>
          <w:szCs w:val="14"/>
          <w:u w:val="none"/>
          <w:shd w:fill="auto" w:val="clear"/>
          <w:vertAlign w:val="baseline"/>
          <w:rtl w:val="0"/>
        </w:rPr>
        <w:t xml:space="preserve"> (2nd. ed.). Wiley, New York, NY..</w:t>
      </w:r>
    </w:p>
    <w:bookmarkStart w:colFirst="0" w:colLast="0" w:name="bookmark=id.338anqjzakyw" w:id="0"/>
    <w:bookmarkEnd w:id="0"/>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4"/>
          <w:szCs w:val="14"/>
          <w:u w:val="none"/>
          <w:shd w:fill="auto" w:val="clear"/>
          <w:vertAlign w:val="baseline"/>
        </w:rPr>
      </w:pPr>
      <w:r w:rsidDel="00000000" w:rsidR="00000000" w:rsidRPr="00000000">
        <w:rPr>
          <w:rtl w:val="0"/>
        </w:rPr>
      </w:r>
    </w:p>
    <w:sectPr>
      <w:type w:val="continuous"/>
      <w:pgSz w:h="15840" w:w="12240" w:orient="portrait"/>
      <w:pgMar w:bottom="1600" w:top="1500" w:left="1080" w:right="1080" w:header="1080" w:footer="1080"/>
      <w:pgNumType w:start="1"/>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Linux Biolinum"/>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Biolinum" w:cs="Linux Biolinum" w:eastAsia="Linux Biolinum" w:hAnsi="Linux Biolinum"/>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2"/>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rtl w:val="0"/>
            </w:rPr>
            <w:t xml:space="preserve">DEEPLRN GROUP 2 S08</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righ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rtl w:val="0"/>
            </w:rPr>
            <w:t xml:space="preserve">S. Ambata, S. Co, J. Foo, N. Tolentino</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bCs w:val="0"/>
              <w:i w:val="0"/>
              <w:iCs w:val="0"/>
              <w:smallCaps w:val="0"/>
              <w:strike w:val="0"/>
              <w:color w:val="000000"/>
              <w:sz w:val="18"/>
              <w:szCs w:val="18"/>
              <w:u w:val="none"/>
              <w:shd w:fill="auto" w:val="clear"/>
              <w:vertAlign w:val="baseline"/>
              <w:rtl w:val="0"/>
            </w:rPr>
            <w:t xml:space="preserve">Insert Your Title Here</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righ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bCs w:val="0"/>
              <w:i w:val="0"/>
              <w:iCs w:val="0"/>
              <w:smallCaps w:val="0"/>
              <w:strike w:val="0"/>
              <w:color w:val="000000"/>
              <w:sz w:val="18"/>
              <w:szCs w:val="18"/>
              <w:u w:val="none"/>
              <w:shd w:fill="auto" w:val="clear"/>
              <w:vertAlign w:val="baseline"/>
              <w:rtl w:val="0"/>
            </w:rPr>
            <w:t xml:space="preserve">WOODSTOCK’18, June, 2018, El Paso, Texas USA</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nux Libertine" w:cs="Linux Libertine" w:eastAsia="Linux Libertine" w:hAnsi="Linux Libertine"/>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iCs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bCs w:val="1"/>
      <w:color w:val="4f6228"/>
      <w:sz w:val="20"/>
      <w:szCs w:val="20"/>
    </w:rPr>
  </w:style>
  <w:style w:type="paragraph" w:styleId="Heading6">
    <w:name w:val="heading 6"/>
    <w:basedOn w:val="Normal"/>
    <w:next w:val="Normal"/>
    <w:pPr>
      <w:keepNext w:val="1"/>
      <w:spacing w:after="240" w:lineRule="auto"/>
      <w:ind w:left="1152" w:hanging="432"/>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 TargetMode="Externa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Zbq0JMnGLCfWZE07gzlLN/R6g==">CgMxLjAyD2lkLjMzOGFucWp6YWt5dzgAciExRWZSN2h0SGxRWm1wUFZRbTlMMXNpbDN2LUZuQkk4US0=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Document Confidentiality">
    <vt:lpwstr>Unrestricted</vt:lpwstr>
  </property>
  <property fmtid="{D5CDD505-2E9C-101B-9397-08002B2CF9AE}" pid="4" name="_NewReviewCycle">
    <vt:lpwstr>_NewReviewCycle</vt:lpwstr>
  </property>
  <property fmtid="{D5CDD505-2E9C-101B-9397-08002B2CF9AE}" pid="5" name="Version">
    <vt:lpwstr>2.1.0</vt:lpwstr>
  </property>
  <property fmtid="{D5CDD505-2E9C-101B-9397-08002B2CF9AE}" pid="6" name="Language">
    <vt:lpwstr>English</vt:lpwstr>
  </property>
</Properties>
</file>