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E0" w:rsidRPr="004A1CE0" w:rsidRDefault="00D46CB8" w:rsidP="004A1CE0">
      <w:pPr>
        <w:jc w:val="center"/>
        <w:rPr>
          <w:b/>
          <w:sz w:val="28"/>
        </w:rPr>
      </w:pPr>
      <w:r>
        <w:rPr>
          <w:b/>
          <w:sz w:val="32"/>
          <w:u w:val="single"/>
        </w:rPr>
        <w:t>Lab3: PTM</w:t>
      </w:r>
      <w:r w:rsidR="006C589B">
        <w:rPr>
          <w:b/>
          <w:sz w:val="32"/>
          <w:u w:val="single"/>
        </w:rPr>
        <w:t xml:space="preserve"> (Bonus)</w:t>
      </w:r>
      <w:bookmarkStart w:id="0" w:name="_GoBack"/>
      <w:bookmarkEnd w:id="0"/>
    </w:p>
    <w:p w:rsidR="00E8692B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State Transition Graph</w:t>
      </w:r>
    </w:p>
    <w:p w:rsidR="00330B03" w:rsidRDefault="00EF651E" w:rsidP="00330B0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5pt;height:328.3pt">
            <v:imagedata r:id="rId7" o:title="state tranisition_BON"/>
          </v:shape>
        </w:pict>
      </w:r>
    </w:p>
    <w:p w:rsidR="0038182F" w:rsidRDefault="00330B03" w:rsidP="0038182F">
      <w:pPr>
        <w:pStyle w:val="Heading2"/>
        <w:rPr>
          <w:lang w:val="en-US"/>
        </w:rPr>
      </w:pPr>
      <w:r>
        <w:rPr>
          <w:lang w:val="en-US"/>
        </w:rPr>
        <w:t>Reason</w:t>
      </w:r>
    </w:p>
    <w:p w:rsidR="00EF651E" w:rsidRPr="00EF651E" w:rsidRDefault="00EF651E" w:rsidP="00EF651E">
      <w:pPr>
        <w:rPr>
          <w:lang w:val="en-US" w:eastAsia="zh-TW"/>
        </w:rPr>
      </w:pPr>
      <w:proofErr w:type="spellStart"/>
      <w:r w:rsidRPr="00EF651E">
        <w:rPr>
          <w:color w:val="70AD47" w:themeColor="accent6"/>
          <w:lang w:val="en-US" w:eastAsia="zh-TW"/>
        </w:rPr>
        <w:t>cont</w:t>
      </w:r>
      <w:proofErr w:type="spellEnd"/>
      <w:r>
        <w:rPr>
          <w:lang w:val="en-US" w:eastAsia="zh-TW"/>
        </w:rPr>
        <w:t>的用途：</w:t>
      </w:r>
      <w:proofErr w:type="gramStart"/>
      <w:r>
        <w:rPr>
          <w:lang w:val="en-US" w:eastAsia="zh-TW"/>
        </w:rPr>
        <w:t>判斷之前</w:t>
      </w:r>
      <w:r w:rsidR="00D87B04">
        <w:rPr>
          <w:lang w:val="en-US" w:eastAsia="zh-TW"/>
        </w:rPr>
        <w:t>是否出現過</w:t>
      </w:r>
      <w:r w:rsidR="00D87B04">
        <w:rPr>
          <w:lang w:val="en-US" w:eastAsia="zh-TW"/>
        </w:rPr>
        <w:t>10(</w:t>
      </w:r>
      <w:proofErr w:type="gramEnd"/>
      <w:r w:rsidR="00D87B04">
        <w:rPr>
          <w:lang w:val="en-US" w:eastAsia="zh-TW"/>
        </w:rPr>
        <w:t>100)</w:t>
      </w:r>
      <w:r w:rsidR="00D87B04" w:rsidRPr="00D87B04">
        <w:rPr>
          <w:vertAlign w:val="superscript"/>
          <w:lang w:val="en-US" w:eastAsia="zh-TW"/>
        </w:rPr>
        <w:t>+</w:t>
      </w:r>
      <w:r w:rsidR="00D87B04">
        <w:rPr>
          <w:lang w:val="en-US" w:eastAsia="zh-TW"/>
        </w:rPr>
        <w:t>11</w:t>
      </w:r>
      <w:r w:rsidR="00D87B04">
        <w:rPr>
          <w:lang w:val="en-US" w:eastAsia="zh-TW"/>
        </w:rPr>
        <w:t>的字串，且與目前的</w:t>
      </w:r>
      <w:r w:rsidR="00D87B04">
        <w:rPr>
          <w:lang w:val="en-US" w:eastAsia="zh-TW"/>
        </w:rPr>
        <w:t>data</w:t>
      </w:r>
      <w:r w:rsidR="00D87B04">
        <w:rPr>
          <w:lang w:val="en-US" w:eastAsia="zh-TW"/>
        </w:rPr>
        <w:t>連續。</w:t>
      </w:r>
    </w:p>
    <w:p w:rsidR="00330B03" w:rsidRDefault="00330B03" w:rsidP="00067C3C">
      <w:pPr>
        <w:rPr>
          <w:lang w:val="en-US"/>
        </w:rPr>
      </w:pPr>
      <w:r>
        <w:rPr>
          <w:rFonts w:hint="eastAsia"/>
          <w:lang w:val="en-US"/>
        </w:rPr>
        <w:t>0-1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是初始值。</w:t>
      </w:r>
      <w:r>
        <w:rPr>
          <w:lang w:val="en-US"/>
        </w:rPr>
        <w:t>S</w:t>
      </w:r>
      <w:r>
        <w:rPr>
          <w:rFonts w:hint="eastAsia"/>
          <w:lang w:val="en-US"/>
        </w:rPr>
        <w:t>tart</w:t>
      </w:r>
      <w:r>
        <w:rPr>
          <w:rFonts w:hint="eastAsia"/>
          <w:lang w:val="en-US"/>
        </w:rPr>
        <w:t>跳到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之後，</w:t>
      </w:r>
      <w:r>
        <w:rPr>
          <w:rFonts w:hint="eastAsia"/>
          <w:lang w:val="en-US"/>
        </w:rPr>
        <w:t>state</w:t>
      </w:r>
      <w:r>
        <w:rPr>
          <w:rFonts w:hint="eastAsia"/>
          <w:lang w:val="en-US"/>
        </w:rPr>
        <w:t>從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開始。</w:t>
      </w:r>
    </w:p>
    <w:p w:rsidR="00834332" w:rsidRDefault="00330B03" w:rsidP="00330B03">
      <w:pPr>
        <w:spacing w:after="0"/>
        <w:rPr>
          <w:rFonts w:eastAsia="PMingLiU"/>
          <w:lang w:val="en-US" w:eastAsia="zh-TW"/>
        </w:rPr>
      </w:pPr>
      <w:r>
        <w:rPr>
          <w:rFonts w:hint="eastAsia"/>
          <w:lang w:val="en-US" w:eastAsia="zh-TW"/>
        </w:rPr>
        <w:t>1-6</w:t>
      </w:r>
      <w:r>
        <w:rPr>
          <w:rFonts w:hint="eastAsia"/>
          <w:lang w:val="en-US" w:eastAsia="zh-TW"/>
        </w:rPr>
        <w:t>：每當分別符合</w:t>
      </w:r>
      <w:r>
        <w:rPr>
          <w:rFonts w:hint="eastAsia"/>
          <w:lang w:val="en-US" w:eastAsia="zh-TW"/>
        </w:rPr>
        <w:t>10100</w:t>
      </w:r>
      <w:r w:rsidR="00D46CB8"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中相應的數字，就往上個</w:t>
      </w:r>
      <w:r>
        <w:rPr>
          <w:rFonts w:hint="eastAsia"/>
          <w:lang w:val="en-US" w:eastAsia="zh-TW"/>
        </w:rPr>
        <w:t>state</w:t>
      </w:r>
      <w:r>
        <w:rPr>
          <w:rFonts w:hint="eastAsia"/>
          <w:lang w:val="en-US" w:eastAsia="zh-TW"/>
        </w:rPr>
        <w:t>。</w:t>
      </w:r>
    </w:p>
    <w:p w:rsidR="00330B03" w:rsidRDefault="00330B03" w:rsidP="00330B03">
      <w:pPr>
        <w:ind w:left="1440"/>
        <w:rPr>
          <w:sz w:val="16"/>
          <w:lang w:eastAsia="zh-TW"/>
        </w:rPr>
      </w:pPr>
      <w:r>
        <w:rPr>
          <w:sz w:val="16"/>
          <w:lang w:eastAsia="zh-TW"/>
        </w:rPr>
        <w:t xml:space="preserve">          </w:t>
      </w:r>
      <w:r w:rsidR="00D46CB8">
        <w:rPr>
          <w:sz w:val="16"/>
          <w:lang w:eastAsia="zh-TW"/>
        </w:rPr>
        <w:t xml:space="preserve"> </w:t>
      </w:r>
      <w:r>
        <w:rPr>
          <w:sz w:val="16"/>
          <w:lang w:eastAsia="zh-TW"/>
        </w:rPr>
        <w:t xml:space="preserve"> 1 2 3 4 5</w:t>
      </w:r>
      <w:r w:rsidR="00D46CB8">
        <w:rPr>
          <w:sz w:val="16"/>
          <w:lang w:eastAsia="zh-TW"/>
        </w:rPr>
        <w:t xml:space="preserve"> 6</w:t>
      </w:r>
    </w:p>
    <w:p w:rsidR="00330B03" w:rsidRDefault="00330B03" w:rsidP="00330B03">
      <w:pPr>
        <w:rPr>
          <w:rFonts w:eastAsia="PMingLiU"/>
          <w:lang w:val="en-US" w:eastAsia="zh-TW"/>
        </w:rPr>
      </w:pPr>
      <w:r>
        <w:rPr>
          <w:lang w:val="en-US" w:eastAsia="zh-TW"/>
        </w:rPr>
        <w:tab/>
      </w:r>
      <w:r>
        <w:rPr>
          <w:lang w:val="en-US" w:eastAsia="zh-TW"/>
        </w:rPr>
        <w:t>如果不符合，就按以下方式判斷</w:t>
      </w:r>
      <w:r w:rsidR="00D87B04">
        <w:rPr>
          <w:lang w:val="en-US" w:eastAsia="zh-TW"/>
        </w:rPr>
        <w:t>，並且因為連續中斷，將</w:t>
      </w:r>
      <w:proofErr w:type="spellStart"/>
      <w:r w:rsidR="00D87B04">
        <w:rPr>
          <w:lang w:val="en-US" w:eastAsia="zh-TW"/>
        </w:rPr>
        <w:t>cont</w:t>
      </w:r>
      <w:proofErr w:type="spellEnd"/>
      <w:r w:rsidR="00D87B04">
        <w:rPr>
          <w:lang w:val="en-US" w:eastAsia="zh-TW"/>
        </w:rPr>
        <w:t>歸零</w:t>
      </w:r>
      <w:r>
        <w:rPr>
          <w:lang w:val="en-US" w:eastAsia="zh-TW"/>
        </w:rPr>
        <w:t>：</w:t>
      </w:r>
    </w:p>
    <w:p w:rsidR="00DE7C2E" w:rsidRPr="00D46CB8" w:rsidRDefault="00DE7C2E" w:rsidP="00DE7C2E">
      <w:pPr>
        <w:spacing w:after="0"/>
        <w:rPr>
          <w:rFonts w:eastAsia="PMingLiU" w:hint="eastAsia"/>
          <w:b/>
          <w:lang w:val="en-US" w:eastAsia="zh-TW"/>
        </w:rPr>
      </w:pPr>
      <w:proofErr w:type="gramStart"/>
      <w:r w:rsidRPr="00D46CB8">
        <w:rPr>
          <w:rFonts w:eastAsia="PMingLiU"/>
          <w:b/>
          <w:lang w:val="en-US" w:eastAsia="zh-TW"/>
        </w:rPr>
        <w:t>state</w:t>
      </w:r>
      <w:proofErr w:type="gramEnd"/>
      <w:r w:rsidRPr="00D46CB8">
        <w:rPr>
          <w:rFonts w:eastAsia="PMingLiU"/>
          <w:b/>
          <w:lang w:val="en-US" w:eastAsia="zh-TW"/>
        </w:rPr>
        <w:tab/>
      </w:r>
      <w:r w:rsidRPr="00D46CB8">
        <w:rPr>
          <w:rFonts w:eastAsia="PMingLiU"/>
          <w:b/>
          <w:lang w:val="en-US" w:eastAsia="zh-TW"/>
        </w:rPr>
        <w:t>不符合的結果</w:t>
      </w:r>
      <w:r w:rsidRPr="00D46CB8">
        <w:rPr>
          <w:rFonts w:eastAsia="PMingLiU"/>
          <w:b/>
          <w:lang w:val="en-US" w:eastAsia="zh-TW"/>
        </w:rPr>
        <w:tab/>
        <w:t>1010011</w:t>
      </w:r>
      <w:r w:rsidRPr="00D46CB8">
        <w:rPr>
          <w:rFonts w:eastAsia="PMingLiU"/>
          <w:b/>
          <w:lang w:val="en-US" w:eastAsia="zh-TW"/>
        </w:rPr>
        <w:tab/>
        <w:t>match</w:t>
      </w:r>
      <w:r w:rsidR="00D46CB8" w:rsidRPr="00D46CB8">
        <w:rPr>
          <w:rFonts w:eastAsia="PMingLiU"/>
          <w:b/>
          <w:lang w:val="en-US" w:eastAsia="zh-TW"/>
        </w:rPr>
        <w:tab/>
        <w:t>next state</w:t>
      </w:r>
    </w:p>
    <w:p w:rsidR="00E8692B" w:rsidRP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DE7C2E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</w:t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>010011</w:t>
      </w:r>
      <w:r>
        <w:rPr>
          <w:lang w:val="en-US"/>
        </w:rPr>
        <w:tab/>
        <w:t>1</w:t>
      </w:r>
      <w:r w:rsidR="00D46CB8">
        <w:rPr>
          <w:lang w:val="en-US"/>
        </w:rPr>
        <w:tab/>
        <w:t>1+1=2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1011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>010011</w:t>
      </w:r>
      <w:r>
        <w:rPr>
          <w:lang w:val="en-US"/>
        </w:rPr>
        <w:tab/>
        <w:t>1</w:t>
      </w:r>
      <w:r w:rsidR="00D46CB8">
        <w:rPr>
          <w:lang w:val="en-US"/>
        </w:rPr>
        <w:tab/>
        <w:t>1+1=2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</w:t>
      </w:r>
      <w:r w:rsidRPr="00DE7C2E">
        <w:rPr>
          <w:color w:val="FF0000"/>
          <w:u w:val="single"/>
          <w:lang w:val="en-US"/>
        </w:rPr>
        <w:t>101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101</w:t>
      </w:r>
      <w:r>
        <w:rPr>
          <w:lang w:val="en-US"/>
        </w:rPr>
        <w:t>0011</w:t>
      </w:r>
      <w:r>
        <w:rPr>
          <w:lang w:val="en-US"/>
        </w:rPr>
        <w:tab/>
        <w:t>3</w:t>
      </w:r>
      <w:r w:rsidR="00D46CB8">
        <w:rPr>
          <w:lang w:val="en-US"/>
        </w:rPr>
        <w:tab/>
        <w:t>3+4=4</w:t>
      </w:r>
    </w:p>
    <w:p w:rsidR="00DE7C2E" w:rsidRDefault="00DE7C2E" w:rsidP="00D46C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101000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46CB8" w:rsidRDefault="00D46CB8" w:rsidP="00D46CB8">
      <w:pPr>
        <w:spacing w:after="0"/>
        <w:rPr>
          <w:lang w:val="en-US" w:eastAsia="zh-TW"/>
        </w:rPr>
      </w:pPr>
      <w:r>
        <w:rPr>
          <w:lang w:val="en-US" w:eastAsia="zh-TW"/>
        </w:rPr>
        <w:t>7</w:t>
      </w:r>
      <w:r>
        <w:rPr>
          <w:lang w:val="en-US" w:eastAsia="zh-TW"/>
        </w:rPr>
        <w:t>：如果是</w:t>
      </w:r>
      <w:r>
        <w:rPr>
          <w:lang w:val="en-US" w:eastAsia="zh-TW"/>
        </w:rPr>
        <w:t xml:space="preserve">0 -&gt; </w:t>
      </w:r>
      <w:r>
        <w:rPr>
          <w:lang w:val="en-US" w:eastAsia="zh-TW"/>
        </w:rPr>
        <w:t>回到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(100</w:t>
      </w:r>
      <w:proofErr w:type="gramStart"/>
      <w:r>
        <w:rPr>
          <w:lang w:val="en-US" w:eastAsia="zh-TW"/>
        </w:rPr>
        <w:t>)+</w:t>
      </w:r>
      <w:proofErr w:type="gramEnd"/>
      <w:r>
        <w:rPr>
          <w:lang w:val="en-US" w:eastAsia="zh-TW"/>
        </w:rPr>
        <w:t xml:space="preserve"> </w:t>
      </w:r>
      <w:r>
        <w:rPr>
          <w:lang w:val="en-US" w:eastAsia="zh-TW"/>
        </w:rPr>
        <w:t>的循環。</w:t>
      </w:r>
    </w:p>
    <w:p w:rsidR="00D46CB8" w:rsidRDefault="00D46CB8" w:rsidP="00D46CB8">
      <w:pPr>
        <w:ind w:left="1440"/>
        <w:rPr>
          <w:sz w:val="16"/>
          <w:lang w:eastAsia="zh-TW"/>
        </w:rPr>
      </w:pPr>
      <w:r>
        <w:rPr>
          <w:sz w:val="16"/>
          <w:lang w:eastAsia="zh-TW"/>
        </w:rPr>
        <w:t xml:space="preserve">               5 6 7</w:t>
      </w:r>
    </w:p>
    <w:p w:rsidR="008C5490" w:rsidRDefault="00D46C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zh-TW"/>
        </w:rPr>
      </w:pPr>
      <w:r>
        <w:rPr>
          <w:lang w:eastAsia="zh-TW"/>
        </w:rPr>
        <w:t>如果是</w:t>
      </w:r>
      <w:r>
        <w:rPr>
          <w:lang w:eastAsia="zh-TW"/>
        </w:rPr>
        <w:t>1</w:t>
      </w:r>
      <w:r>
        <w:rPr>
          <w:lang w:eastAsia="zh-TW"/>
        </w:rPr>
        <w:t>表示偵測到符合的字串，</w:t>
      </w:r>
      <w:r w:rsidR="00D87B04">
        <w:rPr>
          <w:lang w:eastAsia="zh-TW"/>
        </w:rPr>
        <w:t>把</w:t>
      </w:r>
      <w:proofErr w:type="spellStart"/>
      <w:r w:rsidR="00D87B04">
        <w:rPr>
          <w:lang w:eastAsia="zh-TW"/>
        </w:rPr>
        <w:t>next_cont</w:t>
      </w:r>
      <w:proofErr w:type="spellEnd"/>
      <w:r w:rsidR="00D87B04">
        <w:rPr>
          <w:lang w:eastAsia="zh-TW"/>
        </w:rPr>
        <w:t>設為</w:t>
      </w:r>
      <w:r w:rsidR="00D87B04">
        <w:rPr>
          <w:lang w:eastAsia="zh-TW"/>
        </w:rPr>
        <w:t>1</w:t>
      </w:r>
      <w:r w:rsidR="00D87B04">
        <w:rPr>
          <w:lang w:eastAsia="zh-TW"/>
        </w:rPr>
        <w:t>。</w:t>
      </w:r>
      <w:r w:rsidR="00D87B04">
        <w:rPr>
          <w:lang w:eastAsia="zh-TW"/>
        </w:rPr>
        <w:t>同時</w:t>
      </w:r>
      <w:r w:rsidR="00D87B04">
        <w:rPr>
          <w:lang w:eastAsia="zh-TW"/>
        </w:rPr>
        <w:t>1</w:t>
      </w:r>
      <w:r w:rsidR="00D87B04">
        <w:rPr>
          <w:lang w:eastAsia="zh-TW"/>
        </w:rPr>
        <w:t>可以作為下個字串的開頭，回到</w:t>
      </w:r>
      <w:r w:rsidR="00D87B04">
        <w:rPr>
          <w:lang w:eastAsia="zh-TW"/>
        </w:rPr>
        <w:t>state 2</w:t>
      </w:r>
      <w:r w:rsidR="00D87B04">
        <w:rPr>
          <w:lang w:eastAsia="zh-TW"/>
        </w:rPr>
        <w:t>。</w:t>
      </w:r>
      <w:r w:rsidR="00D87B04">
        <w:rPr>
          <w:rFonts w:eastAsia="PMingLiU"/>
          <w:lang w:eastAsia="zh-TW"/>
        </w:rPr>
        <w:t>如果</w:t>
      </w:r>
      <w:proofErr w:type="spellStart"/>
      <w:r w:rsidR="00D87B04">
        <w:rPr>
          <w:rFonts w:eastAsia="PMingLiU"/>
          <w:lang w:eastAsia="zh-TW"/>
        </w:rPr>
        <w:t>cont</w:t>
      </w:r>
      <w:proofErr w:type="spellEnd"/>
      <w:r w:rsidR="00D87B04">
        <w:rPr>
          <w:rFonts w:eastAsia="PMingLiU"/>
          <w:lang w:eastAsia="zh-TW"/>
        </w:rPr>
        <w:t>為</w:t>
      </w:r>
      <w:r w:rsidR="00D87B04">
        <w:rPr>
          <w:rFonts w:eastAsia="PMingLiU"/>
          <w:lang w:eastAsia="zh-TW"/>
        </w:rPr>
        <w:t>1</w:t>
      </w:r>
      <w:r w:rsidR="00D87B04">
        <w:rPr>
          <w:rFonts w:eastAsia="PMingLiU"/>
          <w:lang w:eastAsia="zh-TW"/>
        </w:rPr>
        <w:t>，表示</w:t>
      </w:r>
      <w:r w:rsidR="00D87B04">
        <w:rPr>
          <w:rFonts w:eastAsia="PMingLiU"/>
          <w:lang w:eastAsia="zh-TW"/>
        </w:rPr>
        <w:t>10(100)</w:t>
      </w:r>
      <w:r w:rsidR="00D87B04" w:rsidRPr="00D87B04">
        <w:rPr>
          <w:rFonts w:eastAsia="PMingLiU"/>
          <w:vertAlign w:val="superscript"/>
          <w:lang w:eastAsia="zh-TW"/>
        </w:rPr>
        <w:t>+</w:t>
      </w:r>
      <w:r w:rsidR="00D87B04">
        <w:rPr>
          <w:rFonts w:eastAsia="PMingLiU"/>
          <w:lang w:eastAsia="zh-TW"/>
        </w:rPr>
        <w:t>11</w:t>
      </w:r>
      <w:r w:rsidR="00D87B04">
        <w:rPr>
          <w:rFonts w:eastAsia="PMingLiU"/>
          <w:lang w:eastAsia="zh-TW"/>
        </w:rPr>
        <w:t>出現</w:t>
      </w:r>
      <w:r w:rsidR="00D87B04">
        <w:rPr>
          <w:rFonts w:eastAsia="PMingLiU"/>
          <w:lang w:eastAsia="zh-TW"/>
        </w:rPr>
        <w:t>2</w:t>
      </w:r>
      <w:r w:rsidR="00D87B04">
        <w:rPr>
          <w:rFonts w:eastAsia="PMingLiU"/>
          <w:lang w:eastAsia="zh-TW"/>
        </w:rPr>
        <w:t>次或以上，把</w:t>
      </w:r>
      <w:r>
        <w:rPr>
          <w:lang w:eastAsia="zh-TW"/>
        </w:rPr>
        <w:t>flag</w:t>
      </w:r>
      <w:r>
        <w:rPr>
          <w:lang w:eastAsia="zh-TW"/>
        </w:rPr>
        <w:t>設為</w:t>
      </w:r>
      <w:r>
        <w:rPr>
          <w:lang w:eastAsia="zh-TW"/>
        </w:rPr>
        <w:t>1</w:t>
      </w:r>
      <w:r>
        <w:rPr>
          <w:lang w:eastAsia="zh-TW"/>
        </w:rPr>
        <w:t>，</w:t>
      </w:r>
      <w:proofErr w:type="spellStart"/>
      <w:r>
        <w:rPr>
          <w:lang w:eastAsia="zh-TW"/>
        </w:rPr>
        <w:t>ans</w:t>
      </w:r>
      <w:proofErr w:type="spellEnd"/>
      <w:r>
        <w:rPr>
          <w:lang w:eastAsia="zh-TW"/>
        </w:rPr>
        <w:t>也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+1</w:t>
      </w:r>
      <w:r>
        <w:rPr>
          <w:lang w:eastAsia="zh-TW"/>
        </w:rPr>
        <w:t>。</w:t>
      </w:r>
      <w:r w:rsidR="008C5490">
        <w:rPr>
          <w:lang w:val="en-US" w:eastAsia="zh-TW"/>
        </w:rPr>
        <w:br w:type="page"/>
      </w:r>
    </w:p>
    <w:p w:rsidR="002456EF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Block Diagram</w:t>
      </w:r>
    </w:p>
    <w:p w:rsidR="00E8692B" w:rsidRDefault="00E8692B"/>
    <w:p w:rsidR="00DE7C2E" w:rsidRDefault="00D87B04">
      <w:r>
        <w:pict>
          <v:shape id="_x0000_i1026" type="#_x0000_t75" style="width:451.7pt;height:426.85pt">
            <v:imagedata r:id="rId8" o:title="block diagram_BON"/>
          </v:shape>
        </w:pict>
      </w:r>
    </w:p>
    <w:p w:rsidR="00DE7C2E" w:rsidRDefault="00DE7C2E">
      <w:r>
        <w:br w:type="page"/>
      </w:r>
    </w:p>
    <w:p w:rsidR="007F707C" w:rsidRDefault="00DE7C2E" w:rsidP="004A1CE0">
      <w:pPr>
        <w:pStyle w:val="Heading1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 (sim)</w:t>
      </w:r>
    </w:p>
    <w:p w:rsidR="008C5490" w:rsidRPr="00B15763" w:rsidRDefault="00D87B04" w:rsidP="00B15763">
      <w:pPr>
        <w:rPr>
          <w:rFonts w:asciiTheme="majorHAnsi" w:hAnsiTheme="majorHAnsi"/>
          <w:noProof/>
          <w:sz w:val="32"/>
          <w:szCs w:val="32"/>
        </w:rPr>
      </w:pPr>
      <w:r>
        <w:rPr>
          <w:noProof/>
        </w:rPr>
        <w:pict>
          <v:shape id="_x0000_i1027" type="#_x0000_t75" style="width:450.85pt;height:516.85pt">
            <v:imagedata r:id="rId9" o:title="ncverilog_sim_result"/>
          </v:shape>
        </w:pict>
      </w:r>
      <w:r w:rsidR="008C5490">
        <w:rPr>
          <w:noProof/>
        </w:rPr>
        <w:br w:type="page"/>
      </w:r>
    </w:p>
    <w:p w:rsidR="00A20756" w:rsidRDefault="00DE7C2E" w:rsidP="00DE7C2E">
      <w:pPr>
        <w:pStyle w:val="Heading1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syn</w:t>
      </w:r>
      <w:proofErr w:type="spellEnd"/>
      <w:r>
        <w:rPr>
          <w:lang w:val="en-US"/>
        </w:rPr>
        <w:t>)</w:t>
      </w:r>
      <w:r w:rsidRPr="00DE7C2E">
        <w:t xml:space="preserve"> </w:t>
      </w:r>
      <w:r w:rsidR="00D87B04">
        <w:pict>
          <v:shape id="_x0000_i1028" type="#_x0000_t75" style="width:390.85pt;height:660.85pt;mso-position-horizontal-relative:text;mso-position-vertical-relative:text;mso-width-relative:page;mso-height-relative:page">
            <v:imagedata r:id="rId10" o:title="ncverilog_syn_result" cropbottom="32928f"/>
          </v:shape>
        </w:pict>
      </w:r>
    </w:p>
    <w:p w:rsidR="00D87B04" w:rsidRDefault="00D87B04" w:rsidP="00D87B04"/>
    <w:p w:rsidR="00D87B04" w:rsidRPr="00D87B04" w:rsidRDefault="00D87B04" w:rsidP="00D87B04">
      <w:r>
        <w:rPr>
          <w:noProof/>
        </w:rPr>
        <w:lastRenderedPageBreak/>
        <w:pict>
          <v:shape id="_x0000_s1028" type="#_x0000_t75" style="position:absolute;margin-left:0;margin-top:.3pt;width:411.45pt;height:704.1pt;z-index:251659264;mso-position-horizontal:absolute;mso-position-horizontal-relative:text;mso-position-vertical:absolute;mso-position-vertical-relative:text;mso-width-relative:page;mso-height-relative:page">
            <v:imagedata r:id="rId10" o:title="ncverilog_syn_result" croptop="32608f"/>
            <w10:wrap type="square"/>
          </v:shape>
        </w:pict>
      </w:r>
    </w:p>
    <w:sectPr w:rsidR="00D87B04" w:rsidRPr="00D87B04" w:rsidSect="004A1CE0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84" w:rsidRDefault="00B93484" w:rsidP="004A1CE0">
      <w:pPr>
        <w:spacing w:after="0" w:line="240" w:lineRule="auto"/>
      </w:pPr>
      <w:r>
        <w:separator/>
      </w:r>
    </w:p>
  </w:endnote>
  <w:endnote w:type="continuationSeparator" w:id="0">
    <w:p w:rsidR="00B93484" w:rsidRDefault="00B93484" w:rsidP="004A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84" w:rsidRDefault="00B93484" w:rsidP="004A1CE0">
      <w:pPr>
        <w:spacing w:after="0" w:line="240" w:lineRule="auto"/>
      </w:pPr>
      <w:r>
        <w:separator/>
      </w:r>
    </w:p>
  </w:footnote>
  <w:footnote w:type="continuationSeparator" w:id="0">
    <w:p w:rsidR="00B93484" w:rsidRDefault="00B93484" w:rsidP="004A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E0" w:rsidRDefault="004A1CE0" w:rsidP="004A1CE0">
    <w:pPr>
      <w:pStyle w:val="Header"/>
    </w:pPr>
    <w:r>
      <w:t>符嘉尹</w:t>
    </w:r>
    <w:r>
      <w:t xml:space="preserve"> </w:t>
    </w:r>
    <w:r>
      <w:tab/>
      <w:t>106062361</w:t>
    </w:r>
    <w:r>
      <w:tab/>
    </w:r>
    <w:r w:rsidR="009873D1">
      <w:t>2018/4/23</w:t>
    </w:r>
  </w:p>
  <w:p w:rsidR="004A1CE0" w:rsidRDefault="004A1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C1455"/>
    <w:multiLevelType w:val="hybridMultilevel"/>
    <w:tmpl w:val="97225D9C"/>
    <w:lvl w:ilvl="0" w:tplc="101EB82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627E5"/>
    <w:multiLevelType w:val="hybridMultilevel"/>
    <w:tmpl w:val="65B2B57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A30B7"/>
    <w:multiLevelType w:val="hybridMultilevel"/>
    <w:tmpl w:val="162AC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D682A"/>
    <w:multiLevelType w:val="hybridMultilevel"/>
    <w:tmpl w:val="35B60A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757EA"/>
    <w:multiLevelType w:val="hybridMultilevel"/>
    <w:tmpl w:val="E0B8A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4875F1"/>
    <w:multiLevelType w:val="hybridMultilevel"/>
    <w:tmpl w:val="85963F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9453D"/>
    <w:multiLevelType w:val="hybridMultilevel"/>
    <w:tmpl w:val="FA0EB6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DC428F"/>
    <w:multiLevelType w:val="hybridMultilevel"/>
    <w:tmpl w:val="B3DCB350"/>
    <w:lvl w:ilvl="0" w:tplc="4FE8DD4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16F1"/>
    <w:multiLevelType w:val="hybridMultilevel"/>
    <w:tmpl w:val="3A6A49A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C62DE"/>
    <w:multiLevelType w:val="hybridMultilevel"/>
    <w:tmpl w:val="DC4876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A1EBD"/>
    <w:multiLevelType w:val="hybridMultilevel"/>
    <w:tmpl w:val="CCD817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152D3"/>
    <w:multiLevelType w:val="hybridMultilevel"/>
    <w:tmpl w:val="6BB8F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1591B"/>
    <w:multiLevelType w:val="hybridMultilevel"/>
    <w:tmpl w:val="D382BE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C"/>
    <w:rsid w:val="0005117D"/>
    <w:rsid w:val="00067C3C"/>
    <w:rsid w:val="000D33C7"/>
    <w:rsid w:val="00127D9D"/>
    <w:rsid w:val="00192285"/>
    <w:rsid w:val="00230FB8"/>
    <w:rsid w:val="002456EF"/>
    <w:rsid w:val="00330B03"/>
    <w:rsid w:val="0036530E"/>
    <w:rsid w:val="0038182F"/>
    <w:rsid w:val="0038441A"/>
    <w:rsid w:val="00415811"/>
    <w:rsid w:val="0049310A"/>
    <w:rsid w:val="00497BEE"/>
    <w:rsid w:val="004A1CE0"/>
    <w:rsid w:val="00553269"/>
    <w:rsid w:val="005D5352"/>
    <w:rsid w:val="005E247F"/>
    <w:rsid w:val="00671ADA"/>
    <w:rsid w:val="006A1F6E"/>
    <w:rsid w:val="006C589B"/>
    <w:rsid w:val="00785C56"/>
    <w:rsid w:val="007F707C"/>
    <w:rsid w:val="00834332"/>
    <w:rsid w:val="008C5490"/>
    <w:rsid w:val="009101C6"/>
    <w:rsid w:val="009873D1"/>
    <w:rsid w:val="00A02ED6"/>
    <w:rsid w:val="00A168D4"/>
    <w:rsid w:val="00A20756"/>
    <w:rsid w:val="00AB2F2C"/>
    <w:rsid w:val="00B15763"/>
    <w:rsid w:val="00B93484"/>
    <w:rsid w:val="00C34DF1"/>
    <w:rsid w:val="00C34E75"/>
    <w:rsid w:val="00D42E45"/>
    <w:rsid w:val="00D46CB8"/>
    <w:rsid w:val="00D5571B"/>
    <w:rsid w:val="00D87B04"/>
    <w:rsid w:val="00DE7C2E"/>
    <w:rsid w:val="00E61B3A"/>
    <w:rsid w:val="00E8692B"/>
    <w:rsid w:val="00EF651E"/>
    <w:rsid w:val="00F126B8"/>
    <w:rsid w:val="00F20DEF"/>
    <w:rsid w:val="00F47280"/>
    <w:rsid w:val="00F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89CFFB9-F2CB-4DB6-8E79-5150F0D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90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rsid w:val="007F707C"/>
    <w:pPr>
      <w:ind w:left="720"/>
    </w:pPr>
    <w:rPr>
      <w:rFonts w:ascii="Consolas" w:hAnsi="Consolas"/>
      <w:color w:val="767171" w:themeColor="background2" w:themeShade="80"/>
      <w:lang w:val="en-US" w:eastAsia="zh-TW"/>
    </w:rPr>
  </w:style>
  <w:style w:type="character" w:customStyle="1" w:styleId="codeChar">
    <w:name w:val="code Char"/>
    <w:basedOn w:val="DefaultParagraphFont"/>
    <w:link w:val="code"/>
    <w:rsid w:val="007F707C"/>
    <w:rPr>
      <w:rFonts w:ascii="Consolas" w:hAnsi="Consolas"/>
      <w:color w:val="767171" w:themeColor="background2" w:themeShade="80"/>
      <w:lang w:val="en-US" w:eastAsia="zh-TW"/>
    </w:rPr>
  </w:style>
  <w:style w:type="paragraph" w:styleId="NoSpacing">
    <w:name w:val="No Spacing"/>
    <w:uiPriority w:val="1"/>
    <w:qFormat/>
    <w:rsid w:val="007F70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490"/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E61B3A"/>
    <w:pPr>
      <w:shd w:val="clear" w:color="auto" w:fill="F5F5F5"/>
      <w:spacing w:after="0" w:line="285" w:lineRule="atLeast"/>
    </w:pPr>
    <w:rPr>
      <w:rFonts w:ascii="Consolas" w:eastAsia="Times New Roman" w:hAnsi="Consolas" w:cs="Times New Roman"/>
      <w:color w:val="333333"/>
      <w:sz w:val="21"/>
      <w:szCs w:val="21"/>
    </w:rPr>
  </w:style>
  <w:style w:type="paragraph" w:styleId="ListParagraph">
    <w:name w:val="List Paragraph"/>
    <w:basedOn w:val="Normal"/>
    <w:uiPriority w:val="34"/>
    <w:qFormat/>
    <w:rsid w:val="009101C6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E61B3A"/>
    <w:rPr>
      <w:rFonts w:ascii="Consolas" w:eastAsia="Times New Roman" w:hAnsi="Consolas" w:cs="Times New Roman"/>
      <w:color w:val="333333"/>
      <w:sz w:val="21"/>
      <w:szCs w:val="21"/>
      <w:shd w:val="clear" w:color="auto" w:fill="F5F5F5"/>
    </w:rPr>
  </w:style>
  <w:style w:type="table" w:styleId="TableGrid">
    <w:name w:val="Table Grid"/>
    <w:basedOn w:val="TableNormal"/>
    <w:uiPriority w:val="39"/>
    <w:rsid w:val="00A0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E0"/>
  </w:style>
  <w:style w:type="paragraph" w:styleId="Footer">
    <w:name w:val="footer"/>
    <w:basedOn w:val="Normal"/>
    <w:link w:val="Foot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3</cp:revision>
  <dcterms:created xsi:type="dcterms:W3CDTF">2018-04-23T02:57:00Z</dcterms:created>
  <dcterms:modified xsi:type="dcterms:W3CDTF">2018-04-23T02:58:00Z</dcterms:modified>
</cp:coreProperties>
</file>