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bookmarkStart w:colFirst="0" w:colLast="0" w:name="_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Đề mẫu 2 - SOF303 - Kiểm thử cơ bản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bookmarkStart w:colFirst="0" w:colLast="0" w:name="_30qaiaac3yf3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(Thời gian 60 phút)</w:t>
      </w:r>
    </w:p>
    <w:p w:rsidR="00000000" w:rsidDel="00000000" w:rsidP="00000000" w:rsidRDefault="00000000" w:rsidRPr="00000000" w14:paraId="00000003">
      <w:pPr>
        <w:spacing w:after="60" w:before="6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file bài thi trên Desktop, đặt tên: &lt;Mã SV&gt;_&lt;Ngày thi&gt;_TestReport.</w:t>
      </w:r>
    </w:p>
    <w:p w:rsidR="00000000" w:rsidDel="00000000" w:rsidP="00000000" w:rsidRDefault="00000000" w:rsidRPr="00000000" w14:paraId="00000004">
      <w:pPr>
        <w:spacing w:after="60" w:before="6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 PH28013_20012004_TestReport.</w:t>
      </w:r>
    </w:p>
    <w:tbl>
      <w:tblPr>
        <w:tblStyle w:val="Table1"/>
        <w:tblW w:w="9350.0" w:type="dxa"/>
        <w:jc w:val="left"/>
        <w:tblInd w:w="-10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70"/>
        <w:gridCol w:w="7695"/>
        <w:gridCol w:w="985"/>
        <w:tblGridChange w:id="0">
          <w:tblGrid>
            <w:gridCol w:w="670"/>
            <w:gridCol w:w="7695"/>
            <w:gridCol w:w="985"/>
          </w:tblGrid>
        </w:tblGridChange>
      </w:tblGrid>
      <w:tr>
        <w:trPr>
          <w:cantSplit w:val="0"/>
          <w:trHeight w:val="467.373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752975" cy="22860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Miêu tả: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Chỉnh sửa 1 dịch vụ</w:t>
            </w:r>
          </w:p>
          <w:p w:rsidR="00000000" w:rsidDel="00000000" w:rsidP="00000000" w:rsidRDefault="00000000" w:rsidRPr="00000000" w14:paraId="0000000B">
            <w:pPr>
              <w:spacing w:before="60"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Validate: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6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 các trường không được để trống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Đơn vị tính &amp; Đơn vị tiền là số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dịch vụ phải là chữ và không chứa ký tự đặc biệt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1 trong các kỹ thuật sau: kỹ thuật vùng biên, kỹ thuật phân vùng tương đương, viết 15 test-case cho chức năng 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1 trong các kỹ thuật sau: sử dụng bảng quyết định, kỹ thuật chuyển đổi trạng thái, kỹ thuật đoán lỗi, viết 5 test-case cho chức năng update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kỹ thuật kiểm thử hộp trắng, viết 5 test-case cho đoạn code dưới đây: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752975" cy="2146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214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đúng template report đã cung cấp và đặt tên file đúng theo định dạng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Q&amp;A: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Cấu trúc của tài liệu kế hoạch kiểm thử là gì (Test Plan)?  Mục Tiêu của việc lập kế hoạch kiểm thử?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6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Lưu ý chỉ cần sinh viên viết đủ trường hợp áp dụng đúng kỹ thuật với bất cứ trường</w:t>
      </w:r>
    </w:p>
    <w:p w:rsidR="00000000" w:rsidDel="00000000" w:rsidP="00000000" w:rsidRDefault="00000000" w:rsidRPr="00000000" w14:paraId="00000021">
      <w:pPr>
        <w:spacing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(ô input/radio button/checkbox…) nào trong đề là được tính điểm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60" w:line="276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rtl w:val="0"/>
              </w:rPr>
              <w:t xml:space="preserve">Sau khi chấm xong Giám Thị xoá project tại máy SV trước khi rời khỏi phòng thi.</w:t>
            </w:r>
          </w:p>
          <w:p w:rsidR="00000000" w:rsidDel="00000000" w:rsidP="00000000" w:rsidRDefault="00000000" w:rsidRPr="00000000" w14:paraId="00000023">
            <w:pPr>
              <w:spacing w:after="60" w:line="276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  <w:rtl w:val="0"/>
              </w:rPr>
              <w:t xml:space="preserve">COPY – HỎI BÀI DƯỚI MỌI HÌNH THỨC TRỪ 1 ĐIỂM TRÊN MỖI LẦN NHẮC</w:t>
            </w:r>
          </w:p>
          <w:p w:rsidR="00000000" w:rsidDel="00000000" w:rsidP="00000000" w:rsidRDefault="00000000" w:rsidRPr="00000000" w14:paraId="00000024">
            <w:pPr>
              <w:spacing w:after="60" w:line="276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  <w:rtl w:val="0"/>
              </w:rPr>
              <w:t xml:space="preserve">CÁC HÌNH THỨC GIAN LẬN SẼ BỊ HỦY KẾT QUẢ BÀI THI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line="240" w:lineRule="auto"/>
        <w:jc w:val="both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ab/>
      <w:tab/>
      <w:t xml:space="preserve">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