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1F4E79"/>
          <w:sz w:val="32"/>
        </w:rPr>
        <w:t>Sprint 2 Week 3 - Applicant to Intern Handoff UAT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Team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Team 39 - Intern and Management System - Team A</w:t>
            </w:r>
          </w:p>
        </w:tc>
      </w:tr>
      <w:tr>
        <w:tc>
          <w:tcPr>
            <w:tcW w:type="dxa" w:w="5184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Role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Business Analyst - Abdifatah Hashi</w:t>
            </w:r>
          </w:p>
        </w:tc>
      </w:tr>
      <w:tr>
        <w:tc>
          <w:tcPr>
            <w:tcW w:type="dxa" w:w="5184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Sprint / Week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Sprint 2 - Week 3</w:t>
            </w:r>
          </w:p>
        </w:tc>
      </w:tr>
      <w:tr>
        <w:tc>
          <w:tcPr>
            <w:tcW w:type="dxa" w:w="5184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Planner Task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SP2-W3-10: Conduct UAT for Intern Handoff Trigger Boundary : 120</w:t>
            </w:r>
          </w:p>
        </w:tc>
      </w:tr>
      <w:tr>
        <w:tc>
          <w:tcPr>
            <w:tcW w:type="dxa" w:w="5184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Due Date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4 October 2026</w:t>
            </w:r>
          </w:p>
        </w:tc>
      </w:tr>
    </w:tbl>
    <w:p/>
    <w:p>
      <w:r>
        <w:rPr>
          <w:rFonts w:ascii="Calibri" w:hAnsi="Calibri"/>
          <w:b/>
          <w:color w:val="1F4E79"/>
          <w:sz w:val="24"/>
        </w:rPr>
        <w:t>Objective</w:t>
      </w:r>
    </w:p>
    <w:p>
      <w:pPr>
        <w:spacing w:after="160"/>
      </w:pPr>
      <w:r>
        <w:t>Validate the Applicant-to-Intern handoff boundary between Team A recruitment and Team B intern management, including admin access, shared account continuity and cross-team visibility.</w:t>
      </w:r>
    </w:p>
    <w:p>
      <w:r>
        <w:rPr>
          <w:rFonts w:ascii="Calibri" w:hAnsi="Calibri"/>
          <w:b/>
          <w:color w:val="1F4E79"/>
          <w:sz w:val="24"/>
        </w:rPr>
        <w:t>UAT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fill="1F4E79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1728"/>
            <w:shd w:fill="1F4E79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Test / Action</w:t>
            </w:r>
          </w:p>
        </w:tc>
        <w:tc>
          <w:tcPr>
            <w:tcW w:type="dxa" w:w="1728"/>
            <w:shd w:fill="1F4E79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728"/>
            <w:shd w:fill="1F4E79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1728"/>
            <w:shd w:fill="1F4E79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1728"/>
            <w:shd w:fill="1F4E79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HANDOFF-UAT-01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Sign in with the available admin test account and access candidate screening / promotion controls.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An authenticated admin can reach the candidate screening area required to accept/promote a candidate.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The admin test login redirected to the normal /application page. Ilya confirmed the admin redirect is not currently set up.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FF2CC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PARTIAL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Browser result plus developer confirmation.</w:t>
            </w:r>
          </w:p>
        </w:tc>
      </w:tr>
      <w:tr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HANDOFF-UAT-02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Execute the Applicant-to-Intern promotion path for a controlled test user.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The applicant can be promoted to Intern through the intended admin workflow while keeping the same identity.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The BA could not complete the promotion through the UI because the admin screening/role routing required for the handoff is not available.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FF2CC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PARTIAL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Current admin routing/integration is incomplete.</w:t>
            </w:r>
          </w:p>
        </w:tc>
      </w:tr>
      <w:tr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HANDOFF-UAT-03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Check whether the promoted Intern exists in the shared account structure.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The promoted user is represented as an Intern in the shared account data used across Team A and Team B.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Team B reported that a promoted Intern test account was visible in shared_accounts. The BA did not independently verify the full role transition through the UI.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CE5CD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PARTIAL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Team B integration message observed.</w:t>
            </w:r>
          </w:p>
        </w:tc>
      </w:tr>
      <w:tr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HANDOFF-UAT-04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Verify the promoted Intern can be used in the Team B task-management workflow.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Team B can log in/use the promoted Intern identity in its workflow without a second account.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Team B was attempting login/integration using the promoted Intern account, but the supplied messages did not confirm successful end-to-end Team B workflow access.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FF2CC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PARTIAL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Full cross-team workflow verification is still pending.</w:t>
            </w:r>
          </w:p>
        </w:tc>
      </w:tr>
      <w:tr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HANDOFF-UAT-05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Record the routing/integration issue and hand it to the team.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The issue is documented and the next action is clear.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The issue was raised to Ilya and Declan. The team confirmed the admin/account routing fix will be handled in Sprint 3 Week 1.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E2F0D9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PASS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Team chat confirmation captured.</w:t>
            </w:r>
          </w:p>
        </w:tc>
      </w:tr>
    </w:tbl>
    <w:p/>
    <w:p>
      <w:r>
        <w:rPr>
          <w:rFonts w:ascii="Calibri" w:hAnsi="Calibri"/>
          <w:b/>
          <w:color w:val="1F4E79"/>
          <w:sz w:val="24"/>
        </w:rPr>
        <w:t>UAT Sign-off</w:t>
      </w:r>
    </w:p>
    <w:p>
      <w:pPr>
        <w:spacing w:after="80"/>
      </w:pPr>
      <w:r>
        <w:rPr>
          <w:rFonts w:ascii="Calibri" w:hAnsi="Calibri"/>
          <w:b/>
          <w:sz w:val="21"/>
        </w:rPr>
        <w:t>Overall result: PARTIAL SIGN-OFF - the shared Intern account is visible to Team B, but the full Accepted-to-Intern handoff and Team B workflow could not be verified end-to-end.</w:t>
      </w:r>
      <w:r>
        <w:rPr>
          <w:rFonts w:ascii="Calibri" w:hAnsi="Calibri"/>
          <w:sz w:val="21"/>
        </w:rPr>
      </w:r>
    </w:p>
    <w:p>
      <w:pPr>
        <w:spacing w:after="80"/>
      </w:pPr>
      <w:r>
        <w:rPr>
          <w:rFonts w:ascii="Calibri" w:hAnsi="Calibri"/>
          <w:b/>
          <w:sz w:val="21"/>
        </w:rPr>
        <w:t xml:space="preserve">Defects / observations: </w:t>
      </w:r>
      <w:r>
        <w:rPr>
          <w:rFonts w:ascii="Calibri" w:hAnsi="Calibri"/>
          <w:sz w:val="21"/>
        </w:rPr>
        <w:t>The admin test account currently redirects to the normal application page and the admin redirect/role validation is not set up. Team B can see a promoted Intern account in shared_accounts, but successful end-to-end login/task-management use was not confirmed in the evidence available to the BA. The team deferred the routing/provisioning fix to Sprint 3 Week 1.</w:t>
      </w:r>
    </w:p>
    <w:p>
      <w:pPr>
        <w:spacing w:after="80"/>
      </w:pPr>
      <w:r>
        <w:rPr>
          <w:rFonts w:ascii="Calibri" w:hAnsi="Calibri"/>
          <w:b/>
          <w:sz w:val="21"/>
        </w:rPr>
        <w:t>BA conclusion: The BA completed the available UAT and documented the integration issue. Full handoff acceptance should remain open until admin routing/account provisioning is completed and the same-account Intern workflow is retested across Team A and Team B.</w:t>
      </w:r>
      <w:r>
        <w:rPr>
          <w:rFonts w:ascii="Calibri" w:hAnsi="Calibri"/>
          <w:sz w:val="21"/>
        </w:rPr>
      </w:r>
    </w:p>
    <w:p>
      <w:r>
        <w:rPr>
          <w:rFonts w:ascii="Calibri" w:hAnsi="Calibri"/>
          <w:b/>
          <w:color w:val="1F4E79"/>
          <w:sz w:val="24"/>
        </w:rPr>
        <w:t>Handoff</w:t>
      </w:r>
    </w:p>
    <w:p>
      <w:pPr>
        <w:spacing w:after="0"/>
      </w:pPr>
      <w:r>
        <w:t>Dev/PM: complete admin routing/account provisioning and confirm the Team B Intern login/workflow in Sprint 3 Week 1. BA: rerun the full handoff UAT after the fix.</w:t>
      </w:r>
    </w:p>
    <w:sectPr>
      <w:footerReference w:type="default" r:id="rId9"/>
      <w:footerReference w:type="first" r:id="rId10"/>
      <w:footerReference w:type="even" r:id="rId11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