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802C6F" w14:textId="77777777" w:rsidR="007567F9" w:rsidRDefault="00000000">
      <w:pPr>
        <w:jc w:val="center"/>
      </w:pPr>
      <w:r>
        <w:rPr>
          <w:rFonts w:ascii="Aptos Display" w:hAnsi="Aptos Display"/>
          <w:b/>
          <w:sz w:val="50"/>
        </w:rPr>
        <w:t>Team 40 - Team B</w:t>
      </w:r>
      <w:r>
        <w:rPr>
          <w:rFonts w:ascii="Aptos Display" w:hAnsi="Aptos Display"/>
          <w:b/>
          <w:sz w:val="50"/>
        </w:rPr>
        <w:br/>
        <w:t>Sprint 2 Technical Baseline</w:t>
      </w:r>
    </w:p>
    <w:p w14:paraId="50355D1D" w14:textId="77777777" w:rsidR="007567F9" w:rsidRDefault="00000000">
      <w:pPr>
        <w:jc w:val="center"/>
      </w:pPr>
      <w:r>
        <w:rPr>
          <w:b/>
          <w:sz w:val="30"/>
        </w:rPr>
        <w:t>Intern Management System (IMS)</w:t>
      </w:r>
    </w:p>
    <w:p w14:paraId="2A42039E" w14:textId="77777777" w:rsidR="007567F9" w:rsidRDefault="007567F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567F9" w14:paraId="38D9E40D" w14:textId="77777777">
        <w:trPr>
          <w:jc w:val="center"/>
        </w:trPr>
        <w:tc>
          <w:tcPr>
            <w:tcW w:w="5083" w:type="dxa"/>
            <w:vAlign w:val="center"/>
          </w:tcPr>
          <w:p w14:paraId="4191A0C9" w14:textId="77777777" w:rsidR="007567F9" w:rsidRDefault="00000000">
            <w:r>
              <w:rPr>
                <w:b/>
              </w:rPr>
              <w:t>Prepared by</w:t>
            </w:r>
          </w:p>
        </w:tc>
        <w:tc>
          <w:tcPr>
            <w:tcW w:w="5083" w:type="dxa"/>
            <w:vAlign w:val="center"/>
          </w:tcPr>
          <w:p w14:paraId="0AD21770" w14:textId="77777777" w:rsidR="007567F9" w:rsidRDefault="00000000">
            <w:r>
              <w:t>Chan Hoang Truong</w:t>
            </w:r>
          </w:p>
        </w:tc>
      </w:tr>
      <w:tr w:rsidR="007567F9" w14:paraId="296B224C" w14:textId="77777777">
        <w:trPr>
          <w:jc w:val="center"/>
        </w:trPr>
        <w:tc>
          <w:tcPr>
            <w:tcW w:w="5083" w:type="dxa"/>
            <w:vAlign w:val="center"/>
          </w:tcPr>
          <w:p w14:paraId="1A0EA1B0" w14:textId="77777777" w:rsidR="007567F9" w:rsidRDefault="00000000">
            <w:r>
              <w:rPr>
                <w:b/>
              </w:rPr>
              <w:t>Role</w:t>
            </w:r>
          </w:p>
        </w:tc>
        <w:tc>
          <w:tcPr>
            <w:tcW w:w="5083" w:type="dxa"/>
            <w:vAlign w:val="center"/>
          </w:tcPr>
          <w:p w14:paraId="3E5DA40B" w14:textId="77777777" w:rsidR="007567F9" w:rsidRDefault="00000000">
            <w:r>
              <w:t>Developer (Team B)</w:t>
            </w:r>
          </w:p>
        </w:tc>
      </w:tr>
      <w:tr w:rsidR="007567F9" w14:paraId="2AAE45EA" w14:textId="77777777">
        <w:trPr>
          <w:jc w:val="center"/>
        </w:trPr>
        <w:tc>
          <w:tcPr>
            <w:tcW w:w="5083" w:type="dxa"/>
            <w:vAlign w:val="center"/>
          </w:tcPr>
          <w:p w14:paraId="0E0F9175" w14:textId="77777777" w:rsidR="007567F9" w:rsidRDefault="00000000">
            <w:r>
              <w:rPr>
                <w:b/>
              </w:rPr>
              <w:t>Date</w:t>
            </w:r>
          </w:p>
        </w:tc>
        <w:tc>
          <w:tcPr>
            <w:tcW w:w="5083" w:type="dxa"/>
            <w:vAlign w:val="center"/>
          </w:tcPr>
          <w:p w14:paraId="064BF2CD" w14:textId="77777777" w:rsidR="007567F9" w:rsidRDefault="00000000">
            <w:r>
              <w:t>10 September 2026</w:t>
            </w:r>
          </w:p>
        </w:tc>
      </w:tr>
    </w:tbl>
    <w:p w14:paraId="12AC15FE" w14:textId="77777777" w:rsidR="007567F9" w:rsidRDefault="007567F9"/>
    <w:p w14:paraId="67E18C1F" w14:textId="12FB33FD" w:rsidR="007567F9" w:rsidRDefault="00000000" w:rsidP="004656F7">
      <w:pPr>
        <w:jc w:val="center"/>
      </w:pPr>
      <w:r>
        <w:rPr>
          <w:i/>
          <w:sz w:val="22"/>
        </w:rPr>
        <w:t>Food Systems Collective Capstone</w:t>
      </w:r>
    </w:p>
    <w:p w14:paraId="52C9812A" w14:textId="77777777" w:rsidR="007567F9" w:rsidRDefault="00000000">
      <w:pPr>
        <w:pStyle w:val="Heading1"/>
      </w:pPr>
      <w:r>
        <w:t>1. Purpose and Scope</w:t>
      </w:r>
    </w:p>
    <w:p w14:paraId="176D046C" w14:textId="77777777" w:rsidR="007567F9" w:rsidRDefault="00000000">
      <w:r>
        <w:t>This document records the technical baseline established for Team 40 Team B before Sprint 2 development. The work focused on preparing the Team B Core MVP database structure, checking its compatibility with the existing shared IMS account/profile foundation, and verifying that the backend, frontend and database development path is operational.</w:t>
      </w:r>
    </w:p>
    <w:p w14:paraId="4C4F66BF" w14:textId="77777777" w:rsidR="007567F9" w:rsidRDefault="00000000">
      <w:r>
        <w:t>The evidence below is intended to make the Sprint 1 Playback and Sprint 2 handoff reviewable: it shows what was created, how relationships were tested, and how local development connectivity was verified.</w:t>
      </w:r>
    </w:p>
    <w:p w14:paraId="1D257A1E" w14:textId="77777777" w:rsidR="007567F9" w:rsidRDefault="00000000">
      <w:pPr>
        <w:pStyle w:val="Heading1"/>
      </w:pPr>
      <w:r>
        <w:t>2. Technical Baseline Summary</w:t>
      </w:r>
    </w:p>
    <w:p w14:paraId="41CA8460" w14:textId="77777777" w:rsidR="007567F9" w:rsidRDefault="00000000">
      <w:pPr>
        <w:pStyle w:val="ListBullet"/>
      </w:pPr>
      <w:r>
        <w:t>Created Team B Core MVP tables in the Supabase public schema: tasks, task_submissions, weekly_progress and weekly_progress_tasks.</w:t>
      </w:r>
    </w:p>
    <w:p w14:paraId="1145288D" w14:textId="77777777" w:rsidR="007567F9" w:rsidRDefault="00000000">
      <w:pPr>
        <w:pStyle w:val="ListBullet"/>
      </w:pPr>
      <w:r>
        <w:t>Reused the existing shared_accounts/person_profile foundation rather than creating a separate Team B user model.</w:t>
      </w:r>
    </w:p>
    <w:p w14:paraId="25315C40" w14:textId="77777777" w:rsidR="007567F9" w:rsidRDefault="00000000">
      <w:pPr>
        <w:pStyle w:val="ListBullet"/>
      </w:pPr>
      <w:r>
        <w:t>Verified foreign-key/data relationships by creating test records across the Team B tables.</w:t>
      </w:r>
    </w:p>
    <w:p w14:paraId="71ACD179" w14:textId="77777777" w:rsidR="007567F9" w:rsidRDefault="00000000">
      <w:pPr>
        <w:pStyle w:val="ListBullet"/>
      </w:pPr>
      <w:r>
        <w:t>Verified the NestJS backend starts with zero compilation errors and initializes the configured TypeORM/PostgreSQL connection.</w:t>
      </w:r>
    </w:p>
    <w:p w14:paraId="0DED0114" w14:textId="77777777" w:rsidR="007567F9" w:rsidRDefault="00000000">
      <w:pPr>
        <w:pStyle w:val="ListBullet"/>
      </w:pPr>
      <w:r>
        <w:t>Verified the React Router frontend can communicate with the NestJS backend in local development through a temporary connectivity test.</w:t>
      </w:r>
    </w:p>
    <w:p w14:paraId="584F01F4" w14:textId="77777777" w:rsidR="007567F9" w:rsidRDefault="00000000">
      <w:pPr>
        <w:pStyle w:val="Heading1"/>
      </w:pPr>
      <w:r>
        <w:t>3. Database Setup and Verification</w:t>
      </w:r>
    </w:p>
    <w:p w14:paraId="6A0AD57D" w14:textId="77777777" w:rsidR="007567F9" w:rsidRDefault="00000000">
      <w:r>
        <w:t>The database baseline was created in Supabase using the existing public schema. Row Level Security (RLS) was enabled when the new tables were created; detailed access policies remain a Sprint 2 implementation dependency.</w:t>
      </w:r>
    </w:p>
    <w:p w14:paraId="3CAD132C" w14:textId="77777777" w:rsidR="007567F9" w:rsidRDefault="00000000">
      <w:pPr>
        <w:pStyle w:val="Heading2"/>
      </w:pPr>
      <w:r>
        <w:lastRenderedPageBreak/>
        <w:t>3.1 Tasks</w:t>
      </w:r>
    </w:p>
    <w:p w14:paraId="56C55500" w14:textId="77777777" w:rsidR="007567F9" w:rsidRDefault="00000000">
      <w:r>
        <w:t>The tasks table provides the Team B task-management baseline. The test record confirms that a task can be created with a title, description, status and priority while retaining links for intern/mentor assignment through the shared account foundation.</w:t>
      </w:r>
    </w:p>
    <w:p w14:paraId="6B5ACEEB" w14:textId="77777777" w:rsidR="007567F9" w:rsidRDefault="00000000">
      <w:pPr>
        <w:jc w:val="center"/>
      </w:pPr>
      <w:r>
        <w:rPr>
          <w:noProof/>
        </w:rPr>
        <w:drawing>
          <wp:inline distT="0" distB="0" distL="0" distR="0" wp14:anchorId="6FC7400D" wp14:editId="49F11A6C">
            <wp:extent cx="6400800" cy="16564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36644e-2796-43cf-b48e-328f182fb2c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5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F91F" w14:textId="77777777" w:rsidR="007567F9" w:rsidRDefault="00000000">
      <w:pPr>
        <w:jc w:val="center"/>
      </w:pPr>
      <w:r>
        <w:rPr>
          <w:i/>
          <w:sz w:val="18"/>
        </w:rPr>
        <w:t>Figure 1. Supabase tasks table showing the Sprint 2 verification task.</w:t>
      </w:r>
    </w:p>
    <w:p w14:paraId="2721D588" w14:textId="77777777" w:rsidR="007567F9" w:rsidRDefault="00000000">
      <w:pPr>
        <w:pStyle w:val="Heading2"/>
      </w:pPr>
      <w:r>
        <w:t>3.2 Task Submissions</w:t>
      </w:r>
    </w:p>
    <w:p w14:paraId="58098FE2" w14:textId="77777777" w:rsidR="007567F9" w:rsidRDefault="00000000">
      <w:r>
        <w:t>Task Submission is kept as a separate concept from task status and Weekly Progress. A test submission was created with a task reference and a submitting intern reference, confirming the intended relationship path.</w:t>
      </w:r>
    </w:p>
    <w:p w14:paraId="01E1A3E7" w14:textId="77777777" w:rsidR="007567F9" w:rsidRDefault="00000000">
      <w:pPr>
        <w:jc w:val="center"/>
      </w:pPr>
      <w:r>
        <w:rPr>
          <w:noProof/>
        </w:rPr>
        <w:drawing>
          <wp:inline distT="0" distB="0" distL="0" distR="0" wp14:anchorId="418F8A0F" wp14:editId="742EAB55">
            <wp:extent cx="7100890" cy="200406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a23a251-97fb-41e2-8204-13c635484b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06197" cy="200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7D61" w14:textId="77777777" w:rsidR="007567F9" w:rsidRDefault="00000000">
      <w:pPr>
        <w:jc w:val="center"/>
      </w:pPr>
      <w:r>
        <w:rPr>
          <w:i/>
          <w:sz w:val="18"/>
        </w:rPr>
        <w:t>Figure 2. task_submissions test record linked to a task and shared account.</w:t>
      </w:r>
    </w:p>
    <w:p w14:paraId="2C2BCF61" w14:textId="77777777" w:rsidR="007567F9" w:rsidRDefault="00000000">
      <w:pPr>
        <w:pStyle w:val="Heading2"/>
      </w:pPr>
      <w:r>
        <w:t>3.3 Weekly Progress</w:t>
      </w:r>
    </w:p>
    <w:p w14:paraId="27BF7E40" w14:textId="77777777" w:rsidR="007567F9" w:rsidRDefault="00000000">
      <w:r>
        <w:t>The weekly_progress table stores an intern's reporting week, accomplishments, blockers and next steps. A test record was created against the existing shared account foundation to verify the relationship.</w:t>
      </w:r>
    </w:p>
    <w:p w14:paraId="785B380F" w14:textId="77777777" w:rsidR="007567F9" w:rsidRDefault="00000000">
      <w:pPr>
        <w:jc w:val="center"/>
      </w:pPr>
      <w:r>
        <w:rPr>
          <w:noProof/>
        </w:rPr>
        <w:drawing>
          <wp:inline distT="0" distB="0" distL="0" distR="0" wp14:anchorId="3AB03FB6" wp14:editId="4D84BC12">
            <wp:extent cx="6912141" cy="1478280"/>
            <wp:effectExtent l="0" t="0" r="317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c991b2-2a8f-4f19-a34d-792e1df066b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18050" cy="147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9D58" w14:textId="77777777" w:rsidR="007567F9" w:rsidRDefault="00000000">
      <w:pPr>
        <w:jc w:val="center"/>
      </w:pPr>
      <w:r>
        <w:rPr>
          <w:i/>
          <w:sz w:val="18"/>
        </w:rPr>
        <w:t>Figure 3. weekly_progress test record used for database relationship verification.</w:t>
      </w:r>
    </w:p>
    <w:p w14:paraId="53DB2996" w14:textId="77777777" w:rsidR="007567F9" w:rsidRDefault="00000000">
      <w:pPr>
        <w:pStyle w:val="Heading2"/>
      </w:pPr>
      <w:r>
        <w:lastRenderedPageBreak/>
        <w:t>3.4 Weekly Progress to Task Relationship</w:t>
      </w:r>
    </w:p>
    <w:p w14:paraId="19D7398F" w14:textId="77777777" w:rsidR="007567F9" w:rsidRDefault="00000000">
      <w:r>
        <w:t>The weekly_progress_tasks junction table allows a Weekly Progress record to reference relevant tasks without merging the two concepts. This supports the current Team B model in which Weekly Progress remains a separate reporting record.</w:t>
      </w:r>
    </w:p>
    <w:p w14:paraId="70C7E329" w14:textId="77777777" w:rsidR="007567F9" w:rsidRDefault="00000000">
      <w:pPr>
        <w:jc w:val="center"/>
      </w:pPr>
      <w:r>
        <w:rPr>
          <w:noProof/>
        </w:rPr>
        <w:drawing>
          <wp:inline distT="0" distB="0" distL="0" distR="0" wp14:anchorId="1688EFED" wp14:editId="6BA81152">
            <wp:extent cx="6851311" cy="3291840"/>
            <wp:effectExtent l="0" t="0" r="698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a02ef33-fd5c-40fa-b13d-f652d3a1a4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5906" cy="329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8F49" w14:textId="77777777" w:rsidR="007567F9" w:rsidRDefault="00000000">
      <w:pPr>
        <w:jc w:val="center"/>
      </w:pPr>
      <w:r>
        <w:rPr>
          <w:i/>
          <w:sz w:val="18"/>
        </w:rPr>
        <w:t>Figure 4. weekly_progress_tasks record linking Weekly Progress to a Task.</w:t>
      </w:r>
    </w:p>
    <w:p w14:paraId="431FB2DE" w14:textId="77777777" w:rsidR="007567F9" w:rsidRDefault="00000000">
      <w:pPr>
        <w:pStyle w:val="Heading1"/>
      </w:pPr>
      <w:r>
        <w:t>4. Backend and Database Readiness</w:t>
      </w:r>
    </w:p>
    <w:p w14:paraId="321DD633" w14:textId="77777777" w:rsidR="007567F9" w:rsidRDefault="00000000">
      <w:r>
        <w:t>The NestJS backend was started locally using the development command. The terminal output showed zero compilation errors, successful initialization of TypeOrmModule/TypeOrmCoreModule dependencies, route mapping, and successful Nest application startup. This verifies that the backend can initialize its configured PostgreSQL/Supabase connection in the current development environment.</w:t>
      </w:r>
    </w:p>
    <w:p w14:paraId="3DAF3D6A" w14:textId="77777777" w:rsidR="007567F9" w:rsidRDefault="00000000">
      <w:pPr>
        <w:jc w:val="center"/>
      </w:pPr>
      <w:r>
        <w:rPr>
          <w:noProof/>
        </w:rPr>
        <w:drawing>
          <wp:inline distT="0" distB="0" distL="0" distR="0" wp14:anchorId="1E692387" wp14:editId="3A412222">
            <wp:extent cx="6819900" cy="212462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a378a6-a0f0-483e-af43-5040660d52f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4978" cy="212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F203" w14:textId="77777777" w:rsidR="007567F9" w:rsidRDefault="00000000">
      <w:pPr>
        <w:jc w:val="center"/>
      </w:pPr>
      <w:r>
        <w:rPr>
          <w:i/>
          <w:sz w:val="18"/>
        </w:rPr>
        <w:t>Figure 5. NestJS startup showing zero errors, TypeORM initialization and successful application startup.</w:t>
      </w:r>
    </w:p>
    <w:p w14:paraId="0BF82327" w14:textId="77777777" w:rsidR="007567F9" w:rsidRDefault="00000000">
      <w:pPr>
        <w:pStyle w:val="Heading1"/>
      </w:pPr>
      <w:r>
        <w:lastRenderedPageBreak/>
        <w:t>5. Frontend-to-Backend Development Path</w:t>
      </w:r>
    </w:p>
    <w:p w14:paraId="49693C46" w14:textId="77777777" w:rsidR="007567F9" w:rsidRDefault="00000000">
      <w:r>
        <w:t>A temporary local connectivity test was used to verify the frontend-to-backend path. The React Router frontend at localhost:5173 requested the NestJS backend at localhost:3000 and displayed the returned 'Hello World!' response with Connection Status: SUCCESS. The temporary test/CORS changes were removed after verification so the repositories returned to their clean working state.</w:t>
      </w:r>
    </w:p>
    <w:p w14:paraId="653A309B" w14:textId="77777777" w:rsidR="007567F9" w:rsidRDefault="00000000">
      <w:pPr>
        <w:jc w:val="center"/>
      </w:pPr>
      <w:r>
        <w:rPr>
          <w:noProof/>
        </w:rPr>
        <w:drawing>
          <wp:inline distT="0" distB="0" distL="0" distR="0" wp14:anchorId="4284B002" wp14:editId="77611EE1">
            <wp:extent cx="6309360" cy="374146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minimal_dark_ui_like_screen_screenshot_w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88B9" w14:textId="77777777" w:rsidR="007567F9" w:rsidRDefault="00000000">
      <w:pPr>
        <w:jc w:val="center"/>
      </w:pPr>
      <w:r>
        <w:rPr>
          <w:i/>
          <w:sz w:val="18"/>
        </w:rPr>
        <w:t>Figure 6. Local frontend-to-backend connectivity verification showing SUCCESS.</w:t>
      </w:r>
    </w:p>
    <w:p w14:paraId="12F4CF97" w14:textId="77777777" w:rsidR="007567F9" w:rsidRDefault="00000000">
      <w:r>
        <w:t>This test verifies the frontend-to-backend development path. Together with the backend TypeORM initialization evidence and the Supabase relationship tests, it establishes the development baseline for Sprint 2. It was not a full Team B CRUD flow from the frontend through a production API endpoint.</w:t>
      </w:r>
    </w:p>
    <w:p w14:paraId="54CC980A" w14:textId="77777777" w:rsidR="007567F9" w:rsidRDefault="00000000">
      <w:pPr>
        <w:pStyle w:val="Heading1"/>
      </w:pPr>
      <w:r>
        <w:t>6. Sprint 2 Readiness and Remaining Dependencies</w:t>
      </w:r>
    </w:p>
    <w:p w14:paraId="47F19CB6" w14:textId="77777777" w:rsidR="007567F9" w:rsidRDefault="00000000">
      <w:r>
        <w:t>No blocker to beginning Sprint 2 development was found during the local verification. The following items remain implementation dependencies and should be addressed as the relevant features are built:</w:t>
      </w:r>
    </w:p>
    <w:p w14:paraId="1B15CD3C" w14:textId="77777777" w:rsidR="007567F9" w:rsidRDefault="00000000">
      <w:pPr>
        <w:pStyle w:val="ListBullet"/>
      </w:pPr>
      <w:r>
        <w:t>Define RLS policies for the new Team B tables before client/API access is treated as final.</w:t>
      </w:r>
    </w:p>
    <w:p w14:paraId="2E6F257B" w14:textId="77777777" w:rsidR="007567F9" w:rsidRDefault="00000000">
      <w:pPr>
        <w:pStyle w:val="ListBullet"/>
      </w:pPr>
      <w:r>
        <w:t>Capture the new Team B database schema in a version-controlled backend migration for reproducibility and team handoff.</w:t>
      </w:r>
    </w:p>
    <w:p w14:paraId="78FD9960" w14:textId="77777777" w:rsidR="007567F9" w:rsidRDefault="00000000">
      <w:pPr>
        <w:pStyle w:val="ListBullet"/>
      </w:pPr>
      <w:r>
        <w:t>Implement permanent frontend/backend CORS or proxy configuration; the connectivity verification used temporary local CORS configuration.</w:t>
      </w:r>
    </w:p>
    <w:p w14:paraId="33F1F2D5" w14:textId="77777777" w:rsidR="007567F9" w:rsidRDefault="00000000">
      <w:pPr>
        <w:pStyle w:val="ListBullet"/>
      </w:pPr>
      <w:r>
        <w:t>Confirm exact Task Submission fields, Mentor review details and detailed RBAC rules before those areas are finalized.</w:t>
      </w:r>
    </w:p>
    <w:p w14:paraId="63FDB210" w14:textId="77777777" w:rsidR="007567F9" w:rsidRDefault="00000000">
      <w:pPr>
        <w:pStyle w:val="ListBullet"/>
      </w:pPr>
      <w:r>
        <w:t>Coordinate any material BA/UX/client requirement changes before final data-model sign-off.</w:t>
      </w:r>
    </w:p>
    <w:p w14:paraId="16A5041B" w14:textId="77777777" w:rsidR="007567F9" w:rsidRDefault="00000000">
      <w:pPr>
        <w:pStyle w:val="Heading1"/>
      </w:pPr>
      <w:r>
        <w:lastRenderedPageBreak/>
        <w:t>7. Relevant Links</w:t>
      </w:r>
    </w:p>
    <w:p w14:paraId="539B2FB0" w14:textId="77777777" w:rsidR="007567F9" w:rsidRDefault="00000000">
      <w:r>
        <w:t>The following project locations are relevant to this technical baseline. Direct URLs can be added/updated in the task Notes and in this section after the document PR is opened.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567F9" w14:paraId="4B223A4B" w14:textId="77777777" w:rsidTr="004D0927">
        <w:trPr>
          <w:jc w:val="center"/>
        </w:trPr>
        <w:tc>
          <w:tcPr>
            <w:tcW w:w="5083" w:type="dxa"/>
          </w:tcPr>
          <w:p w14:paraId="03814F67" w14:textId="77777777" w:rsidR="007567F9" w:rsidRDefault="00000000">
            <w:r>
              <w:rPr>
                <w:b/>
              </w:rPr>
              <w:t>Resource</w:t>
            </w:r>
          </w:p>
        </w:tc>
        <w:tc>
          <w:tcPr>
            <w:tcW w:w="5083" w:type="dxa"/>
          </w:tcPr>
          <w:p w14:paraId="12CFDB71" w14:textId="77777777" w:rsidR="007567F9" w:rsidRDefault="00000000">
            <w:r>
              <w:rPr>
                <w:b/>
              </w:rPr>
              <w:t>Location / Link</w:t>
            </w:r>
          </w:p>
        </w:tc>
      </w:tr>
      <w:tr w:rsidR="004D0927" w14:paraId="609F00E8" w14:textId="77777777" w:rsidTr="004D0927">
        <w:trPr>
          <w:jc w:val="center"/>
        </w:trPr>
        <w:tc>
          <w:tcPr>
            <w:tcW w:w="5083" w:type="dxa"/>
          </w:tcPr>
          <w:p w14:paraId="5D143CD3" w14:textId="5F4F1AE0" w:rsidR="004D0927" w:rsidRDefault="004D0927">
            <w:proofErr w:type="spellStart"/>
            <w:r>
              <w:t>Supabase</w:t>
            </w:r>
            <w:proofErr w:type="spellEnd"/>
            <w:r>
              <w:t xml:space="preserve"> environment</w:t>
            </w:r>
          </w:p>
        </w:tc>
        <w:tc>
          <w:tcPr>
            <w:tcW w:w="5083" w:type="dxa"/>
          </w:tcPr>
          <w:p w14:paraId="6C6E5AD1" w14:textId="353C8D91" w:rsidR="004D0927" w:rsidRDefault="00654390">
            <w:hyperlink r:id="rId14" w:history="1">
              <w:r>
                <w:rPr>
                  <w:rStyle w:val="Hyperlink"/>
                </w:rPr>
                <w:t xml:space="preserve">Intern-management-system | Food System Collective | </w:t>
              </w:r>
              <w:proofErr w:type="spellStart"/>
              <w:r>
                <w:rPr>
                  <w:rStyle w:val="Hyperlink"/>
                </w:rPr>
                <w:t>Supabase</w:t>
              </w:r>
              <w:proofErr w:type="spellEnd"/>
            </w:hyperlink>
          </w:p>
        </w:tc>
      </w:tr>
      <w:tr w:rsidR="004D0927" w14:paraId="59E39F86" w14:textId="77777777" w:rsidTr="004D0927">
        <w:trPr>
          <w:jc w:val="center"/>
        </w:trPr>
        <w:tc>
          <w:tcPr>
            <w:tcW w:w="5083" w:type="dxa"/>
          </w:tcPr>
          <w:p w14:paraId="4EF29D38" w14:textId="6405ABEF" w:rsidR="004D0927" w:rsidRDefault="00F7664C">
            <w:r>
              <w:t>D</w:t>
            </w:r>
            <w:r w:rsidR="004D0927">
              <w:t>ocument PR</w:t>
            </w:r>
          </w:p>
        </w:tc>
        <w:tc>
          <w:tcPr>
            <w:tcW w:w="5083" w:type="dxa"/>
          </w:tcPr>
          <w:p w14:paraId="4C865E7C" w14:textId="3102DC19" w:rsidR="004D0927" w:rsidRDefault="004D0927"/>
        </w:tc>
      </w:tr>
    </w:tbl>
    <w:p w14:paraId="3F3D667A" w14:textId="36860653" w:rsidR="007567F9" w:rsidRDefault="007567F9"/>
    <w:sectPr w:rsidR="007567F9" w:rsidSect="00034616">
      <w:footerReference w:type="default" r:id="rId15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12CF2E" w14:textId="77777777" w:rsidR="0062622A" w:rsidRDefault="0062622A">
      <w:pPr>
        <w:spacing w:after="0" w:line="240" w:lineRule="auto"/>
      </w:pPr>
      <w:r>
        <w:separator/>
      </w:r>
    </w:p>
  </w:endnote>
  <w:endnote w:type="continuationSeparator" w:id="0">
    <w:p w14:paraId="70E25FD2" w14:textId="77777777" w:rsidR="0062622A" w:rsidRDefault="00626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9AF963" w14:textId="77777777" w:rsidR="007567F9" w:rsidRDefault="00000000">
    <w:pPr>
      <w:pStyle w:val="Footer"/>
      <w:jc w:val="center"/>
    </w:pPr>
    <w:r>
      <w:rPr>
        <w:sz w:val="16"/>
      </w:rPr>
      <w:t>Team 40 - Team B | Sprint 2 Technical Baseline | Chan Hoang Truong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E9D0B5" w14:textId="77777777" w:rsidR="0062622A" w:rsidRDefault="0062622A">
      <w:pPr>
        <w:spacing w:after="0" w:line="240" w:lineRule="auto"/>
      </w:pPr>
      <w:r>
        <w:separator/>
      </w:r>
    </w:p>
  </w:footnote>
  <w:footnote w:type="continuationSeparator" w:id="0">
    <w:p w14:paraId="0B30F000" w14:textId="77777777" w:rsidR="0062622A" w:rsidRDefault="006262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E9A01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4398925">
    <w:abstractNumId w:val="8"/>
  </w:num>
  <w:num w:numId="2" w16cid:durableId="232662157">
    <w:abstractNumId w:val="6"/>
  </w:num>
  <w:num w:numId="3" w16cid:durableId="1875192344">
    <w:abstractNumId w:val="5"/>
  </w:num>
  <w:num w:numId="4" w16cid:durableId="498349635">
    <w:abstractNumId w:val="4"/>
  </w:num>
  <w:num w:numId="5" w16cid:durableId="620957858">
    <w:abstractNumId w:val="7"/>
  </w:num>
  <w:num w:numId="6" w16cid:durableId="1053775435">
    <w:abstractNumId w:val="3"/>
  </w:num>
  <w:num w:numId="7" w16cid:durableId="597368763">
    <w:abstractNumId w:val="2"/>
  </w:num>
  <w:num w:numId="8" w16cid:durableId="1682315354">
    <w:abstractNumId w:val="1"/>
  </w:num>
  <w:num w:numId="9" w16cid:durableId="356927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BBB"/>
    <w:rsid w:val="004656F7"/>
    <w:rsid w:val="004D0927"/>
    <w:rsid w:val="0062622A"/>
    <w:rsid w:val="00654390"/>
    <w:rsid w:val="007567F9"/>
    <w:rsid w:val="00AA1D8D"/>
    <w:rsid w:val="00B47730"/>
    <w:rsid w:val="00CB0664"/>
    <w:rsid w:val="00E234BF"/>
    <w:rsid w:val="00F766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E8AFC8D-DE3B-48AD-B1E0-EE8FF1A39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65439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supabase.com/dashboard/project/aokreizkfgyhrwxrtx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818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chấn hoàng trương</cp:lastModifiedBy>
  <cp:revision>7</cp:revision>
  <dcterms:created xsi:type="dcterms:W3CDTF">2013-12-23T23:15:00Z</dcterms:created>
  <dcterms:modified xsi:type="dcterms:W3CDTF">2026-09-10T09:27:00Z</dcterms:modified>
  <cp:category/>
</cp:coreProperties>
</file>