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(TLDR)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Login:</w:t>
      </w:r>
      <w:r w:rsidDel="00000000" w:rsidR="00000000" w:rsidRPr="00000000">
        <w:rPr>
          <w:sz w:val="20"/>
          <w:szCs w:val="20"/>
          <w:rtl w:val="0"/>
        </w:rPr>
        <w:t xml:space="preserve"> User sends their credentials; if valid, the server responds with a token for future authenticated requests.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Sign Up:</w:t>
      </w:r>
      <w:r w:rsidDel="00000000" w:rsidR="00000000" w:rsidRPr="00000000">
        <w:rPr>
          <w:sz w:val="20"/>
          <w:szCs w:val="20"/>
          <w:rtl w:val="0"/>
        </w:rPr>
        <w:t xml:space="preserve"> User creates an account by providing name, email, and password.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Forgot Password (Send Code):</w:t>
      </w:r>
      <w:r w:rsidDel="00000000" w:rsidR="00000000" w:rsidRPr="00000000">
        <w:rPr>
          <w:sz w:val="20"/>
          <w:szCs w:val="20"/>
          <w:rtl w:val="0"/>
        </w:rPr>
        <w:t xml:space="preserve"> When the user forgets their password, they can request a reset code via email.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Forgot Password (Reset Password):</w:t>
      </w:r>
      <w:r w:rsidDel="00000000" w:rsidR="00000000" w:rsidRPr="00000000">
        <w:rPr>
          <w:sz w:val="20"/>
          <w:szCs w:val="20"/>
          <w:rtl w:val="0"/>
        </w:rPr>
        <w:t xml:space="preserve"> The user provides the reset code and a new password to regain access to their account.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 /api/auth/login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Purpose: Authenticate a user with email and password.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User's registered email.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password: User's password.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Success: Returns a token if the login is successful.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Failure: Returns an error if the credentials are invalid.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Sign Up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 /api/auth/signup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Purpose: Create a new user account.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User's full name.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User's email (must be unique).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password: User's password (will be encrypted).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Success: Returns the newly created user object (excluding password).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Failure: Returns an error if the email is already registered or validation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Forgot Password (Send code to email)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 /api/auth/forgot-password/send-code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Purpose: Send a password reset code to the user's registered email.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User's registered email.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Success: Sends a code to the user's email and returns a success message.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Failure: Returns an error if the email is not registered.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Forgot Password (Check code, create new password)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 /api/auth/forgot-password/reset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Purpose: Verify the reset code and create a new password.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User's registered email.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resetCode: The code sent to the user's email.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newPassword: The new password to set.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Success: Resets the password and returns a success message.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Failure: Returns an error if the reset code is invalid or expired.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