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Structure and Workflow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drvek2qqy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AWS Services Used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AWS components are central to the system: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AWS Lambda</w:t>
        <w:br w:type="textWrapping"/>
      </w:r>
      <w:r w:rsidDel="00000000" w:rsidR="00000000" w:rsidRPr="00000000">
        <w:rPr>
          <w:rtl w:val="0"/>
        </w:rPr>
        <w:t xml:space="preserve"> Handles all backend logic in a serverless environment. Functions are triggered by events from the API Gateway and perform operations such as database interactions, file storage, and document processing.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API Gateway</w:t>
        <w:br w:type="textWrapping"/>
      </w:r>
      <w:r w:rsidDel="00000000" w:rsidR="00000000" w:rsidRPr="00000000">
        <w:rPr>
          <w:rtl w:val="0"/>
        </w:rPr>
        <w:t xml:space="preserve"> Serves as the primary entry point for both mobile and web client requests. It routes incoming requests to the appropriate Lambda functions and includes access control through a permissions layer.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Amazon RDS (Relational Database Service)</w:t>
        <w:br w:type="textWrapping"/>
      </w:r>
      <w:r w:rsidDel="00000000" w:rsidR="00000000" w:rsidRPr="00000000">
        <w:rPr>
          <w:rtl w:val="0"/>
        </w:rPr>
        <w:t xml:space="preserve"> Used for storing structured application data. Lambda functions interact with RDS to read and write user and system information.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Amazon Textract</w:t>
        <w:br w:type="textWrapping"/>
      </w:r>
      <w:r w:rsidDel="00000000" w:rsidR="00000000" w:rsidRPr="00000000">
        <w:rPr>
          <w:rtl w:val="0"/>
        </w:rPr>
        <w:t xml:space="preserve"> Processes images submitted by users to extract text data. This supports features like automated form processing or receipt scanning.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Amazon S3</w:t>
        <w:br w:type="textWrapping"/>
      </w:r>
      <w:r w:rsidDel="00000000" w:rsidR="00000000" w:rsidRPr="00000000">
        <w:rPr>
          <w:rtl w:val="0"/>
        </w:rPr>
        <w:t xml:space="preserve"> Used for storing and retrieving user-uploaded files such as images and documents.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j4zwnezuc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Workflow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User Request</w:t>
        <w:br w:type="textWrapping"/>
      </w:r>
      <w:r w:rsidDel="00000000" w:rsidR="00000000" w:rsidRPr="00000000">
        <w:rPr>
          <w:rtl w:val="0"/>
        </w:rPr>
        <w:t xml:space="preserve"> A user interacts with either the mobile app or the website interface. Their action triggers a request sent to the API Gateway.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Request Authorization</w:t>
        <w:br w:type="textWrapping"/>
      </w:r>
      <w:r w:rsidDel="00000000" w:rsidR="00000000" w:rsidRPr="00000000">
        <w:rPr>
          <w:rtl w:val="0"/>
        </w:rPr>
        <w:t xml:space="preserve"> The API Gateway first checks the request against a permissions gate to ensure the action is allowed.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Backend Processing</w:t>
        <w:br w:type="textWrapping"/>
      </w:r>
      <w:r w:rsidDel="00000000" w:rsidR="00000000" w:rsidRPr="00000000">
        <w:rPr>
          <w:rtl w:val="0"/>
        </w:rPr>
        <w:t xml:space="preserve"> If authorized, the request is forwarded to a Lambda function, which performs the required logic. This may include: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Querying the RDS database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Sending an image to Textract for processing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Uploading or retrieving files from S3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Response Validation</w:t>
        <w:br w:type="textWrapping"/>
      </w:r>
      <w:r w:rsidDel="00000000" w:rsidR="00000000" w:rsidRPr="00000000">
        <w:rPr>
          <w:rtl w:val="0"/>
        </w:rPr>
        <w:t xml:space="preserve"> After processing, the Lambda function returns the result. A second permissions gate checks that the response is valid for the user.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Action Completion</w:t>
        <w:br w:type="textWrapping"/>
      </w:r>
      <w:r w:rsidDel="00000000" w:rsidR="00000000" w:rsidRPr="00000000">
        <w:rPr>
          <w:rtl w:val="0"/>
        </w:rPr>
        <w:t xml:space="preserve"> The validated response is returned to the user's device, completing the workflow.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