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4y3zeur165k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File Storage System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8jz66ldhek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outlines the functionality and behavior of the file storage system implemented using Amazon Web Services (AWS), specifically the Simple Storage Service (S3). The system provides a mechanism for organizing, storing, and managing user-uploaded files in a structured and secure manner.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functionality detailed in this document is the </w:t>
      </w:r>
      <w:r w:rsidDel="00000000" w:rsidR="00000000" w:rsidRPr="00000000">
        <w:rPr>
          <w:b w:val="1"/>
          <w:rtl w:val="0"/>
        </w:rPr>
        <w:t xml:space="preserve">file renaming process</w:t>
      </w:r>
      <w:r w:rsidDel="00000000" w:rsidR="00000000" w:rsidRPr="00000000">
        <w:rPr>
          <w:rtl w:val="0"/>
        </w:rPr>
        <w:t xml:space="preserve">, which enables users to rename files in their designated storage space without directly downloading or re-uploading them. Other functionalities that are defined in the api documentation include archiving a file, deleting files, checking files deletion time, etc.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uj3hlqi92y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System Overview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user in the system is allocated a virtual folder within a centralized S3 bucket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foodtruck-userfiles</w:t>
      </w:r>
      <w:r w:rsidDel="00000000" w:rsidR="00000000" w:rsidRPr="00000000">
        <w:rPr>
          <w:rtl w:val="0"/>
        </w:rPr>
        <w:t xml:space="preserve">). All files associated with a user are stored under a directory structure that follows this format: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php-template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&lt;username&gt;/&lt;filename&gt;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approach ensures that each user’s files are isolated and easily accessible using predictable S3 key patterns.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Files are also archived after a certain period of time that are defined for in the rules section of the S3 buckets.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9ckoxuejsx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a3soa889o2f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3. File Renaming Process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u9lcym3b11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rename function allows users to change the name of an existing file stored under their user directory without altering the contents of the file.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ou4zrkwf3b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Workflow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renaming process involves three core steps: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Verification</w:t>
      </w:r>
      <w:r w:rsidDel="00000000" w:rsidR="00000000" w:rsidRPr="00000000">
        <w:rPr>
          <w:rtl w:val="0"/>
        </w:rPr>
        <w:t xml:space="preserve"> – The system first checks whether the file to be renamed exists.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Duplication</w:t>
      </w:r>
      <w:r w:rsidDel="00000000" w:rsidR="00000000" w:rsidRPr="00000000">
        <w:rPr>
          <w:rtl w:val="0"/>
        </w:rPr>
        <w:t xml:space="preserve"> – A new file is created with the desired name by copying the original file to a new key.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Deletion</w:t>
      </w:r>
      <w:r w:rsidDel="00000000" w:rsidR="00000000" w:rsidRPr="00000000">
        <w:rPr>
          <w:rtl w:val="0"/>
        </w:rPr>
        <w:t xml:space="preserve"> – The original file is removed to complete the rename operation.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process is executed through an AWS Lambda function, ensuring serverless scalability and speed.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d4s8v4l4w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Required Input Parameters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successfully perform file operations, the following information must be provided: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: Identifies the user’s directory in the S3 bucket.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</w:t>
      </w:r>
      <w:r w:rsidDel="00000000" w:rsidR="00000000" w:rsidRPr="00000000">
        <w:rPr>
          <w:rtl w:val="0"/>
        </w:rPr>
        <w:t xml:space="preserve">: The current name of the file to be renamed.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