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9EB7" w14:textId="241F2C5D" w:rsidR="00DE3D3D" w:rsidRPr="0082300B" w:rsidRDefault="00DE3D3D" w:rsidP="00DE3D3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2300B">
        <w:rPr>
          <w:rFonts w:ascii="Times New Roman" w:hAnsi="Times New Roman" w:cs="Times New Roman"/>
          <w:b/>
          <w:bCs/>
        </w:rPr>
        <w:t>Climate smart practices</w:t>
      </w:r>
      <w:r w:rsidR="0082300B">
        <w:rPr>
          <w:rFonts w:ascii="Times New Roman" w:hAnsi="Times New Roman" w:cs="Times New Roman"/>
          <w:b/>
          <w:bCs/>
        </w:rPr>
        <w:t xml:space="preserve"> crosswalk between Census of Agriculture and California Farm to School Cohort 2 Grantees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3960"/>
      </w:tblGrid>
      <w:tr w:rsidR="00DE3D3D" w:rsidRPr="0082300B" w14:paraId="5F8C6A61" w14:textId="77777777" w:rsidTr="00AE52F8">
        <w:tc>
          <w:tcPr>
            <w:tcW w:w="5035" w:type="dxa"/>
            <w:vAlign w:val="center"/>
          </w:tcPr>
          <w:p w14:paraId="0AF6C249" w14:textId="14290F9A" w:rsidR="00DE3D3D" w:rsidRPr="0082300B" w:rsidRDefault="00DE3D3D" w:rsidP="0082300B">
            <w:pPr>
              <w:rPr>
                <w:rFonts w:ascii="Times New Roman" w:hAnsi="Times New Roman" w:cs="Times New Roman"/>
                <w:b/>
                <w:bCs/>
              </w:rPr>
            </w:pPr>
            <w:r w:rsidRPr="0082300B">
              <w:rPr>
                <w:rFonts w:ascii="Times New Roman" w:hAnsi="Times New Roman" w:cs="Times New Roman"/>
                <w:b/>
                <w:bCs/>
              </w:rPr>
              <w:t>Census of Agriculture</w:t>
            </w:r>
          </w:p>
        </w:tc>
        <w:tc>
          <w:tcPr>
            <w:tcW w:w="3960" w:type="dxa"/>
            <w:vAlign w:val="center"/>
          </w:tcPr>
          <w:p w14:paraId="3788323A" w14:textId="10256832" w:rsidR="00DE3D3D" w:rsidRPr="0082300B" w:rsidRDefault="00676C77" w:rsidP="0082300B">
            <w:pPr>
              <w:rPr>
                <w:rFonts w:ascii="Times New Roman" w:hAnsi="Times New Roman" w:cs="Times New Roman"/>
                <w:b/>
                <w:bCs/>
              </w:rPr>
            </w:pPr>
            <w:r w:rsidRPr="0082300B">
              <w:rPr>
                <w:rFonts w:ascii="Times New Roman" w:hAnsi="Times New Roman" w:cs="Times New Roman"/>
                <w:b/>
                <w:bCs/>
              </w:rPr>
              <w:t>Cohort 2 Grantees</w:t>
            </w:r>
          </w:p>
        </w:tc>
      </w:tr>
      <w:tr w:rsidR="0082300B" w:rsidRPr="0082300B" w14:paraId="13903216" w14:textId="77777777" w:rsidTr="00AE52F8">
        <w:trPr>
          <w:trHeight w:val="547"/>
        </w:trPr>
        <w:tc>
          <w:tcPr>
            <w:tcW w:w="5035" w:type="dxa"/>
            <w:vMerge w:val="restart"/>
            <w:vAlign w:val="center"/>
          </w:tcPr>
          <w:p w14:paraId="28D9F8B6" w14:textId="2CAB3DE2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hAnsi="Times New Roman" w:cs="Times New Roman"/>
              </w:rPr>
              <w:t xml:space="preserve">Planted to a cover crop (cover crops are planted primarily for managing soil fertility, soil quality, and controlling weeds, pests, and </w:t>
            </w:r>
            <w:proofErr w:type="gramStart"/>
            <w:r w:rsidRPr="0082300B">
              <w:rPr>
                <w:rFonts w:ascii="Times New Roman" w:hAnsi="Times New Roman" w:cs="Times New Roman"/>
              </w:rPr>
              <w:t>diseases;</w:t>
            </w:r>
            <w:proofErr w:type="gramEnd"/>
            <w:r w:rsidRPr="0082300B">
              <w:rPr>
                <w:rFonts w:ascii="Times New Roman" w:hAnsi="Times New Roman" w:cs="Times New Roman"/>
              </w:rPr>
              <w:t xml:space="preserve"> excluding CRP acres)</w:t>
            </w:r>
          </w:p>
        </w:tc>
        <w:tc>
          <w:tcPr>
            <w:tcW w:w="3960" w:type="dxa"/>
            <w:vAlign w:val="center"/>
          </w:tcPr>
          <w:p w14:paraId="4D27200E" w14:textId="745FC998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Cover crop</w:t>
            </w:r>
          </w:p>
        </w:tc>
      </w:tr>
      <w:tr w:rsidR="0082300B" w:rsidRPr="0082300B" w14:paraId="3935198C" w14:textId="77777777" w:rsidTr="00AE52F8">
        <w:trPr>
          <w:trHeight w:val="547"/>
        </w:trPr>
        <w:tc>
          <w:tcPr>
            <w:tcW w:w="5035" w:type="dxa"/>
            <w:vMerge/>
            <w:vAlign w:val="center"/>
          </w:tcPr>
          <w:p w14:paraId="0F579544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2E060D33" w14:textId="0D57D818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Conservation Cover</w:t>
            </w:r>
          </w:p>
        </w:tc>
      </w:tr>
      <w:tr w:rsidR="00676C77" w:rsidRPr="0082300B" w14:paraId="71145151" w14:textId="77777777" w:rsidTr="00AE52F8">
        <w:tc>
          <w:tcPr>
            <w:tcW w:w="5035" w:type="dxa"/>
            <w:vMerge w:val="restart"/>
            <w:vAlign w:val="center"/>
          </w:tcPr>
          <w:p w14:paraId="1DDE2F9D" w14:textId="1079D348" w:rsidR="00676C77" w:rsidRPr="0082300B" w:rsidRDefault="00676C77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hAnsi="Times New Roman" w:cs="Times New Roman"/>
              </w:rPr>
              <w:t>Utilized no till or reduced till practices</w:t>
            </w:r>
          </w:p>
        </w:tc>
        <w:tc>
          <w:tcPr>
            <w:tcW w:w="3960" w:type="dxa"/>
            <w:vAlign w:val="center"/>
          </w:tcPr>
          <w:p w14:paraId="6FD567A9" w14:textId="0805C2CC" w:rsidR="00676C77" w:rsidRPr="0082300B" w:rsidRDefault="00676C77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 till</w:t>
            </w:r>
          </w:p>
        </w:tc>
      </w:tr>
      <w:tr w:rsidR="00676C77" w:rsidRPr="0082300B" w14:paraId="1DCF3999" w14:textId="77777777" w:rsidTr="00AE52F8">
        <w:tc>
          <w:tcPr>
            <w:tcW w:w="5035" w:type="dxa"/>
            <w:vMerge/>
            <w:vAlign w:val="center"/>
          </w:tcPr>
          <w:p w14:paraId="338E5E72" w14:textId="77777777" w:rsidR="00676C77" w:rsidRPr="0082300B" w:rsidRDefault="00676C77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77CA0FDB" w14:textId="31E171C8" w:rsidR="00676C77" w:rsidRPr="0082300B" w:rsidRDefault="00676C77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Reduced till</w:t>
            </w:r>
          </w:p>
        </w:tc>
      </w:tr>
      <w:tr w:rsidR="0082300B" w:rsidRPr="0082300B" w14:paraId="67D8AB82" w14:textId="77777777" w:rsidTr="00AE52F8">
        <w:tc>
          <w:tcPr>
            <w:tcW w:w="5035" w:type="dxa"/>
            <w:vMerge w:val="restart"/>
            <w:vAlign w:val="center"/>
          </w:tcPr>
          <w:p w14:paraId="338071D5" w14:textId="43222888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hAnsi="Times New Roman" w:cs="Times New Roman"/>
              </w:rPr>
              <w:t xml:space="preserve">Practice alley cropping, </w:t>
            </w:r>
            <w:proofErr w:type="spellStart"/>
            <w:r w:rsidRPr="0082300B">
              <w:rPr>
                <w:rFonts w:ascii="Times New Roman" w:hAnsi="Times New Roman" w:cs="Times New Roman"/>
              </w:rPr>
              <w:t>silvopasture</w:t>
            </w:r>
            <w:proofErr w:type="spellEnd"/>
            <w:r w:rsidRPr="0082300B">
              <w:rPr>
                <w:rFonts w:ascii="Times New Roman" w:hAnsi="Times New Roman" w:cs="Times New Roman"/>
              </w:rPr>
              <w:t>, or forest farming, or have riparian forest buffers or windbreaks</w:t>
            </w:r>
          </w:p>
        </w:tc>
        <w:tc>
          <w:tcPr>
            <w:tcW w:w="3960" w:type="dxa"/>
            <w:vAlign w:val="center"/>
          </w:tcPr>
          <w:p w14:paraId="619BD750" w14:textId="3B50940F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Strip cropping</w:t>
            </w:r>
          </w:p>
        </w:tc>
      </w:tr>
      <w:tr w:rsidR="0082300B" w:rsidRPr="0082300B" w14:paraId="5FC0005A" w14:textId="77777777" w:rsidTr="00AE52F8">
        <w:tc>
          <w:tcPr>
            <w:tcW w:w="5035" w:type="dxa"/>
            <w:vMerge/>
            <w:vAlign w:val="center"/>
          </w:tcPr>
          <w:p w14:paraId="22D9429E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03DD66DE" w14:textId="63DA7541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Hedgerow planting</w:t>
            </w:r>
          </w:p>
        </w:tc>
      </w:tr>
      <w:tr w:rsidR="0082300B" w:rsidRPr="0082300B" w14:paraId="5828801E" w14:textId="77777777" w:rsidTr="00AE52F8">
        <w:tc>
          <w:tcPr>
            <w:tcW w:w="5035" w:type="dxa"/>
            <w:vMerge/>
            <w:vAlign w:val="center"/>
          </w:tcPr>
          <w:p w14:paraId="33EFD57A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12DD8AF4" w14:textId="541A2BC2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Windbreak/Shelterbelt Establishment</w:t>
            </w:r>
          </w:p>
        </w:tc>
      </w:tr>
      <w:tr w:rsidR="0082300B" w:rsidRPr="0082300B" w14:paraId="4EC13750" w14:textId="77777777" w:rsidTr="00AE52F8">
        <w:tc>
          <w:tcPr>
            <w:tcW w:w="5035" w:type="dxa"/>
            <w:vMerge/>
            <w:vAlign w:val="center"/>
          </w:tcPr>
          <w:p w14:paraId="29E9608C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7929AC3A" w14:textId="328B3D90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Vegetative Barriers</w:t>
            </w:r>
          </w:p>
        </w:tc>
      </w:tr>
      <w:tr w:rsidR="0082300B" w:rsidRPr="0082300B" w14:paraId="1B2E23A5" w14:textId="77777777" w:rsidTr="00AE52F8">
        <w:tc>
          <w:tcPr>
            <w:tcW w:w="5035" w:type="dxa"/>
            <w:vMerge/>
            <w:vAlign w:val="center"/>
          </w:tcPr>
          <w:p w14:paraId="0C3C3308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7C7E7A7E" w14:textId="6D8015D4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Riparian Forest Buffer</w:t>
            </w:r>
          </w:p>
        </w:tc>
      </w:tr>
      <w:tr w:rsidR="0082300B" w:rsidRPr="0082300B" w14:paraId="76E6F8E8" w14:textId="77777777" w:rsidTr="00AE52F8">
        <w:tc>
          <w:tcPr>
            <w:tcW w:w="5035" w:type="dxa"/>
            <w:vMerge/>
            <w:vAlign w:val="center"/>
          </w:tcPr>
          <w:p w14:paraId="327EEB83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4A1DDE53" w14:textId="5304838F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Tree/Shrub Establishment</w:t>
            </w:r>
          </w:p>
        </w:tc>
      </w:tr>
      <w:tr w:rsidR="0082300B" w:rsidRPr="0082300B" w14:paraId="0A7A5AFA" w14:textId="77777777" w:rsidTr="00AE52F8">
        <w:tc>
          <w:tcPr>
            <w:tcW w:w="5035" w:type="dxa"/>
            <w:vMerge/>
            <w:vAlign w:val="center"/>
          </w:tcPr>
          <w:p w14:paraId="3F671CDB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71CAC1D1" w14:textId="1300D974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Riparian Herbaceous Cover</w:t>
            </w:r>
          </w:p>
        </w:tc>
      </w:tr>
      <w:tr w:rsidR="00DE3D3D" w:rsidRPr="0082300B" w14:paraId="6107AFA9" w14:textId="77777777" w:rsidTr="00AE52F8">
        <w:tc>
          <w:tcPr>
            <w:tcW w:w="5035" w:type="dxa"/>
            <w:vAlign w:val="center"/>
          </w:tcPr>
          <w:p w14:paraId="2296E5B8" w14:textId="2BCF19EB" w:rsidR="00DE3D3D" w:rsidRPr="0082300B" w:rsidRDefault="00DE3D3D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hAnsi="Times New Roman" w:cs="Times New Roman"/>
              </w:rPr>
              <w:t>Has acres of cropland and pastureland on which animal manure was applied</w:t>
            </w:r>
          </w:p>
        </w:tc>
        <w:tc>
          <w:tcPr>
            <w:tcW w:w="3960" w:type="dxa"/>
            <w:vAlign w:val="center"/>
          </w:tcPr>
          <w:p w14:paraId="11F78DCD" w14:textId="6B6F815D" w:rsidR="00DE3D3D" w:rsidRPr="0082300B" w:rsidRDefault="00676C77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hAnsi="Times New Roman" w:cs="Times New Roman"/>
                <w:color w:val="000000"/>
              </w:rPr>
              <w:t>Compost</w:t>
            </w:r>
          </w:p>
        </w:tc>
      </w:tr>
      <w:tr w:rsidR="00DE3D3D" w:rsidRPr="0082300B" w14:paraId="0FDB7D98" w14:textId="77777777" w:rsidTr="00AE52F8">
        <w:tc>
          <w:tcPr>
            <w:tcW w:w="5035" w:type="dxa"/>
            <w:vAlign w:val="center"/>
          </w:tcPr>
          <w:p w14:paraId="641B1957" w14:textId="43BC59D5" w:rsidR="00DE3D3D" w:rsidRPr="0082300B" w:rsidRDefault="00DE3D3D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hAnsi="Times New Roman" w:cs="Times New Roman"/>
              </w:rPr>
              <w:t>Practice rotational or management-intensive grazing</w:t>
            </w:r>
          </w:p>
        </w:tc>
        <w:tc>
          <w:tcPr>
            <w:tcW w:w="3960" w:type="dxa"/>
            <w:vAlign w:val="center"/>
          </w:tcPr>
          <w:p w14:paraId="7EA80BD9" w14:textId="69AA4669" w:rsidR="00DE3D3D" w:rsidRPr="0082300B" w:rsidRDefault="0082300B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Prescribed grazing</w:t>
            </w:r>
          </w:p>
        </w:tc>
      </w:tr>
      <w:tr w:rsidR="0082300B" w:rsidRPr="0082300B" w14:paraId="7BF30A9E" w14:textId="77777777" w:rsidTr="00AE52F8">
        <w:trPr>
          <w:trHeight w:val="406"/>
        </w:trPr>
        <w:tc>
          <w:tcPr>
            <w:tcW w:w="5035" w:type="dxa"/>
            <w:vMerge w:val="restart"/>
            <w:vAlign w:val="center"/>
          </w:tcPr>
          <w:p w14:paraId="36AC503B" w14:textId="3FC7D9AA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hAnsi="Times New Roman" w:cs="Times New Roman"/>
              </w:rPr>
              <w:t>Organic</w:t>
            </w:r>
            <w:r w:rsidRPr="0082300B">
              <w:rPr>
                <w:rFonts w:ascii="Times New Roman" w:hAnsi="Times New Roman" w:cs="Times New Roman"/>
              </w:rPr>
              <w:t xml:space="preserve"> (</w:t>
            </w:r>
            <w:r w:rsidRPr="0082300B">
              <w:rPr>
                <w:rFonts w:ascii="Times New Roman" w:hAnsi="Times New Roman" w:cs="Times New Roman"/>
              </w:rPr>
              <w:t>USDA NOP certified organic production</w:t>
            </w:r>
            <w:r w:rsidRPr="0082300B">
              <w:rPr>
                <w:rFonts w:ascii="Times New Roman" w:hAnsi="Times New Roman" w:cs="Times New Roman"/>
              </w:rPr>
              <w:t xml:space="preserve">, </w:t>
            </w:r>
            <w:r w:rsidRPr="0082300B">
              <w:rPr>
                <w:rFonts w:ascii="Times New Roman" w:hAnsi="Times New Roman" w:cs="Times New Roman"/>
              </w:rPr>
              <w:t>USDA NOP organic production exempt from certification</w:t>
            </w:r>
            <w:r w:rsidRPr="0082300B">
              <w:rPr>
                <w:rFonts w:ascii="Times New Roman" w:hAnsi="Times New Roman" w:cs="Times New Roman"/>
              </w:rPr>
              <w:t xml:space="preserve">, </w:t>
            </w:r>
            <w:r w:rsidRPr="0082300B">
              <w:rPr>
                <w:rFonts w:ascii="Times New Roman" w:hAnsi="Times New Roman" w:cs="Times New Roman"/>
              </w:rPr>
              <w:t>Acres transitioning into USDA NOP organic production</w:t>
            </w:r>
            <w:r w:rsidRPr="0082300B">
              <w:rPr>
                <w:rFonts w:ascii="Times New Roman" w:hAnsi="Times New Roman" w:cs="Times New Roman"/>
              </w:rPr>
              <w:t xml:space="preserve">, </w:t>
            </w:r>
            <w:r w:rsidRPr="0082300B">
              <w:rPr>
                <w:rFonts w:ascii="Times New Roman" w:hAnsi="Times New Roman" w:cs="Times New Roman"/>
              </w:rPr>
              <w:t>Production according to USDA NOP standards but NOT certified or exempt</w:t>
            </w:r>
            <w:r w:rsidRPr="0082300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0" w:type="dxa"/>
            <w:vAlign w:val="center"/>
          </w:tcPr>
          <w:p w14:paraId="0B8EAF98" w14:textId="6C606DCD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Certified organic</w:t>
            </w:r>
          </w:p>
        </w:tc>
      </w:tr>
      <w:tr w:rsidR="0082300B" w:rsidRPr="0082300B" w14:paraId="343EEC34" w14:textId="77777777" w:rsidTr="00AE52F8">
        <w:trPr>
          <w:trHeight w:val="407"/>
        </w:trPr>
        <w:tc>
          <w:tcPr>
            <w:tcW w:w="5035" w:type="dxa"/>
            <w:vMerge/>
            <w:vAlign w:val="center"/>
          </w:tcPr>
          <w:p w14:paraId="4D867A8E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3B1874A0" w14:textId="1E454FFB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Transitioning organic</w:t>
            </w:r>
          </w:p>
        </w:tc>
      </w:tr>
      <w:tr w:rsidR="0082300B" w:rsidRPr="0082300B" w14:paraId="53EBE05C" w14:textId="77777777" w:rsidTr="00AE52F8">
        <w:trPr>
          <w:trHeight w:val="406"/>
        </w:trPr>
        <w:tc>
          <w:tcPr>
            <w:tcW w:w="5035" w:type="dxa"/>
            <w:vMerge/>
            <w:vAlign w:val="center"/>
          </w:tcPr>
          <w:p w14:paraId="7BE8DB96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2F3D0B6B" w14:textId="398DCB72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Non-certified organic</w:t>
            </w:r>
          </w:p>
        </w:tc>
      </w:tr>
      <w:tr w:rsidR="0082300B" w:rsidRPr="0082300B" w14:paraId="5100DE2E" w14:textId="77777777" w:rsidTr="00AE52F8">
        <w:trPr>
          <w:trHeight w:val="407"/>
        </w:trPr>
        <w:tc>
          <w:tcPr>
            <w:tcW w:w="5035" w:type="dxa"/>
            <w:vMerge/>
            <w:vAlign w:val="center"/>
          </w:tcPr>
          <w:p w14:paraId="17C33082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3628A9A5" w14:textId="5B6CE571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Pesticide free</w:t>
            </w:r>
          </w:p>
        </w:tc>
      </w:tr>
      <w:tr w:rsidR="0082300B" w:rsidRPr="0082300B" w14:paraId="0C165E61" w14:textId="77777777" w:rsidTr="00AE52F8">
        <w:tc>
          <w:tcPr>
            <w:tcW w:w="5035" w:type="dxa"/>
            <w:vAlign w:val="center"/>
          </w:tcPr>
          <w:p w14:paraId="07931F87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322D39FD" w14:textId="77777777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82300B" w:rsidRPr="0082300B" w14:paraId="0755F3D6" w14:textId="77777777" w:rsidTr="00AE52F8">
        <w:tc>
          <w:tcPr>
            <w:tcW w:w="5035" w:type="dxa"/>
            <w:vMerge w:val="restart"/>
            <w:vAlign w:val="center"/>
          </w:tcPr>
          <w:p w14:paraId="3F1F97A2" w14:textId="6F8A621F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hAnsi="Times New Roman" w:cs="Times New Roman"/>
              </w:rPr>
              <w:t>Not matched</w:t>
            </w:r>
          </w:p>
        </w:tc>
        <w:tc>
          <w:tcPr>
            <w:tcW w:w="3960" w:type="dxa"/>
            <w:vAlign w:val="center"/>
          </w:tcPr>
          <w:p w14:paraId="3A0906C8" w14:textId="5752CE15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Nutrient management</w:t>
            </w:r>
          </w:p>
        </w:tc>
      </w:tr>
      <w:tr w:rsidR="0082300B" w:rsidRPr="0082300B" w14:paraId="1A278365" w14:textId="77777777" w:rsidTr="00AE52F8">
        <w:tc>
          <w:tcPr>
            <w:tcW w:w="5035" w:type="dxa"/>
            <w:vMerge/>
            <w:vAlign w:val="center"/>
          </w:tcPr>
          <w:p w14:paraId="5A8A83D0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0EEFA206" w14:textId="00BA1EE4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Crop rotation</w:t>
            </w:r>
          </w:p>
        </w:tc>
      </w:tr>
      <w:tr w:rsidR="0082300B" w:rsidRPr="0082300B" w14:paraId="5AB59B53" w14:textId="77777777" w:rsidTr="00AE52F8">
        <w:tc>
          <w:tcPr>
            <w:tcW w:w="5035" w:type="dxa"/>
            <w:vMerge/>
            <w:vAlign w:val="center"/>
          </w:tcPr>
          <w:p w14:paraId="395ED450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0603CBFF" w14:textId="718161A9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Crop-livestock integration</w:t>
            </w:r>
          </w:p>
        </w:tc>
      </w:tr>
      <w:tr w:rsidR="0082300B" w:rsidRPr="0082300B" w14:paraId="04F0BA12" w14:textId="77777777" w:rsidTr="00AE52F8">
        <w:tc>
          <w:tcPr>
            <w:tcW w:w="5035" w:type="dxa"/>
            <w:vMerge/>
            <w:vAlign w:val="center"/>
          </w:tcPr>
          <w:p w14:paraId="67E58BDB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6C333E7A" w14:textId="59313A57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Grassed Waterway</w:t>
            </w:r>
          </w:p>
        </w:tc>
      </w:tr>
      <w:tr w:rsidR="0082300B" w:rsidRPr="0082300B" w14:paraId="77FC3599" w14:textId="77777777" w:rsidTr="00AE52F8">
        <w:tc>
          <w:tcPr>
            <w:tcW w:w="5035" w:type="dxa"/>
            <w:vMerge/>
            <w:vAlign w:val="center"/>
          </w:tcPr>
          <w:p w14:paraId="0C4A6CDE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1E3F285D" w14:textId="069D0162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Filter Strip</w:t>
            </w:r>
          </w:p>
        </w:tc>
      </w:tr>
      <w:tr w:rsidR="0082300B" w:rsidRPr="0082300B" w14:paraId="133F4720" w14:textId="77777777" w:rsidTr="00AE52F8">
        <w:tc>
          <w:tcPr>
            <w:tcW w:w="5035" w:type="dxa"/>
            <w:vMerge/>
            <w:vAlign w:val="center"/>
          </w:tcPr>
          <w:p w14:paraId="4342A7E4" w14:textId="77777777" w:rsidR="0082300B" w:rsidRPr="0082300B" w:rsidRDefault="0082300B" w:rsidP="008230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60" w:type="dxa"/>
            <w:vAlign w:val="center"/>
          </w:tcPr>
          <w:p w14:paraId="6F2FAE51" w14:textId="784DC5CC" w:rsidR="0082300B" w:rsidRPr="0082300B" w:rsidRDefault="0082300B" w:rsidP="0082300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2300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Rain catchment for irrigation</w:t>
            </w:r>
          </w:p>
        </w:tc>
      </w:tr>
    </w:tbl>
    <w:p w14:paraId="7388F571" w14:textId="77777777" w:rsidR="00DE3D3D" w:rsidRPr="0082300B" w:rsidRDefault="00DE3D3D">
      <w:pPr>
        <w:rPr>
          <w:rFonts w:ascii="Times New Roman" w:hAnsi="Times New Roman" w:cs="Times New Roman"/>
        </w:rPr>
      </w:pPr>
    </w:p>
    <w:sectPr w:rsidR="00DE3D3D" w:rsidRPr="00823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16CC6"/>
    <w:multiLevelType w:val="hybridMultilevel"/>
    <w:tmpl w:val="78B8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8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88"/>
    <w:rsid w:val="001B22DA"/>
    <w:rsid w:val="00240AF8"/>
    <w:rsid w:val="00345A82"/>
    <w:rsid w:val="003B54CE"/>
    <w:rsid w:val="00676C77"/>
    <w:rsid w:val="0082300B"/>
    <w:rsid w:val="00953CB9"/>
    <w:rsid w:val="00AE52F8"/>
    <w:rsid w:val="00BF3888"/>
    <w:rsid w:val="00C73D96"/>
    <w:rsid w:val="00DE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C8250"/>
  <w15:chartTrackingRefBased/>
  <w15:docId w15:val="{64E0A051-FCC9-BB4E-AE85-DD11E1BD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D3D"/>
  </w:style>
  <w:style w:type="paragraph" w:styleId="Heading1">
    <w:name w:val="heading 1"/>
    <w:basedOn w:val="Normal"/>
    <w:next w:val="Normal"/>
    <w:link w:val="Heading1Char"/>
    <w:uiPriority w:val="9"/>
    <w:qFormat/>
    <w:rsid w:val="00BF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8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76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Bauman</dc:creator>
  <cp:keywords/>
  <dc:description/>
  <cp:lastModifiedBy>Allison Bauman</cp:lastModifiedBy>
  <cp:revision>5</cp:revision>
  <dcterms:created xsi:type="dcterms:W3CDTF">2026-01-08T17:10:00Z</dcterms:created>
  <dcterms:modified xsi:type="dcterms:W3CDTF">2026-01-08T17:26:00Z</dcterms:modified>
</cp:coreProperties>
</file>