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3BBB" w14:textId="77777777" w:rsidR="000151F3" w:rsidRPr="00685C00" w:rsidRDefault="000151F3" w:rsidP="000151F3">
      <w:pPr>
        <w:spacing w:line="257" w:lineRule="auto"/>
        <w:jc w:val="center"/>
        <w:rPr>
          <w:rFonts w:ascii="Calibri" w:eastAsia="Garamond" w:hAnsi="Calibri" w:cs="Calibri"/>
          <w:color w:val="000000" w:themeColor="text1"/>
          <w:sz w:val="36"/>
          <w:szCs w:val="36"/>
        </w:rPr>
      </w:pPr>
      <w:r w:rsidRPr="00685C00">
        <w:rPr>
          <w:rFonts w:ascii="Calibri" w:eastAsia="Garamond" w:hAnsi="Calibri" w:cs="Calibri"/>
          <w:b/>
          <w:color w:val="000000" w:themeColor="text1"/>
          <w:sz w:val="32"/>
          <w:szCs w:val="32"/>
        </w:rPr>
        <w:t>Sathyanarayanan S</w:t>
      </w:r>
    </w:p>
    <w:p w14:paraId="6F404481" w14:textId="69A6CB09" w:rsidR="000151F3" w:rsidRPr="00685C00" w:rsidRDefault="00080041" w:rsidP="000151F3">
      <w:pPr>
        <w:spacing w:line="257" w:lineRule="auto"/>
        <w:jc w:val="center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080041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410 600 7266 </w:t>
      </w:r>
      <w:r w:rsidR="000151F3"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| </w:t>
      </w:r>
      <w:r w:rsidR="006D1A31">
        <w:rPr>
          <w:rFonts w:ascii="Calibri" w:eastAsia="Garamond" w:hAnsi="Calibri" w:cs="Calibri"/>
          <w:color w:val="000000" w:themeColor="text1"/>
          <w:sz w:val="21"/>
          <w:szCs w:val="21"/>
        </w:rPr>
        <w:t>sathy</w:t>
      </w:r>
      <w:r w:rsidR="00442F64"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  <w:r w:rsidR="006D1A31">
        <w:rPr>
          <w:rFonts w:ascii="Calibri" w:eastAsia="Garamond" w:hAnsi="Calibri" w:cs="Calibri"/>
          <w:color w:val="000000" w:themeColor="text1"/>
          <w:sz w:val="21"/>
          <w:szCs w:val="21"/>
        </w:rPr>
        <w:t>sunder</w:t>
      </w:r>
      <w:r w:rsidR="000151F3"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@gmail.com | </w:t>
      </w:r>
      <w:r w:rsidR="00AB14A6">
        <w:rPr>
          <w:rFonts w:ascii="Calibri" w:eastAsia="Garamond" w:hAnsi="Calibri" w:cs="Calibri"/>
          <w:color w:val="000000" w:themeColor="text1"/>
          <w:sz w:val="21"/>
          <w:szCs w:val="21"/>
        </w:rPr>
        <w:t>Baltimore, MD</w:t>
      </w:r>
    </w:p>
    <w:p w14:paraId="0F910553" w14:textId="77777777" w:rsidR="000151F3" w:rsidRPr="00685C00" w:rsidRDefault="000151F3" w:rsidP="000151F3">
      <w:pPr>
        <w:pBdr>
          <w:bottom w:val="single" w:sz="6" w:space="1" w:color="000000"/>
        </w:pBdr>
        <w:tabs>
          <w:tab w:val="left" w:pos="900"/>
        </w:tabs>
        <w:spacing w:line="257" w:lineRule="auto"/>
        <w:rPr>
          <w:rFonts w:ascii="Calibri" w:eastAsia="Garamond" w:hAnsi="Calibri" w:cs="Calibri"/>
          <w:bCs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bCs/>
          <w:color w:val="000000" w:themeColor="text1"/>
        </w:rPr>
        <w:t>Experience</w:t>
      </w:r>
    </w:p>
    <w:p w14:paraId="51E16B48" w14:textId="04E0F523" w:rsidR="00AB14A6" w:rsidRPr="007D0882" w:rsidRDefault="00AB14A6" w:rsidP="00AB14A6">
      <w:pPr>
        <w:tabs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</w:rPr>
      </w:pPr>
      <w:r w:rsidRPr="007D0882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Senior/Lead </w:t>
      </w:r>
      <w:r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Frontend</w:t>
      </w:r>
      <w:r w:rsidRPr="007D0882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 Engineer</w:t>
      </w:r>
      <w:r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, </w:t>
      </w:r>
      <w:r w:rsidRPr="007D0882">
        <w:rPr>
          <w:rFonts w:ascii="Calibri" w:eastAsia="Garamond" w:hAnsi="Calibri" w:cs="Calibri"/>
          <w:bCs/>
          <w:color w:val="000000" w:themeColor="text1"/>
          <w:sz w:val="21"/>
          <w:szCs w:val="21"/>
        </w:rPr>
        <w:t>Ameriprise Financial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– MN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, USA</w:t>
      </w:r>
      <w:r>
        <w:rPr>
          <w:rFonts w:ascii="Calibri" w:eastAsia="Garamond" w:hAnsi="Calibri" w:cs="Calibri"/>
          <w:color w:val="000000" w:themeColor="text1"/>
        </w:rPr>
        <w:tab/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2023 - Present</w:t>
      </w:r>
    </w:p>
    <w:p w14:paraId="101EDB08" w14:textId="2FA7B6DF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Spearheaded development of a high-traffic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financial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application using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ReactJS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NodeJS, Java,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JavaScript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TypeScript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="00875E75">
        <w:rPr>
          <w:rFonts w:ascii="Calibri" w:eastAsia="Garamond" w:hAnsi="Calibri" w:cs="Calibri"/>
          <w:color w:val="000000" w:themeColor="text1"/>
          <w:sz w:val="21"/>
          <w:szCs w:val="21"/>
        </w:rPr>
        <w:t>resulting in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45% </w:t>
      </w:r>
      <w:r w:rsidR="00875E75">
        <w:rPr>
          <w:rFonts w:ascii="Calibri" w:eastAsia="Garamond" w:hAnsi="Calibri" w:cs="Calibri"/>
          <w:color w:val="000000" w:themeColor="text1"/>
          <w:sz w:val="21"/>
          <w:szCs w:val="21"/>
        </w:rPr>
        <w:t>more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875E75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site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875E75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engagement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and 24% boost in conversion rate.</w:t>
      </w:r>
    </w:p>
    <w:p w14:paraId="44BD093C" w14:textId="4F8E4906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Led site-wide migration to Micro Frontends (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MFE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)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SPA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redesign, optimizing scalability with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Webpack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bundle, React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lazy</w:t>
      </w:r>
      <w:r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-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loading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memoization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, improv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ing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user experience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Lighthouse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performance scores.</w:t>
      </w:r>
    </w:p>
    <w:p w14:paraId="130C80E7" w14:textId="6EDB2EE3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Built a standardized UI component library leveraging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Storybook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HTML5, SCSS, Tailwind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CSS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Material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UI, and JavaScript tooling, increasing </w:t>
      </w:r>
      <w:r w:rsidRPr="00875E75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WCAG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/</w:t>
      </w:r>
      <w:r w:rsidRPr="00875E75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ARIA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accessibility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scores to 98% and ensuring consistency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reusability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across applications.</w:t>
      </w:r>
    </w:p>
    <w:p w14:paraId="0F439736" w14:textId="389FB3CE" w:rsidR="00AB14A6" w:rsidRP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Enhance</w:t>
      </w:r>
      <w:r w:rsidR="00875E75">
        <w:rPr>
          <w:rFonts w:ascii="Calibri" w:eastAsia="Garamond" w:hAnsi="Calibri" w:cs="Calibri"/>
          <w:color w:val="000000" w:themeColor="text1"/>
          <w:sz w:val="21"/>
          <w:szCs w:val="21"/>
        </w:rPr>
        <w:t>d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="00875E75" w:rsidRPr="00875E75">
        <w:rPr>
          <w:rFonts w:ascii="Calibri" w:eastAsia="Garamond" w:hAnsi="Calibri" w:cs="Calibri"/>
          <w:color w:val="000000" w:themeColor="text1"/>
          <w:sz w:val="21"/>
          <w:szCs w:val="21"/>
        </w:rPr>
        <w:t>frontend</w:t>
      </w:r>
      <w:r w:rsidR="00875E75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875E75">
        <w:rPr>
          <w:rFonts w:ascii="Calibri" w:eastAsia="Garamond" w:hAnsi="Calibri" w:cs="Calibri"/>
          <w:color w:val="000000" w:themeColor="text1"/>
          <w:sz w:val="21"/>
          <w:szCs w:val="21"/>
        </w:rPr>
        <w:t>performance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by client-side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REST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API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caching with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Redux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and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React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Context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="00875E75">
        <w:rPr>
          <w:rFonts w:ascii="Calibri" w:eastAsia="Garamond" w:hAnsi="Calibri" w:cs="Calibri"/>
          <w:color w:val="000000" w:themeColor="text1"/>
          <w:sz w:val="21"/>
          <w:szCs w:val="21"/>
        </w:rPr>
        <w:t>improving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time-to-interaction.</w:t>
      </w:r>
    </w:p>
    <w:p w14:paraId="3A922462" w14:textId="7184F7B9" w:rsidR="00AB14A6" w:rsidRPr="00AB14A6" w:rsidRDefault="00AB14A6" w:rsidP="00875E75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Collaborated with design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and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content cross-functional teams to translate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Figma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features into responsive, pixel-perfect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components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421DB128" w14:textId="73C83DA9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Maintained CI/CD pipelines using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Git,</w:t>
      </w:r>
      <w:r w:rsidR="00875E75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Cypress, Jest,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Jenkins, planned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A/B </w:t>
      </w:r>
      <w:r w:rsidRPr="00875E75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Testing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production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release strategy in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Kubernetes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(AWS EKS)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Docker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, while monitoring it in GlassBox for smooth production releases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6D77521C" w14:textId="77777777" w:rsidR="00AB14A6" w:rsidRDefault="00AB14A6" w:rsidP="00AB14A6">
      <w:pPr>
        <w:tabs>
          <w:tab w:val="left" w:pos="1134"/>
          <w:tab w:val="right" w:pos="10503"/>
        </w:tabs>
        <w:spacing w:line="257" w:lineRule="auto"/>
        <w:ind w:left="300"/>
        <w:rPr>
          <w:rFonts w:ascii="Calibri" w:eastAsia="Garamond" w:hAnsi="Calibri" w:cs="Calibri"/>
          <w:color w:val="000000" w:themeColor="text1"/>
          <w:sz w:val="21"/>
          <w:szCs w:val="21"/>
        </w:rPr>
      </w:pPr>
    </w:p>
    <w:p w14:paraId="1EDB77E3" w14:textId="42E805E3" w:rsidR="00AB14A6" w:rsidRPr="007D0882" w:rsidRDefault="00AB14A6" w:rsidP="00AB14A6">
      <w:pPr>
        <w:tabs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</w:rPr>
      </w:pPr>
      <w:r w:rsidRPr="007D0882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Senior </w:t>
      </w:r>
      <w:r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Frontend</w:t>
      </w:r>
      <w:r w:rsidRPr="007D0882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 Engineer</w:t>
      </w:r>
      <w:r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, </w:t>
      </w:r>
      <w:r w:rsidRPr="007D0882">
        <w:rPr>
          <w:rFonts w:ascii="Calibri" w:eastAsia="Garamond" w:hAnsi="Calibri" w:cs="Calibri"/>
          <w:bCs/>
          <w:color w:val="000000" w:themeColor="text1"/>
          <w:sz w:val="21"/>
          <w:szCs w:val="21"/>
        </w:rPr>
        <w:t>Northwestern Mutual</w:t>
      </w:r>
      <w:r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– WI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, USA</w:t>
      </w:r>
      <w:r>
        <w:rPr>
          <w:rFonts w:ascii="Calibri" w:eastAsia="Garamond" w:hAnsi="Calibri" w:cs="Calibri"/>
          <w:color w:val="000000" w:themeColor="text1"/>
        </w:rPr>
        <w:tab/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2022 - 2023</w:t>
      </w:r>
    </w:p>
    <w:p w14:paraId="2CD4E3A7" w14:textId="5F80178B" w:rsidR="00AB14A6" w:rsidRP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Led Development Team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to convert a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large-scale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distributed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insurance application to Micro Frontend (MFE) using </w:t>
      </w:r>
      <w:r w:rsidRPr="00685C0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ReactJS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NodeJS, Java,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GraphQL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and AWS,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through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full development lifecycle,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to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production.</w:t>
      </w:r>
    </w:p>
    <w:p w14:paraId="215E9B95" w14:textId="5D926A48" w:rsidR="00AB14A6" w:rsidRP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Maintained term and life insurance products by integrating and managing key insurance pages.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Setup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and maintain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ed </w:t>
      </w:r>
      <w:r w:rsidRPr="00685C0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MFE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repositories,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using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Webpack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Babel,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URQL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client-side caching,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Redux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and </w:t>
      </w:r>
      <w:r w:rsidRPr="00685C0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Context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AP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I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. Reduc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ed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refresh times by 30%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529D5AC7" w14:textId="4C1E7E9F" w:rsidR="00AB14A6" w:rsidRPr="00685C00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>
        <w:rPr>
          <w:rFonts w:ascii="Calibri" w:eastAsia="Garamond" w:hAnsi="Calibri" w:cs="Calibri"/>
          <w:color w:val="000000" w:themeColor="text1"/>
          <w:sz w:val="21"/>
          <w:szCs w:val="21"/>
        </w:rPr>
        <w:t>Collaborated with cross-functional teams to set up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scalable PDF generation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and Graphs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into the frontend UI using a custom component library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based on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HTML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JavaScript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CSS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d3js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, enhancing user experience and download performance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79B066D2" w14:textId="10C6B491" w:rsidR="00AB14A6" w:rsidRP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Develop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ed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and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deploy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ed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scalable Java, Node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(TypeScript)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microservices in </w:t>
      </w:r>
      <w:r w:rsidRPr="00F2724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Kubernetes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and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setup CICD in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F2724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AWS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and S3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7F658105" w14:textId="38EBE8D2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Implemented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Cypress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, Playwright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regression testing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Enzyme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and Jest Unit testing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to enhance test coverage 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code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quality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659E2EC6" w14:textId="00ECAE18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Collaborated with product and design teams to migrate insurance products from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Figma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redesigns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improving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UI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consistency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cross-browser compatibility,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accessibility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and reducing design debt.</w:t>
      </w:r>
    </w:p>
    <w:p w14:paraId="2CC9B99A" w14:textId="33AF99A4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Mentored junior engineers through code reviews and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documentation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, ensuring co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de quality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and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Micro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Frontend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patterns.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</w:p>
    <w:p w14:paraId="222F576E" w14:textId="77777777" w:rsidR="00AB14A6" w:rsidRPr="00AB14A6" w:rsidRDefault="00AB14A6" w:rsidP="00AB14A6">
      <w:pPr>
        <w:tabs>
          <w:tab w:val="left" w:pos="1134"/>
          <w:tab w:val="right" w:pos="10503"/>
        </w:tabs>
        <w:spacing w:line="257" w:lineRule="auto"/>
        <w:ind w:left="300"/>
        <w:rPr>
          <w:rFonts w:ascii="Calibri" w:eastAsia="Garamond" w:hAnsi="Calibri" w:cs="Calibri"/>
          <w:color w:val="000000" w:themeColor="text1"/>
          <w:sz w:val="21"/>
          <w:szCs w:val="21"/>
        </w:rPr>
      </w:pPr>
    </w:p>
    <w:p w14:paraId="51E220FC" w14:textId="64495ABD" w:rsidR="00AB14A6" w:rsidRPr="00685C00" w:rsidRDefault="00AB14A6" w:rsidP="00AB14A6">
      <w:pPr>
        <w:tabs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Founding </w:t>
      </w:r>
      <w:r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Frontend</w:t>
      </w:r>
      <w:r w:rsidRPr="00685C0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 Engineer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685C00">
        <w:rPr>
          <w:rFonts w:ascii="Calibri" w:eastAsia="Garamond" w:hAnsi="Calibri" w:cs="Calibri"/>
          <w:bCs/>
          <w:color w:val="000000" w:themeColor="text1"/>
          <w:sz w:val="21"/>
          <w:szCs w:val="21"/>
        </w:rPr>
        <w:t>Envogue International</w:t>
      </w:r>
      <w:r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–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N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Y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, USA</w:t>
      </w:r>
      <w:r>
        <w:rPr>
          <w:rFonts w:ascii="Calibri" w:eastAsia="Garamond" w:hAnsi="Calibri" w:cs="Calibri"/>
          <w:color w:val="000000" w:themeColor="text1"/>
        </w:rPr>
        <w:tab/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2021 - 2022</w:t>
      </w:r>
    </w:p>
    <w:p w14:paraId="6B184DCB" w14:textId="09B0716A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Led the development of a B2B ecommerce application to production using </w:t>
      </w:r>
      <w:r w:rsidRPr="00186C28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, React Native, Python, Java,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AWS,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Docker and Kubernetes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resulting in successful launch and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efficient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operational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processes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1E6D5451" w14:textId="54BACC10" w:rsid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Built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WCAG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-compliant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responsive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/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Redux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interfaces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for content management (posts, tags, media)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with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Material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UI, improving accessibility by 40% and reducing user task completion time by 30%.</w:t>
      </w:r>
    </w:p>
    <w:p w14:paraId="63486CBC" w14:textId="705BD0C9" w:rsidR="00AB14A6" w:rsidRPr="00685C00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Developed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dynamic UI with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Context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API, global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CSS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animations, and responsive layouts,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for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UI consistency across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browsers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.</w:t>
      </w:r>
    </w:p>
    <w:p w14:paraId="5F041087" w14:textId="367F3F3F" w:rsidR="000151F3" w:rsidRP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b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bCs/>
          <w:color w:val="000000" w:themeColor="text1"/>
          <w:sz w:val="21"/>
          <w:szCs w:val="21"/>
        </w:rPr>
        <w:t xml:space="preserve">Collaborated with designers and product managers to translate Figma wireframes into pixel-perfect, reusable UI components aligned </w:t>
      </w:r>
      <w:r>
        <w:rPr>
          <w:rFonts w:ascii="Calibri" w:eastAsia="Garamond" w:hAnsi="Calibri" w:cs="Calibri"/>
          <w:bCs/>
          <w:color w:val="000000" w:themeColor="text1"/>
          <w:sz w:val="21"/>
          <w:szCs w:val="21"/>
        </w:rPr>
        <w:t xml:space="preserve">for different </w:t>
      </w:r>
      <w:r w:rsidRPr="00AB14A6">
        <w:rPr>
          <w:rFonts w:ascii="Calibri" w:eastAsia="Garamond" w:hAnsi="Calibri" w:cs="Calibri"/>
          <w:b/>
          <w:color w:val="000000" w:themeColor="text1"/>
          <w:sz w:val="21"/>
          <w:szCs w:val="21"/>
        </w:rPr>
        <w:t>SPA</w:t>
      </w:r>
      <w:r>
        <w:rPr>
          <w:rFonts w:ascii="Calibri" w:eastAsia="Garamond" w:hAnsi="Calibri" w:cs="Calibri"/>
          <w:bCs/>
          <w:color w:val="000000" w:themeColor="text1"/>
          <w:sz w:val="21"/>
          <w:szCs w:val="21"/>
        </w:rPr>
        <w:t xml:space="preserve"> social media components</w:t>
      </w:r>
      <w:r w:rsidRPr="00AB14A6">
        <w:rPr>
          <w:rFonts w:ascii="Calibri" w:eastAsia="Garamond" w:hAnsi="Calibri" w:cs="Calibri"/>
          <w:bCs/>
          <w:color w:val="000000" w:themeColor="text1"/>
          <w:sz w:val="21"/>
          <w:szCs w:val="21"/>
        </w:rPr>
        <w:t>.</w:t>
      </w:r>
    </w:p>
    <w:p w14:paraId="14450391" w14:textId="5500A984" w:rsidR="00AB14A6" w:rsidRPr="00AB14A6" w:rsidRDefault="00AB14A6" w:rsidP="00AB14A6">
      <w:pPr>
        <w:numPr>
          <w:ilvl w:val="0"/>
          <w:numId w:val="1"/>
        </w:num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b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Scaled and secured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Python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GraphQL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backend with SSO/OAuth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in </w:t>
      </w: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React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implemented CI/CD pipelines in 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Git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, and set up monitoring/alerting in CloudWatch, enhancing reliability and reducing downtime.</w:t>
      </w:r>
    </w:p>
    <w:p w14:paraId="716DADAA" w14:textId="77777777" w:rsidR="00AB14A6" w:rsidRPr="00AB14A6" w:rsidRDefault="00AB14A6" w:rsidP="000151F3">
      <w:pPr>
        <w:tabs>
          <w:tab w:val="right" w:pos="10503"/>
        </w:tabs>
        <w:spacing w:line="257" w:lineRule="auto"/>
        <w:rPr>
          <w:rFonts w:ascii="Calibri" w:eastAsia="Garamond" w:hAnsi="Calibri" w:cs="Calibri"/>
          <w:bCs/>
          <w:color w:val="000000" w:themeColor="text1"/>
          <w:sz w:val="21"/>
          <w:szCs w:val="21"/>
        </w:rPr>
      </w:pPr>
    </w:p>
    <w:p w14:paraId="2B275961" w14:textId="66E241C9" w:rsidR="000151F3" w:rsidRPr="00685C00" w:rsidRDefault="000151F3" w:rsidP="000151F3">
      <w:pPr>
        <w:tabs>
          <w:tab w:val="right" w:pos="10503"/>
        </w:tabs>
        <w:spacing w:line="257" w:lineRule="auto"/>
        <w:rPr>
          <w:rFonts w:ascii="Calibri" w:eastAsia="Garamond" w:hAnsi="Calibri" w:cs="Calibri"/>
          <w:b/>
          <w:color w:val="000000" w:themeColor="text1"/>
        </w:rPr>
      </w:pP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New Jersey Institute of Technology </w:t>
      </w:r>
      <w:r w:rsidRPr="00685C00">
        <w:rPr>
          <w:rFonts w:ascii="Calibri" w:eastAsia="Garamond" w:hAnsi="Calibri" w:cs="Calibri"/>
          <w:bCs/>
          <w:color w:val="000000" w:themeColor="text1"/>
          <w:sz w:val="21"/>
          <w:szCs w:val="21"/>
        </w:rPr>
        <w:t>|</w:t>
      </w: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bCs/>
          <w:color w:val="000000" w:themeColor="text1"/>
          <w:sz w:val="21"/>
          <w:szCs w:val="21"/>
        </w:rPr>
        <w:t>Software/Data Engineer</w:t>
      </w:r>
      <w:r>
        <w:rPr>
          <w:rFonts w:ascii="Calibri" w:eastAsia="Garamond" w:hAnsi="Calibri" w:cs="Calibri"/>
          <w:bCs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bCs/>
          <w:color w:val="000000" w:themeColor="text1"/>
          <w:sz w:val="21"/>
          <w:szCs w:val="21"/>
        </w:rPr>
        <w:t xml:space="preserve">| </w:t>
      </w:r>
      <w:r>
        <w:rPr>
          <w:rFonts w:ascii="Calibri" w:eastAsia="Garamond" w:hAnsi="Calibri" w:cs="Calibri"/>
          <w:bCs/>
          <w:color w:val="000000" w:themeColor="text1"/>
          <w:sz w:val="21"/>
          <w:szCs w:val="21"/>
        </w:rPr>
        <w:t>NJ</w:t>
      </w:r>
      <w:r w:rsidRPr="00685C00">
        <w:rPr>
          <w:rFonts w:ascii="Calibri" w:eastAsia="Garamond" w:hAnsi="Calibri" w:cs="Calibri"/>
          <w:bCs/>
          <w:color w:val="000000" w:themeColor="text1"/>
          <w:sz w:val="21"/>
          <w:szCs w:val="21"/>
        </w:rPr>
        <w:t xml:space="preserve">, USA | 2019 – 2021 </w:t>
      </w:r>
    </w:p>
    <w:p w14:paraId="58C1FAC9" w14:textId="147D6469" w:rsidR="000151F3" w:rsidRDefault="000151F3" w:rsidP="00AB14A6">
      <w:pPr>
        <w:tabs>
          <w:tab w:val="right" w:pos="10503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 xml:space="preserve">Archean MyCity Social Network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>| Software Engineer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| Chennai, India | 2018 – 2019 </w:t>
      </w:r>
    </w:p>
    <w:p w14:paraId="5D3903B0" w14:textId="77777777" w:rsidR="00875E75" w:rsidRPr="00AB14A6" w:rsidRDefault="00875E75" w:rsidP="00AB14A6">
      <w:pPr>
        <w:tabs>
          <w:tab w:val="right" w:pos="10503"/>
        </w:tabs>
        <w:spacing w:line="257" w:lineRule="auto"/>
        <w:rPr>
          <w:rFonts w:ascii="Calibri" w:eastAsia="Garamond" w:hAnsi="Calibri" w:cs="Calibri"/>
          <w:b/>
          <w:bCs/>
          <w:color w:val="000000" w:themeColor="text1"/>
        </w:rPr>
      </w:pPr>
    </w:p>
    <w:p w14:paraId="24BEC3AB" w14:textId="77777777" w:rsidR="000151F3" w:rsidRPr="00685C00" w:rsidRDefault="000151F3" w:rsidP="000151F3">
      <w:pPr>
        <w:pBdr>
          <w:bottom w:val="single" w:sz="6" w:space="1" w:color="000000"/>
        </w:pBdr>
        <w:spacing w:line="257" w:lineRule="auto"/>
        <w:rPr>
          <w:rFonts w:ascii="Calibri" w:eastAsia="Garamond" w:hAnsi="Calibri" w:cs="Calibri"/>
          <w:bCs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bCs/>
          <w:color w:val="000000" w:themeColor="text1"/>
        </w:rPr>
        <w:t>Skills</w:t>
      </w:r>
    </w:p>
    <w:p w14:paraId="3A4DD98B" w14:textId="77777777" w:rsidR="00465F9E" w:rsidRPr="00685C00" w:rsidRDefault="000151F3" w:rsidP="00465F9E">
      <w:pPr>
        <w:tabs>
          <w:tab w:val="left" w:pos="630"/>
          <w:tab w:val="left" w:pos="900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Languages/Framework: </w:t>
      </w:r>
      <w:r w:rsidRPr="00685C00">
        <w:rPr>
          <w:rFonts w:ascii="Calibri" w:eastAsia="Garamond" w:hAnsi="Calibri" w:cs="Calibri"/>
          <w:sz w:val="21"/>
        </w:rPr>
        <w:t>React JS 18, Angular 14,</w:t>
      </w: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 </w:t>
      </w:r>
      <w:r w:rsidRPr="00685C00">
        <w:rPr>
          <w:rFonts w:ascii="Calibri" w:eastAsia="Garamond" w:hAnsi="Calibri" w:cs="Calibri"/>
          <w:sz w:val="21"/>
        </w:rPr>
        <w:t xml:space="preserve">Node.js (Express JS, Axios, NPM), Java Spring Boot, JavaScript, TypeScript 5, </w:t>
      </w:r>
      <w:r w:rsidR="00AB14A6">
        <w:rPr>
          <w:rFonts w:ascii="Calibri" w:eastAsia="Garamond" w:hAnsi="Calibri" w:cs="Calibri"/>
          <w:sz w:val="21"/>
        </w:rPr>
        <w:t xml:space="preserve"> ES6+, </w:t>
      </w:r>
      <w:r w:rsidRPr="00685C00">
        <w:rPr>
          <w:rFonts w:ascii="Calibri" w:eastAsia="Garamond" w:hAnsi="Calibri" w:cs="Calibri"/>
          <w:sz w:val="21"/>
        </w:rPr>
        <w:t xml:space="preserve">JSON, CSS, </w:t>
      </w:r>
      <w:r w:rsidR="00AB14A6">
        <w:rPr>
          <w:rFonts w:ascii="Calibri" w:eastAsia="Garamond" w:hAnsi="Calibri" w:cs="Calibri"/>
          <w:sz w:val="21"/>
        </w:rPr>
        <w:t xml:space="preserve">SCSS, SASS, </w:t>
      </w:r>
      <w:r w:rsidRPr="00685C00">
        <w:rPr>
          <w:rFonts w:ascii="Calibri" w:eastAsia="Garamond" w:hAnsi="Calibri" w:cs="Calibri"/>
          <w:sz w:val="21"/>
        </w:rPr>
        <w:t>HTML 5, XML, Python</w:t>
      </w:r>
      <w:r w:rsidR="00AB14A6">
        <w:rPr>
          <w:rFonts w:ascii="Calibri" w:eastAsia="Garamond" w:hAnsi="Calibri" w:cs="Calibri"/>
          <w:sz w:val="21"/>
        </w:rPr>
        <w:t>, SQL, PostgreSQL, MongoDB</w:t>
      </w:r>
    </w:p>
    <w:p w14:paraId="579F8CDA" w14:textId="77777777" w:rsidR="00465F9E" w:rsidRDefault="00465F9E" w:rsidP="00465F9E">
      <w:pPr>
        <w:tabs>
          <w:tab w:val="left" w:pos="630"/>
          <w:tab w:val="left" w:pos="900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>
        <w:rPr>
          <w:rFonts w:ascii="Calibri" w:eastAsia="Garamond" w:hAnsi="Calibri" w:cs="Calibri"/>
          <w:b/>
          <w:color w:val="000000" w:themeColor="text1"/>
          <w:sz w:val="21"/>
          <w:szCs w:val="21"/>
        </w:rPr>
        <w:t>Frontend</w:t>
      </w: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: </w:t>
      </w:r>
      <w:r w:rsidRPr="00685C00">
        <w:rPr>
          <w:rFonts w:ascii="Calibri" w:eastAsia="Garamond" w:hAnsi="Calibri" w:cs="Calibri"/>
          <w:sz w:val="21"/>
        </w:rPr>
        <w:t>Webpack</w:t>
      </w:r>
      <w:r>
        <w:rPr>
          <w:rFonts w:ascii="Calibri" w:eastAsia="Garamond" w:hAnsi="Calibri" w:cs="Calibri"/>
          <w:sz w:val="21"/>
        </w:rPr>
        <w:t>, Babel, Nx, Lerna, Tailwind, Material UI, D3.js, Redux</w:t>
      </w:r>
    </w:p>
    <w:p w14:paraId="64CD89D4" w14:textId="1EEB5B7E" w:rsidR="00AB14A6" w:rsidRPr="00AB14A6" w:rsidRDefault="00875E75" w:rsidP="00465F9E">
      <w:pPr>
        <w:tabs>
          <w:tab w:val="left" w:pos="630"/>
          <w:tab w:val="left" w:pos="900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875E75">
        <w:rPr>
          <w:rFonts w:ascii="Calibri" w:eastAsia="Garamond" w:hAnsi="Calibri" w:cs="Calibri"/>
          <w:b/>
          <w:bCs/>
          <w:sz w:val="21"/>
        </w:rPr>
        <w:t>CICD</w:t>
      </w:r>
      <w:r w:rsidR="004D4741">
        <w:rPr>
          <w:rFonts w:ascii="Calibri" w:eastAsia="Garamond" w:hAnsi="Calibri" w:cs="Calibri"/>
          <w:b/>
          <w:bCs/>
          <w:sz w:val="21"/>
        </w:rPr>
        <w:t xml:space="preserve"> &amp; Cloud</w:t>
      </w:r>
      <w:r>
        <w:rPr>
          <w:rFonts w:ascii="Calibri" w:eastAsia="Garamond" w:hAnsi="Calibri" w:cs="Calibri"/>
          <w:sz w:val="21"/>
        </w:rPr>
        <w:t xml:space="preserve">: </w:t>
      </w:r>
      <w:r w:rsidR="00AB14A6">
        <w:rPr>
          <w:rFonts w:ascii="Calibri" w:eastAsia="Garamond" w:hAnsi="Calibri" w:cs="Calibri"/>
          <w:sz w:val="21"/>
        </w:rPr>
        <w:t>AWS</w:t>
      </w:r>
      <w:r w:rsidR="00AB14A6" w:rsidRPr="00685C00">
        <w:rPr>
          <w:rFonts w:ascii="Calibri" w:eastAsia="Garamond" w:hAnsi="Calibri" w:cs="Calibri"/>
          <w:sz w:val="21"/>
        </w:rPr>
        <w:t xml:space="preserve">, Docker, Kubernetes, Jenkins, </w:t>
      </w:r>
      <w:r w:rsidR="00AB14A6">
        <w:rPr>
          <w:rFonts w:ascii="Calibri" w:eastAsia="Garamond" w:hAnsi="Calibri" w:cs="Calibri"/>
          <w:sz w:val="21"/>
        </w:rPr>
        <w:t>Git</w:t>
      </w:r>
      <w:r w:rsidR="00AB14A6" w:rsidRPr="00685C00">
        <w:rPr>
          <w:rFonts w:ascii="Calibri" w:eastAsia="Garamond" w:hAnsi="Calibri" w:cs="Calibri"/>
          <w:sz w:val="21"/>
        </w:rPr>
        <w:t>, Agile</w:t>
      </w:r>
      <w:r w:rsidR="00AB14A6">
        <w:rPr>
          <w:rFonts w:ascii="Calibri" w:eastAsia="Garamond" w:hAnsi="Calibri" w:cs="Calibri"/>
          <w:sz w:val="21"/>
        </w:rPr>
        <w:t>, SDLC</w:t>
      </w:r>
    </w:p>
    <w:p w14:paraId="50E5ACE2" w14:textId="356C450E" w:rsidR="000151F3" w:rsidRDefault="00AB14A6" w:rsidP="00AB14A6">
      <w:pPr>
        <w:tabs>
          <w:tab w:val="left" w:pos="630"/>
          <w:tab w:val="left" w:pos="900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  <w:r w:rsidRPr="00AB14A6">
        <w:rPr>
          <w:rFonts w:ascii="Calibri" w:eastAsia="Garamond" w:hAnsi="Calibri" w:cs="Calibri"/>
          <w:b/>
          <w:bCs/>
          <w:color w:val="000000" w:themeColor="text1"/>
          <w:sz w:val="21"/>
          <w:szCs w:val="21"/>
        </w:rPr>
        <w:t>Testing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: Cypress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Jest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Playwright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>, Enzyme, React Testing Library, Lighthouse</w:t>
      </w:r>
      <w:r w:rsidR="005269C3"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="00582E8F">
        <w:rPr>
          <w:rFonts w:ascii="Calibri" w:eastAsia="Garamond" w:hAnsi="Calibri" w:cs="Calibri"/>
          <w:color w:val="000000" w:themeColor="text1"/>
          <w:sz w:val="21"/>
          <w:szCs w:val="21"/>
        </w:rPr>
        <w:t>G</w:t>
      </w:r>
      <w:r w:rsidR="005269C3">
        <w:rPr>
          <w:rFonts w:ascii="Calibri" w:eastAsia="Garamond" w:hAnsi="Calibri" w:cs="Calibri"/>
          <w:color w:val="000000" w:themeColor="text1"/>
          <w:sz w:val="21"/>
          <w:szCs w:val="21"/>
        </w:rPr>
        <w:t>enAI Copilot</w:t>
      </w:r>
      <w:r>
        <w:rPr>
          <w:rFonts w:ascii="Calibri" w:eastAsia="Garamond" w:hAnsi="Calibri" w:cs="Calibri"/>
          <w:color w:val="000000" w:themeColor="text1"/>
          <w:sz w:val="21"/>
          <w:szCs w:val="21"/>
        </w:rPr>
        <w:t xml:space="preserve">, </w:t>
      </w:r>
      <w:r w:rsidRPr="00AB14A6">
        <w:rPr>
          <w:rFonts w:ascii="Calibri" w:eastAsia="Garamond" w:hAnsi="Calibri" w:cs="Calibri"/>
          <w:color w:val="000000" w:themeColor="text1"/>
          <w:sz w:val="21"/>
          <w:szCs w:val="21"/>
        </w:rPr>
        <w:t>Chrome Dev Tools</w:t>
      </w:r>
    </w:p>
    <w:p w14:paraId="1678506A" w14:textId="77777777" w:rsidR="00875E75" w:rsidRPr="00685C00" w:rsidRDefault="00875E75" w:rsidP="00AB14A6">
      <w:pPr>
        <w:tabs>
          <w:tab w:val="left" w:pos="630"/>
          <w:tab w:val="left" w:pos="900"/>
        </w:tabs>
        <w:spacing w:line="257" w:lineRule="auto"/>
        <w:rPr>
          <w:rFonts w:ascii="Calibri" w:eastAsia="Garamond" w:hAnsi="Calibri" w:cs="Calibri"/>
          <w:color w:val="000000" w:themeColor="text1"/>
          <w:sz w:val="21"/>
          <w:szCs w:val="21"/>
        </w:rPr>
      </w:pPr>
    </w:p>
    <w:p w14:paraId="16263BA9" w14:textId="77777777" w:rsidR="000151F3" w:rsidRPr="00685C00" w:rsidRDefault="000151F3" w:rsidP="000151F3">
      <w:pPr>
        <w:pBdr>
          <w:bottom w:val="single" w:sz="6" w:space="1" w:color="000000"/>
        </w:pBdr>
        <w:spacing w:line="257" w:lineRule="auto"/>
        <w:rPr>
          <w:rFonts w:ascii="Calibri" w:eastAsia="Garamond" w:hAnsi="Calibri" w:cs="Calibri"/>
          <w:bCs/>
          <w:color w:val="000000" w:themeColor="text1"/>
          <w:sz w:val="21"/>
          <w:szCs w:val="21"/>
        </w:rPr>
      </w:pPr>
      <w:r>
        <w:rPr>
          <w:rFonts w:ascii="Calibri" w:eastAsia="Garamond" w:hAnsi="Calibri" w:cs="Calibri"/>
          <w:bCs/>
          <w:color w:val="000000" w:themeColor="text1"/>
        </w:rPr>
        <w:t>Education</w:t>
      </w:r>
    </w:p>
    <w:p w14:paraId="1AD30B4F" w14:textId="1BF68DF0" w:rsidR="00BF7F90" w:rsidRPr="000151F3" w:rsidRDefault="000151F3" w:rsidP="000151F3">
      <w:pPr>
        <w:tabs>
          <w:tab w:val="left" w:pos="1134"/>
          <w:tab w:val="right" w:pos="10503"/>
        </w:tabs>
        <w:spacing w:line="257" w:lineRule="auto"/>
        <w:rPr>
          <w:rFonts w:ascii="Calibri" w:eastAsia="Garamond" w:hAnsi="Calibri" w:cs="Calibri"/>
          <w:b/>
          <w:color w:val="000000" w:themeColor="text1"/>
        </w:rPr>
      </w:pP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>NJIT</w:t>
      </w:r>
      <w:r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 -</w:t>
      </w:r>
      <w:r w:rsidRPr="00685C00">
        <w:rPr>
          <w:rFonts w:ascii="Calibri" w:eastAsia="Garamond" w:hAnsi="Calibri" w:cs="Calibri"/>
          <w:b/>
          <w:color w:val="000000" w:themeColor="text1"/>
          <w:sz w:val="21"/>
          <w:szCs w:val="21"/>
        </w:rPr>
        <w:t xml:space="preserve"> Master of Science in Computer Science</w:t>
      </w:r>
    </w:p>
    <w:sectPr w:rsidR="00BF7F90" w:rsidRPr="000151F3" w:rsidSect="000151F3"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27D77" w14:textId="77777777" w:rsidR="00D068EF" w:rsidRDefault="00D068EF">
      <w:r>
        <w:separator/>
      </w:r>
    </w:p>
  </w:endnote>
  <w:endnote w:type="continuationSeparator" w:id="0">
    <w:p w14:paraId="5762065B" w14:textId="77777777" w:rsidR="00D068EF" w:rsidRDefault="00D0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21C4" w14:textId="77777777" w:rsidR="00D068EF" w:rsidRDefault="00D068EF">
      <w:r>
        <w:separator/>
      </w:r>
    </w:p>
  </w:footnote>
  <w:footnote w:type="continuationSeparator" w:id="0">
    <w:p w14:paraId="6EBD0414" w14:textId="77777777" w:rsidR="00D068EF" w:rsidRDefault="00D06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A3906"/>
    <w:multiLevelType w:val="multilevel"/>
    <w:tmpl w:val="900209AA"/>
    <w:lvl w:ilvl="0">
      <w:numFmt w:val="bullet"/>
      <w:lvlText w:val="•"/>
      <w:lvlJc w:val="left"/>
      <w:pPr>
        <w:ind w:left="3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127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F3"/>
    <w:rsid w:val="000151F3"/>
    <w:rsid w:val="00032BB3"/>
    <w:rsid w:val="00080041"/>
    <w:rsid w:val="00180D9B"/>
    <w:rsid w:val="003659A4"/>
    <w:rsid w:val="003E5C42"/>
    <w:rsid w:val="00442F64"/>
    <w:rsid w:val="00465F9E"/>
    <w:rsid w:val="004D4741"/>
    <w:rsid w:val="005269C3"/>
    <w:rsid w:val="00582E8F"/>
    <w:rsid w:val="005A3A71"/>
    <w:rsid w:val="005F38E9"/>
    <w:rsid w:val="0060234C"/>
    <w:rsid w:val="00640F48"/>
    <w:rsid w:val="006839C3"/>
    <w:rsid w:val="0069711B"/>
    <w:rsid w:val="006D1A31"/>
    <w:rsid w:val="0075331C"/>
    <w:rsid w:val="00775817"/>
    <w:rsid w:val="007B3D07"/>
    <w:rsid w:val="00875E75"/>
    <w:rsid w:val="008A25EA"/>
    <w:rsid w:val="00925C30"/>
    <w:rsid w:val="009F464A"/>
    <w:rsid w:val="00AA43BE"/>
    <w:rsid w:val="00AB14A6"/>
    <w:rsid w:val="00B77D87"/>
    <w:rsid w:val="00BF7F90"/>
    <w:rsid w:val="00C928EF"/>
    <w:rsid w:val="00CB19EB"/>
    <w:rsid w:val="00D068EF"/>
    <w:rsid w:val="00D67514"/>
    <w:rsid w:val="00D8037B"/>
    <w:rsid w:val="00EA59BB"/>
    <w:rsid w:val="00F11E3D"/>
    <w:rsid w:val="00F1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0BE4"/>
  <w15:chartTrackingRefBased/>
  <w15:docId w15:val="{E9BD62E6-926B-4040-9A56-3BB777C4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151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F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F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Zathya Dark</dc:creator>
  <cp:keywords/>
  <dc:description/>
  <cp:lastModifiedBy>Zathya Dark</cp:lastModifiedBy>
  <cp:revision>18</cp:revision>
  <dcterms:created xsi:type="dcterms:W3CDTF">2025-09-15T17:39:00Z</dcterms:created>
  <dcterms:modified xsi:type="dcterms:W3CDTF">2026-01-07T04:12:00Z</dcterms:modified>
</cp:coreProperties>
</file>