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第一章 介绍向量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40" w:firstLineChars="1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40" w:firstLineChars="1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线性代数的核心是向量的两种操作。我们把向量相加得到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+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（加粗字母表示向量）。我们再用数字c和d相乘得到c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+d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。结合这两种操作（把d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加到c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上）我们就得到了线性组合c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+d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40" w:firstLineChars="1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980440</wp:posOffset>
            </wp:positionH>
            <wp:positionV relativeFrom="paragraph">
              <wp:posOffset>23495</wp:posOffset>
            </wp:positionV>
            <wp:extent cx="3781425" cy="828675"/>
            <wp:effectExtent l="0" t="0" r="952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线性组合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676910</wp:posOffset>
            </wp:positionH>
            <wp:positionV relativeFrom="paragraph">
              <wp:posOffset>144780</wp:posOffset>
            </wp:positionV>
            <wp:extent cx="2724150" cy="6286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例子                                    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是c=d=1的组合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线性组合在整个课程当中都很重要！有时我们想要某个特殊组合，比如特值c=2和d=1得到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+d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w =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（4，5）。另外一些时候我们又想要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的全部结合（从所有的c和d中得到）。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所有的向量cv都在一条线上。当w不在那条线上的时候，c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+d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w 的所有结合就铺满了那个二维平面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。如果用四个向量u、v、w、z表示四维空间，那么他们的结合c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+d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+e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+f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z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就会充满整个空间（并不总是）。这些向量和他们的结合通常在一个平面或一条线上（对于两个向量而言）。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第一章介绍了构建所有东西的核心思想。我们将从可用图像解释的二维向量和三维向量开始，然后我们会向着高维进发，那些牛逼的线性代数特性将丝般顺滑地把你带到高维空间。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这就是这本书要做的（向高维空间进军）。首先第一步就是1.1和1.2的那些骚操作，然后1.3会概述下3个基本思想。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72390</wp:posOffset>
            </wp:positionV>
            <wp:extent cx="533400" cy="1905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24765</wp:posOffset>
            </wp:positionV>
            <wp:extent cx="742950" cy="238125"/>
            <wp:effectExtent l="0" t="0" r="0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  <w:lang w:val="en-US" w:eastAsia="zh-CN"/>
        </w:rPr>
        <w:t>1.1 向量相加        和线性结合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43815</wp:posOffset>
            </wp:positionV>
            <wp:extent cx="1076325" cy="30480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34290</wp:posOffset>
            </wp:positionV>
            <wp:extent cx="466725" cy="247650"/>
            <wp:effectExtent l="0" t="0" r="952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  <w:lang w:val="en-US" w:eastAsia="zh-CN"/>
        </w:rPr>
        <w:t>1.2 两个向量的点乘       和向量的长度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43815</wp:posOffset>
            </wp:positionV>
            <wp:extent cx="819150" cy="238125"/>
            <wp:effectExtent l="0" t="0" r="0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t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53340</wp:posOffset>
            </wp:positionV>
            <wp:extent cx="647700" cy="1905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  <w:lang w:val="en-US" w:eastAsia="zh-CN"/>
        </w:rPr>
        <w:t xml:space="preserve">1.3 矩阵A，线性方程         解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宋体" w:cs="Times New Roman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FF"/>
          <w:sz w:val="32"/>
          <w:szCs w:val="32"/>
          <w:lang w:val="en-US" w:eastAsia="zh-CN"/>
        </w:rPr>
        <w:t>1.1向量和线性结合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6985</wp:posOffset>
                </wp:positionV>
                <wp:extent cx="6238875" cy="1857375"/>
                <wp:effectExtent l="6350" t="6350" r="22225" b="2222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515" y="8255635"/>
                          <a:ext cx="6238875" cy="1857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.8pt;margin-top:0.55pt;height:146.25pt;width:491.25pt;z-index:251679744;v-text-anchor:middle;mso-width-relative:page;mso-height-relative:page;" filled="f" stroked="t" coordsize="21600,21600" arcsize="0.166666666666667" o:gfxdata="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ko93dUAAAAJAQAADwAAAAAAAAAB&#10;ACAAAAAiAAAAZHJzL2Rvd25yZXYueG1sUEsBAhQAFAAAAAgAh07iQNJ5GbaFAgAA5AQAAA4AAAAA&#10;AAAAAQAgAAAAJAEAAGRycy9lMm9Eb2MueG1sUEsFBgAAAAAGAAYAWQEAABs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193040</wp:posOffset>
            </wp:positionV>
            <wp:extent cx="2848610" cy="518160"/>
            <wp:effectExtent l="0" t="0" r="8890" b="15240"/>
            <wp:wrapNone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263525</wp:posOffset>
            </wp:positionV>
            <wp:extent cx="705485" cy="440690"/>
            <wp:effectExtent l="0" t="0" r="18415" b="16510"/>
            <wp:wrapNone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254000</wp:posOffset>
            </wp:positionV>
            <wp:extent cx="761365" cy="516890"/>
            <wp:effectExtent l="0" t="0" r="635" b="16510"/>
            <wp:wrapNone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38100</wp:posOffset>
            </wp:positionV>
            <wp:extent cx="628650" cy="276225"/>
            <wp:effectExtent l="0" t="0" r="0" b="9525"/>
            <wp:wrapNone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rcRect l="958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71755</wp:posOffset>
            </wp:positionV>
            <wp:extent cx="695325" cy="219075"/>
            <wp:effectExtent l="0" t="0" r="9525" b="95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1          是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 xml:space="preserve">线性结合        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的特例。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2对于           和          的结合是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228600</wp:posOffset>
            </wp:positionV>
            <wp:extent cx="1714500" cy="473075"/>
            <wp:effectExtent l="0" t="0" r="0" b="3175"/>
            <wp:wrapNone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3向量                       是在xy平面上横向x=2纵向y=3的位置。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206375</wp:posOffset>
            </wp:positionV>
            <wp:extent cx="371475" cy="514985"/>
            <wp:effectExtent l="0" t="0" r="9525" b="18415"/>
            <wp:wrapNone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224790</wp:posOffset>
            </wp:positionV>
            <wp:extent cx="1208405" cy="419735"/>
            <wp:effectExtent l="0" t="0" r="10795" b="18415"/>
            <wp:wrapNone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4 结合                 填满了整个xy平面，它包含了每一组     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35560</wp:posOffset>
                </wp:positionV>
                <wp:extent cx="6267450" cy="1447800"/>
                <wp:effectExtent l="6350" t="6350" r="12700" b="1270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90" y="492760"/>
                          <a:ext cx="6267450" cy="1447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3pt;margin-top:2.8pt;height:114pt;width:493.5pt;z-index:251680768;v-text-anchor:middle;mso-width-relative:page;mso-height-relative:page;" filled="f" stroked="t" coordsize="21600,21600" arcsize="0.166666666666667" o:gfxdata="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2r9SRdgAAAAJAQAADwAAAAAA&#10;AAABACAAAAAiAAAAZHJzL2Rvd25yZXYueG1sUEsBAhQAFAAAAAgAh07iQOtdX5KFAgAA4wQAAA4A&#10;AAAAAAAAAQAgAAAAJwEAAGRycy9lMm9Eb2MueG1sUEsFBgAAAAAGAAYAWQEAAB4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139700</wp:posOffset>
            </wp:positionV>
            <wp:extent cx="915670" cy="619125"/>
            <wp:effectExtent l="0" t="0" r="17780" b="9525"/>
            <wp:wrapNone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567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121285</wp:posOffset>
            </wp:positionV>
            <wp:extent cx="1222375" cy="656590"/>
            <wp:effectExtent l="0" t="0" r="15875" b="10160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5 结合                 填满了xyz空间的一个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平面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。和             处于同平面。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82550</wp:posOffset>
            </wp:positionV>
            <wp:extent cx="491490" cy="733425"/>
            <wp:effectExtent l="0" t="0" r="3810" b="9525"/>
            <wp:wrapNone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149225</wp:posOffset>
            </wp:positionV>
            <wp:extent cx="915035" cy="638175"/>
            <wp:effectExtent l="0" t="0" r="18415" b="9525"/>
            <wp:wrapNone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6 但              没有解，因为它的右边      不在那个平面上。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“你不能把苹果和橘子相加。”这在某方面同样适用于向量。我们有两个不同的数字v1和v2，这对数字共同组成了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一个二维向量 v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158750</wp:posOffset>
            </wp:positionV>
            <wp:extent cx="838200" cy="409575"/>
            <wp:effectExtent l="0" t="0" r="0" b="9525"/>
            <wp:wrapNone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57150</wp:posOffset>
            </wp:positionV>
            <wp:extent cx="1178560" cy="561975"/>
            <wp:effectExtent l="0" t="0" r="2540" b="9525"/>
            <wp:wrapNone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                                    </w:t>
      </w:r>
      <w:bookmarkStart w:id="0" w:name="OLE_LINK1"/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v1=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的第一个组件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                 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v2=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的第二个组件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我们把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写成列，而不是行。主要原因是要用单个字母表示这对数字v1和v2。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虽然我们不会把v1和v2相加，但是可以进行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向量相加。v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的第一个组件与第二个组件保持分开：、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95250</wp:posOffset>
            </wp:positionV>
            <wp:extent cx="1819275" cy="666750"/>
            <wp:effectExtent l="0" t="0" r="9525" b="0"/>
            <wp:wrapNone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146050</wp:posOffset>
            </wp:positionV>
            <wp:extent cx="1247775" cy="571500"/>
            <wp:effectExtent l="0" t="0" r="9525" b="0"/>
            <wp:wrapNone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215900</wp:posOffset>
            </wp:positionV>
            <wp:extent cx="1123950" cy="495300"/>
            <wp:effectExtent l="0" t="0" r="0" b="0"/>
            <wp:wrapNone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40" w:firstLineChars="100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C7"/>
          <w:sz w:val="24"/>
          <w:szCs w:val="24"/>
          <w:lang w:val="en-US" w:eastAsia="zh-CN"/>
        </w:rPr>
        <w:t xml:space="preserve">向量加法                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和                 相加得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40" w:firstLineChars="100"/>
        <w:textAlignment w:val="auto"/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  <w:t>减法以此类推：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auto"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  <w:t>的组件是v1-w1和v2-w2。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另一个基础操作是</w:t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  <w:t>标量乘法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，向量可以被2或-1或任意数字c相乘。要得到2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的每一个组件都要乘2：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193675</wp:posOffset>
            </wp:positionV>
            <wp:extent cx="3314700" cy="542925"/>
            <wp:effectExtent l="0" t="0" r="0" b="9525"/>
            <wp:wrapNone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40" w:firstLineChars="1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C7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C7"/>
          <w:sz w:val="24"/>
          <w:szCs w:val="24"/>
          <w:lang w:val="en-US" w:eastAsia="zh-CN"/>
        </w:rPr>
        <w:t>标量乘法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40" w:firstLineChars="100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C7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  <w:t>的组件是cv1和cv2。数字c被称作“标量”。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注意—v和v相加是零向量，就是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，和数字0相同！向量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0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有组件0和0。请原谅我不厌其烦地讲述向量及其组件的区别。线性代数是建立在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+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和c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和d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这些操作的基础之上——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向量相加和标量乘法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center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olor w:val="0000FF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0000FF"/>
          <w:sz w:val="28"/>
          <w:szCs w:val="28"/>
          <w:lang w:val="en-US" w:eastAsia="zh-CN"/>
        </w:rPr>
        <w:t>线性结合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301625</wp:posOffset>
            </wp:positionV>
            <wp:extent cx="628650" cy="276225"/>
            <wp:effectExtent l="0" t="0" r="0" b="9525"/>
            <wp:wrapNone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rcRect l="958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现在我们把加法和标量乘法结合就是所谓的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的“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线性结合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”。c乘上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然后d乘上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，再把他们相加：       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244475</wp:posOffset>
            </wp:positionV>
            <wp:extent cx="314325" cy="409575"/>
            <wp:effectExtent l="0" t="0" r="9525" b="9525"/>
            <wp:wrapNone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1680" w:leftChars="0"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15875</wp:posOffset>
            </wp:positionV>
            <wp:extent cx="628650" cy="276225"/>
            <wp:effectExtent l="0" t="0" r="0" b="9525"/>
            <wp:wrapNone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rcRect l="958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38100</wp:posOffset>
            </wp:positionV>
            <wp:extent cx="200025" cy="314325"/>
            <wp:effectExtent l="0" t="0" r="9525" b="9525"/>
            <wp:wrapNone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和     的和就是</w:t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  <w:t>线性结合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四个特殊的线性结合是：和，差，零，和标量乘c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v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15875</wp:posOffset>
            </wp:positionV>
            <wp:extent cx="1209675" cy="247650"/>
            <wp:effectExtent l="0" t="0" r="9525" b="0"/>
            <wp:wrapNone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                     </w:t>
      </w:r>
      <w:bookmarkStart w:id="1" w:name="OLE_LINK2"/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向量的和（图1.1a）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69850</wp:posOffset>
            </wp:positionV>
            <wp:extent cx="1143000" cy="219075"/>
            <wp:effectExtent l="0" t="0" r="0" b="9525"/>
            <wp:wrapNone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                     向量的差（图1.1b）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57150</wp:posOffset>
            </wp:positionV>
            <wp:extent cx="1114425" cy="209550"/>
            <wp:effectExtent l="0" t="0" r="9525" b="0"/>
            <wp:wrapNone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                     零向量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104775</wp:posOffset>
            </wp:positionV>
            <wp:extent cx="1181100" cy="219075"/>
            <wp:effectExtent l="0" t="0" r="0" b="9525"/>
            <wp:wrapNone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                     向量c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的方向上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零向量总是一个可能出现的结合（它的系数是零）。每当我们想要找向量的“空间”，零向量总是包含在内。总体来看，所有的线性结合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对这点都适用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 xml:space="preserve">。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图片展示了如何可视化向量。对代数而言，我们需要组件（例如4和2）。 向量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由箭头表示。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此箭头是v1向右走四个单位v2向上走2个单位得到，结束于x、y坐标为（4，2）的位置。这个点是另外一种表示向量的方式——所以现在我们有三种方式来描述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：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9525</wp:posOffset>
            </wp:positionV>
            <wp:extent cx="161925" cy="333375"/>
            <wp:effectExtent l="0" t="0" r="9525" b="9525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 xml:space="preserve"> 向量   的表示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两个数字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ab/>
        <w:t>从（0，0）出发的箭头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ab/>
        <w:t>平面上的点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19050</wp:posOffset>
            </wp:positionV>
            <wp:extent cx="542925" cy="276225"/>
            <wp:effectExtent l="0" t="0" r="9525" b="9525"/>
            <wp:wrapNone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我们用数字相加，用箭头可视化       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Times New Roman" w:hAnsi="Times New Roman" w:eastAsia="宋体" w:cs="Times New Roman"/>
          <w:b w:val="0"/>
          <w:bCs w:val="0"/>
          <w:color w:val="0000FF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257175</wp:posOffset>
            </wp:positionV>
            <wp:extent cx="6838950" cy="2276475"/>
            <wp:effectExtent l="0" t="0" r="0" b="9525"/>
            <wp:wrapNone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b w:val="0"/>
          <w:bCs w:val="0"/>
          <w:color w:val="0000FF"/>
          <w:sz w:val="24"/>
          <w:szCs w:val="24"/>
          <w:lang w:val="en-US" w:eastAsia="zh-CN"/>
        </w:rPr>
        <w:t xml:space="preserve">                向量加法（头到尾）  </w:t>
      </w:r>
      <w:r>
        <w:rPr>
          <w:rFonts w:hint="eastAsia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  <w:t xml:space="preserve"> v</w:t>
      </w:r>
      <w:r>
        <w:rPr>
          <w:rFonts w:hint="eastAsia" w:ascii="Times New Roman" w:hAnsi="Times New Roman" w:eastAsia="宋体" w:cs="Times New Roman"/>
          <w:b w:val="0"/>
          <w:bCs w:val="0"/>
          <w:color w:val="0000FF"/>
          <w:sz w:val="24"/>
          <w:szCs w:val="24"/>
          <w:lang w:val="en-US" w:eastAsia="zh-CN"/>
        </w:rPr>
        <w:t>的尾部是</w:t>
      </w:r>
      <w:r>
        <w:rPr>
          <w:rFonts w:hint="eastAsia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b w:val="0"/>
          <w:bCs w:val="0"/>
          <w:color w:val="0000FF"/>
          <w:sz w:val="24"/>
          <w:szCs w:val="24"/>
          <w:lang w:val="en-US" w:eastAsia="zh-CN"/>
        </w:rPr>
        <w:t>的头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i/>
          <w:iCs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57150</wp:posOffset>
            </wp:positionV>
            <wp:extent cx="1352550" cy="238125"/>
            <wp:effectExtent l="0" t="0" r="0" b="9525"/>
            <wp:wrapNone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  <w:t>图1.1：向量加法                  生成平行四边形的对角线。反转的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auto"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  <w:t>是—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auto"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</w:pPr>
      <w:r>
        <w:rPr>
          <w:i/>
          <w:iCs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47625</wp:posOffset>
            </wp:positionV>
            <wp:extent cx="1162050" cy="219075"/>
            <wp:effectExtent l="0" t="0" r="0" b="9525"/>
            <wp:wrapNone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color w:val="auto"/>
          <w:sz w:val="24"/>
          <w:szCs w:val="24"/>
          <w:lang w:val="en-US" w:eastAsia="zh-CN"/>
        </w:rPr>
        <w:t xml:space="preserve">       右边的线性结合是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400050</wp:posOffset>
            </wp:positionV>
            <wp:extent cx="495300" cy="171450"/>
            <wp:effectExtent l="0" t="0" r="0" b="0"/>
            <wp:wrapNone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381000</wp:posOffset>
            </wp:positionV>
            <wp:extent cx="533400" cy="171450"/>
            <wp:effectExtent l="0" t="0" r="0" b="0"/>
            <wp:wrapNone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57150</wp:posOffset>
            </wp:positionV>
            <wp:extent cx="495300" cy="209550"/>
            <wp:effectExtent l="0" t="0" r="0" b="0"/>
            <wp:wrapNone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9550"/>
                    </a:xfrm>
                    <a:prstGeom prst="snip2Diag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我们先跟着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走然后跟着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走，或者我们也可以走       的对角线近路。当然也可以先跟着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走再跟着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 xml:space="preserve">走。或者说，     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4"/>
          <w:szCs w:val="24"/>
          <w:lang w:val="en-US" w:eastAsia="zh-CN"/>
        </w:rPr>
        <w:t>结果和       相同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，他们只不过是在平行四边形上不同的路径（在此例中是矩形）。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center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olor w:val="0000FF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0000FF"/>
          <w:sz w:val="28"/>
          <w:szCs w:val="28"/>
          <w:lang w:val="en-US" w:eastAsia="zh-CN"/>
        </w:rPr>
        <w:t>三维向量</w:t>
      </w:r>
      <w:bookmarkStart w:id="2" w:name="_GoBack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ZTI1MWU1MmNiZmJkODNiOTgxMmQxMWEzZTE2OWEifQ=="/>
  </w:docVars>
  <w:rsids>
    <w:rsidRoot w:val="00000000"/>
    <w:rsid w:val="03AF5DC7"/>
    <w:rsid w:val="03B45794"/>
    <w:rsid w:val="04450C0F"/>
    <w:rsid w:val="048963D1"/>
    <w:rsid w:val="060F493F"/>
    <w:rsid w:val="09376339"/>
    <w:rsid w:val="0B255143"/>
    <w:rsid w:val="0B5F73CF"/>
    <w:rsid w:val="0CF23534"/>
    <w:rsid w:val="0E1D6F59"/>
    <w:rsid w:val="13C136B0"/>
    <w:rsid w:val="16491D99"/>
    <w:rsid w:val="1738237C"/>
    <w:rsid w:val="17AE6EF2"/>
    <w:rsid w:val="17CB369D"/>
    <w:rsid w:val="18DB27B6"/>
    <w:rsid w:val="192215C5"/>
    <w:rsid w:val="19825469"/>
    <w:rsid w:val="1A340CCE"/>
    <w:rsid w:val="1A3A7A37"/>
    <w:rsid w:val="1BB2184F"/>
    <w:rsid w:val="1BBA7BF3"/>
    <w:rsid w:val="1DF63C75"/>
    <w:rsid w:val="1FCF190A"/>
    <w:rsid w:val="202028F3"/>
    <w:rsid w:val="21540B75"/>
    <w:rsid w:val="237A2BC2"/>
    <w:rsid w:val="249F150A"/>
    <w:rsid w:val="24C3240F"/>
    <w:rsid w:val="27A1015D"/>
    <w:rsid w:val="293B10D5"/>
    <w:rsid w:val="2A771131"/>
    <w:rsid w:val="2EBF4557"/>
    <w:rsid w:val="35507C9C"/>
    <w:rsid w:val="35777AD2"/>
    <w:rsid w:val="38BF0AF9"/>
    <w:rsid w:val="3AC04F29"/>
    <w:rsid w:val="3C0331DD"/>
    <w:rsid w:val="3D137801"/>
    <w:rsid w:val="3DD75688"/>
    <w:rsid w:val="41085DFD"/>
    <w:rsid w:val="41A7490E"/>
    <w:rsid w:val="41D44085"/>
    <w:rsid w:val="41F93C0D"/>
    <w:rsid w:val="42204C14"/>
    <w:rsid w:val="485E2483"/>
    <w:rsid w:val="494F25B0"/>
    <w:rsid w:val="49C02FBA"/>
    <w:rsid w:val="4A427E59"/>
    <w:rsid w:val="4AEB620F"/>
    <w:rsid w:val="4B0A5118"/>
    <w:rsid w:val="4B7E6154"/>
    <w:rsid w:val="4D721DE4"/>
    <w:rsid w:val="4DF55447"/>
    <w:rsid w:val="59241A71"/>
    <w:rsid w:val="5C6A1ED7"/>
    <w:rsid w:val="5CDC6119"/>
    <w:rsid w:val="5DF21138"/>
    <w:rsid w:val="5E736D1C"/>
    <w:rsid w:val="62265A2C"/>
    <w:rsid w:val="63C841A4"/>
    <w:rsid w:val="658B329D"/>
    <w:rsid w:val="66B75538"/>
    <w:rsid w:val="674476A9"/>
    <w:rsid w:val="68522367"/>
    <w:rsid w:val="6D146116"/>
    <w:rsid w:val="6D59056E"/>
    <w:rsid w:val="6DBE5234"/>
    <w:rsid w:val="6E9967F8"/>
    <w:rsid w:val="76F1003D"/>
    <w:rsid w:val="77573F66"/>
    <w:rsid w:val="79C54DA5"/>
    <w:rsid w:val="7CA9195E"/>
    <w:rsid w:val="7F1A2E56"/>
    <w:rsid w:val="7F97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1373</Words>
  <Characters>1479</Characters>
  <Lines>0</Lines>
  <Paragraphs>0</Paragraphs>
  <TotalTime>0</TotalTime>
  <ScaleCrop>false</ScaleCrop>
  <LinksUpToDate>false</LinksUpToDate>
  <CharactersWithSpaces>2365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2022-12-18T05:26:00Z</dcterms:created>
  <dc:creator>gameking</dc:creator>
  <cp:lastModifiedBy>初升的太阳</cp:lastModifiedBy>
  <dcterms:modified xsi:type="dcterms:W3CDTF">2022-12-19T16:59:26Z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2C9E741CA86E47019CD68002DA22A711</vt:lpwstr>
  </property>
</Properties>
</file>