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F76DDA" w:rsidP="00F76DDA">
      <w:pPr>
        <w:jc w:val="center"/>
        <w:rPr>
          <w:rFonts w:ascii="Times New Roman" w:hAnsi="Times New Roman" w:cs="Times New Roman"/>
          <w:b/>
          <w:sz w:val="32"/>
          <w:szCs w:val="32"/>
        </w:rPr>
      </w:pPr>
    </w:p>
    <w:p w:rsidR="004869E7" w:rsidRPr="004869E7" w:rsidRDefault="009607CF" w:rsidP="009607CF">
      <w:pPr>
        <w:jc w:val="center"/>
        <w:rPr>
          <w:rFonts w:ascii="Times New Roman" w:hAnsi="Times New Roman" w:cs="Times New Roman"/>
          <w:b/>
          <w:sz w:val="48"/>
          <w:szCs w:val="48"/>
        </w:rPr>
      </w:pPr>
      <w:proofErr w:type="spellStart"/>
      <w:r w:rsidRPr="004869E7">
        <w:rPr>
          <w:rFonts w:ascii="Times New Roman" w:hAnsi="Times New Roman" w:cs="Times New Roman"/>
          <w:b/>
          <w:sz w:val="48"/>
          <w:szCs w:val="48"/>
        </w:rPr>
        <w:t>Dempster-Shafer</w:t>
      </w:r>
      <w:proofErr w:type="spellEnd"/>
      <w:r w:rsidRPr="004869E7">
        <w:rPr>
          <w:rFonts w:ascii="Times New Roman" w:hAnsi="Times New Roman" w:cs="Times New Roman"/>
          <w:b/>
          <w:sz w:val="48"/>
          <w:szCs w:val="48"/>
        </w:rPr>
        <w:t xml:space="preserve"> modell alapú bizonytalanságkezelés </w:t>
      </w:r>
    </w:p>
    <w:p w:rsidR="009607CF" w:rsidRPr="004869E7" w:rsidRDefault="009607CF" w:rsidP="009607CF">
      <w:pPr>
        <w:jc w:val="center"/>
        <w:rPr>
          <w:rFonts w:ascii="Times New Roman" w:hAnsi="Times New Roman" w:cs="Times New Roman"/>
          <w:b/>
          <w:sz w:val="26"/>
          <w:szCs w:val="26"/>
        </w:rPr>
      </w:pPr>
      <w:proofErr w:type="gramStart"/>
      <w:r w:rsidRPr="004869E7">
        <w:rPr>
          <w:rFonts w:ascii="Times New Roman" w:hAnsi="Times New Roman" w:cs="Times New Roman"/>
          <w:sz w:val="26"/>
          <w:szCs w:val="26"/>
        </w:rPr>
        <w:t>című</w:t>
      </w:r>
      <w:proofErr w:type="gramEnd"/>
      <w:r w:rsidRPr="004869E7">
        <w:rPr>
          <w:rFonts w:ascii="Times New Roman" w:hAnsi="Times New Roman" w:cs="Times New Roman"/>
          <w:sz w:val="26"/>
          <w:szCs w:val="26"/>
        </w:rPr>
        <w:t xml:space="preserve"> Diplomaterv dolgozat</w:t>
      </w: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sz w:val="26"/>
          <w:szCs w:val="26"/>
        </w:rPr>
        <w:t xml:space="preserve">Készítette: </w:t>
      </w:r>
      <w:proofErr w:type="spellStart"/>
      <w:r w:rsidRPr="004869E7">
        <w:rPr>
          <w:rFonts w:ascii="Times New Roman" w:hAnsi="Times New Roman" w:cs="Times New Roman"/>
          <w:sz w:val="26"/>
          <w:szCs w:val="26"/>
        </w:rPr>
        <w:t>Joósz</w:t>
      </w:r>
      <w:proofErr w:type="spellEnd"/>
      <w:r w:rsidRPr="004869E7">
        <w:rPr>
          <w:rFonts w:ascii="Times New Roman" w:hAnsi="Times New Roman" w:cs="Times New Roman"/>
          <w:sz w:val="26"/>
          <w:szCs w:val="26"/>
        </w:rPr>
        <w:t xml:space="preserve"> Júlia </w:t>
      </w:r>
      <w:r w:rsidR="00080729">
        <w:rPr>
          <w:rFonts w:ascii="Times New Roman" w:hAnsi="Times New Roman" w:cs="Times New Roman"/>
          <w:sz w:val="26"/>
          <w:szCs w:val="26"/>
        </w:rPr>
        <w:t xml:space="preserve">Erzsébet </w:t>
      </w:r>
      <w:r w:rsidRPr="004869E7">
        <w:rPr>
          <w:rFonts w:ascii="Times New Roman" w:hAnsi="Times New Roman" w:cs="Times New Roman"/>
          <w:sz w:val="26"/>
          <w:szCs w:val="26"/>
        </w:rPr>
        <w:t>(</w:t>
      </w:r>
      <w:proofErr w:type="spellStart"/>
      <w:r w:rsidRPr="004869E7">
        <w:rPr>
          <w:rFonts w:ascii="Times New Roman" w:hAnsi="Times New Roman" w:cs="Times New Roman"/>
          <w:sz w:val="26"/>
          <w:szCs w:val="26"/>
        </w:rPr>
        <w:t>MI-MSc</w:t>
      </w:r>
      <w:proofErr w:type="spellEnd"/>
      <w:r w:rsidRPr="004869E7">
        <w:rPr>
          <w:rFonts w:ascii="Times New Roman" w:hAnsi="Times New Roman" w:cs="Times New Roman"/>
          <w:sz w:val="26"/>
          <w:szCs w:val="26"/>
        </w:rPr>
        <w:t>)</w:t>
      </w: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sz w:val="26"/>
          <w:szCs w:val="26"/>
        </w:rPr>
        <w:t>Témavezető: Karacs Kristóf</w:t>
      </w:r>
    </w:p>
    <w:p w:rsidR="009607CF" w:rsidRPr="004869E7" w:rsidRDefault="009607CF" w:rsidP="009607CF">
      <w:pP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p>
    <w:p w:rsidR="009607CF" w:rsidRPr="004869E7" w:rsidRDefault="009607CF" w:rsidP="009607CF">
      <w:pPr>
        <w:jc w:val="center"/>
        <w:rPr>
          <w:rFonts w:ascii="Times New Roman" w:hAnsi="Times New Roman" w:cs="Times New Roman"/>
          <w:sz w:val="26"/>
          <w:szCs w:val="26"/>
        </w:rPr>
      </w:pPr>
      <w:r w:rsidRPr="004869E7">
        <w:rPr>
          <w:rFonts w:ascii="Times New Roman" w:hAnsi="Times New Roman" w:cs="Times New Roman"/>
          <w:noProof/>
          <w:sz w:val="26"/>
          <w:szCs w:val="26"/>
          <w:lang w:eastAsia="hu-HU"/>
        </w:rPr>
        <w:drawing>
          <wp:inline distT="0" distB="0" distL="0" distR="0">
            <wp:extent cx="575414" cy="1097280"/>
            <wp:effectExtent l="0" t="0" r="0" b="0"/>
            <wp:docPr id="58" name="Kép 1" descr="Ppk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ke_logo"/>
                    <pic:cNvPicPr>
                      <a:picLocks noChangeAspect="1" noChangeArrowheads="1"/>
                    </pic:cNvPicPr>
                  </pic:nvPicPr>
                  <pic:blipFill>
                    <a:blip r:embed="rId8" cstate="print"/>
                    <a:srcRect/>
                    <a:stretch>
                      <a:fillRect/>
                    </a:stretch>
                  </pic:blipFill>
                  <pic:spPr bwMode="auto">
                    <a:xfrm>
                      <a:off x="0" y="0"/>
                      <a:ext cx="578572" cy="1103302"/>
                    </a:xfrm>
                    <a:prstGeom prst="rect">
                      <a:avLst/>
                    </a:prstGeom>
                    <a:noFill/>
                    <a:ln w="9525">
                      <a:noFill/>
                      <a:miter lim="800000"/>
                      <a:headEnd/>
                      <a:tailEnd/>
                    </a:ln>
                  </pic:spPr>
                </pic:pic>
              </a:graphicData>
            </a:graphic>
          </wp:inline>
        </w:drawing>
      </w: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b/>
          <w:sz w:val="32"/>
          <w:szCs w:val="32"/>
        </w:rPr>
        <w:t>P</w:t>
      </w:r>
      <w:r w:rsidRPr="004869E7">
        <w:rPr>
          <w:rFonts w:ascii="Times New Roman" w:hAnsi="Times New Roman" w:cs="Times New Roman"/>
          <w:sz w:val="28"/>
          <w:szCs w:val="32"/>
        </w:rPr>
        <w:t xml:space="preserve">ázmány </w:t>
      </w:r>
      <w:r w:rsidRPr="004869E7">
        <w:rPr>
          <w:rFonts w:ascii="Times New Roman" w:hAnsi="Times New Roman" w:cs="Times New Roman"/>
          <w:b/>
          <w:sz w:val="32"/>
          <w:szCs w:val="32"/>
        </w:rPr>
        <w:t>P</w:t>
      </w:r>
      <w:r w:rsidRPr="004869E7">
        <w:rPr>
          <w:rFonts w:ascii="Times New Roman" w:hAnsi="Times New Roman" w:cs="Times New Roman"/>
          <w:sz w:val="28"/>
          <w:szCs w:val="32"/>
        </w:rPr>
        <w:t xml:space="preserve">éter </w:t>
      </w:r>
      <w:r w:rsidRPr="004869E7">
        <w:rPr>
          <w:rFonts w:ascii="Times New Roman" w:hAnsi="Times New Roman" w:cs="Times New Roman"/>
          <w:b/>
          <w:sz w:val="32"/>
          <w:szCs w:val="32"/>
        </w:rPr>
        <w:t>K</w:t>
      </w:r>
      <w:r w:rsidRPr="004869E7">
        <w:rPr>
          <w:rFonts w:ascii="Times New Roman" w:hAnsi="Times New Roman" w:cs="Times New Roman"/>
          <w:sz w:val="28"/>
          <w:szCs w:val="32"/>
        </w:rPr>
        <w:t xml:space="preserve">atolikus </w:t>
      </w:r>
      <w:r w:rsidRPr="004869E7">
        <w:rPr>
          <w:rFonts w:ascii="Times New Roman" w:hAnsi="Times New Roman" w:cs="Times New Roman"/>
          <w:b/>
          <w:sz w:val="32"/>
          <w:szCs w:val="32"/>
        </w:rPr>
        <w:t>E</w:t>
      </w:r>
      <w:r w:rsidRPr="004869E7">
        <w:rPr>
          <w:rFonts w:ascii="Times New Roman" w:hAnsi="Times New Roman" w:cs="Times New Roman"/>
          <w:sz w:val="28"/>
          <w:szCs w:val="32"/>
        </w:rPr>
        <w:t>gyetem</w:t>
      </w: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b/>
          <w:sz w:val="32"/>
          <w:szCs w:val="32"/>
        </w:rPr>
        <w:t>I</w:t>
      </w:r>
      <w:r w:rsidRPr="004869E7">
        <w:rPr>
          <w:rFonts w:ascii="Times New Roman" w:hAnsi="Times New Roman" w:cs="Times New Roman"/>
          <w:sz w:val="28"/>
          <w:szCs w:val="32"/>
        </w:rPr>
        <w:t xml:space="preserve">nformációs </w:t>
      </w:r>
      <w:r w:rsidRPr="004869E7">
        <w:rPr>
          <w:rFonts w:ascii="Times New Roman" w:hAnsi="Times New Roman" w:cs="Times New Roman"/>
          <w:b/>
          <w:sz w:val="32"/>
          <w:szCs w:val="32"/>
        </w:rPr>
        <w:t>T</w:t>
      </w:r>
      <w:r w:rsidRPr="004869E7">
        <w:rPr>
          <w:rFonts w:ascii="Times New Roman" w:hAnsi="Times New Roman" w:cs="Times New Roman"/>
          <w:sz w:val="28"/>
          <w:szCs w:val="32"/>
        </w:rPr>
        <w:t xml:space="preserve">echnológiai és </w:t>
      </w:r>
      <w:proofErr w:type="spellStart"/>
      <w:r w:rsidRPr="004869E7">
        <w:rPr>
          <w:rFonts w:ascii="Times New Roman" w:hAnsi="Times New Roman" w:cs="Times New Roman"/>
          <w:b/>
          <w:sz w:val="32"/>
          <w:szCs w:val="32"/>
        </w:rPr>
        <w:t>B</w:t>
      </w:r>
      <w:r w:rsidRPr="004869E7">
        <w:rPr>
          <w:rFonts w:ascii="Times New Roman" w:hAnsi="Times New Roman" w:cs="Times New Roman"/>
          <w:sz w:val="28"/>
          <w:szCs w:val="32"/>
        </w:rPr>
        <w:t>ionikai</w:t>
      </w:r>
      <w:proofErr w:type="spellEnd"/>
      <w:r w:rsidRPr="004869E7">
        <w:rPr>
          <w:rFonts w:ascii="Times New Roman" w:hAnsi="Times New Roman" w:cs="Times New Roman"/>
          <w:sz w:val="28"/>
          <w:szCs w:val="32"/>
        </w:rPr>
        <w:t xml:space="preserve"> </w:t>
      </w:r>
      <w:r w:rsidRPr="004869E7">
        <w:rPr>
          <w:rFonts w:ascii="Times New Roman" w:hAnsi="Times New Roman" w:cs="Times New Roman"/>
          <w:b/>
          <w:sz w:val="32"/>
          <w:szCs w:val="32"/>
        </w:rPr>
        <w:t>K</w:t>
      </w:r>
      <w:r w:rsidRPr="004869E7">
        <w:rPr>
          <w:rFonts w:ascii="Times New Roman" w:hAnsi="Times New Roman" w:cs="Times New Roman"/>
          <w:sz w:val="28"/>
          <w:szCs w:val="32"/>
        </w:rPr>
        <w:t>ar</w:t>
      </w: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p>
    <w:p w:rsidR="009607CF" w:rsidRPr="004869E7" w:rsidRDefault="009607CF" w:rsidP="009607CF">
      <w:pPr>
        <w:jc w:val="center"/>
        <w:rPr>
          <w:rFonts w:ascii="Times New Roman" w:hAnsi="Times New Roman" w:cs="Times New Roman"/>
          <w:sz w:val="28"/>
          <w:szCs w:val="32"/>
        </w:rPr>
      </w:pPr>
      <w:r w:rsidRPr="004869E7">
        <w:rPr>
          <w:rFonts w:ascii="Times New Roman" w:hAnsi="Times New Roman" w:cs="Times New Roman"/>
          <w:sz w:val="28"/>
          <w:szCs w:val="32"/>
        </w:rPr>
        <w:t>2014</w:t>
      </w:r>
    </w:p>
    <w:p w:rsidR="004869E7" w:rsidRDefault="004869E7" w:rsidP="009607CF">
      <w:pPr>
        <w:jc w:val="center"/>
        <w:rPr>
          <w:sz w:val="28"/>
          <w:szCs w:val="32"/>
        </w:rPr>
      </w:pPr>
    </w:p>
    <w:p w:rsidR="004869E7" w:rsidRDefault="004869E7" w:rsidP="009607CF">
      <w:pPr>
        <w:jc w:val="center"/>
        <w:rPr>
          <w:sz w:val="28"/>
          <w:szCs w:val="32"/>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Pr="007052DE" w:rsidRDefault="007052DE" w:rsidP="007052DE">
      <w:pPr>
        <w:rPr>
          <w:rFonts w:ascii="Times New Roman" w:hAnsi="Times New Roman" w:cs="Times New Roman"/>
        </w:rPr>
      </w:pPr>
      <w:r w:rsidRPr="007052DE">
        <w:rPr>
          <w:rFonts w:ascii="Times New Roman" w:hAnsi="Times New Roman" w:cs="Times New Roman"/>
        </w:rPr>
        <w:t xml:space="preserve">Alulírott </w:t>
      </w:r>
      <w:proofErr w:type="spellStart"/>
      <w:r w:rsidRPr="007052DE">
        <w:rPr>
          <w:rFonts w:ascii="Times New Roman" w:hAnsi="Times New Roman" w:cs="Times New Roman"/>
        </w:rPr>
        <w:t>Joósz</w:t>
      </w:r>
      <w:proofErr w:type="spellEnd"/>
      <w:r w:rsidRPr="007052DE">
        <w:rPr>
          <w:rFonts w:ascii="Times New Roman" w:hAnsi="Times New Roman" w:cs="Times New Roman"/>
        </w:rPr>
        <w:t xml:space="preserve"> Júlia Erzsébet, a Pázmány Péter Katolikus Egyetem Információs Technológiai és </w:t>
      </w:r>
      <w:proofErr w:type="spellStart"/>
      <w:r w:rsidRPr="007052DE">
        <w:rPr>
          <w:rFonts w:ascii="Times New Roman" w:hAnsi="Times New Roman" w:cs="Times New Roman"/>
        </w:rPr>
        <w:t>Bionikai</w:t>
      </w:r>
      <w:proofErr w:type="spellEnd"/>
      <w:r w:rsidRPr="007052DE">
        <w:rPr>
          <w:rFonts w:ascii="Times New Roman" w:hAnsi="Times New Roman" w:cs="Times New Roman"/>
        </w:rPr>
        <w:t xml:space="preserve"> Karának hallgatója kijelentem, hogy ezt a diplomatervet meg nem engedett segítség nélkül, saját magam készítettem, és a diplomatervben csak a megadott forrásokat használtam fel. Minden olyan részt, melyet szó szerint, vagy azonos értelemben, de átfogalmazva más forrásból átvettem, egyértelműen a forrás megadásával megjelöltem. Ezt a diplomatervet más szakon még nem nyújtottam be.</w:t>
      </w:r>
    </w:p>
    <w:p w:rsidR="007052DE" w:rsidRPr="007052DE" w:rsidRDefault="007052DE" w:rsidP="007052DE">
      <w:pPr>
        <w:rPr>
          <w:rFonts w:ascii="Times New Roman" w:hAnsi="Times New Roman" w:cs="Times New Roman"/>
        </w:rPr>
      </w:pPr>
    </w:p>
    <w:p w:rsidR="007052DE" w:rsidRPr="007052DE" w:rsidRDefault="00DB378D" w:rsidP="007052DE">
      <w:pPr>
        <w:rPr>
          <w:rFonts w:ascii="Times New Roman" w:hAnsi="Times New Roman" w:cs="Times New Roman"/>
        </w:rPr>
      </w:pPr>
      <w:r>
        <w:rPr>
          <w:rFonts w:ascii="Times New Roman" w:hAnsi="Times New Roman" w:cs="Times New Roman"/>
        </w:rPr>
        <w:t>Budapest, 2015</w:t>
      </w:r>
      <w:r w:rsidR="007052DE" w:rsidRPr="007052DE">
        <w:rPr>
          <w:rFonts w:ascii="Times New Roman" w:hAnsi="Times New Roman" w:cs="Times New Roman"/>
        </w:rPr>
        <w:t xml:space="preserve">. </w:t>
      </w:r>
      <w:r w:rsidR="0033428C">
        <w:rPr>
          <w:rFonts w:ascii="Times New Roman" w:hAnsi="Times New Roman" w:cs="Times New Roman"/>
        </w:rPr>
        <w:t>május</w:t>
      </w:r>
      <w:r w:rsidR="007052DE" w:rsidRPr="007052DE">
        <w:rPr>
          <w:rFonts w:ascii="Times New Roman" w:hAnsi="Times New Roman" w:cs="Times New Roman"/>
        </w:rPr>
        <w:t xml:space="preserve"> 16.</w:t>
      </w:r>
    </w:p>
    <w:p w:rsidR="007052DE" w:rsidRPr="007052DE" w:rsidRDefault="007052DE" w:rsidP="007052DE">
      <w:pPr>
        <w:tabs>
          <w:tab w:val="center" w:pos="6379"/>
        </w:tabs>
        <w:spacing w:after="0" w:line="240" w:lineRule="auto"/>
        <w:rPr>
          <w:rFonts w:ascii="Times New Roman" w:hAnsi="Times New Roman" w:cs="Times New Roman"/>
        </w:rPr>
      </w:pPr>
      <w:r w:rsidRPr="007052DE">
        <w:rPr>
          <w:rFonts w:ascii="Times New Roman" w:hAnsi="Times New Roman" w:cs="Times New Roman"/>
        </w:rPr>
        <w:tab/>
      </w:r>
    </w:p>
    <w:p w:rsidR="007052DE" w:rsidRPr="007052DE" w:rsidRDefault="007052DE" w:rsidP="007052DE">
      <w:pPr>
        <w:tabs>
          <w:tab w:val="center" w:pos="6379"/>
        </w:tabs>
        <w:spacing w:after="0" w:line="240" w:lineRule="auto"/>
        <w:rPr>
          <w:rFonts w:ascii="Times New Roman" w:hAnsi="Times New Roman" w:cs="Times New Roman"/>
        </w:rPr>
      </w:pPr>
      <w:r w:rsidRPr="007052DE">
        <w:rPr>
          <w:rFonts w:ascii="Times New Roman" w:hAnsi="Times New Roman" w:cs="Times New Roman"/>
        </w:rPr>
        <w:tab/>
        <w:t>--------------------------------------</w:t>
      </w:r>
    </w:p>
    <w:p w:rsidR="007052DE" w:rsidRPr="007052DE" w:rsidRDefault="007052DE" w:rsidP="007052DE">
      <w:pPr>
        <w:tabs>
          <w:tab w:val="center" w:pos="6379"/>
        </w:tabs>
        <w:rPr>
          <w:rFonts w:ascii="Times New Roman" w:hAnsi="Times New Roman" w:cs="Times New Roman"/>
          <w:b/>
          <w:sz w:val="28"/>
          <w:szCs w:val="32"/>
        </w:rPr>
      </w:pPr>
      <w:r w:rsidRPr="007052DE">
        <w:rPr>
          <w:rFonts w:ascii="Times New Roman" w:hAnsi="Times New Roman" w:cs="Times New Roman"/>
        </w:rPr>
        <w:tab/>
      </w:r>
      <w:proofErr w:type="spellStart"/>
      <w:r>
        <w:rPr>
          <w:rFonts w:ascii="Times New Roman" w:hAnsi="Times New Roman" w:cs="Times New Roman"/>
          <w:b/>
        </w:rPr>
        <w:t>Joósz</w:t>
      </w:r>
      <w:proofErr w:type="spellEnd"/>
      <w:r>
        <w:rPr>
          <w:rFonts w:ascii="Times New Roman" w:hAnsi="Times New Roman" w:cs="Times New Roman"/>
          <w:b/>
        </w:rPr>
        <w:t xml:space="preserve"> Júlia Erzsébet</w:t>
      </w: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Default="007052DE" w:rsidP="007052DE">
      <w:pPr>
        <w:rPr>
          <w:lang w:eastAsia="hu-HU"/>
        </w:rPr>
      </w:pPr>
    </w:p>
    <w:p w:rsidR="007052DE" w:rsidRPr="007052DE" w:rsidRDefault="007052DE" w:rsidP="007052DE">
      <w:pPr>
        <w:rPr>
          <w:lang w:eastAsia="hu-HU"/>
        </w:rPr>
      </w:pPr>
    </w:p>
    <w:p w:rsidR="007052DE" w:rsidRDefault="007052DE">
      <w:pPr>
        <w:pStyle w:val="TJ1"/>
        <w:rPr>
          <w:rFonts w:ascii="Times New Roman" w:eastAsia="Times New Roman" w:hAnsi="Times New Roman" w:cs="Times New Roman"/>
          <w:sz w:val="20"/>
          <w:szCs w:val="20"/>
          <w:lang w:eastAsia="hu-HU"/>
        </w:rPr>
      </w:pPr>
    </w:p>
    <w:p w:rsidR="007052DE" w:rsidRDefault="007052DE">
      <w:pPr>
        <w:pStyle w:val="TJ1"/>
        <w:rPr>
          <w:rFonts w:ascii="Times New Roman" w:eastAsia="Times New Roman" w:hAnsi="Times New Roman" w:cs="Times New Roman"/>
          <w:sz w:val="20"/>
          <w:szCs w:val="20"/>
          <w:lang w:eastAsia="hu-HU"/>
        </w:rPr>
      </w:pPr>
    </w:p>
    <w:p w:rsidR="00B205D9" w:rsidRDefault="006F73A2">
      <w:pPr>
        <w:pStyle w:val="TJ1"/>
        <w:rPr>
          <w:rFonts w:eastAsiaTheme="minorEastAsia"/>
          <w:b w:val="0"/>
          <w:bCs w:val="0"/>
          <w:caps w:val="0"/>
          <w:noProof/>
          <w:u w:val="none"/>
          <w:lang w:eastAsia="hu-HU"/>
        </w:rPr>
      </w:pPr>
      <w:r w:rsidRPr="006F73A2">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6F73A2">
        <w:rPr>
          <w:rFonts w:ascii="Times New Roman" w:eastAsia="Times New Roman" w:hAnsi="Times New Roman" w:cs="Times New Roman"/>
          <w:sz w:val="20"/>
          <w:szCs w:val="20"/>
          <w:lang w:eastAsia="hu-HU"/>
        </w:rPr>
        <w:fldChar w:fldCharType="separate"/>
      </w:r>
      <w:hyperlink w:anchor="_Toc419745337" w:history="1">
        <w:r w:rsidR="00B205D9" w:rsidRPr="00D13225">
          <w:rPr>
            <w:rStyle w:val="Hiperhivatkozs"/>
            <w:rFonts w:eastAsia="Times New Roman"/>
            <w:noProof/>
            <w:lang w:eastAsia="hu-HU"/>
          </w:rPr>
          <w:t>1. Bevezetés</w:t>
        </w:r>
        <w:r w:rsidR="00B205D9">
          <w:rPr>
            <w:noProof/>
            <w:webHidden/>
          </w:rPr>
          <w:tab/>
        </w:r>
        <w:r w:rsidR="00B205D9">
          <w:rPr>
            <w:noProof/>
            <w:webHidden/>
          </w:rPr>
          <w:fldChar w:fldCharType="begin"/>
        </w:r>
        <w:r w:rsidR="00B205D9">
          <w:rPr>
            <w:noProof/>
            <w:webHidden/>
          </w:rPr>
          <w:instrText xml:space="preserve"> PAGEREF _Toc419745337 \h </w:instrText>
        </w:r>
        <w:r w:rsidR="00B205D9">
          <w:rPr>
            <w:noProof/>
            <w:webHidden/>
          </w:rPr>
        </w:r>
        <w:r w:rsidR="00B205D9">
          <w:rPr>
            <w:noProof/>
            <w:webHidden/>
          </w:rPr>
          <w:fldChar w:fldCharType="separate"/>
        </w:r>
        <w:r w:rsidR="00FB5E44">
          <w:rPr>
            <w:noProof/>
            <w:webHidden/>
          </w:rPr>
          <w:t>5</w:t>
        </w:r>
        <w:r w:rsidR="00B205D9">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38" w:history="1">
        <w:r w:rsidRPr="00D13225">
          <w:rPr>
            <w:rStyle w:val="Hiperhivatkozs"/>
            <w:noProof/>
            <w:lang w:eastAsia="hu-HU"/>
          </w:rPr>
          <w:t>2. Szótár</w:t>
        </w:r>
        <w:r>
          <w:rPr>
            <w:noProof/>
            <w:webHidden/>
          </w:rPr>
          <w:tab/>
        </w:r>
        <w:r>
          <w:rPr>
            <w:noProof/>
            <w:webHidden/>
          </w:rPr>
          <w:fldChar w:fldCharType="begin"/>
        </w:r>
        <w:r>
          <w:rPr>
            <w:noProof/>
            <w:webHidden/>
          </w:rPr>
          <w:instrText xml:space="preserve"> PAGEREF _Toc419745338 \h </w:instrText>
        </w:r>
        <w:r>
          <w:rPr>
            <w:noProof/>
            <w:webHidden/>
          </w:rPr>
        </w:r>
        <w:r>
          <w:rPr>
            <w:noProof/>
            <w:webHidden/>
          </w:rPr>
          <w:fldChar w:fldCharType="separate"/>
        </w:r>
        <w:r w:rsidR="00FB5E44">
          <w:rPr>
            <w:noProof/>
            <w:webHidden/>
          </w:rPr>
          <w:t>6</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39" w:history="1">
        <w:r w:rsidRPr="00D13225">
          <w:rPr>
            <w:rStyle w:val="Hiperhivatkozs"/>
            <w:noProof/>
          </w:rPr>
          <w:t>3. Többosztályos modellezés</w:t>
        </w:r>
        <w:r w:rsidRPr="00D13225">
          <w:rPr>
            <w:rStyle w:val="Hiperhivatkozs"/>
            <w:rFonts w:eastAsia="Times New Roman"/>
            <w:noProof/>
            <w:lang w:eastAsia="hu-HU"/>
          </w:rPr>
          <w:t>(pl:: objektumfelismerés)</w:t>
        </w:r>
        <w:r>
          <w:rPr>
            <w:noProof/>
            <w:webHidden/>
          </w:rPr>
          <w:tab/>
        </w:r>
        <w:r>
          <w:rPr>
            <w:noProof/>
            <w:webHidden/>
          </w:rPr>
          <w:fldChar w:fldCharType="begin"/>
        </w:r>
        <w:r>
          <w:rPr>
            <w:noProof/>
            <w:webHidden/>
          </w:rPr>
          <w:instrText xml:space="preserve"> PAGEREF _Toc419745339 \h </w:instrText>
        </w:r>
        <w:r>
          <w:rPr>
            <w:noProof/>
            <w:webHidden/>
          </w:rPr>
        </w:r>
        <w:r>
          <w:rPr>
            <w:noProof/>
            <w:webHidden/>
          </w:rPr>
          <w:fldChar w:fldCharType="separate"/>
        </w:r>
        <w:r w:rsidR="00FB5E44">
          <w:rPr>
            <w:noProof/>
            <w:webHidden/>
          </w:rPr>
          <w:t>6</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0" w:history="1">
        <w:r w:rsidRPr="00D13225">
          <w:rPr>
            <w:rStyle w:val="Hiperhivatkozs"/>
            <w:rFonts w:eastAsia="Times New Roman"/>
            <w:noProof/>
            <w:lang w:eastAsia="hu-HU"/>
          </w:rPr>
          <w:t>3.1 Együttes klasszifikáció</w:t>
        </w:r>
        <w:r>
          <w:rPr>
            <w:noProof/>
            <w:webHidden/>
          </w:rPr>
          <w:tab/>
        </w:r>
        <w:r>
          <w:rPr>
            <w:noProof/>
            <w:webHidden/>
          </w:rPr>
          <w:fldChar w:fldCharType="begin"/>
        </w:r>
        <w:r>
          <w:rPr>
            <w:noProof/>
            <w:webHidden/>
          </w:rPr>
          <w:instrText xml:space="preserve"> PAGEREF _Toc419745340 \h </w:instrText>
        </w:r>
        <w:r>
          <w:rPr>
            <w:noProof/>
            <w:webHidden/>
          </w:rPr>
        </w:r>
        <w:r>
          <w:rPr>
            <w:noProof/>
            <w:webHidden/>
          </w:rPr>
          <w:fldChar w:fldCharType="separate"/>
        </w:r>
        <w:r w:rsidR="00FB5E44">
          <w:rPr>
            <w:noProof/>
            <w:webHidden/>
          </w:rPr>
          <w:t>8</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41" w:history="1">
        <w:r w:rsidRPr="00D13225">
          <w:rPr>
            <w:rStyle w:val="Hiperhivatkozs"/>
            <w:noProof/>
            <w:lang w:eastAsia="hu-HU"/>
          </w:rPr>
          <w:t>4. Valószínűségi modellek</w:t>
        </w:r>
        <w:r>
          <w:rPr>
            <w:noProof/>
            <w:webHidden/>
          </w:rPr>
          <w:tab/>
        </w:r>
        <w:r>
          <w:rPr>
            <w:noProof/>
            <w:webHidden/>
          </w:rPr>
          <w:fldChar w:fldCharType="begin"/>
        </w:r>
        <w:r>
          <w:rPr>
            <w:noProof/>
            <w:webHidden/>
          </w:rPr>
          <w:instrText xml:space="preserve"> PAGEREF _Toc419745341 \h </w:instrText>
        </w:r>
        <w:r>
          <w:rPr>
            <w:noProof/>
            <w:webHidden/>
          </w:rPr>
        </w:r>
        <w:r>
          <w:rPr>
            <w:noProof/>
            <w:webHidden/>
          </w:rPr>
          <w:fldChar w:fldCharType="separate"/>
        </w:r>
        <w:r w:rsidR="00FB5E44">
          <w:rPr>
            <w:noProof/>
            <w:webHidden/>
          </w:rPr>
          <w:t>9</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2" w:history="1">
        <w:r w:rsidRPr="00D13225">
          <w:rPr>
            <w:rStyle w:val="Hiperhivatkozs"/>
            <w:rFonts w:eastAsia="Times New Roman"/>
            <w:noProof/>
            <w:lang w:eastAsia="hu-HU"/>
          </w:rPr>
          <w:t>4.1. A Bayes modell</w:t>
        </w:r>
        <w:r>
          <w:rPr>
            <w:noProof/>
            <w:webHidden/>
          </w:rPr>
          <w:tab/>
        </w:r>
        <w:r>
          <w:rPr>
            <w:noProof/>
            <w:webHidden/>
          </w:rPr>
          <w:fldChar w:fldCharType="begin"/>
        </w:r>
        <w:r>
          <w:rPr>
            <w:noProof/>
            <w:webHidden/>
          </w:rPr>
          <w:instrText xml:space="preserve"> PAGEREF _Toc419745342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3" w:history="1">
        <w:r w:rsidRPr="00D13225">
          <w:rPr>
            <w:rStyle w:val="Hiperhivatkozs"/>
            <w:noProof/>
            <w:lang w:eastAsia="hu-HU"/>
          </w:rPr>
          <w:t>4.1.1. Fogalmak a klasszikus valószínűségszámításban</w:t>
        </w:r>
        <w:r>
          <w:rPr>
            <w:noProof/>
            <w:webHidden/>
          </w:rPr>
          <w:tab/>
        </w:r>
        <w:r>
          <w:rPr>
            <w:noProof/>
            <w:webHidden/>
          </w:rPr>
          <w:fldChar w:fldCharType="begin"/>
        </w:r>
        <w:r>
          <w:rPr>
            <w:noProof/>
            <w:webHidden/>
          </w:rPr>
          <w:instrText xml:space="preserve"> PAGEREF _Toc419745343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4" w:history="1">
        <w:r w:rsidRPr="00D13225">
          <w:rPr>
            <w:rStyle w:val="Hiperhivatkozs"/>
            <w:noProof/>
            <w:lang w:eastAsia="hu-HU"/>
          </w:rPr>
          <w:t>4.1.2. Független és feltételes valószínűségek</w:t>
        </w:r>
        <w:r>
          <w:rPr>
            <w:noProof/>
            <w:webHidden/>
          </w:rPr>
          <w:tab/>
        </w:r>
        <w:r>
          <w:rPr>
            <w:noProof/>
            <w:webHidden/>
          </w:rPr>
          <w:fldChar w:fldCharType="begin"/>
        </w:r>
        <w:r>
          <w:rPr>
            <w:noProof/>
            <w:webHidden/>
          </w:rPr>
          <w:instrText xml:space="preserve"> PAGEREF _Toc419745344 \h </w:instrText>
        </w:r>
        <w:r>
          <w:rPr>
            <w:noProof/>
            <w:webHidden/>
          </w:rPr>
        </w:r>
        <w:r>
          <w:rPr>
            <w:noProof/>
            <w:webHidden/>
          </w:rPr>
          <w:fldChar w:fldCharType="separate"/>
        </w:r>
        <w:r w:rsidR="00FB5E44">
          <w:rPr>
            <w:noProof/>
            <w:webHidden/>
          </w:rPr>
          <w:t>10</w:t>
        </w:r>
        <w:r>
          <w:rPr>
            <w:noProof/>
            <w:webHidden/>
          </w:rPr>
          <w:fldChar w:fldCharType="end"/>
        </w:r>
      </w:hyperlink>
    </w:p>
    <w:p w:rsidR="00B205D9" w:rsidRDefault="00B205D9">
      <w:pPr>
        <w:pStyle w:val="TJ3"/>
        <w:rPr>
          <w:rFonts w:eastAsiaTheme="minorEastAsia"/>
          <w:smallCaps w:val="0"/>
          <w:noProof/>
          <w:lang w:eastAsia="hu-HU"/>
        </w:rPr>
      </w:pPr>
      <w:hyperlink w:anchor="_Toc419745345" w:history="1">
        <w:r w:rsidRPr="00D13225">
          <w:rPr>
            <w:rStyle w:val="Hiperhivatkozs"/>
            <w:noProof/>
            <w:lang w:eastAsia="hu-HU"/>
          </w:rPr>
          <w:t>4.1.3. A Bayes-tétel és a posterior valószínűség</w:t>
        </w:r>
        <w:r>
          <w:rPr>
            <w:noProof/>
            <w:webHidden/>
          </w:rPr>
          <w:tab/>
        </w:r>
        <w:r>
          <w:rPr>
            <w:noProof/>
            <w:webHidden/>
          </w:rPr>
          <w:fldChar w:fldCharType="begin"/>
        </w:r>
        <w:r>
          <w:rPr>
            <w:noProof/>
            <w:webHidden/>
          </w:rPr>
          <w:instrText xml:space="preserve"> PAGEREF _Toc419745345 \h </w:instrText>
        </w:r>
        <w:r>
          <w:rPr>
            <w:noProof/>
            <w:webHidden/>
          </w:rPr>
        </w:r>
        <w:r>
          <w:rPr>
            <w:noProof/>
            <w:webHidden/>
          </w:rPr>
          <w:fldChar w:fldCharType="separate"/>
        </w:r>
        <w:r w:rsidR="00FB5E44">
          <w:rPr>
            <w:noProof/>
            <w:webHidden/>
          </w:rPr>
          <w:t>11</w:t>
        </w:r>
        <w:r>
          <w:rPr>
            <w:noProof/>
            <w:webHidden/>
          </w:rPr>
          <w:fldChar w:fldCharType="end"/>
        </w:r>
      </w:hyperlink>
    </w:p>
    <w:p w:rsidR="00B205D9" w:rsidRDefault="00B205D9">
      <w:pPr>
        <w:pStyle w:val="TJ3"/>
        <w:rPr>
          <w:rFonts w:eastAsiaTheme="minorEastAsia"/>
          <w:smallCaps w:val="0"/>
          <w:noProof/>
          <w:lang w:eastAsia="hu-HU"/>
        </w:rPr>
      </w:pPr>
      <w:hyperlink w:anchor="_Toc419745346" w:history="1">
        <w:r w:rsidRPr="00D13225">
          <w:rPr>
            <w:rStyle w:val="Hiperhivatkozs"/>
            <w:noProof/>
            <w:lang w:eastAsia="hu-HU"/>
          </w:rPr>
          <w:t>4.1.4. A Bayes modell előnyei és hátrányai</w:t>
        </w:r>
        <w:r>
          <w:rPr>
            <w:noProof/>
            <w:webHidden/>
          </w:rPr>
          <w:tab/>
        </w:r>
        <w:r>
          <w:rPr>
            <w:noProof/>
            <w:webHidden/>
          </w:rPr>
          <w:fldChar w:fldCharType="begin"/>
        </w:r>
        <w:r>
          <w:rPr>
            <w:noProof/>
            <w:webHidden/>
          </w:rPr>
          <w:instrText xml:space="preserve"> PAGEREF _Toc419745346 \h </w:instrText>
        </w:r>
        <w:r>
          <w:rPr>
            <w:noProof/>
            <w:webHidden/>
          </w:rPr>
        </w:r>
        <w:r>
          <w:rPr>
            <w:noProof/>
            <w:webHidden/>
          </w:rPr>
          <w:fldChar w:fldCharType="separate"/>
        </w:r>
        <w:r w:rsidR="00FB5E44">
          <w:rPr>
            <w:noProof/>
            <w:webHidden/>
          </w:rPr>
          <w:t>12</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47" w:history="1">
        <w:r w:rsidRPr="00D13225">
          <w:rPr>
            <w:rStyle w:val="Hiperhivatkozs"/>
            <w:rFonts w:eastAsia="Times New Roman"/>
            <w:noProof/>
            <w:lang w:eastAsia="hu-HU"/>
          </w:rPr>
          <w:t>4.2. A Dempster-Shafer modell</w:t>
        </w:r>
        <w:r>
          <w:rPr>
            <w:noProof/>
            <w:webHidden/>
          </w:rPr>
          <w:tab/>
        </w:r>
        <w:r>
          <w:rPr>
            <w:noProof/>
            <w:webHidden/>
          </w:rPr>
          <w:fldChar w:fldCharType="begin"/>
        </w:r>
        <w:r>
          <w:rPr>
            <w:noProof/>
            <w:webHidden/>
          </w:rPr>
          <w:instrText xml:space="preserve"> PAGEREF _Toc419745347 \h </w:instrText>
        </w:r>
        <w:r>
          <w:rPr>
            <w:noProof/>
            <w:webHidden/>
          </w:rPr>
        </w:r>
        <w:r>
          <w:rPr>
            <w:noProof/>
            <w:webHidden/>
          </w:rPr>
          <w:fldChar w:fldCharType="separate"/>
        </w:r>
        <w:r w:rsidR="00FB5E44">
          <w:rPr>
            <w:noProof/>
            <w:webHidden/>
          </w:rPr>
          <w:t>13</w:t>
        </w:r>
        <w:r>
          <w:rPr>
            <w:noProof/>
            <w:webHidden/>
          </w:rPr>
          <w:fldChar w:fldCharType="end"/>
        </w:r>
      </w:hyperlink>
    </w:p>
    <w:p w:rsidR="00B205D9" w:rsidRDefault="00B205D9">
      <w:pPr>
        <w:pStyle w:val="TJ3"/>
        <w:rPr>
          <w:rFonts w:eastAsiaTheme="minorEastAsia"/>
          <w:smallCaps w:val="0"/>
          <w:noProof/>
          <w:lang w:eastAsia="hu-HU"/>
        </w:rPr>
      </w:pPr>
      <w:hyperlink w:anchor="_Toc419745348" w:history="1">
        <w:r w:rsidRPr="00D13225">
          <w:rPr>
            <w:rStyle w:val="Hiperhivatkozs"/>
            <w:rFonts w:eastAsia="Times New Roman"/>
            <w:noProof/>
            <w:lang w:eastAsia="hu-HU"/>
          </w:rPr>
          <w:t>4.2.1. Az univerzális halmaz</w:t>
        </w:r>
        <w:r>
          <w:rPr>
            <w:noProof/>
            <w:webHidden/>
          </w:rPr>
          <w:tab/>
        </w:r>
        <w:r>
          <w:rPr>
            <w:noProof/>
            <w:webHidden/>
          </w:rPr>
          <w:fldChar w:fldCharType="begin"/>
        </w:r>
        <w:r>
          <w:rPr>
            <w:noProof/>
            <w:webHidden/>
          </w:rPr>
          <w:instrText xml:space="preserve"> PAGEREF _Toc419745348 \h </w:instrText>
        </w:r>
        <w:r>
          <w:rPr>
            <w:noProof/>
            <w:webHidden/>
          </w:rPr>
        </w:r>
        <w:r>
          <w:rPr>
            <w:noProof/>
            <w:webHidden/>
          </w:rPr>
          <w:fldChar w:fldCharType="separate"/>
        </w:r>
        <w:r w:rsidR="00FB5E44">
          <w:rPr>
            <w:noProof/>
            <w:webHidden/>
          </w:rPr>
          <w:t>13</w:t>
        </w:r>
        <w:r>
          <w:rPr>
            <w:noProof/>
            <w:webHidden/>
          </w:rPr>
          <w:fldChar w:fldCharType="end"/>
        </w:r>
      </w:hyperlink>
    </w:p>
    <w:p w:rsidR="00B205D9" w:rsidRDefault="00B205D9">
      <w:pPr>
        <w:pStyle w:val="TJ3"/>
        <w:rPr>
          <w:rFonts w:eastAsiaTheme="minorEastAsia"/>
          <w:smallCaps w:val="0"/>
          <w:noProof/>
          <w:lang w:eastAsia="hu-HU"/>
        </w:rPr>
      </w:pPr>
      <w:hyperlink w:anchor="_Toc419745349" w:history="1">
        <w:r w:rsidRPr="00D13225">
          <w:rPr>
            <w:rStyle w:val="Hiperhivatkozs"/>
            <w:rFonts w:eastAsia="Times New Roman"/>
            <w:noProof/>
            <w:lang w:eastAsia="hu-HU"/>
          </w:rPr>
          <w:t>4.2.2. Az alap valószínűség-hozzárendelés</w:t>
        </w:r>
        <w:r>
          <w:rPr>
            <w:noProof/>
            <w:webHidden/>
          </w:rPr>
          <w:tab/>
        </w:r>
        <w:r>
          <w:rPr>
            <w:noProof/>
            <w:webHidden/>
          </w:rPr>
          <w:fldChar w:fldCharType="begin"/>
        </w:r>
        <w:r>
          <w:rPr>
            <w:noProof/>
            <w:webHidden/>
          </w:rPr>
          <w:instrText xml:space="preserve"> PAGEREF _Toc419745349 \h </w:instrText>
        </w:r>
        <w:r>
          <w:rPr>
            <w:noProof/>
            <w:webHidden/>
          </w:rPr>
        </w:r>
        <w:r>
          <w:rPr>
            <w:noProof/>
            <w:webHidden/>
          </w:rPr>
          <w:fldChar w:fldCharType="separate"/>
        </w:r>
        <w:r w:rsidR="00FB5E44">
          <w:rPr>
            <w:noProof/>
            <w:webHidden/>
          </w:rPr>
          <w:t>14</w:t>
        </w:r>
        <w:r>
          <w:rPr>
            <w:noProof/>
            <w:webHidden/>
          </w:rPr>
          <w:fldChar w:fldCharType="end"/>
        </w:r>
      </w:hyperlink>
    </w:p>
    <w:p w:rsidR="00B205D9" w:rsidRDefault="00B205D9">
      <w:pPr>
        <w:pStyle w:val="TJ3"/>
        <w:rPr>
          <w:rFonts w:eastAsiaTheme="minorEastAsia"/>
          <w:smallCaps w:val="0"/>
          <w:noProof/>
          <w:lang w:eastAsia="hu-HU"/>
        </w:rPr>
      </w:pPr>
      <w:hyperlink w:anchor="_Toc419745350" w:history="1">
        <w:r w:rsidRPr="00D13225">
          <w:rPr>
            <w:rStyle w:val="Hiperhivatkozs"/>
            <w:rFonts w:eastAsia="Times New Roman"/>
            <w:noProof/>
            <w:lang w:eastAsia="hu-HU"/>
          </w:rPr>
          <w:t>4.2.3. Meggyőződés és elfogadhatóság</w:t>
        </w:r>
        <w:r>
          <w:rPr>
            <w:noProof/>
            <w:webHidden/>
          </w:rPr>
          <w:tab/>
        </w:r>
        <w:r>
          <w:rPr>
            <w:noProof/>
            <w:webHidden/>
          </w:rPr>
          <w:fldChar w:fldCharType="begin"/>
        </w:r>
        <w:r>
          <w:rPr>
            <w:noProof/>
            <w:webHidden/>
          </w:rPr>
          <w:instrText xml:space="preserve"> PAGEREF _Toc419745350 \h </w:instrText>
        </w:r>
        <w:r>
          <w:rPr>
            <w:noProof/>
            <w:webHidden/>
          </w:rPr>
        </w:r>
        <w:r>
          <w:rPr>
            <w:noProof/>
            <w:webHidden/>
          </w:rPr>
          <w:fldChar w:fldCharType="separate"/>
        </w:r>
        <w:r w:rsidR="00FB5E44">
          <w:rPr>
            <w:noProof/>
            <w:webHidden/>
          </w:rPr>
          <w:t>15</w:t>
        </w:r>
        <w:r>
          <w:rPr>
            <w:noProof/>
            <w:webHidden/>
          </w:rPr>
          <w:fldChar w:fldCharType="end"/>
        </w:r>
      </w:hyperlink>
    </w:p>
    <w:p w:rsidR="00B205D9" w:rsidRDefault="00B205D9">
      <w:pPr>
        <w:pStyle w:val="TJ3"/>
        <w:rPr>
          <w:rFonts w:eastAsiaTheme="minorEastAsia"/>
          <w:smallCaps w:val="0"/>
          <w:noProof/>
          <w:lang w:eastAsia="hu-HU"/>
        </w:rPr>
      </w:pPr>
      <w:hyperlink w:anchor="_Toc419745351" w:history="1">
        <w:r w:rsidRPr="00D13225">
          <w:rPr>
            <w:rStyle w:val="Hiperhivatkozs"/>
            <w:rFonts w:eastAsia="Times New Roman"/>
            <w:noProof/>
            <w:lang w:eastAsia="hu-HU"/>
          </w:rPr>
          <w:t>4.2.4. Megfigyelések egyesítése - Dempster kombinációs szabálya</w:t>
        </w:r>
        <w:r>
          <w:rPr>
            <w:noProof/>
            <w:webHidden/>
          </w:rPr>
          <w:tab/>
        </w:r>
        <w:r>
          <w:rPr>
            <w:noProof/>
            <w:webHidden/>
          </w:rPr>
          <w:fldChar w:fldCharType="begin"/>
        </w:r>
        <w:r>
          <w:rPr>
            <w:noProof/>
            <w:webHidden/>
          </w:rPr>
          <w:instrText xml:space="preserve"> PAGEREF _Toc419745351 \h </w:instrText>
        </w:r>
        <w:r>
          <w:rPr>
            <w:noProof/>
            <w:webHidden/>
          </w:rPr>
        </w:r>
        <w:r>
          <w:rPr>
            <w:noProof/>
            <w:webHidden/>
          </w:rPr>
          <w:fldChar w:fldCharType="separate"/>
        </w:r>
        <w:r w:rsidR="00FB5E44">
          <w:rPr>
            <w:noProof/>
            <w:webHidden/>
          </w:rPr>
          <w:t>17</w:t>
        </w:r>
        <w:r>
          <w:rPr>
            <w:noProof/>
            <w:webHidden/>
          </w:rPr>
          <w:fldChar w:fldCharType="end"/>
        </w:r>
      </w:hyperlink>
    </w:p>
    <w:p w:rsidR="00B205D9" w:rsidRDefault="00B205D9">
      <w:pPr>
        <w:pStyle w:val="TJ3"/>
        <w:rPr>
          <w:rFonts w:eastAsiaTheme="minorEastAsia"/>
          <w:smallCaps w:val="0"/>
          <w:noProof/>
          <w:lang w:eastAsia="hu-HU"/>
        </w:rPr>
      </w:pPr>
      <w:hyperlink w:anchor="_Toc419745352" w:history="1">
        <w:r w:rsidRPr="00D13225">
          <w:rPr>
            <w:rStyle w:val="Hiperhivatkozs"/>
            <w:noProof/>
          </w:rPr>
          <w:t xml:space="preserve">4.2.5. </w:t>
        </w:r>
        <w:r w:rsidRPr="00D13225">
          <w:rPr>
            <w:rStyle w:val="Hiperhivatkozs"/>
            <w:rFonts w:eastAsia="Times New Roman"/>
            <w:noProof/>
            <w:lang w:eastAsia="hu-HU"/>
          </w:rPr>
          <w:t>Dempster kombinációs szabályának különböző változatai</w:t>
        </w:r>
        <w:r>
          <w:rPr>
            <w:noProof/>
            <w:webHidden/>
          </w:rPr>
          <w:tab/>
        </w:r>
        <w:r>
          <w:rPr>
            <w:noProof/>
            <w:webHidden/>
          </w:rPr>
          <w:fldChar w:fldCharType="begin"/>
        </w:r>
        <w:r>
          <w:rPr>
            <w:noProof/>
            <w:webHidden/>
          </w:rPr>
          <w:instrText xml:space="preserve"> PAGEREF _Toc419745352 \h </w:instrText>
        </w:r>
        <w:r>
          <w:rPr>
            <w:noProof/>
            <w:webHidden/>
          </w:rPr>
        </w:r>
        <w:r>
          <w:rPr>
            <w:noProof/>
            <w:webHidden/>
          </w:rPr>
          <w:fldChar w:fldCharType="separate"/>
        </w:r>
        <w:r w:rsidR="00FB5E44">
          <w:rPr>
            <w:noProof/>
            <w:webHidden/>
          </w:rPr>
          <w:t>18</w:t>
        </w:r>
        <w:r>
          <w:rPr>
            <w:noProof/>
            <w:webHidden/>
          </w:rPr>
          <w:fldChar w:fldCharType="end"/>
        </w:r>
      </w:hyperlink>
    </w:p>
    <w:p w:rsidR="00B205D9" w:rsidRDefault="00B205D9">
      <w:pPr>
        <w:pStyle w:val="TJ4"/>
        <w:rPr>
          <w:rFonts w:eastAsiaTheme="minorEastAsia"/>
          <w:noProof/>
          <w:lang w:eastAsia="hu-HU"/>
        </w:rPr>
      </w:pPr>
      <w:hyperlink w:anchor="_Toc419745353" w:history="1">
        <w:r w:rsidRPr="00D13225">
          <w:rPr>
            <w:rStyle w:val="Hiperhivatkozs"/>
            <w:noProof/>
          </w:rPr>
          <w:t>4.2.5.1. Yager módosított Dempster szabálya</w:t>
        </w:r>
        <w:r>
          <w:rPr>
            <w:noProof/>
            <w:webHidden/>
          </w:rPr>
          <w:tab/>
        </w:r>
        <w:r>
          <w:rPr>
            <w:noProof/>
            <w:webHidden/>
          </w:rPr>
          <w:fldChar w:fldCharType="begin"/>
        </w:r>
        <w:r>
          <w:rPr>
            <w:noProof/>
            <w:webHidden/>
          </w:rPr>
          <w:instrText xml:space="preserve"> PAGEREF _Toc419745353 \h </w:instrText>
        </w:r>
        <w:r>
          <w:rPr>
            <w:noProof/>
            <w:webHidden/>
          </w:rPr>
        </w:r>
        <w:r>
          <w:rPr>
            <w:noProof/>
            <w:webHidden/>
          </w:rPr>
          <w:fldChar w:fldCharType="separate"/>
        </w:r>
        <w:r w:rsidR="00FB5E44">
          <w:rPr>
            <w:noProof/>
            <w:webHidden/>
          </w:rPr>
          <w:t>18</w:t>
        </w:r>
        <w:r>
          <w:rPr>
            <w:noProof/>
            <w:webHidden/>
          </w:rPr>
          <w:fldChar w:fldCharType="end"/>
        </w:r>
      </w:hyperlink>
    </w:p>
    <w:p w:rsidR="00B205D9" w:rsidRDefault="00B205D9">
      <w:pPr>
        <w:pStyle w:val="TJ4"/>
        <w:rPr>
          <w:rFonts w:eastAsiaTheme="minorEastAsia"/>
          <w:noProof/>
          <w:lang w:eastAsia="hu-HU"/>
        </w:rPr>
      </w:pPr>
      <w:hyperlink w:anchor="_Toc419745354" w:history="1">
        <w:r w:rsidRPr="00D13225">
          <w:rPr>
            <w:rStyle w:val="Hiperhivatkozs"/>
            <w:noProof/>
          </w:rPr>
          <w:t>4.2.5.2. Inagaki egységes kombinációs szabálya</w:t>
        </w:r>
        <w:r>
          <w:rPr>
            <w:noProof/>
            <w:webHidden/>
          </w:rPr>
          <w:tab/>
        </w:r>
        <w:r>
          <w:rPr>
            <w:noProof/>
            <w:webHidden/>
          </w:rPr>
          <w:fldChar w:fldCharType="begin"/>
        </w:r>
        <w:r>
          <w:rPr>
            <w:noProof/>
            <w:webHidden/>
          </w:rPr>
          <w:instrText xml:space="preserve"> PAGEREF _Toc419745354 \h </w:instrText>
        </w:r>
        <w:r>
          <w:rPr>
            <w:noProof/>
            <w:webHidden/>
          </w:rPr>
        </w:r>
        <w:r>
          <w:rPr>
            <w:noProof/>
            <w:webHidden/>
          </w:rPr>
          <w:fldChar w:fldCharType="separate"/>
        </w:r>
        <w:r w:rsidR="00FB5E44">
          <w:rPr>
            <w:noProof/>
            <w:webHidden/>
          </w:rPr>
          <w:t>20</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55" w:history="1">
        <w:r w:rsidRPr="00D13225">
          <w:rPr>
            <w:rStyle w:val="Hiperhivatkozs"/>
            <w:noProof/>
          </w:rPr>
          <w:t>5. A Dempster-Shafer és a Bayes elmélet általános összehasonlítása</w:t>
        </w:r>
        <w:r>
          <w:rPr>
            <w:noProof/>
            <w:webHidden/>
          </w:rPr>
          <w:tab/>
        </w:r>
        <w:r>
          <w:rPr>
            <w:noProof/>
            <w:webHidden/>
          </w:rPr>
          <w:fldChar w:fldCharType="begin"/>
        </w:r>
        <w:r>
          <w:rPr>
            <w:noProof/>
            <w:webHidden/>
          </w:rPr>
          <w:instrText xml:space="preserve"> PAGEREF _Toc419745355 \h </w:instrText>
        </w:r>
        <w:r>
          <w:rPr>
            <w:noProof/>
            <w:webHidden/>
          </w:rPr>
        </w:r>
        <w:r>
          <w:rPr>
            <w:noProof/>
            <w:webHidden/>
          </w:rPr>
          <w:fldChar w:fldCharType="separate"/>
        </w:r>
        <w:r w:rsidR="00FB5E44">
          <w:rPr>
            <w:noProof/>
            <w:webHidden/>
          </w:rPr>
          <w:t>23</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6" w:history="1">
        <w:r w:rsidRPr="00D13225">
          <w:rPr>
            <w:rStyle w:val="Hiperhivatkozs"/>
            <w:noProof/>
          </w:rPr>
          <w:t>5.1. Konverzió bayesi valószínűségekre</w:t>
        </w:r>
        <w:r>
          <w:rPr>
            <w:noProof/>
            <w:webHidden/>
          </w:rPr>
          <w:tab/>
        </w:r>
        <w:r>
          <w:rPr>
            <w:noProof/>
            <w:webHidden/>
          </w:rPr>
          <w:fldChar w:fldCharType="begin"/>
        </w:r>
        <w:r>
          <w:rPr>
            <w:noProof/>
            <w:webHidden/>
          </w:rPr>
          <w:instrText xml:space="preserve"> PAGEREF _Toc419745356 \h </w:instrText>
        </w:r>
        <w:r>
          <w:rPr>
            <w:noProof/>
            <w:webHidden/>
          </w:rPr>
        </w:r>
        <w:r>
          <w:rPr>
            <w:noProof/>
            <w:webHidden/>
          </w:rPr>
          <w:fldChar w:fldCharType="separate"/>
        </w:r>
        <w:r w:rsidR="00FB5E44">
          <w:rPr>
            <w:noProof/>
            <w:webHidden/>
          </w:rPr>
          <w:t>24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7" w:history="1">
        <w:r w:rsidRPr="00D13225">
          <w:rPr>
            <w:rStyle w:val="Hiperhivatkozs"/>
            <w:noProof/>
          </w:rPr>
          <w:t>5.2. Implementáció</w:t>
        </w:r>
        <w:r>
          <w:rPr>
            <w:noProof/>
            <w:webHidden/>
          </w:rPr>
          <w:tab/>
        </w:r>
        <w:r>
          <w:rPr>
            <w:noProof/>
            <w:webHidden/>
          </w:rPr>
          <w:fldChar w:fldCharType="begin"/>
        </w:r>
        <w:r>
          <w:rPr>
            <w:noProof/>
            <w:webHidden/>
          </w:rPr>
          <w:instrText xml:space="preserve"> PAGEREF _Toc419745357 \h </w:instrText>
        </w:r>
        <w:r>
          <w:rPr>
            <w:noProof/>
            <w:webHidden/>
          </w:rPr>
        </w:r>
        <w:r>
          <w:rPr>
            <w:noProof/>
            <w:webHidden/>
          </w:rPr>
          <w:fldChar w:fldCharType="separate"/>
        </w:r>
        <w:r w:rsidR="00FB5E44">
          <w:rPr>
            <w:noProof/>
            <w:webHidden/>
          </w:rPr>
          <w:t>24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58" w:history="1">
        <w:r w:rsidRPr="00D13225">
          <w:rPr>
            <w:rStyle w:val="Hiperhivatkozs"/>
            <w:noProof/>
          </w:rPr>
          <w:t>5.3. Konfliktus és tudatlanság kezelése</w:t>
        </w:r>
        <w:r>
          <w:rPr>
            <w:noProof/>
            <w:webHidden/>
          </w:rPr>
          <w:tab/>
        </w:r>
        <w:r>
          <w:rPr>
            <w:noProof/>
            <w:webHidden/>
          </w:rPr>
          <w:fldChar w:fldCharType="begin"/>
        </w:r>
        <w:r>
          <w:rPr>
            <w:noProof/>
            <w:webHidden/>
          </w:rPr>
          <w:instrText xml:space="preserve"> PAGEREF _Toc419745358 \h </w:instrText>
        </w:r>
        <w:r>
          <w:rPr>
            <w:noProof/>
            <w:webHidden/>
          </w:rPr>
        </w:r>
        <w:r>
          <w:rPr>
            <w:noProof/>
            <w:webHidden/>
          </w:rPr>
          <w:fldChar w:fldCharType="separate"/>
        </w:r>
        <w:r w:rsidR="00FB5E44">
          <w:rPr>
            <w:noProof/>
            <w:webHidden/>
          </w:rPr>
          <w:t>25</w:t>
        </w:r>
        <w:r>
          <w:rPr>
            <w:noProof/>
            <w:webHidden/>
          </w:rPr>
          <w:fldChar w:fldCharType="end"/>
        </w:r>
      </w:hyperlink>
    </w:p>
    <w:p w:rsidR="00B205D9" w:rsidRDefault="00B205D9">
      <w:pPr>
        <w:pStyle w:val="TJ3"/>
        <w:rPr>
          <w:rFonts w:eastAsiaTheme="minorEastAsia"/>
          <w:smallCaps w:val="0"/>
          <w:noProof/>
          <w:lang w:eastAsia="hu-HU"/>
        </w:rPr>
      </w:pPr>
      <w:hyperlink w:anchor="_Toc419745359" w:history="1">
        <w:r w:rsidRPr="00D13225">
          <w:rPr>
            <w:rStyle w:val="Hiperhivatkozs"/>
            <w:noProof/>
          </w:rPr>
          <w:t>5.3.1. Kicsi konfliktus és kicsi tudatlanság</w:t>
        </w:r>
        <w:r>
          <w:rPr>
            <w:noProof/>
            <w:webHidden/>
          </w:rPr>
          <w:tab/>
        </w:r>
        <w:r>
          <w:rPr>
            <w:noProof/>
            <w:webHidden/>
          </w:rPr>
          <w:fldChar w:fldCharType="begin"/>
        </w:r>
        <w:r>
          <w:rPr>
            <w:noProof/>
            <w:webHidden/>
          </w:rPr>
          <w:instrText xml:space="preserve"> PAGEREF _Toc419745359 \h </w:instrText>
        </w:r>
        <w:r>
          <w:rPr>
            <w:noProof/>
            <w:webHidden/>
          </w:rPr>
        </w:r>
        <w:r>
          <w:rPr>
            <w:noProof/>
            <w:webHidden/>
          </w:rPr>
          <w:fldChar w:fldCharType="separate"/>
        </w:r>
        <w:r w:rsidR="00FB5E44">
          <w:rPr>
            <w:noProof/>
            <w:webHidden/>
          </w:rPr>
          <w:t>27</w:t>
        </w:r>
        <w:r>
          <w:rPr>
            <w:noProof/>
            <w:webHidden/>
          </w:rPr>
          <w:fldChar w:fldCharType="end"/>
        </w:r>
      </w:hyperlink>
    </w:p>
    <w:p w:rsidR="00B205D9" w:rsidRDefault="00B205D9">
      <w:pPr>
        <w:pStyle w:val="TJ3"/>
        <w:rPr>
          <w:rFonts w:eastAsiaTheme="minorEastAsia"/>
          <w:smallCaps w:val="0"/>
          <w:noProof/>
          <w:lang w:eastAsia="hu-HU"/>
        </w:rPr>
      </w:pPr>
      <w:hyperlink w:anchor="_Toc419745360" w:history="1">
        <w:r w:rsidRPr="00D13225">
          <w:rPr>
            <w:rStyle w:val="Hiperhivatkozs"/>
            <w:noProof/>
          </w:rPr>
          <w:t>5.3.2. Kicsi konfliktus és nagy tudatlanság</w:t>
        </w:r>
        <w:r>
          <w:rPr>
            <w:noProof/>
            <w:webHidden/>
          </w:rPr>
          <w:tab/>
        </w:r>
        <w:r>
          <w:rPr>
            <w:noProof/>
            <w:webHidden/>
          </w:rPr>
          <w:fldChar w:fldCharType="begin"/>
        </w:r>
        <w:r>
          <w:rPr>
            <w:noProof/>
            <w:webHidden/>
          </w:rPr>
          <w:instrText xml:space="preserve"> PAGEREF _Toc419745360 \h </w:instrText>
        </w:r>
        <w:r>
          <w:rPr>
            <w:noProof/>
            <w:webHidden/>
          </w:rPr>
        </w:r>
        <w:r>
          <w:rPr>
            <w:noProof/>
            <w:webHidden/>
          </w:rPr>
          <w:fldChar w:fldCharType="separate"/>
        </w:r>
        <w:r w:rsidR="00FB5E44">
          <w:rPr>
            <w:noProof/>
            <w:webHidden/>
          </w:rPr>
          <w:t>28</w:t>
        </w:r>
        <w:r>
          <w:rPr>
            <w:noProof/>
            <w:webHidden/>
          </w:rPr>
          <w:fldChar w:fldCharType="end"/>
        </w:r>
      </w:hyperlink>
    </w:p>
    <w:p w:rsidR="00B205D9" w:rsidRDefault="00B205D9">
      <w:pPr>
        <w:pStyle w:val="TJ3"/>
        <w:rPr>
          <w:rFonts w:eastAsiaTheme="minorEastAsia"/>
          <w:smallCaps w:val="0"/>
          <w:noProof/>
          <w:lang w:eastAsia="hu-HU"/>
        </w:rPr>
      </w:pPr>
      <w:hyperlink w:anchor="_Toc419745361" w:history="1">
        <w:r w:rsidRPr="00D13225">
          <w:rPr>
            <w:rStyle w:val="Hiperhivatkozs"/>
            <w:noProof/>
          </w:rPr>
          <w:t>5.3.3. Nagy konfliktus és kicsi tudatlanság</w:t>
        </w:r>
        <w:r>
          <w:rPr>
            <w:noProof/>
            <w:webHidden/>
          </w:rPr>
          <w:tab/>
        </w:r>
        <w:r>
          <w:rPr>
            <w:noProof/>
            <w:webHidden/>
          </w:rPr>
          <w:fldChar w:fldCharType="begin"/>
        </w:r>
        <w:r>
          <w:rPr>
            <w:noProof/>
            <w:webHidden/>
          </w:rPr>
          <w:instrText xml:space="preserve"> PAGEREF _Toc419745361 \h </w:instrText>
        </w:r>
        <w:r>
          <w:rPr>
            <w:noProof/>
            <w:webHidden/>
          </w:rPr>
        </w:r>
        <w:r>
          <w:rPr>
            <w:noProof/>
            <w:webHidden/>
          </w:rPr>
          <w:fldChar w:fldCharType="separate"/>
        </w:r>
        <w:r w:rsidR="00FB5E44">
          <w:rPr>
            <w:noProof/>
            <w:webHidden/>
          </w:rPr>
          <w:t>30</w:t>
        </w:r>
        <w:r>
          <w:rPr>
            <w:noProof/>
            <w:webHidden/>
          </w:rPr>
          <w:fldChar w:fldCharType="end"/>
        </w:r>
      </w:hyperlink>
    </w:p>
    <w:p w:rsidR="00B205D9" w:rsidRDefault="00B205D9">
      <w:pPr>
        <w:pStyle w:val="TJ3"/>
        <w:rPr>
          <w:rFonts w:eastAsiaTheme="minorEastAsia"/>
          <w:smallCaps w:val="0"/>
          <w:noProof/>
          <w:lang w:eastAsia="hu-HU"/>
        </w:rPr>
      </w:pPr>
      <w:hyperlink w:anchor="_Toc419745362" w:history="1">
        <w:r w:rsidRPr="00D13225">
          <w:rPr>
            <w:rStyle w:val="Hiperhivatkozs"/>
            <w:noProof/>
          </w:rPr>
          <w:t>5.3.4. Relatív nagy konfliktus és relatív nagy tudatlanság</w:t>
        </w:r>
        <w:r>
          <w:rPr>
            <w:noProof/>
            <w:webHidden/>
          </w:rPr>
          <w:tab/>
        </w:r>
        <w:r>
          <w:rPr>
            <w:noProof/>
            <w:webHidden/>
          </w:rPr>
          <w:fldChar w:fldCharType="begin"/>
        </w:r>
        <w:r>
          <w:rPr>
            <w:noProof/>
            <w:webHidden/>
          </w:rPr>
          <w:instrText xml:space="preserve"> PAGEREF _Toc419745362 \h </w:instrText>
        </w:r>
        <w:r>
          <w:rPr>
            <w:noProof/>
            <w:webHidden/>
          </w:rPr>
        </w:r>
        <w:r>
          <w:rPr>
            <w:noProof/>
            <w:webHidden/>
          </w:rPr>
          <w:fldChar w:fldCharType="separate"/>
        </w:r>
        <w:r w:rsidR="00FB5E44">
          <w:rPr>
            <w:noProof/>
            <w:webHidden/>
          </w:rPr>
          <w:t>32</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3" w:history="1">
        <w:r w:rsidRPr="00D13225">
          <w:rPr>
            <w:rStyle w:val="Hiperhivatkozs"/>
            <w:noProof/>
            <w:lang w:eastAsia="hu-HU"/>
          </w:rPr>
          <w:t>5.4. Dempster-Shafer és Bayes modell összehasonlítása végső döntés szempontjából</w:t>
        </w:r>
        <w:r>
          <w:rPr>
            <w:noProof/>
            <w:webHidden/>
          </w:rPr>
          <w:tab/>
        </w:r>
        <w:r>
          <w:rPr>
            <w:noProof/>
            <w:webHidden/>
          </w:rPr>
          <w:fldChar w:fldCharType="begin"/>
        </w:r>
        <w:r>
          <w:rPr>
            <w:noProof/>
            <w:webHidden/>
          </w:rPr>
          <w:instrText xml:space="preserve"> PAGEREF _Toc419745363 \h </w:instrText>
        </w:r>
        <w:r>
          <w:rPr>
            <w:noProof/>
            <w:webHidden/>
          </w:rPr>
        </w:r>
        <w:r>
          <w:rPr>
            <w:noProof/>
            <w:webHidden/>
          </w:rPr>
          <w:fldChar w:fldCharType="separate"/>
        </w:r>
        <w:r w:rsidR="00FB5E44">
          <w:rPr>
            <w:noProof/>
            <w:webHidden/>
          </w:rPr>
          <w:t>33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64" w:history="1">
        <w:r w:rsidRPr="00D13225">
          <w:rPr>
            <w:rStyle w:val="Hiperhivatkozs"/>
            <w:rFonts w:eastAsia="Times New Roman"/>
            <w:noProof/>
            <w:lang w:eastAsia="hu-HU"/>
          </w:rPr>
          <w:t>6.  Kísérletek</w:t>
        </w:r>
        <w:r>
          <w:rPr>
            <w:noProof/>
            <w:webHidden/>
          </w:rPr>
          <w:tab/>
        </w:r>
        <w:r>
          <w:rPr>
            <w:noProof/>
            <w:webHidden/>
          </w:rPr>
          <w:fldChar w:fldCharType="begin"/>
        </w:r>
        <w:r>
          <w:rPr>
            <w:noProof/>
            <w:webHidden/>
          </w:rPr>
          <w:instrText xml:space="preserve"> PAGEREF _Toc419745364 \h </w:instrText>
        </w:r>
        <w:r>
          <w:rPr>
            <w:noProof/>
            <w:webHidden/>
          </w:rPr>
        </w:r>
        <w:r>
          <w:rPr>
            <w:noProof/>
            <w:webHidden/>
          </w:rPr>
          <w:fldChar w:fldCharType="separate"/>
        </w:r>
        <w:r w:rsidR="00FB5E44">
          <w:rPr>
            <w:noProof/>
            <w:webHidden/>
          </w:rPr>
          <w:t>34</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5" w:history="1">
        <w:r w:rsidRPr="00D13225">
          <w:rPr>
            <w:rStyle w:val="Hiperhivatkozs"/>
            <w:rFonts w:eastAsia="Times New Roman"/>
            <w:noProof/>
            <w:lang w:eastAsia="hu-HU"/>
          </w:rPr>
          <w:t>6.1.  Bankjegyfelismerés modellezése</w:t>
        </w:r>
        <w:r>
          <w:rPr>
            <w:noProof/>
            <w:webHidden/>
          </w:rPr>
          <w:tab/>
        </w:r>
        <w:r>
          <w:rPr>
            <w:noProof/>
            <w:webHidden/>
          </w:rPr>
          <w:fldChar w:fldCharType="begin"/>
        </w:r>
        <w:r>
          <w:rPr>
            <w:noProof/>
            <w:webHidden/>
          </w:rPr>
          <w:instrText xml:space="preserve"> PAGEREF _Toc419745365 \h </w:instrText>
        </w:r>
        <w:r>
          <w:rPr>
            <w:noProof/>
            <w:webHidden/>
          </w:rPr>
        </w:r>
        <w:r>
          <w:rPr>
            <w:noProof/>
            <w:webHidden/>
          </w:rPr>
          <w:fldChar w:fldCharType="separate"/>
        </w:r>
        <w:r w:rsidR="00FB5E44">
          <w:rPr>
            <w:noProof/>
            <w:webHidden/>
          </w:rPr>
          <w:t>34</w:t>
        </w:r>
        <w:r>
          <w:rPr>
            <w:noProof/>
            <w:webHidden/>
          </w:rPr>
          <w:fldChar w:fldCharType="end"/>
        </w:r>
      </w:hyperlink>
    </w:p>
    <w:p w:rsidR="00B205D9" w:rsidRDefault="00B205D9">
      <w:pPr>
        <w:pStyle w:val="TJ3"/>
        <w:rPr>
          <w:rFonts w:eastAsiaTheme="minorEastAsia"/>
          <w:smallCaps w:val="0"/>
          <w:noProof/>
          <w:lang w:eastAsia="hu-HU"/>
        </w:rPr>
      </w:pPr>
      <w:hyperlink w:anchor="_Toc419745366" w:history="1">
        <w:r w:rsidRPr="00D13225">
          <w:rPr>
            <w:rStyle w:val="Hiperhivatkozs"/>
            <w:rFonts w:eastAsia="Times New Roman"/>
            <w:noProof/>
            <w:lang w:eastAsia="hu-HU"/>
          </w:rPr>
          <w:t>6.1.1.  Számjegyfelismerő kimenetének levetítése</w:t>
        </w:r>
        <w:r>
          <w:rPr>
            <w:noProof/>
            <w:webHidden/>
          </w:rPr>
          <w:tab/>
        </w:r>
        <w:r>
          <w:rPr>
            <w:noProof/>
            <w:webHidden/>
          </w:rPr>
          <w:fldChar w:fldCharType="begin"/>
        </w:r>
        <w:r>
          <w:rPr>
            <w:noProof/>
            <w:webHidden/>
          </w:rPr>
          <w:instrText xml:space="preserve"> PAGEREF _Toc419745366 \h </w:instrText>
        </w:r>
        <w:r>
          <w:rPr>
            <w:noProof/>
            <w:webHidden/>
          </w:rPr>
        </w:r>
        <w:r>
          <w:rPr>
            <w:noProof/>
            <w:webHidden/>
          </w:rPr>
          <w:fldChar w:fldCharType="separate"/>
        </w:r>
        <w:r w:rsidR="00FB5E44">
          <w:rPr>
            <w:noProof/>
            <w:webHidden/>
          </w:rPr>
          <w:t>35</w:t>
        </w:r>
        <w:r>
          <w:rPr>
            <w:noProof/>
            <w:webHidden/>
          </w:rPr>
          <w:fldChar w:fldCharType="end"/>
        </w:r>
      </w:hyperlink>
    </w:p>
    <w:p w:rsidR="00B205D9" w:rsidRDefault="00B205D9">
      <w:pPr>
        <w:pStyle w:val="TJ3"/>
        <w:rPr>
          <w:rFonts w:eastAsiaTheme="minorEastAsia"/>
          <w:smallCaps w:val="0"/>
          <w:noProof/>
          <w:lang w:eastAsia="hu-HU"/>
        </w:rPr>
      </w:pPr>
      <w:hyperlink w:anchor="_Toc419745367" w:history="1">
        <w:r w:rsidRPr="00D13225">
          <w:rPr>
            <w:rStyle w:val="Hiperhivatkozs"/>
            <w:rFonts w:eastAsia="Times New Roman"/>
            <w:noProof/>
            <w:lang w:eastAsia="hu-HU"/>
          </w:rPr>
          <w:t>6.1.2.  Mintafelismerő kimenetének levetítése</w:t>
        </w:r>
        <w:r>
          <w:rPr>
            <w:noProof/>
            <w:webHidden/>
          </w:rPr>
          <w:tab/>
        </w:r>
        <w:r>
          <w:rPr>
            <w:noProof/>
            <w:webHidden/>
          </w:rPr>
          <w:fldChar w:fldCharType="begin"/>
        </w:r>
        <w:r>
          <w:rPr>
            <w:noProof/>
            <w:webHidden/>
          </w:rPr>
          <w:instrText xml:space="preserve"> PAGEREF _Toc419745367 \h </w:instrText>
        </w:r>
        <w:r>
          <w:rPr>
            <w:noProof/>
            <w:webHidden/>
          </w:rPr>
        </w:r>
        <w:r>
          <w:rPr>
            <w:noProof/>
            <w:webHidden/>
          </w:rPr>
          <w:fldChar w:fldCharType="separate"/>
        </w:r>
        <w:r w:rsidR="00FB5E44">
          <w:rPr>
            <w:noProof/>
            <w:webHidden/>
          </w:rPr>
          <w:t>36</w:t>
        </w:r>
        <w:r>
          <w:rPr>
            <w:noProof/>
            <w:webHidden/>
          </w:rPr>
          <w:fldChar w:fldCharType="end"/>
        </w:r>
      </w:hyperlink>
    </w:p>
    <w:p w:rsidR="00B205D9" w:rsidRDefault="00B205D9">
      <w:pPr>
        <w:pStyle w:val="TJ2"/>
        <w:rPr>
          <w:rFonts w:eastAsiaTheme="minorEastAsia"/>
          <w:b w:val="0"/>
          <w:bCs w:val="0"/>
          <w:smallCaps w:val="0"/>
          <w:noProof/>
          <w:lang w:eastAsia="hu-HU"/>
        </w:rPr>
      </w:pPr>
      <w:hyperlink w:anchor="_Toc419745368" w:history="1">
        <w:r w:rsidRPr="00D13225">
          <w:rPr>
            <w:rStyle w:val="Hiperhivatkozs"/>
            <w:rFonts w:eastAsia="Times New Roman"/>
            <w:noProof/>
            <w:lang w:eastAsia="hu-HU"/>
          </w:rPr>
          <w:t>6.2. Konkrét DS számítások</w:t>
        </w:r>
        <w:r>
          <w:rPr>
            <w:noProof/>
            <w:webHidden/>
          </w:rPr>
          <w:tab/>
        </w:r>
        <w:r>
          <w:rPr>
            <w:noProof/>
            <w:webHidden/>
          </w:rPr>
          <w:fldChar w:fldCharType="begin"/>
        </w:r>
        <w:r>
          <w:rPr>
            <w:noProof/>
            <w:webHidden/>
          </w:rPr>
          <w:instrText xml:space="preserve"> PAGEREF _Toc419745368 \h </w:instrText>
        </w:r>
        <w:r>
          <w:rPr>
            <w:noProof/>
            <w:webHidden/>
          </w:rPr>
        </w:r>
        <w:r>
          <w:rPr>
            <w:noProof/>
            <w:webHidden/>
          </w:rPr>
          <w:fldChar w:fldCharType="separate"/>
        </w:r>
        <w:r w:rsidR="00FB5E44">
          <w:rPr>
            <w:noProof/>
            <w:webHidden/>
          </w:rPr>
          <w:t>37</w:t>
        </w:r>
        <w:r>
          <w:rPr>
            <w:noProof/>
            <w:webHidden/>
          </w:rPr>
          <w:fldChar w:fldCharType="end"/>
        </w:r>
      </w:hyperlink>
    </w:p>
    <w:p w:rsidR="00B205D9" w:rsidRDefault="00B205D9">
      <w:pPr>
        <w:pStyle w:val="TJ3"/>
        <w:rPr>
          <w:rFonts w:eastAsiaTheme="minorEastAsia"/>
          <w:smallCaps w:val="0"/>
          <w:noProof/>
          <w:lang w:eastAsia="hu-HU"/>
        </w:rPr>
      </w:pPr>
      <w:hyperlink w:anchor="_Toc419745369" w:history="1">
        <w:r w:rsidRPr="00D13225">
          <w:rPr>
            <w:rStyle w:val="Hiperhivatkozs"/>
            <w:rFonts w:eastAsia="Times New Roman"/>
            <w:noProof/>
            <w:lang w:eastAsia="hu-HU"/>
          </w:rPr>
          <w:t>6.2.1 Eredmények értékelése (?)</w:t>
        </w:r>
        <w:r>
          <w:rPr>
            <w:noProof/>
            <w:webHidden/>
          </w:rPr>
          <w:tab/>
        </w:r>
        <w:r>
          <w:rPr>
            <w:noProof/>
            <w:webHidden/>
          </w:rPr>
          <w:fldChar w:fldCharType="begin"/>
        </w:r>
        <w:r>
          <w:rPr>
            <w:noProof/>
            <w:webHidden/>
          </w:rPr>
          <w:instrText xml:space="preserve"> PAGEREF _Toc419745369 \h </w:instrText>
        </w:r>
        <w:r>
          <w:rPr>
            <w:noProof/>
            <w:webHidden/>
          </w:rPr>
        </w:r>
        <w:r>
          <w:rPr>
            <w:noProof/>
            <w:webHidden/>
          </w:rPr>
          <w:fldChar w:fldCharType="separate"/>
        </w:r>
        <w:r w:rsidR="00FB5E44">
          <w:rPr>
            <w:noProof/>
            <w:webHidden/>
          </w:rPr>
          <w:t>43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0" w:history="1">
        <w:r w:rsidRPr="00D13225">
          <w:rPr>
            <w:rStyle w:val="Hiperhivatkozs"/>
            <w:noProof/>
          </w:rPr>
          <w:t>7. Összefoglalás és továbblépési lehetőségek</w:t>
        </w:r>
        <w:r>
          <w:rPr>
            <w:noProof/>
            <w:webHidden/>
          </w:rPr>
          <w:tab/>
        </w:r>
        <w:r>
          <w:rPr>
            <w:noProof/>
            <w:webHidden/>
          </w:rPr>
          <w:fldChar w:fldCharType="begin"/>
        </w:r>
        <w:r>
          <w:rPr>
            <w:noProof/>
            <w:webHidden/>
          </w:rPr>
          <w:instrText xml:space="preserve"> PAGEREF _Toc419745370 \h </w:instrText>
        </w:r>
        <w:r>
          <w:rPr>
            <w:noProof/>
            <w:webHidden/>
          </w:rPr>
        </w:r>
        <w:r>
          <w:rPr>
            <w:noProof/>
            <w:webHidden/>
          </w:rPr>
          <w:fldChar w:fldCharType="separate"/>
        </w:r>
        <w:r w:rsidR="00FB5E44">
          <w:rPr>
            <w:noProof/>
            <w:webHidden/>
          </w:rPr>
          <w:t>43</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1" w:history="1">
        <w:r w:rsidRPr="00D13225">
          <w:rPr>
            <w:rStyle w:val="Hiperhivatkozs"/>
            <w:noProof/>
          </w:rPr>
          <w:t>8. Köszönetnyilvánítás</w:t>
        </w:r>
        <w:r>
          <w:rPr>
            <w:noProof/>
            <w:webHidden/>
          </w:rPr>
          <w:tab/>
        </w:r>
        <w:r>
          <w:rPr>
            <w:noProof/>
            <w:webHidden/>
          </w:rPr>
          <w:fldChar w:fldCharType="begin"/>
        </w:r>
        <w:r>
          <w:rPr>
            <w:noProof/>
            <w:webHidden/>
          </w:rPr>
          <w:instrText xml:space="preserve"> PAGEREF _Toc419745371 \h </w:instrText>
        </w:r>
        <w:r>
          <w:rPr>
            <w:noProof/>
            <w:webHidden/>
          </w:rPr>
        </w:r>
        <w:r>
          <w:rPr>
            <w:noProof/>
            <w:webHidden/>
          </w:rPr>
          <w:fldChar w:fldCharType="separate"/>
        </w:r>
        <w:r w:rsidR="00FB5E44">
          <w:rPr>
            <w:noProof/>
            <w:webHidden/>
          </w:rPr>
          <w:t>44</w:t>
        </w:r>
        <w:r>
          <w:rPr>
            <w:noProof/>
            <w:webHidden/>
          </w:rPr>
          <w:fldChar w:fldCharType="end"/>
        </w:r>
      </w:hyperlink>
    </w:p>
    <w:p w:rsidR="00B205D9" w:rsidRDefault="00B205D9">
      <w:pPr>
        <w:pStyle w:val="TJ1"/>
        <w:rPr>
          <w:rFonts w:eastAsiaTheme="minorEastAsia"/>
          <w:b w:val="0"/>
          <w:bCs w:val="0"/>
          <w:caps w:val="0"/>
          <w:noProof/>
          <w:u w:val="none"/>
          <w:lang w:eastAsia="hu-HU"/>
        </w:rPr>
      </w:pPr>
      <w:hyperlink w:anchor="_Toc419745372" w:history="1">
        <w:r w:rsidRPr="00D13225">
          <w:rPr>
            <w:rStyle w:val="Hiperhivatkozs"/>
            <w:noProof/>
          </w:rPr>
          <w:t>9. Irodalomjegyzék</w:t>
        </w:r>
        <w:r>
          <w:rPr>
            <w:noProof/>
            <w:webHidden/>
          </w:rPr>
          <w:tab/>
        </w:r>
        <w:r>
          <w:rPr>
            <w:noProof/>
            <w:webHidden/>
          </w:rPr>
          <w:fldChar w:fldCharType="begin"/>
        </w:r>
        <w:r>
          <w:rPr>
            <w:noProof/>
            <w:webHidden/>
          </w:rPr>
          <w:instrText xml:space="preserve"> PAGEREF _Toc419745372 \h </w:instrText>
        </w:r>
        <w:r>
          <w:rPr>
            <w:noProof/>
            <w:webHidden/>
          </w:rPr>
        </w:r>
        <w:r>
          <w:rPr>
            <w:noProof/>
            <w:webHidden/>
          </w:rPr>
          <w:fldChar w:fldCharType="separate"/>
        </w:r>
        <w:r w:rsidR="00FB5E44">
          <w:rPr>
            <w:noProof/>
            <w:webHidden/>
          </w:rPr>
          <w:t>44</w:t>
        </w:r>
        <w:r>
          <w:rPr>
            <w:noProof/>
            <w:webHidden/>
          </w:rPr>
          <w:fldChar w:fldCharType="end"/>
        </w:r>
      </w:hyperlink>
    </w:p>
    <w:p w:rsidR="00F76DDA" w:rsidRDefault="006F73A2" w:rsidP="00F76DDA">
      <w:pPr>
        <w:spacing w:after="0" w:line="360" w:lineRule="auto"/>
        <w:rPr>
          <w:rFonts w:ascii="Times New Roman" w:eastAsia="Times New Roman" w:hAnsi="Times New Roman" w:cs="Times New Roman"/>
          <w:bCs/>
          <w:caps/>
          <w:sz w:val="20"/>
          <w:szCs w:val="20"/>
          <w:u w:val="single"/>
          <w:lang w:eastAsia="hu-HU"/>
        </w:rPr>
      </w:pPr>
      <w:r>
        <w:rPr>
          <w:rFonts w:ascii="Times New Roman" w:eastAsia="Times New Roman" w:hAnsi="Times New Roman" w:cs="Times New Roman"/>
          <w:bCs/>
          <w:caps/>
          <w:sz w:val="20"/>
          <w:szCs w:val="20"/>
          <w:u w:val="single"/>
          <w:lang w:eastAsia="hu-HU"/>
        </w:rPr>
        <w:fldChar w:fldCharType="end"/>
      </w: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Cs/>
          <w:caps/>
          <w:sz w:val="20"/>
          <w:szCs w:val="20"/>
          <w:u w:val="single"/>
          <w:lang w:eastAsia="hu-HU"/>
        </w:rPr>
      </w:pPr>
    </w:p>
    <w:p w:rsidR="00B205D9" w:rsidRDefault="00B205D9" w:rsidP="00F76DDA">
      <w:pPr>
        <w:spacing w:after="0" w:line="360" w:lineRule="auto"/>
        <w:rPr>
          <w:rFonts w:ascii="Times New Roman" w:eastAsia="Times New Roman" w:hAnsi="Times New Roman" w:cs="Times New Roman"/>
          <w:b/>
          <w:lang w:eastAsia="hu-HU"/>
        </w:rPr>
      </w:pPr>
    </w:p>
    <w:p w:rsidR="00F76DDA" w:rsidRDefault="00F76DDA" w:rsidP="00047785">
      <w:pPr>
        <w:pStyle w:val="Cmsor1"/>
        <w:rPr>
          <w:rFonts w:eastAsia="Times New Roman"/>
          <w:color w:val="auto"/>
          <w:u w:val="single"/>
          <w:lang w:eastAsia="hu-HU"/>
        </w:rPr>
      </w:pPr>
      <w:bookmarkStart w:id="0" w:name="_Toc419745337"/>
      <w:r>
        <w:rPr>
          <w:rFonts w:eastAsia="Times New Roman"/>
          <w:color w:val="auto"/>
          <w:u w:val="single"/>
          <w:lang w:eastAsia="hu-HU"/>
        </w:rPr>
        <w:lastRenderedPageBreak/>
        <w:t xml:space="preserve">1. </w:t>
      </w:r>
      <w:r w:rsidRPr="00D30993">
        <w:rPr>
          <w:rFonts w:eastAsia="Times New Roman"/>
          <w:color w:val="auto"/>
          <w:u w:val="single"/>
          <w:lang w:eastAsia="hu-HU"/>
        </w:rPr>
        <w:t>Bevezetés</w:t>
      </w:r>
      <w:bookmarkEnd w:id="0"/>
    </w:p>
    <w:p w:rsidR="00047785" w:rsidRPr="00047785" w:rsidRDefault="00047785" w:rsidP="00047785">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419745338"/>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Multiclass</w:t>
      </w:r>
      <w:proofErr w:type="spellEnd"/>
      <w:r>
        <w:rPr>
          <w:rFonts w:ascii="Times New Roman" w:eastAsia="Times New Roman" w:hAnsi="Times New Roman" w:cs="Times New Roman"/>
          <w:lang w:eastAsia="hu-HU"/>
        </w:rPr>
        <w:t>: többosztályos</w:t>
      </w:r>
    </w:p>
    <w:p w:rsidR="001B13DD" w:rsidRPr="001B13DD" w:rsidRDefault="001B13DD"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1B13DD">
        <w:rPr>
          <w:rFonts w:ascii="Times New Roman" w:eastAsia="Times New Roman" w:hAnsi="Times New Roman" w:cs="Times New Roman"/>
          <w:b/>
          <w:lang w:eastAsia="hu-HU"/>
        </w:rPr>
        <w:t>Ensemble</w:t>
      </w:r>
      <w:proofErr w:type="spellEnd"/>
      <w:r w:rsidRPr="001B13DD">
        <w:rPr>
          <w:rFonts w:ascii="Times New Roman" w:eastAsia="Times New Roman" w:hAnsi="Times New Roman" w:cs="Times New Roman"/>
          <w:b/>
          <w:lang w:eastAsia="hu-HU"/>
        </w:rPr>
        <w:t xml:space="preserve"> </w:t>
      </w:r>
      <w:proofErr w:type="spellStart"/>
      <w:r w:rsidRPr="001B13DD">
        <w:rPr>
          <w:rFonts w:ascii="Times New Roman" w:eastAsia="Times New Roman" w:hAnsi="Times New Roman" w:cs="Times New Roman"/>
          <w:b/>
          <w:lang w:eastAsia="hu-HU"/>
        </w:rPr>
        <w:t>classification</w:t>
      </w:r>
      <w:proofErr w:type="spellEnd"/>
      <w:r>
        <w:rPr>
          <w:rFonts w:ascii="Times New Roman" w:eastAsia="Times New Roman" w:hAnsi="Times New Roman" w:cs="Times New Roman"/>
          <w:lang w:eastAsia="hu-HU"/>
        </w:rPr>
        <w:t>: együttes klasszifikáció, együttes osztályzás</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2F57D3" w:rsidRDefault="00AC7DE7" w:rsidP="002F57D3">
      <w:pPr>
        <w:pStyle w:val="Cmsor1"/>
        <w:rPr>
          <w:color w:val="auto"/>
          <w:u w:val="single"/>
        </w:rPr>
      </w:pPr>
      <w:bookmarkStart w:id="2" w:name="_Toc419745339"/>
      <w:r>
        <w:rPr>
          <w:color w:val="auto"/>
          <w:u w:val="single"/>
        </w:rPr>
        <w:t>3</w:t>
      </w:r>
      <w:r w:rsidR="002F57D3" w:rsidRPr="00F76714">
        <w:rPr>
          <w:color w:val="auto"/>
          <w:u w:val="single"/>
        </w:rPr>
        <w:t xml:space="preserve">. </w:t>
      </w:r>
      <w:r w:rsidR="00B40B19">
        <w:rPr>
          <w:color w:val="auto"/>
          <w:u w:val="single"/>
        </w:rPr>
        <w:t xml:space="preserve">Többosztályos </w:t>
      </w:r>
      <w:proofErr w:type="gramStart"/>
      <w:r w:rsidR="00B40B19">
        <w:rPr>
          <w:color w:val="auto"/>
          <w:u w:val="single"/>
        </w:rPr>
        <w:t>modellezés</w:t>
      </w:r>
      <w:r w:rsidR="004E6A7F" w:rsidRPr="00F76714">
        <w:rPr>
          <w:rFonts w:eastAsia="Times New Roman"/>
          <w:lang w:eastAsia="hu-HU"/>
        </w:rPr>
        <w:t>(</w:t>
      </w:r>
      <w:proofErr w:type="spellStart"/>
      <w:proofErr w:type="gramEnd"/>
      <w:r w:rsidR="004E6A7F" w:rsidRPr="00F76714">
        <w:rPr>
          <w:rFonts w:eastAsia="Times New Roman"/>
          <w:lang w:eastAsia="hu-HU"/>
        </w:rPr>
        <w:t>pl</w:t>
      </w:r>
      <w:proofErr w:type="spellEnd"/>
      <w:r w:rsidR="004E6A7F" w:rsidRPr="00F76714">
        <w:rPr>
          <w:rFonts w:eastAsia="Times New Roman"/>
          <w:lang w:eastAsia="hu-HU"/>
        </w:rPr>
        <w:t xml:space="preserve">:: </w:t>
      </w:r>
      <w:proofErr w:type="spellStart"/>
      <w:r w:rsidR="004E6A7F" w:rsidRPr="00F76714">
        <w:rPr>
          <w:rFonts w:eastAsia="Times New Roman"/>
          <w:lang w:eastAsia="hu-HU"/>
        </w:rPr>
        <w:t>objektumfelismerés</w:t>
      </w:r>
      <w:proofErr w:type="spellEnd"/>
      <w:r w:rsidR="004E6A7F" w:rsidRPr="00F76714">
        <w:rPr>
          <w:rFonts w:eastAsia="Times New Roman"/>
          <w:lang w:eastAsia="hu-HU"/>
        </w:rPr>
        <w:t>)</w:t>
      </w:r>
      <w:bookmarkEnd w:id="2"/>
    </w:p>
    <w:p w:rsidR="002F57D3" w:rsidRDefault="002F57D3" w:rsidP="002F57D3">
      <w:pPr>
        <w:rPr>
          <w:lang w:eastAsia="hu-HU"/>
        </w:rPr>
      </w:pPr>
      <w:r>
        <w:rPr>
          <w:lang w:eastAsia="hu-HU"/>
        </w:rPr>
        <w:t xml:space="preserve">Bevezetésbe -&gt; bizonytalanság </w:t>
      </w:r>
      <w:proofErr w:type="gramStart"/>
      <w:r>
        <w:rPr>
          <w:lang w:eastAsia="hu-HU"/>
        </w:rPr>
        <w:t>keletkezése(</w:t>
      </w:r>
      <w:proofErr w:type="spellStart"/>
      <w:proofErr w:type="gramEnd"/>
      <w:r>
        <w:rPr>
          <w:lang w:eastAsia="hu-HU"/>
        </w:rPr>
        <w:t>ensemble</w:t>
      </w:r>
      <w:proofErr w:type="spellEnd"/>
      <w:r>
        <w:rPr>
          <w:lang w:eastAsia="hu-HU"/>
        </w:rPr>
        <w:t xml:space="preserve"> </w:t>
      </w:r>
      <w:proofErr w:type="spellStart"/>
      <w:r>
        <w:rPr>
          <w:lang w:eastAsia="hu-HU"/>
        </w:rPr>
        <w:t>pl</w:t>
      </w:r>
      <w:proofErr w:type="spellEnd"/>
      <w:r>
        <w:rPr>
          <w:lang w:eastAsia="hu-HU"/>
        </w:rPr>
        <w:t>) miért kell rá figyelni, reprezentálni</w:t>
      </w:r>
    </w:p>
    <w:p w:rsidR="002F57D3" w:rsidRPr="00047785" w:rsidRDefault="002F57D3" w:rsidP="002F57D3">
      <w:pPr>
        <w:rPr>
          <w:lang w:eastAsia="hu-HU"/>
        </w:rPr>
      </w:pPr>
    </w:p>
    <w:p w:rsidR="002F57D3" w:rsidRPr="00204E3E" w:rsidRDefault="002F57D3" w:rsidP="002F57D3">
      <w:pPr>
        <w:spacing w:after="0" w:line="360" w:lineRule="auto"/>
        <w:ind w:firstLine="708"/>
        <w:rPr>
          <w:rFonts w:ascii="Times New Roman" w:hAnsi="Times New Roman" w:cs="Times New Roman"/>
          <w:lang w:eastAsia="hu-HU"/>
        </w:rPr>
      </w:pPr>
      <w:r w:rsidRPr="00204E3E">
        <w:rPr>
          <w:rFonts w:ascii="Times New Roman" w:hAnsi="Times New Roman" w:cs="Times New Roman"/>
          <w:lang w:eastAsia="hu-HU"/>
        </w:rPr>
        <w:t xml:space="preserve">Osztályozási feladatoknak hívjuk azokat a problémákat, amelyek bejövő információk, objektumok egy halmazát véges számú osztályokba sorolnak be különböző tulajdonságok alapján. Az osztályozási problémáknál két féle típust különböztetünk meg, a bináris és a </w:t>
      </w:r>
      <w:proofErr w:type="spellStart"/>
      <w:r w:rsidRPr="00204E3E">
        <w:rPr>
          <w:rFonts w:ascii="Times New Roman" w:hAnsi="Times New Roman" w:cs="Times New Roman"/>
          <w:lang w:eastAsia="hu-HU"/>
        </w:rPr>
        <w:t>multiclass</w:t>
      </w:r>
      <w:proofErr w:type="spellEnd"/>
      <w:r w:rsidRPr="00204E3E">
        <w:rPr>
          <w:rFonts w:ascii="Times New Roman" w:hAnsi="Times New Roman" w:cs="Times New Roman"/>
          <w:lang w:eastAsia="hu-HU"/>
        </w:rPr>
        <w:t xml:space="preserve"> modelleket. Bináris rendszerről akkor beszélünk, ha a kimeneti osztályok száma kettő, </w:t>
      </w:r>
      <w:proofErr w:type="spellStart"/>
      <w:r w:rsidRPr="00204E3E">
        <w:rPr>
          <w:rFonts w:ascii="Times New Roman" w:hAnsi="Times New Roman" w:cs="Times New Roman"/>
          <w:lang w:eastAsia="hu-HU"/>
        </w:rPr>
        <w:t>multiclassról</w:t>
      </w:r>
      <w:proofErr w:type="spellEnd"/>
      <w:r w:rsidRPr="00204E3E">
        <w:rPr>
          <w:rFonts w:ascii="Times New Roman" w:hAnsi="Times New Roman" w:cs="Times New Roman"/>
          <w:lang w:eastAsia="hu-HU"/>
        </w:rPr>
        <w:t xml:space="preserve"> pedig, ha több. </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osztályozási feladatoknál az a cél, hogy egy olyan rendszert tervezzünk, ami minden új bejövő objektumot be tud sorolni a neki megfelelő osztályba. </w:t>
      </w:r>
      <w:proofErr w:type="spellStart"/>
      <w:r w:rsidRPr="00204E3E">
        <w:rPr>
          <w:rFonts w:ascii="Times New Roman" w:hAnsi="Times New Roman" w:cs="Times New Roman"/>
          <w:lang w:eastAsia="hu-HU"/>
        </w:rPr>
        <w:t>Multiclass</w:t>
      </w:r>
      <w:proofErr w:type="spellEnd"/>
      <w:r w:rsidRPr="00204E3E">
        <w:rPr>
          <w:rFonts w:ascii="Times New Roman" w:hAnsi="Times New Roman" w:cs="Times New Roman"/>
          <w:lang w:eastAsia="hu-HU"/>
        </w:rPr>
        <w:t xml:space="preserve"> modelleknél nehézséget jelent, ha a klasszifikációs szabály, ami besorolja a bejövő objektumokat kimeneti osztályokba, nem fedi le teljes egészében a bejövő objektumok halmazát. Ilyen esetben egy lehetséges megoldás, ha a modellben megkülönböztetjük a pozitív osztályok halmazát és a negatív osztályt. Pozitív osztályok alatt a rendszer számára releváns osztályokat értjük, azaz, amilyen típusú objektumokat fel szeretnénk ismerni és a rendszer be tudja sorolni azokat ezen osztályok valamelyikébe, negatív osztály alatt pedig az összes többi bemenő objektum kimeneti osztályát ért</w:t>
      </w:r>
      <w:r>
        <w:rPr>
          <w:rFonts w:ascii="Times New Roman" w:hAnsi="Times New Roman" w:cs="Times New Roman"/>
          <w:lang w:eastAsia="hu-HU"/>
        </w:rPr>
        <w:t>j</w:t>
      </w:r>
      <w:r w:rsidRPr="00204E3E">
        <w:rPr>
          <w:rFonts w:ascii="Times New Roman" w:hAnsi="Times New Roman" w:cs="Times New Roman"/>
          <w:lang w:eastAsia="hu-HU"/>
        </w:rPr>
        <w:t>ük, azaz egy olyan összefogó osztályt, aminek a pozitív osztályokkal vett uniója lefedi az összes lehetséges kimeneti osztályok halmazát.</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Az ilyen modellezésű osztályozó rendszerekben nehézséget jelent különbséget tenni a negatív osztály, illetve a fel nem ismert információ, tudatlanság között, hiszen a rendszernek csak a pozitív osztályokról van információja, negatív osztályba pedig csak az információhiány miatt sorolja be az objektumokat. </w:t>
      </w: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Bináris modellek esetén ez a probléma nem merül fel a végső döntéshozásban, mivel itt csak két osztály közül kell dönteni, ami ebben az esetben a pozitív és a negatív, és, ha nem ér el egy bizonyos konfidenciát a pozitív osztály, akkor lényegtelen, hogy információhiány vagy negatív osztálybeli objektum miatt van az, a végső döntésben el lesz vetve az ilyen fajta bejövő objektum, azaz a negatív osztályhoz sorolódik. Persze, ha a bináris </w:t>
      </w:r>
      <w:r w:rsidR="00457B4B">
        <w:rPr>
          <w:rFonts w:ascii="Times New Roman" w:hAnsi="Times New Roman" w:cs="Times New Roman"/>
          <w:lang w:eastAsia="hu-HU"/>
        </w:rPr>
        <w:t>osztályozó</w:t>
      </w:r>
      <w:r w:rsidRPr="00204E3E">
        <w:rPr>
          <w:rFonts w:ascii="Times New Roman" w:hAnsi="Times New Roman" w:cs="Times New Roman"/>
          <w:lang w:eastAsia="hu-HU"/>
        </w:rPr>
        <w:t xml:space="preserve"> egy rendszer köztes rétegében helyezkedik el, akkor ugyanúgy fontos megkülönböztetni a bizonytalanságot a negatív osztálytól, hiszen például, ha az egyik </w:t>
      </w:r>
      <w:r w:rsidR="00230B25">
        <w:rPr>
          <w:rFonts w:ascii="Times New Roman" w:hAnsi="Times New Roman" w:cs="Times New Roman"/>
          <w:lang w:eastAsia="hu-HU"/>
        </w:rPr>
        <w:t>osztályozó</w:t>
      </w:r>
      <w:r w:rsidR="00230B25" w:rsidRPr="00204E3E">
        <w:rPr>
          <w:rFonts w:ascii="Times New Roman" w:hAnsi="Times New Roman" w:cs="Times New Roman"/>
          <w:lang w:eastAsia="hu-HU"/>
        </w:rPr>
        <w:t xml:space="preserve"> </w:t>
      </w:r>
      <w:r w:rsidRPr="00204E3E">
        <w:rPr>
          <w:rFonts w:ascii="Times New Roman" w:hAnsi="Times New Roman" w:cs="Times New Roman"/>
          <w:lang w:eastAsia="hu-HU"/>
        </w:rPr>
        <w:t xml:space="preserve">a pozitív osztály felé dönt, akkor nem mindegy a végső döntés szempontjából, hogy a másik </w:t>
      </w:r>
      <w:r w:rsidR="00230B25">
        <w:rPr>
          <w:rFonts w:ascii="Times New Roman" w:hAnsi="Times New Roman" w:cs="Times New Roman"/>
          <w:lang w:eastAsia="hu-HU"/>
        </w:rPr>
        <w:t>osztályozó</w:t>
      </w:r>
      <w:r w:rsidR="00230B25" w:rsidRPr="00204E3E">
        <w:rPr>
          <w:rFonts w:ascii="Times New Roman" w:hAnsi="Times New Roman" w:cs="Times New Roman"/>
          <w:lang w:eastAsia="hu-HU"/>
        </w:rPr>
        <w:t xml:space="preserve"> </w:t>
      </w:r>
      <w:r w:rsidRPr="00204E3E">
        <w:rPr>
          <w:rFonts w:ascii="Times New Roman" w:hAnsi="Times New Roman" w:cs="Times New Roman"/>
          <w:lang w:eastAsia="hu-HU"/>
        </w:rPr>
        <w:t xml:space="preserve">bizonytalan kimenetet ad vagy pedig a negatív osztály felé dönt, mivel az előbbi esetben egy bizonytalan, de pozitív kimenetet kapunk, utóbbi esetben pedig egy konfliktusosat. Dolgozatomban elsősorban a </w:t>
      </w:r>
      <w:r w:rsidR="00230B25">
        <w:rPr>
          <w:rFonts w:ascii="Times New Roman" w:hAnsi="Times New Roman" w:cs="Times New Roman"/>
          <w:lang w:eastAsia="hu-HU"/>
        </w:rPr>
        <w:t>többosztályos</w:t>
      </w:r>
      <w:r w:rsidRPr="00204E3E">
        <w:rPr>
          <w:rFonts w:ascii="Times New Roman" w:hAnsi="Times New Roman" w:cs="Times New Roman"/>
          <w:lang w:eastAsia="hu-HU"/>
        </w:rPr>
        <w:t xml:space="preserve"> modellekkel foglalkozok, viszont a bizonytalanság reprezentálásával foglalkozó részek a bináris modellekre is érvényesek.</w:t>
      </w:r>
    </w:p>
    <w:p w:rsidR="002F57D3" w:rsidRPr="00204E3E" w:rsidRDefault="002F57D3" w:rsidP="002F57D3">
      <w:pPr>
        <w:spacing w:after="0" w:line="360" w:lineRule="auto"/>
        <w:rPr>
          <w:rFonts w:ascii="Times New Roman" w:hAnsi="Times New Roman" w:cs="Times New Roman"/>
          <w:lang w:eastAsia="hu-HU"/>
        </w:rPr>
      </w:pPr>
    </w:p>
    <w:p w:rsidR="002F57D3" w:rsidRPr="00204E3E" w:rsidRDefault="002F57D3" w:rsidP="002F57D3">
      <w:pPr>
        <w:spacing w:after="0" w:line="360" w:lineRule="auto"/>
        <w:rPr>
          <w:rFonts w:ascii="Times New Roman" w:hAnsi="Times New Roman" w:cs="Times New Roman"/>
          <w:lang w:eastAsia="hu-HU"/>
        </w:rPr>
      </w:pPr>
      <w:r w:rsidRPr="00204E3E">
        <w:rPr>
          <w:rFonts w:ascii="Times New Roman" w:hAnsi="Times New Roman" w:cs="Times New Roman"/>
          <w:lang w:eastAsia="hu-HU"/>
        </w:rPr>
        <w:t xml:space="preserve">A negatív osztályok besorolásánál bemenet szempontjából 3 különböző </w:t>
      </w:r>
      <w:r>
        <w:rPr>
          <w:rFonts w:ascii="Times New Roman" w:hAnsi="Times New Roman" w:cs="Times New Roman"/>
          <w:lang w:eastAsia="hu-HU"/>
        </w:rPr>
        <w:t>típust</w:t>
      </w:r>
      <w:r w:rsidRPr="00204E3E">
        <w:rPr>
          <w:rFonts w:ascii="Times New Roman" w:hAnsi="Times New Roman" w:cs="Times New Roman"/>
          <w:lang w:eastAsia="hu-HU"/>
        </w:rPr>
        <w:t xml:space="preserve"> különböztetünk meg:</w:t>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Információhiány a bemeneten;</w:t>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commentRangeStart w:id="3"/>
      <w:r w:rsidRPr="00204E3E">
        <w:rPr>
          <w:rFonts w:ascii="Times New Roman" w:eastAsia="Times New Roman" w:hAnsi="Times New Roman" w:cs="Times New Roman"/>
          <w:color w:val="000000"/>
          <w:lang w:eastAsia="hu-HU"/>
        </w:rPr>
        <w:lastRenderedPageBreak/>
        <w:t>Random információ, ami nem fordulhatna elő a bemeneten, azaz a modell nem ismeri fel;</w:t>
      </w:r>
      <w:commentRangeEnd w:id="3"/>
      <w:r>
        <w:rPr>
          <w:rStyle w:val="Jegyzethivatkozs"/>
        </w:rPr>
        <w:commentReference w:id="3"/>
      </w:r>
    </w:p>
    <w:p w:rsidR="002F57D3" w:rsidRPr="00204E3E" w:rsidRDefault="002F57D3" w:rsidP="002F57D3">
      <w:pPr>
        <w:numPr>
          <w:ilvl w:val="0"/>
          <w:numId w:val="36"/>
        </w:numPr>
        <w:spacing w:after="0" w:line="360" w:lineRule="auto"/>
        <w:ind w:left="714" w:hanging="357"/>
        <w:textAlignment w:val="baseline"/>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2F57D3" w:rsidRPr="00204E3E" w:rsidRDefault="002F57D3" w:rsidP="002F57D3">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Lényegében a második és harmadik </w:t>
      </w:r>
      <w:r>
        <w:rPr>
          <w:rFonts w:ascii="Times New Roman" w:eastAsia="Times New Roman" w:hAnsi="Times New Roman" w:cs="Times New Roman"/>
          <w:color w:val="000000"/>
          <w:lang w:eastAsia="hu-HU"/>
        </w:rPr>
        <w:t>típus</w:t>
      </w:r>
      <w:r w:rsidRPr="00204E3E">
        <w:rPr>
          <w:rFonts w:ascii="Times New Roman" w:eastAsia="Times New Roman" w:hAnsi="Times New Roman" w:cs="Times New Roman"/>
          <w:color w:val="000000"/>
          <w:lang w:eastAsia="hu-HU"/>
        </w:rPr>
        <w:t xml:space="preserve"> a tényleges negatív osztály, viszont a rendszer nem tudja a második </w:t>
      </w:r>
      <w:r>
        <w:rPr>
          <w:rFonts w:ascii="Times New Roman" w:eastAsia="Times New Roman" w:hAnsi="Times New Roman" w:cs="Times New Roman"/>
          <w:color w:val="000000"/>
          <w:lang w:eastAsia="hu-HU"/>
        </w:rPr>
        <w:t xml:space="preserve">típusú </w:t>
      </w:r>
      <w:r w:rsidRPr="00204E3E">
        <w:rPr>
          <w:rFonts w:ascii="Times New Roman" w:eastAsia="Times New Roman" w:hAnsi="Times New Roman" w:cs="Times New Roman"/>
          <w:color w:val="000000"/>
          <w:lang w:eastAsia="hu-HU"/>
        </w:rPr>
        <w:t>esetet az elsőtől megkülönböztetni, kimenete ugyanúgy bizonytalan lesz, így kimenet szempontjából csak két esetet tudunk megkülönböztetni:</w:t>
      </w:r>
    </w:p>
    <w:p w:rsidR="002F57D3" w:rsidRPr="00204E3E" w:rsidRDefault="002F57D3" w:rsidP="002F57D3">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Bizonytalanság, tudatlanság, esetlegesen teljes bizonytalanság;</w:t>
      </w:r>
    </w:p>
    <w:p w:rsidR="002F57D3" w:rsidRPr="0004478A" w:rsidRDefault="002F57D3" w:rsidP="002F57D3">
      <w:pPr>
        <w:pStyle w:val="Listaszerbekezds"/>
        <w:numPr>
          <w:ilvl w:val="0"/>
          <w:numId w:val="39"/>
        </w:num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Felismert negatív osztály.</w:t>
      </w:r>
    </w:p>
    <w:p w:rsidR="002F57D3" w:rsidRPr="00204E3E" w:rsidRDefault="002F57D3" w:rsidP="002F57D3">
      <w:pPr>
        <w:spacing w:after="0" w:line="360" w:lineRule="auto"/>
        <w:rPr>
          <w:rFonts w:ascii="Times New Roman" w:eastAsia="Times New Roman" w:hAnsi="Times New Roman" w:cs="Times New Roman"/>
          <w:color w:val="000000"/>
          <w:lang w:eastAsia="hu-HU"/>
        </w:rPr>
      </w:pPr>
      <w:r w:rsidRPr="00204E3E">
        <w:rPr>
          <w:rFonts w:ascii="Times New Roman" w:eastAsia="Times New Roman" w:hAnsi="Times New Roman" w:cs="Times New Roman"/>
          <w:color w:val="000000"/>
          <w:lang w:eastAsia="hu-HU"/>
        </w:rPr>
        <w:t xml:space="preserve"> Ez a probléma egy lehetséges alternatívát is fölvet, ahol a modellben a negatív osztályt is két részre bontjuk, a felismert negatív osztályra és a fel nem ismertre (az előbbi a bemeneti negatív osztályok 3. pontjának, az utóbbi pedig a 2. pontjának felel meg). Ezzel a megoldással viszont az a probléma merül fel, hogy a fel nem ismert negatív osztályt tulajdonképpen pozitív információ hiányában</w:t>
      </w:r>
      <w:r>
        <w:rPr>
          <w:rFonts w:ascii="Times New Roman" w:eastAsia="Times New Roman" w:hAnsi="Times New Roman" w:cs="Times New Roman"/>
          <w:color w:val="000000"/>
          <w:lang w:eastAsia="hu-HU"/>
        </w:rPr>
        <w:t xml:space="preserve"> </w:t>
      </w:r>
      <w:r w:rsidRPr="00204E3E">
        <w:rPr>
          <w:rFonts w:ascii="Times New Roman" w:eastAsia="Times New Roman" w:hAnsi="Times New Roman" w:cs="Times New Roman"/>
          <w:color w:val="000000"/>
          <w:lang w:eastAsia="hu-HU"/>
        </w:rPr>
        <w:t xml:space="preserve">kapjuk meg, ami pedig nem egy konkrét osztályra, hanem bizonytalanságra utal, illetve, hogy nem tudjuk megkülönböztetni </w:t>
      </w:r>
      <w:r>
        <w:rPr>
          <w:rFonts w:ascii="Times New Roman" w:eastAsia="Times New Roman" w:hAnsi="Times New Roman" w:cs="Times New Roman"/>
          <w:color w:val="000000"/>
          <w:lang w:eastAsia="hu-HU"/>
        </w:rPr>
        <w:t xml:space="preserve">sok esetben </w:t>
      </w:r>
      <w:r w:rsidRPr="00204E3E">
        <w:rPr>
          <w:rFonts w:ascii="Times New Roman" w:eastAsia="Times New Roman" w:hAnsi="Times New Roman" w:cs="Times New Roman"/>
          <w:color w:val="000000"/>
          <w:lang w:eastAsia="hu-HU"/>
        </w:rPr>
        <w:t xml:space="preserve">az információhiánytól. Gyakorlatban van erre kivétel, például, ha egy módosított 1-NN </w:t>
      </w:r>
      <w:r w:rsidR="00697EC0">
        <w:rPr>
          <w:rFonts w:ascii="Times New Roman" w:hAnsi="Times New Roman" w:cs="Times New Roman"/>
          <w:lang w:eastAsia="hu-HU"/>
        </w:rPr>
        <w:t>osztályozónak</w:t>
      </w:r>
      <w:r w:rsidR="00697EC0" w:rsidRPr="00204E3E">
        <w:rPr>
          <w:rFonts w:ascii="Times New Roman" w:hAnsi="Times New Roman" w:cs="Times New Roman"/>
          <w:lang w:eastAsia="hu-HU"/>
        </w:rPr>
        <w:t xml:space="preserve"> </w:t>
      </w:r>
      <w:r w:rsidRPr="00204E3E">
        <w:rPr>
          <w:rFonts w:ascii="Times New Roman" w:eastAsia="Times New Roman" w:hAnsi="Times New Roman" w:cs="Times New Roman"/>
          <w:color w:val="000000"/>
          <w:lang w:eastAsia="hu-HU"/>
        </w:rPr>
        <w:t xml:space="preserve">a pozitív osztályokra közel 100%-os a lefedettsége, akkor kizárásos alapon, ha a bejövő objektum nem esik egyikbe sem bele, akkor a fel nem ismert negatív osztályba sorolható nagy bizonyossággal, de ebben az esetben már kimenet szempontjából a 2. féle esethez tartozik, ami közvetetten is, de bemenet szempontjából a 3. </w:t>
      </w:r>
      <w:r>
        <w:rPr>
          <w:rFonts w:ascii="Times New Roman" w:eastAsia="Times New Roman" w:hAnsi="Times New Roman" w:cs="Times New Roman"/>
          <w:color w:val="000000"/>
          <w:lang w:eastAsia="hu-HU"/>
        </w:rPr>
        <w:t>típusnak</w:t>
      </w:r>
      <w:r w:rsidRPr="00204E3E">
        <w:rPr>
          <w:rFonts w:ascii="Times New Roman" w:eastAsia="Times New Roman" w:hAnsi="Times New Roman" w:cs="Times New Roman"/>
          <w:color w:val="000000"/>
          <w:lang w:eastAsia="hu-HU"/>
        </w:rPr>
        <w:t xml:space="preserve"> felel meg. Jelen dolgozatomban modellezés, azaz kimeneti osztályok szintjén nem teszek különbséget a negatív osztályok között a leírtak miatt, a fókusz a bizonytalanság, tudatlanság és a negatív osztály megkülönböztetésén és </w:t>
      </w:r>
      <w:r>
        <w:rPr>
          <w:rFonts w:ascii="Times New Roman" w:eastAsia="Times New Roman" w:hAnsi="Times New Roman" w:cs="Times New Roman"/>
          <w:color w:val="000000"/>
          <w:lang w:eastAsia="hu-HU"/>
        </w:rPr>
        <w:t xml:space="preserve">a bizonytalanság </w:t>
      </w:r>
      <w:r w:rsidRPr="00204E3E">
        <w:rPr>
          <w:rFonts w:ascii="Times New Roman" w:eastAsia="Times New Roman" w:hAnsi="Times New Roman" w:cs="Times New Roman"/>
          <w:color w:val="000000"/>
          <w:lang w:eastAsia="hu-HU"/>
        </w:rPr>
        <w:t>reprezentálásán van.</w:t>
      </w:r>
    </w:p>
    <w:p w:rsidR="002F57D3" w:rsidRPr="00204E3E" w:rsidRDefault="002F57D3" w:rsidP="002F57D3">
      <w:pPr>
        <w:spacing w:after="0" w:line="360" w:lineRule="auto"/>
        <w:rPr>
          <w:rFonts w:ascii="Times New Roman" w:eastAsia="Times New Roman" w:hAnsi="Times New Roman" w:cs="Times New Roman"/>
          <w:color w:val="000000"/>
          <w:lang w:eastAsia="hu-HU"/>
        </w:rPr>
      </w:pPr>
    </w:p>
    <w:p w:rsidR="002F57D3" w:rsidRPr="000229F6" w:rsidRDefault="002F57D3" w:rsidP="002F57D3">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 xml:space="preserve">Le kéne kerekíteni </w:t>
      </w:r>
      <w:proofErr w:type="spellStart"/>
      <w:r w:rsidRPr="000229F6">
        <w:rPr>
          <w:rFonts w:ascii="Arial" w:eastAsia="Times New Roman" w:hAnsi="Arial" w:cs="Arial"/>
          <w:color w:val="000000"/>
          <w:lang w:eastAsia="hu-HU"/>
        </w:rPr>
        <w:t>neg</w:t>
      </w:r>
      <w:proofErr w:type="spellEnd"/>
      <w:r w:rsidRPr="000229F6">
        <w:rPr>
          <w:rFonts w:ascii="Arial" w:eastAsia="Times New Roman" w:hAnsi="Arial" w:cs="Arial"/>
          <w:color w:val="000000"/>
          <w:lang w:eastAsia="hu-HU"/>
        </w:rPr>
        <w:t xml:space="preserve">, </w:t>
      </w:r>
      <w:proofErr w:type="spellStart"/>
      <w:r w:rsidRPr="000229F6">
        <w:rPr>
          <w:rFonts w:ascii="Arial" w:eastAsia="Times New Roman" w:hAnsi="Arial" w:cs="Arial"/>
          <w:color w:val="000000"/>
          <w:lang w:eastAsia="hu-HU"/>
        </w:rPr>
        <w:t>poz</w:t>
      </w:r>
      <w:proofErr w:type="spellEnd"/>
      <w:r w:rsidRPr="000229F6">
        <w:rPr>
          <w:rFonts w:ascii="Arial" w:eastAsia="Times New Roman" w:hAnsi="Arial" w:cs="Arial"/>
          <w:color w:val="000000"/>
          <w:lang w:eastAsia="hu-HU"/>
        </w:rPr>
        <w:t xml:space="preserve"> osztályos történetet. </w:t>
      </w:r>
    </w:p>
    <w:p w:rsidR="002F57D3" w:rsidRPr="000229F6" w:rsidRDefault="002F57D3" w:rsidP="002F57D3">
      <w:pPr>
        <w:spacing w:after="0" w:line="360" w:lineRule="auto"/>
        <w:rPr>
          <w:rFonts w:ascii="Arial" w:eastAsia="Times New Roman" w:hAnsi="Arial" w:cs="Arial"/>
          <w:color w:val="000000"/>
          <w:lang w:eastAsia="hu-HU"/>
        </w:rPr>
      </w:pPr>
      <w:r w:rsidRPr="000229F6">
        <w:rPr>
          <w:rFonts w:ascii="Arial" w:eastAsia="Times New Roman" w:hAnsi="Arial" w:cs="Arial"/>
          <w:color w:val="000000"/>
          <w:lang w:eastAsia="hu-HU"/>
        </w:rPr>
        <w:t>Felmerülő kérdések: bizonytalansággal, a hiányos információval  ill. a negatív osztállyal kapcsolatban</w:t>
      </w:r>
    </w:p>
    <w:p w:rsidR="002F57D3" w:rsidRPr="000229F6" w:rsidRDefault="002F57D3" w:rsidP="002F57D3">
      <w:pPr>
        <w:spacing w:after="0" w:line="240" w:lineRule="auto"/>
        <w:rPr>
          <w:rFonts w:ascii="Arial" w:eastAsia="Times New Roman" w:hAnsi="Arial" w:cs="Arial"/>
          <w:sz w:val="24"/>
          <w:szCs w:val="24"/>
          <w:lang w:eastAsia="hu-HU"/>
        </w:rPr>
      </w:pPr>
      <w:r w:rsidRPr="000229F6">
        <w:rPr>
          <w:rFonts w:ascii="Arial" w:eastAsia="Times New Roman" w:hAnsi="Arial" w:cs="Arial"/>
          <w:color w:val="000000"/>
          <w:sz w:val="23"/>
          <w:szCs w:val="23"/>
          <w:lang w:eastAsia="hu-HU"/>
        </w:rPr>
        <w:t>Kicsatolások:</w:t>
      </w:r>
    </w:p>
    <w:p w:rsidR="002F57D3" w:rsidRPr="000229F6" w:rsidRDefault="002F57D3" w:rsidP="002F57D3">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0229F6">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0229F6">
        <w:rPr>
          <w:rFonts w:ascii="Arial" w:eastAsia="Times New Roman" w:hAnsi="Arial" w:cs="Arial"/>
          <w:color w:val="000000"/>
          <w:sz w:val="23"/>
          <w:szCs w:val="23"/>
          <w:lang w:eastAsia="hu-HU"/>
        </w:rPr>
        <w:t>experten</w:t>
      </w:r>
      <w:proofErr w:type="spellEnd"/>
      <w:r w:rsidRPr="000229F6">
        <w:rPr>
          <w:rFonts w:ascii="Arial" w:eastAsia="Times New Roman" w:hAnsi="Arial" w:cs="Arial"/>
          <w:color w:val="000000"/>
          <w:sz w:val="23"/>
          <w:szCs w:val="23"/>
          <w:lang w:eastAsia="hu-HU"/>
        </w:rPr>
        <w:t xml:space="preserve"> belül vagy </w:t>
      </w:r>
      <w:proofErr w:type="spellStart"/>
      <w:r w:rsidRPr="000229F6">
        <w:rPr>
          <w:rFonts w:ascii="Arial" w:eastAsia="Times New Roman" w:hAnsi="Arial" w:cs="Arial"/>
          <w:color w:val="000000"/>
          <w:sz w:val="23"/>
          <w:szCs w:val="23"/>
          <w:lang w:eastAsia="hu-HU"/>
        </w:rPr>
        <w:t>expertek</w:t>
      </w:r>
      <w:proofErr w:type="spellEnd"/>
      <w:r w:rsidRPr="000229F6">
        <w:rPr>
          <w:rFonts w:ascii="Arial" w:eastAsia="Times New Roman" w:hAnsi="Arial" w:cs="Arial"/>
          <w:color w:val="000000"/>
          <w:sz w:val="23"/>
          <w:szCs w:val="23"/>
          <w:lang w:eastAsia="hu-HU"/>
        </w:rPr>
        <w:t xml:space="preserve"> között)</w:t>
      </w: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Pr="00AC7DE7" w:rsidRDefault="00AC7DE7" w:rsidP="00164112">
      <w:pPr>
        <w:pStyle w:val="Cmsor2"/>
        <w:rPr>
          <w:rFonts w:eastAsia="Times New Roman"/>
          <w:color w:val="auto"/>
          <w:u w:val="single"/>
          <w:lang w:eastAsia="hu-HU"/>
        </w:rPr>
      </w:pPr>
      <w:bookmarkStart w:id="4" w:name="_Toc419745340"/>
      <w:r w:rsidRPr="00AC7DE7">
        <w:rPr>
          <w:rFonts w:eastAsia="Times New Roman"/>
          <w:color w:val="auto"/>
          <w:u w:val="single"/>
          <w:lang w:eastAsia="hu-HU"/>
        </w:rPr>
        <w:t>3</w:t>
      </w:r>
      <w:r w:rsidR="00164112" w:rsidRPr="00AC7DE7">
        <w:rPr>
          <w:rFonts w:eastAsia="Times New Roman"/>
          <w:color w:val="auto"/>
          <w:u w:val="single"/>
          <w:lang w:eastAsia="hu-HU"/>
        </w:rPr>
        <w:t>.1</w:t>
      </w:r>
      <w:r w:rsidR="002F57D3" w:rsidRPr="00AC7DE7">
        <w:rPr>
          <w:rFonts w:eastAsia="Times New Roman"/>
          <w:color w:val="auto"/>
          <w:u w:val="single"/>
          <w:lang w:eastAsia="hu-HU"/>
        </w:rPr>
        <w:t xml:space="preserve"> Együttes klasszifikáció</w:t>
      </w:r>
      <w:bookmarkEnd w:id="4"/>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Az együttes klasszifikáció lényege, az, hogy nem csak egy betanított osztályozó hozza meg a végső döntést, hanem több osztályozó döntéseinek kombinációjából születik az meg. A </w:t>
      </w:r>
      <w:r>
        <w:rPr>
          <w:rFonts w:ascii="Times New Roman" w:eastAsia="Times New Roman" w:hAnsi="Times New Roman" w:cs="Times New Roman"/>
          <w:color w:val="000000"/>
          <w:lang w:eastAsia="hu-HU"/>
        </w:rPr>
        <w:lastRenderedPageBreak/>
        <w:t xml:space="preserve">motiváció </w:t>
      </w:r>
      <w:proofErr w:type="spellStart"/>
      <w:r>
        <w:rPr>
          <w:rFonts w:ascii="Times New Roman" w:eastAsia="Times New Roman" w:hAnsi="Times New Roman" w:cs="Times New Roman"/>
          <w:color w:val="000000"/>
          <w:lang w:eastAsia="hu-HU"/>
        </w:rPr>
        <w:t>emögött</w:t>
      </w:r>
      <w:proofErr w:type="spellEnd"/>
      <w:r>
        <w:rPr>
          <w:rFonts w:ascii="Times New Roman" w:eastAsia="Times New Roman" w:hAnsi="Times New Roman" w:cs="Times New Roman"/>
          <w:color w:val="000000"/>
          <w:lang w:eastAsia="hu-HU"/>
        </w:rPr>
        <w:t xml:space="preserve"> az, hogy pontosabb és biztosabb végső döntés születhessen. Például tegyük fel, hogy 25 osztályozónk van, amiknek a hibaarányuk, ɛ = 0.35. Ekkor annak a valószínűsége, hogy az együttes osztályozó hibás eredményt ad, az:</w:t>
      </w:r>
    </w:p>
    <w:p w:rsidR="002F57D3" w:rsidRPr="00204E3E" w:rsidRDefault="002F57D3" w:rsidP="002F57D3">
      <w:pPr>
        <w:spacing w:after="0" w:line="360" w:lineRule="auto"/>
        <w:rPr>
          <w:rFonts w:ascii="Times New Roman" w:eastAsia="Times New Roman" w:hAnsi="Times New Roman" w:cs="Times New Roman"/>
          <w:color w:val="000000"/>
          <w:lang w:eastAsia="hu-HU"/>
        </w:rPr>
      </w:pPr>
      <m:oMathPara>
        <m:oMath>
          <m:nary>
            <m:naryPr>
              <m:chr m:val="∑"/>
              <m:grow m:val="on"/>
              <m:ctrlPr>
                <w:rPr>
                  <w:rFonts w:ascii="Cambria Math" w:eastAsia="Times New Roman" w:hAnsi="Cambria Math" w:cs="Times New Roman"/>
                  <w:color w:val="000000"/>
                  <w:lang w:eastAsia="hu-HU"/>
                </w:rPr>
              </m:ctrlPr>
            </m:naryPr>
            <m:sub>
              <m:r>
                <w:rPr>
                  <w:rFonts w:ascii="Cambria Math" w:eastAsia="Cambria Math" w:hAnsi="Cambria Math" w:cs="Cambria Math"/>
                  <w:color w:val="000000"/>
                  <w:lang w:eastAsia="hu-HU"/>
                </w:rPr>
                <m:t>k=1</m:t>
              </m:r>
            </m:sub>
            <m:sup>
              <m:r>
                <w:rPr>
                  <w:rFonts w:ascii="Cambria Math" w:eastAsia="Cambria Math" w:hAnsi="Cambria Math" w:cs="Cambria Math"/>
                  <w:color w:val="000000"/>
                  <w:lang w:eastAsia="hu-HU"/>
                </w:rPr>
                <m:t>25</m:t>
              </m:r>
            </m:sup>
            <m:e>
              <m:d>
                <m:dPr>
                  <m:ctrlPr>
                    <w:rPr>
                      <w:rFonts w:ascii="Cambria Math" w:eastAsia="Times New Roman" w:hAnsi="Cambria Math" w:cs="Times New Roman"/>
                      <w:color w:val="000000"/>
                      <w:lang w:eastAsia="hu-HU"/>
                    </w:rPr>
                  </m:ctrlPr>
                </m:dPr>
                <m:e>
                  <m:f>
                    <m:fPr>
                      <m:type m:val="noBar"/>
                      <m:ctrlPr>
                        <w:rPr>
                          <w:rFonts w:ascii="Cambria Math" w:eastAsia="Times New Roman" w:hAnsi="Cambria Math" w:cs="Times New Roman"/>
                          <w:color w:val="000000"/>
                          <w:lang w:eastAsia="hu-HU"/>
                        </w:rPr>
                      </m:ctrlPr>
                    </m:fPr>
                    <m:num>
                      <m:r>
                        <w:rPr>
                          <w:rFonts w:ascii="Cambria Math" w:eastAsia="Cambria Math" w:hAnsi="Cambria Math" w:cs="Cambria Math"/>
                          <w:color w:val="000000"/>
                          <w:lang w:eastAsia="hu-HU"/>
                        </w:rPr>
                        <m:t>25</m:t>
                      </m:r>
                    </m:num>
                    <m:den>
                      <m:r>
                        <w:rPr>
                          <w:rFonts w:ascii="Cambria Math" w:eastAsia="Cambria Math" w:hAnsi="Cambria Math" w:cs="Cambria Math"/>
                          <w:color w:val="000000"/>
                          <w:lang w:eastAsia="hu-HU"/>
                        </w:rPr>
                        <m:t>k</m:t>
                      </m:r>
                    </m:den>
                  </m:f>
                </m:e>
              </m:d>
              <m:sSup>
                <m:sSupPr>
                  <m:ctrlPr>
                    <w:rPr>
                      <w:rFonts w:ascii="Cambria Math" w:eastAsia="Times New Roman" w:hAnsi="Cambria Math" w:cs="Times New Roman"/>
                      <w:color w:val="000000"/>
                      <w:lang w:eastAsia="hu-HU"/>
                    </w:rPr>
                  </m:ctrlPr>
                </m:sSupPr>
                <m:e>
                  <m:r>
                    <m:rPr>
                      <m:sty m:val="p"/>
                    </m:rPr>
                    <w:rPr>
                      <w:rFonts w:ascii="Cambria Math" w:eastAsia="Times New Roman" w:hAnsi="Cambria Math" w:cs="Times New Roman"/>
                      <w:color w:val="000000"/>
                      <w:lang w:eastAsia="hu-HU"/>
                    </w:rPr>
                    <m:t>ɛ</m:t>
                  </m:r>
                </m:e>
                <m:sup>
                  <m:r>
                    <w:rPr>
                      <w:rFonts w:ascii="Cambria Math" w:eastAsia="Cambria Math" w:hAnsi="Cambria Math" w:cs="Cambria Math"/>
                      <w:color w:val="000000"/>
                      <w:lang w:eastAsia="hu-HU"/>
                    </w:rPr>
                    <m:t>k</m:t>
                  </m:r>
                </m:sup>
              </m:sSup>
              <m:sSup>
                <m:sSupPr>
                  <m:ctrlPr>
                    <w:rPr>
                      <w:rFonts w:ascii="Cambria Math" w:eastAsia="Times New Roman" w:hAnsi="Cambria Math" w:cs="Times New Roman"/>
                      <w:color w:val="000000"/>
                      <w:lang w:eastAsia="hu-HU"/>
                    </w:rPr>
                  </m:ctrlPr>
                </m:sSupPr>
                <m:e>
                  <m:r>
                    <w:rPr>
                      <w:rFonts w:ascii="Cambria Math" w:eastAsia="Cambria Math" w:hAnsi="Cambria Math" w:cs="Cambria Math"/>
                      <w:color w:val="000000"/>
                      <w:lang w:eastAsia="hu-HU"/>
                    </w:rPr>
                    <m:t xml:space="preserve">(1- </m:t>
                  </m:r>
                  <m:r>
                    <m:rPr>
                      <m:sty m:val="p"/>
                    </m:rPr>
                    <w:rPr>
                      <w:rFonts w:ascii="Cambria Math" w:eastAsia="Times New Roman" w:hAnsi="Cambria Math" w:cs="Times New Roman"/>
                      <w:color w:val="000000"/>
                      <w:lang w:eastAsia="hu-HU"/>
                    </w:rPr>
                    <m:t>ɛ</m:t>
                  </m:r>
                  <m:r>
                    <w:rPr>
                      <w:rFonts w:ascii="Cambria Math" w:eastAsia="Cambria Math" w:hAnsi="Cambria Math" w:cs="Cambria Math"/>
                      <w:color w:val="000000"/>
                      <w:lang w:eastAsia="hu-HU"/>
                    </w:rPr>
                    <m:t>)</m:t>
                  </m:r>
                </m:e>
                <m:sup>
                  <m:r>
                    <w:rPr>
                      <w:rFonts w:ascii="Cambria Math" w:eastAsia="Cambria Math" w:hAnsi="Cambria Math" w:cs="Cambria Math"/>
                      <w:color w:val="000000"/>
                      <w:lang w:eastAsia="hu-HU"/>
                    </w:rPr>
                    <m:t>25-k</m:t>
                  </m:r>
                </m:sup>
              </m:sSup>
              <m:r>
                <m:rPr>
                  <m:sty m:val="p"/>
                </m:rPr>
                <w:rPr>
                  <w:rFonts w:ascii="Cambria Math" w:eastAsia="Times New Roman" w:hAnsi="Cambria Math" w:cs="Times New Roman"/>
                  <w:color w:val="000000"/>
                  <w:lang w:eastAsia="hu-HU"/>
                </w:rPr>
                <m:t>=0.06</m:t>
              </m:r>
            </m:e>
          </m:nary>
        </m:oMath>
      </m:oMathPara>
    </w:p>
    <w:p w:rsidR="002F57D3" w:rsidRDefault="002F57D3" w:rsidP="002F57D3">
      <w:pPr>
        <w:spacing w:after="0" w:line="360" w:lineRule="auto"/>
        <w:rPr>
          <w:rFonts w:ascii="Times New Roman" w:eastAsia="Times New Roman" w:hAnsi="Times New Roman" w:cs="Times New Roman"/>
          <w:color w:val="000000"/>
          <w:lang w:eastAsia="hu-HU"/>
        </w:rPr>
      </w:pPr>
      <w:proofErr w:type="gramStart"/>
      <w:r>
        <w:rPr>
          <w:rFonts w:ascii="Times New Roman" w:eastAsia="Times New Roman" w:hAnsi="Times New Roman" w:cs="Times New Roman"/>
          <w:color w:val="000000"/>
          <w:lang w:eastAsia="hu-HU"/>
        </w:rPr>
        <w:t>,</w:t>
      </w:r>
      <w:proofErr w:type="gramEnd"/>
      <w:r>
        <w:rPr>
          <w:rFonts w:ascii="Times New Roman" w:eastAsia="Times New Roman" w:hAnsi="Times New Roman" w:cs="Times New Roman"/>
          <w:color w:val="000000"/>
          <w:lang w:eastAsia="hu-HU"/>
        </w:rPr>
        <w:t xml:space="preserve"> ami majdnem az 1/6-a a hibaaránynak.</w:t>
      </w: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Egy ilyen összetettebb osztályozórendszernél viszont egy nagy problémát jelent a kimenet visszafejtése, azaz, ahogyan a végső döntés létrejött, mivel nem mindegy, hogy maguk az osztályozók vagy azok egy része működik hibásan vagy pedig a kombinációs szabály miatt jön ki helytelen eredmény, illetve fontos különbséget tenni aközött, hogy a bizonytalan, hibás végső eredmény azért jött létre, mert a bemenet hibás vagy rossz minőségű vagy pedig ellentmondásosak az osztályozók kimenetei.  Emiatt nagyon fontos mind az információ és bizonytalanság pontos leírása, illetve, hogy a bizonytalanság konfliktusból eredő vagy az osztályozók eredményeiből. </w:t>
      </w:r>
    </w:p>
    <w:p w:rsidR="002F57D3" w:rsidRDefault="002F57D3" w:rsidP="002F57D3">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Ezeknek a pontosabb leírására a </w:t>
      </w:r>
      <w:proofErr w:type="spellStart"/>
      <w:r>
        <w:rPr>
          <w:rFonts w:ascii="Times New Roman" w:eastAsia="Times New Roman" w:hAnsi="Times New Roman" w:cs="Times New Roman"/>
          <w:color w:val="000000"/>
          <w:lang w:eastAsia="hu-HU"/>
        </w:rPr>
        <w:t>Dempster-Shafer</w:t>
      </w:r>
      <w:proofErr w:type="spellEnd"/>
      <w:r>
        <w:rPr>
          <w:rFonts w:ascii="Times New Roman" w:eastAsia="Times New Roman" w:hAnsi="Times New Roman" w:cs="Times New Roman"/>
          <w:color w:val="000000"/>
          <w:lang w:eastAsia="hu-HU"/>
        </w:rPr>
        <w:t xml:space="preserve"> modell egy ígéretes alternatíva a Bayes modell mellett, aminek a leírásáról és a modellek összevetéséről a következő fejezetben lesz szó.</w:t>
      </w:r>
    </w:p>
    <w:p w:rsidR="002F57D3" w:rsidRPr="00204E3E" w:rsidRDefault="002F57D3" w:rsidP="002F57D3">
      <w:pPr>
        <w:spacing w:after="0" w:line="360" w:lineRule="auto"/>
        <w:rPr>
          <w:rFonts w:ascii="Times New Roman" w:hAnsi="Times New Roman" w:cs="Times New Roman"/>
          <w:lang w:eastAsia="hu-HU"/>
        </w:rPr>
      </w:pPr>
    </w:p>
    <w:p w:rsidR="002F57D3" w:rsidRPr="005D775A" w:rsidRDefault="002F57D3" w:rsidP="002F57D3">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Utána </w:t>
      </w:r>
      <w:proofErr w:type="spellStart"/>
      <w:r w:rsidRPr="005D775A">
        <w:rPr>
          <w:rFonts w:ascii="Arial" w:eastAsia="Times New Roman" w:hAnsi="Arial" w:cs="Arial"/>
          <w:color w:val="000000"/>
          <w:lang w:eastAsia="hu-HU"/>
        </w:rPr>
        <w:t>ensemble</w:t>
      </w:r>
      <w:proofErr w:type="spellEnd"/>
      <w:r w:rsidRPr="005D775A">
        <w:rPr>
          <w:rFonts w:ascii="Arial" w:eastAsia="Times New Roman" w:hAnsi="Arial" w:cs="Arial"/>
          <w:color w:val="000000"/>
          <w:lang w:eastAsia="hu-HU"/>
        </w:rPr>
        <w:t xml:space="preserve"> -&gt; ellentmondások a </w:t>
      </w:r>
      <w:proofErr w:type="spellStart"/>
      <w:r w:rsidRPr="005D775A">
        <w:rPr>
          <w:rFonts w:ascii="Arial" w:eastAsia="Times New Roman" w:hAnsi="Arial" w:cs="Arial"/>
          <w:color w:val="000000"/>
          <w:lang w:eastAsia="hu-HU"/>
        </w:rPr>
        <w:t>klasszifikátorok</w:t>
      </w:r>
      <w:proofErr w:type="spellEnd"/>
      <w:r w:rsidRPr="005D775A">
        <w:rPr>
          <w:rFonts w:ascii="Arial" w:eastAsia="Times New Roman" w:hAnsi="Arial" w:cs="Arial"/>
          <w:color w:val="000000"/>
          <w:lang w:eastAsia="hu-HU"/>
        </w:rPr>
        <w:t xml:space="preserve"> között, fontos a bizonytalanság</w:t>
      </w:r>
    </w:p>
    <w:p w:rsidR="002F57D3" w:rsidRPr="005D775A" w:rsidRDefault="002F57D3" w:rsidP="002F57D3">
      <w:pPr>
        <w:spacing w:after="0" w:line="360" w:lineRule="auto"/>
        <w:rPr>
          <w:rFonts w:ascii="Arial" w:eastAsia="Times New Roman" w:hAnsi="Arial" w:cs="Arial"/>
          <w:color w:val="000000"/>
          <w:lang w:eastAsia="hu-HU"/>
        </w:rPr>
      </w:pPr>
      <w:r w:rsidRPr="005D775A">
        <w:rPr>
          <w:rFonts w:ascii="Arial" w:eastAsia="Times New Roman" w:hAnsi="Arial" w:cs="Arial"/>
          <w:color w:val="000000"/>
          <w:lang w:eastAsia="hu-HU"/>
        </w:rPr>
        <w:t xml:space="preserve">Ezek kezelésére DS modell -&gt; </w:t>
      </w:r>
      <w:proofErr w:type="gramStart"/>
      <w:r w:rsidRPr="005D775A">
        <w:rPr>
          <w:rFonts w:ascii="Arial" w:eastAsia="Times New Roman" w:hAnsi="Arial" w:cs="Arial"/>
          <w:color w:val="000000"/>
          <w:lang w:eastAsia="hu-HU"/>
        </w:rPr>
        <w:t>A</w:t>
      </w:r>
      <w:proofErr w:type="gramEnd"/>
      <w:r w:rsidRPr="005D775A">
        <w:rPr>
          <w:rFonts w:ascii="Arial" w:eastAsia="Times New Roman" w:hAnsi="Arial" w:cs="Arial"/>
          <w:color w:val="000000"/>
          <w:lang w:eastAsia="hu-HU"/>
        </w:rPr>
        <w:t xml:space="preserve"> 4-es fejezetet be kéne húzni ez utánra</w:t>
      </w:r>
    </w:p>
    <w:p w:rsidR="002F57D3" w:rsidRDefault="002F57D3" w:rsidP="002F57D3">
      <w:pPr>
        <w:spacing w:after="0" w:line="360" w:lineRule="auto"/>
        <w:rPr>
          <w:rFonts w:ascii="Times New Roman" w:eastAsia="Times New Roman" w:hAnsi="Times New Roman" w:cs="Times New Roman"/>
          <w:color w:val="000000"/>
          <w:lang w:eastAsia="hu-HU"/>
        </w:rPr>
      </w:pPr>
    </w:p>
    <w:p w:rsidR="002F57D3" w:rsidRPr="004771DD" w:rsidRDefault="002F57D3" w:rsidP="002F57D3">
      <w:p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2F57D3" w:rsidRPr="004771DD" w:rsidRDefault="002F57D3" w:rsidP="002F57D3">
      <w:pPr>
        <w:spacing w:after="0" w:line="240" w:lineRule="auto"/>
        <w:rPr>
          <w:rFonts w:ascii="Times New Roman" w:eastAsia="Times New Roman" w:hAnsi="Times New Roman" w:cs="Times New Roman"/>
          <w:sz w:val="24"/>
          <w:szCs w:val="24"/>
          <w:lang w:eastAsia="hu-HU"/>
        </w:rPr>
      </w:pPr>
    </w:p>
    <w:p w:rsidR="002F57D3" w:rsidRPr="000D7E9C" w:rsidRDefault="002F57D3" w:rsidP="002F57D3">
      <w:pPr>
        <w:spacing w:after="0" w:line="360" w:lineRule="auto"/>
        <w:rPr>
          <w:rFonts w:ascii="Times New Roman" w:eastAsia="Times New Roman" w:hAnsi="Times New Roman" w:cs="Times New Roman"/>
          <w:color w:val="000000"/>
          <w:lang w:eastAsia="hu-HU"/>
        </w:rPr>
      </w:pPr>
    </w:p>
    <w:p w:rsidR="002F57D3" w:rsidRPr="000D7E9C" w:rsidRDefault="002F57D3" w:rsidP="002F57D3">
      <w:pPr>
        <w:spacing w:after="0" w:line="360" w:lineRule="auto"/>
        <w:rPr>
          <w:rFonts w:ascii="Times New Roman" w:eastAsia="Times New Roman" w:hAnsi="Times New Roman" w:cs="Times New Roman"/>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AC7DE7" w:rsidP="00F76DDA">
      <w:pPr>
        <w:pStyle w:val="Cmsor1"/>
        <w:rPr>
          <w:color w:val="auto"/>
          <w:u w:val="single"/>
          <w:lang w:eastAsia="hu-HU"/>
        </w:rPr>
      </w:pPr>
      <w:bookmarkStart w:id="5" w:name="_Toc419745341"/>
      <w:r>
        <w:rPr>
          <w:color w:val="auto"/>
          <w:u w:val="single"/>
          <w:lang w:eastAsia="hu-HU"/>
        </w:rPr>
        <w:t>4</w:t>
      </w:r>
      <w:r w:rsidR="00F76DDA">
        <w:rPr>
          <w:color w:val="auto"/>
          <w:u w:val="single"/>
          <w:lang w:eastAsia="hu-HU"/>
        </w:rPr>
        <w:t xml:space="preserve">. </w:t>
      </w:r>
      <w:r w:rsidR="00F76DDA" w:rsidRPr="008F4168">
        <w:rPr>
          <w:color w:val="auto"/>
          <w:u w:val="single"/>
          <w:lang w:eastAsia="hu-HU"/>
        </w:rPr>
        <w:t>Valószínűségi modellek</w:t>
      </w:r>
      <w:bookmarkEnd w:id="5"/>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AC7DE7" w:rsidP="00F76DDA">
      <w:pPr>
        <w:pStyle w:val="Cmsor2"/>
        <w:rPr>
          <w:rFonts w:ascii="Times New Roman" w:eastAsiaTheme="minorHAnsi" w:hAnsi="Times New Roman" w:cs="Times New Roman"/>
          <w:color w:val="auto"/>
          <w:u w:val="single"/>
          <w:lang w:eastAsia="hu-HU"/>
        </w:rPr>
      </w:pPr>
      <w:bookmarkStart w:id="6" w:name="_Toc419745342"/>
      <w:r>
        <w:rPr>
          <w:rFonts w:eastAsia="Times New Roman"/>
          <w:color w:val="auto"/>
          <w:u w:val="single"/>
          <w:lang w:eastAsia="hu-HU"/>
        </w:rPr>
        <w:lastRenderedPageBreak/>
        <w:t>4</w:t>
      </w:r>
      <w:r w:rsidR="00F76DDA" w:rsidRPr="00305EF3">
        <w:rPr>
          <w:rFonts w:eastAsia="Times New Roman"/>
          <w:color w:val="auto"/>
          <w:u w:val="single"/>
          <w:lang w:eastAsia="hu-HU"/>
        </w:rPr>
        <w:t>.1. A Bayes modell</w:t>
      </w:r>
      <w:bookmarkEnd w:id="6"/>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AC7DE7" w:rsidP="00F76DDA">
      <w:pPr>
        <w:pStyle w:val="Cmsor3"/>
        <w:rPr>
          <w:color w:val="auto"/>
          <w:u w:val="single"/>
          <w:lang w:eastAsia="hu-HU"/>
        </w:rPr>
      </w:pPr>
      <w:bookmarkStart w:id="7" w:name="_Toc419745343"/>
      <w:r>
        <w:rPr>
          <w:color w:val="auto"/>
          <w:u w:val="single"/>
          <w:lang w:eastAsia="hu-HU"/>
        </w:rPr>
        <w:t>4</w:t>
      </w:r>
      <w:r w:rsidR="00F76DDA" w:rsidRPr="004C75FF">
        <w:rPr>
          <w:color w:val="auto"/>
          <w:u w:val="single"/>
          <w:lang w:eastAsia="hu-HU"/>
        </w:rPr>
        <w:t>.1.1. Fogalmak a klasszikus valószínűségszámításban</w:t>
      </w:r>
      <w:bookmarkEnd w:id="7"/>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6544"/>
        <w:gridCol w:w="992"/>
      </w:tblGrid>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Default="006F73A2"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9315B0">
        <w:tc>
          <w:tcPr>
            <w:tcW w:w="1077" w:type="dxa"/>
            <w:vAlign w:val="center"/>
          </w:tcPr>
          <w:p w:rsidR="00F76DDA" w:rsidRDefault="00F76DDA" w:rsidP="000E33EF">
            <w:pPr>
              <w:jc w:val="center"/>
              <w:rPr>
                <w:rFonts w:ascii="Times New Roman" w:hAnsi="Times New Roman" w:cs="Times New Roman"/>
                <w:lang w:eastAsia="hu-HU"/>
              </w:rPr>
            </w:pPr>
          </w:p>
        </w:tc>
        <w:tc>
          <w:tcPr>
            <w:tcW w:w="6544"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6520"/>
        <w:gridCol w:w="992"/>
      </w:tblGrid>
      <w:tr w:rsidR="00F76DDA" w:rsidTr="009315B0">
        <w:tc>
          <w:tcPr>
            <w:tcW w:w="1101" w:type="dxa"/>
            <w:vAlign w:val="center"/>
          </w:tcPr>
          <w:p w:rsidR="00F76DDA" w:rsidRDefault="00F76DDA" w:rsidP="000E33EF">
            <w:pPr>
              <w:jc w:val="center"/>
              <w:rPr>
                <w:rFonts w:ascii="Times New Roman" w:hAnsi="Times New Roman" w:cs="Times New Roman"/>
                <w:lang w:eastAsia="hu-HU"/>
              </w:rPr>
            </w:pPr>
          </w:p>
        </w:tc>
        <w:tc>
          <w:tcPr>
            <w:tcW w:w="6520"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992"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AC7DE7" w:rsidP="00F76DDA">
      <w:pPr>
        <w:pStyle w:val="Cmsor3"/>
        <w:rPr>
          <w:color w:val="auto"/>
          <w:u w:val="single"/>
          <w:lang w:eastAsia="hu-HU"/>
        </w:rPr>
      </w:pPr>
      <w:bookmarkStart w:id="8" w:name="_Toc419745344"/>
      <w:r>
        <w:rPr>
          <w:color w:val="auto"/>
          <w:u w:val="single"/>
          <w:lang w:eastAsia="hu-HU"/>
        </w:rPr>
        <w:t>4</w:t>
      </w:r>
      <w:r w:rsidR="00F76DDA" w:rsidRPr="00A06F3F">
        <w:rPr>
          <w:color w:val="auto"/>
          <w:u w:val="single"/>
          <w:lang w:eastAsia="hu-HU"/>
        </w:rPr>
        <w:t xml:space="preserve">.1.2. </w:t>
      </w:r>
      <w:r w:rsidR="00F76DDA">
        <w:rPr>
          <w:color w:val="auto"/>
          <w:u w:val="single"/>
          <w:lang w:eastAsia="hu-HU"/>
        </w:rPr>
        <w:t>Független</w:t>
      </w:r>
      <w:r w:rsidR="00F76DDA" w:rsidRPr="00A06F3F">
        <w:rPr>
          <w:color w:val="auto"/>
          <w:u w:val="single"/>
          <w:lang w:eastAsia="hu-HU"/>
        </w:rPr>
        <w:t xml:space="preserve"> és feltételes valószínűségek</w:t>
      </w:r>
      <w:bookmarkEnd w:id="8"/>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3"/>
        <w:gridCol w:w="6580"/>
        <w:gridCol w:w="975"/>
      </w:tblGrid>
      <w:tr w:rsidR="00F76DDA" w:rsidTr="009315B0">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lastRenderedPageBreak/>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28"/>
        <w:gridCol w:w="6572"/>
        <w:gridCol w:w="978"/>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0"/>
        <w:gridCol w:w="6601"/>
        <w:gridCol w:w="96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14"/>
        <w:gridCol w:w="6547"/>
        <w:gridCol w:w="101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78"/>
        <w:gridCol w:w="6816"/>
        <w:gridCol w:w="88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E46702" w:rsidP="00F76DDA">
      <w:pPr>
        <w:pStyle w:val="Cmsor3"/>
        <w:rPr>
          <w:color w:val="auto"/>
          <w:u w:val="single"/>
          <w:lang w:eastAsia="hu-HU"/>
        </w:rPr>
      </w:pPr>
      <w:bookmarkStart w:id="9" w:name="_Toc419745345"/>
      <w:r>
        <w:rPr>
          <w:color w:val="auto"/>
          <w:u w:val="single"/>
          <w:lang w:eastAsia="hu-HU"/>
        </w:rPr>
        <w:t>4</w:t>
      </w:r>
      <w:r w:rsidR="00F76DDA" w:rsidRPr="00F87625">
        <w:rPr>
          <w:color w:val="auto"/>
          <w:u w:val="single"/>
          <w:lang w:eastAsia="hu-HU"/>
        </w:rPr>
        <w:t xml:space="preserve">.1.3. </w:t>
      </w:r>
      <w:r w:rsidR="001B5455">
        <w:rPr>
          <w:color w:val="auto"/>
          <w:u w:val="single"/>
          <w:lang w:eastAsia="hu-HU"/>
        </w:rPr>
        <w:t xml:space="preserve">A </w:t>
      </w:r>
      <w:proofErr w:type="spellStart"/>
      <w:r w:rsidR="00F76DDA" w:rsidRPr="00F87625">
        <w:rPr>
          <w:color w:val="auto"/>
          <w:u w:val="single"/>
          <w:lang w:eastAsia="hu-HU"/>
        </w:rPr>
        <w:t>Bayes-tétel</w:t>
      </w:r>
      <w:proofErr w:type="spellEnd"/>
      <w:r w:rsidR="00F76DDA">
        <w:rPr>
          <w:color w:val="auto"/>
          <w:u w:val="single"/>
          <w:lang w:eastAsia="hu-HU"/>
        </w:rPr>
        <w:t xml:space="preserve"> és a </w:t>
      </w:r>
      <w:proofErr w:type="spellStart"/>
      <w:r w:rsidR="00F76DDA">
        <w:rPr>
          <w:color w:val="auto"/>
          <w:u w:val="single"/>
          <w:lang w:eastAsia="hu-HU"/>
        </w:rPr>
        <w:t>posterior</w:t>
      </w:r>
      <w:proofErr w:type="spellEnd"/>
      <w:r w:rsidR="00F76DDA">
        <w:rPr>
          <w:color w:val="auto"/>
          <w:u w:val="single"/>
          <w:lang w:eastAsia="hu-HU"/>
        </w:rPr>
        <w:t xml:space="preserve"> valószínűség</w:t>
      </w:r>
      <w:bookmarkEnd w:id="9"/>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03"/>
        <w:gridCol w:w="6600"/>
        <w:gridCol w:w="975"/>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88"/>
        <w:gridCol w:w="6623"/>
        <w:gridCol w:w="96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lastRenderedPageBreak/>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32"/>
        <w:gridCol w:w="6706"/>
        <w:gridCol w:w="940"/>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C24FBB" w:rsidP="00F76DDA">
      <w:pPr>
        <w:pStyle w:val="Cmsor3"/>
        <w:rPr>
          <w:color w:val="auto"/>
          <w:u w:val="single"/>
          <w:lang w:eastAsia="hu-HU"/>
        </w:rPr>
      </w:pPr>
      <w:bookmarkStart w:id="10" w:name="_Toc419745346"/>
      <w:r>
        <w:rPr>
          <w:color w:val="auto"/>
          <w:u w:val="single"/>
          <w:lang w:eastAsia="hu-HU"/>
        </w:rPr>
        <w:t>4</w:t>
      </w:r>
      <w:r w:rsidR="00F76DDA" w:rsidRPr="00725F57">
        <w:rPr>
          <w:color w:val="auto"/>
          <w:u w:val="single"/>
          <w:lang w:eastAsia="hu-HU"/>
        </w:rPr>
        <w:t>.1.4. A Bayes modell előnyei és hátrányai</w:t>
      </w:r>
      <w:bookmarkEnd w:id="10"/>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C24FBB" w:rsidP="00F76DDA">
      <w:pPr>
        <w:pStyle w:val="Cmsor2"/>
        <w:rPr>
          <w:rFonts w:eastAsia="Times New Roman"/>
          <w:color w:val="auto"/>
          <w:u w:val="single"/>
          <w:lang w:eastAsia="hu-HU"/>
        </w:rPr>
      </w:pPr>
      <w:bookmarkStart w:id="11" w:name="_Toc419745347"/>
      <w:r>
        <w:rPr>
          <w:rFonts w:eastAsia="Times New Roman"/>
          <w:color w:val="auto"/>
          <w:u w:val="single"/>
          <w:lang w:eastAsia="hu-HU"/>
        </w:rPr>
        <w:lastRenderedPageBreak/>
        <w:t>4</w:t>
      </w:r>
      <w:r w:rsidR="00F76DDA">
        <w:rPr>
          <w:rFonts w:eastAsia="Times New Roman"/>
          <w:color w:val="auto"/>
          <w:u w:val="single"/>
          <w:lang w:eastAsia="hu-HU"/>
        </w:rPr>
        <w:t xml:space="preserve">.2. </w:t>
      </w:r>
      <w:r w:rsidR="00F76DDA" w:rsidRPr="008F4168">
        <w:rPr>
          <w:rFonts w:eastAsia="Times New Roman"/>
          <w:color w:val="auto"/>
          <w:u w:val="single"/>
          <w:lang w:eastAsia="hu-HU"/>
        </w:rPr>
        <w:t xml:space="preserve">A </w:t>
      </w:r>
      <w:proofErr w:type="spellStart"/>
      <w:r w:rsidR="00F76DDA" w:rsidRPr="008F4168">
        <w:rPr>
          <w:rFonts w:eastAsia="Times New Roman"/>
          <w:color w:val="auto"/>
          <w:u w:val="single"/>
          <w:lang w:eastAsia="hu-HU"/>
        </w:rPr>
        <w:t>Dempster-Shafer</w:t>
      </w:r>
      <w:proofErr w:type="spellEnd"/>
      <w:r w:rsidR="00F76DDA" w:rsidRPr="008F4168">
        <w:rPr>
          <w:rFonts w:eastAsia="Times New Roman"/>
          <w:color w:val="auto"/>
          <w:u w:val="single"/>
          <w:lang w:eastAsia="hu-HU"/>
        </w:rPr>
        <w:t xml:space="preserve"> </w:t>
      </w:r>
      <w:r w:rsidR="00F76DDA">
        <w:rPr>
          <w:rFonts w:eastAsia="Times New Roman"/>
          <w:color w:val="auto"/>
          <w:u w:val="single"/>
          <w:lang w:eastAsia="hu-HU"/>
        </w:rPr>
        <w:t>modell</w:t>
      </w:r>
      <w:bookmarkEnd w:id="11"/>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w:t>
      </w:r>
      <w:proofErr w:type="spellStart"/>
      <w:r w:rsidR="00147FD3" w:rsidRPr="00147FD3">
        <w:rPr>
          <w:rFonts w:ascii="Times New Roman" w:eastAsia="Times New Roman" w:hAnsi="Times New Roman" w:cs="Times New Roman"/>
          <w:i/>
          <w:lang w:eastAsia="hu-HU"/>
        </w:rPr>
        <w:t>belief</w:t>
      </w:r>
      <w:proofErr w:type="spellEnd"/>
      <w:r w:rsidRPr="006A5B8E">
        <w:rPr>
          <w:rFonts w:ascii="Times New Roman" w:eastAsia="Times New Roman" w:hAnsi="Times New Roman" w:cs="Times New Roman"/>
          <w:lang w:eastAsia="hu-HU"/>
        </w:rPr>
        <w:t xml:space="preserve">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C24FBB" w:rsidP="00F76DDA">
      <w:pPr>
        <w:pStyle w:val="Cmsor3"/>
        <w:rPr>
          <w:rFonts w:eastAsia="Times New Roman"/>
          <w:color w:val="auto"/>
          <w:u w:val="single"/>
          <w:lang w:eastAsia="hu-HU"/>
        </w:rPr>
      </w:pPr>
      <w:bookmarkStart w:id="12" w:name="_Toc419745348"/>
      <w:r>
        <w:rPr>
          <w:rFonts w:eastAsia="Times New Roman"/>
          <w:color w:val="auto"/>
          <w:u w:val="single"/>
          <w:lang w:eastAsia="hu-HU"/>
        </w:rPr>
        <w:t>4</w:t>
      </w:r>
      <w:r w:rsidR="00F76DDA">
        <w:rPr>
          <w:rFonts w:eastAsia="Times New Roman"/>
          <w:color w:val="auto"/>
          <w:u w:val="single"/>
          <w:lang w:eastAsia="hu-HU"/>
        </w:rPr>
        <w:t xml:space="preserve">.2.1. </w:t>
      </w:r>
      <w:r w:rsidR="00F76DDA" w:rsidRPr="002B3275">
        <w:rPr>
          <w:rFonts w:eastAsia="Times New Roman"/>
          <w:color w:val="auto"/>
          <w:u w:val="single"/>
          <w:lang w:eastAsia="hu-HU"/>
        </w:rPr>
        <w:t>Az univerzális halmaz</w:t>
      </w:r>
      <w:bookmarkEnd w:id="12"/>
      <w:r w:rsidR="00F76DDA"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C24FBB" w:rsidP="00F76DDA">
      <w:pPr>
        <w:pStyle w:val="Cmsor3"/>
        <w:rPr>
          <w:rFonts w:eastAsia="Times New Roman"/>
          <w:color w:val="auto"/>
          <w:u w:val="single"/>
          <w:lang w:eastAsia="hu-HU"/>
        </w:rPr>
      </w:pPr>
      <w:bookmarkStart w:id="13" w:name="_Toc419745349"/>
      <w:r>
        <w:rPr>
          <w:rFonts w:eastAsia="Times New Roman"/>
          <w:color w:val="auto"/>
          <w:u w:val="single"/>
          <w:lang w:eastAsia="hu-HU"/>
        </w:rPr>
        <w:lastRenderedPageBreak/>
        <w:t>4</w:t>
      </w:r>
      <w:r w:rsidR="00F76DDA">
        <w:rPr>
          <w:rFonts w:eastAsia="Times New Roman"/>
          <w:color w:val="auto"/>
          <w:u w:val="single"/>
          <w:lang w:eastAsia="hu-HU"/>
        </w:rPr>
        <w:t>.2</w:t>
      </w:r>
      <w:r w:rsidR="00F76DDA" w:rsidRPr="00622BC0">
        <w:rPr>
          <w:rFonts w:eastAsia="Times New Roman"/>
          <w:color w:val="auto"/>
          <w:u w:val="single"/>
          <w:lang w:eastAsia="hu-HU"/>
        </w:rPr>
        <w:t>.2.</w:t>
      </w:r>
      <w:r w:rsidR="00F76DDA">
        <w:rPr>
          <w:rFonts w:eastAsia="Times New Roman"/>
          <w:color w:val="auto"/>
          <w:u w:val="single"/>
          <w:lang w:eastAsia="hu-HU"/>
        </w:rPr>
        <w:t xml:space="preserve"> </w:t>
      </w:r>
      <w:r w:rsidR="00F76DDA" w:rsidRPr="00622BC0">
        <w:rPr>
          <w:rFonts w:eastAsia="Times New Roman"/>
          <w:color w:val="auto"/>
          <w:u w:val="single"/>
          <w:lang w:eastAsia="hu-HU"/>
        </w:rPr>
        <w:t>Az alap valószínűség-hozzárendelés</w:t>
      </w:r>
      <w:bookmarkEnd w:id="13"/>
      <w:r w:rsidR="00F76DDA"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m:t>
                  </m:r>
                  <m:r>
                    <w:rPr>
                      <w:rFonts w:ascii="Cambria Math" w:eastAsia="Times New Roman" w:hAnsi="Cambria Math" w:cs="Times New Roman"/>
                      <w:lang w:eastAsia="hu-HU"/>
                    </w:rPr>
                    <m:t>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253"/>
        <w:gridCol w:w="4325"/>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lastRenderedPageBreak/>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6F73A2"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6F73A2"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01"/>
        <w:gridCol w:w="6639"/>
        <w:gridCol w:w="1038"/>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6F73A2"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C24FBB" w:rsidP="00F76DDA">
      <w:pPr>
        <w:pStyle w:val="Cmsor3"/>
        <w:rPr>
          <w:rFonts w:eastAsia="Times New Roman"/>
          <w:color w:val="auto"/>
          <w:u w:val="single"/>
          <w:lang w:eastAsia="hu-HU"/>
        </w:rPr>
      </w:pPr>
      <w:bookmarkStart w:id="14" w:name="_3.2.3._Meggyőződés_és"/>
      <w:bookmarkStart w:id="15" w:name="_Toc419745350"/>
      <w:bookmarkEnd w:id="14"/>
      <w:r>
        <w:rPr>
          <w:rFonts w:eastAsia="Times New Roman"/>
          <w:color w:val="auto"/>
          <w:u w:val="single"/>
          <w:lang w:eastAsia="hu-HU"/>
        </w:rPr>
        <w:t>4</w:t>
      </w:r>
      <w:r w:rsidR="00F76DDA">
        <w:rPr>
          <w:rFonts w:eastAsia="Times New Roman"/>
          <w:color w:val="auto"/>
          <w:u w:val="single"/>
          <w:lang w:eastAsia="hu-HU"/>
        </w:rPr>
        <w:t>.2</w:t>
      </w:r>
      <w:r w:rsidR="00F76DDA" w:rsidRPr="00763E32">
        <w:rPr>
          <w:rFonts w:eastAsia="Times New Roman"/>
          <w:color w:val="auto"/>
          <w:u w:val="single"/>
          <w:lang w:eastAsia="hu-HU"/>
        </w:rPr>
        <w:t xml:space="preserve">.3. </w:t>
      </w:r>
      <w:r w:rsidR="00F76DDA">
        <w:rPr>
          <w:rFonts w:eastAsia="Times New Roman"/>
          <w:color w:val="auto"/>
          <w:u w:val="single"/>
          <w:lang w:eastAsia="hu-HU"/>
        </w:rPr>
        <w:t>Meggyőződés</w:t>
      </w:r>
      <w:r w:rsidR="00F76DDA" w:rsidRPr="00763E32">
        <w:rPr>
          <w:rFonts w:eastAsia="Times New Roman"/>
          <w:color w:val="auto"/>
          <w:u w:val="single"/>
          <w:lang w:eastAsia="hu-HU"/>
        </w:rPr>
        <w:t xml:space="preserve"> és </w:t>
      </w:r>
      <w:r w:rsidR="00F76DDA">
        <w:rPr>
          <w:rFonts w:eastAsia="Times New Roman"/>
          <w:color w:val="auto"/>
          <w:u w:val="single"/>
          <w:lang w:eastAsia="hu-HU"/>
        </w:rPr>
        <w:t>elfogadhatóság</w:t>
      </w:r>
      <w:bookmarkEnd w:id="15"/>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5"/>
        <w:gridCol w:w="6585"/>
        <w:gridCol w:w="1018"/>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74"/>
        <w:gridCol w:w="6587"/>
        <w:gridCol w:w="101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59"/>
        <w:gridCol w:w="6754"/>
        <w:gridCol w:w="965"/>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6F73A2"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C24FBB" w:rsidP="00F76DDA">
      <w:pPr>
        <w:pStyle w:val="Cmsor3"/>
        <w:rPr>
          <w:rFonts w:eastAsia="Times New Roman"/>
          <w:color w:val="auto"/>
          <w:u w:val="single"/>
          <w:lang w:eastAsia="hu-HU"/>
        </w:rPr>
      </w:pPr>
      <w:bookmarkStart w:id="16" w:name="_3.3.4._Megfigyelések_egyesítése"/>
      <w:bookmarkStart w:id="17" w:name="_Toc419745351"/>
      <w:bookmarkEnd w:id="16"/>
      <w:r>
        <w:rPr>
          <w:rFonts w:eastAsia="Times New Roman"/>
          <w:color w:val="auto"/>
          <w:u w:val="single"/>
          <w:lang w:eastAsia="hu-HU"/>
        </w:rPr>
        <w:t>4</w:t>
      </w:r>
      <w:r w:rsidR="00F76DDA">
        <w:rPr>
          <w:rFonts w:eastAsia="Times New Roman"/>
          <w:color w:val="auto"/>
          <w:u w:val="single"/>
          <w:lang w:eastAsia="hu-HU"/>
        </w:rPr>
        <w:t>.2</w:t>
      </w:r>
      <w:r w:rsidR="00F76DDA" w:rsidRPr="007252DA">
        <w:rPr>
          <w:rFonts w:eastAsia="Times New Roman"/>
          <w:color w:val="auto"/>
          <w:u w:val="single"/>
          <w:lang w:eastAsia="hu-HU"/>
        </w:rPr>
        <w:t>.4. Megfigyelések egyesítése - Dempster kombinációs szabálya</w:t>
      </w:r>
      <w:bookmarkEnd w:id="17"/>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2"/>
        <w:gridCol w:w="6718"/>
        <w:gridCol w:w="978"/>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141"/>
        <w:gridCol w:w="2145"/>
        <w:gridCol w:w="2146"/>
        <w:gridCol w:w="2146"/>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Tegyük föl, hogy két egyenlően megbízható orvos vizsgál egy beteget, hogy annak agydaganat, agyrázkódása vagy agyhártyagyulladása van. Az első orvos azt állapítja meg, hogy vagy agydaganata van 0.99-es valószínűséggel</w:t>
      </w:r>
      <w:r>
        <w:rPr>
          <w:rFonts w:ascii="Times New Roman" w:hAnsi="Times New Roman" w:cs="Times New Roman"/>
        </w:rPr>
        <w:t xml:space="preserve"> </w:t>
      </w:r>
      <w:r w:rsidRPr="006A5B8E">
        <w:rPr>
          <w:rFonts w:ascii="Times New Roman" w:hAnsi="Times New Roman" w:cs="Times New Roman"/>
        </w:rPr>
        <w:t xml:space="preserve">vagy agyhártyagyulladása van 0.01-es </w:t>
      </w:r>
      <w:r w:rsidRPr="006A5B8E">
        <w:rPr>
          <w:rFonts w:ascii="Times New Roman" w:hAnsi="Times New Roman" w:cs="Times New Roman"/>
        </w:rPr>
        <w:lastRenderedPageBreak/>
        <w:t>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C24FBB" w:rsidP="00F76DDA">
      <w:pPr>
        <w:pStyle w:val="Cmsor3"/>
        <w:rPr>
          <w:rFonts w:eastAsia="Times New Roman"/>
          <w:color w:val="auto"/>
          <w:u w:val="single"/>
          <w:lang w:eastAsia="hu-HU"/>
        </w:rPr>
      </w:pPr>
      <w:bookmarkStart w:id="18" w:name="_Toc419745352"/>
      <w:r>
        <w:rPr>
          <w:color w:val="auto"/>
          <w:u w:val="single"/>
        </w:rPr>
        <w:t>4</w:t>
      </w:r>
      <w:r w:rsidR="00F76DDA">
        <w:rPr>
          <w:color w:val="auto"/>
          <w:u w:val="single"/>
        </w:rPr>
        <w:t>.2</w:t>
      </w:r>
      <w:r w:rsidR="00F76DDA" w:rsidRPr="006C7C6E">
        <w:rPr>
          <w:color w:val="auto"/>
          <w:u w:val="single"/>
        </w:rPr>
        <w:t xml:space="preserve">.5. </w:t>
      </w:r>
      <w:r w:rsidR="00F76DDA" w:rsidRPr="006C7C6E">
        <w:rPr>
          <w:rFonts w:eastAsia="Times New Roman"/>
          <w:color w:val="auto"/>
          <w:u w:val="single"/>
          <w:lang w:eastAsia="hu-HU"/>
        </w:rPr>
        <w:t>Dempster kombinációs szabályának különböző változatai</w:t>
      </w:r>
      <w:bookmarkEnd w:id="18"/>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C24FBB" w:rsidP="00F76DDA">
      <w:pPr>
        <w:pStyle w:val="Cmsor4"/>
        <w:rPr>
          <w:color w:val="auto"/>
          <w:u w:val="single"/>
        </w:rPr>
      </w:pPr>
      <w:bookmarkStart w:id="19" w:name="_3.3.5.1._Yager_módosított"/>
      <w:bookmarkStart w:id="20" w:name="_Toc419745353"/>
      <w:bookmarkEnd w:id="19"/>
      <w:r>
        <w:rPr>
          <w:color w:val="auto"/>
          <w:u w:val="single"/>
        </w:rPr>
        <w:t>4</w:t>
      </w:r>
      <w:r w:rsidR="00F76DDA">
        <w:rPr>
          <w:color w:val="auto"/>
          <w:u w:val="single"/>
        </w:rPr>
        <w:t>.2</w:t>
      </w:r>
      <w:r w:rsidR="00F76DDA" w:rsidRPr="004A0833">
        <w:rPr>
          <w:color w:val="auto"/>
          <w:u w:val="single"/>
        </w:rPr>
        <w:t>.5.1. Yager módosított Dempster szabálya</w:t>
      </w:r>
      <w:bookmarkEnd w:id="20"/>
    </w:p>
    <w:p w:rsidR="00F76DDA" w:rsidRDefault="00020BD7" w:rsidP="00F76DDA">
      <w:pPr>
        <w:spacing w:after="0" w:line="360" w:lineRule="auto"/>
        <w:ind w:firstLine="708"/>
        <w:rPr>
          <w:rFonts w:ascii="Times New Roman" w:hAnsi="Times New Roman" w:cs="Times New Roman"/>
        </w:rPr>
      </w:pPr>
      <w:r>
        <w:rPr>
          <w:rFonts w:ascii="Times New Roman" w:hAnsi="Times New Roman" w:cs="Times New Roman"/>
        </w:rPr>
        <w:t xml:space="preserve">Az egyik </w:t>
      </w:r>
      <w:r w:rsidR="00F76DDA" w:rsidRPr="006A5B8E">
        <w:rPr>
          <w:rFonts w:ascii="Times New Roman" w:hAnsi="Times New Roman" w:cs="Times New Roman"/>
        </w:rPr>
        <w:t>alternatíva a módosított kombináció szabályok közül Yager szabálya. Yager felhívja a figyelmet arra, hogy a kombinációs szabályok egy fontos tulajdonsága</w:t>
      </w:r>
      <w:r w:rsidR="00F76DDA">
        <w:rPr>
          <w:rFonts w:ascii="Times New Roman" w:hAnsi="Times New Roman" w:cs="Times New Roman"/>
        </w:rPr>
        <w:t xml:space="preserve"> az asszociativitás</w:t>
      </w:r>
      <w:r w:rsidR="00F76DDA" w:rsidRPr="006A5B8E">
        <w:rPr>
          <w:rFonts w:ascii="Times New Roman" w:hAnsi="Times New Roman" w:cs="Times New Roman"/>
        </w:rPr>
        <w:t xml:space="preserve">, hogy egy új megfigyelés érkeztekor, frissíteni lehet az addig meglévő kombinált struktúrát, anélkül, hogy újra kéne azt számolni. </w:t>
      </w:r>
      <w:r w:rsidR="00F76DDA">
        <w:rPr>
          <w:rFonts w:ascii="Times New Roman" w:hAnsi="Times New Roman" w:cs="Times New Roman"/>
        </w:rPr>
        <w:t xml:space="preserve">Sajnos a legtöbb kombinációs szabály nem asszociatív, ahogy a Dempster szabály sem. </w:t>
      </w:r>
      <w:r w:rsidR="00F76DDA" w:rsidRPr="006A5B8E">
        <w:rPr>
          <w:rFonts w:ascii="Times New Roman" w:hAnsi="Times New Roman" w:cs="Times New Roman"/>
        </w:rPr>
        <w:t xml:space="preserve">Yager </w:t>
      </w:r>
      <w:r w:rsidR="00F76DDA">
        <w:rPr>
          <w:rFonts w:ascii="Times New Roman" w:hAnsi="Times New Roman" w:cs="Times New Roman"/>
        </w:rPr>
        <w:t>viszont arra is felhívja a figyelmet, hogy ezek közül számos operátor kifejezhető kvázi-asszociatív operátorként. A kvázi-asszociatív operátor az, az operátor, amit</w:t>
      </w:r>
      <w:r w:rsidR="00F76DDA" w:rsidRPr="00A83714">
        <w:rPr>
          <w:rFonts w:ascii="Times New Roman" w:hAnsi="Times New Roman" w:cs="Times New Roman"/>
        </w:rPr>
        <w:t xml:space="preserve"> le lehet bontani asszociatív részműveletekre.</w:t>
      </w:r>
      <w:r w:rsidR="00F76DDA">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014"/>
        <w:gridCol w:w="6584"/>
        <w:gridCol w:w="980"/>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6F73A2"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6F73A2"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lastRenderedPageBreak/>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874"/>
        <w:gridCol w:w="6731"/>
        <w:gridCol w:w="973"/>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9"/>
        <w:gridCol w:w="6691"/>
        <w:gridCol w:w="988"/>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694"/>
        <w:gridCol w:w="987"/>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97"/>
        <w:gridCol w:w="6694"/>
        <w:gridCol w:w="987"/>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6F73A2"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86"/>
        <w:gridCol w:w="6711"/>
        <w:gridCol w:w="981"/>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C24FBB" w:rsidP="00F76DDA">
      <w:pPr>
        <w:pStyle w:val="Cmsor4"/>
        <w:rPr>
          <w:rFonts w:eastAsiaTheme="minorEastAsia"/>
          <w:color w:val="auto"/>
          <w:u w:val="single"/>
        </w:rPr>
      </w:pPr>
      <w:bookmarkStart w:id="21" w:name="_Toc419745354"/>
      <w:r>
        <w:rPr>
          <w:rFonts w:eastAsiaTheme="minorEastAsia"/>
          <w:color w:val="auto"/>
          <w:u w:val="single"/>
        </w:rPr>
        <w:t>4</w:t>
      </w:r>
      <w:r w:rsidR="00F76DDA">
        <w:rPr>
          <w:rFonts w:eastAsiaTheme="minorEastAsia"/>
          <w:color w:val="auto"/>
          <w:u w:val="single"/>
        </w:rPr>
        <w:t>.2</w:t>
      </w:r>
      <w:r w:rsidR="00F76DDA" w:rsidRPr="00F2455B">
        <w:rPr>
          <w:rFonts w:eastAsiaTheme="minorEastAsia"/>
          <w:color w:val="auto"/>
          <w:u w:val="single"/>
        </w:rPr>
        <w:t>.5.2. Inagaki egységes kombinációs szabálya</w:t>
      </w:r>
      <w:bookmarkEnd w:id="21"/>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Ezt a kombinációs szabál</w:t>
      </w:r>
      <w:r w:rsidR="00752703">
        <w:rPr>
          <w:rFonts w:ascii="Times New Roman" w:eastAsiaTheme="minorEastAsia" w:hAnsi="Times New Roman" w:cs="Times New Roman"/>
        </w:rPr>
        <w:t>yt</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6"/>
        <w:gridCol w:w="6712"/>
        <w:gridCol w:w="980"/>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6F73A2"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5"/>
        <w:gridCol w:w="6713"/>
        <w:gridCol w:w="980"/>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7"/>
        <w:gridCol w:w="6710"/>
        <w:gridCol w:w="981"/>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7"/>
        <w:gridCol w:w="6725"/>
        <w:gridCol w:w="956"/>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98"/>
        <w:gridCol w:w="6723"/>
        <w:gridCol w:w="957"/>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83"/>
        <w:gridCol w:w="6716"/>
        <w:gridCol w:w="979"/>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6F73A2"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6F73A2"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94"/>
        <w:gridCol w:w="6730"/>
        <w:gridCol w:w="95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6F73A2"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878"/>
        <w:gridCol w:w="6764"/>
        <w:gridCol w:w="936"/>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870"/>
        <w:gridCol w:w="6738"/>
        <w:gridCol w:w="970"/>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867"/>
        <w:gridCol w:w="6788"/>
        <w:gridCol w:w="923"/>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6F73A2"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w:t>
      </w:r>
      <w:r w:rsidR="00FE7BC2">
        <w:rPr>
          <w:rFonts w:ascii="Times New Roman" w:eastAsiaTheme="minorEastAsia" w:hAnsi="Times New Roman" w:cs="Times New Roman"/>
        </w:rPr>
        <w:t xml:space="preserve">nagyobb értékkel lesznek a megfigyelések normalizálva, ami a megfigyelés megszűréséhez, azaz a bizonyíték változatásához vezet. </w:t>
      </w:r>
    </w:p>
    <w:p w:rsidR="00B53A70" w:rsidRDefault="00B53A70" w:rsidP="00F76DDA">
      <w:pPr>
        <w:spacing w:after="0" w:line="360" w:lineRule="auto"/>
        <w:rPr>
          <w:rFonts w:ascii="Times New Roman" w:eastAsiaTheme="minorEastAsia" w:hAnsi="Times New Roman" w:cs="Times New Roman"/>
        </w:rPr>
      </w:pPr>
    </w:p>
    <w:p w:rsidR="00F76DDA" w:rsidRPr="005A7CC2" w:rsidRDefault="00C24FBB" w:rsidP="00F76DDA">
      <w:pPr>
        <w:pStyle w:val="Cmsor1"/>
        <w:rPr>
          <w:rFonts w:eastAsiaTheme="minorEastAsia"/>
          <w:color w:val="auto"/>
          <w:u w:val="single"/>
        </w:rPr>
      </w:pPr>
      <w:bookmarkStart w:id="22" w:name="_Toc419745355"/>
      <w:r>
        <w:rPr>
          <w:rFonts w:eastAsiaTheme="minorEastAsia"/>
          <w:color w:val="auto"/>
          <w:u w:val="single"/>
        </w:rPr>
        <w:t>5</w:t>
      </w:r>
      <w:r w:rsidR="00F76DDA" w:rsidRPr="00CD6D3D">
        <w:rPr>
          <w:rFonts w:eastAsiaTheme="minorEastAsia"/>
          <w:color w:val="auto"/>
          <w:u w:val="single"/>
        </w:rPr>
        <w:t xml:space="preserve">. </w:t>
      </w:r>
      <w:r>
        <w:rPr>
          <w:rFonts w:eastAsiaTheme="minorEastAsia"/>
          <w:color w:val="auto"/>
          <w:u w:val="single"/>
        </w:rPr>
        <w:t xml:space="preserve">A </w:t>
      </w:r>
      <w:proofErr w:type="spellStart"/>
      <w:r w:rsidR="00F76DDA" w:rsidRPr="00CD6D3D">
        <w:rPr>
          <w:rFonts w:eastAsiaTheme="minorEastAsia"/>
          <w:color w:val="auto"/>
          <w:u w:val="single"/>
        </w:rPr>
        <w:t>Dempster-Shafer</w:t>
      </w:r>
      <w:proofErr w:type="spellEnd"/>
      <w:r w:rsidR="00F76DDA" w:rsidRPr="00CD6D3D">
        <w:rPr>
          <w:rFonts w:eastAsiaTheme="minorEastAsia"/>
          <w:color w:val="auto"/>
          <w:u w:val="single"/>
        </w:rPr>
        <w:t xml:space="preserve"> és</w:t>
      </w:r>
      <w:r>
        <w:rPr>
          <w:rFonts w:eastAsiaTheme="minorEastAsia"/>
          <w:color w:val="auto"/>
          <w:u w:val="single"/>
        </w:rPr>
        <w:t xml:space="preserve"> a</w:t>
      </w:r>
      <w:r w:rsidR="00F76DDA" w:rsidRPr="00CD6D3D">
        <w:rPr>
          <w:rFonts w:eastAsiaTheme="minorEastAsia"/>
          <w:color w:val="auto"/>
          <w:u w:val="single"/>
        </w:rPr>
        <w:t xml:space="preserve"> Bayes elmélet </w:t>
      </w:r>
      <w:r w:rsidR="00C646A7">
        <w:rPr>
          <w:rFonts w:eastAsiaTheme="minorEastAsia"/>
          <w:color w:val="auto"/>
          <w:u w:val="single"/>
        </w:rPr>
        <w:t xml:space="preserve">általános </w:t>
      </w:r>
      <w:r w:rsidR="00F76DDA" w:rsidRPr="00CD6D3D">
        <w:rPr>
          <w:rFonts w:eastAsiaTheme="minorEastAsia"/>
          <w:color w:val="auto"/>
          <w:u w:val="single"/>
        </w:rPr>
        <w:t>összehasonlítás</w:t>
      </w:r>
      <w:r w:rsidR="009D255C">
        <w:rPr>
          <w:rFonts w:eastAsiaTheme="minorEastAsia"/>
          <w:color w:val="auto"/>
          <w:u w:val="single"/>
        </w:rPr>
        <w:t>a</w:t>
      </w:r>
      <w:bookmarkEnd w:id="22"/>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r>
      <w:r w:rsidR="00E14963">
        <w:rPr>
          <w:rFonts w:ascii="Times New Roman" w:hAnsi="Times New Roman" w:cs="Times New Roman"/>
        </w:rPr>
        <w:t>A</w:t>
      </w:r>
      <w:r>
        <w:rPr>
          <w:rFonts w:ascii="Times New Roman" w:hAnsi="Times New Roman" w:cs="Times New Roman"/>
        </w:rPr>
        <w:t xml:space="preserve"> dol</w:t>
      </w:r>
      <w:r w:rsidR="00E14963">
        <w:rPr>
          <w:rFonts w:ascii="Times New Roman" w:hAnsi="Times New Roman" w:cs="Times New Roman"/>
        </w:rPr>
        <w:t>gozat</w:t>
      </w:r>
      <w:r w:rsidR="0093571B">
        <w:rPr>
          <w:rFonts w:ascii="Times New Roman" w:hAnsi="Times New Roman" w:cs="Times New Roman"/>
        </w:rPr>
        <w:t xml:space="preserve"> célja a</w:t>
      </w:r>
      <w:r>
        <w:rPr>
          <w:rFonts w:ascii="Times New Roman" w:hAnsi="Times New Roman" w:cs="Times New Roman"/>
        </w:rPr>
        <w:t xml:space="preserve"> </w:t>
      </w:r>
      <w:proofErr w:type="spellStart"/>
      <w:r w:rsidR="00E14963" w:rsidRPr="00E14963">
        <w:rPr>
          <w:rFonts w:ascii="Times New Roman" w:hAnsi="Times New Roman" w:cs="Times New Roman"/>
          <w:sz w:val="23"/>
          <w:szCs w:val="23"/>
        </w:rPr>
        <w:t>Dempster-Shafer</w:t>
      </w:r>
      <w:proofErr w:type="spellEnd"/>
      <w:r w:rsidR="00E14963" w:rsidRPr="00E14963">
        <w:rPr>
          <w:rFonts w:ascii="Times New Roman" w:hAnsi="Times New Roman" w:cs="Times New Roman"/>
          <w:sz w:val="23"/>
          <w:szCs w:val="23"/>
        </w:rPr>
        <w:t xml:space="preserve"> modell alapú bizonytalanságkezelés</w:t>
      </w:r>
      <w:r w:rsidR="00E14963">
        <w:rPr>
          <w:rFonts w:ascii="Times New Roman" w:hAnsi="Times New Roman" w:cs="Times New Roman"/>
        </w:rPr>
        <w:t xml:space="preserve"> </w:t>
      </w:r>
      <w:r>
        <w:rPr>
          <w:rFonts w:ascii="Times New Roman" w:hAnsi="Times New Roman" w:cs="Times New Roman"/>
        </w:rPr>
        <w:t xml:space="preserve">felmérése a megfigyeléseken alapuló osztályozók körében, a helyes végső döntés eléréséhez. A feladat eredményeit egy nagyobb projekten belül, a bionikus szemüveg felismerőfunkciói között </w:t>
      </w:r>
      <w:r>
        <w:rPr>
          <w:rFonts w:ascii="Times New Roman" w:hAnsi="Times New Roman" w:cs="Times New Roman"/>
        </w:rPr>
        <w:lastRenderedPageBreak/>
        <w:t xml:space="preserve">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xml:space="preserve">. Ennek érdekében ebben a fejezetben néhány gyakorlati példán keresztül </w:t>
      </w:r>
      <w:r w:rsidR="00212CB1">
        <w:rPr>
          <w:rFonts w:ascii="Times New Roman" w:eastAsiaTheme="minorEastAsia" w:hAnsi="Times New Roman" w:cs="Times New Roman"/>
        </w:rPr>
        <w:t>kerül összehasonlításra</w:t>
      </w:r>
      <w:r>
        <w:rPr>
          <w:rFonts w:ascii="Times New Roman" w:eastAsiaTheme="minorEastAsia" w:hAnsi="Times New Roman" w:cs="Times New Roman"/>
        </w:rPr>
        <w:t xml:space="preserve"> a B</w:t>
      </w:r>
      <w:r w:rsidR="00212CB1">
        <w:rPr>
          <w:rFonts w:ascii="Times New Roman" w:eastAsiaTheme="minorEastAsia" w:hAnsi="Times New Roman" w:cs="Times New Roman"/>
        </w:rPr>
        <w:t>ayes és a DS modell viselkedése</w:t>
      </w:r>
      <w:r>
        <w:rPr>
          <w:rFonts w:ascii="Times New Roman" w:eastAsiaTheme="minorEastAsia" w:hAnsi="Times New Roman" w:cs="Times New Roman"/>
        </w:rPr>
        <w:t xml:space="preserve">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C24FBB" w:rsidP="00F76DDA">
      <w:pPr>
        <w:pStyle w:val="Cmsor2"/>
        <w:rPr>
          <w:color w:val="auto"/>
          <w:u w:val="single"/>
        </w:rPr>
      </w:pPr>
      <w:bookmarkStart w:id="23" w:name="_Toc419745356"/>
      <w:r>
        <w:rPr>
          <w:color w:val="auto"/>
          <w:u w:val="single"/>
        </w:rPr>
        <w:t>5</w:t>
      </w:r>
      <w:r w:rsidR="00F76DDA" w:rsidRPr="000500DE">
        <w:rPr>
          <w:color w:val="auto"/>
          <w:u w:val="single"/>
        </w:rPr>
        <w:t>.1. Konverzió bayesi valószínűségekre</w:t>
      </w:r>
      <w:bookmarkEnd w:id="23"/>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1"/>
        <w:gridCol w:w="6835"/>
        <w:gridCol w:w="982"/>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762"/>
        <w:gridCol w:w="6832"/>
        <w:gridCol w:w="98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6F73A2"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DE2E2E" w:rsidP="00F76DDA">
      <w:pPr>
        <w:pStyle w:val="Cmsor2"/>
        <w:rPr>
          <w:color w:val="auto"/>
          <w:u w:val="single"/>
        </w:rPr>
      </w:pPr>
      <w:bookmarkStart w:id="24" w:name="_Toc419745357"/>
      <w:r>
        <w:rPr>
          <w:color w:val="auto"/>
          <w:u w:val="single"/>
        </w:rPr>
        <w:t>5</w:t>
      </w:r>
      <w:r w:rsidR="00F76DDA" w:rsidRPr="00F065E2">
        <w:rPr>
          <w:color w:val="auto"/>
          <w:u w:val="single"/>
        </w:rPr>
        <w:t>.2. Implementáció</w:t>
      </w:r>
      <w:bookmarkEnd w:id="24"/>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w:t>
      </w:r>
      <w:r w:rsidR="00752703">
        <w:rPr>
          <w:rFonts w:ascii="Times New Roman" w:hAnsi="Times New Roman" w:cs="Times New Roman"/>
        </w:rPr>
        <w:t xml:space="preserve"> implementációik</w:t>
      </w:r>
      <w:r>
        <w:rPr>
          <w:rFonts w:ascii="Times New Roman" w:hAnsi="Times New Roman" w:cs="Times New Roman"/>
        </w:rPr>
        <w:t xml:space="preserve">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w:t>
      </w:r>
      <w:proofErr w:type="spellEnd"/>
      <w:r w:rsidR="00D14553">
        <w:rPr>
          <w:rFonts w:ascii="Times New Roman" w:hAnsi="Times New Roman" w:cs="Times New Roman"/>
          <w:i/>
        </w:rPr>
        <w:t>_</w:t>
      </w:r>
      <w:proofErr w:type="spellStart"/>
      <w:r w:rsidR="00D14553">
        <w:rPr>
          <w:rFonts w:ascii="Times New Roman" w:hAnsi="Times New Roman" w:cs="Times New Roman"/>
          <w:i/>
        </w:rPr>
        <w:t>m</w:t>
      </w:r>
      <w:r w:rsidRPr="007276BF">
        <w:rPr>
          <w:rFonts w:ascii="Times New Roman" w:hAnsi="Times New Roman" w:cs="Times New Roman"/>
          <w:i/>
        </w:rPr>
        <w:t>.m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halmaz összes lehetséges részhalmazának karakterei. Azaz, ha X = {1,2,3}, akkor a kulcsok: {{’0’},{’1’},{’2’},{’3’},{’12’},{’13’},{’23’},{’123’}}. Erre azért </w:t>
      </w:r>
      <w:r>
        <w:rPr>
          <w:rFonts w:ascii="Times New Roman" w:hAnsi="Times New Roman" w:cs="Times New Roman"/>
        </w:rPr>
        <w:lastRenderedPageBreak/>
        <w:t xml:space="preserve">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946E69" w:rsidP="00F76DDA">
      <w:pPr>
        <w:pStyle w:val="Cmsor2"/>
        <w:rPr>
          <w:color w:val="auto"/>
          <w:u w:val="single"/>
        </w:rPr>
      </w:pPr>
      <w:bookmarkStart w:id="25" w:name="_Toc419745358"/>
      <w:r>
        <w:rPr>
          <w:color w:val="auto"/>
          <w:u w:val="single"/>
        </w:rPr>
        <w:t>5</w:t>
      </w:r>
      <w:r w:rsidR="00F76DDA" w:rsidRPr="000E66E9">
        <w:rPr>
          <w:color w:val="auto"/>
          <w:u w:val="single"/>
        </w:rPr>
        <w:t>.3. Konfliktus és tudatlanság kezelése</w:t>
      </w:r>
      <w:bookmarkEnd w:id="25"/>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w:t>
      </w:r>
      <w:r>
        <w:rPr>
          <w:rFonts w:ascii="Times New Roman" w:eastAsiaTheme="minorEastAsia" w:hAnsi="Times New Roman" w:cs="Times New Roman"/>
        </w:rPr>
        <w:lastRenderedPageBreak/>
        <w:t xml:space="preserve">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31"/>
        <w:gridCol w:w="3937"/>
        <w:gridCol w:w="4110"/>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6F73A2"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6F73A2"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924E72" w:rsidP="00F76DDA">
      <w:pPr>
        <w:pStyle w:val="Cmsor3"/>
        <w:rPr>
          <w:rFonts w:eastAsiaTheme="minorHAnsi"/>
          <w:color w:val="auto"/>
          <w:u w:val="single"/>
        </w:rPr>
      </w:pPr>
      <w:bookmarkStart w:id="26" w:name="_Toc419745359"/>
      <w:r>
        <w:rPr>
          <w:rFonts w:eastAsiaTheme="minorHAnsi"/>
          <w:color w:val="auto"/>
          <w:u w:val="single"/>
        </w:rPr>
        <w:lastRenderedPageBreak/>
        <w:t>5</w:t>
      </w:r>
      <w:r w:rsidR="00F76DDA" w:rsidRPr="00A973F8">
        <w:rPr>
          <w:rFonts w:eastAsiaTheme="minorHAnsi"/>
          <w:color w:val="auto"/>
          <w:u w:val="single"/>
        </w:rPr>
        <w:t>.3.1. Kicsi konfliktus és kicsi tudatlanság</w:t>
      </w:r>
      <w:bookmarkEnd w:id="26"/>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r w:rsidR="009A426C">
        <w:rPr>
          <w:rFonts w:ascii="Times New Roman" w:eastAsia="Times New Roman" w:hAnsi="Times New Roman" w:cs="Times New Roman"/>
          <w:lang w:eastAsia="hu-HU"/>
        </w:rPr>
        <w:t xml:space="preserve"> különböző </w:t>
      </w:r>
      <w:r w:rsidR="009A426C" w:rsidRPr="009A426C">
        <w:rPr>
          <w:rFonts w:ascii="Times New Roman" w:eastAsia="Times New Roman" w:hAnsi="Times New Roman" w:cs="Times New Roman"/>
          <w:i/>
          <w:lang w:eastAsia="hu-HU"/>
        </w:rPr>
        <w:t>k</w:t>
      </w:r>
      <w:r w:rsidR="009A426C">
        <w:rPr>
          <w:rFonts w:ascii="Times New Roman" w:eastAsia="Times New Roman" w:hAnsi="Times New Roman" w:cs="Times New Roman"/>
          <w:i/>
          <w:lang w:eastAsia="hu-HU"/>
        </w:rPr>
        <w:t xml:space="preserve"> </w:t>
      </w:r>
      <w:r w:rsidR="009A426C">
        <w:rPr>
          <w:rFonts w:ascii="Times New Roman" w:eastAsia="Times New Roman" w:hAnsi="Times New Roman" w:cs="Times New Roman"/>
          <w:lang w:eastAsia="hu-HU"/>
        </w:rPr>
        <w:t>értékekre</w:t>
      </w:r>
      <w:r w:rsidR="007B33AF">
        <w:rPr>
          <w:rFonts w:ascii="Times New Roman" w:eastAsia="Times New Roman" w:hAnsi="Times New Roman" w:cs="Times New Roman"/>
          <w:lang w:eastAsia="hu-HU"/>
        </w:rPr>
        <w:t xml:space="preserve">. </w:t>
      </w:r>
      <w:r w:rsidR="007B33AF" w:rsidRPr="007B33AF">
        <w:rPr>
          <w:rFonts w:ascii="Times New Roman" w:eastAsia="Times New Roman" w:hAnsi="Times New Roman" w:cs="Times New Roman"/>
          <w:i/>
          <w:lang w:eastAsia="hu-HU"/>
        </w:rPr>
        <w:t>k</w:t>
      </w:r>
      <w:r w:rsidR="007B33AF">
        <w:rPr>
          <w:rFonts w:ascii="Times New Roman" w:eastAsia="Times New Roman" w:hAnsi="Times New Roman" w:cs="Times New Roman"/>
          <w:i/>
          <w:lang w:eastAsia="hu-HU"/>
        </w:rPr>
        <w:t xml:space="preserve"> </w:t>
      </w:r>
      <w:r w:rsidR="007B33AF">
        <w:rPr>
          <w:rFonts w:ascii="Times New Roman" w:eastAsia="Times New Roman" w:hAnsi="Times New Roman" w:cs="Times New Roman"/>
          <w:lang w:eastAsia="hu-HU"/>
        </w:rPr>
        <w:t xml:space="preserve">= 0 – </w:t>
      </w:r>
      <w:proofErr w:type="spellStart"/>
      <w:r w:rsidR="007B33AF">
        <w:rPr>
          <w:rFonts w:ascii="Times New Roman" w:eastAsia="Times New Roman" w:hAnsi="Times New Roman" w:cs="Times New Roman"/>
          <w:lang w:eastAsia="hu-HU"/>
        </w:rPr>
        <w:t>nál</w:t>
      </w:r>
      <w:proofErr w:type="spellEnd"/>
      <w:r w:rsidR="007B33AF">
        <w:rPr>
          <w:rFonts w:ascii="Times New Roman" w:eastAsia="Times New Roman" w:hAnsi="Times New Roman" w:cs="Times New Roman"/>
          <w:lang w:eastAsia="hu-HU"/>
        </w:rPr>
        <w:t xml:space="preserve"> Yager szabályából, a kékkel jelölt egyenes metszéspontjai Dempster szabályából, a maximális értékeknél pedig Inagaki extra szabályából eredő eredményeket kapjuk meg.</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6F73A2"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122"/>
        <w:gridCol w:w="2152"/>
        <w:gridCol w:w="2152"/>
        <w:gridCol w:w="2152"/>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6F73A2" w:rsidP="00F76DDA">
      <w:pPr>
        <w:pStyle w:val="Kpalrs"/>
        <w:jc w:val="center"/>
        <w:rPr>
          <w:rFonts w:ascii="Times New Roman" w:hAnsi="Times New Roman" w:cs="Times New Roman"/>
          <w:color w:val="auto"/>
        </w:rPr>
      </w:pPr>
      <w:r w:rsidRPr="004E01DC">
        <w:rPr>
          <w:rFonts w:ascii="Times New Roman" w:hAnsi="Times New Roman" w:cs="Times New Roman"/>
          <w:color w:val="auto"/>
        </w:rPr>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924E72" w:rsidP="00F76DDA">
      <w:pPr>
        <w:pStyle w:val="Cmsor3"/>
        <w:rPr>
          <w:rFonts w:eastAsiaTheme="minorHAnsi"/>
          <w:color w:val="auto"/>
          <w:u w:val="single"/>
        </w:rPr>
      </w:pPr>
      <w:bookmarkStart w:id="27" w:name="_4.3.2._Kicsi_konfliktus"/>
      <w:bookmarkStart w:id="28" w:name="_Toc419745360"/>
      <w:bookmarkEnd w:id="27"/>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2</w:t>
      </w:r>
      <w:r w:rsidR="00F76DDA" w:rsidRPr="00A973F8">
        <w:rPr>
          <w:rFonts w:eastAsiaTheme="minorHAnsi"/>
          <w:color w:val="auto"/>
          <w:u w:val="single"/>
        </w:rPr>
        <w:t xml:space="preserve">. Kicsi konfliktus és </w:t>
      </w:r>
      <w:r w:rsidR="00F76DDA">
        <w:rPr>
          <w:rFonts w:eastAsiaTheme="minorHAnsi"/>
          <w:color w:val="auto"/>
          <w:u w:val="single"/>
        </w:rPr>
        <w:t>nagy</w:t>
      </w:r>
      <w:r w:rsidR="00F76DDA" w:rsidRPr="00A973F8">
        <w:rPr>
          <w:rFonts w:eastAsiaTheme="minorHAnsi"/>
          <w:color w:val="auto"/>
          <w:u w:val="single"/>
        </w:rPr>
        <w:t xml:space="preserve"> tudatlanság</w:t>
      </w:r>
      <w:bookmarkEnd w:id="28"/>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6F73A2"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rából látható, hogy ebben az esetben szinte semmilyen különbség sincs a három szabály használatában. Ez a szabályok definíciójából fakad, hiszen, ha nincsen konfliktus a megfigyelések 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6F73A2"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lastRenderedPageBreak/>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924E72" w:rsidP="00F76DDA">
      <w:pPr>
        <w:pStyle w:val="Cmsor3"/>
        <w:rPr>
          <w:rFonts w:eastAsiaTheme="minorHAnsi"/>
          <w:color w:val="auto"/>
          <w:u w:val="single"/>
        </w:rPr>
      </w:pPr>
      <w:bookmarkStart w:id="29" w:name="_Toc419745361"/>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3</w:t>
      </w:r>
      <w:r w:rsidR="00F76DDA" w:rsidRPr="00A973F8">
        <w:rPr>
          <w:rFonts w:eastAsiaTheme="minorHAnsi"/>
          <w:color w:val="auto"/>
          <w:u w:val="single"/>
        </w:rPr>
        <w:t xml:space="preserve">. </w:t>
      </w:r>
      <w:r w:rsidR="00F76DDA">
        <w:rPr>
          <w:rFonts w:eastAsiaTheme="minorHAnsi"/>
          <w:color w:val="auto"/>
          <w:u w:val="single"/>
        </w:rPr>
        <w:t>Nagy</w:t>
      </w:r>
      <w:r w:rsidR="00F76DDA" w:rsidRPr="00A973F8">
        <w:rPr>
          <w:rFonts w:eastAsiaTheme="minorHAnsi"/>
          <w:color w:val="auto"/>
          <w:u w:val="single"/>
        </w:rPr>
        <w:t xml:space="preserve"> konfliktus és </w:t>
      </w:r>
      <w:r w:rsidR="00F76DDA">
        <w:rPr>
          <w:rFonts w:eastAsiaTheme="minorHAnsi"/>
          <w:color w:val="auto"/>
          <w:u w:val="single"/>
        </w:rPr>
        <w:t>kicsi</w:t>
      </w:r>
      <w:r w:rsidR="00F76DDA" w:rsidRPr="00A973F8">
        <w:rPr>
          <w:rFonts w:eastAsiaTheme="minorHAnsi"/>
          <w:color w:val="auto"/>
          <w:u w:val="single"/>
        </w:rPr>
        <w:t xml:space="preserve"> tudatlanság</w:t>
      </w:r>
      <w:bookmarkEnd w:id="29"/>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lastRenderedPageBreak/>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6F73A2"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6F73A2"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 Az {1}</w:t>
      </w:r>
      <w:proofErr w:type="spellStart"/>
      <w:r>
        <w:rPr>
          <w:rFonts w:ascii="Times New Roman" w:hAnsi="Times New Roman" w:cs="Times New Roman"/>
        </w:rPr>
        <w:t>-es</w:t>
      </w:r>
      <w:proofErr w:type="spellEnd"/>
      <w:r>
        <w:rPr>
          <w:rFonts w:ascii="Times New Roman" w:hAnsi="Times New Roman" w:cs="Times New Roman"/>
        </w:rPr>
        <w:t xml:space="preserve"> 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 xml:space="preserve">-je egyik megfigyelésben sem és emiatt sokkal </w:t>
      </w:r>
      <w:r>
        <w:rPr>
          <w:rFonts w:ascii="Times New Roman" w:hAnsi="Times New Roman" w:cs="Times New Roman"/>
        </w:rPr>
        <w:lastRenderedPageBreak/>
        <w:t>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1A64B4" w:rsidP="00F76DDA">
      <w:pPr>
        <w:pStyle w:val="Cmsor3"/>
        <w:rPr>
          <w:rFonts w:eastAsiaTheme="minorHAnsi"/>
          <w:color w:val="auto"/>
          <w:u w:val="single"/>
        </w:rPr>
      </w:pPr>
      <w:bookmarkStart w:id="30" w:name="_Toc419745362"/>
      <w:r>
        <w:rPr>
          <w:rFonts w:eastAsiaTheme="minorHAnsi"/>
          <w:color w:val="auto"/>
          <w:u w:val="single"/>
        </w:rPr>
        <w:t>5</w:t>
      </w:r>
      <w:r w:rsidR="00F76DDA" w:rsidRPr="00A973F8">
        <w:rPr>
          <w:rFonts w:eastAsiaTheme="minorHAnsi"/>
          <w:color w:val="auto"/>
          <w:u w:val="single"/>
        </w:rPr>
        <w:t>.3.</w:t>
      </w:r>
      <w:r w:rsidR="00F76DDA">
        <w:rPr>
          <w:rFonts w:eastAsiaTheme="minorHAnsi"/>
          <w:color w:val="auto"/>
          <w:u w:val="single"/>
        </w:rPr>
        <w:t>4</w:t>
      </w:r>
      <w:r w:rsidR="00F76DDA" w:rsidRPr="00A973F8">
        <w:rPr>
          <w:rFonts w:eastAsiaTheme="minorHAnsi"/>
          <w:color w:val="auto"/>
          <w:u w:val="single"/>
        </w:rPr>
        <w:t xml:space="preserve">. </w:t>
      </w:r>
      <w:r w:rsidR="00F76DDA">
        <w:rPr>
          <w:rFonts w:eastAsiaTheme="minorHAnsi"/>
          <w:color w:val="auto"/>
          <w:u w:val="single"/>
        </w:rPr>
        <w:t>Relatív nagy</w:t>
      </w:r>
      <w:r w:rsidR="00F76DDA" w:rsidRPr="00A973F8">
        <w:rPr>
          <w:rFonts w:eastAsiaTheme="minorHAnsi"/>
          <w:color w:val="auto"/>
          <w:u w:val="single"/>
        </w:rPr>
        <w:t xml:space="preserve"> konfliktus és </w:t>
      </w:r>
      <w:r w:rsidR="00F76DDA">
        <w:rPr>
          <w:rFonts w:eastAsiaTheme="minorHAnsi"/>
          <w:color w:val="auto"/>
          <w:u w:val="single"/>
        </w:rPr>
        <w:t>relatív nagy</w:t>
      </w:r>
      <w:r w:rsidR="00F76DDA" w:rsidRPr="00A973F8">
        <w:rPr>
          <w:rFonts w:eastAsiaTheme="minorHAnsi"/>
          <w:color w:val="auto"/>
          <w:u w:val="single"/>
        </w:rPr>
        <w:t xml:space="preserve"> tudatlanság</w:t>
      </w:r>
      <w:bookmarkEnd w:id="3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6F73A2"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122"/>
        <w:gridCol w:w="2152"/>
        <w:gridCol w:w="2152"/>
        <w:gridCol w:w="2152"/>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6F73A2"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r w:rsidR="007D2FFD">
        <w:rPr>
          <w:rFonts w:ascii="Times New Roman" w:hAnsi="Times New Roman" w:cs="Times New Roman"/>
          <w:i/>
        </w:rPr>
        <w:t>B</w:t>
      </w:r>
      <w:r w:rsidRPr="00F724AD">
        <w:rPr>
          <w:rFonts w:ascii="Times New Roman" w:hAnsi="Times New Roman" w:cs="Times New Roman"/>
          <w:i/>
        </w:rPr>
        <w:t xml:space="preserve">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sidR="00AF05ED">
        <w:rPr>
          <w:rFonts w:ascii="Times New Roman" w:eastAsiaTheme="minorEastAsia" w:hAnsi="Times New Roman" w:cs="Times New Roman"/>
        </w:rPr>
        <w:t>Az</w:t>
      </w:r>
      <w:r>
        <w:rPr>
          <w:rFonts w:ascii="Times New Roman" w:eastAsiaTheme="minorEastAsia" w:hAnsi="Times New Roman" w:cs="Times New Roman"/>
        </w:rPr>
        <w:t xml:space="preserve">,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w:t>
      </w:r>
      <w:r w:rsidR="004327BE">
        <w:rPr>
          <w:rFonts w:ascii="Times New Roman" w:eastAsiaTheme="minorEastAsia" w:hAnsi="Times New Roman" w:cs="Times New Roman"/>
        </w:rPr>
        <w:t>, az</w:t>
      </w:r>
      <w:r>
        <w:rPr>
          <w:rFonts w:ascii="Times New Roman" w:eastAsiaTheme="minorEastAsia" w:hAnsi="Times New Roman" w:cs="Times New Roman"/>
        </w:rPr>
        <w:t xml:space="preserve">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C231F9" w:rsidRPr="00BE45BF" w:rsidRDefault="00EA7B7C" w:rsidP="00EA7B7C">
      <w:pPr>
        <w:pStyle w:val="Cmsor2"/>
        <w:rPr>
          <w:color w:val="auto"/>
          <w:u w:val="single"/>
          <w:lang w:eastAsia="hu-HU"/>
        </w:rPr>
      </w:pPr>
      <w:bookmarkStart w:id="31" w:name="_Toc419745363"/>
      <w:r w:rsidRPr="00BE45BF">
        <w:rPr>
          <w:color w:val="auto"/>
          <w:u w:val="single"/>
          <w:lang w:eastAsia="hu-HU"/>
        </w:rPr>
        <w:t>5.4</w:t>
      </w:r>
      <w:r w:rsidR="00C231F9" w:rsidRPr="00BE45BF">
        <w:rPr>
          <w:color w:val="auto"/>
          <w:u w:val="single"/>
          <w:lang w:eastAsia="hu-HU"/>
        </w:rPr>
        <w:t>.</w:t>
      </w:r>
      <w:r w:rsidR="006D074D" w:rsidRPr="00BE45BF">
        <w:rPr>
          <w:color w:val="auto"/>
          <w:u w:val="single"/>
          <w:lang w:eastAsia="hu-HU"/>
        </w:rPr>
        <w:t xml:space="preserve"> </w:t>
      </w:r>
      <w:proofErr w:type="spellStart"/>
      <w:r w:rsidR="00C231F9" w:rsidRPr="00BE45BF">
        <w:rPr>
          <w:color w:val="auto"/>
          <w:u w:val="single"/>
          <w:lang w:eastAsia="hu-HU"/>
        </w:rPr>
        <w:t>Dempster</w:t>
      </w:r>
      <w:r w:rsidR="006D074D" w:rsidRPr="00BE45BF">
        <w:rPr>
          <w:color w:val="auto"/>
          <w:u w:val="single"/>
          <w:lang w:eastAsia="hu-HU"/>
        </w:rPr>
        <w:t>-Shafer</w:t>
      </w:r>
      <w:proofErr w:type="spellEnd"/>
      <w:r w:rsidR="006D074D" w:rsidRPr="00BE45BF">
        <w:rPr>
          <w:color w:val="auto"/>
          <w:u w:val="single"/>
          <w:lang w:eastAsia="hu-HU"/>
        </w:rPr>
        <w:t xml:space="preserve"> és Bayes</w:t>
      </w:r>
      <w:r w:rsidR="00C231F9" w:rsidRPr="00BE45BF">
        <w:rPr>
          <w:color w:val="auto"/>
          <w:u w:val="single"/>
          <w:lang w:eastAsia="hu-HU"/>
        </w:rPr>
        <w:t xml:space="preserve"> </w:t>
      </w:r>
      <w:r w:rsidR="006D074D" w:rsidRPr="00BE45BF">
        <w:rPr>
          <w:color w:val="auto"/>
          <w:u w:val="single"/>
          <w:lang w:eastAsia="hu-HU"/>
        </w:rPr>
        <w:t xml:space="preserve">modell </w:t>
      </w:r>
      <w:r w:rsidR="00C231F9" w:rsidRPr="00BE45BF">
        <w:rPr>
          <w:color w:val="auto"/>
          <w:u w:val="single"/>
          <w:lang w:eastAsia="hu-HU"/>
        </w:rPr>
        <w:t>összehasonlítás</w:t>
      </w:r>
      <w:r w:rsidR="00975371">
        <w:rPr>
          <w:color w:val="auto"/>
          <w:u w:val="single"/>
          <w:lang w:eastAsia="hu-HU"/>
        </w:rPr>
        <w:t>a</w:t>
      </w:r>
      <w:r w:rsidR="00C231F9" w:rsidRPr="00BE45BF">
        <w:rPr>
          <w:color w:val="auto"/>
          <w:u w:val="single"/>
          <w:lang w:eastAsia="hu-HU"/>
        </w:rPr>
        <w:t xml:space="preserve"> végső döntés szempontjából</w:t>
      </w:r>
      <w:bookmarkEnd w:id="31"/>
    </w:p>
    <w:p w:rsidR="00C231F9" w:rsidRDefault="00C231F9" w:rsidP="00C231F9">
      <w:pPr>
        <w:rPr>
          <w:lang w:eastAsia="hu-HU"/>
        </w:rPr>
      </w:pPr>
      <w:proofErr w:type="gramStart"/>
      <w:r>
        <w:rPr>
          <w:lang w:eastAsia="hu-HU"/>
        </w:rPr>
        <w:t>itt</w:t>
      </w:r>
      <w:proofErr w:type="gramEnd"/>
      <w:r>
        <w:rPr>
          <w:lang w:eastAsia="hu-HU"/>
        </w:rPr>
        <w:t xml:space="preserve"> a példa, ahol más következtetésre jut DS és ugyanarra a Bayes. </w:t>
      </w:r>
    </w:p>
    <w:p w:rsidR="00C231F9" w:rsidRDefault="00C231F9" w:rsidP="00C231F9">
      <w:pPr>
        <w:rPr>
          <w:lang w:eastAsia="hu-HU"/>
        </w:rPr>
      </w:pPr>
      <w:r>
        <w:rPr>
          <w:lang w:eastAsia="hu-HU"/>
        </w:rPr>
        <w:t xml:space="preserve">1. eset: más bemenet, de </w:t>
      </w:r>
      <w:proofErr w:type="spellStart"/>
      <w:r>
        <w:rPr>
          <w:lang w:eastAsia="hu-HU"/>
        </w:rPr>
        <w:t>Bayes-nél</w:t>
      </w:r>
      <w:proofErr w:type="spellEnd"/>
      <w:r>
        <w:rPr>
          <w:lang w:eastAsia="hu-HU"/>
        </w:rPr>
        <w:t xml:space="preserve"> mégis ugyanaz a kimenet -&gt; </w:t>
      </w:r>
      <w:r w:rsidRPr="007F6337">
        <w:rPr>
          <w:u w:val="single"/>
          <w:lang w:eastAsia="hu-HU"/>
        </w:rPr>
        <w:t xml:space="preserve">csak akkor igaz, ha a </w:t>
      </w:r>
      <w:proofErr w:type="spellStart"/>
      <w:r w:rsidRPr="007F6337">
        <w:rPr>
          <w:u w:val="single"/>
          <w:lang w:eastAsia="hu-HU"/>
        </w:rPr>
        <w:t>plausibility-ből</w:t>
      </w:r>
      <w:proofErr w:type="spellEnd"/>
      <w:r w:rsidRPr="007F6337">
        <w:rPr>
          <w:u w:val="single"/>
          <w:lang w:eastAsia="hu-HU"/>
        </w:rPr>
        <w:t xml:space="preserve"> számolom a valószínűségeket</w:t>
      </w:r>
    </w:p>
    <w:p w:rsidR="00C231F9" w:rsidRPr="007F6337" w:rsidRDefault="00C231F9" w:rsidP="00C231F9">
      <w:pPr>
        <w:rPr>
          <w:b/>
          <w:lang w:eastAsia="hu-HU"/>
        </w:rPr>
      </w:pPr>
      <w:proofErr w:type="gramStart"/>
      <w:r w:rsidRPr="007F6337">
        <w:rPr>
          <w:b/>
          <w:lang w:eastAsia="hu-HU"/>
        </w:rPr>
        <w:t>első</w:t>
      </w:r>
      <w:proofErr w:type="gramEnd"/>
      <w:r w:rsidRPr="007F6337">
        <w:rPr>
          <w:b/>
          <w:lang w:eastAsia="hu-HU"/>
        </w:rPr>
        <w:t xml:space="preserve"> bejövő infó</w:t>
      </w:r>
    </w:p>
    <w:p w:rsidR="00C231F9" w:rsidRDefault="00C231F9" w:rsidP="00C231F9">
      <w:pPr>
        <w:spacing w:after="0" w:line="240" w:lineRule="auto"/>
        <w:rPr>
          <w:lang w:eastAsia="hu-HU"/>
        </w:rPr>
      </w:pPr>
      <w:r>
        <w:rPr>
          <w:lang w:eastAsia="hu-HU"/>
        </w:rPr>
        <w:t>Keys = {'0', '1', '2', '3', '12', '13', '23', '123'};</w:t>
      </w:r>
    </w:p>
    <w:p w:rsidR="00C231F9" w:rsidRDefault="00C231F9" w:rsidP="00C231F9">
      <w:pPr>
        <w:spacing w:after="0" w:line="240" w:lineRule="auto"/>
        <w:rPr>
          <w:lang w:eastAsia="hu-HU"/>
        </w:rPr>
      </w:pPr>
      <w:r>
        <w:rPr>
          <w:lang w:eastAsia="hu-HU"/>
        </w:rPr>
        <w:t>M_11 = [0, 0.1, 0.1, 0.3, 0.5, 0, 0, 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r>
        <w:rPr>
          <w:lang w:eastAsia="hu-HU"/>
        </w:rPr>
        <w:t>Mass</w:t>
      </w:r>
      <w:proofErr w:type="spellEnd"/>
    </w:p>
    <w:p w:rsidR="00C231F9" w:rsidRDefault="00C231F9" w:rsidP="00C231F9">
      <w:pPr>
        <w:spacing w:after="0" w:line="240" w:lineRule="auto"/>
        <w:rPr>
          <w:lang w:eastAsia="hu-HU"/>
        </w:rPr>
      </w:pPr>
      <w:r>
        <w:rPr>
          <w:lang w:eastAsia="hu-HU"/>
        </w:rPr>
        <w:t xml:space="preserve"> 1        2       3       ALL</w:t>
      </w:r>
    </w:p>
    <w:p w:rsidR="00C231F9" w:rsidRDefault="00C231F9" w:rsidP="00C231F9">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0.300000 0.000000</w:t>
      </w:r>
    </w:p>
    <w:p w:rsidR="00C231F9" w:rsidRDefault="00C231F9" w:rsidP="00C231F9">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C231F9" w:rsidRDefault="00C231F9" w:rsidP="00C231F9">
      <w:pPr>
        <w:spacing w:after="0" w:line="240" w:lineRule="auto"/>
        <w:rPr>
          <w:lang w:eastAsia="hu-HU"/>
        </w:rPr>
      </w:pPr>
      <w:r>
        <w:rPr>
          <w:lang w:eastAsia="hu-HU"/>
        </w:rPr>
        <w:t xml:space="preserve"> 0.100000 </w:t>
      </w:r>
      <w:proofErr w:type="spellStart"/>
      <w:r>
        <w:rPr>
          <w:lang w:eastAsia="hu-HU"/>
        </w:rPr>
        <w:t>0.100000</w:t>
      </w:r>
      <w:proofErr w:type="spellEnd"/>
      <w:r>
        <w:rPr>
          <w:lang w:eastAsia="hu-HU"/>
        </w:rPr>
        <w:t xml:space="preserve"> 0.300000</w:t>
      </w:r>
    </w:p>
    <w:p w:rsidR="00C231F9" w:rsidRDefault="00C231F9" w:rsidP="00C231F9">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C231F9" w:rsidRDefault="00C231F9" w:rsidP="00C231F9">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C231F9" w:rsidRDefault="00C231F9" w:rsidP="00C231F9">
      <w:pPr>
        <w:spacing w:after="0" w:line="240" w:lineRule="auto"/>
        <w:rPr>
          <w:lang w:eastAsia="hu-HU"/>
        </w:rPr>
      </w:pPr>
      <w:r>
        <w:rPr>
          <w:lang w:eastAsia="hu-HU"/>
        </w:rPr>
        <w:t xml:space="preserve"> 0.350000 </w:t>
      </w:r>
      <w:proofErr w:type="spellStart"/>
      <w:r>
        <w:rPr>
          <w:lang w:eastAsia="hu-HU"/>
        </w:rPr>
        <w:t>0.350000</w:t>
      </w:r>
      <w:proofErr w:type="spellEnd"/>
      <w:r>
        <w:rPr>
          <w:lang w:eastAsia="hu-HU"/>
        </w:rPr>
        <w:t xml:space="preserve"> 0.300000</w:t>
      </w:r>
    </w:p>
    <w:p w:rsidR="00C231F9" w:rsidRDefault="00C231F9" w:rsidP="00C231F9">
      <w:pPr>
        <w:rPr>
          <w:lang w:eastAsia="hu-HU"/>
        </w:rPr>
      </w:pPr>
    </w:p>
    <w:p w:rsidR="00C231F9" w:rsidRDefault="00C231F9" w:rsidP="00C231F9">
      <w:pPr>
        <w:rPr>
          <w:lang w:eastAsia="hu-HU"/>
        </w:rPr>
      </w:pPr>
    </w:p>
    <w:p w:rsidR="00C231F9" w:rsidRPr="007F6337" w:rsidRDefault="00C231F9" w:rsidP="00C231F9">
      <w:pPr>
        <w:rPr>
          <w:b/>
          <w:lang w:eastAsia="hu-HU"/>
        </w:rPr>
      </w:pPr>
      <w:proofErr w:type="gramStart"/>
      <w:r w:rsidRPr="007F6337">
        <w:rPr>
          <w:b/>
          <w:lang w:eastAsia="hu-HU"/>
        </w:rPr>
        <w:t>második</w:t>
      </w:r>
      <w:proofErr w:type="gramEnd"/>
      <w:r w:rsidRPr="007F6337">
        <w:rPr>
          <w:b/>
          <w:lang w:eastAsia="hu-HU"/>
        </w:rPr>
        <w:t xml:space="preserve"> bejövő infó</w:t>
      </w:r>
    </w:p>
    <w:p w:rsidR="00C231F9" w:rsidRDefault="00C231F9" w:rsidP="00C231F9">
      <w:pPr>
        <w:spacing w:after="0" w:line="240" w:lineRule="auto"/>
        <w:rPr>
          <w:lang w:eastAsia="hu-HU"/>
        </w:rPr>
      </w:pPr>
      <w:r>
        <w:rPr>
          <w:lang w:eastAsia="hu-HU"/>
        </w:rPr>
        <w:t>Keys = {'0', '1', '2', '3', '12', '13', '23', '123'};</w:t>
      </w:r>
    </w:p>
    <w:p w:rsidR="00C231F9" w:rsidRDefault="00C231F9" w:rsidP="00C231F9">
      <w:pPr>
        <w:spacing w:after="0" w:line="240" w:lineRule="auto"/>
        <w:rPr>
          <w:lang w:eastAsia="hu-HU"/>
        </w:rPr>
      </w:pPr>
      <w:r>
        <w:rPr>
          <w:lang w:eastAsia="hu-HU"/>
        </w:rPr>
        <w:t>M_12 = [0, 0.4, 0.1, 0, 0.2, 0, 0.3, 0];</w:t>
      </w:r>
      <w:r>
        <w:rPr>
          <w:lang w:eastAsia="hu-HU"/>
        </w:rPr>
        <w:tab/>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r>
        <w:rPr>
          <w:lang w:eastAsia="hu-HU"/>
        </w:rPr>
        <w:t>Mass</w:t>
      </w:r>
      <w:proofErr w:type="spellEnd"/>
    </w:p>
    <w:p w:rsidR="00C231F9" w:rsidRDefault="00C231F9" w:rsidP="00C231F9">
      <w:pPr>
        <w:spacing w:after="0" w:line="240" w:lineRule="auto"/>
        <w:rPr>
          <w:lang w:eastAsia="hu-HU"/>
        </w:rPr>
      </w:pPr>
      <w:r>
        <w:rPr>
          <w:lang w:eastAsia="hu-HU"/>
        </w:rPr>
        <w:t xml:space="preserve"> 1        2       3       ALL</w:t>
      </w:r>
    </w:p>
    <w:p w:rsidR="00C231F9" w:rsidRDefault="00C231F9" w:rsidP="00C231F9">
      <w:pPr>
        <w:spacing w:after="0" w:line="240" w:lineRule="auto"/>
        <w:rPr>
          <w:lang w:eastAsia="hu-HU"/>
        </w:rPr>
      </w:pPr>
      <w:r>
        <w:rPr>
          <w:lang w:eastAsia="hu-HU"/>
        </w:rPr>
        <w:t xml:space="preserve"> 0.400000 0.100000 0.000000 </w:t>
      </w:r>
      <w:proofErr w:type="spellStart"/>
      <w:r>
        <w:rPr>
          <w:lang w:eastAsia="hu-HU"/>
        </w:rPr>
        <w:t>0.000000</w:t>
      </w:r>
      <w:proofErr w:type="spellEnd"/>
    </w:p>
    <w:p w:rsidR="00C231F9" w:rsidRDefault="00C231F9" w:rsidP="00C231F9">
      <w:pPr>
        <w:spacing w:after="0" w:line="240" w:lineRule="auto"/>
        <w:rPr>
          <w:lang w:eastAsia="hu-HU"/>
        </w:rPr>
      </w:pPr>
      <w:proofErr w:type="spellStart"/>
      <w:r>
        <w:rPr>
          <w:lang w:eastAsia="hu-HU"/>
        </w:rPr>
        <w:t>Belief</w:t>
      </w:r>
      <w:proofErr w:type="spellEnd"/>
      <w:r>
        <w:rPr>
          <w:lang w:eastAsia="hu-HU"/>
        </w:rPr>
        <w:t xml:space="preserve">, </w:t>
      </w:r>
      <w:proofErr w:type="spellStart"/>
      <w:r>
        <w:rPr>
          <w:lang w:eastAsia="hu-HU"/>
        </w:rPr>
        <w:t>Plausibility</w:t>
      </w:r>
      <w:proofErr w:type="spellEnd"/>
    </w:p>
    <w:p w:rsidR="00C231F9" w:rsidRDefault="00C231F9" w:rsidP="00C231F9">
      <w:pPr>
        <w:spacing w:after="0" w:line="240" w:lineRule="auto"/>
        <w:rPr>
          <w:lang w:eastAsia="hu-HU"/>
        </w:rPr>
      </w:pPr>
      <w:r>
        <w:rPr>
          <w:lang w:eastAsia="hu-HU"/>
        </w:rPr>
        <w:t xml:space="preserve"> 0.400000 0.100000 0.000000</w:t>
      </w:r>
    </w:p>
    <w:p w:rsidR="00C231F9" w:rsidRDefault="00C231F9" w:rsidP="00C231F9">
      <w:pPr>
        <w:spacing w:after="0" w:line="240" w:lineRule="auto"/>
        <w:rPr>
          <w:lang w:eastAsia="hu-HU"/>
        </w:rPr>
      </w:pPr>
      <w:r>
        <w:rPr>
          <w:lang w:eastAsia="hu-HU"/>
        </w:rPr>
        <w:t xml:space="preserve"> 0.600000 </w:t>
      </w:r>
      <w:proofErr w:type="spellStart"/>
      <w:r>
        <w:rPr>
          <w:lang w:eastAsia="hu-HU"/>
        </w:rPr>
        <w:t>0.600000</w:t>
      </w:r>
      <w:proofErr w:type="spellEnd"/>
      <w:r>
        <w:rPr>
          <w:lang w:eastAsia="hu-HU"/>
        </w:rPr>
        <w:t xml:space="preserve"> 0.300000</w:t>
      </w:r>
    </w:p>
    <w:p w:rsidR="00C231F9" w:rsidRDefault="00C231F9" w:rsidP="00C231F9">
      <w:pPr>
        <w:spacing w:after="0" w:line="240" w:lineRule="auto"/>
        <w:rPr>
          <w:lang w:eastAsia="hu-HU"/>
        </w:rPr>
      </w:pPr>
    </w:p>
    <w:p w:rsidR="00C231F9" w:rsidRDefault="00C231F9" w:rsidP="00C231F9">
      <w:pPr>
        <w:spacing w:after="0" w:line="240" w:lineRule="auto"/>
        <w:rPr>
          <w:lang w:eastAsia="hu-HU"/>
        </w:rPr>
      </w:pPr>
      <w:proofErr w:type="spellStart"/>
      <w:proofErr w:type="gramStart"/>
      <w:r>
        <w:rPr>
          <w:lang w:eastAsia="hu-HU"/>
        </w:rPr>
        <w:t>Probabilities</w:t>
      </w:r>
      <w:proofErr w:type="spellEnd"/>
      <w:r>
        <w:rPr>
          <w:lang w:eastAsia="hu-HU"/>
        </w:rPr>
        <w:t>(</w:t>
      </w:r>
      <w:proofErr w:type="spellStart"/>
      <w:proofErr w:type="gramEnd"/>
      <w:r>
        <w:rPr>
          <w:lang w:eastAsia="hu-HU"/>
        </w:rPr>
        <w:t>plaus</w:t>
      </w:r>
      <w:proofErr w:type="spellEnd"/>
      <w:r>
        <w:rPr>
          <w:lang w:eastAsia="hu-HU"/>
        </w:rPr>
        <w:t xml:space="preserve"> and </w:t>
      </w:r>
      <w:proofErr w:type="spellStart"/>
      <w:r>
        <w:rPr>
          <w:lang w:eastAsia="hu-HU"/>
        </w:rPr>
        <w:t>pignistic</w:t>
      </w:r>
      <w:proofErr w:type="spellEnd"/>
      <w:r>
        <w:rPr>
          <w:lang w:eastAsia="hu-HU"/>
        </w:rPr>
        <w:t>)</w:t>
      </w:r>
    </w:p>
    <w:p w:rsidR="00C231F9" w:rsidRDefault="00C231F9" w:rsidP="00C231F9">
      <w:pPr>
        <w:spacing w:after="0" w:line="240" w:lineRule="auto"/>
        <w:rPr>
          <w:lang w:eastAsia="hu-HU"/>
        </w:rPr>
      </w:pPr>
      <w:r>
        <w:rPr>
          <w:lang w:eastAsia="hu-HU"/>
        </w:rPr>
        <w:t xml:space="preserve"> 0.400000 </w:t>
      </w:r>
      <w:proofErr w:type="spellStart"/>
      <w:r>
        <w:rPr>
          <w:lang w:eastAsia="hu-HU"/>
        </w:rPr>
        <w:t>0.400000</w:t>
      </w:r>
      <w:proofErr w:type="spellEnd"/>
      <w:r>
        <w:rPr>
          <w:lang w:eastAsia="hu-HU"/>
        </w:rPr>
        <w:t xml:space="preserve"> 0.200000</w:t>
      </w:r>
    </w:p>
    <w:p w:rsidR="00C231F9" w:rsidRDefault="00C231F9" w:rsidP="00C231F9">
      <w:pPr>
        <w:spacing w:after="0" w:line="240" w:lineRule="auto"/>
        <w:rPr>
          <w:lang w:eastAsia="hu-HU"/>
        </w:rPr>
      </w:pPr>
      <w:r>
        <w:rPr>
          <w:lang w:eastAsia="hu-HU"/>
        </w:rPr>
        <w:t xml:space="preserve"> 0.500000 0.350000 0.150000</w:t>
      </w:r>
    </w:p>
    <w:p w:rsidR="00F76DDA" w:rsidRDefault="00F76DDA" w:rsidP="00F76DDA"/>
    <w:p w:rsidR="00F76DDA" w:rsidRDefault="00F76DDA" w:rsidP="00F76DDA"/>
    <w:p w:rsidR="00F76DDA" w:rsidRPr="004745A2" w:rsidRDefault="00F76DDA" w:rsidP="00F76DDA"/>
    <w:p w:rsidR="00C231F9" w:rsidRPr="007875ED" w:rsidRDefault="00C25891" w:rsidP="00C25891">
      <w:pPr>
        <w:pStyle w:val="Cmsor1"/>
        <w:rPr>
          <w:rFonts w:eastAsia="Times New Roman"/>
          <w:color w:val="auto"/>
          <w:u w:val="single"/>
          <w:lang w:eastAsia="hu-HU"/>
        </w:rPr>
      </w:pPr>
      <w:bookmarkStart w:id="32" w:name="_Toc419745364"/>
      <w:r w:rsidRPr="007875ED">
        <w:rPr>
          <w:rFonts w:eastAsia="Times New Roman"/>
          <w:color w:val="auto"/>
          <w:u w:val="single"/>
          <w:lang w:eastAsia="hu-HU"/>
        </w:rPr>
        <w:t>6.</w:t>
      </w:r>
      <w:r w:rsidR="00C231F9" w:rsidRPr="007875ED">
        <w:rPr>
          <w:rFonts w:eastAsia="Times New Roman"/>
          <w:color w:val="auto"/>
          <w:u w:val="single"/>
          <w:lang w:eastAsia="hu-HU"/>
        </w:rPr>
        <w:t xml:space="preserve"> </w:t>
      </w:r>
      <w:r w:rsidR="0031575B">
        <w:rPr>
          <w:rFonts w:eastAsia="Times New Roman"/>
          <w:color w:val="auto"/>
          <w:u w:val="single"/>
          <w:lang w:eastAsia="hu-HU"/>
        </w:rPr>
        <w:t xml:space="preserve"> </w:t>
      </w:r>
      <w:r w:rsidR="00C231F9" w:rsidRPr="007875ED">
        <w:rPr>
          <w:rFonts w:eastAsia="Times New Roman"/>
          <w:color w:val="auto"/>
          <w:u w:val="single"/>
          <w:lang w:eastAsia="hu-HU"/>
        </w:rPr>
        <w:t>Kísérletek</w:t>
      </w:r>
      <w:bookmarkEnd w:id="32"/>
    </w:p>
    <w:p w:rsidR="00C231F9" w:rsidRPr="00A712A9" w:rsidRDefault="00C231F9" w:rsidP="00C231F9">
      <w:pPr>
        <w:rPr>
          <w:lang w:eastAsia="hu-HU"/>
        </w:rPr>
      </w:pPr>
    </w:p>
    <w:p w:rsidR="00C231F9" w:rsidRPr="007875ED" w:rsidRDefault="00AB281F" w:rsidP="00AB281F">
      <w:pPr>
        <w:pStyle w:val="Cmsor2"/>
        <w:rPr>
          <w:rFonts w:eastAsia="Times New Roman"/>
          <w:color w:val="auto"/>
          <w:u w:val="single"/>
          <w:lang w:eastAsia="hu-HU"/>
        </w:rPr>
      </w:pPr>
      <w:bookmarkStart w:id="33" w:name="_Toc419745365"/>
      <w:r w:rsidRPr="007875ED">
        <w:rPr>
          <w:rFonts w:eastAsia="Times New Roman"/>
          <w:color w:val="auto"/>
          <w:u w:val="single"/>
          <w:lang w:eastAsia="hu-HU"/>
        </w:rPr>
        <w:t>6.1.</w:t>
      </w:r>
      <w:r w:rsidR="00C231F9" w:rsidRPr="007875ED">
        <w:rPr>
          <w:rFonts w:eastAsia="Times New Roman"/>
          <w:color w:val="auto"/>
          <w:u w:val="single"/>
          <w:lang w:eastAsia="hu-HU"/>
        </w:rPr>
        <w:t xml:space="preserve"> </w:t>
      </w:r>
      <w:r w:rsidR="0031575B">
        <w:rPr>
          <w:rFonts w:eastAsia="Times New Roman"/>
          <w:color w:val="auto"/>
          <w:u w:val="single"/>
          <w:lang w:eastAsia="hu-HU"/>
        </w:rPr>
        <w:t xml:space="preserve"> </w:t>
      </w:r>
      <w:r w:rsidR="00C231F9" w:rsidRPr="007875ED">
        <w:rPr>
          <w:rFonts w:eastAsia="Times New Roman"/>
          <w:color w:val="auto"/>
          <w:u w:val="single"/>
          <w:lang w:eastAsia="hu-HU"/>
        </w:rPr>
        <w:t>Bankjegyfelismerés modellezése</w:t>
      </w:r>
      <w:bookmarkEnd w:id="33"/>
    </w:p>
    <w:p w:rsidR="00C231F9" w:rsidRPr="004D7460" w:rsidRDefault="00C231F9" w:rsidP="00C231F9">
      <w:pPr>
        <w:spacing w:after="0" w:line="360" w:lineRule="auto"/>
        <w:ind w:firstLine="360"/>
        <w:rPr>
          <w:rFonts w:ascii="Times New Roman" w:eastAsiaTheme="minorEastAsia" w:hAnsi="Times New Roman" w:cs="Times New Roman"/>
        </w:rPr>
      </w:pPr>
      <w:r w:rsidRPr="004D7460">
        <w:rPr>
          <w:rFonts w:ascii="Times New Roman" w:eastAsiaTheme="minorEastAsia" w:hAnsi="Times New Roman" w:cs="Times New Roman"/>
        </w:rPr>
        <w:t xml:space="preserve">A következő fejezetben a bionikus szemüveg felismerőfunkciói közül a bankjegyfelismerés modellezésének egy lehetséges alternatívája kerül bemutatásra a </w:t>
      </w:r>
      <w:proofErr w:type="spellStart"/>
      <w:r w:rsidRPr="004D7460">
        <w:rPr>
          <w:rFonts w:ascii="Times New Roman" w:eastAsiaTheme="minorEastAsia" w:hAnsi="Times New Roman" w:cs="Times New Roman"/>
        </w:rPr>
        <w:t>Dempster-Shafer</w:t>
      </w:r>
      <w:proofErr w:type="spellEnd"/>
      <w:r w:rsidRPr="004D7460">
        <w:rPr>
          <w:rFonts w:ascii="Times New Roman" w:eastAsiaTheme="minorEastAsia" w:hAnsi="Times New Roman" w:cs="Times New Roman"/>
        </w:rPr>
        <w:t xml:space="preserve"> modellel. A bankjegyfelismerő funkció </w:t>
      </w:r>
      <w:r>
        <w:rPr>
          <w:rFonts w:ascii="Times New Roman" w:eastAsiaTheme="minorEastAsia" w:hAnsi="Times New Roman" w:cs="Times New Roman"/>
        </w:rPr>
        <w:t xml:space="preserve">egy folyamatos bejövő videó egyes képeit figyeli és </w:t>
      </w:r>
      <w:r w:rsidRPr="004D7460">
        <w:rPr>
          <w:rFonts w:ascii="Times New Roman" w:eastAsiaTheme="minorEastAsia" w:hAnsi="Times New Roman" w:cs="Times New Roman"/>
        </w:rPr>
        <w:t>egy együttes osztályozóval működik, aminek az egyes osztályozói egy-egy a bankjegyen megjelenő tulajdonságot figyelnek. Ezek közül a legfontosabb három ilyen tulajdonság:</w:t>
      </w:r>
    </w:p>
    <w:p w:rsidR="00C231F9"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Számjegyek</w:t>
      </w:r>
    </w:p>
    <w:p w:rsidR="00C231F9" w:rsidRDefault="00C231F9" w:rsidP="00C231F9">
      <w:pPr>
        <w:pStyle w:val="Listaszerbekezds"/>
        <w:numPr>
          <w:ilvl w:val="1"/>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Számosság</w:t>
      </w:r>
    </w:p>
    <w:p w:rsidR="00C231F9" w:rsidRPr="004D7460" w:rsidRDefault="00C231F9" w:rsidP="00C231F9">
      <w:pPr>
        <w:pStyle w:val="Listaszerbekezds"/>
        <w:numPr>
          <w:ilvl w:val="1"/>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Első számjegy értéke</w:t>
      </w:r>
    </w:p>
    <w:p w:rsidR="00C231F9" w:rsidRPr="004D7460"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Minta</w:t>
      </w:r>
      <w:r w:rsidRPr="004D7460">
        <w:rPr>
          <w:rFonts w:ascii="Times New Roman" w:eastAsia="Times New Roman" w:hAnsi="Times New Roman" w:cs="Times New Roman"/>
          <w:color w:val="000000"/>
          <w:lang w:eastAsia="hu-HU"/>
        </w:rPr>
        <w:t xml:space="preserve"> (például arc, címer)</w:t>
      </w:r>
    </w:p>
    <w:p w:rsidR="00C231F9" w:rsidRPr="004D7460" w:rsidRDefault="00C231F9" w:rsidP="00C231F9">
      <w:pPr>
        <w:pStyle w:val="Listaszerbekezds"/>
        <w:numPr>
          <w:ilvl w:val="0"/>
          <w:numId w:val="40"/>
        </w:numPr>
        <w:spacing w:after="0" w:line="360" w:lineRule="auto"/>
        <w:rPr>
          <w:rFonts w:ascii="Times New Roman" w:eastAsia="Times New Roman" w:hAnsi="Times New Roman" w:cs="Times New Roman"/>
          <w:color w:val="000000"/>
          <w:lang w:eastAsia="hu-HU"/>
        </w:rPr>
      </w:pPr>
      <w:r w:rsidRPr="004D7460">
        <w:rPr>
          <w:rFonts w:ascii="Times New Roman" w:eastAsia="Times New Roman" w:hAnsi="Times New Roman" w:cs="Times New Roman"/>
          <w:color w:val="000000"/>
          <w:lang w:eastAsia="hu-HU"/>
        </w:rPr>
        <w:t>Szín</w:t>
      </w:r>
    </w:p>
    <w:p w:rsidR="000A23B2" w:rsidRDefault="00C231F9" w:rsidP="00C231F9">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w:t>
      </w:r>
      <w:r w:rsidRPr="004D7460">
        <w:rPr>
          <w:rFonts w:ascii="Times New Roman" w:eastAsia="Times New Roman" w:hAnsi="Times New Roman" w:cs="Times New Roman"/>
          <w:color w:val="000000"/>
          <w:lang w:eastAsia="hu-HU"/>
        </w:rPr>
        <w:t xml:space="preserve">z ezeket </w:t>
      </w:r>
      <w:r>
        <w:rPr>
          <w:rFonts w:ascii="Times New Roman" w:eastAsia="Times New Roman" w:hAnsi="Times New Roman" w:cs="Times New Roman"/>
          <w:color w:val="000000"/>
          <w:lang w:eastAsia="hu-HU"/>
        </w:rPr>
        <w:t xml:space="preserve">a tulajdonságokat </w:t>
      </w:r>
      <w:r w:rsidRPr="004D7460">
        <w:rPr>
          <w:rFonts w:ascii="Times New Roman" w:eastAsia="Times New Roman" w:hAnsi="Times New Roman" w:cs="Times New Roman"/>
          <w:color w:val="000000"/>
          <w:lang w:eastAsia="hu-HU"/>
        </w:rPr>
        <w:t>figyelő osztályozók kimenetei</w:t>
      </w:r>
      <w:r>
        <w:rPr>
          <w:rFonts w:ascii="Times New Roman" w:eastAsia="Times New Roman" w:hAnsi="Times New Roman" w:cs="Times New Roman"/>
          <w:color w:val="000000"/>
          <w:lang w:eastAsia="hu-HU"/>
        </w:rPr>
        <w:t>nek a levetítésére alap valószínűség-hozzárendelésre (</w:t>
      </w:r>
      <w:r>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egy-egy interfész tervezésére van szükség, ami az adatok alapján mind a pozitív és negatív osztályokat is reprezentálja, illetve a bizonytalanságot is. </w:t>
      </w:r>
      <w:r w:rsidR="000A23B2">
        <w:rPr>
          <w:rFonts w:ascii="Times New Roman" w:eastAsia="Times New Roman" w:hAnsi="Times New Roman" w:cs="Times New Roman"/>
          <w:color w:val="000000"/>
          <w:lang w:eastAsia="hu-HU"/>
        </w:rPr>
        <w:t xml:space="preserve">Majd a levetített értékek egyesítésével kapjuk meg a végső </w:t>
      </w:r>
      <w:r w:rsidR="000A23B2" w:rsidRPr="000A23B2">
        <w:rPr>
          <w:rFonts w:ascii="Times New Roman" w:eastAsia="Times New Roman" w:hAnsi="Times New Roman" w:cs="Times New Roman"/>
          <w:i/>
          <w:color w:val="000000"/>
          <w:lang w:eastAsia="hu-HU"/>
        </w:rPr>
        <w:t>m</w:t>
      </w:r>
      <w:r w:rsidR="000A23B2">
        <w:rPr>
          <w:rFonts w:ascii="Times New Roman" w:eastAsia="Times New Roman" w:hAnsi="Times New Roman" w:cs="Times New Roman"/>
          <w:color w:val="000000"/>
          <w:lang w:eastAsia="hu-HU"/>
        </w:rPr>
        <w:t>-eket.</w:t>
      </w:r>
    </w:p>
    <w:p w:rsidR="000A23B2" w:rsidRDefault="000A23B2" w:rsidP="00C231F9">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lastRenderedPageBreak/>
        <w:t>A</w:t>
      </w:r>
      <w:r w:rsidR="00C231F9">
        <w:rPr>
          <w:rFonts w:ascii="Times New Roman" w:eastAsia="Times New Roman" w:hAnsi="Times New Roman" w:cs="Times New Roman"/>
          <w:color w:val="000000"/>
          <w:lang w:eastAsia="hu-HU"/>
        </w:rPr>
        <w:t xml:space="preserve"> bankjegyfelismerésnél 6 pozitív osztály van a modellben, amik maguk a különböző bankjegyek, így a lehetséges kimeneti osztályok száma, azaz az univerzális halmaz számossága 7 a negatív osztállyal együtt. </w:t>
      </w:r>
      <w:r w:rsidR="00666829">
        <w:rPr>
          <w:rFonts w:ascii="Times New Roman" w:eastAsia="Times New Roman" w:hAnsi="Times New Roman" w:cs="Times New Roman"/>
          <w:color w:val="000000"/>
          <w:lang w:eastAsia="hu-HU"/>
        </w:rPr>
        <w:t>A következő ábrán látható a rendszer felépítése:</w:t>
      </w:r>
    </w:p>
    <w:p w:rsidR="00666829" w:rsidRDefault="00EB1C26" w:rsidP="00C231F9">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IDE KERÜL EGY ÁBRA, AHOL RÉTEGENKÉNT OTT VAN MINDEN</w:t>
      </w:r>
    </w:p>
    <w:p w:rsidR="00C231F9" w:rsidRDefault="00C231F9" w:rsidP="00C231F9">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 következő bekezdésben az egyes osztályozók kimeneteinek levetítéséről lesz szó.</w:t>
      </w:r>
    </w:p>
    <w:p w:rsidR="00C231F9" w:rsidRDefault="00C231F9" w:rsidP="00C231F9">
      <w:pPr>
        <w:spacing w:after="0" w:line="360" w:lineRule="auto"/>
        <w:rPr>
          <w:rFonts w:ascii="Times New Roman" w:eastAsia="Times New Roman" w:hAnsi="Times New Roman" w:cs="Times New Roman"/>
          <w:color w:val="000000"/>
          <w:lang w:eastAsia="hu-HU"/>
        </w:rPr>
      </w:pPr>
    </w:p>
    <w:p w:rsidR="00C231F9" w:rsidRPr="007875ED" w:rsidRDefault="00AB281F" w:rsidP="00AB281F">
      <w:pPr>
        <w:pStyle w:val="Cmsor3"/>
        <w:rPr>
          <w:rFonts w:eastAsia="Times New Roman"/>
          <w:color w:val="auto"/>
          <w:u w:val="single"/>
          <w:lang w:eastAsia="hu-HU"/>
        </w:rPr>
      </w:pPr>
      <w:bookmarkStart w:id="34" w:name="_Toc419745366"/>
      <w:r w:rsidRPr="007875ED">
        <w:rPr>
          <w:rFonts w:eastAsia="Times New Roman"/>
          <w:color w:val="auto"/>
          <w:u w:val="single"/>
          <w:lang w:eastAsia="hu-HU"/>
        </w:rPr>
        <w:t>6.1.</w:t>
      </w:r>
      <w:r w:rsidR="00C231F9" w:rsidRPr="007875ED">
        <w:rPr>
          <w:rFonts w:eastAsia="Times New Roman"/>
          <w:color w:val="auto"/>
          <w:u w:val="single"/>
          <w:lang w:eastAsia="hu-HU"/>
        </w:rPr>
        <w:t>1</w:t>
      </w:r>
      <w:r w:rsidR="00BD20E7">
        <w:rPr>
          <w:rFonts w:eastAsia="Times New Roman"/>
          <w:color w:val="auto"/>
          <w:u w:val="single"/>
          <w:lang w:eastAsia="hu-HU"/>
        </w:rPr>
        <w:t xml:space="preserve">. </w:t>
      </w:r>
      <w:r w:rsidR="00C231F9" w:rsidRPr="007875ED">
        <w:rPr>
          <w:rFonts w:eastAsia="Times New Roman"/>
          <w:color w:val="auto"/>
          <w:u w:val="single"/>
          <w:lang w:eastAsia="hu-HU"/>
        </w:rPr>
        <w:t xml:space="preserve"> Számjegyfelismerő kimenetének levetítése</w:t>
      </w:r>
      <w:bookmarkEnd w:id="34"/>
    </w:p>
    <w:p w:rsidR="00C231F9" w:rsidRDefault="00C231F9" w:rsidP="00C231F9">
      <w:pPr>
        <w:spacing w:after="0" w:line="360" w:lineRule="auto"/>
        <w:ind w:firstLine="360"/>
        <w:rPr>
          <w:rFonts w:ascii="Times New Roman" w:hAnsi="Times New Roman" w:cs="Times New Roman"/>
          <w:lang w:eastAsia="hu-HU"/>
        </w:rPr>
      </w:pPr>
      <w:r w:rsidRPr="007642C4">
        <w:rPr>
          <w:rFonts w:ascii="Times New Roman" w:hAnsi="Times New Roman" w:cs="Times New Roman"/>
          <w:lang w:eastAsia="hu-HU"/>
        </w:rPr>
        <w:t xml:space="preserve">A számjegyfelismerőnél 3 kimeneti </w:t>
      </w:r>
      <w:r>
        <w:rPr>
          <w:rFonts w:ascii="Times New Roman" w:hAnsi="Times New Roman" w:cs="Times New Roman"/>
          <w:lang w:eastAsia="hu-HU"/>
        </w:rPr>
        <w:t xml:space="preserve">adat adott: az első számjegynek a korrelációja a lehetséges számokkal, azaz 0-val, 1-el, 2-vel és 5-tel; a fél számjegyek számossága; és annak a valószínűsége, hogy az első vagy utolsó számjegyet nem 2 darab fél számjegynek, hanem csak 1-nek ismerte fel.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Az utolsó adatnak csak olyan esetekben van jelentősége, amikor a fél számjegyek száma pont egy felső határértéket vesznek fel, például, ha 6 darab fél számjegyet ismer fel, viszont lehetséges, hogy van egy hetedik is, akkor megnő annak az esélye, hogy egy 8 fél számjegyből álló szám van a bemeneti képen.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A számjegyfelismerő kimeneteinél az a probléma merül fel, hogy nincs elég információ ahhoz, hogy minden esetben pontosan meg tudjuk határozni, hogy mi lesz a kimeneti osztály, még, ha nincs is bizonytalanság a megfigyelésben. Hiszen, ha például azt detektálja, hogy egy 500-as számot lát, az nem feltétlenül jelenti azt, hogy egy 500-as bankjegy van a képen, mivel az 500-as minta az 5000-es szám mintájának a része, így egy 5000-es bankjegy is lehet a bemeneti képen, hiszen nincs elég információ ahhoz, hogy kizárhassuk annak a lehetőségét. Ez a probléma 3 esetben merül fel: amikor 500-as, 1000-es vagy 2000-es mintát detektál az osztályozó. Mivel a DS modellben az univerzális halmaz bármely részhalmaz </w:t>
      </w:r>
      <w:r w:rsidRPr="005F63EC">
        <w:rPr>
          <w:rFonts w:ascii="Times New Roman" w:hAnsi="Times New Roman" w:cs="Times New Roman"/>
          <w:i/>
          <w:lang w:eastAsia="hu-HU"/>
        </w:rPr>
        <w:t>m</w:t>
      </w:r>
      <w:r>
        <w:rPr>
          <w:rFonts w:ascii="Times New Roman" w:hAnsi="Times New Roman" w:cs="Times New Roman"/>
          <w:lang w:eastAsia="hu-HU"/>
        </w:rPr>
        <w:t xml:space="preserve">-jének van külön értelmezhető értéke, ezért az ilyen esetekben egy bizonyos súllyal indokolt teret engedni sorban </w:t>
      </w:r>
      <w:proofErr w:type="gramStart"/>
      <w:r w:rsidRPr="00BC3B7A">
        <w:rPr>
          <w:rFonts w:ascii="Times New Roman" w:hAnsi="Times New Roman" w:cs="Times New Roman"/>
          <w:lang w:eastAsia="hu-HU"/>
        </w:rPr>
        <w:t>m(</w:t>
      </w:r>
      <w:proofErr w:type="gramEnd"/>
      <w:r w:rsidRPr="00BC3B7A">
        <w:rPr>
          <w:rFonts w:ascii="Times New Roman" w:hAnsi="Times New Roman" w:cs="Times New Roman"/>
          <w:lang w:eastAsia="hu-HU"/>
        </w:rPr>
        <w:t>500, 5000)–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m(1000, 10000)–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xml:space="preserve"> és m(2000, 20000)–</w:t>
      </w:r>
      <w:proofErr w:type="spellStart"/>
      <w:r w:rsidRPr="00BC3B7A">
        <w:rPr>
          <w:rFonts w:ascii="Times New Roman" w:hAnsi="Times New Roman" w:cs="Times New Roman"/>
          <w:lang w:eastAsia="hu-HU"/>
        </w:rPr>
        <w:t>nek</w:t>
      </w:r>
      <w:proofErr w:type="spellEnd"/>
      <w:r w:rsidRPr="00BC3B7A">
        <w:rPr>
          <w:rFonts w:ascii="Times New Roman" w:hAnsi="Times New Roman" w:cs="Times New Roman"/>
          <w:lang w:eastAsia="hu-HU"/>
        </w:rPr>
        <w:t xml:space="preserve"> m(500), m(1000) és m(2000) mellett.</w:t>
      </w:r>
      <w:r w:rsidR="007875ED">
        <w:rPr>
          <w:rFonts w:ascii="Times New Roman" w:hAnsi="Times New Roman" w:cs="Times New Roman"/>
          <w:lang w:eastAsia="hu-HU"/>
        </w:rPr>
        <w:t xml:space="preserve"> Emellett akkor sem tudunk egyértelmű kimeneti osztályt adni, ha 0-val kezdődő számjegysort detektálunk, hiszen </w:t>
      </w:r>
      <w:r w:rsidR="007533DB">
        <w:rPr>
          <w:rFonts w:ascii="Times New Roman" w:hAnsi="Times New Roman" w:cs="Times New Roman"/>
          <w:lang w:eastAsia="hu-HU"/>
        </w:rPr>
        <w:t>mindegyik bankjegyen szereplő számban szerepelnek, egyedül a 0-k számának növekedésével szűkíteni a lehetséges kimeneti osztályokat. Ez viszont nem azt jelenti, hogy bizonytalan a megfigyelés, hanem csak eldöntetlen, mivel, ha teljesen biztosan azt látjuk, hogy a kimenet ’0000’, akkor biztosan állíthatjuk azt</w:t>
      </w:r>
      <w:r w:rsidR="00500C34">
        <w:rPr>
          <w:rFonts w:ascii="Times New Roman" w:hAnsi="Times New Roman" w:cs="Times New Roman"/>
          <w:lang w:eastAsia="hu-HU"/>
        </w:rPr>
        <w:t xml:space="preserve"> is</w:t>
      </w:r>
      <w:r w:rsidR="007533DB">
        <w:rPr>
          <w:rFonts w:ascii="Times New Roman" w:hAnsi="Times New Roman" w:cs="Times New Roman"/>
          <w:lang w:eastAsia="hu-HU"/>
        </w:rPr>
        <w:t xml:space="preserve">, hogy </w:t>
      </w:r>
      <w:proofErr w:type="gramStart"/>
      <w:r w:rsidR="007533DB">
        <w:rPr>
          <w:rFonts w:ascii="Times New Roman" w:hAnsi="Times New Roman" w:cs="Times New Roman"/>
          <w:lang w:eastAsia="hu-HU"/>
        </w:rPr>
        <w:t>m(</w:t>
      </w:r>
      <w:proofErr w:type="gramEnd"/>
      <w:r w:rsidR="007533DB">
        <w:rPr>
          <w:rFonts w:ascii="Times New Roman" w:hAnsi="Times New Roman" w:cs="Times New Roman"/>
          <w:lang w:eastAsia="hu-HU"/>
        </w:rPr>
        <w:t>10000, 20000) = 1.</w:t>
      </w:r>
      <w:r w:rsidR="007875ED">
        <w:rPr>
          <w:rFonts w:ascii="Times New Roman" w:hAnsi="Times New Roman" w:cs="Times New Roman"/>
          <w:lang w:eastAsia="hu-HU"/>
        </w:rPr>
        <w:t xml:space="preserve"> </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 xml:space="preserve">Ezen kívül egy másik probléma a levetítésnél, hogy nem tudunk semmilyen közvetlen információt arról, hogy milyen értékkel soroljuk a negatív osztályba a bejövő megfigyelést. A számjegyfelismerőnél egyedül arról lehet közvetett információnk, hogy a bizonytalanság értéke hogyan oszlik szét azokon </w:t>
      </w:r>
      <w:proofErr w:type="gramStart"/>
      <w:r>
        <w:rPr>
          <w:rFonts w:ascii="Times New Roman" w:hAnsi="Times New Roman" w:cs="Times New Roman"/>
          <w:lang w:eastAsia="hu-HU"/>
        </w:rPr>
        <w:t>az</w:t>
      </w:r>
      <w:proofErr w:type="gramEnd"/>
      <w:r>
        <w:rPr>
          <w:rFonts w:ascii="Times New Roman" w:hAnsi="Times New Roman" w:cs="Times New Roman"/>
          <w:lang w:eastAsia="hu-HU"/>
        </w:rPr>
        <w:t xml:space="preserve"> </w:t>
      </w:r>
      <w:r>
        <w:rPr>
          <w:rFonts w:ascii="Times New Roman" w:hAnsi="Times New Roman" w:cs="Times New Roman"/>
          <w:i/>
          <w:lang w:eastAsia="hu-HU"/>
        </w:rPr>
        <w:t>m-</w:t>
      </w:r>
      <w:r>
        <w:rPr>
          <w:rFonts w:ascii="Times New Roman" w:hAnsi="Times New Roman" w:cs="Times New Roman"/>
          <w:lang w:eastAsia="hu-HU"/>
        </w:rPr>
        <w:t xml:space="preserve">eken </w:t>
      </w:r>
      <w:r w:rsidRPr="000E08AB">
        <w:rPr>
          <w:rFonts w:ascii="Times New Roman" w:hAnsi="Times New Roman" w:cs="Times New Roman"/>
          <w:lang w:eastAsia="hu-HU"/>
        </w:rPr>
        <w:t>belül</w:t>
      </w:r>
      <w:r>
        <w:rPr>
          <w:rFonts w:ascii="Times New Roman" w:hAnsi="Times New Roman" w:cs="Times New Roman"/>
          <w:lang w:eastAsia="hu-HU"/>
        </w:rPr>
        <w:t xml:space="preserve">, amik azt reprezentálják, hogy az egy bankjegy vagy pedig, hogy bármi lehet (teljes bizonytalanság). A bizonytalanságra a levetített </w:t>
      </w:r>
      <w:r>
        <w:rPr>
          <w:rFonts w:ascii="Times New Roman" w:hAnsi="Times New Roman" w:cs="Times New Roman"/>
          <w:i/>
          <w:lang w:eastAsia="hu-HU"/>
        </w:rPr>
        <w:lastRenderedPageBreak/>
        <w:t>m-</w:t>
      </w:r>
      <w:r>
        <w:rPr>
          <w:rFonts w:ascii="Times New Roman" w:hAnsi="Times New Roman" w:cs="Times New Roman"/>
          <w:lang w:eastAsia="hu-HU"/>
        </w:rPr>
        <w:t>ek alapján tudunk egy hozzávetőleges értéket adni, hiszen azok reprezentálják a biztos információnkat, így a levetítésben az alap valószínűség-hozzárendelések maximumával arányosan került érték arra, hogy egy bankjegy látható a bemeneten, és az 1-ből kivont értékével arányosan pedig arra, hogy bármi lehet a képen.</w:t>
      </w:r>
    </w:p>
    <w:p w:rsidR="00C231F9" w:rsidRDefault="00C231F9" w:rsidP="00C231F9">
      <w:pPr>
        <w:spacing w:after="0" w:line="360" w:lineRule="auto"/>
        <w:rPr>
          <w:rFonts w:ascii="Times New Roman" w:hAnsi="Times New Roman" w:cs="Times New Roman"/>
          <w:lang w:eastAsia="hu-HU"/>
        </w:rPr>
      </w:pPr>
      <w:r>
        <w:rPr>
          <w:rFonts w:ascii="Times New Roman" w:hAnsi="Times New Roman" w:cs="Times New Roman"/>
          <w:lang w:eastAsia="hu-HU"/>
        </w:rPr>
        <w:t>A számjegyfelismerőnél még egy módja lehetne a negatív osztályra való következtetésre, ami a korrelációk közti ellentmondás megfigyelése. Hiszen, ha két számjegyre is magas a korreláció, akkor arra következtethetnénk, hogy ellentmondás van az osztályozón belül, ami arra utal, hogy az elvárttól különböző bemeneti osztály van a képen, azaz egy negatív osztály. Más felől viszont az első számjegy felismerésénél vannak átfedések az osztályok között, így kialakulhat olyan kimenet, ahol viszonylag magas értéket vesz föl két osztály. Ennek a kérdésnek a feloldására a dolgozat nem tér ki, mivel egy hosszabb tanulmányozását igényelné az első számjegy felismeréséért felelős osztályozónak, ami nem képezi a témának a középpontját (Például: Melyik osztályok átfedőek és milyen mértékben? Milyen bemeneteknél fordul elő, hogy kettőnek is magas a korrelációja? Historikus adatok alapján hol lehetne meghúzni a határt?).</w:t>
      </w:r>
    </w:p>
    <w:p w:rsidR="00A730D2" w:rsidRDefault="00A730D2" w:rsidP="00C231F9">
      <w:pPr>
        <w:spacing w:after="0" w:line="360" w:lineRule="auto"/>
        <w:rPr>
          <w:rFonts w:ascii="Times New Roman" w:hAnsi="Times New Roman" w:cs="Times New Roman"/>
          <w:lang w:eastAsia="hu-HU"/>
        </w:rPr>
      </w:pPr>
    </w:p>
    <w:p w:rsidR="00C231F9" w:rsidRPr="006A5143" w:rsidRDefault="0039016E" w:rsidP="00C231F9">
      <w:pPr>
        <w:spacing w:after="0" w:line="360" w:lineRule="auto"/>
        <w:rPr>
          <w:rFonts w:ascii="Times New Roman" w:hAnsi="Times New Roman" w:cs="Times New Roman"/>
          <w:lang w:eastAsia="hu-HU"/>
        </w:rPr>
      </w:pPr>
      <w:r>
        <w:rPr>
          <w:rFonts w:ascii="Times New Roman" w:hAnsi="Times New Roman" w:cs="Times New Roman"/>
          <w:lang w:eastAsia="hu-HU"/>
        </w:rPr>
        <w:t>IDE táblázat levetítésekről</w:t>
      </w:r>
      <w:proofErr w:type="gramStart"/>
      <w:r>
        <w:rPr>
          <w:rFonts w:ascii="Times New Roman" w:hAnsi="Times New Roman" w:cs="Times New Roman"/>
          <w:lang w:eastAsia="hu-HU"/>
        </w:rPr>
        <w:t>??</w:t>
      </w:r>
      <w:proofErr w:type="gramEnd"/>
    </w:p>
    <w:p w:rsidR="00C231F9" w:rsidRDefault="00C231F9" w:rsidP="00C231F9">
      <w:pPr>
        <w:spacing w:after="0" w:line="240" w:lineRule="auto"/>
        <w:rPr>
          <w:rFonts w:ascii="Arial" w:eastAsia="Times New Roman" w:hAnsi="Arial" w:cs="Arial"/>
          <w:color w:val="000000"/>
          <w:sz w:val="23"/>
          <w:szCs w:val="23"/>
          <w:lang w:eastAsia="hu-HU"/>
        </w:rPr>
      </w:pPr>
    </w:p>
    <w:p w:rsidR="006108D3" w:rsidRPr="007875ED" w:rsidRDefault="006108D3" w:rsidP="006108D3">
      <w:pPr>
        <w:pStyle w:val="Cmsor3"/>
        <w:rPr>
          <w:rFonts w:eastAsia="Times New Roman"/>
          <w:color w:val="auto"/>
          <w:u w:val="single"/>
          <w:lang w:eastAsia="hu-HU"/>
        </w:rPr>
      </w:pPr>
      <w:bookmarkStart w:id="35" w:name="_Toc419745367"/>
      <w:r w:rsidRPr="007875ED">
        <w:rPr>
          <w:rFonts w:eastAsia="Times New Roman"/>
          <w:color w:val="auto"/>
          <w:u w:val="single"/>
          <w:lang w:eastAsia="hu-HU"/>
        </w:rPr>
        <w:t>6.1.</w:t>
      </w:r>
      <w:r w:rsidR="002929CB">
        <w:rPr>
          <w:rFonts w:eastAsia="Times New Roman"/>
          <w:color w:val="auto"/>
          <w:u w:val="single"/>
          <w:lang w:eastAsia="hu-HU"/>
        </w:rPr>
        <w:t xml:space="preserve">2. </w:t>
      </w:r>
      <w:r w:rsidRPr="007875ED">
        <w:rPr>
          <w:rFonts w:eastAsia="Times New Roman"/>
          <w:color w:val="auto"/>
          <w:u w:val="single"/>
          <w:lang w:eastAsia="hu-HU"/>
        </w:rPr>
        <w:t xml:space="preserve"> </w:t>
      </w:r>
      <w:r>
        <w:rPr>
          <w:rFonts w:eastAsia="Times New Roman"/>
          <w:color w:val="auto"/>
          <w:u w:val="single"/>
          <w:lang w:eastAsia="hu-HU"/>
        </w:rPr>
        <w:t>Minta</w:t>
      </w:r>
      <w:r w:rsidRPr="007875ED">
        <w:rPr>
          <w:rFonts w:eastAsia="Times New Roman"/>
          <w:color w:val="auto"/>
          <w:u w:val="single"/>
          <w:lang w:eastAsia="hu-HU"/>
        </w:rPr>
        <w:t>felismerő kimenetének levetítése</w:t>
      </w:r>
      <w:bookmarkEnd w:id="35"/>
    </w:p>
    <w:p w:rsidR="00C231F9" w:rsidRDefault="00EC07EF" w:rsidP="00EC07EF">
      <w:pPr>
        <w:spacing w:after="0" w:line="360" w:lineRule="auto"/>
        <w:rPr>
          <w:rFonts w:ascii="Times New Roman" w:eastAsia="Times New Roman" w:hAnsi="Times New Roman" w:cs="Times New Roman"/>
          <w:color w:val="000000"/>
          <w:lang w:eastAsia="hu-HU"/>
        </w:rPr>
      </w:pPr>
      <w:r w:rsidRPr="00EC07EF">
        <w:rPr>
          <w:rFonts w:ascii="Times New Roman" w:eastAsia="Times New Roman" w:hAnsi="Times New Roman" w:cs="Times New Roman"/>
          <w:color w:val="000000"/>
          <w:lang w:eastAsia="hu-HU"/>
        </w:rPr>
        <w:tab/>
        <w:t xml:space="preserve">A mintafelismerő egy </w:t>
      </w:r>
      <w:r w:rsidR="0039016E">
        <w:rPr>
          <w:rFonts w:ascii="Times New Roman" w:eastAsia="Times New Roman" w:hAnsi="Times New Roman" w:cs="Times New Roman"/>
          <w:color w:val="000000"/>
          <w:lang w:eastAsia="hu-HU"/>
        </w:rPr>
        <w:t xml:space="preserve">módosított 1-NN osztályozó, aminek </w:t>
      </w:r>
      <w:r w:rsidR="0010430E">
        <w:rPr>
          <w:rFonts w:ascii="Times New Roman" w:eastAsia="Times New Roman" w:hAnsi="Times New Roman" w:cs="Times New Roman"/>
          <w:color w:val="000000"/>
          <w:lang w:eastAsia="hu-HU"/>
        </w:rPr>
        <w:t>a kimenetei a relatív távolságai</w:t>
      </w:r>
      <w:r w:rsidR="0039016E">
        <w:rPr>
          <w:rFonts w:ascii="Times New Roman" w:eastAsia="Times New Roman" w:hAnsi="Times New Roman" w:cs="Times New Roman"/>
          <w:color w:val="000000"/>
          <w:lang w:eastAsia="hu-HU"/>
        </w:rPr>
        <w:t xml:space="preserve"> a bejövő mintának az egyes pozitív osztályok középpontjára nézve. A relatív távolság alatt azt a </w:t>
      </w:r>
      <w:r w:rsidR="001D41AD">
        <w:rPr>
          <w:rFonts w:ascii="Times New Roman" w:eastAsia="Times New Roman" w:hAnsi="Times New Roman" w:cs="Times New Roman"/>
          <w:color w:val="000000"/>
          <w:lang w:eastAsia="hu-HU"/>
        </w:rPr>
        <w:t xml:space="preserve">középponttól </w:t>
      </w:r>
      <w:r w:rsidR="0039016E">
        <w:rPr>
          <w:rFonts w:ascii="Times New Roman" w:eastAsia="Times New Roman" w:hAnsi="Times New Roman" w:cs="Times New Roman"/>
          <w:color w:val="000000"/>
          <w:lang w:eastAsia="hu-HU"/>
        </w:rPr>
        <w:t>távolságot értjük, ami normalizálva van az egyes klaszterhatárok</w:t>
      </w:r>
      <w:r w:rsidR="004B216D">
        <w:rPr>
          <w:rFonts w:ascii="Times New Roman" w:eastAsia="Times New Roman" w:hAnsi="Times New Roman" w:cs="Times New Roman"/>
          <w:color w:val="000000"/>
          <w:lang w:eastAsia="hu-HU"/>
        </w:rPr>
        <w:t xml:space="preserve"> (</w:t>
      </w:r>
      <w:r w:rsidR="004A45EE">
        <w:rPr>
          <w:rFonts w:ascii="Times New Roman" w:eastAsia="Times New Roman" w:hAnsi="Times New Roman" w:cs="Times New Roman"/>
          <w:color w:val="000000"/>
          <w:lang w:eastAsia="hu-HU"/>
        </w:rPr>
        <w:t>toleranciahatárok</w:t>
      </w:r>
      <w:r w:rsidR="004B216D">
        <w:rPr>
          <w:rFonts w:ascii="Times New Roman" w:eastAsia="Times New Roman" w:hAnsi="Times New Roman" w:cs="Times New Roman"/>
          <w:color w:val="000000"/>
          <w:lang w:eastAsia="hu-HU"/>
        </w:rPr>
        <w:t>)</w:t>
      </w:r>
      <w:r w:rsidR="0039016E">
        <w:rPr>
          <w:rFonts w:ascii="Times New Roman" w:eastAsia="Times New Roman" w:hAnsi="Times New Roman" w:cs="Times New Roman"/>
          <w:color w:val="000000"/>
          <w:lang w:eastAsia="hu-HU"/>
        </w:rPr>
        <w:t xml:space="preserve"> </w:t>
      </w:r>
      <w:r w:rsidR="001D41AD">
        <w:rPr>
          <w:rFonts w:ascii="Times New Roman" w:eastAsia="Times New Roman" w:hAnsi="Times New Roman" w:cs="Times New Roman"/>
          <w:color w:val="000000"/>
          <w:lang w:eastAsia="hu-HU"/>
        </w:rPr>
        <w:t>távolságaival. Például, ha a határ értéke 2 és a tényleges távolság 0.5, akkor a relatív távolság értéke 0.5/2 = 0.25.</w:t>
      </w:r>
      <w:r w:rsidR="00135BC7">
        <w:rPr>
          <w:rFonts w:ascii="Times New Roman" w:eastAsia="Times New Roman" w:hAnsi="Times New Roman" w:cs="Times New Roman"/>
          <w:color w:val="000000"/>
          <w:lang w:eastAsia="hu-HU"/>
        </w:rPr>
        <w:t xml:space="preserve"> Az osztályozónál viszont lehetnek olyan bemenetek, amik egyik klaszterbe sem tartoznak bele, mivel </w:t>
      </w:r>
      <w:r w:rsidR="00E16EB7">
        <w:rPr>
          <w:rFonts w:ascii="Times New Roman" w:eastAsia="Times New Roman" w:hAnsi="Times New Roman" w:cs="Times New Roman"/>
          <w:color w:val="000000"/>
          <w:lang w:eastAsia="hu-HU"/>
        </w:rPr>
        <w:t xml:space="preserve">néhány esetet kivéve, de csak a pozitív osztályokra van lefedve, azokra viszont közel 100%-ig. </w:t>
      </w:r>
    </w:p>
    <w:p w:rsidR="003C6F52" w:rsidRPr="002D717A" w:rsidRDefault="003C6F52" w:rsidP="002D717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levetítő függvény a legrövidebb relatív távolságot kapja bemenetül az </w:t>
      </w:r>
      <w:r w:rsidR="00EF5DE1">
        <w:rPr>
          <w:rFonts w:ascii="Times New Roman" w:eastAsia="Times New Roman" w:hAnsi="Times New Roman" w:cs="Times New Roman"/>
          <w:color w:val="000000"/>
          <w:lang w:eastAsia="hu-HU"/>
        </w:rPr>
        <w:t xml:space="preserve">ahhoz tartozó </w:t>
      </w:r>
      <w:r>
        <w:rPr>
          <w:rFonts w:ascii="Times New Roman" w:eastAsia="Times New Roman" w:hAnsi="Times New Roman" w:cs="Times New Roman"/>
          <w:color w:val="000000"/>
          <w:lang w:eastAsia="hu-HU"/>
        </w:rPr>
        <w:t xml:space="preserve">osztály azonosítójával. Abban az esetben, ha a relatív távolság értéke nagyobb, mint 1, egyik </w:t>
      </w:r>
      <w:r w:rsidR="00EF5DE1">
        <w:rPr>
          <w:rFonts w:ascii="Times New Roman" w:eastAsia="Times New Roman" w:hAnsi="Times New Roman" w:cs="Times New Roman"/>
          <w:color w:val="000000"/>
          <w:lang w:eastAsia="hu-HU"/>
        </w:rPr>
        <w:t xml:space="preserve">pozitív </w:t>
      </w:r>
      <w:r>
        <w:rPr>
          <w:rFonts w:ascii="Times New Roman" w:eastAsia="Times New Roman" w:hAnsi="Times New Roman" w:cs="Times New Roman"/>
          <w:color w:val="000000"/>
          <w:lang w:eastAsia="hu-HU"/>
        </w:rPr>
        <w:t xml:space="preserve">osztályba sem tartozik bele, de, mivel a lefedettség közel 100%-os, ezért feltételezhetjük, hogy ilyen esetben a negatív osztály mellett lehet dönteni. </w:t>
      </w:r>
      <w:r w:rsidR="002C15FC">
        <w:rPr>
          <w:rFonts w:ascii="Times New Roman" w:eastAsia="Times New Roman" w:hAnsi="Times New Roman" w:cs="Times New Roman"/>
          <w:color w:val="000000"/>
          <w:lang w:eastAsia="hu-HU"/>
        </w:rPr>
        <w:t>Viszont, mivel megeshet, hogy a bemeneten egy bankjegy van, de nincsen felismerhető minta rajta (például csak részlegesen látszik</w:t>
      </w:r>
      <w:r w:rsidR="00A32F60">
        <w:rPr>
          <w:rFonts w:ascii="Times New Roman" w:eastAsia="Times New Roman" w:hAnsi="Times New Roman" w:cs="Times New Roman"/>
          <w:color w:val="000000"/>
          <w:lang w:eastAsia="hu-HU"/>
        </w:rPr>
        <w:t xml:space="preserve"> a bankjegy</w:t>
      </w:r>
      <w:r w:rsidR="002C15FC">
        <w:rPr>
          <w:rFonts w:ascii="Times New Roman" w:eastAsia="Times New Roman" w:hAnsi="Times New Roman" w:cs="Times New Roman"/>
          <w:color w:val="000000"/>
          <w:lang w:eastAsia="hu-HU"/>
        </w:rPr>
        <w:t xml:space="preserve"> vagy valami kitakarja</w:t>
      </w:r>
      <w:r w:rsidR="00F370B4">
        <w:rPr>
          <w:rFonts w:ascii="Times New Roman" w:eastAsia="Times New Roman" w:hAnsi="Times New Roman" w:cs="Times New Roman"/>
          <w:color w:val="000000"/>
          <w:lang w:eastAsia="hu-HU"/>
        </w:rPr>
        <w:t xml:space="preserve"> a mintát</w:t>
      </w:r>
      <w:r w:rsidR="002C15FC">
        <w:rPr>
          <w:rFonts w:ascii="Times New Roman" w:eastAsia="Times New Roman" w:hAnsi="Times New Roman" w:cs="Times New Roman"/>
          <w:color w:val="000000"/>
          <w:lang w:eastAsia="hu-HU"/>
        </w:rPr>
        <w:t xml:space="preserve">), ezért </w:t>
      </w:r>
      <w:r w:rsidR="00F370B4">
        <w:rPr>
          <w:rFonts w:ascii="Times New Roman" w:eastAsia="Times New Roman" w:hAnsi="Times New Roman" w:cs="Times New Roman"/>
          <w:color w:val="000000"/>
          <w:lang w:eastAsia="hu-HU"/>
        </w:rPr>
        <w:t xml:space="preserve">ilyen esetben egy 0-nál magasabb érték rendelődik a teljes bizonytalansághoz, hogy teret engedjen a többi osztálynak is. Ennek olyan esetekben van jelentősége, amikor a többi osztályozó egy pozitív osztály mellett dönt, </w:t>
      </w:r>
      <w:r w:rsidR="005C4438">
        <w:rPr>
          <w:rFonts w:ascii="Times New Roman" w:eastAsia="Times New Roman" w:hAnsi="Times New Roman" w:cs="Times New Roman"/>
          <w:color w:val="000000"/>
          <w:lang w:eastAsia="hu-HU"/>
        </w:rPr>
        <w:t xml:space="preserve">hogy </w:t>
      </w:r>
      <w:r w:rsidR="00F370B4">
        <w:rPr>
          <w:rFonts w:ascii="Times New Roman" w:eastAsia="Times New Roman" w:hAnsi="Times New Roman" w:cs="Times New Roman"/>
          <w:color w:val="000000"/>
          <w:lang w:eastAsia="hu-HU"/>
        </w:rPr>
        <w:t>akko</w:t>
      </w:r>
      <w:r w:rsidR="00261886">
        <w:rPr>
          <w:rFonts w:ascii="Times New Roman" w:eastAsia="Times New Roman" w:hAnsi="Times New Roman" w:cs="Times New Roman"/>
          <w:color w:val="000000"/>
          <w:lang w:eastAsia="hu-HU"/>
        </w:rPr>
        <w:t>r ne legyen teljes konfliktus (</w:t>
      </w:r>
      <w:r w:rsidR="00F370B4" w:rsidRPr="00F370B4">
        <w:rPr>
          <w:rFonts w:ascii="Times New Roman" w:eastAsia="Times New Roman" w:hAnsi="Times New Roman" w:cs="Times New Roman"/>
          <w:i/>
          <w:color w:val="000000"/>
          <w:lang w:eastAsia="hu-HU"/>
        </w:rPr>
        <w:t>K</w:t>
      </w:r>
      <w:r w:rsidR="00F370B4">
        <w:rPr>
          <w:rFonts w:ascii="Times New Roman" w:eastAsia="Times New Roman" w:hAnsi="Times New Roman" w:cs="Times New Roman"/>
          <w:color w:val="000000"/>
          <w:lang w:eastAsia="hu-HU"/>
        </w:rPr>
        <w:t xml:space="preserve"> = 1) az egyesítésnél, mivel azt egyrészt a </w:t>
      </w:r>
      <w:proofErr w:type="spellStart"/>
      <w:r w:rsidR="00F370B4">
        <w:rPr>
          <w:rFonts w:ascii="Times New Roman" w:eastAsia="Times New Roman" w:hAnsi="Times New Roman" w:cs="Times New Roman"/>
          <w:color w:val="000000"/>
          <w:lang w:eastAsia="hu-HU"/>
        </w:rPr>
        <w:t>Dempster-</w:t>
      </w:r>
      <w:r w:rsidR="00F370B4">
        <w:rPr>
          <w:rFonts w:ascii="Times New Roman" w:eastAsia="Times New Roman" w:hAnsi="Times New Roman" w:cs="Times New Roman"/>
          <w:color w:val="000000"/>
          <w:lang w:eastAsia="hu-HU"/>
        </w:rPr>
        <w:lastRenderedPageBreak/>
        <w:t>Shafer</w:t>
      </w:r>
      <w:proofErr w:type="spellEnd"/>
      <w:r w:rsidR="00F370B4">
        <w:rPr>
          <w:rFonts w:ascii="Times New Roman" w:eastAsia="Times New Roman" w:hAnsi="Times New Roman" w:cs="Times New Roman"/>
          <w:color w:val="000000"/>
          <w:lang w:eastAsia="hu-HU"/>
        </w:rPr>
        <w:t xml:space="preserve"> modell nem tudja </w:t>
      </w:r>
      <w:proofErr w:type="gramStart"/>
      <w:r w:rsidR="00F370B4">
        <w:rPr>
          <w:rFonts w:ascii="Times New Roman" w:eastAsia="Times New Roman" w:hAnsi="Times New Roman" w:cs="Times New Roman"/>
          <w:color w:val="000000"/>
          <w:lang w:eastAsia="hu-HU"/>
        </w:rPr>
        <w:t>lekezelni</w:t>
      </w:r>
      <w:r w:rsidR="005D29A4">
        <w:rPr>
          <w:rStyle w:val="Lbjegyzet-hivatkozs"/>
          <w:rFonts w:ascii="Times New Roman" w:eastAsia="Times New Roman" w:hAnsi="Times New Roman" w:cs="Times New Roman"/>
          <w:color w:val="000000"/>
          <w:lang w:eastAsia="hu-HU"/>
        </w:rPr>
        <w:footnoteReference w:id="1"/>
      </w:r>
      <w:r w:rsidR="00F370B4">
        <w:rPr>
          <w:rFonts w:ascii="Times New Roman" w:eastAsia="Times New Roman" w:hAnsi="Times New Roman" w:cs="Times New Roman"/>
          <w:color w:val="000000"/>
          <w:lang w:eastAsia="hu-HU"/>
        </w:rPr>
        <w:t>,</w:t>
      </w:r>
      <w:proofErr w:type="gramEnd"/>
      <w:r w:rsidR="00F370B4">
        <w:rPr>
          <w:rFonts w:ascii="Times New Roman" w:eastAsia="Times New Roman" w:hAnsi="Times New Roman" w:cs="Times New Roman"/>
          <w:color w:val="000000"/>
          <w:lang w:eastAsia="hu-HU"/>
        </w:rPr>
        <w:t xml:space="preserve"> </w:t>
      </w:r>
      <w:r w:rsidR="0045745B">
        <w:rPr>
          <w:rFonts w:ascii="Times New Roman" w:eastAsia="Times New Roman" w:hAnsi="Times New Roman" w:cs="Times New Roman"/>
          <w:color w:val="000000"/>
          <w:lang w:eastAsia="hu-HU"/>
        </w:rPr>
        <w:t>mivel (1-</w:t>
      </w:r>
      <w:r w:rsidR="0045745B">
        <w:rPr>
          <w:rFonts w:ascii="Times New Roman" w:eastAsia="Times New Roman" w:hAnsi="Times New Roman" w:cs="Times New Roman"/>
          <w:i/>
          <w:color w:val="000000"/>
          <w:lang w:eastAsia="hu-HU"/>
        </w:rPr>
        <w:t>K</w:t>
      </w:r>
      <w:r w:rsidR="0045745B" w:rsidRPr="0045745B">
        <w:rPr>
          <w:rFonts w:ascii="Times New Roman" w:eastAsia="Times New Roman" w:hAnsi="Times New Roman" w:cs="Times New Roman"/>
          <w:color w:val="000000"/>
          <w:lang w:eastAsia="hu-HU"/>
        </w:rPr>
        <w:t>)</w:t>
      </w:r>
      <w:proofErr w:type="spellStart"/>
      <w:r w:rsidR="0045745B">
        <w:rPr>
          <w:rFonts w:ascii="Times New Roman" w:eastAsia="Times New Roman" w:hAnsi="Times New Roman" w:cs="Times New Roman"/>
          <w:color w:val="000000"/>
          <w:lang w:eastAsia="hu-HU"/>
        </w:rPr>
        <w:t>-val</w:t>
      </w:r>
      <w:proofErr w:type="spellEnd"/>
      <w:r w:rsidR="0045745B">
        <w:rPr>
          <w:rFonts w:ascii="Times New Roman" w:eastAsia="Times New Roman" w:hAnsi="Times New Roman" w:cs="Times New Roman"/>
          <w:color w:val="000000"/>
          <w:lang w:eastAsia="hu-HU"/>
        </w:rPr>
        <w:t xml:space="preserve"> normalizál,</w:t>
      </w:r>
      <w:r w:rsidR="0045745B">
        <w:rPr>
          <w:rFonts w:ascii="Times New Roman" w:eastAsia="Times New Roman" w:hAnsi="Times New Roman" w:cs="Times New Roman"/>
          <w:i/>
          <w:color w:val="000000"/>
          <w:lang w:eastAsia="hu-HU"/>
        </w:rPr>
        <w:t xml:space="preserve"> </w:t>
      </w:r>
      <w:r w:rsidR="00F370B4">
        <w:rPr>
          <w:rFonts w:ascii="Times New Roman" w:eastAsia="Times New Roman" w:hAnsi="Times New Roman" w:cs="Times New Roman"/>
          <w:color w:val="000000"/>
          <w:lang w:eastAsia="hu-HU"/>
        </w:rPr>
        <w:t>másré</w:t>
      </w:r>
      <w:r w:rsidR="00261886">
        <w:rPr>
          <w:rFonts w:ascii="Times New Roman" w:eastAsia="Times New Roman" w:hAnsi="Times New Roman" w:cs="Times New Roman"/>
          <w:color w:val="000000"/>
          <w:lang w:eastAsia="hu-HU"/>
        </w:rPr>
        <w:t xml:space="preserve">szt pedig, hogy ne zárja </w:t>
      </w:r>
      <w:r w:rsidR="00261886" w:rsidRPr="002D717A">
        <w:rPr>
          <w:rFonts w:ascii="Times New Roman" w:eastAsia="Times New Roman" w:hAnsi="Times New Roman" w:cs="Times New Roman"/>
          <w:color w:val="000000"/>
          <w:lang w:eastAsia="hu-HU"/>
        </w:rPr>
        <w:t xml:space="preserve">ki </w:t>
      </w:r>
      <w:r w:rsidR="00704E74" w:rsidRPr="002D717A">
        <w:rPr>
          <w:rFonts w:ascii="Times New Roman" w:eastAsia="Times New Roman" w:hAnsi="Times New Roman" w:cs="Times New Roman"/>
          <w:color w:val="000000"/>
          <w:lang w:eastAsia="hu-HU"/>
        </w:rPr>
        <w:t xml:space="preserve">teljesen </w:t>
      </w:r>
      <w:r w:rsidR="00261886" w:rsidRPr="002D717A">
        <w:rPr>
          <w:rFonts w:ascii="Times New Roman" w:eastAsia="Times New Roman" w:hAnsi="Times New Roman" w:cs="Times New Roman"/>
          <w:color w:val="000000"/>
          <w:lang w:eastAsia="hu-HU"/>
        </w:rPr>
        <w:t>a pozitív osztályokat a végső döntésből.</w:t>
      </w:r>
    </w:p>
    <w:p w:rsidR="00774EF0" w:rsidRDefault="002D717A" w:rsidP="002D717A">
      <w:pPr>
        <w:spacing w:after="0" w:line="360" w:lineRule="auto"/>
        <w:rPr>
          <w:rFonts w:ascii="Times New Roman" w:eastAsia="Times New Roman" w:hAnsi="Times New Roman" w:cs="Times New Roman"/>
          <w:color w:val="000000"/>
          <w:lang w:eastAsia="hu-HU"/>
        </w:rPr>
      </w:pPr>
      <w:r w:rsidRPr="002D717A">
        <w:rPr>
          <w:rFonts w:ascii="Times New Roman" w:eastAsia="Times New Roman" w:hAnsi="Times New Roman" w:cs="Times New Roman"/>
          <w:color w:val="000000"/>
          <w:lang w:eastAsia="hu-HU"/>
        </w:rPr>
        <w:t>A levetítő függ</w:t>
      </w:r>
      <w:r>
        <w:rPr>
          <w:rFonts w:ascii="Times New Roman" w:eastAsia="Times New Roman" w:hAnsi="Times New Roman" w:cs="Times New Roman"/>
          <w:color w:val="000000"/>
          <w:lang w:eastAsia="hu-HU"/>
        </w:rPr>
        <w:t>vényben</w:t>
      </w:r>
      <w:r w:rsidR="004C562A">
        <w:rPr>
          <w:rFonts w:ascii="Times New Roman" w:eastAsia="Times New Roman" w:hAnsi="Times New Roman" w:cs="Times New Roman"/>
          <w:color w:val="000000"/>
          <w:lang w:eastAsia="hu-HU"/>
        </w:rPr>
        <w:t xml:space="preserve"> egy normális eloszlású sűrűségfüggvénnyel képeződik le a relatív távolság </w:t>
      </w:r>
      <w:r w:rsidR="004C562A" w:rsidRPr="00367E43">
        <w:rPr>
          <w:rFonts w:ascii="Times New Roman" w:eastAsia="Times New Roman" w:hAnsi="Times New Roman" w:cs="Times New Roman"/>
          <w:i/>
          <w:color w:val="000000"/>
          <w:lang w:eastAsia="hu-HU"/>
        </w:rPr>
        <w:t>m</w:t>
      </w:r>
      <w:r w:rsidR="004C562A">
        <w:rPr>
          <w:rFonts w:ascii="Times New Roman" w:eastAsia="Times New Roman" w:hAnsi="Times New Roman" w:cs="Times New Roman"/>
          <w:color w:val="000000"/>
          <w:lang w:eastAsia="hu-HU"/>
        </w:rPr>
        <w:t>-re, aminek a maximumhelye 0-ban van és 1 az értéke.</w:t>
      </w:r>
      <w:r>
        <w:rPr>
          <w:rFonts w:ascii="Times New Roman" w:eastAsia="Times New Roman" w:hAnsi="Times New Roman" w:cs="Times New Roman"/>
          <w:color w:val="000000"/>
          <w:lang w:eastAsia="hu-HU"/>
        </w:rPr>
        <w:t xml:space="preserve"> </w:t>
      </w:r>
      <w:r w:rsidR="004C562A">
        <w:rPr>
          <w:rFonts w:ascii="Times New Roman" w:eastAsia="Times New Roman" w:hAnsi="Times New Roman" w:cs="Times New Roman"/>
          <w:color w:val="000000"/>
          <w:lang w:eastAsia="hu-HU"/>
        </w:rPr>
        <w:t>H</w:t>
      </w:r>
      <w:r>
        <w:rPr>
          <w:rFonts w:ascii="Times New Roman" w:eastAsia="Times New Roman" w:hAnsi="Times New Roman" w:cs="Times New Roman"/>
          <w:color w:val="000000"/>
          <w:lang w:eastAsia="hu-HU"/>
        </w:rPr>
        <w:t xml:space="preserve">a a legközelebbi mintához tartozó osztály még beleesik a klaszterhatárba, akkor </w:t>
      </w:r>
      <w:r>
        <w:rPr>
          <w:rFonts w:ascii="Times New Roman" w:eastAsia="Times New Roman" w:hAnsi="Times New Roman" w:cs="Times New Roman"/>
          <w:i/>
          <w:color w:val="000000"/>
          <w:lang w:eastAsia="hu-HU"/>
        </w:rPr>
        <w:t>m</w:t>
      </w:r>
      <w:r w:rsidRPr="002D717A">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je</w:t>
      </w:r>
      <w:r>
        <w:rPr>
          <w:rFonts w:ascii="Times New Roman" w:eastAsia="Times New Roman" w:hAnsi="Times New Roman" w:cs="Times New Roman"/>
          <w:i/>
          <w:color w:val="000000"/>
          <w:lang w:eastAsia="hu-HU"/>
        </w:rPr>
        <w:t xml:space="preserve"> </w:t>
      </w:r>
      <w:r w:rsidR="004C562A">
        <w:rPr>
          <w:rFonts w:ascii="Times New Roman" w:eastAsia="Times New Roman" w:hAnsi="Times New Roman" w:cs="Times New Roman"/>
          <w:color w:val="000000"/>
          <w:lang w:eastAsia="hu-HU"/>
        </w:rPr>
        <w:t>a</w:t>
      </w:r>
      <w:r>
        <w:rPr>
          <w:rFonts w:ascii="Times New Roman" w:eastAsia="Times New Roman" w:hAnsi="Times New Roman" w:cs="Times New Roman"/>
          <w:color w:val="000000"/>
          <w:lang w:eastAsia="hu-HU"/>
        </w:rPr>
        <w:t xml:space="preserve"> sűrűségfüggvénynek a relatív távolságban lévő függvényértékét kapja meg, ha pont a határon van, akkor az univerzális halmaz </w:t>
      </w:r>
      <w:r w:rsidRPr="002D717A">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-je lesz 1 és minden más </w:t>
      </w:r>
      <w:r w:rsidRPr="002D717A">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0, ha pedig kívülre esik, akkor a negatív osztályhoz tartozó </w:t>
      </w:r>
      <w:r w:rsidRPr="00367E43">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 xml:space="preserve"> az 1-</w:t>
      </w:r>
      <w:r w:rsidR="004C562A">
        <w:rPr>
          <w:rFonts w:ascii="Times New Roman" w:eastAsia="Times New Roman" w:hAnsi="Times New Roman" w:cs="Times New Roman"/>
          <w:color w:val="000000"/>
          <w:lang w:eastAsia="hu-HU"/>
        </w:rPr>
        <w:t xml:space="preserve">ből kivont </w:t>
      </w:r>
      <w:r>
        <w:rPr>
          <w:rFonts w:ascii="Times New Roman" w:eastAsia="Times New Roman" w:hAnsi="Times New Roman" w:cs="Times New Roman"/>
          <w:color w:val="000000"/>
          <w:lang w:eastAsia="hu-HU"/>
        </w:rPr>
        <w:t xml:space="preserve">függvényértéket kapja meg. </w:t>
      </w:r>
    </w:p>
    <w:p w:rsidR="00C231F9" w:rsidRPr="002D717A" w:rsidRDefault="00367E43" w:rsidP="002D717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bizonytalanság </w:t>
      </w:r>
      <w:r w:rsidR="009050E1">
        <w:rPr>
          <w:rFonts w:ascii="Times New Roman" w:eastAsia="Times New Roman" w:hAnsi="Times New Roman" w:cs="Times New Roman"/>
          <w:color w:val="000000"/>
          <w:lang w:eastAsia="hu-HU"/>
        </w:rPr>
        <w:t>mé</w:t>
      </w:r>
      <w:r w:rsidR="005D32F0">
        <w:rPr>
          <w:rFonts w:ascii="Times New Roman" w:eastAsia="Times New Roman" w:hAnsi="Times New Roman" w:cs="Times New Roman"/>
          <w:color w:val="000000"/>
          <w:lang w:eastAsia="hu-HU"/>
        </w:rPr>
        <w:t xml:space="preserve">rtéke a kimenetben a maradék értéket veszi fel, pozitív kimenetkor a relatív távolsággal súlyozva oszlik szét az univerzális halmaz </w:t>
      </w:r>
      <w:r w:rsidR="005D32F0" w:rsidRPr="005D32F0">
        <w:rPr>
          <w:rFonts w:ascii="Times New Roman" w:eastAsia="Times New Roman" w:hAnsi="Times New Roman" w:cs="Times New Roman"/>
          <w:i/>
          <w:color w:val="000000"/>
          <w:lang w:eastAsia="hu-HU"/>
        </w:rPr>
        <w:t>m</w:t>
      </w:r>
      <w:r w:rsidR="005D32F0">
        <w:rPr>
          <w:rFonts w:ascii="Times New Roman" w:eastAsia="Times New Roman" w:hAnsi="Times New Roman" w:cs="Times New Roman"/>
          <w:color w:val="000000"/>
          <w:lang w:eastAsia="hu-HU"/>
        </w:rPr>
        <w:t xml:space="preserve">-je és annak </w:t>
      </w:r>
      <w:proofErr w:type="gramStart"/>
      <w:r w:rsidR="005D32F0">
        <w:rPr>
          <w:rFonts w:ascii="Times New Roman" w:eastAsia="Times New Roman" w:hAnsi="Times New Roman" w:cs="Times New Roman"/>
          <w:color w:val="000000"/>
          <w:lang w:eastAsia="hu-HU"/>
        </w:rPr>
        <w:t>az</w:t>
      </w:r>
      <w:proofErr w:type="gramEnd"/>
      <w:r w:rsidR="005D32F0">
        <w:rPr>
          <w:rFonts w:ascii="Times New Roman" w:eastAsia="Times New Roman" w:hAnsi="Times New Roman" w:cs="Times New Roman"/>
          <w:color w:val="000000"/>
          <w:lang w:eastAsia="hu-HU"/>
        </w:rPr>
        <w:t xml:space="preserve"> </w:t>
      </w:r>
      <w:r w:rsidR="005D32F0" w:rsidRPr="005D32F0">
        <w:rPr>
          <w:rFonts w:ascii="Times New Roman" w:eastAsia="Times New Roman" w:hAnsi="Times New Roman" w:cs="Times New Roman"/>
          <w:i/>
          <w:color w:val="000000"/>
          <w:lang w:eastAsia="hu-HU"/>
        </w:rPr>
        <w:t>m</w:t>
      </w:r>
      <w:r w:rsidR="005D32F0">
        <w:rPr>
          <w:rFonts w:ascii="Times New Roman" w:eastAsia="Times New Roman" w:hAnsi="Times New Roman" w:cs="Times New Roman"/>
          <w:color w:val="000000"/>
          <w:lang w:eastAsia="hu-HU"/>
        </w:rPr>
        <w:t>-je között, hogy egy bankjegy látható a képen, negatív kimenetkor pedig csak az univerzális halmazhoz társul.</w:t>
      </w:r>
    </w:p>
    <w:p w:rsidR="002D717A" w:rsidRDefault="002D717A" w:rsidP="00C231F9">
      <w:pPr>
        <w:spacing w:after="0" w:line="240" w:lineRule="auto"/>
        <w:rPr>
          <w:rFonts w:ascii="Arial" w:eastAsia="Times New Roman" w:hAnsi="Arial" w:cs="Arial"/>
          <w:color w:val="000000"/>
          <w:sz w:val="23"/>
          <w:szCs w:val="23"/>
          <w:lang w:eastAsia="hu-HU"/>
        </w:rPr>
      </w:pPr>
    </w:p>
    <w:p w:rsidR="00367E43" w:rsidRPr="007875ED" w:rsidRDefault="00367E43" w:rsidP="00367E43">
      <w:pPr>
        <w:pStyle w:val="Cmsor3"/>
        <w:rPr>
          <w:rFonts w:eastAsia="Times New Roman"/>
          <w:color w:val="auto"/>
          <w:u w:val="single"/>
          <w:lang w:eastAsia="hu-HU"/>
        </w:rPr>
      </w:pPr>
      <w:r w:rsidRPr="007875ED">
        <w:rPr>
          <w:rFonts w:eastAsia="Times New Roman"/>
          <w:color w:val="auto"/>
          <w:u w:val="single"/>
          <w:lang w:eastAsia="hu-HU"/>
        </w:rPr>
        <w:t>6.1.</w:t>
      </w:r>
      <w:r>
        <w:rPr>
          <w:rFonts w:eastAsia="Times New Roman"/>
          <w:color w:val="auto"/>
          <w:u w:val="single"/>
          <w:lang w:eastAsia="hu-HU"/>
        </w:rPr>
        <w:t xml:space="preserve">3. </w:t>
      </w:r>
      <w:r w:rsidRPr="007875ED">
        <w:rPr>
          <w:rFonts w:eastAsia="Times New Roman"/>
          <w:color w:val="auto"/>
          <w:u w:val="single"/>
          <w:lang w:eastAsia="hu-HU"/>
        </w:rPr>
        <w:t xml:space="preserve"> </w:t>
      </w:r>
      <w:r>
        <w:rPr>
          <w:rFonts w:eastAsia="Times New Roman"/>
          <w:color w:val="auto"/>
          <w:u w:val="single"/>
          <w:lang w:eastAsia="hu-HU"/>
        </w:rPr>
        <w:t>Szín</w:t>
      </w:r>
      <w:r w:rsidRPr="007875ED">
        <w:rPr>
          <w:rFonts w:eastAsia="Times New Roman"/>
          <w:color w:val="auto"/>
          <w:u w:val="single"/>
          <w:lang w:eastAsia="hu-HU"/>
        </w:rPr>
        <w:t>felismerő kimenetének levetítése</w:t>
      </w:r>
    </w:p>
    <w:p w:rsidR="00D13D66" w:rsidRDefault="00367E43" w:rsidP="003769E7">
      <w:pPr>
        <w:spacing w:after="0" w:line="360" w:lineRule="auto"/>
        <w:rPr>
          <w:rFonts w:ascii="Times New Roman" w:eastAsia="Times New Roman" w:hAnsi="Times New Roman" w:cs="Times New Roman"/>
          <w:color w:val="000000"/>
          <w:lang w:eastAsia="hu-HU"/>
        </w:rPr>
      </w:pPr>
      <w:r w:rsidRPr="00EC07EF">
        <w:rPr>
          <w:rFonts w:ascii="Times New Roman" w:eastAsia="Times New Roman" w:hAnsi="Times New Roman" w:cs="Times New Roman"/>
          <w:color w:val="000000"/>
          <w:lang w:eastAsia="hu-HU"/>
        </w:rPr>
        <w:tab/>
        <w:t xml:space="preserve">A </w:t>
      </w:r>
      <w:r w:rsidR="00C207A0">
        <w:rPr>
          <w:rFonts w:ascii="Times New Roman" w:eastAsia="Times New Roman" w:hAnsi="Times New Roman" w:cs="Times New Roman"/>
          <w:color w:val="000000"/>
          <w:lang w:eastAsia="hu-HU"/>
        </w:rPr>
        <w:t>szín</w:t>
      </w:r>
      <w:r w:rsidRPr="00EC07EF">
        <w:rPr>
          <w:rFonts w:ascii="Times New Roman" w:eastAsia="Times New Roman" w:hAnsi="Times New Roman" w:cs="Times New Roman"/>
          <w:color w:val="000000"/>
          <w:lang w:eastAsia="hu-HU"/>
        </w:rPr>
        <w:t>felismerő</w:t>
      </w:r>
      <w:r w:rsidR="001A349F">
        <w:rPr>
          <w:rFonts w:ascii="Times New Roman" w:eastAsia="Times New Roman" w:hAnsi="Times New Roman" w:cs="Times New Roman"/>
          <w:color w:val="000000"/>
          <w:lang w:eastAsia="hu-HU"/>
        </w:rPr>
        <w:t xml:space="preserve"> a mintafelis</w:t>
      </w:r>
      <w:r w:rsidR="006A4F03">
        <w:rPr>
          <w:rFonts w:ascii="Times New Roman" w:eastAsia="Times New Roman" w:hAnsi="Times New Roman" w:cs="Times New Roman"/>
          <w:color w:val="000000"/>
          <w:lang w:eastAsia="hu-HU"/>
        </w:rPr>
        <w:t>merőhöz hasonló, de</w:t>
      </w:r>
      <w:r w:rsidRPr="00EC07EF">
        <w:rPr>
          <w:rFonts w:ascii="Times New Roman" w:eastAsia="Times New Roman" w:hAnsi="Times New Roman" w:cs="Times New Roman"/>
          <w:color w:val="000000"/>
          <w:lang w:eastAsia="hu-HU"/>
        </w:rPr>
        <w:t xml:space="preserve"> egy </w:t>
      </w:r>
      <w:r>
        <w:rPr>
          <w:rFonts w:ascii="Times New Roman" w:eastAsia="Times New Roman" w:hAnsi="Times New Roman" w:cs="Times New Roman"/>
          <w:color w:val="000000"/>
          <w:lang w:eastAsia="hu-HU"/>
        </w:rPr>
        <w:t xml:space="preserve">módosított </w:t>
      </w:r>
      <w:proofErr w:type="spellStart"/>
      <w:r w:rsidR="00356C46">
        <w:rPr>
          <w:rFonts w:ascii="Times New Roman" w:eastAsia="Times New Roman" w:hAnsi="Times New Roman" w:cs="Times New Roman"/>
          <w:color w:val="000000"/>
          <w:lang w:eastAsia="hu-HU"/>
        </w:rPr>
        <w:t>k</w:t>
      </w:r>
      <w:r>
        <w:rPr>
          <w:rFonts w:ascii="Times New Roman" w:eastAsia="Times New Roman" w:hAnsi="Times New Roman" w:cs="Times New Roman"/>
          <w:color w:val="000000"/>
          <w:lang w:eastAsia="hu-HU"/>
        </w:rPr>
        <w:t>-NN</w:t>
      </w:r>
      <w:proofErr w:type="spellEnd"/>
      <w:r>
        <w:rPr>
          <w:rFonts w:ascii="Times New Roman" w:eastAsia="Times New Roman" w:hAnsi="Times New Roman" w:cs="Times New Roman"/>
          <w:color w:val="000000"/>
          <w:lang w:eastAsia="hu-HU"/>
        </w:rPr>
        <w:t xml:space="preserve"> osztályozó, aminek </w:t>
      </w:r>
      <w:r w:rsidR="006622EE">
        <w:rPr>
          <w:rFonts w:ascii="Times New Roman" w:eastAsia="Times New Roman" w:hAnsi="Times New Roman" w:cs="Times New Roman"/>
          <w:color w:val="000000"/>
          <w:lang w:eastAsia="hu-HU"/>
        </w:rPr>
        <w:t xml:space="preserve">a kimenetei </w:t>
      </w:r>
      <w:r w:rsidR="006A4F03">
        <w:rPr>
          <w:rFonts w:ascii="Times New Roman" w:eastAsia="Times New Roman" w:hAnsi="Times New Roman" w:cs="Times New Roman"/>
          <w:color w:val="000000"/>
          <w:lang w:eastAsia="hu-HU"/>
        </w:rPr>
        <w:t>ugyancsak a</w:t>
      </w:r>
      <w:r w:rsidR="006622EE">
        <w:rPr>
          <w:rFonts w:ascii="Times New Roman" w:eastAsia="Times New Roman" w:hAnsi="Times New Roman" w:cs="Times New Roman"/>
          <w:color w:val="000000"/>
          <w:lang w:eastAsia="hu-HU"/>
        </w:rPr>
        <w:t xml:space="preserve"> relatív távolságai</w:t>
      </w:r>
      <w:r>
        <w:rPr>
          <w:rFonts w:ascii="Times New Roman" w:eastAsia="Times New Roman" w:hAnsi="Times New Roman" w:cs="Times New Roman"/>
          <w:color w:val="000000"/>
          <w:lang w:eastAsia="hu-HU"/>
        </w:rPr>
        <w:t xml:space="preserve"> a bejövő </w:t>
      </w:r>
      <w:r w:rsidR="00A325AE">
        <w:rPr>
          <w:rFonts w:ascii="Times New Roman" w:eastAsia="Times New Roman" w:hAnsi="Times New Roman" w:cs="Times New Roman"/>
          <w:color w:val="000000"/>
          <w:lang w:eastAsia="hu-HU"/>
        </w:rPr>
        <w:t>színnek</w:t>
      </w:r>
      <w:r>
        <w:rPr>
          <w:rFonts w:ascii="Times New Roman" w:eastAsia="Times New Roman" w:hAnsi="Times New Roman" w:cs="Times New Roman"/>
          <w:color w:val="000000"/>
          <w:lang w:eastAsia="hu-HU"/>
        </w:rPr>
        <w:t xml:space="preserve"> az egyes pozitív osztályok középpontjára nézve. </w:t>
      </w:r>
      <w:r w:rsidR="006A4F03">
        <w:rPr>
          <w:rFonts w:ascii="Times New Roman" w:eastAsia="Times New Roman" w:hAnsi="Times New Roman" w:cs="Times New Roman"/>
          <w:color w:val="000000"/>
          <w:lang w:eastAsia="hu-HU"/>
        </w:rPr>
        <w:t xml:space="preserve">Ennél az osztályozónál viszont mind a 6 pozitív osztályra kapunk egy relatív távolságot. </w:t>
      </w:r>
    </w:p>
    <w:p w:rsidR="00367E43" w:rsidRDefault="00C9328F" w:rsidP="003769E7">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színfelismerő </w:t>
      </w:r>
      <w:r w:rsidR="000279BE">
        <w:rPr>
          <w:rFonts w:ascii="Times New Roman" w:eastAsia="Times New Roman" w:hAnsi="Times New Roman" w:cs="Times New Roman"/>
          <w:color w:val="000000"/>
          <w:lang w:eastAsia="hu-HU"/>
        </w:rPr>
        <w:t xml:space="preserve">az egyetlen olyan osztályozó, aminek a kimenetével függetlenül a többi osztályozó kimeneteitől egyértelműen be lehet azonosítani </w:t>
      </w:r>
      <w:r w:rsidR="005C0695">
        <w:rPr>
          <w:rFonts w:ascii="Times New Roman" w:eastAsia="Times New Roman" w:hAnsi="Times New Roman" w:cs="Times New Roman"/>
          <w:color w:val="000000"/>
          <w:lang w:eastAsia="hu-HU"/>
        </w:rPr>
        <w:t>egy</w:t>
      </w:r>
      <w:r w:rsidR="000279BE">
        <w:rPr>
          <w:rFonts w:ascii="Times New Roman" w:eastAsia="Times New Roman" w:hAnsi="Times New Roman" w:cs="Times New Roman"/>
          <w:color w:val="000000"/>
          <w:lang w:eastAsia="hu-HU"/>
        </w:rPr>
        <w:t xml:space="preserve"> bankjegyet, </w:t>
      </w:r>
      <w:r w:rsidR="005C0695">
        <w:rPr>
          <w:rFonts w:ascii="Times New Roman" w:eastAsia="Times New Roman" w:hAnsi="Times New Roman" w:cs="Times New Roman"/>
          <w:color w:val="000000"/>
          <w:lang w:eastAsia="hu-HU"/>
        </w:rPr>
        <w:t xml:space="preserve">mivel a </w:t>
      </w:r>
      <w:r w:rsidR="00430121">
        <w:rPr>
          <w:rFonts w:ascii="Times New Roman" w:eastAsia="Times New Roman" w:hAnsi="Times New Roman" w:cs="Times New Roman"/>
          <w:color w:val="000000"/>
          <w:lang w:eastAsia="hu-HU"/>
        </w:rPr>
        <w:t xml:space="preserve">szín alapján egyértelmű a leképezés. </w:t>
      </w:r>
      <w:r w:rsidR="007A5C41">
        <w:rPr>
          <w:rFonts w:ascii="Times New Roman" w:eastAsia="Times New Roman" w:hAnsi="Times New Roman" w:cs="Times New Roman"/>
          <w:color w:val="000000"/>
          <w:lang w:eastAsia="hu-HU"/>
        </w:rPr>
        <w:t>(</w:t>
      </w:r>
      <w:r w:rsidR="00430121">
        <w:rPr>
          <w:rFonts w:ascii="Times New Roman" w:eastAsia="Times New Roman" w:hAnsi="Times New Roman" w:cs="Times New Roman"/>
          <w:color w:val="000000"/>
          <w:lang w:eastAsia="hu-HU"/>
        </w:rPr>
        <w:t>A mintafelismerőnél azért nem mondható ez el, mivel a legjobban felismert minta nem feltétlenül csak egy bankjegyhez tartozik, ilyen például a címer.</w:t>
      </w:r>
      <w:r w:rsidR="007A5C41">
        <w:rPr>
          <w:rFonts w:ascii="Times New Roman" w:eastAsia="Times New Roman" w:hAnsi="Times New Roman" w:cs="Times New Roman"/>
          <w:color w:val="000000"/>
          <w:lang w:eastAsia="hu-HU"/>
        </w:rPr>
        <w:t>)</w:t>
      </w:r>
      <w:r w:rsidR="005C0695">
        <w:rPr>
          <w:rFonts w:ascii="Times New Roman" w:eastAsia="Times New Roman" w:hAnsi="Times New Roman" w:cs="Times New Roman"/>
          <w:color w:val="000000"/>
          <w:lang w:eastAsia="hu-HU"/>
        </w:rPr>
        <w:t xml:space="preserve"> </w:t>
      </w:r>
      <w:r w:rsidR="00203C09">
        <w:rPr>
          <w:rFonts w:ascii="Times New Roman" w:eastAsia="Times New Roman" w:hAnsi="Times New Roman" w:cs="Times New Roman"/>
          <w:color w:val="000000"/>
          <w:lang w:eastAsia="hu-HU"/>
        </w:rPr>
        <w:t>Az egyértelműsítés rovására viszont</w:t>
      </w:r>
      <w:r w:rsidR="002A2635">
        <w:rPr>
          <w:rFonts w:ascii="Times New Roman" w:eastAsia="Times New Roman" w:hAnsi="Times New Roman" w:cs="Times New Roman"/>
          <w:color w:val="000000"/>
          <w:lang w:eastAsia="hu-HU"/>
        </w:rPr>
        <w:t xml:space="preserve"> a klaszterek között nagy az átfedés</w:t>
      </w:r>
      <w:r w:rsidR="001C33DF">
        <w:rPr>
          <w:rFonts w:ascii="Times New Roman" w:eastAsia="Times New Roman" w:hAnsi="Times New Roman" w:cs="Times New Roman"/>
          <w:color w:val="000000"/>
          <w:lang w:eastAsia="hu-HU"/>
        </w:rPr>
        <w:t xml:space="preserve"> és </w:t>
      </w:r>
      <w:r w:rsidR="00817018">
        <w:rPr>
          <w:rFonts w:ascii="Times New Roman" w:eastAsia="Times New Roman" w:hAnsi="Times New Roman" w:cs="Times New Roman"/>
          <w:color w:val="000000"/>
          <w:lang w:eastAsia="hu-HU"/>
        </w:rPr>
        <w:t>több mint</w:t>
      </w:r>
      <w:r w:rsidR="001C33DF">
        <w:rPr>
          <w:rFonts w:ascii="Times New Roman" w:eastAsia="Times New Roman" w:hAnsi="Times New Roman" w:cs="Times New Roman"/>
          <w:color w:val="000000"/>
          <w:lang w:eastAsia="hu-HU"/>
        </w:rPr>
        <w:t xml:space="preserve"> két osztály között is lehet.</w:t>
      </w:r>
      <w:r w:rsidR="00AB0932">
        <w:rPr>
          <w:rFonts w:ascii="Times New Roman" w:eastAsia="Times New Roman" w:hAnsi="Times New Roman" w:cs="Times New Roman"/>
          <w:color w:val="000000"/>
          <w:lang w:eastAsia="hu-HU"/>
        </w:rPr>
        <w:t xml:space="preserve"> </w:t>
      </w:r>
      <w:r w:rsidR="00787CD9">
        <w:rPr>
          <w:rFonts w:ascii="Times New Roman" w:eastAsia="Times New Roman" w:hAnsi="Times New Roman" w:cs="Times New Roman"/>
          <w:color w:val="000000"/>
          <w:lang w:eastAsia="hu-HU"/>
        </w:rPr>
        <w:t>Ezen</w:t>
      </w:r>
      <w:r w:rsidR="00AB0932">
        <w:rPr>
          <w:rFonts w:ascii="Times New Roman" w:eastAsia="Times New Roman" w:hAnsi="Times New Roman" w:cs="Times New Roman"/>
          <w:color w:val="000000"/>
          <w:lang w:eastAsia="hu-HU"/>
        </w:rPr>
        <w:t xml:space="preserve"> tulajdonság miatt a színfelismerő levetítésénél nem csak a legrövidebb relatív távolság van figyelembe véve, hanem mindegyik, amelyik </w:t>
      </w:r>
      <w:r w:rsidR="00F16618">
        <w:rPr>
          <w:rFonts w:ascii="Times New Roman" w:eastAsia="Times New Roman" w:hAnsi="Times New Roman" w:cs="Times New Roman"/>
          <w:color w:val="000000"/>
          <w:lang w:eastAsia="hu-HU"/>
        </w:rPr>
        <w:t>beleesik a klaszterhatárba</w:t>
      </w:r>
      <w:r w:rsidR="00AB0932">
        <w:rPr>
          <w:rFonts w:ascii="Times New Roman" w:eastAsia="Times New Roman" w:hAnsi="Times New Roman" w:cs="Times New Roman"/>
          <w:color w:val="000000"/>
          <w:lang w:eastAsia="hu-HU"/>
        </w:rPr>
        <w:t>.</w:t>
      </w:r>
      <w:r w:rsidR="00C66E76">
        <w:rPr>
          <w:rFonts w:ascii="Times New Roman" w:eastAsia="Times New Roman" w:hAnsi="Times New Roman" w:cs="Times New Roman"/>
          <w:color w:val="000000"/>
          <w:lang w:eastAsia="hu-HU"/>
        </w:rPr>
        <w:t xml:space="preserve"> Abban az esetben, amikor nem esik bele egyik sem, a levetítő függvény hasonlóan működik a mintafelismerő levetítő függvényéhez.</w:t>
      </w:r>
    </w:p>
    <w:p w:rsidR="00817018" w:rsidRDefault="00943DD5" w:rsidP="003769E7">
      <w:pPr>
        <w:spacing w:after="0" w:line="360" w:lineRule="auto"/>
        <w:rPr>
          <w:rFonts w:ascii="Times New Roman" w:eastAsia="Times New Roman" w:hAnsi="Times New Roman" w:cs="Times New Roman"/>
          <w:color w:val="000000"/>
          <w:lang w:eastAsia="hu-HU"/>
        </w:rPr>
      </w:pPr>
      <w:r w:rsidRPr="00943DD5">
        <w:rPr>
          <w:rFonts w:ascii="Times New Roman" w:eastAsia="Times New Roman" w:hAnsi="Times New Roman" w:cs="Times New Roman"/>
          <w:color w:val="000000"/>
          <w:lang w:eastAsia="hu-HU"/>
        </w:rPr>
        <w:t>Levetítéskor</w:t>
      </w:r>
      <w:r>
        <w:rPr>
          <w:rFonts w:ascii="Times New Roman" w:eastAsia="Times New Roman" w:hAnsi="Times New Roman" w:cs="Times New Roman"/>
          <w:color w:val="000000"/>
          <w:lang w:eastAsia="hu-HU"/>
        </w:rPr>
        <w:t xml:space="preserve"> a relatív távolságok, amik kisebbek, mint 1, csökkenő sorrendbe vannak állítva, majd a legtávolabbinak a sűrűségfüggvényben felvett értéke a </w:t>
      </w:r>
      <w:r w:rsidR="00661D97">
        <w:rPr>
          <w:rFonts w:ascii="Times New Roman" w:eastAsia="Times New Roman" w:hAnsi="Times New Roman" w:cs="Times New Roman"/>
          <w:color w:val="000000"/>
          <w:lang w:eastAsia="hu-HU"/>
        </w:rPr>
        <w:t xml:space="preserve">távolságokhoz tartozó osztályok </w:t>
      </w:r>
      <w:r>
        <w:rPr>
          <w:rFonts w:ascii="Times New Roman" w:eastAsia="Times New Roman" w:hAnsi="Times New Roman" w:cs="Times New Roman"/>
          <w:color w:val="000000"/>
          <w:lang w:eastAsia="hu-HU"/>
        </w:rPr>
        <w:t xml:space="preserve">közös </w:t>
      </w:r>
      <w:r w:rsidRPr="00943DD5">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-j</w:t>
      </w:r>
      <w:r w:rsidR="00661D97">
        <w:rPr>
          <w:rFonts w:ascii="Times New Roman" w:eastAsia="Times New Roman" w:hAnsi="Times New Roman" w:cs="Times New Roman"/>
          <w:color w:val="000000"/>
          <w:lang w:eastAsia="hu-HU"/>
        </w:rPr>
        <w:t>éhez</w:t>
      </w:r>
      <w:r>
        <w:rPr>
          <w:rFonts w:ascii="Times New Roman" w:eastAsia="Times New Roman" w:hAnsi="Times New Roman" w:cs="Times New Roman"/>
          <w:color w:val="000000"/>
          <w:lang w:eastAsia="hu-HU"/>
        </w:rPr>
        <w:t xml:space="preserve"> társul. Ezután </w:t>
      </w:r>
      <w:r w:rsidR="000B1765">
        <w:rPr>
          <w:rFonts w:ascii="Times New Roman" w:eastAsia="Times New Roman" w:hAnsi="Times New Roman" w:cs="Times New Roman"/>
          <w:color w:val="000000"/>
          <w:lang w:eastAsia="hu-HU"/>
        </w:rPr>
        <w:t xml:space="preserve">az első érték és a hozzá tartozó osztály kivételével </w:t>
      </w:r>
      <w:r>
        <w:rPr>
          <w:rFonts w:ascii="Times New Roman" w:eastAsia="Times New Roman" w:hAnsi="Times New Roman" w:cs="Times New Roman"/>
          <w:color w:val="000000"/>
          <w:lang w:eastAsia="hu-HU"/>
        </w:rPr>
        <w:t>a következő legtávolabbi értéknél ugyanez az eljárás</w:t>
      </w:r>
      <w:r w:rsidR="009F130D">
        <w:rPr>
          <w:rFonts w:ascii="Times New Roman" w:eastAsia="Times New Roman" w:hAnsi="Times New Roman" w:cs="Times New Roman"/>
          <w:color w:val="000000"/>
          <w:lang w:eastAsia="hu-HU"/>
        </w:rPr>
        <w:t xml:space="preserve">, csak az </w:t>
      </w:r>
      <w:r w:rsidR="009F130D" w:rsidRPr="000B1765">
        <w:rPr>
          <w:rFonts w:ascii="Times New Roman" w:eastAsia="Times New Roman" w:hAnsi="Times New Roman" w:cs="Times New Roman"/>
          <w:i/>
          <w:color w:val="000000"/>
          <w:lang w:eastAsia="hu-HU"/>
        </w:rPr>
        <w:t>m</w:t>
      </w:r>
      <w:r w:rsidR="009F130D">
        <w:rPr>
          <w:rFonts w:ascii="Times New Roman" w:eastAsia="Times New Roman" w:hAnsi="Times New Roman" w:cs="Times New Roman"/>
          <w:color w:val="000000"/>
          <w:lang w:eastAsia="hu-HU"/>
        </w:rPr>
        <w:t>-hez társított értékből kivonódik az előző érték. E</w:t>
      </w:r>
      <w:r>
        <w:rPr>
          <w:rFonts w:ascii="Times New Roman" w:eastAsia="Times New Roman" w:hAnsi="Times New Roman" w:cs="Times New Roman"/>
          <w:color w:val="000000"/>
          <w:lang w:eastAsia="hu-HU"/>
        </w:rPr>
        <w:t>gészen addig</w:t>
      </w:r>
      <w:r w:rsidR="009F130D">
        <w:rPr>
          <w:rFonts w:ascii="Times New Roman" w:eastAsia="Times New Roman" w:hAnsi="Times New Roman" w:cs="Times New Roman"/>
          <w:color w:val="000000"/>
          <w:lang w:eastAsia="hu-HU"/>
        </w:rPr>
        <w:t xml:space="preserve"> megy ez az eljárás</w:t>
      </w:r>
      <w:r>
        <w:rPr>
          <w:rFonts w:ascii="Times New Roman" w:eastAsia="Times New Roman" w:hAnsi="Times New Roman" w:cs="Times New Roman"/>
          <w:color w:val="000000"/>
          <w:lang w:eastAsia="hu-HU"/>
        </w:rPr>
        <w:t xml:space="preserve">, amíg csak a legközelebbi érték marad, ami csak az ahhoz tartozó osztály </w:t>
      </w:r>
      <w:r w:rsidRPr="00943DD5">
        <w:rPr>
          <w:rFonts w:ascii="Times New Roman" w:eastAsia="Times New Roman" w:hAnsi="Times New Roman" w:cs="Times New Roman"/>
          <w:i/>
          <w:color w:val="000000"/>
          <w:lang w:eastAsia="hu-HU"/>
        </w:rPr>
        <w:t>m</w:t>
      </w:r>
      <w:r>
        <w:rPr>
          <w:rFonts w:ascii="Times New Roman" w:eastAsia="Times New Roman" w:hAnsi="Times New Roman" w:cs="Times New Roman"/>
          <w:color w:val="000000"/>
          <w:lang w:eastAsia="hu-HU"/>
        </w:rPr>
        <w:t>-jét növeli.</w:t>
      </w:r>
    </w:p>
    <w:p w:rsidR="00661D97" w:rsidRPr="00943DD5" w:rsidRDefault="00661D97" w:rsidP="003769E7">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lastRenderedPageBreak/>
        <w:t>A bizonytalanság</w:t>
      </w:r>
      <w:r w:rsidR="006C7D7B">
        <w:rPr>
          <w:rFonts w:ascii="Times New Roman" w:eastAsia="Times New Roman" w:hAnsi="Times New Roman" w:cs="Times New Roman"/>
          <w:color w:val="000000"/>
          <w:lang w:eastAsia="hu-HU"/>
        </w:rPr>
        <w:t xml:space="preserve"> értéke abban az esetben, amikor egyik relatív távolság sem esik bele a klaszterhatárokba, akkor hasonlóan működik a mintafelismerőhöz, annyi különbséggel, hogy minden bele nem eső távolságnál kiszámolódik a sűrűségfüggvényből a negatív osztályhoz tartozó </w:t>
      </w:r>
      <w:r w:rsidR="006C7D7B" w:rsidRPr="006C7D7B">
        <w:rPr>
          <w:rFonts w:ascii="Times New Roman" w:eastAsia="Times New Roman" w:hAnsi="Times New Roman" w:cs="Times New Roman"/>
          <w:i/>
          <w:color w:val="000000"/>
          <w:lang w:eastAsia="hu-HU"/>
        </w:rPr>
        <w:t>m</w:t>
      </w:r>
      <w:r w:rsidR="006C7D7B">
        <w:rPr>
          <w:rFonts w:ascii="Times New Roman" w:eastAsia="Times New Roman" w:hAnsi="Times New Roman" w:cs="Times New Roman"/>
          <w:color w:val="000000"/>
          <w:lang w:eastAsia="hu-HU"/>
        </w:rPr>
        <w:t xml:space="preserve"> értéke és a teljes bizonytalanság értéke is, majd ezek normalizált összege kerül a végső eredménybe. Abban az esetben, amikor van legalább egy relatív távolság, ami beleesik a klaszterhatárba, a bizonytalanságot a maradék érték teszi ki, ahol annak az </w:t>
      </w:r>
      <w:r w:rsidR="006C7D7B" w:rsidRPr="006C7D7B">
        <w:rPr>
          <w:rFonts w:ascii="Times New Roman" w:eastAsia="Times New Roman" w:hAnsi="Times New Roman" w:cs="Times New Roman"/>
          <w:i/>
          <w:color w:val="000000"/>
          <w:lang w:eastAsia="hu-HU"/>
        </w:rPr>
        <w:t>m</w:t>
      </w:r>
      <w:r w:rsidR="006C7D7B">
        <w:rPr>
          <w:rFonts w:ascii="Times New Roman" w:eastAsia="Times New Roman" w:hAnsi="Times New Roman" w:cs="Times New Roman"/>
          <w:color w:val="000000"/>
          <w:lang w:eastAsia="hu-HU"/>
        </w:rPr>
        <w:t xml:space="preserve">-je, hogy az egy bankjegy, a maximális </w:t>
      </w:r>
      <w:r w:rsidR="006C7D7B" w:rsidRPr="006C7D7B">
        <w:rPr>
          <w:rFonts w:ascii="Times New Roman" w:eastAsia="Times New Roman" w:hAnsi="Times New Roman" w:cs="Times New Roman"/>
          <w:i/>
          <w:color w:val="000000"/>
          <w:lang w:eastAsia="hu-HU"/>
        </w:rPr>
        <w:t>m</w:t>
      </w:r>
      <w:r w:rsidR="006C7D7B">
        <w:rPr>
          <w:rFonts w:ascii="Times New Roman" w:eastAsia="Times New Roman" w:hAnsi="Times New Roman" w:cs="Times New Roman"/>
          <w:color w:val="000000"/>
          <w:lang w:eastAsia="hu-HU"/>
        </w:rPr>
        <w:t xml:space="preserve">-mel (maximális bizonyosság) súlyozódik, a teljes bizonytalanság pedig a maximális </w:t>
      </w:r>
      <w:r w:rsidR="006C7D7B" w:rsidRPr="006C7D7B">
        <w:rPr>
          <w:rFonts w:ascii="Times New Roman" w:eastAsia="Times New Roman" w:hAnsi="Times New Roman" w:cs="Times New Roman"/>
          <w:i/>
          <w:color w:val="000000"/>
          <w:lang w:eastAsia="hu-HU"/>
        </w:rPr>
        <w:t>m</w:t>
      </w:r>
      <w:r w:rsidR="006C7D7B">
        <w:rPr>
          <w:rFonts w:ascii="Times New Roman" w:eastAsia="Times New Roman" w:hAnsi="Times New Roman" w:cs="Times New Roman"/>
          <w:color w:val="000000"/>
          <w:lang w:eastAsia="hu-HU"/>
        </w:rPr>
        <w:t>-nek az egyből kivont értékével.</w:t>
      </w:r>
    </w:p>
    <w:p w:rsidR="00201E44" w:rsidRPr="00F76714" w:rsidRDefault="00201E44" w:rsidP="00201E44">
      <w:pPr>
        <w:spacing w:after="0" w:line="240" w:lineRule="auto"/>
        <w:rPr>
          <w:rFonts w:ascii="Times New Roman" w:eastAsia="Times New Roman" w:hAnsi="Times New Roman" w:cs="Times New Roman"/>
          <w:sz w:val="24"/>
          <w:szCs w:val="24"/>
          <w:lang w:eastAsia="hu-HU"/>
        </w:rPr>
      </w:pPr>
    </w:p>
    <w:p w:rsidR="00201E44" w:rsidRPr="00817018" w:rsidRDefault="00201E44" w:rsidP="00201E44">
      <w:pPr>
        <w:pStyle w:val="Cmsor2"/>
        <w:rPr>
          <w:rFonts w:eastAsia="Times New Roman"/>
          <w:color w:val="auto"/>
          <w:u w:val="single"/>
          <w:lang w:eastAsia="hu-HU"/>
        </w:rPr>
      </w:pPr>
      <w:bookmarkStart w:id="36" w:name="_Toc419745368"/>
      <w:r w:rsidRPr="00817018">
        <w:rPr>
          <w:rFonts w:eastAsia="Times New Roman"/>
          <w:color w:val="auto"/>
          <w:u w:val="single"/>
          <w:lang w:eastAsia="hu-HU"/>
        </w:rPr>
        <w:t>6.2. Konkrét DS számítások</w:t>
      </w:r>
      <w:bookmarkEnd w:id="36"/>
    </w:p>
    <w:p w:rsidR="00201E44" w:rsidRPr="00F76714" w:rsidRDefault="00201E44" w:rsidP="00201E44">
      <w:pPr>
        <w:spacing w:after="0" w:line="240" w:lineRule="auto"/>
        <w:rPr>
          <w:rFonts w:ascii="Times New Roman" w:eastAsia="Times New Roman" w:hAnsi="Times New Roman" w:cs="Times New Roman"/>
          <w:sz w:val="24"/>
          <w:szCs w:val="24"/>
          <w:lang w:eastAsia="hu-HU"/>
        </w:rPr>
      </w:pP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201E44" w:rsidRDefault="00201E44" w:rsidP="00201E44">
      <w:pPr>
        <w:spacing w:after="0" w:line="240" w:lineRule="auto"/>
        <w:rPr>
          <w:rFonts w:ascii="Arial" w:eastAsia="Times New Roman" w:hAnsi="Arial" w:cs="Arial"/>
          <w:color w:val="000000"/>
          <w:sz w:val="23"/>
          <w:szCs w:val="23"/>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201E44" w:rsidRDefault="00201E44" w:rsidP="00201E44">
      <w:pPr>
        <w:rPr>
          <w:lang w:eastAsia="hu-HU"/>
        </w:rPr>
      </w:pPr>
    </w:p>
    <w:p w:rsidR="00201E44" w:rsidRDefault="00201E44" w:rsidP="00201E44">
      <w:pPr>
        <w:rPr>
          <w:lang w:eastAsia="hu-HU"/>
        </w:rPr>
      </w:pPr>
      <w:r>
        <w:rPr>
          <w:noProof/>
          <w:lang w:eastAsia="hu-HU"/>
        </w:rPr>
        <w:drawing>
          <wp:inline distT="0" distB="0" distL="0" distR="0">
            <wp:extent cx="1424426" cy="2131001"/>
            <wp:effectExtent l="400050" t="0" r="366274" b="0"/>
            <wp:docPr id="27"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201E44" w:rsidRDefault="00201E44" w:rsidP="00201E44">
      <w:pPr>
        <w:pStyle w:val="Listaszerbekezds"/>
        <w:numPr>
          <w:ilvl w:val="0"/>
          <w:numId w:val="20"/>
        </w:numPr>
        <w:rPr>
          <w:lang w:eastAsia="hu-HU"/>
        </w:rPr>
      </w:pPr>
      <w:r>
        <w:rPr>
          <w:lang w:eastAsia="hu-HU"/>
        </w:rPr>
        <w:t>1. eset: Nem teljesen jól felismerhető 500-as főleg számok szempontjából, minta közepesen felismerhető, szín jól felismerhető, de 2000-es és 10000-es is szóba jöhet</w:t>
      </w:r>
    </w:p>
    <w:p w:rsidR="00201E44" w:rsidRDefault="00201E44" w:rsidP="00201E44">
      <w:pPr>
        <w:pStyle w:val="Listaszerbekezds"/>
        <w:numPr>
          <w:ilvl w:val="1"/>
          <w:numId w:val="20"/>
        </w:numPr>
        <w:rPr>
          <w:lang w:eastAsia="hu-HU"/>
        </w:rPr>
      </w:pPr>
      <w:r>
        <w:rPr>
          <w:lang w:eastAsia="hu-HU"/>
        </w:rPr>
        <w:t>Számfelismerés: Számok számossága nem biztos (5-6) és 5-össel a korreláció sem nagy</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:[0.1, 0, 0.05, 0.4], </w:t>
      </w:r>
      <w:proofErr w:type="spellStart"/>
      <w:r>
        <w:rPr>
          <w:lang w:eastAsia="hu-HU"/>
        </w:rPr>
        <w:t>count</w:t>
      </w:r>
      <w:proofErr w:type="spellEnd"/>
      <w:r>
        <w:rPr>
          <w:lang w:eastAsia="hu-HU"/>
        </w:rPr>
        <w:t xml:space="preserve">: 5, </w:t>
      </w:r>
      <w:proofErr w:type="gramStart"/>
      <w:r>
        <w:rPr>
          <w:lang w:eastAsia="hu-HU"/>
        </w:rPr>
        <w:t>p(</w:t>
      </w:r>
      <w:proofErr w:type="spellStart"/>
      <w:proofErr w:type="gramEnd"/>
      <w:r>
        <w:rPr>
          <w:lang w:eastAsia="hu-HU"/>
        </w:rPr>
        <w:t>compl</w:t>
      </w:r>
      <w:proofErr w:type="spellEnd"/>
      <w:r>
        <w:rPr>
          <w:lang w:eastAsia="hu-HU"/>
        </w:rPr>
        <w:t>): 0.8,</w:t>
      </w:r>
    </w:p>
    <w:p w:rsidR="00201E44" w:rsidRDefault="00201E44" w:rsidP="00201E44">
      <w:pPr>
        <w:pStyle w:val="Listaszerbekezds"/>
        <w:numPr>
          <w:ilvl w:val="1"/>
          <w:numId w:val="20"/>
        </w:numPr>
        <w:rPr>
          <w:lang w:eastAsia="hu-HU"/>
        </w:rPr>
      </w:pPr>
      <w:r>
        <w:rPr>
          <w:lang w:eastAsia="hu-HU"/>
        </w:rPr>
        <w:t>Mintafelismerés: Rákóczi fej nagyjából felismerhető</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0.6,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[0.2, 1</w:t>
      </w:r>
      <w:proofErr w:type="gramStart"/>
      <w:r>
        <w:rPr>
          <w:lang w:eastAsia="hu-HU"/>
        </w:rPr>
        <w:t>,  0.</w:t>
      </w:r>
      <w:proofErr w:type="gramEnd"/>
      <w:r>
        <w:rPr>
          <w:lang w:eastAsia="hu-HU"/>
        </w:rPr>
        <w:t xml:space="preserve">4, 1, 0.5, 1],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1150" w:type="dxa"/>
        <w:tblInd w:w="-1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331"/>
        <w:gridCol w:w="987"/>
        <w:gridCol w:w="987"/>
        <w:gridCol w:w="976"/>
        <w:gridCol w:w="976"/>
        <w:gridCol w:w="976"/>
        <w:gridCol w:w="976"/>
        <w:gridCol w:w="976"/>
        <w:gridCol w:w="996"/>
        <w:gridCol w:w="976"/>
      </w:tblGrid>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
        </w:tc>
        <w:tc>
          <w:tcPr>
            <w:tcW w:w="987"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o500o</w:t>
            </w:r>
          </w:p>
        </w:tc>
        <w:tc>
          <w:tcPr>
            <w:tcW w:w="987"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o5000o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o10000o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o20000o</w:t>
            </w:r>
          </w:p>
        </w:tc>
        <w:tc>
          <w:tcPr>
            <w:tcW w:w="97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Banknote</w:t>
            </w:r>
            <w:proofErr w:type="spellEnd"/>
          </w:p>
        </w:tc>
        <w:tc>
          <w:tcPr>
            <w:tcW w:w="969"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All</w:t>
            </w:r>
            <w:proofErr w:type="spellEnd"/>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Combined</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mass</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0,049783</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Belief</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0,997491</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Plausibility</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0,935166</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0,057766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0,385002</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0,069016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0,280799</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0,062882</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0,002509</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1</w:t>
            </w: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pignistic</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0,603748</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0,033113</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r>
      <w:tr w:rsidR="00201E44" w:rsidRPr="0012478B" w:rsidTr="00F370B4">
        <w:trPr>
          <w:trHeight w:val="300"/>
        </w:trPr>
        <w:tc>
          <w:tcPr>
            <w:tcW w:w="2331" w:type="dxa"/>
            <w:shd w:val="clear" w:color="auto" w:fill="auto"/>
            <w:noWrap/>
            <w:vAlign w:val="bottom"/>
            <w:hideMark/>
          </w:tcPr>
          <w:p w:rsidR="00201E44" w:rsidRPr="0012478B" w:rsidRDefault="00201E44" w:rsidP="00F370B4">
            <w:pPr>
              <w:spacing w:after="0" w:line="240" w:lineRule="auto"/>
              <w:rPr>
                <w:rFonts w:ascii="Calibri" w:eastAsia="Times New Roman" w:hAnsi="Calibri" w:cs="Times New Roman"/>
                <w:color w:val="000000"/>
                <w:lang w:eastAsia="hu-HU"/>
              </w:rPr>
            </w:pPr>
            <w:proofErr w:type="spellStart"/>
            <w:r w:rsidRPr="0012478B">
              <w:rPr>
                <w:rFonts w:ascii="Calibri" w:eastAsia="Times New Roman" w:hAnsi="Calibri" w:cs="Times New Roman"/>
                <w:color w:val="000000"/>
                <w:lang w:eastAsia="hu-HU"/>
              </w:rPr>
              <w:t>Probability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with</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lastRenderedPageBreak/>
              <w:t>plausibility</w:t>
            </w:r>
            <w:proofErr w:type="spellEnd"/>
            <w:r w:rsidRPr="0012478B">
              <w:rPr>
                <w:rFonts w:ascii="Calibri" w:eastAsia="Times New Roman" w:hAnsi="Calibri" w:cs="Times New Roman"/>
                <w:color w:val="000000"/>
                <w:lang w:eastAsia="hu-HU"/>
              </w:rPr>
              <w:t xml:space="preserve"> </w:t>
            </w:r>
            <w:proofErr w:type="spellStart"/>
            <w:r w:rsidRPr="0012478B">
              <w:rPr>
                <w:rFonts w:ascii="Calibri" w:eastAsia="Times New Roman" w:hAnsi="Calibri" w:cs="Times New Roman"/>
                <w:color w:val="000000"/>
                <w:lang w:eastAsia="hu-HU"/>
              </w:rPr>
              <w:t>transformation</w:t>
            </w:r>
            <w:proofErr w:type="spellEnd"/>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lastRenderedPageBreak/>
              <w:t>0,521524</w:t>
            </w:r>
          </w:p>
        </w:tc>
        <w:tc>
          <w:tcPr>
            <w:tcW w:w="987"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0,032215</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0,214708</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0,038489</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0,156596</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0,035068</w:t>
            </w:r>
          </w:p>
        </w:tc>
        <w:tc>
          <w:tcPr>
            <w:tcW w:w="97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r w:rsidRPr="0012478B">
              <w:rPr>
                <w:rFonts w:ascii="Calibri" w:eastAsia="Times New Roman" w:hAnsi="Calibri" w:cs="Times New Roman"/>
                <w:color w:val="000000"/>
                <w:lang w:eastAsia="hu-HU"/>
              </w:rPr>
              <w:t>0,001399</w:t>
            </w:r>
          </w:p>
        </w:tc>
        <w:tc>
          <w:tcPr>
            <w:tcW w:w="996"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c>
          <w:tcPr>
            <w:tcW w:w="969" w:type="dxa"/>
            <w:shd w:val="clear" w:color="auto" w:fill="auto"/>
            <w:noWrap/>
            <w:vAlign w:val="bottom"/>
            <w:hideMark/>
          </w:tcPr>
          <w:p w:rsidR="00201E44" w:rsidRPr="0012478B" w:rsidRDefault="00201E44" w:rsidP="00F370B4">
            <w:pPr>
              <w:spacing w:after="0" w:line="240" w:lineRule="auto"/>
              <w:jc w:val="right"/>
              <w:rPr>
                <w:rFonts w:ascii="Calibri" w:eastAsia="Times New Roman" w:hAnsi="Calibri" w:cs="Times New Roman"/>
                <w:color w:val="000000"/>
                <w:lang w:eastAsia="hu-HU"/>
              </w:rPr>
            </w:pPr>
          </w:p>
        </w:tc>
      </w:tr>
    </w:tbl>
    <w:p w:rsidR="00201E44" w:rsidRDefault="00201E44" w:rsidP="00201E44">
      <w:pPr>
        <w:pStyle w:val="Listaszerbekezds"/>
        <w:ind w:left="360"/>
        <w:rPr>
          <w:lang w:eastAsia="hu-HU"/>
        </w:rPr>
      </w:pPr>
    </w:p>
    <w:p w:rsidR="00201E44" w:rsidRDefault="00201E44" w:rsidP="00201E44">
      <w:pPr>
        <w:pStyle w:val="Listaszerbekezds"/>
        <w:numPr>
          <w:ilvl w:val="0"/>
          <w:numId w:val="28"/>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t xml:space="preserve"> 0.935156 0.057616 0.384904 0.068868 0.280684 0.062733 0.002351</w:t>
      </w:r>
      <w:r>
        <w:rPr>
          <w:noProof/>
          <w:lang w:eastAsia="hu-HU"/>
        </w:rPr>
        <w:drawing>
          <wp:inline distT="0" distB="0" distL="0" distR="0">
            <wp:extent cx="1695450" cy="2260600"/>
            <wp:effectExtent l="304800" t="0" r="285750" b="0"/>
            <wp:docPr id="28"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2. eset: Nem teljesen jól felismerhető 500-as, minta szempontjából csak a címer látszik, számok jól felismerhetők, szín jól felismerhető, de 10000-es is szóba jöhet</w:t>
      </w:r>
    </w:p>
    <w:p w:rsidR="00201E44" w:rsidRDefault="00201E44" w:rsidP="00201E44">
      <w:pPr>
        <w:pStyle w:val="Listaszerbekezds"/>
        <w:numPr>
          <w:ilvl w:val="1"/>
          <w:numId w:val="20"/>
        </w:numPr>
        <w:rPr>
          <w:lang w:eastAsia="hu-HU"/>
        </w:rPr>
      </w:pPr>
      <w:r>
        <w:rPr>
          <w:lang w:eastAsia="hu-HU"/>
        </w:rPr>
        <w:t>Számfelismerés: Számok számossága nem biztos (5-6) és 5-össel a korreláció sem nagy</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:[0.05, 0.05, 0, 0.85],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1,</w:t>
      </w:r>
    </w:p>
    <w:p w:rsidR="00201E44" w:rsidRDefault="00201E44" w:rsidP="00201E44">
      <w:pPr>
        <w:pStyle w:val="Listaszerbekezds"/>
        <w:numPr>
          <w:ilvl w:val="1"/>
          <w:numId w:val="20"/>
        </w:numPr>
        <w:rPr>
          <w:lang w:eastAsia="hu-HU"/>
        </w:rPr>
      </w:pPr>
      <w:r>
        <w:rPr>
          <w:lang w:eastAsia="hu-HU"/>
        </w:rPr>
        <w:t>Mintafelismerés: Rákóczi fej nagyjából felismerhető</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0.2, </w:t>
      </w:r>
      <w:proofErr w:type="spellStart"/>
      <w:r>
        <w:rPr>
          <w:lang w:eastAsia="hu-HU"/>
        </w:rPr>
        <w:t>id</w:t>
      </w:r>
      <w:proofErr w:type="spellEnd"/>
      <w:r>
        <w:rPr>
          <w:lang w:eastAsia="hu-HU"/>
        </w:rPr>
        <w:t>:123456</w:t>
      </w:r>
    </w:p>
    <w:p w:rsidR="00201E44" w:rsidRDefault="00201E44" w:rsidP="00201E4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[0.15, 1, 1, 1, 0.45, 1],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0371" w:type="dxa"/>
        <w:tblInd w:w="-1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851"/>
        <w:gridCol w:w="850"/>
        <w:gridCol w:w="992"/>
        <w:gridCol w:w="993"/>
        <w:gridCol w:w="930"/>
        <w:gridCol w:w="1062"/>
        <w:gridCol w:w="992"/>
        <w:gridCol w:w="1134"/>
        <w:gridCol w:w="709"/>
      </w:tblGrid>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851"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85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9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93"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3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10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9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0,939</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0,016</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0,040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0,139</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709"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0,834</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0,054</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1858"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851"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0,811</w:t>
            </w:r>
          </w:p>
        </w:tc>
        <w:tc>
          <w:tcPr>
            <w:tcW w:w="85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0,014</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3"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0,035</w:t>
            </w:r>
          </w:p>
        </w:tc>
        <w:tc>
          <w:tcPr>
            <w:tcW w:w="93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0,120</w:t>
            </w:r>
          </w:p>
        </w:tc>
        <w:tc>
          <w:tcPr>
            <w:tcW w:w="106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92"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1134"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709"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29"/>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201E44" w:rsidRDefault="00201E44" w:rsidP="00201E44">
      <w:pPr>
        <w:spacing w:after="0" w:line="240" w:lineRule="auto"/>
        <w:ind w:left="360"/>
        <w:rPr>
          <w:lang w:eastAsia="hu-HU"/>
        </w:rPr>
      </w:pPr>
      <w:proofErr w:type="spellStart"/>
      <w:r>
        <w:rPr>
          <w:lang w:eastAsia="hu-HU"/>
        </w:rPr>
        <w:lastRenderedPageBreak/>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201E44" w:rsidRDefault="00201E44" w:rsidP="00201E44">
      <w:pPr>
        <w:spacing w:after="0" w:line="240" w:lineRule="auto"/>
        <w:ind w:left="360"/>
        <w:rPr>
          <w:lang w:eastAsia="hu-HU"/>
        </w:rPr>
      </w:pPr>
      <w:r>
        <w:rPr>
          <w:lang w:eastAsia="hu-HU"/>
        </w:rPr>
        <w:t xml:space="preserve"> 0.939096 0.015842 0.012365 0.039966 0.138717 0.012365 0.000001</w:t>
      </w:r>
    </w:p>
    <w:p w:rsidR="00201E44" w:rsidRDefault="00201E44" w:rsidP="00201E44">
      <w:pPr>
        <w:spacing w:after="0" w:line="240" w:lineRule="auto"/>
        <w:rPr>
          <w:lang w:eastAsia="hu-HU"/>
        </w:rPr>
      </w:pPr>
      <w:r>
        <w:rPr>
          <w:noProof/>
          <w:lang w:eastAsia="hu-HU"/>
        </w:rPr>
        <w:drawing>
          <wp:inline distT="0" distB="0" distL="0" distR="0">
            <wp:extent cx="1971675" cy="2628900"/>
            <wp:effectExtent l="342900" t="0" r="333375" b="0"/>
            <wp:docPr id="29"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01E44" w:rsidRDefault="00201E44" w:rsidP="00201E44">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500-hoz és 2000-hez van viszonylag közel</w:t>
      </w:r>
    </w:p>
    <w:p w:rsidR="00201E44" w:rsidRDefault="00201E44" w:rsidP="00201E44">
      <w:pPr>
        <w:pStyle w:val="Listaszerbekezds"/>
        <w:numPr>
          <w:ilvl w:val="1"/>
          <w:numId w:val="20"/>
        </w:numPr>
        <w:rPr>
          <w:lang w:eastAsia="hu-HU"/>
        </w:rPr>
      </w:pPr>
      <w:r>
        <w:rPr>
          <w:lang w:eastAsia="hu-HU"/>
        </w:rPr>
        <w:t>Számfelismerés: Számok számossága biztos 6, de 5-össel és 0-val nagy a korreláció</w:t>
      </w:r>
    </w:p>
    <w:p w:rsidR="00201E44" w:rsidRDefault="00201E44" w:rsidP="00201E44">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01E44" w:rsidRDefault="00201E44" w:rsidP="00201E44">
      <w:pPr>
        <w:pStyle w:val="Listaszerbekezds"/>
        <w:numPr>
          <w:ilvl w:val="1"/>
          <w:numId w:val="20"/>
        </w:numPr>
        <w:rPr>
          <w:lang w:eastAsia="hu-HU"/>
        </w:rPr>
      </w:pPr>
      <w:r>
        <w:rPr>
          <w:lang w:eastAsia="hu-HU"/>
        </w:rPr>
        <w:t>Mintafelismerés: Negatív osztályba sorolja</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01E44" w:rsidRDefault="00201E44" w:rsidP="00201E44">
      <w:pPr>
        <w:pStyle w:val="Listaszerbekezds"/>
        <w:numPr>
          <w:ilvl w:val="1"/>
          <w:numId w:val="20"/>
        </w:numPr>
        <w:rPr>
          <w:lang w:eastAsia="hu-HU"/>
        </w:rPr>
      </w:pPr>
      <w:r>
        <w:rPr>
          <w:lang w:eastAsia="hu-HU"/>
        </w:rPr>
        <w:t xml:space="preserve">Színfelismerés: messze középponttól 500 és 2000 még beleesik a határba </w:t>
      </w:r>
    </w:p>
    <w:p w:rsidR="00201E44" w:rsidRDefault="00201E44" w:rsidP="00201E44">
      <w:pPr>
        <w:pStyle w:val="Listaszerbekezds"/>
        <w:numPr>
          <w:ilvl w:val="2"/>
          <w:numId w:val="20"/>
        </w:numPr>
        <w:rPr>
          <w:lang w:eastAsia="hu-HU"/>
        </w:rPr>
      </w:pPr>
      <w:proofErr w:type="spellStart"/>
      <w:r>
        <w:rPr>
          <w:lang w:eastAsia="hu-HU"/>
        </w:rPr>
        <w:t>reldist</w:t>
      </w:r>
      <w:proofErr w:type="spellEnd"/>
      <w:r>
        <w:rPr>
          <w:lang w:eastAsia="hu-HU"/>
        </w:rPr>
        <w:t xml:space="preserve">: [0.4, 1.5, 0.4, 1.5, 1.5, 1.5], </w:t>
      </w:r>
      <w:proofErr w:type="spellStart"/>
      <w:r>
        <w:rPr>
          <w:lang w:eastAsia="hu-HU"/>
        </w:rPr>
        <w:t>id</w:t>
      </w:r>
      <w:proofErr w:type="spellEnd"/>
      <w:r>
        <w:rPr>
          <w:lang w:eastAsia="hu-HU"/>
        </w:rPr>
        <w:t>: [1, 2, 3, 4, 5, 6]</w:t>
      </w:r>
    </w:p>
    <w:p w:rsidR="00201E44" w:rsidRDefault="00201E44" w:rsidP="00201E44">
      <w:pPr>
        <w:pStyle w:val="Listaszerbekezds"/>
        <w:numPr>
          <w:ilvl w:val="0"/>
          <w:numId w:val="20"/>
        </w:numPr>
        <w:rPr>
          <w:lang w:eastAsia="hu-HU"/>
        </w:rPr>
      </w:pPr>
      <w:r>
        <w:rPr>
          <w:lang w:eastAsia="hu-HU"/>
        </w:rPr>
        <w:t>Eredmény DS</w:t>
      </w:r>
    </w:p>
    <w:tbl>
      <w:tblPr>
        <w:tblW w:w="12538" w:type="dxa"/>
        <w:tblInd w:w="-1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0,036</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0,024</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0,012</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0,964</w:t>
            </w:r>
          </w:p>
        </w:tc>
        <w:tc>
          <w:tcPr>
            <w:tcW w:w="996"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0,007</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0,963</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r w:rsidR="00201E44" w:rsidRPr="00385000" w:rsidTr="00F370B4">
        <w:trPr>
          <w:trHeight w:val="300"/>
        </w:trPr>
        <w:tc>
          <w:tcPr>
            <w:tcW w:w="3862"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0,023</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0,011</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0,008</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0,009</w:t>
            </w:r>
          </w:p>
        </w:tc>
        <w:tc>
          <w:tcPr>
            <w:tcW w:w="960" w:type="dxa"/>
            <w:shd w:val="clear" w:color="auto" w:fill="auto"/>
            <w:noWrap/>
            <w:vAlign w:val="bottom"/>
            <w:hideMark/>
          </w:tcPr>
          <w:p w:rsidR="00201E44" w:rsidRPr="00385000" w:rsidRDefault="00201E44" w:rsidP="00F370B4">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0,921</w:t>
            </w:r>
          </w:p>
        </w:tc>
        <w:tc>
          <w:tcPr>
            <w:tcW w:w="996"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201E44" w:rsidRPr="00385000" w:rsidRDefault="00201E44" w:rsidP="00F370B4">
            <w:pPr>
              <w:spacing w:after="0" w:line="240" w:lineRule="auto"/>
              <w:rPr>
                <w:rFonts w:ascii="Calibri" w:eastAsia="Times New Roman" w:hAnsi="Calibri" w:cs="Times New Roman"/>
                <w:color w:val="000000"/>
                <w:lang w:eastAsia="hu-HU"/>
              </w:rPr>
            </w:pPr>
          </w:p>
        </w:tc>
      </w:tr>
    </w:tbl>
    <w:p w:rsidR="00201E44" w:rsidRDefault="00201E44" w:rsidP="00201E44">
      <w:pPr>
        <w:pStyle w:val="Listaszerbekezds"/>
        <w:numPr>
          <w:ilvl w:val="0"/>
          <w:numId w:val="30"/>
        </w:numPr>
        <w:spacing w:after="0" w:line="240" w:lineRule="auto"/>
        <w:rPr>
          <w:lang w:eastAsia="hu-HU"/>
        </w:rPr>
      </w:pPr>
      <w:r>
        <w:rPr>
          <w:lang w:eastAsia="hu-HU"/>
        </w:rPr>
        <w:t>Eredmény extra:</w:t>
      </w:r>
    </w:p>
    <w:p w:rsidR="00201E44" w:rsidRDefault="00201E44" w:rsidP="00201E44">
      <w:pPr>
        <w:spacing w:after="0" w:line="240" w:lineRule="auto"/>
        <w:ind w:left="360"/>
        <w:rPr>
          <w:lang w:eastAsia="hu-HU"/>
        </w:rPr>
      </w:pPr>
      <w:proofErr w:type="spellStart"/>
      <w:r>
        <w:rPr>
          <w:lang w:eastAsia="hu-HU"/>
        </w:rPr>
        <w:t>Mass</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01E44" w:rsidRDefault="00201E44" w:rsidP="00201E44">
      <w:pPr>
        <w:spacing w:after="0" w:line="240" w:lineRule="auto"/>
        <w:ind w:left="360"/>
        <w:rPr>
          <w:lang w:eastAsia="hu-HU"/>
        </w:rPr>
      </w:pPr>
      <w:r>
        <w:rPr>
          <w:lang w:eastAsia="hu-HU"/>
        </w:rPr>
        <w:t xml:space="preserve"> 0.010314 0.000000 0.006883 0.000410 0.000000 0.000280 0.968425 0.002609 0.000014</w:t>
      </w:r>
    </w:p>
    <w:p w:rsidR="00201E44" w:rsidRDefault="00201E44" w:rsidP="00201E4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01E44" w:rsidRDefault="00201E44" w:rsidP="00201E4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01E44" w:rsidRDefault="00201E44" w:rsidP="00201E44">
      <w:pPr>
        <w:spacing w:after="0" w:line="240" w:lineRule="auto"/>
        <w:ind w:left="360"/>
        <w:rPr>
          <w:lang w:eastAsia="hu-HU"/>
        </w:rPr>
      </w:pPr>
      <w:r>
        <w:rPr>
          <w:lang w:eastAsia="hu-HU"/>
        </w:rPr>
        <w:t xml:space="preserve"> 0.010314 0.000000 0.006883 0.000410 0.000000 0.000280 0.968425</w:t>
      </w:r>
    </w:p>
    <w:p w:rsidR="00201E44" w:rsidRDefault="00201E44" w:rsidP="00201E44">
      <w:pPr>
        <w:spacing w:after="0" w:line="240" w:lineRule="auto"/>
        <w:ind w:left="360"/>
        <w:rPr>
          <w:lang w:eastAsia="hu-HU"/>
        </w:rPr>
      </w:pPr>
      <w:r>
        <w:rPr>
          <w:lang w:eastAsia="hu-HU"/>
        </w:rPr>
        <w:lastRenderedPageBreak/>
        <w:t xml:space="preserve"> 0.021004 0.005404 0.018698 0.007658 0.005404 0.005902 0.968468</w:t>
      </w:r>
      <w:r>
        <w:rPr>
          <w:noProof/>
          <w:lang w:eastAsia="hu-HU"/>
        </w:rPr>
        <w:drawing>
          <wp:inline distT="0" distB="0" distL="0" distR="0">
            <wp:extent cx="1203722" cy="2152650"/>
            <wp:effectExtent l="495300" t="0" r="472678" b="0"/>
            <wp:docPr id="30"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t xml:space="preserve">4. eset: Nem felismerhető 500-as, minta szempontjából semmi sem látszik, számok sem felismerhetők, színre valamennyire felismeri </w:t>
      </w:r>
    </w:p>
    <w:p w:rsidR="00EF3F2C" w:rsidRDefault="00EF3F2C" w:rsidP="00EF3F2C">
      <w:pPr>
        <w:pStyle w:val="Listaszerbekezds"/>
        <w:numPr>
          <w:ilvl w:val="1"/>
          <w:numId w:val="20"/>
        </w:numPr>
        <w:rPr>
          <w:lang w:eastAsia="hu-HU"/>
        </w:rPr>
      </w:pPr>
      <w:r>
        <w:rPr>
          <w:lang w:eastAsia="hu-HU"/>
        </w:rPr>
        <w:t>Számfelismerés: Semmi nem tudunk számok alapján</w:t>
      </w:r>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EF3F2C" w:rsidRDefault="00EF3F2C" w:rsidP="00EF3F2C">
      <w:pPr>
        <w:pStyle w:val="Listaszerbekezds"/>
        <w:numPr>
          <w:ilvl w:val="1"/>
          <w:numId w:val="20"/>
        </w:numPr>
        <w:rPr>
          <w:lang w:eastAsia="hu-HU"/>
        </w:rPr>
      </w:pPr>
      <w:r>
        <w:rPr>
          <w:lang w:eastAsia="hu-HU"/>
        </w:rPr>
        <w:t>Mintafelismerés: Negatív osztályba sorolja</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F3F2C" w:rsidRDefault="00EF3F2C" w:rsidP="00EF3F2C">
      <w:pPr>
        <w:pStyle w:val="Listaszerbekezds"/>
        <w:numPr>
          <w:ilvl w:val="1"/>
          <w:numId w:val="20"/>
        </w:numPr>
        <w:rPr>
          <w:lang w:eastAsia="hu-HU"/>
        </w:rPr>
      </w:pPr>
      <w:r>
        <w:rPr>
          <w:lang w:eastAsia="hu-HU"/>
        </w:rPr>
        <w:t>Színfelismerés: színre valamennyire felismeri</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[0.8, 1.5, 1.5, 1.5, 1.5, 1.5], </w:t>
      </w:r>
      <w:proofErr w:type="spellStart"/>
      <w:r>
        <w:rPr>
          <w:lang w:eastAsia="hu-HU"/>
        </w:rPr>
        <w:t>id</w:t>
      </w:r>
      <w:proofErr w:type="spellEnd"/>
      <w:r>
        <w:rPr>
          <w:lang w:eastAsia="hu-HU"/>
        </w:rPr>
        <w:t>: [1, 2, 3, 4, 5, 6]</w:t>
      </w:r>
    </w:p>
    <w:p w:rsidR="00EF3F2C" w:rsidRDefault="00EF3F2C" w:rsidP="00EF3F2C">
      <w:pPr>
        <w:pStyle w:val="Listaszerbekezds"/>
        <w:numPr>
          <w:ilvl w:val="0"/>
          <w:numId w:val="20"/>
        </w:numPr>
        <w:rPr>
          <w:lang w:eastAsia="hu-HU"/>
        </w:rPr>
      </w:pPr>
      <w:r>
        <w:rPr>
          <w:lang w:eastAsia="hu-HU"/>
        </w:rPr>
        <w:t>Eredmény DS:</w:t>
      </w:r>
    </w:p>
    <w:tbl>
      <w:tblPr>
        <w:tblW w:w="12538" w:type="dxa"/>
        <w:tblInd w:w="-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0,001</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0,994</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bl>
    <w:p w:rsidR="00EF3F2C" w:rsidRDefault="00EF3F2C" w:rsidP="00EF3F2C">
      <w:pPr>
        <w:spacing w:after="0" w:line="240" w:lineRule="auto"/>
        <w:ind w:left="360"/>
        <w:rPr>
          <w:lang w:eastAsia="hu-HU"/>
        </w:rPr>
      </w:pPr>
    </w:p>
    <w:p w:rsidR="00EF3F2C" w:rsidRDefault="00EF3F2C" w:rsidP="00EF3F2C">
      <w:pPr>
        <w:pStyle w:val="Listaszerbekezds"/>
        <w:numPr>
          <w:ilvl w:val="0"/>
          <w:numId w:val="31"/>
        </w:numPr>
        <w:spacing w:after="0" w:line="240" w:lineRule="auto"/>
        <w:rPr>
          <w:lang w:eastAsia="hu-HU"/>
        </w:rPr>
      </w:pPr>
      <w:r>
        <w:rPr>
          <w:lang w:eastAsia="hu-HU"/>
        </w:rPr>
        <w:t>Eredmény extra:</w:t>
      </w:r>
    </w:p>
    <w:p w:rsidR="00EF3F2C" w:rsidRDefault="00EF3F2C" w:rsidP="00EF3F2C">
      <w:pPr>
        <w:spacing w:after="0" w:line="240" w:lineRule="auto"/>
        <w:rPr>
          <w:lang w:eastAsia="hu-HU"/>
        </w:rPr>
      </w:pPr>
      <w:proofErr w:type="spellStart"/>
      <w:r>
        <w:rPr>
          <w:lang w:eastAsia="hu-HU"/>
        </w:rPr>
        <w:t>Mass</w:t>
      </w:r>
      <w:proofErr w:type="spellEnd"/>
    </w:p>
    <w:p w:rsidR="00EF3F2C" w:rsidRDefault="00EF3F2C" w:rsidP="00EF3F2C">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EF3F2C" w:rsidRDefault="00EF3F2C" w:rsidP="00EF3F2C">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F3F2C" w:rsidRDefault="00EF3F2C" w:rsidP="00EF3F2C">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Pr>
          <w:noProof/>
          <w:lang w:eastAsia="hu-HU"/>
        </w:rPr>
        <w:drawing>
          <wp:inline distT="0" distB="0" distL="0" distR="0">
            <wp:extent cx="1064324" cy="2045212"/>
            <wp:effectExtent l="514350" t="0" r="497776" b="0"/>
            <wp:docPr id="34"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t xml:space="preserve">5. eset: Nem felismerhető 2000-es, minta szempontjából semmi sem látszik, számoknál 0-val kezdődő, de 5-6 </w:t>
      </w:r>
      <w:proofErr w:type="spellStart"/>
      <w:r>
        <w:rPr>
          <w:lang w:eastAsia="hu-HU"/>
        </w:rPr>
        <w:t>félszámjegyű</w:t>
      </w:r>
      <w:proofErr w:type="spellEnd"/>
      <w:r>
        <w:rPr>
          <w:lang w:eastAsia="hu-HU"/>
        </w:rPr>
        <w:t>, színre valamennyire felismeri, de 500-as is lehetne</w:t>
      </w:r>
    </w:p>
    <w:p w:rsidR="00EF3F2C" w:rsidRDefault="00EF3F2C" w:rsidP="00EF3F2C">
      <w:pPr>
        <w:pStyle w:val="Listaszerbekezds"/>
        <w:numPr>
          <w:ilvl w:val="1"/>
          <w:numId w:val="20"/>
        </w:numPr>
        <w:rPr>
          <w:lang w:eastAsia="hu-HU"/>
        </w:rPr>
      </w:pPr>
      <w:r>
        <w:rPr>
          <w:lang w:eastAsia="hu-HU"/>
        </w:rPr>
        <w:t xml:space="preserve">Számfelismerés: 0-val kezdődő, de 4-5 </w:t>
      </w:r>
      <w:proofErr w:type="spellStart"/>
      <w:r>
        <w:rPr>
          <w:lang w:eastAsia="hu-HU"/>
        </w:rPr>
        <w:t>félszámjegyű</w:t>
      </w:r>
      <w:proofErr w:type="spellEnd"/>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:[0.95, 0, 0, 0], </w:t>
      </w:r>
      <w:proofErr w:type="spellStart"/>
      <w:r>
        <w:rPr>
          <w:lang w:eastAsia="hu-HU"/>
        </w:rPr>
        <w:t>count</w:t>
      </w:r>
      <w:proofErr w:type="spellEnd"/>
      <w:r>
        <w:rPr>
          <w:lang w:eastAsia="hu-HU"/>
        </w:rPr>
        <w:t xml:space="preserve">: 5, </w:t>
      </w:r>
      <w:proofErr w:type="gramStart"/>
      <w:r>
        <w:rPr>
          <w:lang w:eastAsia="hu-HU"/>
        </w:rPr>
        <w:t>p(</w:t>
      </w:r>
      <w:proofErr w:type="spellStart"/>
      <w:proofErr w:type="gramEnd"/>
      <w:r>
        <w:rPr>
          <w:lang w:eastAsia="hu-HU"/>
        </w:rPr>
        <w:t>compl</w:t>
      </w:r>
      <w:proofErr w:type="spellEnd"/>
      <w:r>
        <w:rPr>
          <w:lang w:eastAsia="hu-HU"/>
        </w:rPr>
        <w:t>): 0.5,</w:t>
      </w:r>
    </w:p>
    <w:p w:rsidR="00EF3F2C" w:rsidRDefault="00EF3F2C" w:rsidP="00EF3F2C">
      <w:pPr>
        <w:pStyle w:val="Listaszerbekezds"/>
        <w:numPr>
          <w:ilvl w:val="1"/>
          <w:numId w:val="20"/>
        </w:numPr>
        <w:rPr>
          <w:lang w:eastAsia="hu-HU"/>
        </w:rPr>
      </w:pPr>
      <w:r>
        <w:rPr>
          <w:lang w:eastAsia="hu-HU"/>
        </w:rPr>
        <w:t>Mintafelismerés: Negatív osztályba sorolja</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F3F2C" w:rsidRDefault="00EF3F2C" w:rsidP="00EF3F2C">
      <w:pPr>
        <w:pStyle w:val="Listaszerbekezds"/>
        <w:numPr>
          <w:ilvl w:val="1"/>
          <w:numId w:val="20"/>
        </w:numPr>
        <w:rPr>
          <w:lang w:eastAsia="hu-HU"/>
        </w:rPr>
      </w:pPr>
      <w:r>
        <w:rPr>
          <w:lang w:eastAsia="hu-HU"/>
        </w:rPr>
        <w:t>Színfelismerés: színre valamennyire felismeri</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[0.6, 1.5, 0.3, 1.5, 1.5, 1.5], </w:t>
      </w:r>
      <w:proofErr w:type="spellStart"/>
      <w:r>
        <w:rPr>
          <w:lang w:eastAsia="hu-HU"/>
        </w:rPr>
        <w:t>id</w:t>
      </w:r>
      <w:proofErr w:type="spellEnd"/>
      <w:r>
        <w:rPr>
          <w:lang w:eastAsia="hu-HU"/>
        </w:rPr>
        <w:t>: [1, 2, 3, 4, 5, 6]</w:t>
      </w:r>
    </w:p>
    <w:p w:rsidR="00EF3F2C" w:rsidRDefault="00EF3F2C" w:rsidP="00EF3F2C">
      <w:pPr>
        <w:pStyle w:val="Listaszerbekezds"/>
        <w:numPr>
          <w:ilvl w:val="0"/>
          <w:numId w:val="20"/>
        </w:numPr>
        <w:rPr>
          <w:lang w:eastAsia="hu-HU"/>
        </w:rPr>
      </w:pPr>
      <w:r>
        <w:rPr>
          <w:lang w:eastAsia="hu-HU"/>
        </w:rPr>
        <w:t>Eredmény DS:</w:t>
      </w:r>
    </w:p>
    <w:tbl>
      <w:tblPr>
        <w:tblW w:w="12538" w:type="dxa"/>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60"/>
        <w:gridCol w:w="960"/>
        <w:gridCol w:w="960"/>
        <w:gridCol w:w="960"/>
        <w:gridCol w:w="960"/>
        <w:gridCol w:w="960"/>
        <w:gridCol w:w="960"/>
        <w:gridCol w:w="996"/>
        <w:gridCol w:w="960"/>
      </w:tblGrid>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0,017</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0,039</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0,186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0,754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0,546</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0,246</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0,022</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0,423</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0,104</w:t>
            </w:r>
          </w:p>
        </w:tc>
        <w:tc>
          <w:tcPr>
            <w:tcW w:w="96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0,138</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6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bl>
    <w:p w:rsidR="00EF3F2C" w:rsidRDefault="00EF3F2C" w:rsidP="00EF3F2C">
      <w:pPr>
        <w:pStyle w:val="Listaszerbekezds"/>
        <w:numPr>
          <w:ilvl w:val="0"/>
          <w:numId w:val="32"/>
        </w:numPr>
        <w:spacing w:after="0" w:line="240" w:lineRule="auto"/>
        <w:rPr>
          <w:lang w:eastAsia="hu-HU"/>
        </w:rPr>
      </w:pPr>
      <w:r>
        <w:rPr>
          <w:lang w:eastAsia="hu-HU"/>
        </w:rPr>
        <w:t>Eredmény extra:</w:t>
      </w:r>
    </w:p>
    <w:p w:rsidR="00EF3F2C" w:rsidRDefault="00EF3F2C" w:rsidP="00EF3F2C">
      <w:pPr>
        <w:spacing w:after="0" w:line="240" w:lineRule="auto"/>
        <w:ind w:left="360"/>
        <w:rPr>
          <w:lang w:eastAsia="hu-HU"/>
        </w:rPr>
      </w:pPr>
      <w:proofErr w:type="spellStart"/>
      <w:r>
        <w:rPr>
          <w:lang w:eastAsia="hu-HU"/>
        </w:rPr>
        <w:t>Mass</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EF3F2C" w:rsidRDefault="00EF3F2C" w:rsidP="00EF3F2C">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EF3F2C" w:rsidRDefault="00EF3F2C" w:rsidP="00EF3F2C">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EF3F2C" w:rsidRDefault="00EF3F2C" w:rsidP="00EF3F2C">
      <w:pPr>
        <w:spacing w:after="0" w:line="240" w:lineRule="auto"/>
        <w:rPr>
          <w:lang w:eastAsia="hu-HU"/>
        </w:rPr>
      </w:pPr>
      <w:r>
        <w:rPr>
          <w:noProof/>
          <w:lang w:eastAsia="hu-HU"/>
        </w:rPr>
        <w:lastRenderedPageBreak/>
        <w:drawing>
          <wp:inline distT="0" distB="0" distL="0" distR="0">
            <wp:extent cx="1558232" cy="2077642"/>
            <wp:effectExtent l="285750" t="0" r="251518" b="0"/>
            <wp:docPr id="35"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EF3F2C" w:rsidRDefault="00EF3F2C" w:rsidP="00EF3F2C">
      <w:pPr>
        <w:pStyle w:val="Listaszerbekezds"/>
        <w:numPr>
          <w:ilvl w:val="1"/>
          <w:numId w:val="20"/>
        </w:numPr>
        <w:rPr>
          <w:lang w:eastAsia="hu-HU"/>
        </w:rPr>
      </w:pPr>
      <w:r>
        <w:rPr>
          <w:lang w:eastAsia="hu-HU"/>
        </w:rPr>
        <w:t>Számfelismerés: nagyon korrelál 2-sel, de picit 0-val is, egyértelmű a számosság</w:t>
      </w:r>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:[0.2, 0, 1, 0], </w:t>
      </w:r>
      <w:proofErr w:type="spellStart"/>
      <w:r>
        <w:rPr>
          <w:lang w:eastAsia="hu-HU"/>
        </w:rPr>
        <w:t>count</w:t>
      </w:r>
      <w:proofErr w:type="spellEnd"/>
      <w:r>
        <w:rPr>
          <w:lang w:eastAsia="hu-HU"/>
        </w:rPr>
        <w:t xml:space="preserve">: 8, </w:t>
      </w:r>
      <w:proofErr w:type="gramStart"/>
      <w:r>
        <w:rPr>
          <w:lang w:eastAsia="hu-HU"/>
        </w:rPr>
        <w:t>p(</w:t>
      </w:r>
      <w:proofErr w:type="spellStart"/>
      <w:proofErr w:type="gramEnd"/>
      <w:r>
        <w:rPr>
          <w:lang w:eastAsia="hu-HU"/>
        </w:rPr>
        <w:t>compl</w:t>
      </w:r>
      <w:proofErr w:type="spellEnd"/>
      <w:r>
        <w:rPr>
          <w:lang w:eastAsia="hu-HU"/>
        </w:rPr>
        <w:t>): 1,</w:t>
      </w:r>
    </w:p>
    <w:p w:rsidR="00EF3F2C" w:rsidRDefault="00EF3F2C" w:rsidP="00EF3F2C">
      <w:pPr>
        <w:pStyle w:val="Listaszerbekezds"/>
        <w:numPr>
          <w:ilvl w:val="1"/>
          <w:numId w:val="20"/>
        </w:numPr>
        <w:rPr>
          <w:lang w:eastAsia="hu-HU"/>
        </w:rPr>
      </w:pPr>
      <w:r>
        <w:rPr>
          <w:lang w:eastAsia="hu-HU"/>
        </w:rPr>
        <w:t>Mintafelismerés: minta szempontjából közel van</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0.1, </w:t>
      </w:r>
      <w:proofErr w:type="spellStart"/>
      <w:r>
        <w:rPr>
          <w:lang w:eastAsia="hu-HU"/>
        </w:rPr>
        <w:t>id</w:t>
      </w:r>
      <w:proofErr w:type="spellEnd"/>
      <w:r>
        <w:rPr>
          <w:lang w:eastAsia="hu-HU"/>
        </w:rPr>
        <w:t>:3</w:t>
      </w:r>
    </w:p>
    <w:p w:rsidR="00EF3F2C" w:rsidRDefault="00EF3F2C" w:rsidP="00EF3F2C">
      <w:pPr>
        <w:pStyle w:val="Listaszerbekezds"/>
        <w:numPr>
          <w:ilvl w:val="1"/>
          <w:numId w:val="20"/>
        </w:numPr>
        <w:rPr>
          <w:lang w:eastAsia="hu-HU"/>
        </w:rPr>
      </w:pPr>
      <w:r>
        <w:rPr>
          <w:lang w:eastAsia="hu-HU"/>
        </w:rPr>
        <w:t>Színfelismerés: nagyon közel van 2000-hez</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 1.5, 0.05, 1.5, 1.5, 1.5], </w:t>
      </w:r>
      <w:proofErr w:type="spellStart"/>
      <w:r>
        <w:rPr>
          <w:lang w:eastAsia="hu-HU"/>
        </w:rPr>
        <w:t>id</w:t>
      </w:r>
      <w:proofErr w:type="spellEnd"/>
      <w:r>
        <w:rPr>
          <w:lang w:eastAsia="hu-HU"/>
        </w:rPr>
        <w:t>: [1, 2, 3, 4, 5, 6]</w:t>
      </w:r>
    </w:p>
    <w:p w:rsidR="00EF3F2C" w:rsidRDefault="00EF3F2C" w:rsidP="00EF3F2C">
      <w:pPr>
        <w:pStyle w:val="Listaszerbekezds"/>
        <w:numPr>
          <w:ilvl w:val="0"/>
          <w:numId w:val="20"/>
        </w:numPr>
        <w:rPr>
          <w:lang w:eastAsia="hu-HU"/>
        </w:rPr>
      </w:pPr>
      <w:r>
        <w:rPr>
          <w:lang w:eastAsia="hu-HU"/>
        </w:rPr>
        <w:t>Eredmény DS:</w:t>
      </w:r>
    </w:p>
    <w:tbl>
      <w:tblPr>
        <w:tblW w:w="12698"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0,9998</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0,0002</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bl>
    <w:p w:rsidR="00EF3F2C" w:rsidRDefault="00EF3F2C" w:rsidP="00EF3F2C">
      <w:pPr>
        <w:pStyle w:val="Listaszerbekezds"/>
        <w:numPr>
          <w:ilvl w:val="0"/>
          <w:numId w:val="33"/>
        </w:numPr>
        <w:spacing w:after="0" w:line="240" w:lineRule="auto"/>
        <w:rPr>
          <w:lang w:eastAsia="hu-HU"/>
        </w:rPr>
      </w:pPr>
      <w:r>
        <w:rPr>
          <w:lang w:eastAsia="hu-HU"/>
        </w:rPr>
        <w:t>Eredmény extra:</w:t>
      </w:r>
    </w:p>
    <w:p w:rsidR="00EF3F2C" w:rsidRDefault="00EF3F2C" w:rsidP="00EF3F2C">
      <w:pPr>
        <w:spacing w:after="0" w:line="240" w:lineRule="auto"/>
        <w:ind w:left="360"/>
        <w:rPr>
          <w:lang w:eastAsia="hu-HU"/>
        </w:rPr>
      </w:pPr>
      <w:proofErr w:type="spellStart"/>
      <w:r>
        <w:rPr>
          <w:lang w:eastAsia="hu-HU"/>
        </w:rPr>
        <w:t>Mass</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EF3F2C" w:rsidRDefault="00EF3F2C" w:rsidP="00EF3F2C">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EF3F2C" w:rsidRDefault="00EF3F2C" w:rsidP="00EF3F2C">
      <w:pPr>
        <w:rPr>
          <w:lang w:eastAsia="hu-HU"/>
        </w:rPr>
      </w:pPr>
      <w:r>
        <w:rPr>
          <w:noProof/>
          <w:lang w:eastAsia="hu-HU"/>
        </w:rPr>
        <w:drawing>
          <wp:inline distT="0" distB="0" distL="0" distR="0">
            <wp:extent cx="1581150" cy="2108200"/>
            <wp:effectExtent l="285750" t="0" r="266700" b="0"/>
            <wp:docPr id="36"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EF3F2C" w:rsidRDefault="00EF3F2C" w:rsidP="00EF3F2C">
      <w:pPr>
        <w:pStyle w:val="Listaszerbekezds"/>
        <w:numPr>
          <w:ilvl w:val="0"/>
          <w:numId w:val="20"/>
        </w:numPr>
        <w:rPr>
          <w:lang w:eastAsia="hu-HU"/>
        </w:rPr>
      </w:pPr>
      <w:r>
        <w:rPr>
          <w:lang w:eastAsia="hu-HU"/>
        </w:rPr>
        <w:lastRenderedPageBreak/>
        <w:t>7. eset: Nem látunk semmit</w:t>
      </w:r>
    </w:p>
    <w:p w:rsidR="00EF3F2C" w:rsidRDefault="00EF3F2C" w:rsidP="00EF3F2C">
      <w:pPr>
        <w:pStyle w:val="Listaszerbekezds"/>
        <w:numPr>
          <w:ilvl w:val="1"/>
          <w:numId w:val="20"/>
        </w:numPr>
        <w:rPr>
          <w:lang w:eastAsia="hu-HU"/>
        </w:rPr>
      </w:pPr>
      <w:r>
        <w:rPr>
          <w:lang w:eastAsia="hu-HU"/>
        </w:rPr>
        <w:t>Számfelismerés: nem látunk semmit</w:t>
      </w:r>
    </w:p>
    <w:p w:rsidR="00EF3F2C" w:rsidRDefault="00EF3F2C" w:rsidP="00EF3F2C">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EF3F2C" w:rsidRDefault="00EF3F2C" w:rsidP="00EF3F2C">
      <w:pPr>
        <w:pStyle w:val="Listaszerbekezds"/>
        <w:numPr>
          <w:ilvl w:val="1"/>
          <w:numId w:val="20"/>
        </w:numPr>
        <w:rPr>
          <w:lang w:eastAsia="hu-HU"/>
        </w:rPr>
      </w:pPr>
      <w:r>
        <w:rPr>
          <w:lang w:eastAsia="hu-HU"/>
        </w:rPr>
        <w:t xml:space="preserve">Mintafelismerés: A legközelebbi is kiesik a </w:t>
      </w:r>
      <w:proofErr w:type="spellStart"/>
      <w:r>
        <w:rPr>
          <w:lang w:eastAsia="hu-HU"/>
        </w:rPr>
        <w:t>poz</w:t>
      </w:r>
      <w:proofErr w:type="spellEnd"/>
      <w:r>
        <w:rPr>
          <w:lang w:eastAsia="hu-HU"/>
        </w:rPr>
        <w:t xml:space="preserve"> tartományból</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1.9, </w:t>
      </w:r>
      <w:proofErr w:type="spellStart"/>
      <w:r>
        <w:rPr>
          <w:lang w:eastAsia="hu-HU"/>
        </w:rPr>
        <w:t>id</w:t>
      </w:r>
      <w:proofErr w:type="spellEnd"/>
      <w:r>
        <w:rPr>
          <w:lang w:eastAsia="hu-HU"/>
        </w:rPr>
        <w:t>:1</w:t>
      </w:r>
    </w:p>
    <w:p w:rsidR="00EF3F2C" w:rsidRDefault="00EF3F2C" w:rsidP="00EF3F2C">
      <w:pPr>
        <w:pStyle w:val="Listaszerbekezds"/>
        <w:numPr>
          <w:ilvl w:val="1"/>
          <w:numId w:val="20"/>
        </w:numPr>
        <w:rPr>
          <w:lang w:eastAsia="hu-HU"/>
        </w:rPr>
      </w:pPr>
      <w:r>
        <w:rPr>
          <w:lang w:eastAsia="hu-HU"/>
        </w:rPr>
        <w:t xml:space="preserve">Színfelismerés: Mindegyik kiesik a </w:t>
      </w:r>
      <w:proofErr w:type="spellStart"/>
      <w:r>
        <w:rPr>
          <w:lang w:eastAsia="hu-HU"/>
        </w:rPr>
        <w:t>poz</w:t>
      </w:r>
      <w:proofErr w:type="spellEnd"/>
      <w:r>
        <w:rPr>
          <w:lang w:eastAsia="hu-HU"/>
        </w:rPr>
        <w:t xml:space="preserve"> tartományból</w:t>
      </w:r>
    </w:p>
    <w:p w:rsidR="00EF3F2C" w:rsidRDefault="00EF3F2C" w:rsidP="00EF3F2C">
      <w:pPr>
        <w:pStyle w:val="Listaszerbekezds"/>
        <w:numPr>
          <w:ilvl w:val="2"/>
          <w:numId w:val="20"/>
        </w:numPr>
        <w:rPr>
          <w:lang w:eastAsia="hu-HU"/>
        </w:rPr>
      </w:pPr>
      <w:proofErr w:type="spellStart"/>
      <w:r>
        <w:rPr>
          <w:lang w:eastAsia="hu-HU"/>
        </w:rPr>
        <w:t>reldist</w:t>
      </w:r>
      <w:proofErr w:type="spellEnd"/>
      <w:r>
        <w:rPr>
          <w:lang w:eastAsia="hu-HU"/>
        </w:rPr>
        <w:t xml:space="preserve">: [1.5, 1.5, 1.5, 1.5, 1.5, 1.5], </w:t>
      </w:r>
      <w:proofErr w:type="spellStart"/>
      <w:r>
        <w:rPr>
          <w:lang w:eastAsia="hu-HU"/>
        </w:rPr>
        <w:t>id</w:t>
      </w:r>
      <w:proofErr w:type="spellEnd"/>
      <w:r>
        <w:rPr>
          <w:lang w:eastAsia="hu-HU"/>
        </w:rPr>
        <w:t>: [1, 2, 3, 4, 5, 6]</w:t>
      </w:r>
    </w:p>
    <w:tbl>
      <w:tblPr>
        <w:tblpPr w:leftFromText="141" w:rightFromText="141" w:vertAnchor="text" w:horzAnchor="page" w:tblpX="51" w:tblpY="401"/>
        <w:tblW w:w="12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862"/>
        <w:gridCol w:w="980"/>
        <w:gridCol w:w="980"/>
        <w:gridCol w:w="980"/>
        <w:gridCol w:w="980"/>
        <w:gridCol w:w="980"/>
        <w:gridCol w:w="980"/>
        <w:gridCol w:w="980"/>
        <w:gridCol w:w="996"/>
        <w:gridCol w:w="980"/>
      </w:tblGrid>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Row</w:t>
            </w:r>
            <w:proofErr w:type="spellEnd"/>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o5000o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o10000o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o20000o</w:t>
            </w: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Negative</w:t>
            </w:r>
            <w:proofErr w:type="spellEnd"/>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Banknote</w:t>
            </w:r>
            <w:proofErr w:type="spellEnd"/>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All</w:t>
            </w:r>
            <w:proofErr w:type="spellEnd"/>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Combined</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mass</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Belief</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Plausibility</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pignistic</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r w:rsidR="00EF3F2C" w:rsidRPr="00385000" w:rsidTr="00661D97">
        <w:trPr>
          <w:trHeight w:val="300"/>
        </w:trPr>
        <w:tc>
          <w:tcPr>
            <w:tcW w:w="3862"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roofErr w:type="spellStart"/>
            <w:r w:rsidRPr="00385000">
              <w:rPr>
                <w:rFonts w:ascii="Calibri" w:eastAsia="Times New Roman" w:hAnsi="Calibri" w:cs="Times New Roman"/>
                <w:color w:val="000000"/>
                <w:lang w:eastAsia="hu-HU"/>
              </w:rPr>
              <w:t>Probability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with</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plausibility</w:t>
            </w:r>
            <w:proofErr w:type="spellEnd"/>
            <w:r w:rsidRPr="00385000">
              <w:rPr>
                <w:rFonts w:ascii="Calibri" w:eastAsia="Times New Roman" w:hAnsi="Calibri" w:cs="Times New Roman"/>
                <w:color w:val="000000"/>
                <w:lang w:eastAsia="hu-HU"/>
              </w:rPr>
              <w:t xml:space="preserve"> </w:t>
            </w:r>
            <w:proofErr w:type="spellStart"/>
            <w:r w:rsidRPr="00385000">
              <w:rPr>
                <w:rFonts w:ascii="Calibri" w:eastAsia="Times New Roman" w:hAnsi="Calibri" w:cs="Times New Roman"/>
                <w:color w:val="000000"/>
                <w:lang w:eastAsia="hu-HU"/>
              </w:rPr>
              <w:t>transformation</w:t>
            </w:r>
            <w:proofErr w:type="spellEnd"/>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0,0000</w:t>
            </w:r>
          </w:p>
        </w:tc>
        <w:tc>
          <w:tcPr>
            <w:tcW w:w="980" w:type="dxa"/>
            <w:shd w:val="clear" w:color="auto" w:fill="auto"/>
            <w:noWrap/>
            <w:vAlign w:val="bottom"/>
            <w:hideMark/>
          </w:tcPr>
          <w:p w:rsidR="00EF3F2C" w:rsidRPr="00385000" w:rsidRDefault="00EF3F2C" w:rsidP="00661D97">
            <w:pPr>
              <w:spacing w:after="0" w:line="240" w:lineRule="auto"/>
              <w:jc w:val="right"/>
              <w:rPr>
                <w:rFonts w:ascii="Calibri" w:eastAsia="Times New Roman" w:hAnsi="Calibri" w:cs="Times New Roman"/>
                <w:color w:val="000000"/>
                <w:lang w:eastAsia="hu-HU"/>
              </w:rPr>
            </w:pPr>
            <w:r w:rsidRPr="00385000">
              <w:rPr>
                <w:rFonts w:ascii="Calibri" w:eastAsia="Times New Roman" w:hAnsi="Calibri" w:cs="Times New Roman"/>
                <w:color w:val="000000"/>
                <w:lang w:eastAsia="hu-HU"/>
              </w:rPr>
              <w:t>1,0000</w:t>
            </w:r>
          </w:p>
        </w:tc>
        <w:tc>
          <w:tcPr>
            <w:tcW w:w="996"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c>
          <w:tcPr>
            <w:tcW w:w="980" w:type="dxa"/>
            <w:shd w:val="clear" w:color="auto" w:fill="auto"/>
            <w:noWrap/>
            <w:vAlign w:val="bottom"/>
            <w:hideMark/>
          </w:tcPr>
          <w:p w:rsidR="00EF3F2C" w:rsidRPr="00385000" w:rsidRDefault="00EF3F2C" w:rsidP="00661D97">
            <w:pPr>
              <w:spacing w:after="0" w:line="240" w:lineRule="auto"/>
              <w:rPr>
                <w:rFonts w:ascii="Calibri" w:eastAsia="Times New Roman" w:hAnsi="Calibri" w:cs="Times New Roman"/>
                <w:color w:val="000000"/>
                <w:lang w:eastAsia="hu-HU"/>
              </w:rPr>
            </w:pPr>
          </w:p>
        </w:tc>
      </w:tr>
    </w:tbl>
    <w:p w:rsidR="00EF3F2C" w:rsidRDefault="00EF3F2C" w:rsidP="00EF3F2C">
      <w:pPr>
        <w:pStyle w:val="Listaszerbekezds"/>
        <w:numPr>
          <w:ilvl w:val="0"/>
          <w:numId w:val="20"/>
        </w:numPr>
        <w:rPr>
          <w:lang w:eastAsia="hu-HU"/>
        </w:rPr>
      </w:pPr>
      <w:r>
        <w:rPr>
          <w:lang w:eastAsia="hu-HU"/>
        </w:rPr>
        <w:t>Eredmény DS:</w:t>
      </w:r>
    </w:p>
    <w:p w:rsidR="00EF3F2C" w:rsidRDefault="00EF3F2C" w:rsidP="00EF3F2C">
      <w:pPr>
        <w:pStyle w:val="Listaszerbekezds"/>
        <w:numPr>
          <w:ilvl w:val="0"/>
          <w:numId w:val="34"/>
        </w:numPr>
        <w:spacing w:after="0" w:line="240" w:lineRule="auto"/>
        <w:rPr>
          <w:lang w:eastAsia="hu-HU"/>
        </w:rPr>
      </w:pPr>
      <w:r>
        <w:rPr>
          <w:lang w:eastAsia="hu-HU"/>
        </w:rPr>
        <w:t>Eredmény extra:</w:t>
      </w:r>
    </w:p>
    <w:p w:rsidR="00EF3F2C" w:rsidRDefault="00EF3F2C" w:rsidP="00EF3F2C">
      <w:pPr>
        <w:spacing w:after="0" w:line="240" w:lineRule="auto"/>
        <w:ind w:left="360"/>
        <w:rPr>
          <w:lang w:eastAsia="hu-HU"/>
        </w:rPr>
      </w:pPr>
      <w:proofErr w:type="spellStart"/>
      <w:r>
        <w:rPr>
          <w:lang w:eastAsia="hu-HU"/>
        </w:rPr>
        <w:t>Mass</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EF3F2C" w:rsidRDefault="00EF3F2C" w:rsidP="00EF3F2C">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EF3F2C" w:rsidRDefault="00EF3F2C" w:rsidP="00EF3F2C">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EF3F2C" w:rsidRDefault="00EF3F2C" w:rsidP="00EF3F2C">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EF3F2C" w:rsidRDefault="00EF3F2C" w:rsidP="00EF3F2C">
      <w:pPr>
        <w:rPr>
          <w:lang w:eastAsia="hu-HU"/>
        </w:rPr>
      </w:pPr>
    </w:p>
    <w:p w:rsidR="00201E44" w:rsidRDefault="00201E44" w:rsidP="00201E44">
      <w:pPr>
        <w:rPr>
          <w:lang w:eastAsia="hu-HU"/>
        </w:rPr>
      </w:pPr>
    </w:p>
    <w:p w:rsidR="00201E44" w:rsidRDefault="00201E44" w:rsidP="00201E44">
      <w:pPr>
        <w:rPr>
          <w:lang w:eastAsia="hu-HU"/>
        </w:rPr>
      </w:pPr>
    </w:p>
    <w:p w:rsidR="00201E44" w:rsidRPr="00AE206A" w:rsidRDefault="00201E44" w:rsidP="00201E44">
      <w:pPr>
        <w:rPr>
          <w:lang w:eastAsia="hu-HU"/>
        </w:rPr>
      </w:pPr>
    </w:p>
    <w:p w:rsidR="00201E44" w:rsidRPr="00F76714" w:rsidRDefault="00201E44" w:rsidP="00201E44">
      <w:pPr>
        <w:spacing w:after="0" w:line="240" w:lineRule="auto"/>
        <w:rPr>
          <w:rFonts w:ascii="Times New Roman" w:eastAsia="Times New Roman" w:hAnsi="Times New Roman" w:cs="Times New Roman"/>
          <w:sz w:val="24"/>
          <w:szCs w:val="24"/>
          <w:lang w:eastAsia="hu-HU"/>
        </w:rPr>
      </w:pPr>
    </w:p>
    <w:p w:rsidR="00201E44" w:rsidRPr="00F76714" w:rsidRDefault="00201E44" w:rsidP="00201E44">
      <w:pPr>
        <w:pStyle w:val="Cmsor3"/>
        <w:rPr>
          <w:rFonts w:ascii="Times New Roman" w:eastAsia="Times New Roman" w:hAnsi="Times New Roman" w:cs="Times New Roman"/>
          <w:sz w:val="24"/>
          <w:szCs w:val="24"/>
          <w:lang w:eastAsia="hu-HU"/>
        </w:rPr>
      </w:pPr>
      <w:bookmarkStart w:id="37" w:name="_Toc419745369"/>
      <w:r>
        <w:rPr>
          <w:rFonts w:eastAsia="Times New Roman"/>
          <w:lang w:eastAsia="hu-HU"/>
        </w:rPr>
        <w:t>6.2.1</w:t>
      </w:r>
      <w:r w:rsidRPr="00F76714">
        <w:rPr>
          <w:rFonts w:eastAsia="Times New Roman"/>
          <w:lang w:eastAsia="hu-HU"/>
        </w:rPr>
        <w:t xml:space="preserve"> Eredmények értékelése (?)</w:t>
      </w:r>
      <w:bookmarkEnd w:id="37"/>
    </w:p>
    <w:p w:rsidR="00C231F9" w:rsidRDefault="00C231F9" w:rsidP="00C231F9"/>
    <w:p w:rsidR="005500C5" w:rsidRDefault="005500C5" w:rsidP="00C231F9"/>
    <w:p w:rsidR="005500C5" w:rsidRDefault="00A35D5D" w:rsidP="005500C5">
      <w:pPr>
        <w:pStyle w:val="Cmsor1"/>
        <w:rPr>
          <w:rFonts w:eastAsiaTheme="minorEastAsia"/>
          <w:color w:val="auto"/>
          <w:u w:val="single"/>
        </w:rPr>
      </w:pPr>
      <w:bookmarkStart w:id="38" w:name="_Toc419745370"/>
      <w:r>
        <w:rPr>
          <w:rFonts w:eastAsiaTheme="minorEastAsia"/>
          <w:color w:val="auto"/>
          <w:u w:val="single"/>
        </w:rPr>
        <w:t>7</w:t>
      </w:r>
      <w:r w:rsidR="005500C5" w:rsidRPr="00453240">
        <w:rPr>
          <w:rFonts w:eastAsiaTheme="minorEastAsia"/>
          <w:color w:val="auto"/>
          <w:u w:val="single"/>
        </w:rPr>
        <w:t>. Összefoglalás és továbblépési lehetőségek</w:t>
      </w:r>
      <w:bookmarkEnd w:id="38"/>
    </w:p>
    <w:p w:rsidR="005500C5" w:rsidRDefault="005500C5" w:rsidP="005500C5">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lastRenderedPageBreak/>
        <w:t xml:space="preserve">(CF)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5500C5" w:rsidRDefault="005500C5" w:rsidP="005500C5">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közül kiemelnék néhány fontosabb problémát: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 szerint és milyen értékkel határozzam meg egy megfigyelés használhatóságának küszöbértékét?</w:t>
      </w:r>
    </w:p>
    <w:p w:rsidR="005500C5" w:rsidRDefault="005500C5" w:rsidP="005500C5">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5500C5" w:rsidRPr="00072E51" w:rsidRDefault="005500C5" w:rsidP="005500C5">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5500C5" w:rsidRDefault="005500C5" w:rsidP="005500C5">
      <w:pPr>
        <w:rPr>
          <w:rFonts w:ascii="Times New Roman" w:eastAsia="Times New Roman" w:hAnsi="Times New Roman" w:cs="Times New Roman"/>
          <w:b/>
          <w:color w:val="FF0000"/>
          <w:lang w:eastAsia="hu-HU"/>
        </w:rPr>
      </w:pPr>
    </w:p>
    <w:p w:rsidR="005500C5" w:rsidRDefault="00BC3128" w:rsidP="005500C5">
      <w:pPr>
        <w:pStyle w:val="Cmsor1"/>
        <w:rPr>
          <w:rFonts w:eastAsiaTheme="minorEastAsia"/>
          <w:color w:val="auto"/>
          <w:u w:val="single"/>
        </w:rPr>
      </w:pPr>
      <w:bookmarkStart w:id="39" w:name="_Toc419745371"/>
      <w:r>
        <w:rPr>
          <w:rFonts w:eastAsiaTheme="minorEastAsia"/>
          <w:color w:val="auto"/>
          <w:u w:val="single"/>
        </w:rPr>
        <w:t>8</w:t>
      </w:r>
      <w:r w:rsidR="005500C5" w:rsidRPr="00D24CF0">
        <w:rPr>
          <w:rFonts w:eastAsiaTheme="minorEastAsia"/>
          <w:color w:val="auto"/>
          <w:u w:val="single"/>
        </w:rPr>
        <w:t>. Köszönetnyilvánítás</w:t>
      </w:r>
      <w:bookmarkEnd w:id="39"/>
    </w:p>
    <w:p w:rsidR="005500C5" w:rsidRPr="00781961" w:rsidRDefault="005500C5" w:rsidP="005500C5"/>
    <w:p w:rsidR="005500C5" w:rsidRDefault="005500C5" w:rsidP="005500C5">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w:t>
      </w:r>
      <w:r w:rsidR="00101F6C">
        <w:rPr>
          <w:rFonts w:ascii="Times New Roman" w:hAnsi="Times New Roman" w:cs="Times New Roman"/>
        </w:rPr>
        <w:t xml:space="preserve"> készséges</w:t>
      </w:r>
      <w:r>
        <w:rPr>
          <w:rFonts w:ascii="Times New Roman" w:hAnsi="Times New Roman" w:cs="Times New Roman"/>
        </w:rPr>
        <w:t xml:space="preserve"> segítségért és a témájában való iránymutatásért.</w:t>
      </w:r>
    </w:p>
    <w:p w:rsidR="005500C5" w:rsidRPr="003C5478" w:rsidRDefault="005500C5" w:rsidP="005500C5">
      <w:pPr>
        <w:spacing w:after="0" w:line="360" w:lineRule="auto"/>
        <w:ind w:firstLine="709"/>
        <w:rPr>
          <w:rFonts w:ascii="Times New Roman" w:hAnsi="Times New Roman" w:cs="Times New Roman"/>
        </w:rPr>
      </w:pPr>
    </w:p>
    <w:bookmarkStart w:id="40" w:name="_7._Irodalomjegyzék" w:displacedByCustomXml="next"/>
    <w:bookmarkEnd w:id="40"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EndPr>
        <w:rPr>
          <w:rFonts w:asciiTheme="majorHAnsi" w:eastAsiaTheme="majorEastAsia" w:hAnsiTheme="majorHAnsi" w:cstheme="majorBidi"/>
          <w:b/>
          <w:bCs/>
          <w:color w:val="4F81BD" w:themeColor="accent1"/>
          <w:sz w:val="26"/>
          <w:szCs w:val="26"/>
        </w:rPr>
      </w:sdtEndPr>
      <w:sdtContent>
        <w:bookmarkStart w:id="41" w:name="_Toc419745372" w:displacedByCustomXml="prev"/>
        <w:p w:rsidR="005500C5" w:rsidRDefault="00BC3128" w:rsidP="005500C5">
          <w:pPr>
            <w:pStyle w:val="Cmsor1"/>
            <w:rPr>
              <w:color w:val="auto"/>
              <w:u w:val="single"/>
            </w:rPr>
          </w:pPr>
          <w:r>
            <w:rPr>
              <w:color w:val="auto"/>
              <w:u w:val="single"/>
            </w:rPr>
            <w:t>9</w:t>
          </w:r>
          <w:r w:rsidR="005500C5" w:rsidRPr="008D69E3">
            <w:rPr>
              <w:color w:val="auto"/>
              <w:u w:val="single"/>
            </w:rPr>
            <w:t>. Irodalomjegyzék</w:t>
          </w:r>
          <w:bookmarkEnd w:id="41"/>
        </w:p>
        <w:p w:rsidR="005500C5" w:rsidRPr="00116612" w:rsidRDefault="005500C5" w:rsidP="005500C5"/>
        <w:sdt>
          <w:sdtPr>
            <w:id w:val="111145805"/>
            <w:bibliography/>
          </w:sdtPr>
          <w:sdtEndPr>
            <w:rPr>
              <w:rFonts w:asciiTheme="majorHAnsi" w:eastAsiaTheme="majorEastAsia" w:hAnsiTheme="majorHAnsi" w:cstheme="majorBidi"/>
              <w:b/>
              <w:bCs/>
              <w:color w:val="4F81BD" w:themeColor="accent1"/>
              <w:sz w:val="26"/>
              <w:szCs w:val="26"/>
            </w:rPr>
          </w:sdtEndPr>
          <w:sdtContent>
            <w:p w:rsidR="005500C5" w:rsidRDefault="005500C5" w:rsidP="005500C5">
              <w:pPr>
                <w:pStyle w:val="Irodalomjegyzk"/>
                <w:rPr>
                  <w:noProof/>
                </w:rPr>
              </w:pPr>
              <w:r>
                <w:fldChar w:fldCharType="begin"/>
              </w:r>
              <w:r>
                <w:instrText xml:space="preserve"> BIBLIOGRAPHY </w:instrText>
              </w:r>
              <w:r>
                <w:fldChar w:fldCharType="separate"/>
              </w:r>
              <w:r>
                <w:rPr>
                  <w:noProof/>
                </w:rPr>
                <w:t xml:space="preserve">Cobb, B. R., &amp; Prakash, S. P. (2006.04.). On the plausibility transformation method for translating belief function models to probability models. </w:t>
              </w:r>
              <w:r>
                <w:rPr>
                  <w:i/>
                  <w:iCs/>
                  <w:noProof/>
                </w:rPr>
                <w:t>International Journal of Approximate Reasoning, 41(3)</w:t>
              </w:r>
              <w:r>
                <w:rPr>
                  <w:noProof/>
                </w:rPr>
                <w:t xml:space="preserve"> , 314-330.</w:t>
              </w:r>
            </w:p>
            <w:p w:rsidR="005500C5" w:rsidRDefault="005500C5" w:rsidP="005500C5">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5500C5" w:rsidRDefault="005500C5" w:rsidP="005500C5">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5500C5" w:rsidRDefault="005500C5" w:rsidP="005500C5">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5500C5" w:rsidRDefault="005500C5" w:rsidP="005500C5">
              <w:pPr>
                <w:pStyle w:val="Irodalomjegyzk"/>
                <w:rPr>
                  <w:noProof/>
                </w:rPr>
              </w:pPr>
              <w:r>
                <w:rPr>
                  <w:noProof/>
                </w:rPr>
                <w:t xml:space="preserve">Shafer, G., &amp; Pearl, J. (1990). </w:t>
              </w:r>
              <w:r>
                <w:rPr>
                  <w:i/>
                  <w:iCs/>
                  <w:noProof/>
                </w:rPr>
                <w:t>Readings in Uncertain Reasoning.</w:t>
              </w:r>
              <w:r>
                <w:rPr>
                  <w:noProof/>
                </w:rPr>
                <w:t xml:space="preserve"> </w:t>
              </w:r>
            </w:p>
            <w:p w:rsidR="005500C5" w:rsidRDefault="005500C5" w:rsidP="005500C5">
              <w:pPr>
                <w:pStyle w:val="Irodalomjegyzk"/>
                <w:rPr>
                  <w:noProof/>
                </w:rPr>
              </w:pPr>
              <w:r>
                <w:rPr>
                  <w:i/>
                  <w:iCs/>
                  <w:noProof/>
                </w:rPr>
                <w:t>Wikipedia</w:t>
              </w:r>
              <w:r>
                <w:rPr>
                  <w:noProof/>
                </w:rPr>
                <w:t>. (2003.). Forrás: Wikipedia, Dempster–Shafer theory: http://en.wikipedia.org/wiki/Dempster%E2%80%93Shafer_theory</w:t>
              </w:r>
            </w:p>
            <w:p w:rsidR="005500C5" w:rsidRDefault="005500C5" w:rsidP="005500C5">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5500C5" w:rsidRDefault="005500C5" w:rsidP="005500C5">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5500C5" w:rsidRDefault="005500C5" w:rsidP="005500C5">
              <w:r>
                <w:fldChar w:fldCharType="end"/>
              </w:r>
            </w:p>
            <w:p w:rsidR="005500C5" w:rsidRDefault="005500C5" w:rsidP="005500C5">
              <w:pPr>
                <w:pStyle w:val="Cmsor2"/>
              </w:pPr>
            </w:p>
          </w:sdtContent>
        </w:sdt>
      </w:sdtContent>
    </w:sdt>
    <w:p w:rsidR="005500C5" w:rsidRPr="00F76714" w:rsidRDefault="005500C5" w:rsidP="00C231F9"/>
    <w:p w:rsidR="00C231F9" w:rsidRPr="00F76714" w:rsidRDefault="00C231F9" w:rsidP="00C231F9"/>
    <w:p w:rsidR="00C231F9" w:rsidRDefault="00C231F9" w:rsidP="00C231F9">
      <w:pPr>
        <w:rPr>
          <w:lang w:eastAsia="hu-HU"/>
        </w:rPr>
      </w:pPr>
    </w:p>
    <w:p w:rsidR="00C231F9" w:rsidRDefault="00C231F9" w:rsidP="00C231F9">
      <w:pPr>
        <w:rPr>
          <w:lang w:eastAsia="hu-HU"/>
        </w:rPr>
      </w:pPr>
    </w:p>
    <w:p w:rsidR="00C231F9" w:rsidRDefault="00C231F9" w:rsidP="00C231F9">
      <w:pPr>
        <w:rPr>
          <w:lang w:eastAsia="hu-HU"/>
        </w:rPr>
      </w:pPr>
    </w:p>
    <w:p w:rsidR="00F76DDA" w:rsidRPr="00C82977" w:rsidRDefault="00F76DDA" w:rsidP="002F57D3">
      <w:pPr>
        <w:pStyle w:val="Cmsor1"/>
      </w:pPr>
    </w:p>
    <w:sectPr w:rsidR="00F76DDA" w:rsidRPr="00C82977" w:rsidSect="00F369D9">
      <w:footerReference w:type="default" r:id="rId22"/>
      <w:pgSz w:w="11906" w:h="16838"/>
      <w:pgMar w:top="1418" w:right="1418" w:bottom="1418" w:left="2126"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uli" w:date="2015-05-18T13:59:00Z" w:initials="J">
    <w:p w:rsidR="00661D97" w:rsidRDefault="00661D97" w:rsidP="002F57D3">
      <w:pPr>
        <w:pStyle w:val="Jegyzetszveg"/>
      </w:pPr>
      <w:r>
        <w:rPr>
          <w:rStyle w:val="Jegyzethivatkozs"/>
        </w:rPr>
        <w:annotationRef/>
      </w:r>
      <w:r>
        <w:t>Ide bele kéne venni a belső (</w:t>
      </w:r>
      <w:proofErr w:type="spellStart"/>
      <w:r>
        <w:t>experten</w:t>
      </w:r>
      <w:proofErr w:type="spellEnd"/>
      <w:r>
        <w:t xml:space="preserve"> </w:t>
      </w:r>
      <w:proofErr w:type="gramStart"/>
      <w:r>
        <w:t>belüli )</w:t>
      </w:r>
      <w:proofErr w:type="gramEnd"/>
      <w:r>
        <w:t xml:space="preserve"> konfliktusos eredményt </w:t>
      </w:r>
      <w:proofErr w:type="spellStart"/>
      <w:r>
        <w:t>isa</w:t>
      </w:r>
      <w:proofErr w:type="spellEnd"/>
      <w:r>
        <w:t xml:space="preserve">, mikor 2 osztályra is magas a </w:t>
      </w:r>
      <w:proofErr w:type="spellStart"/>
      <w:r>
        <w:t>szavazatt</w:t>
      </w:r>
      <w:proofErr w:type="spellEnd"/>
      <w:r>
        <w:t xml:space="preserve">? Az hogyan fordulhat elő egy osztályozón belül? Csak, amikor átfedőek az osztályok az osztályozóban vagy lehet olyan is, hogy </w:t>
      </w:r>
      <w:proofErr w:type="spellStart"/>
      <w:r>
        <w:t>pl</w:t>
      </w:r>
      <w:proofErr w:type="spellEnd"/>
      <w:r>
        <w:t xml:space="preserve"> tényleg fizikailag két olyan minta van a képen, ami valamelyikhez </w:t>
      </w:r>
      <w:proofErr w:type="gramStart"/>
      <w:r>
        <w:t>tartozik(</w:t>
      </w:r>
      <w:proofErr w:type="gramEnd"/>
      <w:r>
        <w:t>pedig csak 1-nek szabadna lennie) és mindkettőt felismeri?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17DC" w:rsidRDefault="003A17DC" w:rsidP="00980703">
      <w:pPr>
        <w:spacing w:after="0" w:line="240" w:lineRule="auto"/>
      </w:pPr>
      <w:r>
        <w:separator/>
      </w:r>
    </w:p>
  </w:endnote>
  <w:endnote w:type="continuationSeparator" w:id="0">
    <w:p w:rsidR="003A17DC" w:rsidRDefault="003A17DC"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661D97" w:rsidRDefault="00661D97">
        <w:pPr>
          <w:pStyle w:val="llb"/>
          <w:jc w:val="right"/>
        </w:pPr>
        <w:fldSimple w:instr=" PAGE   \* MERGEFORMAT ">
          <w:r w:rsidR="00EB1C26">
            <w:rPr>
              <w:noProof/>
            </w:rPr>
            <w:t>35</w:t>
          </w:r>
        </w:fldSimple>
      </w:p>
    </w:sdtContent>
  </w:sdt>
  <w:p w:rsidR="00661D97" w:rsidRDefault="00661D97">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17DC" w:rsidRDefault="003A17DC" w:rsidP="00980703">
      <w:pPr>
        <w:spacing w:after="0" w:line="240" w:lineRule="auto"/>
      </w:pPr>
      <w:r>
        <w:separator/>
      </w:r>
    </w:p>
  </w:footnote>
  <w:footnote w:type="continuationSeparator" w:id="0">
    <w:p w:rsidR="003A17DC" w:rsidRDefault="003A17DC" w:rsidP="00980703">
      <w:pPr>
        <w:spacing w:after="0" w:line="240" w:lineRule="auto"/>
      </w:pPr>
      <w:r>
        <w:continuationSeparator/>
      </w:r>
    </w:p>
  </w:footnote>
  <w:footnote w:id="1">
    <w:p w:rsidR="00661D97" w:rsidRDefault="00661D97">
      <w:pPr>
        <w:pStyle w:val="Lbjegyzetszveg"/>
      </w:pPr>
      <w:r>
        <w:rPr>
          <w:rStyle w:val="Lbjegyzet-hivatkozs"/>
        </w:rPr>
        <w:footnoteRef/>
      </w:r>
      <w:r>
        <w:t xml:space="preserve"> Olyan esetekre, amikor teljes a konfliktus két megfigyelés egyesítésekor, célszerű az egyesítő szabályt kiegészíteni azzal, hogy ilyenkor az univerzális halmazhoz rendelt alap valószínűség-hozzárendelés értékét 1-re állítjuk, minden más értéket pedig 0-ra, ami a teljes bizonytalanságot fejezi ki.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3A77"/>
    <w:multiLevelType w:val="hybridMultilevel"/>
    <w:tmpl w:val="5D9CC3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7967E2"/>
    <w:multiLevelType w:val="hybridMultilevel"/>
    <w:tmpl w:val="342013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0F1A7DB2"/>
    <w:multiLevelType w:val="hybridMultilevel"/>
    <w:tmpl w:val="E94A46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1EAB4E44"/>
    <w:multiLevelType w:val="hybridMultilevel"/>
    <w:tmpl w:val="B9C8AA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nsid w:val="259A4F88"/>
    <w:multiLevelType w:val="hybridMultilevel"/>
    <w:tmpl w:val="9EDE138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22">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4">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5E827AC2"/>
    <w:multiLevelType w:val="hybridMultilevel"/>
    <w:tmpl w:val="8A5A051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2">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nsid w:val="770130FF"/>
    <w:multiLevelType w:val="hybridMultilevel"/>
    <w:tmpl w:val="AEA6AD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5"/>
  </w:num>
  <w:num w:numId="2">
    <w:abstractNumId w:val="3"/>
  </w:num>
  <w:num w:numId="3">
    <w:abstractNumId w:val="15"/>
  </w:num>
  <w:num w:numId="4">
    <w:abstractNumId w:val="21"/>
  </w:num>
  <w:num w:numId="5">
    <w:abstractNumId w:val="10"/>
  </w:num>
  <w:num w:numId="6">
    <w:abstractNumId w:val="22"/>
  </w:num>
  <w:num w:numId="7">
    <w:abstractNumId w:val="6"/>
  </w:num>
  <w:num w:numId="8">
    <w:abstractNumId w:val="31"/>
  </w:num>
  <w:num w:numId="9">
    <w:abstractNumId w:val="1"/>
  </w:num>
  <w:num w:numId="10">
    <w:abstractNumId w:val="13"/>
  </w:num>
  <w:num w:numId="11">
    <w:abstractNumId w:val="4"/>
  </w:num>
  <w:num w:numId="12">
    <w:abstractNumId w:val="34"/>
  </w:num>
  <w:num w:numId="13">
    <w:abstractNumId w:val="36"/>
  </w:num>
  <w:num w:numId="14">
    <w:abstractNumId w:val="8"/>
  </w:num>
  <w:num w:numId="15">
    <w:abstractNumId w:val="27"/>
  </w:num>
  <w:num w:numId="16">
    <w:abstractNumId w:val="18"/>
  </w:num>
  <w:num w:numId="17">
    <w:abstractNumId w:val="17"/>
  </w:num>
  <w:num w:numId="18">
    <w:abstractNumId w:val="28"/>
  </w:num>
  <w:num w:numId="19">
    <w:abstractNumId w:val="14"/>
  </w:num>
  <w:num w:numId="20">
    <w:abstractNumId w:val="33"/>
  </w:num>
  <w:num w:numId="21">
    <w:abstractNumId w:val="26"/>
  </w:num>
  <w:num w:numId="22">
    <w:abstractNumId w:val="24"/>
  </w:num>
  <w:num w:numId="23">
    <w:abstractNumId w:val="2"/>
  </w:num>
  <w:num w:numId="24">
    <w:abstractNumId w:val="2"/>
    <w:lvlOverride w:ilvl="0">
      <w:lvl w:ilvl="0">
        <w:numFmt w:val="decimal"/>
        <w:lvlText w:val=""/>
        <w:lvlJc w:val="left"/>
      </w:lvl>
    </w:lvlOverride>
    <w:lvlOverride w:ilvl="1">
      <w:lvl w:ilvl="1">
        <w:numFmt w:val="lowerLetter"/>
        <w:lvlText w:val="%2."/>
        <w:lvlJc w:val="left"/>
      </w:lvl>
    </w:lvlOverride>
  </w:num>
  <w:num w:numId="25">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2"/>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9"/>
  </w:num>
  <w:num w:numId="28">
    <w:abstractNumId w:val="32"/>
  </w:num>
  <w:num w:numId="29">
    <w:abstractNumId w:val="11"/>
  </w:num>
  <w:num w:numId="30">
    <w:abstractNumId w:val="16"/>
  </w:num>
  <w:num w:numId="31">
    <w:abstractNumId w:val="35"/>
  </w:num>
  <w:num w:numId="32">
    <w:abstractNumId w:val="30"/>
  </w:num>
  <w:num w:numId="33">
    <w:abstractNumId w:val="23"/>
  </w:num>
  <w:num w:numId="34">
    <w:abstractNumId w:val="20"/>
  </w:num>
  <w:num w:numId="35">
    <w:abstractNumId w:val="29"/>
  </w:num>
  <w:num w:numId="36">
    <w:abstractNumId w:val="12"/>
  </w:num>
  <w:num w:numId="37">
    <w:abstractNumId w:val="9"/>
  </w:num>
  <w:num w:numId="38">
    <w:abstractNumId w:val="5"/>
  </w:num>
  <w:num w:numId="39">
    <w:abstractNumId w:val="37"/>
  </w:num>
  <w:num w:numId="40">
    <w:abstractNumId w:val="0"/>
  </w:num>
  <w:num w:numId="4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00FD3"/>
    <w:rsid w:val="000079F6"/>
    <w:rsid w:val="00015376"/>
    <w:rsid w:val="00020BD7"/>
    <w:rsid w:val="000229F6"/>
    <w:rsid w:val="00024C68"/>
    <w:rsid w:val="000279BE"/>
    <w:rsid w:val="0003602B"/>
    <w:rsid w:val="0004478A"/>
    <w:rsid w:val="0004762D"/>
    <w:rsid w:val="00047785"/>
    <w:rsid w:val="000608FE"/>
    <w:rsid w:val="00061EDE"/>
    <w:rsid w:val="000627AD"/>
    <w:rsid w:val="00063F72"/>
    <w:rsid w:val="000653D1"/>
    <w:rsid w:val="00072004"/>
    <w:rsid w:val="00076212"/>
    <w:rsid w:val="000767A0"/>
    <w:rsid w:val="00080729"/>
    <w:rsid w:val="00090BBB"/>
    <w:rsid w:val="00092B9E"/>
    <w:rsid w:val="000A02BE"/>
    <w:rsid w:val="000A04AD"/>
    <w:rsid w:val="000A23B2"/>
    <w:rsid w:val="000A4E6C"/>
    <w:rsid w:val="000B1765"/>
    <w:rsid w:val="000C1C33"/>
    <w:rsid w:val="000D42F6"/>
    <w:rsid w:val="000D6578"/>
    <w:rsid w:val="000D7E9C"/>
    <w:rsid w:val="000E08AB"/>
    <w:rsid w:val="000E33EF"/>
    <w:rsid w:val="0010166E"/>
    <w:rsid w:val="00101F6C"/>
    <w:rsid w:val="00104100"/>
    <w:rsid w:val="0010430E"/>
    <w:rsid w:val="001159FE"/>
    <w:rsid w:val="0012478B"/>
    <w:rsid w:val="00126224"/>
    <w:rsid w:val="00130378"/>
    <w:rsid w:val="00135BC7"/>
    <w:rsid w:val="00147FD3"/>
    <w:rsid w:val="001521D2"/>
    <w:rsid w:val="00164112"/>
    <w:rsid w:val="00181462"/>
    <w:rsid w:val="00187E0E"/>
    <w:rsid w:val="001A349F"/>
    <w:rsid w:val="001A64B4"/>
    <w:rsid w:val="001B13DD"/>
    <w:rsid w:val="001B5455"/>
    <w:rsid w:val="001C33DF"/>
    <w:rsid w:val="001C4C48"/>
    <w:rsid w:val="001D36B0"/>
    <w:rsid w:val="001D41AD"/>
    <w:rsid w:val="001E2D8B"/>
    <w:rsid w:val="001E7232"/>
    <w:rsid w:val="001F104A"/>
    <w:rsid w:val="00201E44"/>
    <w:rsid w:val="002026FF"/>
    <w:rsid w:val="00203C09"/>
    <w:rsid w:val="00204E3E"/>
    <w:rsid w:val="0020534F"/>
    <w:rsid w:val="00212CB1"/>
    <w:rsid w:val="00230B25"/>
    <w:rsid w:val="002356A0"/>
    <w:rsid w:val="00237D42"/>
    <w:rsid w:val="002456DC"/>
    <w:rsid w:val="00255064"/>
    <w:rsid w:val="00260E1C"/>
    <w:rsid w:val="00261886"/>
    <w:rsid w:val="0027503B"/>
    <w:rsid w:val="002921C7"/>
    <w:rsid w:val="002929CB"/>
    <w:rsid w:val="002A2635"/>
    <w:rsid w:val="002A6295"/>
    <w:rsid w:val="002B11E0"/>
    <w:rsid w:val="002B27AA"/>
    <w:rsid w:val="002C15FC"/>
    <w:rsid w:val="002C60ED"/>
    <w:rsid w:val="002C769A"/>
    <w:rsid w:val="002D262B"/>
    <w:rsid w:val="002D4B23"/>
    <w:rsid w:val="002D64C7"/>
    <w:rsid w:val="002D717A"/>
    <w:rsid w:val="002D76E2"/>
    <w:rsid w:val="002E332C"/>
    <w:rsid w:val="002E4718"/>
    <w:rsid w:val="002F57D3"/>
    <w:rsid w:val="002F6FDF"/>
    <w:rsid w:val="00301486"/>
    <w:rsid w:val="003048A2"/>
    <w:rsid w:val="00305B68"/>
    <w:rsid w:val="00310D03"/>
    <w:rsid w:val="00314965"/>
    <w:rsid w:val="0031575B"/>
    <w:rsid w:val="003249E2"/>
    <w:rsid w:val="0032755E"/>
    <w:rsid w:val="0033428C"/>
    <w:rsid w:val="0035266D"/>
    <w:rsid w:val="0035556C"/>
    <w:rsid w:val="00356C46"/>
    <w:rsid w:val="0036073E"/>
    <w:rsid w:val="00362A92"/>
    <w:rsid w:val="00363481"/>
    <w:rsid w:val="003637DE"/>
    <w:rsid w:val="00367E43"/>
    <w:rsid w:val="003769E7"/>
    <w:rsid w:val="00385000"/>
    <w:rsid w:val="0039016E"/>
    <w:rsid w:val="003A17DC"/>
    <w:rsid w:val="003C57A1"/>
    <w:rsid w:val="003C6F52"/>
    <w:rsid w:val="003D66B8"/>
    <w:rsid w:val="003F1A18"/>
    <w:rsid w:val="003F4F8F"/>
    <w:rsid w:val="003F5BFD"/>
    <w:rsid w:val="004131D2"/>
    <w:rsid w:val="00430121"/>
    <w:rsid w:val="004327BE"/>
    <w:rsid w:val="0043501B"/>
    <w:rsid w:val="00435ACF"/>
    <w:rsid w:val="00437515"/>
    <w:rsid w:val="00444A71"/>
    <w:rsid w:val="004470CE"/>
    <w:rsid w:val="004511C4"/>
    <w:rsid w:val="0045745B"/>
    <w:rsid w:val="00457B4B"/>
    <w:rsid w:val="00461C3A"/>
    <w:rsid w:val="004654AE"/>
    <w:rsid w:val="00470147"/>
    <w:rsid w:val="00471135"/>
    <w:rsid w:val="00474B0F"/>
    <w:rsid w:val="004771DD"/>
    <w:rsid w:val="004869E7"/>
    <w:rsid w:val="00492467"/>
    <w:rsid w:val="00494ACF"/>
    <w:rsid w:val="004A12C5"/>
    <w:rsid w:val="004A2767"/>
    <w:rsid w:val="004A45EE"/>
    <w:rsid w:val="004B0677"/>
    <w:rsid w:val="004B216D"/>
    <w:rsid w:val="004C38F6"/>
    <w:rsid w:val="004C562A"/>
    <w:rsid w:val="004D66DA"/>
    <w:rsid w:val="004D7460"/>
    <w:rsid w:val="004E5046"/>
    <w:rsid w:val="004E6014"/>
    <w:rsid w:val="004E6A7F"/>
    <w:rsid w:val="004F3539"/>
    <w:rsid w:val="00500C34"/>
    <w:rsid w:val="0051030A"/>
    <w:rsid w:val="00522400"/>
    <w:rsid w:val="0054035A"/>
    <w:rsid w:val="00544E98"/>
    <w:rsid w:val="0054732D"/>
    <w:rsid w:val="005500C5"/>
    <w:rsid w:val="005539CE"/>
    <w:rsid w:val="00567886"/>
    <w:rsid w:val="00567B57"/>
    <w:rsid w:val="00584EC2"/>
    <w:rsid w:val="005A0624"/>
    <w:rsid w:val="005A4CE1"/>
    <w:rsid w:val="005A57DE"/>
    <w:rsid w:val="005B633F"/>
    <w:rsid w:val="005B795D"/>
    <w:rsid w:val="005C0695"/>
    <w:rsid w:val="005C4438"/>
    <w:rsid w:val="005D19F2"/>
    <w:rsid w:val="005D231A"/>
    <w:rsid w:val="005D29A4"/>
    <w:rsid w:val="005D32F0"/>
    <w:rsid w:val="005D5288"/>
    <w:rsid w:val="005D775A"/>
    <w:rsid w:val="005E10CC"/>
    <w:rsid w:val="005F63EC"/>
    <w:rsid w:val="00601E3B"/>
    <w:rsid w:val="00605087"/>
    <w:rsid w:val="006108D3"/>
    <w:rsid w:val="00623EEE"/>
    <w:rsid w:val="00627EF0"/>
    <w:rsid w:val="00646CE0"/>
    <w:rsid w:val="0065531C"/>
    <w:rsid w:val="00661D97"/>
    <w:rsid w:val="006622EE"/>
    <w:rsid w:val="0066626F"/>
    <w:rsid w:val="00666829"/>
    <w:rsid w:val="00674C88"/>
    <w:rsid w:val="00684B26"/>
    <w:rsid w:val="00697230"/>
    <w:rsid w:val="00697EC0"/>
    <w:rsid w:val="006A4F03"/>
    <w:rsid w:val="006A5143"/>
    <w:rsid w:val="006C10A6"/>
    <w:rsid w:val="006C2F07"/>
    <w:rsid w:val="006C56C9"/>
    <w:rsid w:val="006C7D7B"/>
    <w:rsid w:val="006D074D"/>
    <w:rsid w:val="006D49AE"/>
    <w:rsid w:val="006D6A88"/>
    <w:rsid w:val="006E5374"/>
    <w:rsid w:val="006F73A2"/>
    <w:rsid w:val="00704E74"/>
    <w:rsid w:val="007052DE"/>
    <w:rsid w:val="00713F83"/>
    <w:rsid w:val="007156C5"/>
    <w:rsid w:val="00726581"/>
    <w:rsid w:val="00727A28"/>
    <w:rsid w:val="00730F90"/>
    <w:rsid w:val="007339D7"/>
    <w:rsid w:val="00735525"/>
    <w:rsid w:val="007400CC"/>
    <w:rsid w:val="00745A07"/>
    <w:rsid w:val="00752703"/>
    <w:rsid w:val="007533DB"/>
    <w:rsid w:val="0075448A"/>
    <w:rsid w:val="007642C4"/>
    <w:rsid w:val="00766726"/>
    <w:rsid w:val="00766CC6"/>
    <w:rsid w:val="00767C8C"/>
    <w:rsid w:val="00774EF0"/>
    <w:rsid w:val="007813CA"/>
    <w:rsid w:val="0078755B"/>
    <w:rsid w:val="007875ED"/>
    <w:rsid w:val="00787CD9"/>
    <w:rsid w:val="007948AC"/>
    <w:rsid w:val="007955FB"/>
    <w:rsid w:val="00797A49"/>
    <w:rsid w:val="007A55CA"/>
    <w:rsid w:val="007A5C41"/>
    <w:rsid w:val="007A6777"/>
    <w:rsid w:val="007B33AF"/>
    <w:rsid w:val="007D2FFD"/>
    <w:rsid w:val="007D66EC"/>
    <w:rsid w:val="007F32B1"/>
    <w:rsid w:val="007F6337"/>
    <w:rsid w:val="00805CF2"/>
    <w:rsid w:val="00814B33"/>
    <w:rsid w:val="00817018"/>
    <w:rsid w:val="00824605"/>
    <w:rsid w:val="00831F77"/>
    <w:rsid w:val="0084299E"/>
    <w:rsid w:val="00843513"/>
    <w:rsid w:val="008552CC"/>
    <w:rsid w:val="008606BB"/>
    <w:rsid w:val="00861650"/>
    <w:rsid w:val="008700ED"/>
    <w:rsid w:val="00877964"/>
    <w:rsid w:val="008821F1"/>
    <w:rsid w:val="008A3112"/>
    <w:rsid w:val="008A34EA"/>
    <w:rsid w:val="008B3E03"/>
    <w:rsid w:val="008C1F84"/>
    <w:rsid w:val="008F2151"/>
    <w:rsid w:val="008F67CB"/>
    <w:rsid w:val="009050E1"/>
    <w:rsid w:val="00917BDA"/>
    <w:rsid w:val="009211E3"/>
    <w:rsid w:val="00924E72"/>
    <w:rsid w:val="00925802"/>
    <w:rsid w:val="009315B0"/>
    <w:rsid w:val="0093532B"/>
    <w:rsid w:val="0093571B"/>
    <w:rsid w:val="009361B7"/>
    <w:rsid w:val="009378EA"/>
    <w:rsid w:val="009423FC"/>
    <w:rsid w:val="00943BE2"/>
    <w:rsid w:val="00943DD5"/>
    <w:rsid w:val="0094609B"/>
    <w:rsid w:val="00946E69"/>
    <w:rsid w:val="009471DE"/>
    <w:rsid w:val="00955ECA"/>
    <w:rsid w:val="009607CF"/>
    <w:rsid w:val="00964965"/>
    <w:rsid w:val="00965894"/>
    <w:rsid w:val="00975371"/>
    <w:rsid w:val="00977985"/>
    <w:rsid w:val="00980703"/>
    <w:rsid w:val="00984E53"/>
    <w:rsid w:val="009866A7"/>
    <w:rsid w:val="009A426C"/>
    <w:rsid w:val="009B0097"/>
    <w:rsid w:val="009B3081"/>
    <w:rsid w:val="009B4BA5"/>
    <w:rsid w:val="009C5B15"/>
    <w:rsid w:val="009C657F"/>
    <w:rsid w:val="009D255C"/>
    <w:rsid w:val="009D521B"/>
    <w:rsid w:val="009D5434"/>
    <w:rsid w:val="009E4522"/>
    <w:rsid w:val="009F130D"/>
    <w:rsid w:val="00A065B0"/>
    <w:rsid w:val="00A11E28"/>
    <w:rsid w:val="00A2479A"/>
    <w:rsid w:val="00A24895"/>
    <w:rsid w:val="00A25D66"/>
    <w:rsid w:val="00A26D19"/>
    <w:rsid w:val="00A30B81"/>
    <w:rsid w:val="00A325AE"/>
    <w:rsid w:val="00A32F60"/>
    <w:rsid w:val="00A35D5D"/>
    <w:rsid w:val="00A40405"/>
    <w:rsid w:val="00A41DF0"/>
    <w:rsid w:val="00A51AF2"/>
    <w:rsid w:val="00A540A3"/>
    <w:rsid w:val="00A57C63"/>
    <w:rsid w:val="00A712A9"/>
    <w:rsid w:val="00A730D2"/>
    <w:rsid w:val="00AA512A"/>
    <w:rsid w:val="00AB0932"/>
    <w:rsid w:val="00AB281F"/>
    <w:rsid w:val="00AC7DE7"/>
    <w:rsid w:val="00AD4F13"/>
    <w:rsid w:val="00AD76A0"/>
    <w:rsid w:val="00AE206A"/>
    <w:rsid w:val="00AE24B6"/>
    <w:rsid w:val="00AF05ED"/>
    <w:rsid w:val="00AF42B1"/>
    <w:rsid w:val="00AF45FA"/>
    <w:rsid w:val="00AF72F5"/>
    <w:rsid w:val="00B0332F"/>
    <w:rsid w:val="00B205D9"/>
    <w:rsid w:val="00B21194"/>
    <w:rsid w:val="00B249AB"/>
    <w:rsid w:val="00B2552F"/>
    <w:rsid w:val="00B36003"/>
    <w:rsid w:val="00B40B19"/>
    <w:rsid w:val="00B52803"/>
    <w:rsid w:val="00B53A70"/>
    <w:rsid w:val="00B5773A"/>
    <w:rsid w:val="00B726E9"/>
    <w:rsid w:val="00B736E5"/>
    <w:rsid w:val="00B7603B"/>
    <w:rsid w:val="00B87080"/>
    <w:rsid w:val="00B95A7F"/>
    <w:rsid w:val="00B95EB1"/>
    <w:rsid w:val="00B95EDC"/>
    <w:rsid w:val="00BA0CC2"/>
    <w:rsid w:val="00BA5D3F"/>
    <w:rsid w:val="00BB0014"/>
    <w:rsid w:val="00BB1C24"/>
    <w:rsid w:val="00BB594C"/>
    <w:rsid w:val="00BB7083"/>
    <w:rsid w:val="00BC3128"/>
    <w:rsid w:val="00BC3B7A"/>
    <w:rsid w:val="00BC4B28"/>
    <w:rsid w:val="00BD20E7"/>
    <w:rsid w:val="00BD66A2"/>
    <w:rsid w:val="00BE45BF"/>
    <w:rsid w:val="00BF3918"/>
    <w:rsid w:val="00BF4E60"/>
    <w:rsid w:val="00BF53D2"/>
    <w:rsid w:val="00C126D2"/>
    <w:rsid w:val="00C151C1"/>
    <w:rsid w:val="00C207A0"/>
    <w:rsid w:val="00C231F9"/>
    <w:rsid w:val="00C24179"/>
    <w:rsid w:val="00C24FBB"/>
    <w:rsid w:val="00C25891"/>
    <w:rsid w:val="00C40C97"/>
    <w:rsid w:val="00C4295A"/>
    <w:rsid w:val="00C43D27"/>
    <w:rsid w:val="00C4471E"/>
    <w:rsid w:val="00C476A9"/>
    <w:rsid w:val="00C60321"/>
    <w:rsid w:val="00C62DA8"/>
    <w:rsid w:val="00C646A7"/>
    <w:rsid w:val="00C66E76"/>
    <w:rsid w:val="00C67A7A"/>
    <w:rsid w:val="00C824F6"/>
    <w:rsid w:val="00C86E02"/>
    <w:rsid w:val="00C9328F"/>
    <w:rsid w:val="00CA7A4E"/>
    <w:rsid w:val="00CE0CE7"/>
    <w:rsid w:val="00CE392D"/>
    <w:rsid w:val="00CE4AC0"/>
    <w:rsid w:val="00D027EA"/>
    <w:rsid w:val="00D03BBD"/>
    <w:rsid w:val="00D04809"/>
    <w:rsid w:val="00D076EC"/>
    <w:rsid w:val="00D106A0"/>
    <w:rsid w:val="00D13D66"/>
    <w:rsid w:val="00D14553"/>
    <w:rsid w:val="00D23762"/>
    <w:rsid w:val="00D427A0"/>
    <w:rsid w:val="00D55C47"/>
    <w:rsid w:val="00D55E3B"/>
    <w:rsid w:val="00D639EF"/>
    <w:rsid w:val="00D645DC"/>
    <w:rsid w:val="00D94A48"/>
    <w:rsid w:val="00DA1F7F"/>
    <w:rsid w:val="00DA52AA"/>
    <w:rsid w:val="00DA71AC"/>
    <w:rsid w:val="00DB002B"/>
    <w:rsid w:val="00DB378D"/>
    <w:rsid w:val="00DC1E10"/>
    <w:rsid w:val="00DD47F9"/>
    <w:rsid w:val="00DE2E2E"/>
    <w:rsid w:val="00E00B62"/>
    <w:rsid w:val="00E06354"/>
    <w:rsid w:val="00E07571"/>
    <w:rsid w:val="00E14963"/>
    <w:rsid w:val="00E16EB7"/>
    <w:rsid w:val="00E300B8"/>
    <w:rsid w:val="00E315F4"/>
    <w:rsid w:val="00E46702"/>
    <w:rsid w:val="00E53B3F"/>
    <w:rsid w:val="00E57518"/>
    <w:rsid w:val="00E61784"/>
    <w:rsid w:val="00E64FF9"/>
    <w:rsid w:val="00E66B2D"/>
    <w:rsid w:val="00E9383B"/>
    <w:rsid w:val="00EA7B7C"/>
    <w:rsid w:val="00EB1C26"/>
    <w:rsid w:val="00EB2323"/>
    <w:rsid w:val="00EB7198"/>
    <w:rsid w:val="00EB7487"/>
    <w:rsid w:val="00EC037C"/>
    <w:rsid w:val="00EC07EF"/>
    <w:rsid w:val="00EF3F2C"/>
    <w:rsid w:val="00EF5DE1"/>
    <w:rsid w:val="00F01E6C"/>
    <w:rsid w:val="00F0664D"/>
    <w:rsid w:val="00F13304"/>
    <w:rsid w:val="00F13F7D"/>
    <w:rsid w:val="00F145CD"/>
    <w:rsid w:val="00F16618"/>
    <w:rsid w:val="00F20447"/>
    <w:rsid w:val="00F26F56"/>
    <w:rsid w:val="00F270B9"/>
    <w:rsid w:val="00F3520A"/>
    <w:rsid w:val="00F367ED"/>
    <w:rsid w:val="00F369D9"/>
    <w:rsid w:val="00F370B4"/>
    <w:rsid w:val="00F40D34"/>
    <w:rsid w:val="00F607FC"/>
    <w:rsid w:val="00F62811"/>
    <w:rsid w:val="00F75397"/>
    <w:rsid w:val="00F76714"/>
    <w:rsid w:val="00F76DDA"/>
    <w:rsid w:val="00F86818"/>
    <w:rsid w:val="00F87B40"/>
    <w:rsid w:val="00FA214A"/>
    <w:rsid w:val="00FB021B"/>
    <w:rsid w:val="00FB5E44"/>
    <w:rsid w:val="00FE7BC2"/>
    <w:rsid w:val="00FF09A9"/>
    <w:rsid w:val="00FF1D65"/>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 w:type="character" w:styleId="Helyrzszveg">
    <w:name w:val="Placeholder Text"/>
    <w:basedOn w:val="Bekezdsalapbettpusa"/>
    <w:uiPriority w:val="99"/>
    <w:semiHidden/>
    <w:rsid w:val="00627EF0"/>
    <w:rPr>
      <w:color w:val="808080"/>
    </w:rPr>
  </w:style>
  <w:style w:type="character" w:styleId="Lbjegyzet-hivatkozs">
    <w:name w:val="footnote reference"/>
    <w:basedOn w:val="Bekezdsalapbettpusa"/>
    <w:uiPriority w:val="99"/>
    <w:semiHidden/>
    <w:unhideWhenUsed/>
    <w:rsid w:val="005D29A4"/>
    <w:rPr>
      <w:vertAlign w:val="superscript"/>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1017778893">
      <w:bodyDiv w:val="1"/>
      <w:marLeft w:val="0"/>
      <w:marRight w:val="0"/>
      <w:marTop w:val="0"/>
      <w:marBottom w:val="0"/>
      <w:divBdr>
        <w:top w:val="none" w:sz="0" w:space="0" w:color="auto"/>
        <w:left w:val="none" w:sz="0" w:space="0" w:color="auto"/>
        <w:bottom w:val="none" w:sz="0" w:space="0" w:color="auto"/>
        <w:right w:val="none" w:sz="0" w:space="0" w:color="auto"/>
      </w:divBdr>
    </w:div>
    <w:div w:id="1027028656">
      <w:bodyDiv w:val="1"/>
      <w:marLeft w:val="0"/>
      <w:marRight w:val="0"/>
      <w:marTop w:val="0"/>
      <w:marBottom w:val="0"/>
      <w:divBdr>
        <w:top w:val="none" w:sz="0" w:space="0" w:color="auto"/>
        <w:left w:val="none" w:sz="0" w:space="0" w:color="auto"/>
        <w:bottom w:val="none" w:sz="0" w:space="0" w:color="auto"/>
        <w:right w:val="none" w:sz="0" w:space="0" w:color="auto"/>
      </w:divBdr>
    </w:div>
    <w:div w:id="1030379012">
      <w:bodyDiv w:val="1"/>
      <w:marLeft w:val="0"/>
      <w:marRight w:val="0"/>
      <w:marTop w:val="0"/>
      <w:marBottom w:val="0"/>
      <w:divBdr>
        <w:top w:val="none" w:sz="0" w:space="0" w:color="auto"/>
        <w:left w:val="none" w:sz="0" w:space="0" w:color="auto"/>
        <w:bottom w:val="none" w:sz="0" w:space="0" w:color="auto"/>
        <w:right w:val="none" w:sz="0" w:space="0" w:color="auto"/>
      </w:divBdr>
    </w:div>
    <w:div w:id="1127359485">
      <w:bodyDiv w:val="1"/>
      <w:marLeft w:val="0"/>
      <w:marRight w:val="0"/>
      <w:marTop w:val="0"/>
      <w:marBottom w:val="0"/>
      <w:divBdr>
        <w:top w:val="none" w:sz="0" w:space="0" w:color="auto"/>
        <w:left w:val="none" w:sz="0" w:space="0" w:color="auto"/>
        <w:bottom w:val="none" w:sz="0" w:space="0" w:color="auto"/>
        <w:right w:val="none" w:sz="0" w:space="0" w:color="auto"/>
      </w:divBdr>
    </w:div>
    <w:div w:id="1481650714">
      <w:bodyDiv w:val="1"/>
      <w:marLeft w:val="0"/>
      <w:marRight w:val="0"/>
      <w:marTop w:val="0"/>
      <w:marBottom w:val="0"/>
      <w:divBdr>
        <w:top w:val="none" w:sz="0" w:space="0" w:color="auto"/>
        <w:left w:val="none" w:sz="0" w:space="0" w:color="auto"/>
        <w:bottom w:val="none" w:sz="0" w:space="0" w:color="auto"/>
        <w:right w:val="none" w:sz="0" w:space="0" w:color="auto"/>
      </w:divBdr>
    </w:div>
    <w:div w:id="1572961641">
      <w:bodyDiv w:val="1"/>
      <w:marLeft w:val="0"/>
      <w:marRight w:val="0"/>
      <w:marTop w:val="0"/>
      <w:marBottom w:val="0"/>
      <w:divBdr>
        <w:top w:val="none" w:sz="0" w:space="0" w:color="auto"/>
        <w:left w:val="none" w:sz="0" w:space="0" w:color="auto"/>
        <w:bottom w:val="none" w:sz="0" w:space="0" w:color="auto"/>
        <w:right w:val="none" w:sz="0" w:space="0" w:color="auto"/>
      </w:divBdr>
    </w:div>
    <w:div w:id="1627925326">
      <w:bodyDiv w:val="1"/>
      <w:marLeft w:val="0"/>
      <w:marRight w:val="0"/>
      <w:marTop w:val="0"/>
      <w:marBottom w:val="0"/>
      <w:divBdr>
        <w:top w:val="none" w:sz="0" w:space="0" w:color="auto"/>
        <w:left w:val="none" w:sz="0" w:space="0" w:color="auto"/>
        <w:bottom w:val="none" w:sz="0" w:space="0" w:color="auto"/>
        <w:right w:val="none" w:sz="0" w:space="0" w:color="auto"/>
      </w:divBdr>
    </w:div>
    <w:div w:id="197482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3F0B64B2-2FA9-44D0-BA1D-B72E4BC2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11272</TotalTime>
  <Pages>46</Pages>
  <Words>10756</Words>
  <Characters>69703</Characters>
  <Application>Microsoft Office Word</Application>
  <DocSecurity>0</DocSecurity>
  <Lines>2178</Lines>
  <Paragraphs>1387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385</cp:revision>
  <dcterms:created xsi:type="dcterms:W3CDTF">2015-04-29T11:19:00Z</dcterms:created>
  <dcterms:modified xsi:type="dcterms:W3CDTF">2015-05-19T08:00:00Z</dcterms:modified>
</cp:coreProperties>
</file>