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F76DDA" w:rsidP="00F76DDA">
      <w:pPr>
        <w:jc w:val="center"/>
        <w:rPr>
          <w:rFonts w:cs="Times New Roman"/>
          <w:b/>
          <w:sz w:val="32"/>
          <w:szCs w:val="32"/>
        </w:rPr>
      </w:pPr>
    </w:p>
    <w:p w:rsidR="004869E7" w:rsidRPr="004869E7" w:rsidRDefault="009607CF" w:rsidP="009607CF">
      <w:pPr>
        <w:jc w:val="center"/>
        <w:rPr>
          <w:rFonts w:cs="Times New Roman"/>
          <w:b/>
          <w:sz w:val="48"/>
          <w:szCs w:val="48"/>
        </w:rPr>
      </w:pPr>
      <w:proofErr w:type="spellStart"/>
      <w:r w:rsidRPr="004869E7">
        <w:rPr>
          <w:rFonts w:cs="Times New Roman"/>
          <w:b/>
          <w:sz w:val="48"/>
          <w:szCs w:val="48"/>
        </w:rPr>
        <w:t>Dempster-Shafer</w:t>
      </w:r>
      <w:proofErr w:type="spellEnd"/>
      <w:r w:rsidRPr="004869E7">
        <w:rPr>
          <w:rFonts w:cs="Times New Roman"/>
          <w:b/>
          <w:sz w:val="48"/>
          <w:szCs w:val="48"/>
        </w:rPr>
        <w:t xml:space="preserve"> modell alapú bizonytalanságkezelés </w:t>
      </w:r>
    </w:p>
    <w:p w:rsidR="009607CF" w:rsidRPr="004869E7" w:rsidRDefault="009607CF" w:rsidP="009607CF">
      <w:pPr>
        <w:jc w:val="center"/>
        <w:rPr>
          <w:rFonts w:cs="Times New Roman"/>
          <w:b/>
          <w:sz w:val="26"/>
          <w:szCs w:val="26"/>
        </w:rPr>
      </w:pPr>
      <w:proofErr w:type="gramStart"/>
      <w:r w:rsidRPr="004869E7">
        <w:rPr>
          <w:rFonts w:cs="Times New Roman"/>
          <w:sz w:val="26"/>
          <w:szCs w:val="26"/>
        </w:rPr>
        <w:t>című</w:t>
      </w:r>
      <w:proofErr w:type="gramEnd"/>
      <w:r w:rsidRPr="004869E7">
        <w:rPr>
          <w:rFonts w:cs="Times New Roman"/>
          <w:sz w:val="26"/>
          <w:szCs w:val="26"/>
        </w:rPr>
        <w:t xml:space="preserve"> Diplomaterv dolgozat</w:t>
      </w:r>
    </w:p>
    <w:p w:rsidR="009607CF" w:rsidRPr="004869E7" w:rsidRDefault="009607CF" w:rsidP="009607CF">
      <w:pPr>
        <w:jc w:val="center"/>
        <w:rPr>
          <w:rFonts w:cs="Times New Roman"/>
          <w:sz w:val="26"/>
          <w:szCs w:val="26"/>
        </w:rPr>
      </w:pPr>
    </w:p>
    <w:p w:rsidR="009607CF" w:rsidRPr="004869E7" w:rsidRDefault="009607CF" w:rsidP="009607CF">
      <w:pPr>
        <w:jc w:val="center"/>
        <w:rPr>
          <w:rFonts w:cs="Times New Roman"/>
          <w:sz w:val="26"/>
          <w:szCs w:val="26"/>
        </w:rPr>
      </w:pPr>
    </w:p>
    <w:p w:rsidR="009607CF" w:rsidRPr="004869E7" w:rsidRDefault="009607CF" w:rsidP="009607CF">
      <w:pPr>
        <w:jc w:val="center"/>
        <w:rPr>
          <w:rFonts w:cs="Times New Roman"/>
          <w:sz w:val="26"/>
          <w:szCs w:val="26"/>
        </w:rPr>
      </w:pPr>
      <w:r w:rsidRPr="004869E7">
        <w:rPr>
          <w:rFonts w:cs="Times New Roman"/>
          <w:sz w:val="26"/>
          <w:szCs w:val="26"/>
        </w:rPr>
        <w:t xml:space="preserve">Készítette: </w:t>
      </w:r>
      <w:proofErr w:type="spellStart"/>
      <w:r w:rsidRPr="004869E7">
        <w:rPr>
          <w:rFonts w:cs="Times New Roman"/>
          <w:sz w:val="26"/>
          <w:szCs w:val="26"/>
        </w:rPr>
        <w:t>Joósz</w:t>
      </w:r>
      <w:proofErr w:type="spellEnd"/>
      <w:r w:rsidRPr="004869E7">
        <w:rPr>
          <w:rFonts w:cs="Times New Roman"/>
          <w:sz w:val="26"/>
          <w:szCs w:val="26"/>
        </w:rPr>
        <w:t xml:space="preserve"> Júlia </w:t>
      </w:r>
      <w:r w:rsidR="00080729">
        <w:rPr>
          <w:rFonts w:cs="Times New Roman"/>
          <w:sz w:val="26"/>
          <w:szCs w:val="26"/>
        </w:rPr>
        <w:t xml:space="preserve">Erzsébet </w:t>
      </w:r>
      <w:r w:rsidRPr="004869E7">
        <w:rPr>
          <w:rFonts w:cs="Times New Roman"/>
          <w:sz w:val="26"/>
          <w:szCs w:val="26"/>
        </w:rPr>
        <w:t>(</w:t>
      </w:r>
      <w:proofErr w:type="spellStart"/>
      <w:r w:rsidRPr="004869E7">
        <w:rPr>
          <w:rFonts w:cs="Times New Roman"/>
          <w:sz w:val="26"/>
          <w:szCs w:val="26"/>
        </w:rPr>
        <w:t>MI-MSc</w:t>
      </w:r>
      <w:proofErr w:type="spellEnd"/>
      <w:r w:rsidRPr="004869E7">
        <w:rPr>
          <w:rFonts w:cs="Times New Roman"/>
          <w:sz w:val="26"/>
          <w:szCs w:val="26"/>
        </w:rPr>
        <w:t>)</w:t>
      </w:r>
    </w:p>
    <w:p w:rsidR="009607CF" w:rsidRPr="004869E7" w:rsidRDefault="009607CF" w:rsidP="009607CF">
      <w:pPr>
        <w:jc w:val="center"/>
        <w:rPr>
          <w:rFonts w:cs="Times New Roman"/>
          <w:sz w:val="26"/>
          <w:szCs w:val="26"/>
        </w:rPr>
      </w:pPr>
    </w:p>
    <w:p w:rsidR="009607CF" w:rsidRPr="004869E7" w:rsidRDefault="009607CF" w:rsidP="009607CF">
      <w:pPr>
        <w:jc w:val="center"/>
        <w:rPr>
          <w:rFonts w:cs="Times New Roman"/>
          <w:sz w:val="26"/>
          <w:szCs w:val="26"/>
        </w:rPr>
      </w:pPr>
    </w:p>
    <w:p w:rsidR="009607CF" w:rsidRPr="004869E7" w:rsidRDefault="009607CF" w:rsidP="009607CF">
      <w:pPr>
        <w:jc w:val="center"/>
        <w:rPr>
          <w:rFonts w:cs="Times New Roman"/>
          <w:sz w:val="26"/>
          <w:szCs w:val="26"/>
        </w:rPr>
      </w:pPr>
      <w:r w:rsidRPr="004869E7">
        <w:rPr>
          <w:rFonts w:cs="Times New Roman"/>
          <w:sz w:val="26"/>
          <w:szCs w:val="26"/>
        </w:rPr>
        <w:t>Témavezető: Karacs Kristóf</w:t>
      </w:r>
    </w:p>
    <w:p w:rsidR="009607CF" w:rsidRPr="004869E7" w:rsidRDefault="009607CF" w:rsidP="009607CF">
      <w:pPr>
        <w:rPr>
          <w:rFonts w:cs="Times New Roman"/>
          <w:sz w:val="26"/>
          <w:szCs w:val="26"/>
        </w:rPr>
      </w:pPr>
    </w:p>
    <w:p w:rsidR="009607CF" w:rsidRPr="004869E7" w:rsidRDefault="009607CF" w:rsidP="009607CF">
      <w:pPr>
        <w:jc w:val="center"/>
        <w:rPr>
          <w:rFonts w:cs="Times New Roman"/>
          <w:sz w:val="26"/>
          <w:szCs w:val="26"/>
        </w:rPr>
      </w:pPr>
    </w:p>
    <w:p w:rsidR="009607CF" w:rsidRPr="004869E7" w:rsidRDefault="009607CF" w:rsidP="009607CF">
      <w:pPr>
        <w:jc w:val="center"/>
        <w:rPr>
          <w:rFonts w:cs="Times New Roman"/>
          <w:sz w:val="26"/>
          <w:szCs w:val="26"/>
        </w:rPr>
      </w:pPr>
    </w:p>
    <w:p w:rsidR="009607CF" w:rsidRPr="004869E7" w:rsidRDefault="009607CF" w:rsidP="009607CF">
      <w:pPr>
        <w:jc w:val="center"/>
        <w:rPr>
          <w:rFonts w:cs="Times New Roman"/>
          <w:sz w:val="26"/>
          <w:szCs w:val="26"/>
        </w:rPr>
      </w:pPr>
      <w:r w:rsidRPr="004869E7">
        <w:rPr>
          <w:rFonts w:cs="Times New Roman"/>
          <w:noProof/>
          <w:sz w:val="26"/>
          <w:szCs w:val="26"/>
          <w:lang w:eastAsia="hu-HU"/>
        </w:rPr>
        <w:drawing>
          <wp:inline distT="0" distB="0" distL="0" distR="0">
            <wp:extent cx="575414" cy="1097280"/>
            <wp:effectExtent l="0" t="0" r="0" b="0"/>
            <wp:docPr id="58" name="Kép 1" descr="Ppk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ke_logo"/>
                    <pic:cNvPicPr>
                      <a:picLocks noChangeAspect="1" noChangeArrowheads="1"/>
                    </pic:cNvPicPr>
                  </pic:nvPicPr>
                  <pic:blipFill>
                    <a:blip r:embed="rId8" cstate="print"/>
                    <a:srcRect/>
                    <a:stretch>
                      <a:fillRect/>
                    </a:stretch>
                  </pic:blipFill>
                  <pic:spPr bwMode="auto">
                    <a:xfrm>
                      <a:off x="0" y="0"/>
                      <a:ext cx="578572" cy="1103302"/>
                    </a:xfrm>
                    <a:prstGeom prst="rect">
                      <a:avLst/>
                    </a:prstGeom>
                    <a:noFill/>
                    <a:ln w="9525">
                      <a:noFill/>
                      <a:miter lim="800000"/>
                      <a:headEnd/>
                      <a:tailEnd/>
                    </a:ln>
                  </pic:spPr>
                </pic:pic>
              </a:graphicData>
            </a:graphic>
          </wp:inline>
        </w:drawing>
      </w:r>
    </w:p>
    <w:p w:rsidR="009607CF" w:rsidRPr="004869E7" w:rsidRDefault="009607CF" w:rsidP="009607CF">
      <w:pPr>
        <w:jc w:val="center"/>
        <w:rPr>
          <w:rFonts w:cs="Times New Roman"/>
          <w:sz w:val="28"/>
          <w:szCs w:val="32"/>
        </w:rPr>
      </w:pPr>
      <w:r w:rsidRPr="004869E7">
        <w:rPr>
          <w:rFonts w:cs="Times New Roman"/>
          <w:b/>
          <w:sz w:val="32"/>
          <w:szCs w:val="32"/>
        </w:rPr>
        <w:t>P</w:t>
      </w:r>
      <w:r w:rsidRPr="004869E7">
        <w:rPr>
          <w:rFonts w:cs="Times New Roman"/>
          <w:sz w:val="28"/>
          <w:szCs w:val="32"/>
        </w:rPr>
        <w:t xml:space="preserve">ázmány </w:t>
      </w:r>
      <w:r w:rsidRPr="004869E7">
        <w:rPr>
          <w:rFonts w:cs="Times New Roman"/>
          <w:b/>
          <w:sz w:val="32"/>
          <w:szCs w:val="32"/>
        </w:rPr>
        <w:t>P</w:t>
      </w:r>
      <w:r w:rsidRPr="004869E7">
        <w:rPr>
          <w:rFonts w:cs="Times New Roman"/>
          <w:sz w:val="28"/>
          <w:szCs w:val="32"/>
        </w:rPr>
        <w:t xml:space="preserve">éter </w:t>
      </w:r>
      <w:r w:rsidRPr="004869E7">
        <w:rPr>
          <w:rFonts w:cs="Times New Roman"/>
          <w:b/>
          <w:sz w:val="32"/>
          <w:szCs w:val="32"/>
        </w:rPr>
        <w:t>K</w:t>
      </w:r>
      <w:r w:rsidRPr="004869E7">
        <w:rPr>
          <w:rFonts w:cs="Times New Roman"/>
          <w:sz w:val="28"/>
          <w:szCs w:val="32"/>
        </w:rPr>
        <w:t xml:space="preserve">atolikus </w:t>
      </w:r>
      <w:r w:rsidRPr="004869E7">
        <w:rPr>
          <w:rFonts w:cs="Times New Roman"/>
          <w:b/>
          <w:sz w:val="32"/>
          <w:szCs w:val="32"/>
        </w:rPr>
        <w:t>E</w:t>
      </w:r>
      <w:r w:rsidRPr="004869E7">
        <w:rPr>
          <w:rFonts w:cs="Times New Roman"/>
          <w:sz w:val="28"/>
          <w:szCs w:val="32"/>
        </w:rPr>
        <w:t>gyetem</w:t>
      </w:r>
    </w:p>
    <w:p w:rsidR="009607CF" w:rsidRPr="004869E7" w:rsidRDefault="009607CF" w:rsidP="009607CF">
      <w:pPr>
        <w:jc w:val="center"/>
        <w:rPr>
          <w:rFonts w:cs="Times New Roman"/>
          <w:sz w:val="28"/>
          <w:szCs w:val="32"/>
        </w:rPr>
      </w:pPr>
      <w:r w:rsidRPr="004869E7">
        <w:rPr>
          <w:rFonts w:cs="Times New Roman"/>
          <w:b/>
          <w:sz w:val="32"/>
          <w:szCs w:val="32"/>
        </w:rPr>
        <w:t>I</w:t>
      </w:r>
      <w:r w:rsidRPr="004869E7">
        <w:rPr>
          <w:rFonts w:cs="Times New Roman"/>
          <w:sz w:val="28"/>
          <w:szCs w:val="32"/>
        </w:rPr>
        <w:t xml:space="preserve">nformációs </w:t>
      </w:r>
      <w:r w:rsidRPr="004869E7">
        <w:rPr>
          <w:rFonts w:cs="Times New Roman"/>
          <w:b/>
          <w:sz w:val="32"/>
          <w:szCs w:val="32"/>
        </w:rPr>
        <w:t>T</w:t>
      </w:r>
      <w:r w:rsidRPr="004869E7">
        <w:rPr>
          <w:rFonts w:cs="Times New Roman"/>
          <w:sz w:val="28"/>
          <w:szCs w:val="32"/>
        </w:rPr>
        <w:t xml:space="preserve">echnológiai és </w:t>
      </w:r>
      <w:proofErr w:type="spellStart"/>
      <w:r w:rsidRPr="004869E7">
        <w:rPr>
          <w:rFonts w:cs="Times New Roman"/>
          <w:b/>
          <w:sz w:val="32"/>
          <w:szCs w:val="32"/>
        </w:rPr>
        <w:t>B</w:t>
      </w:r>
      <w:r w:rsidRPr="004869E7">
        <w:rPr>
          <w:rFonts w:cs="Times New Roman"/>
          <w:sz w:val="28"/>
          <w:szCs w:val="32"/>
        </w:rPr>
        <w:t>ionikai</w:t>
      </w:r>
      <w:proofErr w:type="spellEnd"/>
      <w:r w:rsidRPr="004869E7">
        <w:rPr>
          <w:rFonts w:cs="Times New Roman"/>
          <w:sz w:val="28"/>
          <w:szCs w:val="32"/>
        </w:rPr>
        <w:t xml:space="preserve"> </w:t>
      </w:r>
      <w:r w:rsidRPr="004869E7">
        <w:rPr>
          <w:rFonts w:cs="Times New Roman"/>
          <w:b/>
          <w:sz w:val="32"/>
          <w:szCs w:val="32"/>
        </w:rPr>
        <w:t>K</w:t>
      </w:r>
      <w:r w:rsidRPr="004869E7">
        <w:rPr>
          <w:rFonts w:cs="Times New Roman"/>
          <w:sz w:val="28"/>
          <w:szCs w:val="32"/>
        </w:rPr>
        <w:t>ar</w:t>
      </w:r>
    </w:p>
    <w:p w:rsidR="009607CF" w:rsidRPr="004869E7" w:rsidRDefault="009607CF" w:rsidP="009607CF">
      <w:pPr>
        <w:jc w:val="center"/>
        <w:rPr>
          <w:rFonts w:cs="Times New Roman"/>
          <w:sz w:val="28"/>
          <w:szCs w:val="32"/>
        </w:rPr>
      </w:pPr>
    </w:p>
    <w:p w:rsidR="009607CF" w:rsidRPr="004869E7" w:rsidRDefault="009607CF" w:rsidP="009607CF">
      <w:pPr>
        <w:jc w:val="center"/>
        <w:rPr>
          <w:rFonts w:cs="Times New Roman"/>
          <w:sz w:val="28"/>
          <w:szCs w:val="32"/>
        </w:rPr>
      </w:pPr>
    </w:p>
    <w:p w:rsidR="009607CF" w:rsidRPr="004869E7" w:rsidRDefault="009607CF" w:rsidP="009607CF">
      <w:pPr>
        <w:jc w:val="center"/>
        <w:rPr>
          <w:rFonts w:cs="Times New Roman"/>
          <w:sz w:val="28"/>
          <w:szCs w:val="32"/>
        </w:rPr>
      </w:pPr>
    </w:p>
    <w:p w:rsidR="009607CF" w:rsidRPr="004869E7" w:rsidRDefault="009607CF" w:rsidP="009607CF">
      <w:pPr>
        <w:jc w:val="center"/>
        <w:rPr>
          <w:rFonts w:cs="Times New Roman"/>
          <w:sz w:val="28"/>
          <w:szCs w:val="32"/>
        </w:rPr>
      </w:pPr>
      <w:r w:rsidRPr="004869E7">
        <w:rPr>
          <w:rFonts w:cs="Times New Roman"/>
          <w:sz w:val="28"/>
          <w:szCs w:val="32"/>
        </w:rPr>
        <w:t>201</w:t>
      </w:r>
      <w:r w:rsidR="004331A6">
        <w:rPr>
          <w:rFonts w:cs="Times New Roman"/>
          <w:sz w:val="28"/>
          <w:szCs w:val="32"/>
        </w:rPr>
        <w:t>5</w:t>
      </w:r>
    </w:p>
    <w:p w:rsidR="004869E7" w:rsidRDefault="004869E7" w:rsidP="009607CF">
      <w:pPr>
        <w:jc w:val="center"/>
        <w:rPr>
          <w:sz w:val="28"/>
          <w:szCs w:val="32"/>
        </w:rPr>
      </w:pPr>
    </w:p>
    <w:p w:rsidR="004869E7" w:rsidRDefault="004869E7" w:rsidP="009607CF">
      <w:pPr>
        <w:jc w:val="center"/>
        <w:rPr>
          <w:sz w:val="28"/>
          <w:szCs w:val="32"/>
        </w:rPr>
      </w:pPr>
    </w:p>
    <w:p w:rsidR="007052DE" w:rsidRDefault="007052DE" w:rsidP="000A7D4E">
      <w:pPr>
        <w:pStyle w:val="TJ1"/>
        <w:rPr>
          <w:lang w:eastAsia="hu-HU"/>
        </w:rPr>
      </w:pPr>
    </w:p>
    <w:p w:rsidR="007052DE" w:rsidRDefault="007052DE" w:rsidP="000A7D4E">
      <w:pPr>
        <w:pStyle w:val="TJ1"/>
        <w:rPr>
          <w:lang w:eastAsia="hu-HU"/>
        </w:rPr>
      </w:pPr>
    </w:p>
    <w:p w:rsidR="007052DE" w:rsidRPr="007052DE" w:rsidRDefault="007052DE" w:rsidP="002B29F5">
      <w:pPr>
        <w:spacing w:after="0" w:line="360" w:lineRule="auto"/>
        <w:rPr>
          <w:rFonts w:cs="Times New Roman"/>
        </w:rPr>
      </w:pPr>
      <w:r w:rsidRPr="007052DE">
        <w:rPr>
          <w:rFonts w:cs="Times New Roman"/>
        </w:rPr>
        <w:t xml:space="preserve">Alulírott </w:t>
      </w:r>
      <w:proofErr w:type="spellStart"/>
      <w:r w:rsidRPr="007052DE">
        <w:rPr>
          <w:rFonts w:cs="Times New Roman"/>
        </w:rPr>
        <w:t>Joósz</w:t>
      </w:r>
      <w:proofErr w:type="spellEnd"/>
      <w:r w:rsidRPr="007052DE">
        <w:rPr>
          <w:rFonts w:cs="Times New Roman"/>
        </w:rPr>
        <w:t xml:space="preserve"> Júlia Erzsébet, a Pázmány Péter Katolikus Egyetem Információs Technológiai és </w:t>
      </w:r>
      <w:proofErr w:type="spellStart"/>
      <w:r w:rsidRPr="007052DE">
        <w:rPr>
          <w:rFonts w:cs="Times New Roman"/>
        </w:rPr>
        <w:t>Bionikai</w:t>
      </w:r>
      <w:proofErr w:type="spellEnd"/>
      <w:r w:rsidRPr="007052DE">
        <w:rPr>
          <w:rFonts w:cs="Times New Roman"/>
        </w:rPr>
        <w:t xml:space="preserve"> Karának hallgatója kijelentem, hogy ezt a diplomatervet meg nem engedett segítség nélkül, saját magam készítettem, és a diplomatervben csak a megadott forrásokat használtam fel. Minden olyan részt, melyet szó szerint, vagy azonos értelemben, de átfogalmazva más forrásból átvettem, egyértelműen a forrás megadásával megjelöltem. Ezt a diplomatervet más szakon még nem nyújtottam be.</w:t>
      </w:r>
    </w:p>
    <w:p w:rsidR="007052DE" w:rsidRPr="007052DE" w:rsidRDefault="007052DE" w:rsidP="007052DE">
      <w:pPr>
        <w:rPr>
          <w:rFonts w:cs="Times New Roman"/>
        </w:rPr>
      </w:pPr>
    </w:p>
    <w:p w:rsidR="007052DE" w:rsidRPr="007052DE" w:rsidRDefault="00DB378D" w:rsidP="007052DE">
      <w:pPr>
        <w:rPr>
          <w:rFonts w:cs="Times New Roman"/>
        </w:rPr>
      </w:pPr>
      <w:r>
        <w:rPr>
          <w:rFonts w:cs="Times New Roman"/>
        </w:rPr>
        <w:t>Budapest, 2015</w:t>
      </w:r>
      <w:r w:rsidR="007052DE" w:rsidRPr="007052DE">
        <w:rPr>
          <w:rFonts w:cs="Times New Roman"/>
        </w:rPr>
        <w:t xml:space="preserve">. </w:t>
      </w:r>
      <w:r w:rsidR="0033428C">
        <w:rPr>
          <w:rFonts w:cs="Times New Roman"/>
        </w:rPr>
        <w:t>május</w:t>
      </w:r>
      <w:r w:rsidR="007052DE" w:rsidRPr="007052DE">
        <w:rPr>
          <w:rFonts w:cs="Times New Roman"/>
        </w:rPr>
        <w:t xml:space="preserve"> 16.</w:t>
      </w:r>
    </w:p>
    <w:p w:rsidR="007052DE" w:rsidRPr="007052DE" w:rsidRDefault="007052DE" w:rsidP="007052DE">
      <w:pPr>
        <w:tabs>
          <w:tab w:val="center" w:pos="6379"/>
        </w:tabs>
        <w:spacing w:after="0" w:line="240" w:lineRule="auto"/>
        <w:rPr>
          <w:rFonts w:cs="Times New Roman"/>
        </w:rPr>
      </w:pPr>
      <w:r w:rsidRPr="007052DE">
        <w:rPr>
          <w:rFonts w:cs="Times New Roman"/>
        </w:rPr>
        <w:tab/>
      </w:r>
    </w:p>
    <w:p w:rsidR="007052DE" w:rsidRPr="007052DE" w:rsidRDefault="007052DE" w:rsidP="007052DE">
      <w:pPr>
        <w:tabs>
          <w:tab w:val="center" w:pos="6379"/>
        </w:tabs>
        <w:spacing w:after="0" w:line="240" w:lineRule="auto"/>
        <w:rPr>
          <w:rFonts w:cs="Times New Roman"/>
        </w:rPr>
      </w:pPr>
      <w:r w:rsidRPr="007052DE">
        <w:rPr>
          <w:rFonts w:cs="Times New Roman"/>
        </w:rPr>
        <w:tab/>
        <w:t>--------------------------------------</w:t>
      </w:r>
    </w:p>
    <w:p w:rsidR="007052DE" w:rsidRPr="007052DE" w:rsidRDefault="007052DE" w:rsidP="007052DE">
      <w:pPr>
        <w:tabs>
          <w:tab w:val="center" w:pos="6379"/>
        </w:tabs>
        <w:rPr>
          <w:rFonts w:cs="Times New Roman"/>
          <w:b/>
          <w:sz w:val="28"/>
          <w:szCs w:val="32"/>
        </w:rPr>
      </w:pPr>
      <w:r w:rsidRPr="007052DE">
        <w:rPr>
          <w:rFonts w:cs="Times New Roman"/>
        </w:rPr>
        <w:tab/>
      </w:r>
      <w:proofErr w:type="spellStart"/>
      <w:r>
        <w:rPr>
          <w:rFonts w:cs="Times New Roman"/>
          <w:b/>
        </w:rPr>
        <w:t>Joósz</w:t>
      </w:r>
      <w:proofErr w:type="spellEnd"/>
      <w:r>
        <w:rPr>
          <w:rFonts w:cs="Times New Roman"/>
          <w:b/>
        </w:rPr>
        <w:t xml:space="preserve"> Júlia Erzsébet</w:t>
      </w:r>
    </w:p>
    <w:p w:rsidR="007052DE" w:rsidRDefault="007052DE" w:rsidP="000A7D4E">
      <w:pPr>
        <w:pStyle w:val="TJ1"/>
        <w:rPr>
          <w:lang w:eastAsia="hu-HU"/>
        </w:rPr>
      </w:pPr>
    </w:p>
    <w:p w:rsidR="007052DE" w:rsidRDefault="007052DE" w:rsidP="000A7D4E">
      <w:pPr>
        <w:pStyle w:val="TJ1"/>
        <w:rPr>
          <w:lang w:eastAsia="hu-HU"/>
        </w:rPr>
      </w:pPr>
    </w:p>
    <w:p w:rsidR="007052DE" w:rsidRDefault="007052DE" w:rsidP="000A7D4E">
      <w:pPr>
        <w:pStyle w:val="TJ1"/>
        <w:rPr>
          <w:lang w:eastAsia="hu-HU"/>
        </w:rPr>
      </w:pPr>
    </w:p>
    <w:p w:rsidR="007052DE" w:rsidRDefault="007052DE" w:rsidP="000A7D4E">
      <w:pPr>
        <w:pStyle w:val="TJ1"/>
        <w:rPr>
          <w:lang w:eastAsia="hu-HU"/>
        </w:rPr>
      </w:pPr>
    </w:p>
    <w:p w:rsidR="007052DE" w:rsidRDefault="007052DE" w:rsidP="000A7D4E">
      <w:pPr>
        <w:pStyle w:val="TJ1"/>
        <w:rPr>
          <w:lang w:eastAsia="hu-HU"/>
        </w:rPr>
      </w:pPr>
    </w:p>
    <w:p w:rsidR="007052DE" w:rsidRDefault="007052DE" w:rsidP="000A7D4E">
      <w:pPr>
        <w:pStyle w:val="TJ1"/>
        <w:rPr>
          <w:lang w:eastAsia="hu-HU"/>
        </w:rPr>
      </w:pPr>
    </w:p>
    <w:p w:rsidR="007052DE" w:rsidRDefault="007052DE" w:rsidP="000A7D4E">
      <w:pPr>
        <w:pStyle w:val="TJ1"/>
        <w:rPr>
          <w:lang w:eastAsia="hu-HU"/>
        </w:rPr>
      </w:pPr>
    </w:p>
    <w:p w:rsidR="007052DE" w:rsidRDefault="007052DE" w:rsidP="000A7D4E">
      <w:pPr>
        <w:pStyle w:val="TJ1"/>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Pr="007052DE" w:rsidRDefault="007052DE" w:rsidP="007052DE">
      <w:pPr>
        <w:rPr>
          <w:lang w:eastAsia="hu-HU"/>
        </w:rPr>
      </w:pPr>
    </w:p>
    <w:p w:rsidR="007052DE" w:rsidRDefault="007052DE" w:rsidP="000A7D4E">
      <w:pPr>
        <w:pStyle w:val="TJ1"/>
        <w:rPr>
          <w:lang w:eastAsia="hu-HU"/>
        </w:rPr>
      </w:pPr>
    </w:p>
    <w:p w:rsidR="00D5219D" w:rsidRPr="00D5219D" w:rsidRDefault="00D5219D" w:rsidP="00D5219D">
      <w:pPr>
        <w:rPr>
          <w:lang w:eastAsia="hu-HU"/>
        </w:rPr>
      </w:pPr>
    </w:p>
    <w:p w:rsidR="00CA6C0F" w:rsidRDefault="00292275">
      <w:pPr>
        <w:pStyle w:val="TJ1"/>
        <w:rPr>
          <w:rFonts w:asciiTheme="minorHAnsi" w:eastAsiaTheme="minorEastAsia" w:hAnsiTheme="minorHAnsi"/>
          <w:b w:val="0"/>
          <w:bCs w:val="0"/>
          <w:caps w:val="0"/>
          <w:noProof/>
          <w:u w:val="none"/>
          <w:lang w:eastAsia="hu-HU"/>
        </w:rPr>
      </w:pPr>
      <w:r w:rsidRPr="00292275">
        <w:rPr>
          <w:rFonts w:eastAsia="Times New Roman" w:cs="Times New Roman"/>
          <w:sz w:val="20"/>
          <w:szCs w:val="20"/>
          <w:lang w:eastAsia="hu-HU"/>
        </w:rPr>
        <w:fldChar w:fldCharType="begin"/>
      </w:r>
      <w:r w:rsidR="00F76DDA">
        <w:rPr>
          <w:rFonts w:eastAsia="Times New Roman" w:cs="Times New Roman"/>
          <w:sz w:val="20"/>
          <w:szCs w:val="20"/>
          <w:lang w:eastAsia="hu-HU"/>
        </w:rPr>
        <w:instrText xml:space="preserve"> TOC \o "1-4" \h \z \u </w:instrText>
      </w:r>
      <w:r w:rsidRPr="00292275">
        <w:rPr>
          <w:rFonts w:eastAsia="Times New Roman" w:cs="Times New Roman"/>
          <w:sz w:val="20"/>
          <w:szCs w:val="20"/>
          <w:lang w:eastAsia="hu-HU"/>
        </w:rPr>
        <w:fldChar w:fldCharType="separate"/>
      </w:r>
      <w:r w:rsidR="00CA6C0F" w:rsidRPr="004A5B4A">
        <w:rPr>
          <w:rStyle w:val="Hiperhivatkozs"/>
          <w:noProof/>
        </w:rPr>
        <w:fldChar w:fldCharType="begin"/>
      </w:r>
      <w:r w:rsidR="00CA6C0F" w:rsidRPr="004A5B4A">
        <w:rPr>
          <w:rStyle w:val="Hiperhivatkozs"/>
          <w:noProof/>
        </w:rPr>
        <w:instrText xml:space="preserve"> </w:instrText>
      </w:r>
      <w:r w:rsidR="00CA6C0F">
        <w:rPr>
          <w:noProof/>
        </w:rPr>
        <w:instrText>HYPERLINK \l "_Toc420402371"</w:instrText>
      </w:r>
      <w:r w:rsidR="00CA6C0F" w:rsidRPr="004A5B4A">
        <w:rPr>
          <w:rStyle w:val="Hiperhivatkozs"/>
          <w:noProof/>
        </w:rPr>
        <w:instrText xml:space="preserve"> </w:instrText>
      </w:r>
      <w:r w:rsidR="00CA6C0F" w:rsidRPr="004A5B4A">
        <w:rPr>
          <w:rStyle w:val="Hiperhivatkozs"/>
          <w:noProof/>
        </w:rPr>
      </w:r>
      <w:r w:rsidR="00CA6C0F" w:rsidRPr="004A5B4A">
        <w:rPr>
          <w:rStyle w:val="Hiperhivatkozs"/>
          <w:noProof/>
        </w:rPr>
        <w:fldChar w:fldCharType="separate"/>
      </w:r>
      <w:r w:rsidR="00CA6C0F" w:rsidRPr="004A5B4A">
        <w:rPr>
          <w:rStyle w:val="Hiperhivatkozs"/>
          <w:rFonts w:eastAsia="Times New Roman"/>
          <w:noProof/>
          <w:lang w:eastAsia="hu-HU"/>
        </w:rPr>
        <w:t>1. Bevezetés</w:t>
      </w:r>
      <w:r w:rsidR="00CA6C0F">
        <w:rPr>
          <w:noProof/>
          <w:webHidden/>
        </w:rPr>
        <w:tab/>
      </w:r>
      <w:r w:rsidR="00CA6C0F">
        <w:rPr>
          <w:noProof/>
          <w:webHidden/>
        </w:rPr>
        <w:fldChar w:fldCharType="begin"/>
      </w:r>
      <w:r w:rsidR="00CA6C0F">
        <w:rPr>
          <w:noProof/>
          <w:webHidden/>
        </w:rPr>
        <w:instrText xml:space="preserve"> PAGEREF _Toc420402371 \h </w:instrText>
      </w:r>
      <w:r w:rsidR="00CA6C0F">
        <w:rPr>
          <w:noProof/>
          <w:webHidden/>
        </w:rPr>
      </w:r>
      <w:r w:rsidR="00CA6C0F">
        <w:rPr>
          <w:noProof/>
          <w:webHidden/>
        </w:rPr>
        <w:fldChar w:fldCharType="separate"/>
      </w:r>
      <w:r w:rsidR="00CA6C0F">
        <w:rPr>
          <w:noProof/>
          <w:webHidden/>
        </w:rPr>
        <w:t>7</w:t>
      </w:r>
      <w:r w:rsidR="00CA6C0F">
        <w:rPr>
          <w:noProof/>
          <w:webHidden/>
        </w:rPr>
        <w:fldChar w:fldCharType="end"/>
      </w:r>
      <w:r w:rsidR="00CA6C0F" w:rsidRPr="004A5B4A">
        <w:rPr>
          <w:rStyle w:val="Hiperhivatkozs"/>
          <w:noProof/>
        </w:rPr>
        <w:fldChar w:fldCharType="end"/>
      </w:r>
    </w:p>
    <w:p w:rsidR="00CA6C0F" w:rsidRDefault="00CA6C0F">
      <w:pPr>
        <w:pStyle w:val="TJ1"/>
        <w:rPr>
          <w:rFonts w:asciiTheme="minorHAnsi" w:eastAsiaTheme="minorEastAsia" w:hAnsiTheme="minorHAnsi"/>
          <w:b w:val="0"/>
          <w:bCs w:val="0"/>
          <w:caps w:val="0"/>
          <w:noProof/>
          <w:u w:val="none"/>
          <w:lang w:eastAsia="hu-HU"/>
        </w:rPr>
      </w:pPr>
      <w:hyperlink w:anchor="_Toc420402372" w:history="1">
        <w:r w:rsidRPr="004A5B4A">
          <w:rPr>
            <w:rStyle w:val="Hiperhivatkozs"/>
            <w:noProof/>
            <w:lang w:eastAsia="hu-HU"/>
          </w:rPr>
          <w:t>2. Szótár</w:t>
        </w:r>
        <w:r>
          <w:rPr>
            <w:noProof/>
            <w:webHidden/>
          </w:rPr>
          <w:tab/>
        </w:r>
        <w:r>
          <w:rPr>
            <w:noProof/>
            <w:webHidden/>
          </w:rPr>
          <w:fldChar w:fldCharType="begin"/>
        </w:r>
        <w:r>
          <w:rPr>
            <w:noProof/>
            <w:webHidden/>
          </w:rPr>
          <w:instrText xml:space="preserve"> PAGEREF _Toc420402372 \h </w:instrText>
        </w:r>
        <w:r>
          <w:rPr>
            <w:noProof/>
            <w:webHidden/>
          </w:rPr>
        </w:r>
        <w:r>
          <w:rPr>
            <w:noProof/>
            <w:webHidden/>
          </w:rPr>
          <w:fldChar w:fldCharType="separate"/>
        </w:r>
        <w:r>
          <w:rPr>
            <w:noProof/>
            <w:webHidden/>
          </w:rPr>
          <w:t>8</w:t>
        </w:r>
        <w:r>
          <w:rPr>
            <w:noProof/>
            <w:webHidden/>
          </w:rPr>
          <w:fldChar w:fldCharType="end"/>
        </w:r>
      </w:hyperlink>
    </w:p>
    <w:p w:rsidR="00CA6C0F" w:rsidRDefault="00CA6C0F">
      <w:pPr>
        <w:pStyle w:val="TJ1"/>
        <w:rPr>
          <w:rFonts w:asciiTheme="minorHAnsi" w:eastAsiaTheme="minorEastAsia" w:hAnsiTheme="minorHAnsi"/>
          <w:b w:val="0"/>
          <w:bCs w:val="0"/>
          <w:caps w:val="0"/>
          <w:noProof/>
          <w:u w:val="none"/>
          <w:lang w:eastAsia="hu-HU"/>
        </w:rPr>
      </w:pPr>
      <w:hyperlink w:anchor="_Toc420402373" w:history="1">
        <w:r w:rsidRPr="004A5B4A">
          <w:rPr>
            <w:rStyle w:val="Hiperhivatkozs"/>
            <w:noProof/>
          </w:rPr>
          <w:t>3. Többosztályos modellezés</w:t>
        </w:r>
        <w:r>
          <w:rPr>
            <w:noProof/>
            <w:webHidden/>
          </w:rPr>
          <w:tab/>
        </w:r>
        <w:r>
          <w:rPr>
            <w:noProof/>
            <w:webHidden/>
          </w:rPr>
          <w:fldChar w:fldCharType="begin"/>
        </w:r>
        <w:r>
          <w:rPr>
            <w:noProof/>
            <w:webHidden/>
          </w:rPr>
          <w:instrText xml:space="preserve"> PAGEREF _Toc420402373 \h </w:instrText>
        </w:r>
        <w:r>
          <w:rPr>
            <w:noProof/>
            <w:webHidden/>
          </w:rPr>
        </w:r>
        <w:r>
          <w:rPr>
            <w:noProof/>
            <w:webHidden/>
          </w:rPr>
          <w:fldChar w:fldCharType="separate"/>
        </w:r>
        <w:r>
          <w:rPr>
            <w:noProof/>
            <w:webHidden/>
          </w:rPr>
          <w:t>9</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74" w:history="1">
        <w:r w:rsidRPr="004A5B4A">
          <w:rPr>
            <w:rStyle w:val="Hiperhivatkozs"/>
            <w:rFonts w:eastAsia="Times New Roman"/>
            <w:noProof/>
            <w:lang w:eastAsia="hu-HU"/>
          </w:rPr>
          <w:t>3.1 Együttes klasszifikáció</w:t>
        </w:r>
        <w:r>
          <w:rPr>
            <w:noProof/>
            <w:webHidden/>
          </w:rPr>
          <w:tab/>
        </w:r>
        <w:r>
          <w:rPr>
            <w:noProof/>
            <w:webHidden/>
          </w:rPr>
          <w:fldChar w:fldCharType="begin"/>
        </w:r>
        <w:r>
          <w:rPr>
            <w:noProof/>
            <w:webHidden/>
          </w:rPr>
          <w:instrText xml:space="preserve"> PAGEREF _Toc420402374 \h </w:instrText>
        </w:r>
        <w:r>
          <w:rPr>
            <w:noProof/>
            <w:webHidden/>
          </w:rPr>
        </w:r>
        <w:r>
          <w:rPr>
            <w:noProof/>
            <w:webHidden/>
          </w:rPr>
          <w:fldChar w:fldCharType="separate"/>
        </w:r>
        <w:r>
          <w:rPr>
            <w:noProof/>
            <w:webHidden/>
          </w:rPr>
          <w:t>10</w:t>
        </w:r>
        <w:r>
          <w:rPr>
            <w:noProof/>
            <w:webHidden/>
          </w:rPr>
          <w:fldChar w:fldCharType="end"/>
        </w:r>
      </w:hyperlink>
    </w:p>
    <w:p w:rsidR="00CA6C0F" w:rsidRDefault="00CA6C0F">
      <w:pPr>
        <w:pStyle w:val="TJ1"/>
        <w:rPr>
          <w:rFonts w:asciiTheme="minorHAnsi" w:eastAsiaTheme="minorEastAsia" w:hAnsiTheme="minorHAnsi"/>
          <w:b w:val="0"/>
          <w:bCs w:val="0"/>
          <w:caps w:val="0"/>
          <w:noProof/>
          <w:u w:val="none"/>
          <w:lang w:eastAsia="hu-HU"/>
        </w:rPr>
      </w:pPr>
      <w:hyperlink w:anchor="_Toc420402375" w:history="1">
        <w:r w:rsidRPr="004A5B4A">
          <w:rPr>
            <w:rStyle w:val="Hiperhivatkozs"/>
            <w:noProof/>
            <w:lang w:eastAsia="hu-HU"/>
          </w:rPr>
          <w:t>4. Valószínűségi modellek</w:t>
        </w:r>
        <w:r>
          <w:rPr>
            <w:noProof/>
            <w:webHidden/>
          </w:rPr>
          <w:tab/>
        </w:r>
        <w:r>
          <w:rPr>
            <w:noProof/>
            <w:webHidden/>
          </w:rPr>
          <w:fldChar w:fldCharType="begin"/>
        </w:r>
        <w:r>
          <w:rPr>
            <w:noProof/>
            <w:webHidden/>
          </w:rPr>
          <w:instrText xml:space="preserve"> PAGEREF _Toc420402375 \h </w:instrText>
        </w:r>
        <w:r>
          <w:rPr>
            <w:noProof/>
            <w:webHidden/>
          </w:rPr>
        </w:r>
        <w:r>
          <w:rPr>
            <w:noProof/>
            <w:webHidden/>
          </w:rPr>
          <w:fldChar w:fldCharType="separate"/>
        </w:r>
        <w:r>
          <w:rPr>
            <w:noProof/>
            <w:webHidden/>
          </w:rPr>
          <w:t>12</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76" w:history="1">
        <w:r w:rsidRPr="004A5B4A">
          <w:rPr>
            <w:rStyle w:val="Hiperhivatkozs"/>
            <w:rFonts w:eastAsia="Times New Roman"/>
            <w:noProof/>
            <w:lang w:eastAsia="hu-HU"/>
          </w:rPr>
          <w:t>4.1. A Bayes modell</w:t>
        </w:r>
        <w:r>
          <w:rPr>
            <w:noProof/>
            <w:webHidden/>
          </w:rPr>
          <w:tab/>
        </w:r>
        <w:r>
          <w:rPr>
            <w:noProof/>
            <w:webHidden/>
          </w:rPr>
          <w:fldChar w:fldCharType="begin"/>
        </w:r>
        <w:r>
          <w:rPr>
            <w:noProof/>
            <w:webHidden/>
          </w:rPr>
          <w:instrText xml:space="preserve"> PAGEREF _Toc420402376 \h </w:instrText>
        </w:r>
        <w:r>
          <w:rPr>
            <w:noProof/>
            <w:webHidden/>
          </w:rPr>
        </w:r>
        <w:r>
          <w:rPr>
            <w:noProof/>
            <w:webHidden/>
          </w:rPr>
          <w:fldChar w:fldCharType="separate"/>
        </w:r>
        <w:r>
          <w:rPr>
            <w:noProof/>
            <w:webHidden/>
          </w:rPr>
          <w:t>12</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77" w:history="1">
        <w:r w:rsidRPr="004A5B4A">
          <w:rPr>
            <w:rStyle w:val="Hiperhivatkozs"/>
            <w:noProof/>
            <w:lang w:eastAsia="hu-HU"/>
          </w:rPr>
          <w:t>4.1.1. Fogalmak a klasszikus valószínűségszámításban</w:t>
        </w:r>
        <w:r>
          <w:rPr>
            <w:noProof/>
            <w:webHidden/>
          </w:rPr>
          <w:tab/>
        </w:r>
        <w:r>
          <w:rPr>
            <w:noProof/>
            <w:webHidden/>
          </w:rPr>
          <w:fldChar w:fldCharType="begin"/>
        </w:r>
        <w:r>
          <w:rPr>
            <w:noProof/>
            <w:webHidden/>
          </w:rPr>
          <w:instrText xml:space="preserve"> PAGEREF _Toc420402377 \h </w:instrText>
        </w:r>
        <w:r>
          <w:rPr>
            <w:noProof/>
            <w:webHidden/>
          </w:rPr>
        </w:r>
        <w:r>
          <w:rPr>
            <w:noProof/>
            <w:webHidden/>
          </w:rPr>
          <w:fldChar w:fldCharType="separate"/>
        </w:r>
        <w:r>
          <w:rPr>
            <w:noProof/>
            <w:webHidden/>
          </w:rPr>
          <w:t>12</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78" w:history="1">
        <w:r w:rsidRPr="004A5B4A">
          <w:rPr>
            <w:rStyle w:val="Hiperhivatkozs"/>
            <w:noProof/>
            <w:lang w:eastAsia="hu-HU"/>
          </w:rPr>
          <w:t>4.1.2. Független és feltételes valószínűségek</w:t>
        </w:r>
        <w:r>
          <w:rPr>
            <w:noProof/>
            <w:webHidden/>
          </w:rPr>
          <w:tab/>
        </w:r>
        <w:r>
          <w:rPr>
            <w:noProof/>
            <w:webHidden/>
          </w:rPr>
          <w:fldChar w:fldCharType="begin"/>
        </w:r>
        <w:r>
          <w:rPr>
            <w:noProof/>
            <w:webHidden/>
          </w:rPr>
          <w:instrText xml:space="preserve"> PAGEREF _Toc420402378 \h </w:instrText>
        </w:r>
        <w:r>
          <w:rPr>
            <w:noProof/>
            <w:webHidden/>
          </w:rPr>
        </w:r>
        <w:r>
          <w:rPr>
            <w:noProof/>
            <w:webHidden/>
          </w:rPr>
          <w:fldChar w:fldCharType="separate"/>
        </w:r>
        <w:r>
          <w:rPr>
            <w:noProof/>
            <w:webHidden/>
          </w:rPr>
          <w:t>13</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79" w:history="1">
        <w:r w:rsidRPr="004A5B4A">
          <w:rPr>
            <w:rStyle w:val="Hiperhivatkozs"/>
            <w:noProof/>
            <w:lang w:eastAsia="hu-HU"/>
          </w:rPr>
          <w:t>4.1.3. A Bayes-tétel és a posterior valószínűség</w:t>
        </w:r>
        <w:r>
          <w:rPr>
            <w:noProof/>
            <w:webHidden/>
          </w:rPr>
          <w:tab/>
        </w:r>
        <w:r>
          <w:rPr>
            <w:noProof/>
            <w:webHidden/>
          </w:rPr>
          <w:fldChar w:fldCharType="begin"/>
        </w:r>
        <w:r>
          <w:rPr>
            <w:noProof/>
            <w:webHidden/>
          </w:rPr>
          <w:instrText xml:space="preserve"> PAGEREF _Toc420402379 \h </w:instrText>
        </w:r>
        <w:r>
          <w:rPr>
            <w:noProof/>
            <w:webHidden/>
          </w:rPr>
        </w:r>
        <w:r>
          <w:rPr>
            <w:noProof/>
            <w:webHidden/>
          </w:rPr>
          <w:fldChar w:fldCharType="separate"/>
        </w:r>
        <w:r>
          <w:rPr>
            <w:noProof/>
            <w:webHidden/>
          </w:rPr>
          <w:t>13</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80" w:history="1">
        <w:r w:rsidRPr="004A5B4A">
          <w:rPr>
            <w:rStyle w:val="Hiperhivatkozs"/>
            <w:noProof/>
            <w:lang w:eastAsia="hu-HU"/>
          </w:rPr>
          <w:t>4.1.4. A Bayes modell előnyei és hátrányai</w:t>
        </w:r>
        <w:r>
          <w:rPr>
            <w:noProof/>
            <w:webHidden/>
          </w:rPr>
          <w:tab/>
        </w:r>
        <w:r>
          <w:rPr>
            <w:noProof/>
            <w:webHidden/>
          </w:rPr>
          <w:fldChar w:fldCharType="begin"/>
        </w:r>
        <w:r>
          <w:rPr>
            <w:noProof/>
            <w:webHidden/>
          </w:rPr>
          <w:instrText xml:space="preserve"> PAGEREF _Toc420402380 \h </w:instrText>
        </w:r>
        <w:r>
          <w:rPr>
            <w:noProof/>
            <w:webHidden/>
          </w:rPr>
        </w:r>
        <w:r>
          <w:rPr>
            <w:noProof/>
            <w:webHidden/>
          </w:rPr>
          <w:fldChar w:fldCharType="separate"/>
        </w:r>
        <w:r>
          <w:rPr>
            <w:noProof/>
            <w:webHidden/>
          </w:rPr>
          <w:t>14</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81" w:history="1">
        <w:r w:rsidRPr="004A5B4A">
          <w:rPr>
            <w:rStyle w:val="Hiperhivatkozs"/>
            <w:rFonts w:eastAsia="Times New Roman"/>
            <w:noProof/>
            <w:lang w:eastAsia="hu-HU"/>
          </w:rPr>
          <w:t>4.2. A Dempster-Shafer modell</w:t>
        </w:r>
        <w:r>
          <w:rPr>
            <w:noProof/>
            <w:webHidden/>
          </w:rPr>
          <w:tab/>
        </w:r>
        <w:r>
          <w:rPr>
            <w:noProof/>
            <w:webHidden/>
          </w:rPr>
          <w:fldChar w:fldCharType="begin"/>
        </w:r>
        <w:r>
          <w:rPr>
            <w:noProof/>
            <w:webHidden/>
          </w:rPr>
          <w:instrText xml:space="preserve"> PAGEREF _Toc420402381 \h </w:instrText>
        </w:r>
        <w:r>
          <w:rPr>
            <w:noProof/>
            <w:webHidden/>
          </w:rPr>
        </w:r>
        <w:r>
          <w:rPr>
            <w:noProof/>
            <w:webHidden/>
          </w:rPr>
          <w:fldChar w:fldCharType="separate"/>
        </w:r>
        <w:r>
          <w:rPr>
            <w:noProof/>
            <w:webHidden/>
          </w:rPr>
          <w:t>15</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82" w:history="1">
        <w:r w:rsidRPr="004A5B4A">
          <w:rPr>
            <w:rStyle w:val="Hiperhivatkozs"/>
            <w:rFonts w:eastAsia="Times New Roman"/>
            <w:noProof/>
            <w:lang w:eastAsia="hu-HU"/>
          </w:rPr>
          <w:t>4.2.1. Az univerzális halmaz</w:t>
        </w:r>
        <w:r>
          <w:rPr>
            <w:noProof/>
            <w:webHidden/>
          </w:rPr>
          <w:tab/>
        </w:r>
        <w:r>
          <w:rPr>
            <w:noProof/>
            <w:webHidden/>
          </w:rPr>
          <w:fldChar w:fldCharType="begin"/>
        </w:r>
        <w:r>
          <w:rPr>
            <w:noProof/>
            <w:webHidden/>
          </w:rPr>
          <w:instrText xml:space="preserve"> PAGEREF _Toc420402382 \h </w:instrText>
        </w:r>
        <w:r>
          <w:rPr>
            <w:noProof/>
            <w:webHidden/>
          </w:rPr>
        </w:r>
        <w:r>
          <w:rPr>
            <w:noProof/>
            <w:webHidden/>
          </w:rPr>
          <w:fldChar w:fldCharType="separate"/>
        </w:r>
        <w:r>
          <w:rPr>
            <w:noProof/>
            <w:webHidden/>
          </w:rPr>
          <w:t>15</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83" w:history="1">
        <w:r w:rsidRPr="004A5B4A">
          <w:rPr>
            <w:rStyle w:val="Hiperhivatkozs"/>
            <w:rFonts w:eastAsia="Times New Roman"/>
            <w:noProof/>
            <w:lang w:eastAsia="hu-HU"/>
          </w:rPr>
          <w:t>4.2.2. Az alap valószínűség-hozzárendelés</w:t>
        </w:r>
        <w:r>
          <w:rPr>
            <w:noProof/>
            <w:webHidden/>
          </w:rPr>
          <w:tab/>
        </w:r>
        <w:r>
          <w:rPr>
            <w:noProof/>
            <w:webHidden/>
          </w:rPr>
          <w:fldChar w:fldCharType="begin"/>
        </w:r>
        <w:r>
          <w:rPr>
            <w:noProof/>
            <w:webHidden/>
          </w:rPr>
          <w:instrText xml:space="preserve"> PAGEREF _Toc420402383 \h </w:instrText>
        </w:r>
        <w:r>
          <w:rPr>
            <w:noProof/>
            <w:webHidden/>
          </w:rPr>
        </w:r>
        <w:r>
          <w:rPr>
            <w:noProof/>
            <w:webHidden/>
          </w:rPr>
          <w:fldChar w:fldCharType="separate"/>
        </w:r>
        <w:r>
          <w:rPr>
            <w:noProof/>
            <w:webHidden/>
          </w:rPr>
          <w:t>16</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84" w:history="1">
        <w:r w:rsidRPr="004A5B4A">
          <w:rPr>
            <w:rStyle w:val="Hiperhivatkozs"/>
            <w:rFonts w:eastAsia="Times New Roman"/>
            <w:noProof/>
            <w:lang w:eastAsia="hu-HU"/>
          </w:rPr>
          <w:t>4.2.3. Meggyőződés és elfogadhatóság</w:t>
        </w:r>
        <w:r>
          <w:rPr>
            <w:noProof/>
            <w:webHidden/>
          </w:rPr>
          <w:tab/>
        </w:r>
        <w:r>
          <w:rPr>
            <w:noProof/>
            <w:webHidden/>
          </w:rPr>
          <w:fldChar w:fldCharType="begin"/>
        </w:r>
        <w:r>
          <w:rPr>
            <w:noProof/>
            <w:webHidden/>
          </w:rPr>
          <w:instrText xml:space="preserve"> PAGEREF _Toc420402384 \h </w:instrText>
        </w:r>
        <w:r>
          <w:rPr>
            <w:noProof/>
            <w:webHidden/>
          </w:rPr>
        </w:r>
        <w:r>
          <w:rPr>
            <w:noProof/>
            <w:webHidden/>
          </w:rPr>
          <w:fldChar w:fldCharType="separate"/>
        </w:r>
        <w:r>
          <w:rPr>
            <w:noProof/>
            <w:webHidden/>
          </w:rPr>
          <w:t>17</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85" w:history="1">
        <w:r w:rsidRPr="004A5B4A">
          <w:rPr>
            <w:rStyle w:val="Hiperhivatkozs"/>
            <w:rFonts w:eastAsia="Times New Roman"/>
            <w:noProof/>
            <w:lang w:eastAsia="hu-HU"/>
          </w:rPr>
          <w:t>4.2.4. Megfigyelések egyesítése - Dempster kombinációs szabálya</w:t>
        </w:r>
        <w:r>
          <w:rPr>
            <w:noProof/>
            <w:webHidden/>
          </w:rPr>
          <w:tab/>
        </w:r>
        <w:r>
          <w:rPr>
            <w:noProof/>
            <w:webHidden/>
          </w:rPr>
          <w:fldChar w:fldCharType="begin"/>
        </w:r>
        <w:r>
          <w:rPr>
            <w:noProof/>
            <w:webHidden/>
          </w:rPr>
          <w:instrText xml:space="preserve"> PAGEREF _Toc420402385 \h </w:instrText>
        </w:r>
        <w:r>
          <w:rPr>
            <w:noProof/>
            <w:webHidden/>
          </w:rPr>
        </w:r>
        <w:r>
          <w:rPr>
            <w:noProof/>
            <w:webHidden/>
          </w:rPr>
          <w:fldChar w:fldCharType="separate"/>
        </w:r>
        <w:r>
          <w:rPr>
            <w:noProof/>
            <w:webHidden/>
          </w:rPr>
          <w:t>19</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86" w:history="1">
        <w:r w:rsidRPr="004A5B4A">
          <w:rPr>
            <w:rStyle w:val="Hiperhivatkozs"/>
            <w:noProof/>
          </w:rPr>
          <w:t xml:space="preserve">4.2.5. </w:t>
        </w:r>
        <w:r w:rsidRPr="004A5B4A">
          <w:rPr>
            <w:rStyle w:val="Hiperhivatkozs"/>
            <w:rFonts w:eastAsia="Times New Roman"/>
            <w:noProof/>
            <w:lang w:eastAsia="hu-HU"/>
          </w:rPr>
          <w:t>Dempster kombinációs szabályának különböző változatai</w:t>
        </w:r>
        <w:r>
          <w:rPr>
            <w:noProof/>
            <w:webHidden/>
          </w:rPr>
          <w:tab/>
        </w:r>
        <w:r>
          <w:rPr>
            <w:noProof/>
            <w:webHidden/>
          </w:rPr>
          <w:fldChar w:fldCharType="begin"/>
        </w:r>
        <w:r>
          <w:rPr>
            <w:noProof/>
            <w:webHidden/>
          </w:rPr>
          <w:instrText xml:space="preserve"> PAGEREF _Toc420402386 \h </w:instrText>
        </w:r>
        <w:r>
          <w:rPr>
            <w:noProof/>
            <w:webHidden/>
          </w:rPr>
        </w:r>
        <w:r>
          <w:rPr>
            <w:noProof/>
            <w:webHidden/>
          </w:rPr>
          <w:fldChar w:fldCharType="separate"/>
        </w:r>
        <w:r>
          <w:rPr>
            <w:noProof/>
            <w:webHidden/>
          </w:rPr>
          <w:t>20</w:t>
        </w:r>
        <w:r>
          <w:rPr>
            <w:noProof/>
            <w:webHidden/>
          </w:rPr>
          <w:fldChar w:fldCharType="end"/>
        </w:r>
      </w:hyperlink>
    </w:p>
    <w:p w:rsidR="00CA6C0F" w:rsidRDefault="00CA6C0F">
      <w:pPr>
        <w:pStyle w:val="TJ4"/>
        <w:rPr>
          <w:rFonts w:asciiTheme="minorHAnsi" w:eastAsiaTheme="minorEastAsia" w:hAnsiTheme="minorHAnsi"/>
          <w:noProof/>
          <w:lang w:eastAsia="hu-HU"/>
        </w:rPr>
      </w:pPr>
      <w:hyperlink w:anchor="_Toc420402387" w:history="1">
        <w:r w:rsidRPr="004A5B4A">
          <w:rPr>
            <w:rStyle w:val="Hiperhivatkozs"/>
            <w:noProof/>
          </w:rPr>
          <w:t>4.2.5.1. Yager módosított Dempster szabálya</w:t>
        </w:r>
        <w:r>
          <w:rPr>
            <w:noProof/>
            <w:webHidden/>
          </w:rPr>
          <w:tab/>
        </w:r>
        <w:r>
          <w:rPr>
            <w:noProof/>
            <w:webHidden/>
          </w:rPr>
          <w:fldChar w:fldCharType="begin"/>
        </w:r>
        <w:r>
          <w:rPr>
            <w:noProof/>
            <w:webHidden/>
          </w:rPr>
          <w:instrText xml:space="preserve"> PAGEREF _Toc420402387 \h </w:instrText>
        </w:r>
        <w:r>
          <w:rPr>
            <w:noProof/>
            <w:webHidden/>
          </w:rPr>
        </w:r>
        <w:r>
          <w:rPr>
            <w:noProof/>
            <w:webHidden/>
          </w:rPr>
          <w:fldChar w:fldCharType="separate"/>
        </w:r>
        <w:r>
          <w:rPr>
            <w:noProof/>
            <w:webHidden/>
          </w:rPr>
          <w:t>20</w:t>
        </w:r>
        <w:r>
          <w:rPr>
            <w:noProof/>
            <w:webHidden/>
          </w:rPr>
          <w:fldChar w:fldCharType="end"/>
        </w:r>
      </w:hyperlink>
    </w:p>
    <w:p w:rsidR="00CA6C0F" w:rsidRDefault="00CA6C0F">
      <w:pPr>
        <w:pStyle w:val="TJ4"/>
        <w:rPr>
          <w:rFonts w:asciiTheme="minorHAnsi" w:eastAsiaTheme="minorEastAsia" w:hAnsiTheme="minorHAnsi"/>
          <w:noProof/>
          <w:lang w:eastAsia="hu-HU"/>
        </w:rPr>
      </w:pPr>
      <w:hyperlink w:anchor="_Toc420402388" w:history="1">
        <w:r w:rsidRPr="004A5B4A">
          <w:rPr>
            <w:rStyle w:val="Hiperhivatkozs"/>
            <w:noProof/>
          </w:rPr>
          <w:t>4.2.5.2. Inagaki egységes kombinációs szabálya</w:t>
        </w:r>
        <w:r>
          <w:rPr>
            <w:noProof/>
            <w:webHidden/>
          </w:rPr>
          <w:tab/>
        </w:r>
        <w:r>
          <w:rPr>
            <w:noProof/>
            <w:webHidden/>
          </w:rPr>
          <w:fldChar w:fldCharType="begin"/>
        </w:r>
        <w:r>
          <w:rPr>
            <w:noProof/>
            <w:webHidden/>
          </w:rPr>
          <w:instrText xml:space="preserve"> PAGEREF _Toc420402388 \h </w:instrText>
        </w:r>
        <w:r>
          <w:rPr>
            <w:noProof/>
            <w:webHidden/>
          </w:rPr>
        </w:r>
        <w:r>
          <w:rPr>
            <w:noProof/>
            <w:webHidden/>
          </w:rPr>
          <w:fldChar w:fldCharType="separate"/>
        </w:r>
        <w:r>
          <w:rPr>
            <w:noProof/>
            <w:webHidden/>
          </w:rPr>
          <w:t>22</w:t>
        </w:r>
        <w:r>
          <w:rPr>
            <w:noProof/>
            <w:webHidden/>
          </w:rPr>
          <w:fldChar w:fldCharType="end"/>
        </w:r>
      </w:hyperlink>
    </w:p>
    <w:p w:rsidR="00CA6C0F" w:rsidRDefault="00CA6C0F">
      <w:pPr>
        <w:pStyle w:val="TJ1"/>
        <w:rPr>
          <w:rFonts w:asciiTheme="minorHAnsi" w:eastAsiaTheme="minorEastAsia" w:hAnsiTheme="minorHAnsi"/>
          <w:b w:val="0"/>
          <w:bCs w:val="0"/>
          <w:caps w:val="0"/>
          <w:noProof/>
          <w:u w:val="none"/>
          <w:lang w:eastAsia="hu-HU"/>
        </w:rPr>
      </w:pPr>
      <w:hyperlink w:anchor="_Toc420402389" w:history="1">
        <w:r w:rsidRPr="004A5B4A">
          <w:rPr>
            <w:rStyle w:val="Hiperhivatkozs"/>
            <w:noProof/>
          </w:rPr>
          <w:t>5. A Dempster-Shafer és a Bayes elmélet általános összehasonlítása</w:t>
        </w:r>
        <w:r>
          <w:rPr>
            <w:noProof/>
            <w:webHidden/>
          </w:rPr>
          <w:tab/>
        </w:r>
        <w:r>
          <w:rPr>
            <w:noProof/>
            <w:webHidden/>
          </w:rPr>
          <w:fldChar w:fldCharType="begin"/>
        </w:r>
        <w:r>
          <w:rPr>
            <w:noProof/>
            <w:webHidden/>
          </w:rPr>
          <w:instrText xml:space="preserve"> PAGEREF _Toc420402389 \h </w:instrText>
        </w:r>
        <w:r>
          <w:rPr>
            <w:noProof/>
            <w:webHidden/>
          </w:rPr>
        </w:r>
        <w:r>
          <w:rPr>
            <w:noProof/>
            <w:webHidden/>
          </w:rPr>
          <w:fldChar w:fldCharType="separate"/>
        </w:r>
        <w:r>
          <w:rPr>
            <w:noProof/>
            <w:webHidden/>
          </w:rPr>
          <w:t>26</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90" w:history="1">
        <w:r w:rsidRPr="004A5B4A">
          <w:rPr>
            <w:rStyle w:val="Hiperhivatkozs"/>
            <w:noProof/>
          </w:rPr>
          <w:t>5.1. Konverzió bayesi valószínűségekre</w:t>
        </w:r>
        <w:r>
          <w:rPr>
            <w:noProof/>
            <w:webHidden/>
          </w:rPr>
          <w:tab/>
        </w:r>
        <w:r>
          <w:rPr>
            <w:noProof/>
            <w:webHidden/>
          </w:rPr>
          <w:fldChar w:fldCharType="begin"/>
        </w:r>
        <w:r>
          <w:rPr>
            <w:noProof/>
            <w:webHidden/>
          </w:rPr>
          <w:instrText xml:space="preserve"> PAGEREF _Toc420402390 \h </w:instrText>
        </w:r>
        <w:r>
          <w:rPr>
            <w:noProof/>
            <w:webHidden/>
          </w:rPr>
        </w:r>
        <w:r>
          <w:rPr>
            <w:noProof/>
            <w:webHidden/>
          </w:rPr>
          <w:fldChar w:fldCharType="separate"/>
        </w:r>
        <w:r>
          <w:rPr>
            <w:noProof/>
            <w:webHidden/>
          </w:rPr>
          <w:t>26</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91" w:history="1">
        <w:r w:rsidRPr="004A5B4A">
          <w:rPr>
            <w:rStyle w:val="Hiperhivatkozs"/>
            <w:noProof/>
          </w:rPr>
          <w:t>5.2. Implementáció</w:t>
        </w:r>
        <w:r>
          <w:rPr>
            <w:noProof/>
            <w:webHidden/>
          </w:rPr>
          <w:tab/>
        </w:r>
        <w:r>
          <w:rPr>
            <w:noProof/>
            <w:webHidden/>
          </w:rPr>
          <w:fldChar w:fldCharType="begin"/>
        </w:r>
        <w:r>
          <w:rPr>
            <w:noProof/>
            <w:webHidden/>
          </w:rPr>
          <w:instrText xml:space="preserve"> PAGEREF _Toc420402391 \h </w:instrText>
        </w:r>
        <w:r>
          <w:rPr>
            <w:noProof/>
            <w:webHidden/>
          </w:rPr>
        </w:r>
        <w:r>
          <w:rPr>
            <w:noProof/>
            <w:webHidden/>
          </w:rPr>
          <w:fldChar w:fldCharType="separate"/>
        </w:r>
        <w:r>
          <w:rPr>
            <w:noProof/>
            <w:webHidden/>
          </w:rPr>
          <w:t>26</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92" w:history="1">
        <w:r w:rsidRPr="004A5B4A">
          <w:rPr>
            <w:rStyle w:val="Hiperhivatkozs"/>
            <w:noProof/>
          </w:rPr>
          <w:t>5.3. Konfliktus és tudatlanság kezelése</w:t>
        </w:r>
        <w:r>
          <w:rPr>
            <w:noProof/>
            <w:webHidden/>
          </w:rPr>
          <w:tab/>
        </w:r>
        <w:r>
          <w:rPr>
            <w:noProof/>
            <w:webHidden/>
          </w:rPr>
          <w:fldChar w:fldCharType="begin"/>
        </w:r>
        <w:r>
          <w:rPr>
            <w:noProof/>
            <w:webHidden/>
          </w:rPr>
          <w:instrText xml:space="preserve"> PAGEREF _Toc420402392 \h </w:instrText>
        </w:r>
        <w:r>
          <w:rPr>
            <w:noProof/>
            <w:webHidden/>
          </w:rPr>
        </w:r>
        <w:r>
          <w:rPr>
            <w:noProof/>
            <w:webHidden/>
          </w:rPr>
          <w:fldChar w:fldCharType="separate"/>
        </w:r>
        <w:r>
          <w:rPr>
            <w:noProof/>
            <w:webHidden/>
          </w:rPr>
          <w:t>27</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93" w:history="1">
        <w:r w:rsidRPr="004A5B4A">
          <w:rPr>
            <w:rStyle w:val="Hiperhivatkozs"/>
            <w:noProof/>
          </w:rPr>
          <w:t>5.3.1. Kicsi konfliktus és kicsi tudatlanság</w:t>
        </w:r>
        <w:r>
          <w:rPr>
            <w:noProof/>
            <w:webHidden/>
          </w:rPr>
          <w:tab/>
        </w:r>
        <w:r>
          <w:rPr>
            <w:noProof/>
            <w:webHidden/>
          </w:rPr>
          <w:fldChar w:fldCharType="begin"/>
        </w:r>
        <w:r>
          <w:rPr>
            <w:noProof/>
            <w:webHidden/>
          </w:rPr>
          <w:instrText xml:space="preserve"> PAGEREF _Toc420402393 \h </w:instrText>
        </w:r>
        <w:r>
          <w:rPr>
            <w:noProof/>
            <w:webHidden/>
          </w:rPr>
        </w:r>
        <w:r>
          <w:rPr>
            <w:noProof/>
            <w:webHidden/>
          </w:rPr>
          <w:fldChar w:fldCharType="separate"/>
        </w:r>
        <w:r>
          <w:rPr>
            <w:noProof/>
            <w:webHidden/>
          </w:rPr>
          <w:t>29</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94" w:history="1">
        <w:r w:rsidRPr="004A5B4A">
          <w:rPr>
            <w:rStyle w:val="Hiperhivatkozs"/>
            <w:noProof/>
          </w:rPr>
          <w:t>5.3.2. Kicsi konfliktus és nagy tudatlanság</w:t>
        </w:r>
        <w:r>
          <w:rPr>
            <w:noProof/>
            <w:webHidden/>
          </w:rPr>
          <w:tab/>
        </w:r>
        <w:r>
          <w:rPr>
            <w:noProof/>
            <w:webHidden/>
          </w:rPr>
          <w:fldChar w:fldCharType="begin"/>
        </w:r>
        <w:r>
          <w:rPr>
            <w:noProof/>
            <w:webHidden/>
          </w:rPr>
          <w:instrText xml:space="preserve"> PAGEREF _Toc420402394 \h </w:instrText>
        </w:r>
        <w:r>
          <w:rPr>
            <w:noProof/>
            <w:webHidden/>
          </w:rPr>
        </w:r>
        <w:r>
          <w:rPr>
            <w:noProof/>
            <w:webHidden/>
          </w:rPr>
          <w:fldChar w:fldCharType="separate"/>
        </w:r>
        <w:r>
          <w:rPr>
            <w:noProof/>
            <w:webHidden/>
          </w:rPr>
          <w:t>30</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95" w:history="1">
        <w:r w:rsidRPr="004A5B4A">
          <w:rPr>
            <w:rStyle w:val="Hiperhivatkozs"/>
            <w:noProof/>
          </w:rPr>
          <w:t>5.3.3. Nagy konfliktus és kicsi tudatlanság</w:t>
        </w:r>
        <w:r>
          <w:rPr>
            <w:noProof/>
            <w:webHidden/>
          </w:rPr>
          <w:tab/>
        </w:r>
        <w:r>
          <w:rPr>
            <w:noProof/>
            <w:webHidden/>
          </w:rPr>
          <w:fldChar w:fldCharType="begin"/>
        </w:r>
        <w:r>
          <w:rPr>
            <w:noProof/>
            <w:webHidden/>
          </w:rPr>
          <w:instrText xml:space="preserve"> PAGEREF _Toc420402395 \h </w:instrText>
        </w:r>
        <w:r>
          <w:rPr>
            <w:noProof/>
            <w:webHidden/>
          </w:rPr>
        </w:r>
        <w:r>
          <w:rPr>
            <w:noProof/>
            <w:webHidden/>
          </w:rPr>
          <w:fldChar w:fldCharType="separate"/>
        </w:r>
        <w:r>
          <w:rPr>
            <w:noProof/>
            <w:webHidden/>
          </w:rPr>
          <w:t>32</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396" w:history="1">
        <w:r w:rsidRPr="004A5B4A">
          <w:rPr>
            <w:rStyle w:val="Hiperhivatkozs"/>
            <w:noProof/>
          </w:rPr>
          <w:t>5.3.4. Relatív nagy konfliktus és relatív nagy tudatlanság</w:t>
        </w:r>
        <w:r>
          <w:rPr>
            <w:noProof/>
            <w:webHidden/>
          </w:rPr>
          <w:tab/>
        </w:r>
        <w:r>
          <w:rPr>
            <w:noProof/>
            <w:webHidden/>
          </w:rPr>
          <w:fldChar w:fldCharType="begin"/>
        </w:r>
        <w:r>
          <w:rPr>
            <w:noProof/>
            <w:webHidden/>
          </w:rPr>
          <w:instrText xml:space="preserve"> PAGEREF _Toc420402396 \h </w:instrText>
        </w:r>
        <w:r>
          <w:rPr>
            <w:noProof/>
            <w:webHidden/>
          </w:rPr>
        </w:r>
        <w:r>
          <w:rPr>
            <w:noProof/>
            <w:webHidden/>
          </w:rPr>
          <w:fldChar w:fldCharType="separate"/>
        </w:r>
        <w:r>
          <w:rPr>
            <w:noProof/>
            <w:webHidden/>
          </w:rPr>
          <w:t>34</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97" w:history="1">
        <w:r w:rsidRPr="004A5B4A">
          <w:rPr>
            <w:rStyle w:val="Hiperhivatkozs"/>
            <w:noProof/>
            <w:lang w:eastAsia="hu-HU"/>
          </w:rPr>
          <w:t>5.4. Végső döntés kezelése</w:t>
        </w:r>
        <w:r>
          <w:rPr>
            <w:noProof/>
            <w:webHidden/>
          </w:rPr>
          <w:tab/>
        </w:r>
        <w:r>
          <w:rPr>
            <w:noProof/>
            <w:webHidden/>
          </w:rPr>
          <w:fldChar w:fldCharType="begin"/>
        </w:r>
        <w:r>
          <w:rPr>
            <w:noProof/>
            <w:webHidden/>
          </w:rPr>
          <w:instrText xml:space="preserve"> PAGEREF _Toc420402397 \h </w:instrText>
        </w:r>
        <w:r>
          <w:rPr>
            <w:noProof/>
            <w:webHidden/>
          </w:rPr>
        </w:r>
        <w:r>
          <w:rPr>
            <w:noProof/>
            <w:webHidden/>
          </w:rPr>
          <w:fldChar w:fldCharType="separate"/>
        </w:r>
        <w:r>
          <w:rPr>
            <w:noProof/>
            <w:webHidden/>
          </w:rPr>
          <w:t>35</w:t>
        </w:r>
        <w:r>
          <w:rPr>
            <w:noProof/>
            <w:webHidden/>
          </w:rPr>
          <w:fldChar w:fldCharType="end"/>
        </w:r>
      </w:hyperlink>
    </w:p>
    <w:p w:rsidR="00CA6C0F" w:rsidRDefault="00CA6C0F">
      <w:pPr>
        <w:pStyle w:val="TJ1"/>
        <w:rPr>
          <w:rFonts w:asciiTheme="minorHAnsi" w:eastAsiaTheme="minorEastAsia" w:hAnsiTheme="minorHAnsi"/>
          <w:b w:val="0"/>
          <w:bCs w:val="0"/>
          <w:caps w:val="0"/>
          <w:noProof/>
          <w:u w:val="none"/>
          <w:lang w:eastAsia="hu-HU"/>
        </w:rPr>
      </w:pPr>
      <w:hyperlink w:anchor="_Toc420402398" w:history="1">
        <w:r w:rsidRPr="004A5B4A">
          <w:rPr>
            <w:rStyle w:val="Hiperhivatkozs"/>
            <w:rFonts w:eastAsia="Times New Roman"/>
            <w:noProof/>
            <w:lang w:eastAsia="hu-HU"/>
          </w:rPr>
          <w:t>6.  Esettanulmány: bankjegyfelismerés</w:t>
        </w:r>
        <w:r>
          <w:rPr>
            <w:noProof/>
            <w:webHidden/>
          </w:rPr>
          <w:tab/>
        </w:r>
        <w:r>
          <w:rPr>
            <w:noProof/>
            <w:webHidden/>
          </w:rPr>
          <w:fldChar w:fldCharType="begin"/>
        </w:r>
        <w:r>
          <w:rPr>
            <w:noProof/>
            <w:webHidden/>
          </w:rPr>
          <w:instrText xml:space="preserve"> PAGEREF _Toc420402398 \h </w:instrText>
        </w:r>
        <w:r>
          <w:rPr>
            <w:noProof/>
            <w:webHidden/>
          </w:rPr>
        </w:r>
        <w:r>
          <w:rPr>
            <w:noProof/>
            <w:webHidden/>
          </w:rPr>
          <w:fldChar w:fldCharType="separate"/>
        </w:r>
        <w:r>
          <w:rPr>
            <w:noProof/>
            <w:webHidden/>
          </w:rPr>
          <w:t>37</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399" w:history="1">
        <w:r w:rsidRPr="004A5B4A">
          <w:rPr>
            <w:rStyle w:val="Hiperhivatkozs"/>
            <w:rFonts w:eastAsia="Times New Roman"/>
            <w:noProof/>
            <w:lang w:eastAsia="hu-HU"/>
          </w:rPr>
          <w:t>6.1.  Bankjegyfelismerés modellezése</w:t>
        </w:r>
        <w:r>
          <w:rPr>
            <w:noProof/>
            <w:webHidden/>
          </w:rPr>
          <w:tab/>
        </w:r>
        <w:r>
          <w:rPr>
            <w:noProof/>
            <w:webHidden/>
          </w:rPr>
          <w:fldChar w:fldCharType="begin"/>
        </w:r>
        <w:r>
          <w:rPr>
            <w:noProof/>
            <w:webHidden/>
          </w:rPr>
          <w:instrText xml:space="preserve"> PAGEREF _Toc420402399 \h </w:instrText>
        </w:r>
        <w:r>
          <w:rPr>
            <w:noProof/>
            <w:webHidden/>
          </w:rPr>
        </w:r>
        <w:r>
          <w:rPr>
            <w:noProof/>
            <w:webHidden/>
          </w:rPr>
          <w:fldChar w:fldCharType="separate"/>
        </w:r>
        <w:r>
          <w:rPr>
            <w:noProof/>
            <w:webHidden/>
          </w:rPr>
          <w:t>37</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400" w:history="1">
        <w:r w:rsidRPr="004A5B4A">
          <w:rPr>
            <w:rStyle w:val="Hiperhivatkozs"/>
            <w:rFonts w:eastAsia="Times New Roman"/>
            <w:noProof/>
            <w:lang w:eastAsia="hu-HU"/>
          </w:rPr>
          <w:t>6.1.1.  Számjegyfelismerő levetítése</w:t>
        </w:r>
        <w:r>
          <w:rPr>
            <w:noProof/>
            <w:webHidden/>
          </w:rPr>
          <w:tab/>
        </w:r>
        <w:r>
          <w:rPr>
            <w:noProof/>
            <w:webHidden/>
          </w:rPr>
          <w:fldChar w:fldCharType="begin"/>
        </w:r>
        <w:r>
          <w:rPr>
            <w:noProof/>
            <w:webHidden/>
          </w:rPr>
          <w:instrText xml:space="preserve"> PAGEREF _Toc420402400 \h </w:instrText>
        </w:r>
        <w:r>
          <w:rPr>
            <w:noProof/>
            <w:webHidden/>
          </w:rPr>
        </w:r>
        <w:r>
          <w:rPr>
            <w:noProof/>
            <w:webHidden/>
          </w:rPr>
          <w:fldChar w:fldCharType="separate"/>
        </w:r>
        <w:r>
          <w:rPr>
            <w:noProof/>
            <w:webHidden/>
          </w:rPr>
          <w:t>38</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401" w:history="1">
        <w:r w:rsidRPr="004A5B4A">
          <w:rPr>
            <w:rStyle w:val="Hiperhivatkozs"/>
            <w:rFonts w:eastAsia="Times New Roman"/>
            <w:noProof/>
            <w:lang w:eastAsia="hu-HU"/>
          </w:rPr>
          <w:t>6.1.2.  Mintafelismerő levetítése</w:t>
        </w:r>
        <w:r>
          <w:rPr>
            <w:noProof/>
            <w:webHidden/>
          </w:rPr>
          <w:tab/>
        </w:r>
        <w:r>
          <w:rPr>
            <w:noProof/>
            <w:webHidden/>
          </w:rPr>
          <w:fldChar w:fldCharType="begin"/>
        </w:r>
        <w:r>
          <w:rPr>
            <w:noProof/>
            <w:webHidden/>
          </w:rPr>
          <w:instrText xml:space="preserve"> PAGEREF _Toc420402401 \h </w:instrText>
        </w:r>
        <w:r>
          <w:rPr>
            <w:noProof/>
            <w:webHidden/>
          </w:rPr>
        </w:r>
        <w:r>
          <w:rPr>
            <w:noProof/>
            <w:webHidden/>
          </w:rPr>
          <w:fldChar w:fldCharType="separate"/>
        </w:r>
        <w:r>
          <w:rPr>
            <w:noProof/>
            <w:webHidden/>
          </w:rPr>
          <w:t>39</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402" w:history="1">
        <w:r w:rsidRPr="004A5B4A">
          <w:rPr>
            <w:rStyle w:val="Hiperhivatkozs"/>
            <w:rFonts w:eastAsia="Times New Roman"/>
            <w:noProof/>
            <w:lang w:eastAsia="hu-HU"/>
          </w:rPr>
          <w:t>6.1.3.  Színfelismerő levetítése</w:t>
        </w:r>
        <w:r>
          <w:rPr>
            <w:noProof/>
            <w:webHidden/>
          </w:rPr>
          <w:tab/>
        </w:r>
        <w:r>
          <w:rPr>
            <w:noProof/>
            <w:webHidden/>
          </w:rPr>
          <w:fldChar w:fldCharType="begin"/>
        </w:r>
        <w:r>
          <w:rPr>
            <w:noProof/>
            <w:webHidden/>
          </w:rPr>
          <w:instrText xml:space="preserve"> PAGEREF _Toc420402402 \h </w:instrText>
        </w:r>
        <w:r>
          <w:rPr>
            <w:noProof/>
            <w:webHidden/>
          </w:rPr>
        </w:r>
        <w:r>
          <w:rPr>
            <w:noProof/>
            <w:webHidden/>
          </w:rPr>
          <w:fldChar w:fldCharType="separate"/>
        </w:r>
        <w:r>
          <w:rPr>
            <w:noProof/>
            <w:webHidden/>
          </w:rPr>
          <w:t>40</w:t>
        </w:r>
        <w:r>
          <w:rPr>
            <w:noProof/>
            <w:webHidden/>
          </w:rPr>
          <w:fldChar w:fldCharType="end"/>
        </w:r>
      </w:hyperlink>
    </w:p>
    <w:p w:rsidR="00CA6C0F" w:rsidRDefault="00CA6C0F">
      <w:pPr>
        <w:pStyle w:val="TJ2"/>
        <w:rPr>
          <w:rFonts w:asciiTheme="minorHAnsi" w:eastAsiaTheme="minorEastAsia" w:hAnsiTheme="minorHAnsi"/>
          <w:b w:val="0"/>
          <w:bCs w:val="0"/>
          <w:smallCaps w:val="0"/>
          <w:noProof/>
          <w:lang w:eastAsia="hu-HU"/>
        </w:rPr>
      </w:pPr>
      <w:hyperlink w:anchor="_Toc420402403" w:history="1">
        <w:r w:rsidRPr="004A5B4A">
          <w:rPr>
            <w:rStyle w:val="Hiperhivatkozs"/>
            <w:rFonts w:eastAsia="Times New Roman"/>
            <w:noProof/>
            <w:lang w:eastAsia="hu-HU"/>
          </w:rPr>
          <w:t>6.2. Dempster-Shafer modell eredményei</w:t>
        </w:r>
        <w:r>
          <w:rPr>
            <w:noProof/>
            <w:webHidden/>
          </w:rPr>
          <w:tab/>
        </w:r>
        <w:r>
          <w:rPr>
            <w:noProof/>
            <w:webHidden/>
          </w:rPr>
          <w:fldChar w:fldCharType="begin"/>
        </w:r>
        <w:r>
          <w:rPr>
            <w:noProof/>
            <w:webHidden/>
          </w:rPr>
          <w:instrText xml:space="preserve"> PAGEREF _Toc420402403 \h </w:instrText>
        </w:r>
        <w:r>
          <w:rPr>
            <w:noProof/>
            <w:webHidden/>
          </w:rPr>
        </w:r>
        <w:r>
          <w:rPr>
            <w:noProof/>
            <w:webHidden/>
          </w:rPr>
          <w:fldChar w:fldCharType="separate"/>
        </w:r>
        <w:r>
          <w:rPr>
            <w:noProof/>
            <w:webHidden/>
          </w:rPr>
          <w:t>41</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404" w:history="1">
        <w:r w:rsidRPr="004A5B4A">
          <w:rPr>
            <w:rStyle w:val="Hiperhivatkozs"/>
            <w:noProof/>
            <w:lang w:eastAsia="hu-HU"/>
          </w:rPr>
          <w:t>6.2.1</w:t>
        </w:r>
        <w:r w:rsidRPr="004A5B4A">
          <w:rPr>
            <w:rStyle w:val="Hiperhivatkozs"/>
            <w:rFonts w:eastAsia="Times New Roman"/>
            <w:noProof/>
            <w:lang w:eastAsia="hu-HU"/>
          </w:rPr>
          <w:t>. Áttekintő eredmények bizonytalan bemeneteknél</w:t>
        </w:r>
        <w:r>
          <w:rPr>
            <w:noProof/>
            <w:webHidden/>
          </w:rPr>
          <w:tab/>
        </w:r>
        <w:r>
          <w:rPr>
            <w:noProof/>
            <w:webHidden/>
          </w:rPr>
          <w:fldChar w:fldCharType="begin"/>
        </w:r>
        <w:r>
          <w:rPr>
            <w:noProof/>
            <w:webHidden/>
          </w:rPr>
          <w:instrText xml:space="preserve"> PAGEREF _Toc420402404 \h </w:instrText>
        </w:r>
        <w:r>
          <w:rPr>
            <w:noProof/>
            <w:webHidden/>
          </w:rPr>
        </w:r>
        <w:r>
          <w:rPr>
            <w:noProof/>
            <w:webHidden/>
          </w:rPr>
          <w:fldChar w:fldCharType="separate"/>
        </w:r>
        <w:r>
          <w:rPr>
            <w:noProof/>
            <w:webHidden/>
          </w:rPr>
          <w:t>41</w:t>
        </w:r>
        <w:r>
          <w:rPr>
            <w:noProof/>
            <w:webHidden/>
          </w:rPr>
          <w:fldChar w:fldCharType="end"/>
        </w:r>
      </w:hyperlink>
    </w:p>
    <w:p w:rsidR="00CA6C0F" w:rsidRDefault="00CA6C0F">
      <w:pPr>
        <w:pStyle w:val="TJ3"/>
        <w:rPr>
          <w:rFonts w:asciiTheme="minorHAnsi" w:eastAsiaTheme="minorEastAsia" w:hAnsiTheme="minorHAnsi"/>
          <w:smallCaps w:val="0"/>
          <w:noProof/>
          <w:lang w:eastAsia="hu-HU"/>
        </w:rPr>
      </w:pPr>
      <w:hyperlink w:anchor="_Toc420402405" w:history="1">
        <w:r w:rsidRPr="004A5B4A">
          <w:rPr>
            <w:rStyle w:val="Hiperhivatkozs"/>
            <w:noProof/>
            <w:lang w:eastAsia="hu-HU"/>
          </w:rPr>
          <w:t>6.2.2. Összehasonlító eredmények</w:t>
        </w:r>
        <w:r>
          <w:rPr>
            <w:noProof/>
            <w:webHidden/>
          </w:rPr>
          <w:tab/>
        </w:r>
        <w:r>
          <w:rPr>
            <w:noProof/>
            <w:webHidden/>
          </w:rPr>
          <w:fldChar w:fldCharType="begin"/>
        </w:r>
        <w:r>
          <w:rPr>
            <w:noProof/>
            <w:webHidden/>
          </w:rPr>
          <w:instrText xml:space="preserve"> PAGEREF _Toc420402405 \h </w:instrText>
        </w:r>
        <w:r>
          <w:rPr>
            <w:noProof/>
            <w:webHidden/>
          </w:rPr>
        </w:r>
        <w:r>
          <w:rPr>
            <w:noProof/>
            <w:webHidden/>
          </w:rPr>
          <w:fldChar w:fldCharType="separate"/>
        </w:r>
        <w:r>
          <w:rPr>
            <w:noProof/>
            <w:webHidden/>
          </w:rPr>
          <w:t>43</w:t>
        </w:r>
        <w:r>
          <w:rPr>
            <w:noProof/>
            <w:webHidden/>
          </w:rPr>
          <w:fldChar w:fldCharType="end"/>
        </w:r>
      </w:hyperlink>
    </w:p>
    <w:p w:rsidR="00CA6C0F" w:rsidRDefault="00CA6C0F">
      <w:pPr>
        <w:pStyle w:val="TJ1"/>
        <w:rPr>
          <w:rFonts w:asciiTheme="minorHAnsi" w:eastAsiaTheme="minorEastAsia" w:hAnsiTheme="minorHAnsi"/>
          <w:b w:val="0"/>
          <w:bCs w:val="0"/>
          <w:caps w:val="0"/>
          <w:noProof/>
          <w:u w:val="none"/>
          <w:lang w:eastAsia="hu-HU"/>
        </w:rPr>
      </w:pPr>
      <w:hyperlink w:anchor="_Toc420402406" w:history="1">
        <w:r w:rsidRPr="004A5B4A">
          <w:rPr>
            <w:rStyle w:val="Hiperhivatkozs"/>
            <w:noProof/>
          </w:rPr>
          <w:t>7. Összefoglalás és továbblépési lehetőségek</w:t>
        </w:r>
        <w:r>
          <w:rPr>
            <w:noProof/>
            <w:webHidden/>
          </w:rPr>
          <w:tab/>
        </w:r>
        <w:r>
          <w:rPr>
            <w:noProof/>
            <w:webHidden/>
          </w:rPr>
          <w:fldChar w:fldCharType="begin"/>
        </w:r>
        <w:r>
          <w:rPr>
            <w:noProof/>
            <w:webHidden/>
          </w:rPr>
          <w:instrText xml:space="preserve"> PAGEREF _Toc420402406 \h </w:instrText>
        </w:r>
        <w:r>
          <w:rPr>
            <w:noProof/>
            <w:webHidden/>
          </w:rPr>
        </w:r>
        <w:r>
          <w:rPr>
            <w:noProof/>
            <w:webHidden/>
          </w:rPr>
          <w:fldChar w:fldCharType="separate"/>
        </w:r>
        <w:r>
          <w:rPr>
            <w:noProof/>
            <w:webHidden/>
          </w:rPr>
          <w:t>47</w:t>
        </w:r>
        <w:r>
          <w:rPr>
            <w:noProof/>
            <w:webHidden/>
          </w:rPr>
          <w:fldChar w:fldCharType="end"/>
        </w:r>
      </w:hyperlink>
    </w:p>
    <w:p w:rsidR="00CA6C0F" w:rsidRDefault="00CA6C0F">
      <w:pPr>
        <w:pStyle w:val="TJ1"/>
        <w:rPr>
          <w:rFonts w:asciiTheme="minorHAnsi" w:eastAsiaTheme="minorEastAsia" w:hAnsiTheme="minorHAnsi"/>
          <w:b w:val="0"/>
          <w:bCs w:val="0"/>
          <w:caps w:val="0"/>
          <w:noProof/>
          <w:u w:val="none"/>
          <w:lang w:eastAsia="hu-HU"/>
        </w:rPr>
      </w:pPr>
      <w:hyperlink w:anchor="_Toc420402407" w:history="1">
        <w:r w:rsidRPr="004A5B4A">
          <w:rPr>
            <w:rStyle w:val="Hiperhivatkozs"/>
            <w:noProof/>
          </w:rPr>
          <w:t>8. Köszönetnyilvánítás</w:t>
        </w:r>
        <w:r>
          <w:rPr>
            <w:noProof/>
            <w:webHidden/>
          </w:rPr>
          <w:tab/>
        </w:r>
        <w:r>
          <w:rPr>
            <w:noProof/>
            <w:webHidden/>
          </w:rPr>
          <w:fldChar w:fldCharType="begin"/>
        </w:r>
        <w:r>
          <w:rPr>
            <w:noProof/>
            <w:webHidden/>
          </w:rPr>
          <w:instrText xml:space="preserve"> PAGEREF _Toc420402407 \h </w:instrText>
        </w:r>
        <w:r>
          <w:rPr>
            <w:noProof/>
            <w:webHidden/>
          </w:rPr>
        </w:r>
        <w:r>
          <w:rPr>
            <w:noProof/>
            <w:webHidden/>
          </w:rPr>
          <w:fldChar w:fldCharType="separate"/>
        </w:r>
        <w:r>
          <w:rPr>
            <w:noProof/>
            <w:webHidden/>
          </w:rPr>
          <w:t>48</w:t>
        </w:r>
        <w:r>
          <w:rPr>
            <w:noProof/>
            <w:webHidden/>
          </w:rPr>
          <w:fldChar w:fldCharType="end"/>
        </w:r>
      </w:hyperlink>
    </w:p>
    <w:p w:rsidR="00CA6C0F" w:rsidRDefault="00CA6C0F">
      <w:pPr>
        <w:pStyle w:val="TJ1"/>
        <w:rPr>
          <w:rFonts w:asciiTheme="minorHAnsi" w:eastAsiaTheme="minorEastAsia" w:hAnsiTheme="minorHAnsi"/>
          <w:b w:val="0"/>
          <w:bCs w:val="0"/>
          <w:caps w:val="0"/>
          <w:noProof/>
          <w:u w:val="none"/>
          <w:lang w:eastAsia="hu-HU"/>
        </w:rPr>
      </w:pPr>
      <w:hyperlink w:anchor="_Toc420402408" w:history="1">
        <w:r w:rsidRPr="004A5B4A">
          <w:rPr>
            <w:rStyle w:val="Hiperhivatkozs"/>
            <w:noProof/>
          </w:rPr>
          <w:t>9. Irodalomjegyzék</w:t>
        </w:r>
        <w:r>
          <w:rPr>
            <w:noProof/>
            <w:webHidden/>
          </w:rPr>
          <w:tab/>
        </w:r>
        <w:r>
          <w:rPr>
            <w:noProof/>
            <w:webHidden/>
          </w:rPr>
          <w:fldChar w:fldCharType="begin"/>
        </w:r>
        <w:r>
          <w:rPr>
            <w:noProof/>
            <w:webHidden/>
          </w:rPr>
          <w:instrText xml:space="preserve"> PAGEREF _Toc420402408 \h </w:instrText>
        </w:r>
        <w:r>
          <w:rPr>
            <w:noProof/>
            <w:webHidden/>
          </w:rPr>
        </w:r>
        <w:r>
          <w:rPr>
            <w:noProof/>
            <w:webHidden/>
          </w:rPr>
          <w:fldChar w:fldCharType="separate"/>
        </w:r>
        <w:r>
          <w:rPr>
            <w:noProof/>
            <w:webHidden/>
          </w:rPr>
          <w:t>49</w:t>
        </w:r>
        <w:r>
          <w:rPr>
            <w:noProof/>
            <w:webHidden/>
          </w:rPr>
          <w:fldChar w:fldCharType="end"/>
        </w:r>
      </w:hyperlink>
    </w:p>
    <w:p w:rsidR="00B205D9" w:rsidRDefault="00292275" w:rsidP="00F76DDA">
      <w:pPr>
        <w:spacing w:after="0" w:line="360" w:lineRule="auto"/>
        <w:rPr>
          <w:rFonts w:eastAsia="Times New Roman" w:cs="Times New Roman"/>
          <w:bCs/>
          <w:caps/>
          <w:sz w:val="20"/>
          <w:szCs w:val="20"/>
          <w:u w:val="single"/>
          <w:lang w:eastAsia="hu-HU"/>
        </w:rPr>
      </w:pPr>
      <w:r>
        <w:rPr>
          <w:rFonts w:eastAsia="Times New Roman" w:cs="Times New Roman"/>
          <w:bCs/>
          <w:caps/>
          <w:sz w:val="20"/>
          <w:szCs w:val="20"/>
          <w:u w:val="single"/>
          <w:lang w:eastAsia="hu-HU"/>
        </w:rPr>
        <w:fldChar w:fldCharType="end"/>
      </w:r>
    </w:p>
    <w:p w:rsidR="00B205D9" w:rsidRDefault="00B205D9" w:rsidP="00F76DDA">
      <w:pPr>
        <w:spacing w:after="0" w:line="360" w:lineRule="auto"/>
        <w:rPr>
          <w:rFonts w:eastAsia="Times New Roman" w:cs="Times New Roman"/>
          <w:b/>
          <w:lang w:eastAsia="hu-HU"/>
        </w:rPr>
      </w:pPr>
    </w:p>
    <w:p w:rsidR="000A7D4E" w:rsidRDefault="000A7D4E" w:rsidP="000A7D4E">
      <w:pPr>
        <w:pStyle w:val="Cmsor1"/>
        <w:rPr>
          <w:color w:val="auto"/>
          <w:lang w:eastAsia="hu-HU"/>
        </w:rPr>
      </w:pPr>
      <w:bookmarkStart w:id="0" w:name="_Toc420380647"/>
      <w:bookmarkStart w:id="1" w:name="_Toc420402369"/>
      <w:r w:rsidRPr="00E2272B">
        <w:rPr>
          <w:color w:val="auto"/>
          <w:lang w:eastAsia="hu-HU"/>
        </w:rPr>
        <w:lastRenderedPageBreak/>
        <w:t>Absztrakt</w:t>
      </w:r>
      <w:bookmarkEnd w:id="0"/>
      <w:bookmarkEnd w:id="1"/>
    </w:p>
    <w:p w:rsidR="007E26F4" w:rsidRPr="007E26F4" w:rsidRDefault="007E26F4" w:rsidP="007E26F4">
      <w:pPr>
        <w:rPr>
          <w:lang w:eastAsia="hu-HU"/>
        </w:rPr>
      </w:pPr>
    </w:p>
    <w:p w:rsidR="003B3FBF" w:rsidRDefault="003B3FBF" w:rsidP="003B3FBF">
      <w:pPr>
        <w:spacing w:after="0" w:line="360" w:lineRule="auto"/>
        <w:ind w:firstLine="708"/>
        <w:rPr>
          <w:rFonts w:eastAsiaTheme="minorEastAsia" w:cs="Times New Roman"/>
        </w:rPr>
      </w:pPr>
      <w:r>
        <w:rPr>
          <w:rFonts w:eastAsiaTheme="minorEastAsia" w:cs="Times New Roman"/>
        </w:rPr>
        <w:t xml:space="preserve">A mai korban </w:t>
      </w:r>
      <w:r w:rsidR="00734D18">
        <w:rPr>
          <w:rFonts w:eastAsiaTheme="minorEastAsia" w:cs="Times New Roman"/>
        </w:rPr>
        <w:t xml:space="preserve">a szenzorok pontosságának </w:t>
      </w:r>
      <w:r w:rsidR="00D2606C">
        <w:rPr>
          <w:rFonts w:eastAsiaTheme="minorEastAsia" w:cs="Times New Roman"/>
        </w:rPr>
        <w:t xml:space="preserve">és a </w:t>
      </w:r>
      <w:r w:rsidR="0003102C">
        <w:rPr>
          <w:rFonts w:eastAsiaTheme="minorEastAsia" w:cs="Times New Roman"/>
        </w:rPr>
        <w:t xml:space="preserve">processzorok teljesítményének </w:t>
      </w:r>
      <w:r w:rsidR="00734D18">
        <w:rPr>
          <w:rFonts w:eastAsiaTheme="minorEastAsia" w:cs="Times New Roman"/>
        </w:rPr>
        <w:t>fejlődésével</w:t>
      </w:r>
      <w:r w:rsidR="00D2606C">
        <w:rPr>
          <w:rFonts w:eastAsiaTheme="minorEastAsia" w:cs="Times New Roman"/>
        </w:rPr>
        <w:t xml:space="preserve"> </w:t>
      </w:r>
      <w:r w:rsidR="00734D18">
        <w:rPr>
          <w:rFonts w:eastAsiaTheme="minorEastAsia" w:cs="Times New Roman"/>
        </w:rPr>
        <w:t>egyre több féle adat mérésére és feldolgozására van lehetőség</w:t>
      </w:r>
      <w:r w:rsidR="004C63B6">
        <w:rPr>
          <w:rFonts w:eastAsiaTheme="minorEastAsia" w:cs="Times New Roman"/>
        </w:rPr>
        <w:t xml:space="preserve"> és igény is, hiszen maga az emberi érzékelés is ezen alapszik.</w:t>
      </w:r>
    </w:p>
    <w:p w:rsidR="003B3FBF" w:rsidRDefault="003B3FBF" w:rsidP="004E76A9">
      <w:pPr>
        <w:spacing w:after="0" w:line="360" w:lineRule="auto"/>
        <w:rPr>
          <w:rFonts w:eastAsiaTheme="minorEastAsia" w:cs="Times New Roman"/>
        </w:rPr>
      </w:pPr>
      <w:r>
        <w:rPr>
          <w:rFonts w:eastAsiaTheme="minorEastAsia"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a hiányos, illetve ellentmondó információk hatására, sok esetben teljesen helytelen adatokat kapunk vissza. Ahhoz, hogy helyes döntést tudjunk hozni a végső osztályozásban, nagyon fontos szerepet játszik, hogy pontosan írjuk le az információ bizonytalanságát is, nem pedig csak a biztos tudásunkat. </w:t>
      </w:r>
      <w:r w:rsidR="000C1204">
        <w:rPr>
          <w:rFonts w:eastAsiaTheme="minorEastAsia" w:cs="Times New Roman"/>
        </w:rPr>
        <w:t>A dolgozat</w:t>
      </w:r>
      <w:r>
        <w:rPr>
          <w:rFonts w:eastAsiaTheme="minorEastAsia" w:cs="Times New Roman"/>
        </w:rPr>
        <w:t xml:space="preserve"> </w:t>
      </w:r>
      <w:r w:rsidR="00CD743C">
        <w:rPr>
          <w:rFonts w:eastAsiaTheme="minorEastAsia" w:cs="Times New Roman"/>
        </w:rPr>
        <w:t>ennek</w:t>
      </w:r>
      <w:r>
        <w:rPr>
          <w:rFonts w:eastAsiaTheme="minorEastAsia" w:cs="Times New Roman"/>
        </w:rPr>
        <w:t xml:space="preserve"> a leírás</w:t>
      </w:r>
      <w:r w:rsidR="00CD743C">
        <w:rPr>
          <w:rFonts w:eastAsiaTheme="minorEastAsia" w:cs="Times New Roman"/>
        </w:rPr>
        <w:t>ára tanulmányoz</w:t>
      </w:r>
      <w:r>
        <w:rPr>
          <w:rFonts w:eastAsiaTheme="minorEastAsia" w:cs="Times New Roman"/>
        </w:rPr>
        <w:t xml:space="preserve"> egy alternatívát a klasszikus valószínűségszámítási (bayesi) modell helyett, a </w:t>
      </w:r>
      <w:proofErr w:type="spellStart"/>
      <w:r>
        <w:rPr>
          <w:rFonts w:eastAsiaTheme="minorEastAsia" w:cs="Times New Roman"/>
        </w:rPr>
        <w:t>Dempster-Shafer</w:t>
      </w:r>
      <w:proofErr w:type="spellEnd"/>
      <w:r>
        <w:rPr>
          <w:rFonts w:eastAsiaTheme="minorEastAsia" w:cs="Times New Roman"/>
        </w:rPr>
        <w:t xml:space="preserve"> modellt.</w:t>
      </w:r>
    </w:p>
    <w:p w:rsidR="000C1204" w:rsidRDefault="000C1204" w:rsidP="004E76A9">
      <w:pPr>
        <w:spacing w:after="0" w:line="360" w:lineRule="auto"/>
        <w:rPr>
          <w:rFonts w:eastAsia="Times New Roman" w:cs="Times New Roman"/>
          <w:lang w:eastAsia="hu-HU"/>
        </w:rPr>
      </w:pPr>
      <w:r>
        <w:rPr>
          <w:rFonts w:eastAsia="Times New Roman" w:cs="Times New Roman"/>
          <w:lang w:eastAsia="hu-HU"/>
        </w:rPr>
        <w:t>A dolgozat célj</w:t>
      </w:r>
      <w:r w:rsidR="003F2274">
        <w:rPr>
          <w:rFonts w:eastAsia="Times New Roman" w:cs="Times New Roman"/>
          <w:lang w:eastAsia="hu-HU"/>
        </w:rPr>
        <w:t>a</w:t>
      </w:r>
      <w:r>
        <w:rPr>
          <w:rFonts w:eastAsia="Times New Roman" w:cs="Times New Roman"/>
          <w:lang w:eastAsia="hu-HU"/>
        </w:rPr>
        <w:t xml:space="preserve"> </w:t>
      </w:r>
      <w:r w:rsidR="003F2274">
        <w:rPr>
          <w:rFonts w:eastAsia="Times New Roman" w:cs="Times New Roman"/>
          <w:lang w:eastAsia="hu-HU"/>
        </w:rPr>
        <w:t>a Bayes és a DS modell összehasonlítása</w:t>
      </w:r>
      <w:r>
        <w:rPr>
          <w:rFonts w:eastAsia="Times New Roman" w:cs="Times New Roman"/>
          <w:lang w:eastAsia="hu-HU"/>
        </w:rPr>
        <w:t xml:space="preserve"> a megfigyelések bizonytalanságának, tudatlanságának és a megfigyelések közötti ellentmondásosságnak a függvényében</w:t>
      </w:r>
      <w:r w:rsidR="003F2274">
        <w:rPr>
          <w:rFonts w:eastAsia="Times New Roman" w:cs="Times New Roman"/>
          <w:lang w:eastAsia="hu-HU"/>
        </w:rPr>
        <w:t>, valamint</w:t>
      </w:r>
      <w:r>
        <w:rPr>
          <w:rFonts w:eastAsia="Times New Roman" w:cs="Times New Roman"/>
          <w:lang w:eastAsia="hu-HU"/>
        </w:rPr>
        <w:t xml:space="preserve"> </w:t>
      </w:r>
      <w:r w:rsidR="00EE1F90">
        <w:rPr>
          <w:rFonts w:eastAsia="Times New Roman" w:cs="Times New Roman"/>
          <w:lang w:eastAsia="hu-HU"/>
        </w:rPr>
        <w:t>a bionikus szemüveg bankjegyfelismerő moduljában használatos osztályozók kimeneteinek modellezése és levetítése a DS modellre és azokból egy végső eredmény számítása.</w:t>
      </w:r>
    </w:p>
    <w:p w:rsidR="003B3FBF" w:rsidRPr="00984A61" w:rsidRDefault="008B26C9" w:rsidP="00984A61">
      <w:pPr>
        <w:spacing w:after="0" w:line="360" w:lineRule="auto"/>
        <w:rPr>
          <w:rFonts w:eastAsiaTheme="minorEastAsia" w:cs="Times New Roman"/>
        </w:rPr>
      </w:pPr>
      <w:r>
        <w:rPr>
          <w:rFonts w:eastAsiaTheme="minorEastAsia" w:cs="Times New Roman"/>
        </w:rPr>
        <w:t xml:space="preserve">A dolgozat áttekintést ad a többosztályos osztályozók modellezésének nehézségeiről, majd a Bayes elmélet összefoglalója és a </w:t>
      </w:r>
      <w:proofErr w:type="spellStart"/>
      <w:r>
        <w:rPr>
          <w:rFonts w:eastAsiaTheme="minorEastAsia" w:cs="Times New Roman"/>
        </w:rPr>
        <w:t>Demspter-Shafer</w:t>
      </w:r>
      <w:proofErr w:type="spellEnd"/>
      <w:r>
        <w:rPr>
          <w:rFonts w:eastAsiaTheme="minorEastAsia" w:cs="Times New Roman"/>
        </w:rPr>
        <w:t xml:space="preserve"> elmélet hosszabb leírása olvasható</w:t>
      </w:r>
      <w:r w:rsidR="00D42EBE">
        <w:rPr>
          <w:rFonts w:eastAsiaTheme="minorEastAsia" w:cs="Times New Roman"/>
        </w:rPr>
        <w:t xml:space="preserve">. Ez után </w:t>
      </w:r>
      <w:r>
        <w:rPr>
          <w:rFonts w:cs="Times New Roman"/>
          <w:lang w:eastAsia="hu-HU"/>
        </w:rPr>
        <w:t>a Bayes és</w:t>
      </w:r>
      <w:r w:rsidRPr="00953109">
        <w:rPr>
          <w:rFonts w:eastAsiaTheme="minorEastAsia" w:cs="Times New Roman"/>
        </w:rPr>
        <w:t xml:space="preserve"> </w:t>
      </w:r>
      <w:r>
        <w:rPr>
          <w:rFonts w:eastAsiaTheme="minorEastAsia" w:cs="Times New Roman"/>
        </w:rPr>
        <w:t xml:space="preserve">a </w:t>
      </w:r>
      <w:proofErr w:type="spellStart"/>
      <w:r>
        <w:rPr>
          <w:rFonts w:eastAsiaTheme="minorEastAsia" w:cs="Times New Roman"/>
        </w:rPr>
        <w:t>Demspter-Shafer</w:t>
      </w:r>
      <w:proofErr w:type="spellEnd"/>
      <w:r>
        <w:rPr>
          <w:rFonts w:eastAsiaTheme="minorEastAsia" w:cs="Times New Roman"/>
        </w:rPr>
        <w:t xml:space="preserve"> modell általános összehasonlítására kerül sor gyakorlati példákon keresztül, leginkább arra fókuszálva, hogy mi történik bizonytalan és/vagy ellentmon</w:t>
      </w:r>
      <w:r w:rsidR="00D42EBE">
        <w:rPr>
          <w:rFonts w:eastAsiaTheme="minorEastAsia" w:cs="Times New Roman"/>
        </w:rPr>
        <w:t xml:space="preserve">dásos megfigyelések érkeztekor. A </w:t>
      </w:r>
      <w:r>
        <w:rPr>
          <w:rFonts w:eastAsiaTheme="minorEastAsia" w:cs="Times New Roman"/>
        </w:rPr>
        <w:t xml:space="preserve">dolgozat utolsó részében </w:t>
      </w:r>
      <w:r w:rsidR="00DA6F10">
        <w:rPr>
          <w:rFonts w:eastAsiaTheme="minorEastAsia" w:cs="Times New Roman"/>
        </w:rPr>
        <w:t xml:space="preserve">pedig </w:t>
      </w:r>
      <w:r>
        <w:rPr>
          <w:rFonts w:eastAsiaTheme="minorEastAsia" w:cs="Times New Roman"/>
        </w:rPr>
        <w:t xml:space="preserve">a bionikus szemüveg </w:t>
      </w:r>
      <w:r w:rsidRPr="004D7460">
        <w:rPr>
          <w:rFonts w:eastAsiaTheme="minorEastAsia" w:cs="Times New Roman"/>
        </w:rPr>
        <w:t xml:space="preserve">felismerőfunkciói közül a bankjegyfelismerés modellezésének egy lehetséges alternatívája kerül bemutatásra a </w:t>
      </w:r>
      <w:proofErr w:type="spellStart"/>
      <w:r w:rsidRPr="004D7460">
        <w:rPr>
          <w:rFonts w:eastAsiaTheme="minorEastAsia" w:cs="Times New Roman"/>
        </w:rPr>
        <w:t>Dempster-Shafer</w:t>
      </w:r>
      <w:proofErr w:type="spellEnd"/>
      <w:r w:rsidRPr="004D7460">
        <w:rPr>
          <w:rFonts w:eastAsiaTheme="minorEastAsia" w:cs="Times New Roman"/>
        </w:rPr>
        <w:t xml:space="preserve"> modellel</w:t>
      </w:r>
      <w:r>
        <w:rPr>
          <w:rFonts w:eastAsiaTheme="minorEastAsia" w:cs="Times New Roman"/>
        </w:rPr>
        <w:t>.</w:t>
      </w:r>
    </w:p>
    <w:p w:rsidR="000A7D4E" w:rsidRDefault="000A7D4E" w:rsidP="000A7D4E">
      <w:pPr>
        <w:pStyle w:val="Cmsor1"/>
        <w:rPr>
          <w:color w:val="auto"/>
          <w:lang w:val="en-GB" w:eastAsia="hu-HU"/>
        </w:rPr>
      </w:pPr>
      <w:bookmarkStart w:id="2" w:name="_Toc420380648"/>
      <w:bookmarkStart w:id="3" w:name="_Toc420402370"/>
      <w:r w:rsidRPr="00E065DE">
        <w:rPr>
          <w:color w:val="auto"/>
          <w:lang w:val="en-GB" w:eastAsia="hu-HU"/>
        </w:rPr>
        <w:lastRenderedPageBreak/>
        <w:t>Abstract</w:t>
      </w:r>
      <w:bookmarkEnd w:id="2"/>
      <w:bookmarkEnd w:id="3"/>
    </w:p>
    <w:p w:rsidR="007E26F4" w:rsidRPr="007E26F4" w:rsidRDefault="007E26F4" w:rsidP="007E26F4">
      <w:pPr>
        <w:rPr>
          <w:lang w:val="en-GB" w:eastAsia="hu-HU"/>
        </w:rPr>
      </w:pPr>
    </w:p>
    <w:p w:rsidR="000A7D4E" w:rsidRDefault="005B4661" w:rsidP="00812D9A">
      <w:pPr>
        <w:spacing w:after="0" w:line="360" w:lineRule="auto"/>
        <w:ind w:firstLine="708"/>
        <w:rPr>
          <w:lang w:val="en-GB" w:eastAsia="hu-HU"/>
        </w:rPr>
      </w:pPr>
      <w:r w:rsidRPr="00E065DE">
        <w:rPr>
          <w:lang w:val="en-GB" w:eastAsia="hu-HU"/>
        </w:rPr>
        <w:t xml:space="preserve">Nowadays, </w:t>
      </w:r>
      <w:r w:rsidR="00FE4F23">
        <w:rPr>
          <w:lang w:val="en-GB" w:eastAsia="hu-HU"/>
        </w:rPr>
        <w:t xml:space="preserve">with the improved accuracy of sensors and the increased performance of processors, we </w:t>
      </w:r>
      <w:r w:rsidR="008A5C1A">
        <w:rPr>
          <w:lang w:val="en-GB" w:eastAsia="hu-HU"/>
        </w:rPr>
        <w:t>have the possibility</w:t>
      </w:r>
      <w:r w:rsidR="009D6580">
        <w:rPr>
          <w:lang w:val="en-GB" w:eastAsia="hu-HU"/>
        </w:rPr>
        <w:t xml:space="preserve"> and need</w:t>
      </w:r>
      <w:r w:rsidR="008A5C1A">
        <w:rPr>
          <w:lang w:val="en-GB" w:eastAsia="hu-HU"/>
        </w:rPr>
        <w:t xml:space="preserve"> of</w:t>
      </w:r>
      <w:r w:rsidR="00FE4F23">
        <w:rPr>
          <w:lang w:val="en-GB" w:eastAsia="hu-HU"/>
        </w:rPr>
        <w:t xml:space="preserve"> measur</w:t>
      </w:r>
      <w:r w:rsidR="008A5C1A">
        <w:rPr>
          <w:lang w:val="en-GB" w:eastAsia="hu-HU"/>
        </w:rPr>
        <w:t>ing</w:t>
      </w:r>
      <w:r w:rsidR="00FE4F23">
        <w:rPr>
          <w:lang w:val="en-GB" w:eastAsia="hu-HU"/>
        </w:rPr>
        <w:t xml:space="preserve"> and process</w:t>
      </w:r>
      <w:r w:rsidR="008A5C1A">
        <w:rPr>
          <w:lang w:val="en-GB" w:eastAsia="hu-HU"/>
        </w:rPr>
        <w:t>ing</w:t>
      </w:r>
      <w:r w:rsidR="00FE4F23">
        <w:rPr>
          <w:lang w:val="en-GB" w:eastAsia="hu-HU"/>
        </w:rPr>
        <w:t xml:space="preserve"> a wider variety of data</w:t>
      </w:r>
      <w:r w:rsidR="009D6580">
        <w:rPr>
          <w:lang w:val="en-GB" w:eastAsia="hu-HU"/>
        </w:rPr>
        <w:t>, since human perception itself is based on this.</w:t>
      </w:r>
    </w:p>
    <w:p w:rsidR="00C17F44" w:rsidRDefault="005A4072" w:rsidP="004E76A9">
      <w:pPr>
        <w:spacing w:after="0" w:line="360" w:lineRule="auto"/>
        <w:rPr>
          <w:lang w:val="en-GB" w:eastAsia="hu-HU"/>
        </w:rPr>
      </w:pPr>
      <w:r>
        <w:rPr>
          <w:lang w:val="en-GB" w:eastAsia="hu-HU"/>
        </w:rPr>
        <w:t>In practice, the information measured by sensors is almost never 100% accurate</w:t>
      </w:r>
      <w:r w:rsidR="009B7D01">
        <w:rPr>
          <w:lang w:val="en-GB" w:eastAsia="hu-HU"/>
        </w:rPr>
        <w:t>, moreover</w:t>
      </w:r>
      <w:r w:rsidR="009F00B9">
        <w:rPr>
          <w:lang w:val="en-GB" w:eastAsia="hu-HU"/>
        </w:rPr>
        <w:t>, in some cases, the data belonging to a feature is completely missing</w:t>
      </w:r>
      <w:r w:rsidR="00C50ACD">
        <w:rPr>
          <w:lang w:val="en-GB" w:eastAsia="hu-HU"/>
        </w:rPr>
        <w:t xml:space="preserve"> and therefore there will be uncertainty in the state of the system. </w:t>
      </w:r>
      <w:r w:rsidR="00292195">
        <w:rPr>
          <w:lang w:val="en-GB" w:eastAsia="hu-HU"/>
        </w:rPr>
        <w:t>And after we combine the observations of the sensors, which are monitoring different features, we get even a higher inaccuracy due to the lack of information and the conflict</w:t>
      </w:r>
      <w:r w:rsidR="003A7E95">
        <w:rPr>
          <w:lang w:val="en-GB" w:eastAsia="hu-HU"/>
        </w:rPr>
        <w:t xml:space="preserve"> between the</w:t>
      </w:r>
      <w:r w:rsidR="00292195">
        <w:rPr>
          <w:lang w:val="en-GB" w:eastAsia="hu-HU"/>
        </w:rPr>
        <w:t xml:space="preserve"> observations.</w:t>
      </w:r>
      <w:r w:rsidR="008E4CF5">
        <w:rPr>
          <w:lang w:val="en-GB" w:eastAsia="hu-HU"/>
        </w:rPr>
        <w:t xml:space="preserve"> In many cases, the final data will be incorrect because of this.</w:t>
      </w:r>
      <w:r w:rsidR="001A5BF6">
        <w:rPr>
          <w:lang w:val="en-GB" w:eastAsia="hu-HU"/>
        </w:rPr>
        <w:t xml:space="preserve"> To be able to make a correct decision, it is very important to model the uncertainty of the system and not just the known data.</w:t>
      </w:r>
      <w:r w:rsidR="0064643D">
        <w:rPr>
          <w:lang w:val="en-GB" w:eastAsia="hu-HU"/>
        </w:rPr>
        <w:t xml:space="preserve"> The thesis addresses an alternative to the classical probability theory, the Dempster-Shafer model, for modelling these kinds of situations.</w:t>
      </w:r>
    </w:p>
    <w:p w:rsidR="0064643D" w:rsidRDefault="00A106EC" w:rsidP="004E76A9">
      <w:pPr>
        <w:spacing w:after="0" w:line="360" w:lineRule="auto"/>
        <w:rPr>
          <w:lang w:val="en-GB" w:eastAsia="hu-HU"/>
        </w:rPr>
      </w:pPr>
      <w:r>
        <w:rPr>
          <w:lang w:val="en-GB" w:eastAsia="hu-HU"/>
        </w:rPr>
        <w:t>The aim of this thesis is to compare the Bayes and the Dempster-Shafer model in those cases, where there is uncertainty in the input data or there is conflict between two or more observations</w:t>
      </w:r>
      <w:r w:rsidR="0035253C">
        <w:rPr>
          <w:lang w:val="en-GB" w:eastAsia="hu-HU"/>
        </w:rPr>
        <w:t>.</w:t>
      </w:r>
      <w:r w:rsidR="00F50ADB">
        <w:rPr>
          <w:lang w:val="en-GB" w:eastAsia="hu-HU"/>
        </w:rPr>
        <w:t xml:space="preserve"> The other goal of this thesis is to design and implement a possible model for the banknote recognition module of the bionic glass.</w:t>
      </w:r>
    </w:p>
    <w:p w:rsidR="004E76A9" w:rsidRPr="00E065DE" w:rsidRDefault="004E76A9" w:rsidP="004E76A9">
      <w:pPr>
        <w:spacing w:after="0" w:line="360" w:lineRule="auto"/>
        <w:rPr>
          <w:lang w:val="en-GB" w:eastAsia="hu-HU"/>
        </w:rPr>
      </w:pPr>
      <w:r>
        <w:rPr>
          <w:lang w:val="en-GB" w:eastAsia="hu-HU"/>
        </w:rPr>
        <w:t>The thesis provides an overview</w:t>
      </w:r>
      <w:r w:rsidR="003A276A">
        <w:rPr>
          <w:lang w:val="en-GB" w:eastAsia="hu-HU"/>
        </w:rPr>
        <w:t xml:space="preserve"> of the difficulties of multiclass classifiers</w:t>
      </w:r>
      <w:r w:rsidR="00847DA7">
        <w:rPr>
          <w:lang w:val="en-GB" w:eastAsia="hu-HU"/>
        </w:rPr>
        <w:t>,</w:t>
      </w:r>
      <w:r w:rsidR="003A276A">
        <w:rPr>
          <w:lang w:val="en-GB" w:eastAsia="hu-HU"/>
        </w:rPr>
        <w:t xml:space="preserve"> a summary of the Bayesian probability theory and a detailed description of the DS model. </w:t>
      </w:r>
      <w:r w:rsidR="00847DA7">
        <w:rPr>
          <w:lang w:val="en-GB" w:eastAsia="hu-HU"/>
        </w:rPr>
        <w:t xml:space="preserve">After this, there will be a general comparison of the Bayes and DS model carried out through practical examples, which are focusing on what happens, if the input data is uncertain and/or conflicting. In the last part of the thesis, </w:t>
      </w:r>
      <w:r w:rsidR="006364B7">
        <w:rPr>
          <w:lang w:val="en-GB" w:eastAsia="hu-HU"/>
        </w:rPr>
        <w:t>there will be an alternative for the modelling of the classifiers of banknote recognition module and combine their outputs.</w:t>
      </w:r>
    </w:p>
    <w:p w:rsidR="00047785" w:rsidRDefault="00F76DDA" w:rsidP="000A7D4E">
      <w:pPr>
        <w:pStyle w:val="Cmsor1"/>
        <w:jc w:val="left"/>
        <w:rPr>
          <w:rFonts w:eastAsia="Times New Roman"/>
          <w:color w:val="auto"/>
          <w:lang w:eastAsia="hu-HU"/>
        </w:rPr>
      </w:pPr>
      <w:bookmarkStart w:id="4" w:name="_Toc420402371"/>
      <w:r w:rsidRPr="00A13486">
        <w:rPr>
          <w:rFonts w:eastAsia="Times New Roman"/>
          <w:color w:val="auto"/>
          <w:lang w:eastAsia="hu-HU"/>
        </w:rPr>
        <w:lastRenderedPageBreak/>
        <w:t>1. Bevezetés</w:t>
      </w:r>
      <w:bookmarkEnd w:id="4"/>
    </w:p>
    <w:p w:rsidR="003B1A16" w:rsidRPr="003B1A16" w:rsidRDefault="003B1A16" w:rsidP="003B1A16">
      <w:pPr>
        <w:rPr>
          <w:lang w:eastAsia="hu-HU"/>
        </w:rPr>
      </w:pPr>
    </w:p>
    <w:p w:rsidR="00E658E8" w:rsidRDefault="00894798" w:rsidP="00A13486">
      <w:pPr>
        <w:spacing w:after="0" w:line="360" w:lineRule="auto"/>
        <w:ind w:firstLine="708"/>
        <w:rPr>
          <w:rFonts w:eastAsiaTheme="minorEastAsia" w:cs="Times New Roman"/>
        </w:rPr>
      </w:pPr>
      <w:r>
        <w:rPr>
          <w:rFonts w:cs="Times New Roman"/>
          <w:lang w:eastAsia="hu-HU"/>
        </w:rPr>
        <w:t>A dolgozat</w:t>
      </w:r>
      <w:r w:rsidR="00F76DDA">
        <w:rPr>
          <w:rFonts w:cs="Times New Roman"/>
          <w:lang w:eastAsia="hu-HU"/>
        </w:rPr>
        <w:t xml:space="preserve"> célja bizonytalan információk reprezentációinak felmérése és az arra használt módszerek összehasonlítása </w:t>
      </w:r>
      <w:r w:rsidR="00F76DDA" w:rsidRPr="00AE2A67">
        <w:rPr>
          <w:rFonts w:eastAsiaTheme="minorEastAsia" w:cs="Times New Roman"/>
        </w:rPr>
        <w:t>megfigyelés alapján történő osztályozás</w:t>
      </w:r>
      <w:r w:rsidR="00E658E8">
        <w:rPr>
          <w:rFonts w:eastAsiaTheme="minorEastAsia" w:cs="Times New Roman"/>
        </w:rPr>
        <w:t xml:space="preserve">ban, ezen belül is nagyobb hangsúlyt </w:t>
      </w:r>
      <w:r w:rsidR="0092555D">
        <w:rPr>
          <w:rFonts w:eastAsiaTheme="minorEastAsia" w:cs="Times New Roman"/>
        </w:rPr>
        <w:t>fektetve</w:t>
      </w:r>
      <w:r w:rsidR="00E658E8">
        <w:rPr>
          <w:rFonts w:eastAsiaTheme="minorEastAsia" w:cs="Times New Roman"/>
        </w:rPr>
        <w:t xml:space="preserve"> a </w:t>
      </w:r>
      <w:proofErr w:type="spellStart"/>
      <w:r w:rsidR="00E658E8">
        <w:rPr>
          <w:rFonts w:eastAsiaTheme="minorEastAsia" w:cs="Times New Roman"/>
        </w:rPr>
        <w:t>Dempster-Shafer</w:t>
      </w:r>
      <w:proofErr w:type="spellEnd"/>
      <w:r w:rsidR="00E658E8">
        <w:rPr>
          <w:rFonts w:eastAsiaTheme="minorEastAsia" w:cs="Times New Roman"/>
        </w:rPr>
        <w:t xml:space="preserve"> modellre.</w:t>
      </w:r>
    </w:p>
    <w:p w:rsidR="00F76DDA" w:rsidRDefault="00F76DDA" w:rsidP="004E76A9">
      <w:pPr>
        <w:spacing w:after="0" w:line="360" w:lineRule="auto"/>
        <w:rPr>
          <w:rFonts w:eastAsiaTheme="minorEastAsia" w:cs="Times New Roman"/>
        </w:rPr>
      </w:pPr>
      <w:r>
        <w:rPr>
          <w:rFonts w:eastAsiaTheme="minorEastAsia" w:cs="Times New Roman"/>
        </w:rPr>
        <w:t>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w:t>
      </w:r>
      <w:r w:rsidR="00D01D6B">
        <w:rPr>
          <w:rFonts w:eastAsiaTheme="minorEastAsia" w:cs="Times New Roman"/>
        </w:rPr>
        <w:t xml:space="preserve"> a hiányos, illetve ellentmondó információk hatására</w:t>
      </w:r>
      <w:r>
        <w:rPr>
          <w:rFonts w:eastAsiaTheme="minorEastAsia" w:cs="Times New Roman"/>
        </w:rPr>
        <w:t xml:space="preserve">,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eastAsiaTheme="minorEastAsia" w:cs="Times New Roman"/>
        </w:rPr>
        <w:t>Dempster-Shafer</w:t>
      </w:r>
      <w:proofErr w:type="spellEnd"/>
      <w:r>
        <w:rPr>
          <w:rFonts w:eastAsiaTheme="minorEastAsia" w:cs="Times New Roman"/>
        </w:rPr>
        <w:t xml:space="preserve"> modellt.</w:t>
      </w:r>
    </w:p>
    <w:p w:rsidR="00336456" w:rsidRDefault="00336456" w:rsidP="004E76A9">
      <w:pPr>
        <w:spacing w:after="0" w:line="360" w:lineRule="auto"/>
        <w:rPr>
          <w:rFonts w:eastAsiaTheme="minorEastAsia" w:cs="Times New Roman"/>
        </w:rPr>
      </w:pPr>
      <w:r>
        <w:rPr>
          <w:rFonts w:eastAsiaTheme="minorEastAsia" w:cs="Times New Roman"/>
        </w:rPr>
        <w:t xml:space="preserve">A dolgozat első részében </w:t>
      </w:r>
      <w:r w:rsidR="00093D4E">
        <w:rPr>
          <w:rFonts w:eastAsiaTheme="minorEastAsia" w:cs="Times New Roman"/>
        </w:rPr>
        <w:t>egy rövid áttekintés olvasható a többosztályos osztályozók</w:t>
      </w:r>
      <w:r w:rsidR="00C81196">
        <w:rPr>
          <w:rFonts w:eastAsiaTheme="minorEastAsia" w:cs="Times New Roman"/>
        </w:rPr>
        <w:t xml:space="preserve"> modellezésének nehézségeiről, azon belül is a bizonytalanság és a negatív osztály megkülönbö</w:t>
      </w:r>
      <w:r w:rsidR="00ED3934">
        <w:rPr>
          <w:rFonts w:eastAsiaTheme="minorEastAsia" w:cs="Times New Roman"/>
        </w:rPr>
        <w:t>ztetésének lehetséges módjai</w:t>
      </w:r>
      <w:r w:rsidR="00C81196">
        <w:rPr>
          <w:rFonts w:eastAsiaTheme="minorEastAsia" w:cs="Times New Roman"/>
        </w:rPr>
        <w:t>ról.</w:t>
      </w:r>
    </w:p>
    <w:p w:rsidR="00F76DDA" w:rsidRDefault="00F76DDA" w:rsidP="004E76A9">
      <w:pPr>
        <w:spacing w:after="0" w:line="360" w:lineRule="auto"/>
        <w:rPr>
          <w:rFonts w:eastAsiaTheme="minorEastAsia" w:cs="Times New Roman"/>
        </w:rPr>
      </w:pPr>
      <w:r>
        <w:rPr>
          <w:rFonts w:eastAsiaTheme="minorEastAsia" w:cs="Times New Roman"/>
        </w:rPr>
        <w:t xml:space="preserve">A dolgozat </w:t>
      </w:r>
      <w:r w:rsidR="002818C9">
        <w:rPr>
          <w:rFonts w:eastAsiaTheme="minorEastAsia" w:cs="Times New Roman"/>
        </w:rPr>
        <w:t>második</w:t>
      </w:r>
      <w:r>
        <w:rPr>
          <w:rFonts w:eastAsiaTheme="minorEastAsia" w:cs="Times New Roman"/>
        </w:rPr>
        <w:t xml:space="preserve"> részében a Bayes elméle</w:t>
      </w:r>
      <w:r w:rsidR="00CB1F51">
        <w:rPr>
          <w:rFonts w:eastAsiaTheme="minorEastAsia" w:cs="Times New Roman"/>
        </w:rPr>
        <w:t xml:space="preserve">t összefoglalója </w:t>
      </w:r>
      <w:r>
        <w:rPr>
          <w:rFonts w:eastAsiaTheme="minorEastAsia" w:cs="Times New Roman"/>
        </w:rPr>
        <w:t xml:space="preserve">olvasható, majd utána a </w:t>
      </w:r>
      <w:proofErr w:type="spellStart"/>
      <w:r>
        <w:rPr>
          <w:rFonts w:eastAsiaTheme="minorEastAsia" w:cs="Times New Roman"/>
        </w:rPr>
        <w:t>Demspter-Shafer</w:t>
      </w:r>
      <w:proofErr w:type="spellEnd"/>
      <w:r>
        <w:rPr>
          <w:rFonts w:eastAsiaTheme="minorEastAsia" w:cs="Times New Roman"/>
        </w:rPr>
        <w:t xml:space="preserve"> elmélet hosszabb leírása következik, amiben a modellen belül használt kombinációs módszerek különböző változatait is felvázolom.</w:t>
      </w:r>
    </w:p>
    <w:p w:rsidR="00F76DDA" w:rsidRDefault="00F76DDA" w:rsidP="004E76A9">
      <w:pPr>
        <w:spacing w:after="0" w:line="360" w:lineRule="auto"/>
        <w:rPr>
          <w:rFonts w:eastAsiaTheme="minorEastAsia" w:cs="Times New Roman"/>
        </w:rPr>
      </w:pPr>
      <w:r w:rsidRPr="00953109">
        <w:rPr>
          <w:rFonts w:cs="Times New Roman"/>
          <w:lang w:eastAsia="hu-HU"/>
        </w:rPr>
        <w:t xml:space="preserve">A dolgozat </w:t>
      </w:r>
      <w:r w:rsidR="00D44FF3">
        <w:rPr>
          <w:rFonts w:cs="Times New Roman"/>
          <w:lang w:eastAsia="hu-HU"/>
        </w:rPr>
        <w:t>harmadik</w:t>
      </w:r>
      <w:r w:rsidRPr="00953109">
        <w:rPr>
          <w:rFonts w:cs="Times New Roman"/>
          <w:lang w:eastAsia="hu-HU"/>
        </w:rPr>
        <w:t xml:space="preserve"> részében </w:t>
      </w:r>
      <w:r>
        <w:rPr>
          <w:rFonts w:cs="Times New Roman"/>
          <w:lang w:eastAsia="hu-HU"/>
        </w:rPr>
        <w:t>a Bayes és</w:t>
      </w:r>
      <w:r w:rsidRPr="00953109">
        <w:rPr>
          <w:rFonts w:eastAsiaTheme="minorEastAsia" w:cs="Times New Roman"/>
        </w:rPr>
        <w:t xml:space="preserve"> </w:t>
      </w:r>
      <w:r>
        <w:rPr>
          <w:rFonts w:eastAsiaTheme="minorEastAsia" w:cs="Times New Roman"/>
        </w:rPr>
        <w:t xml:space="preserve">a </w:t>
      </w:r>
      <w:proofErr w:type="spellStart"/>
      <w:r>
        <w:rPr>
          <w:rFonts w:eastAsiaTheme="minorEastAsia" w:cs="Times New Roman"/>
        </w:rPr>
        <w:t>Demspter-Shafer</w:t>
      </w:r>
      <w:proofErr w:type="spellEnd"/>
      <w:r>
        <w:rPr>
          <w:rFonts w:eastAsiaTheme="minorEastAsia" w:cs="Times New Roman"/>
        </w:rPr>
        <w:t xml:space="preserve"> modell</w:t>
      </w:r>
      <w:r w:rsidR="007E5281">
        <w:rPr>
          <w:rFonts w:eastAsiaTheme="minorEastAsia" w:cs="Times New Roman"/>
        </w:rPr>
        <w:t xml:space="preserve"> általános</w:t>
      </w:r>
      <w:r>
        <w:rPr>
          <w:rFonts w:eastAsiaTheme="minorEastAsia" w:cs="Times New Roman"/>
        </w:rPr>
        <w:t xml:space="preserve"> összehasonlítására kerül sor gyakorlati példákon keresztül, leginkább arra fókuszálva, hogy mi történik bizonytalan és/vagy ellentmondásos megfigyelések érkeztekor, valamint az összehasonlítás eredményeiből leszűrt következtetések kerülnek leírásra.</w:t>
      </w:r>
    </w:p>
    <w:p w:rsidR="00605C06" w:rsidRPr="00A13486" w:rsidRDefault="00605C06" w:rsidP="004E76A9">
      <w:pPr>
        <w:spacing w:after="0" w:line="360" w:lineRule="auto"/>
        <w:rPr>
          <w:rFonts w:eastAsiaTheme="minorEastAsia" w:cs="Times New Roman"/>
        </w:rPr>
      </w:pPr>
      <w:r>
        <w:rPr>
          <w:rFonts w:eastAsiaTheme="minorEastAsia" w:cs="Times New Roman"/>
        </w:rPr>
        <w:t xml:space="preserve">A dolgozat utolsó részében a bionikus szemüveg </w:t>
      </w:r>
      <w:r w:rsidRPr="004D7460">
        <w:rPr>
          <w:rFonts w:eastAsiaTheme="minorEastAsia" w:cs="Times New Roman"/>
        </w:rPr>
        <w:t xml:space="preserve">felismerőfunkciói közül a bankjegyfelismerés modellezésének egy lehetséges alternatívája kerül bemutatásra a </w:t>
      </w:r>
      <w:proofErr w:type="spellStart"/>
      <w:r w:rsidRPr="004D7460">
        <w:rPr>
          <w:rFonts w:eastAsiaTheme="minorEastAsia" w:cs="Times New Roman"/>
        </w:rPr>
        <w:t>Dempster-Shafer</w:t>
      </w:r>
      <w:proofErr w:type="spellEnd"/>
      <w:r w:rsidRPr="004D7460">
        <w:rPr>
          <w:rFonts w:eastAsiaTheme="minorEastAsia" w:cs="Times New Roman"/>
        </w:rPr>
        <w:t xml:space="preserve"> modellel</w:t>
      </w:r>
      <w:r>
        <w:rPr>
          <w:rFonts w:eastAsiaTheme="minorEastAsia" w:cs="Times New Roman"/>
        </w:rPr>
        <w:t>, majd az összefoglalás és a lehetséges továbblépési lehetőségek olvashatók.</w:t>
      </w:r>
    </w:p>
    <w:p w:rsidR="00F76DDA" w:rsidRDefault="00F76DDA" w:rsidP="005544BC">
      <w:pPr>
        <w:pStyle w:val="Cmsor1"/>
        <w:rPr>
          <w:color w:val="auto"/>
          <w:lang w:eastAsia="hu-HU"/>
        </w:rPr>
      </w:pPr>
      <w:bookmarkStart w:id="5" w:name="_Toc420402372"/>
      <w:r w:rsidRPr="00A13486">
        <w:rPr>
          <w:color w:val="auto"/>
          <w:lang w:eastAsia="hu-HU"/>
        </w:rPr>
        <w:lastRenderedPageBreak/>
        <w:t>2. Szótár</w:t>
      </w:r>
      <w:bookmarkEnd w:id="5"/>
    </w:p>
    <w:p w:rsidR="003B1A16" w:rsidRPr="003B1A16" w:rsidRDefault="003B1A16" w:rsidP="003B1A16">
      <w:pPr>
        <w:rPr>
          <w:lang w:eastAsia="hu-HU"/>
        </w:rPr>
      </w:pPr>
    </w:p>
    <w:p w:rsidR="00F76DDA" w:rsidRPr="00B342FA" w:rsidRDefault="00F76DDA" w:rsidP="00A13486">
      <w:pPr>
        <w:spacing w:after="0" w:line="360" w:lineRule="auto"/>
        <w:ind w:firstLine="357"/>
        <w:rPr>
          <w:rFonts w:cs="Times New Roman"/>
          <w:lang w:eastAsia="hu-HU"/>
        </w:rPr>
      </w:pPr>
      <w:r>
        <w:rPr>
          <w:rFonts w:cs="Times New Roman"/>
          <w:lang w:eastAsia="hu-HU"/>
        </w:rPr>
        <w:t>Mivel az irodalomkutatás során néhány témában nem lehetett magyar forrást fellelni, ezért e</w:t>
      </w:r>
      <w:r w:rsidRPr="00B342FA">
        <w:rPr>
          <w:rFonts w:cs="Times New Roman"/>
          <w:lang w:eastAsia="hu-HU"/>
        </w:rPr>
        <w:t xml:space="preserve">bben </w:t>
      </w:r>
      <w:r>
        <w:rPr>
          <w:rFonts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1B13DD" w:rsidRDefault="001B13DD"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1B13DD">
        <w:rPr>
          <w:rFonts w:eastAsia="Times New Roman" w:cs="Times New Roman"/>
          <w:b/>
          <w:lang w:eastAsia="hu-HU"/>
        </w:rPr>
        <w:t>Multiclass</w:t>
      </w:r>
      <w:proofErr w:type="spellEnd"/>
      <w:r>
        <w:rPr>
          <w:rFonts w:eastAsia="Times New Roman" w:cs="Times New Roman"/>
          <w:lang w:eastAsia="hu-HU"/>
        </w:rPr>
        <w:t>: többosztályos</w:t>
      </w:r>
    </w:p>
    <w:p w:rsidR="001B13DD" w:rsidRPr="001B13DD" w:rsidRDefault="001B13DD"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1B13DD">
        <w:rPr>
          <w:rFonts w:eastAsia="Times New Roman" w:cs="Times New Roman"/>
          <w:b/>
          <w:lang w:eastAsia="hu-HU"/>
        </w:rPr>
        <w:t>Ensemble</w:t>
      </w:r>
      <w:proofErr w:type="spellEnd"/>
      <w:r w:rsidRPr="001B13DD">
        <w:rPr>
          <w:rFonts w:eastAsia="Times New Roman" w:cs="Times New Roman"/>
          <w:b/>
          <w:lang w:eastAsia="hu-HU"/>
        </w:rPr>
        <w:t xml:space="preserve"> </w:t>
      </w:r>
      <w:proofErr w:type="spellStart"/>
      <w:r w:rsidRPr="001B13DD">
        <w:rPr>
          <w:rFonts w:eastAsia="Times New Roman" w:cs="Times New Roman"/>
          <w:b/>
          <w:lang w:eastAsia="hu-HU"/>
        </w:rPr>
        <w:t>classification</w:t>
      </w:r>
      <w:proofErr w:type="spellEnd"/>
      <w:r>
        <w:rPr>
          <w:rFonts w:eastAsia="Times New Roman" w:cs="Times New Roman"/>
          <w:lang w:eastAsia="hu-HU"/>
        </w:rPr>
        <w:t>: együttes klasszifikáció, együttes osztályzás</w:t>
      </w:r>
    </w:p>
    <w:p w:rsidR="00F76DDA"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7F25E6">
        <w:rPr>
          <w:rFonts w:eastAsia="Times New Roman" w:cs="Times New Roman"/>
          <w:b/>
          <w:lang w:eastAsia="hu-HU"/>
        </w:rPr>
        <w:t>Evidence</w:t>
      </w:r>
      <w:proofErr w:type="spellEnd"/>
      <w:r w:rsidRPr="006A5B8E">
        <w:rPr>
          <w:rFonts w:eastAsia="Times New Roman" w:cs="Times New Roman"/>
          <w:lang w:eastAsia="hu-HU"/>
        </w:rPr>
        <w:t>: megfigyelés, állítás, bizonyíték</w:t>
      </w:r>
    </w:p>
    <w:p w:rsidR="00F76DDA"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7F25E6">
        <w:rPr>
          <w:rFonts w:eastAsia="Times New Roman" w:cs="Times New Roman"/>
          <w:b/>
          <w:lang w:eastAsia="hu-HU"/>
        </w:rPr>
        <w:t>Belief</w:t>
      </w:r>
      <w:proofErr w:type="spellEnd"/>
      <w:r w:rsidRPr="006A5B8E">
        <w:rPr>
          <w:rFonts w:eastAsia="Times New Roman" w:cs="Times New Roman"/>
          <w:lang w:eastAsia="hu-HU"/>
        </w:rPr>
        <w:t>: meggyőződés, bizonyosság, hihetőség</w:t>
      </w:r>
    </w:p>
    <w:p w:rsidR="00F76DDA" w:rsidRPr="005F359D" w:rsidRDefault="00F76DDA" w:rsidP="00A13486">
      <w:pPr>
        <w:pStyle w:val="Listaszerbekezds"/>
        <w:numPr>
          <w:ilvl w:val="0"/>
          <w:numId w:val="1"/>
        </w:numPr>
        <w:spacing w:after="0" w:line="360" w:lineRule="auto"/>
        <w:ind w:left="714" w:hanging="357"/>
        <w:rPr>
          <w:rFonts w:eastAsia="Times New Roman" w:cs="Times New Roman"/>
          <w:b/>
          <w:lang w:eastAsia="hu-HU"/>
        </w:rPr>
      </w:pPr>
      <w:proofErr w:type="spellStart"/>
      <w:r>
        <w:rPr>
          <w:rFonts w:eastAsia="Times New Roman" w:cs="Times New Roman"/>
          <w:b/>
          <w:lang w:eastAsia="hu-HU"/>
        </w:rPr>
        <w:t>N</w:t>
      </w:r>
      <w:r w:rsidRPr="005F359D">
        <w:rPr>
          <w:rFonts w:eastAsia="Times New Roman" w:cs="Times New Roman"/>
          <w:b/>
          <w:lang w:eastAsia="hu-HU"/>
        </w:rPr>
        <w:t>onbelief</w:t>
      </w:r>
      <w:proofErr w:type="spellEnd"/>
      <w:r>
        <w:rPr>
          <w:rFonts w:eastAsia="Times New Roman" w:cs="Times New Roman"/>
          <w:lang w:eastAsia="hu-HU"/>
        </w:rPr>
        <w:t>: meggyőződés hiánya</w:t>
      </w:r>
    </w:p>
    <w:p w:rsidR="00F76DDA" w:rsidRPr="008A2673"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Pr>
          <w:rFonts w:eastAsia="Times New Roman" w:cs="Times New Roman"/>
          <w:b/>
          <w:lang w:eastAsia="hu-HU"/>
        </w:rPr>
        <w:t>Disbelief</w:t>
      </w:r>
      <w:proofErr w:type="spellEnd"/>
      <w:r>
        <w:rPr>
          <w:rFonts w:eastAsia="Times New Roman" w:cs="Times New Roman"/>
          <w:lang w:eastAsia="hu-HU"/>
        </w:rPr>
        <w:t>: kétely</w:t>
      </w:r>
    </w:p>
    <w:p w:rsidR="00F76DDA"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7F25E6">
        <w:rPr>
          <w:rFonts w:eastAsia="Times New Roman" w:cs="Times New Roman"/>
          <w:b/>
          <w:lang w:eastAsia="hu-HU"/>
        </w:rPr>
        <w:t>Belief</w:t>
      </w:r>
      <w:proofErr w:type="spellEnd"/>
      <w:r w:rsidRPr="007F25E6">
        <w:rPr>
          <w:rFonts w:eastAsia="Times New Roman" w:cs="Times New Roman"/>
          <w:b/>
          <w:lang w:eastAsia="hu-HU"/>
        </w:rPr>
        <w:t xml:space="preserve"> </w:t>
      </w:r>
      <w:proofErr w:type="spellStart"/>
      <w:r w:rsidRPr="007F25E6">
        <w:rPr>
          <w:rFonts w:eastAsia="Times New Roman" w:cs="Times New Roman"/>
          <w:b/>
          <w:lang w:eastAsia="hu-HU"/>
        </w:rPr>
        <w:t>function</w:t>
      </w:r>
      <w:proofErr w:type="spellEnd"/>
      <w:r w:rsidRPr="006A5B8E">
        <w:rPr>
          <w:rFonts w:eastAsia="Times New Roman" w:cs="Times New Roman"/>
          <w:lang w:eastAsia="hu-HU"/>
        </w:rPr>
        <w:t xml:space="preserve">: </w:t>
      </w:r>
      <w:proofErr w:type="spellStart"/>
      <w:r w:rsidRPr="006A5B8E">
        <w:rPr>
          <w:rFonts w:eastAsia="Times New Roman" w:cs="Times New Roman"/>
          <w:lang w:eastAsia="hu-HU"/>
        </w:rPr>
        <w:t>belief</w:t>
      </w:r>
      <w:proofErr w:type="spellEnd"/>
      <w:r w:rsidRPr="006A5B8E">
        <w:rPr>
          <w:rFonts w:eastAsia="Times New Roman" w:cs="Times New Roman"/>
          <w:lang w:eastAsia="hu-HU"/>
        </w:rPr>
        <w:t xml:space="preserve"> függvény, bizonyosságfüggvény, meggyőződésfüggvény</w:t>
      </w:r>
    </w:p>
    <w:p w:rsidR="00F76DDA" w:rsidRPr="008A2673"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7F25E6">
        <w:rPr>
          <w:rFonts w:eastAsia="Times New Roman" w:cs="Times New Roman"/>
          <w:b/>
          <w:lang w:eastAsia="hu-HU"/>
        </w:rPr>
        <w:t>Plausibility</w:t>
      </w:r>
      <w:proofErr w:type="spellEnd"/>
      <w:r w:rsidRPr="006A5B8E">
        <w:rPr>
          <w:rFonts w:eastAsia="Times New Roman" w:cs="Times New Roman"/>
          <w:lang w:eastAsia="hu-HU"/>
        </w:rPr>
        <w:t>: elfogadhatóság,</w:t>
      </w:r>
      <w:r>
        <w:rPr>
          <w:rFonts w:eastAsia="Times New Roman" w:cs="Times New Roman"/>
          <w:lang w:eastAsia="hu-HU"/>
        </w:rPr>
        <w:t xml:space="preserve"> </w:t>
      </w:r>
      <w:r w:rsidRPr="006A5B8E">
        <w:rPr>
          <w:rFonts w:eastAsia="Times New Roman" w:cs="Times New Roman"/>
          <w:lang w:eastAsia="hu-HU"/>
        </w:rPr>
        <w:t>plauzibilitás</w:t>
      </w:r>
    </w:p>
    <w:p w:rsidR="00F76DDA" w:rsidRPr="006A5B8E"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7F25E6">
        <w:rPr>
          <w:rFonts w:eastAsia="Times New Roman" w:cs="Times New Roman"/>
          <w:b/>
          <w:lang w:eastAsia="hu-HU"/>
        </w:rPr>
        <w:t>Plausibility</w:t>
      </w:r>
      <w:proofErr w:type="spellEnd"/>
      <w:r w:rsidRPr="007F25E6">
        <w:rPr>
          <w:rFonts w:eastAsia="Times New Roman" w:cs="Times New Roman"/>
          <w:b/>
          <w:lang w:eastAsia="hu-HU"/>
        </w:rPr>
        <w:t xml:space="preserve"> </w:t>
      </w:r>
      <w:proofErr w:type="spellStart"/>
      <w:r w:rsidRPr="007F25E6">
        <w:rPr>
          <w:rFonts w:eastAsia="Times New Roman" w:cs="Times New Roman"/>
          <w:b/>
          <w:lang w:eastAsia="hu-HU"/>
        </w:rPr>
        <w:t>function</w:t>
      </w:r>
      <w:proofErr w:type="spellEnd"/>
      <w:r w:rsidRPr="006A5B8E">
        <w:rPr>
          <w:rFonts w:eastAsia="Times New Roman" w:cs="Times New Roman"/>
          <w:lang w:eastAsia="hu-HU"/>
        </w:rPr>
        <w:t xml:space="preserve">: </w:t>
      </w:r>
      <w:proofErr w:type="spellStart"/>
      <w:r w:rsidRPr="006A5B8E">
        <w:rPr>
          <w:rFonts w:eastAsia="Times New Roman" w:cs="Times New Roman"/>
          <w:lang w:eastAsia="hu-HU"/>
        </w:rPr>
        <w:t>plausibility</w:t>
      </w:r>
      <w:proofErr w:type="spellEnd"/>
      <w:r w:rsidRPr="006A5B8E">
        <w:rPr>
          <w:rFonts w:eastAsia="Times New Roman" w:cs="Times New Roman"/>
          <w:lang w:eastAsia="hu-HU"/>
        </w:rPr>
        <w:t xml:space="preserve"> függvény, elfogadhatóság-függvény</w:t>
      </w:r>
    </w:p>
    <w:p w:rsidR="00F76DDA" w:rsidRDefault="00F76DDA" w:rsidP="00A13486">
      <w:pPr>
        <w:pStyle w:val="Listaszerbekezds"/>
        <w:numPr>
          <w:ilvl w:val="0"/>
          <w:numId w:val="1"/>
        </w:numPr>
        <w:spacing w:after="0" w:line="360" w:lineRule="auto"/>
        <w:ind w:left="714" w:hanging="357"/>
        <w:rPr>
          <w:rFonts w:eastAsia="Times New Roman" w:cs="Times New Roman"/>
          <w:lang w:eastAsia="hu-HU"/>
        </w:rPr>
      </w:pPr>
      <w:r w:rsidRPr="008A2673">
        <w:rPr>
          <w:rFonts w:eastAsia="Times New Roman" w:cs="Times New Roman"/>
          <w:b/>
          <w:lang w:eastAsia="hu-HU"/>
        </w:rPr>
        <w:t xml:space="preserve">Basic </w:t>
      </w:r>
      <w:proofErr w:type="spellStart"/>
      <w:r w:rsidRPr="008A2673">
        <w:rPr>
          <w:rFonts w:eastAsia="Times New Roman" w:cs="Times New Roman"/>
          <w:b/>
          <w:lang w:eastAsia="hu-HU"/>
        </w:rPr>
        <w:t>probability</w:t>
      </w:r>
      <w:proofErr w:type="spellEnd"/>
      <w:r w:rsidRPr="008A2673">
        <w:rPr>
          <w:rFonts w:eastAsia="Times New Roman" w:cs="Times New Roman"/>
          <w:b/>
          <w:lang w:eastAsia="hu-HU"/>
        </w:rPr>
        <w:t xml:space="preserve"> </w:t>
      </w:r>
      <w:proofErr w:type="spellStart"/>
      <w:r w:rsidRPr="008A2673">
        <w:rPr>
          <w:rFonts w:eastAsia="Times New Roman" w:cs="Times New Roman"/>
          <w:b/>
          <w:lang w:eastAsia="hu-HU"/>
        </w:rPr>
        <w:t>assignment</w:t>
      </w:r>
      <w:proofErr w:type="spellEnd"/>
      <w:r>
        <w:rPr>
          <w:rFonts w:eastAsia="Times New Roman" w:cs="Times New Roman"/>
          <w:b/>
          <w:lang w:eastAsia="hu-HU"/>
        </w:rPr>
        <w:t xml:space="preserve"> </w:t>
      </w:r>
      <w:r w:rsidRPr="008A2673">
        <w:rPr>
          <w:rFonts w:eastAsia="Times New Roman" w:cs="Times New Roman"/>
          <w:b/>
          <w:lang w:eastAsia="hu-HU"/>
        </w:rPr>
        <w:t xml:space="preserve">/ </w:t>
      </w:r>
      <w:proofErr w:type="spellStart"/>
      <w:r w:rsidRPr="008A2673">
        <w:rPr>
          <w:rFonts w:eastAsia="Times New Roman" w:cs="Times New Roman"/>
          <w:b/>
          <w:lang w:eastAsia="hu-HU"/>
        </w:rPr>
        <w:t>degree</w:t>
      </w:r>
      <w:proofErr w:type="spellEnd"/>
      <w:r w:rsidRPr="008A2673">
        <w:rPr>
          <w:rFonts w:eastAsia="Times New Roman" w:cs="Times New Roman"/>
          <w:b/>
          <w:lang w:eastAsia="hu-HU"/>
        </w:rPr>
        <w:t xml:space="preserve"> of </w:t>
      </w:r>
      <w:proofErr w:type="spellStart"/>
      <w:r w:rsidRPr="008A2673">
        <w:rPr>
          <w:rFonts w:eastAsia="Times New Roman" w:cs="Times New Roman"/>
          <w:b/>
          <w:lang w:eastAsia="hu-HU"/>
        </w:rPr>
        <w:t>belief</w:t>
      </w:r>
      <w:proofErr w:type="spellEnd"/>
      <w:r>
        <w:rPr>
          <w:rFonts w:eastAsia="Times New Roman" w:cs="Times New Roman"/>
          <w:b/>
          <w:lang w:eastAsia="hu-HU"/>
        </w:rPr>
        <w:t xml:space="preserve"> </w:t>
      </w:r>
      <w:r w:rsidRPr="008A2673">
        <w:rPr>
          <w:rFonts w:eastAsia="Times New Roman" w:cs="Times New Roman"/>
          <w:b/>
          <w:lang w:eastAsia="hu-HU"/>
        </w:rPr>
        <w:t xml:space="preserve">/ </w:t>
      </w:r>
      <w:proofErr w:type="spellStart"/>
      <w:r w:rsidRPr="008A2673">
        <w:rPr>
          <w:rFonts w:eastAsia="Times New Roman" w:cs="Times New Roman"/>
          <w:b/>
          <w:lang w:eastAsia="hu-HU"/>
        </w:rPr>
        <w:t>mass</w:t>
      </w:r>
      <w:proofErr w:type="spellEnd"/>
      <w:r w:rsidRPr="006A5B8E">
        <w:rPr>
          <w:rFonts w:eastAsia="Times New Roman" w:cs="Times New Roman"/>
          <w:lang w:eastAsia="hu-HU"/>
        </w:rPr>
        <w:t>: a</w:t>
      </w:r>
      <w:r>
        <w:rPr>
          <w:rFonts w:eastAsia="Times New Roman" w:cs="Times New Roman"/>
          <w:lang w:eastAsia="hu-HU"/>
        </w:rPr>
        <w:t>lap valószínűség-hozzárendelés,</w:t>
      </w:r>
      <w:r w:rsidRPr="006A5B8E">
        <w:rPr>
          <w:rFonts w:eastAsia="Times New Roman" w:cs="Times New Roman"/>
          <w:lang w:eastAsia="hu-HU"/>
        </w:rPr>
        <w:t xml:space="preserve"> meggyőződés mértéke, tömeg</w:t>
      </w:r>
    </w:p>
    <w:p w:rsidR="00F76DDA" w:rsidRPr="006A5B8E"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3A2E38">
        <w:rPr>
          <w:rFonts w:cs="Times New Roman"/>
          <w:b/>
        </w:rPr>
        <w:t>Groud</w:t>
      </w:r>
      <w:proofErr w:type="spellEnd"/>
      <w:r w:rsidRPr="003A2E38">
        <w:rPr>
          <w:rFonts w:cs="Times New Roman"/>
          <w:b/>
        </w:rPr>
        <w:t xml:space="preserve"> </w:t>
      </w:r>
      <w:proofErr w:type="spellStart"/>
      <w:r w:rsidRPr="003A2E38">
        <w:rPr>
          <w:rFonts w:cs="Times New Roman"/>
          <w:b/>
        </w:rPr>
        <w:t>probability</w:t>
      </w:r>
      <w:proofErr w:type="spellEnd"/>
      <w:r w:rsidRPr="003A2E38">
        <w:rPr>
          <w:rFonts w:cs="Times New Roman"/>
          <w:b/>
        </w:rPr>
        <w:t xml:space="preserve"> </w:t>
      </w:r>
      <w:proofErr w:type="spellStart"/>
      <w:r w:rsidRPr="003A2E38">
        <w:rPr>
          <w:rFonts w:cs="Times New Roman"/>
          <w:b/>
        </w:rPr>
        <w:t>assignment</w:t>
      </w:r>
      <w:proofErr w:type="spellEnd"/>
      <w:r w:rsidRPr="003A2E38">
        <w:rPr>
          <w:rFonts w:cs="Times New Roman"/>
          <w:b/>
        </w:rPr>
        <w:t xml:space="preserve">/ </w:t>
      </w:r>
      <w:proofErr w:type="spellStart"/>
      <w:r w:rsidRPr="003A2E38">
        <w:rPr>
          <w:rFonts w:cs="Times New Roman"/>
          <w:b/>
        </w:rPr>
        <w:t>groud</w:t>
      </w:r>
      <w:proofErr w:type="spellEnd"/>
      <w:r w:rsidRPr="003A2E38">
        <w:rPr>
          <w:rFonts w:cs="Times New Roman"/>
          <w:b/>
        </w:rPr>
        <w:t xml:space="preserve"> </w:t>
      </w:r>
      <w:proofErr w:type="spellStart"/>
      <w:r w:rsidRPr="003A2E38">
        <w:rPr>
          <w:rFonts w:cs="Times New Roman"/>
          <w:b/>
        </w:rPr>
        <w:t>probability</w:t>
      </w:r>
      <w:proofErr w:type="spellEnd"/>
      <w:r w:rsidRPr="003A2E38">
        <w:rPr>
          <w:rFonts w:cs="Times New Roman"/>
          <w:b/>
        </w:rPr>
        <w:t xml:space="preserve"> </w:t>
      </w:r>
      <w:proofErr w:type="spellStart"/>
      <w:r w:rsidRPr="003A2E38">
        <w:rPr>
          <w:rFonts w:cs="Times New Roman"/>
          <w:b/>
        </w:rPr>
        <w:t>mass</w:t>
      </w:r>
      <w:proofErr w:type="spellEnd"/>
      <w:r w:rsidRPr="003A2E38">
        <w:rPr>
          <w:rFonts w:cs="Times New Roman"/>
          <w:b/>
        </w:rPr>
        <w:t xml:space="preserve"> </w:t>
      </w:r>
      <w:proofErr w:type="spellStart"/>
      <w:r w:rsidRPr="003A2E38">
        <w:rPr>
          <w:rFonts w:cs="Times New Roman"/>
          <w:b/>
        </w:rPr>
        <w:t>assignment</w:t>
      </w:r>
      <w:proofErr w:type="spellEnd"/>
      <w:r>
        <w:rPr>
          <w:rFonts w:cs="Times New Roman"/>
        </w:rPr>
        <w:t>: elemi</w:t>
      </w:r>
      <w:r w:rsidRPr="00826B65">
        <w:rPr>
          <w:rFonts w:eastAsia="Times New Roman" w:cs="Times New Roman"/>
          <w:lang w:eastAsia="hu-HU"/>
        </w:rPr>
        <w:t xml:space="preserve"> </w:t>
      </w:r>
      <w:r>
        <w:rPr>
          <w:rFonts w:eastAsia="Times New Roman" w:cs="Times New Roman"/>
          <w:lang w:eastAsia="hu-HU"/>
        </w:rPr>
        <w:t>valószínűség-hozzárendelés</w:t>
      </w:r>
    </w:p>
    <w:p w:rsidR="00F76DDA" w:rsidRPr="006A5B8E"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8C2EA8">
        <w:rPr>
          <w:rFonts w:eastAsia="Times New Roman" w:cs="Times New Roman"/>
          <w:b/>
          <w:lang w:eastAsia="hu-HU"/>
        </w:rPr>
        <w:t>Conflict</w:t>
      </w:r>
      <w:proofErr w:type="spellEnd"/>
      <w:r w:rsidRPr="006A5B8E">
        <w:rPr>
          <w:rFonts w:eastAsia="Times New Roman" w:cs="Times New Roman"/>
          <w:lang w:eastAsia="hu-HU"/>
        </w:rPr>
        <w:t>: ellentmondás, konfliktus</w:t>
      </w:r>
    </w:p>
    <w:p w:rsidR="00F76DDA" w:rsidRPr="006A5B8E" w:rsidRDefault="00F76DDA" w:rsidP="00A13486">
      <w:pPr>
        <w:pStyle w:val="Listaszerbekezds"/>
        <w:numPr>
          <w:ilvl w:val="0"/>
          <w:numId w:val="1"/>
        </w:numPr>
        <w:spacing w:after="0" w:line="360" w:lineRule="auto"/>
        <w:ind w:left="714" w:hanging="357"/>
        <w:rPr>
          <w:rFonts w:eastAsia="Times New Roman" w:cs="Times New Roman"/>
          <w:lang w:eastAsia="hu-HU"/>
        </w:rPr>
      </w:pPr>
      <w:proofErr w:type="spellStart"/>
      <w:r w:rsidRPr="008C2EA8">
        <w:rPr>
          <w:rFonts w:eastAsia="Times New Roman" w:cs="Times New Roman"/>
          <w:b/>
          <w:lang w:eastAsia="hu-HU"/>
        </w:rPr>
        <w:t>Ignorance</w:t>
      </w:r>
      <w:proofErr w:type="spellEnd"/>
      <w:r w:rsidRPr="006A5B8E">
        <w:rPr>
          <w:rFonts w:eastAsia="Times New Roman" w:cs="Times New Roman"/>
          <w:lang w:eastAsia="hu-HU"/>
        </w:rPr>
        <w:t xml:space="preserve">: tudatlanság, </w:t>
      </w:r>
      <w:proofErr w:type="spellStart"/>
      <w:r w:rsidRPr="006A5B8E">
        <w:rPr>
          <w:rFonts w:eastAsia="Times New Roman" w:cs="Times New Roman"/>
          <w:lang w:eastAsia="hu-HU"/>
        </w:rPr>
        <w:t>ignorancia</w:t>
      </w:r>
      <w:proofErr w:type="spellEnd"/>
      <w:r>
        <w:rPr>
          <w:rFonts w:eastAsia="Times New Roman" w:cs="Times New Roman"/>
          <w:lang w:eastAsia="hu-HU"/>
        </w:rPr>
        <w:t>, bizonytalanság</w:t>
      </w:r>
    </w:p>
    <w:p w:rsidR="00F76DDA" w:rsidRPr="006A5B8E" w:rsidRDefault="00F76DDA" w:rsidP="00A13486">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A13486">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Core</w:t>
      </w:r>
      <w:proofErr w:type="spellEnd"/>
      <w:r w:rsidRPr="006A5B8E">
        <w:rPr>
          <w:color w:val="000000"/>
          <w:sz w:val="22"/>
          <w:szCs w:val="22"/>
        </w:rPr>
        <w:t>: mag</w:t>
      </w:r>
    </w:p>
    <w:p w:rsidR="00F76DDA" w:rsidRPr="00496953" w:rsidRDefault="00F76DDA" w:rsidP="00A13486">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A13486">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A13486">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2F57D3" w:rsidRDefault="00AC7DE7" w:rsidP="00D1382F">
      <w:pPr>
        <w:pStyle w:val="Cmsor1"/>
        <w:rPr>
          <w:color w:val="auto"/>
        </w:rPr>
      </w:pPr>
      <w:bookmarkStart w:id="6" w:name="_Toc420402373"/>
      <w:r w:rsidRPr="00A13486">
        <w:rPr>
          <w:color w:val="auto"/>
        </w:rPr>
        <w:lastRenderedPageBreak/>
        <w:t>3</w:t>
      </w:r>
      <w:r w:rsidR="002F57D3" w:rsidRPr="00A13486">
        <w:rPr>
          <w:color w:val="auto"/>
        </w:rPr>
        <w:t xml:space="preserve">. </w:t>
      </w:r>
      <w:r w:rsidR="00B40B19" w:rsidRPr="00A13486">
        <w:rPr>
          <w:color w:val="auto"/>
        </w:rPr>
        <w:t>Többosztályos modellezés</w:t>
      </w:r>
      <w:bookmarkEnd w:id="6"/>
    </w:p>
    <w:p w:rsidR="003B1A16" w:rsidRPr="003B1A16" w:rsidRDefault="003B1A16" w:rsidP="003B1A16"/>
    <w:p w:rsidR="002F57D3" w:rsidRPr="00204E3E" w:rsidRDefault="002F57D3" w:rsidP="00A13486">
      <w:pPr>
        <w:spacing w:after="0" w:line="360" w:lineRule="auto"/>
        <w:ind w:firstLine="708"/>
        <w:rPr>
          <w:rFonts w:cs="Times New Roman"/>
          <w:lang w:eastAsia="hu-HU"/>
        </w:rPr>
      </w:pPr>
      <w:r w:rsidRPr="00204E3E">
        <w:rPr>
          <w:rFonts w:cs="Times New Roman"/>
          <w:lang w:eastAsia="hu-HU"/>
        </w:rPr>
        <w:t xml:space="preserve">Osztályozási feladatoknak hívjuk azokat a problémákat, amelyek bejövő információk, objektumok egy halmazát véges számú osztályokba sorolnak be különböző tulajdonságok alapján. Az osztályozási problémáknál két féle típust különböztetünk meg, a bináris és a </w:t>
      </w:r>
      <w:r w:rsidR="00A47D3A">
        <w:rPr>
          <w:rFonts w:cs="Times New Roman"/>
          <w:lang w:eastAsia="hu-HU"/>
        </w:rPr>
        <w:t>többosztályos</w:t>
      </w:r>
      <w:r w:rsidRPr="00204E3E">
        <w:rPr>
          <w:rFonts w:cs="Times New Roman"/>
          <w:lang w:eastAsia="hu-HU"/>
        </w:rPr>
        <w:t xml:space="preserve"> modelleket. Bináris rendszerről akkor beszélünk, ha a kimeneti osztályok száma kettő, </w:t>
      </w:r>
      <w:r w:rsidR="00A47D3A">
        <w:rPr>
          <w:rFonts w:cs="Times New Roman"/>
          <w:lang w:eastAsia="hu-HU"/>
        </w:rPr>
        <w:t>többosztályosról</w:t>
      </w:r>
      <w:r w:rsidR="00A47D3A" w:rsidRPr="00204E3E">
        <w:rPr>
          <w:rFonts w:cs="Times New Roman"/>
          <w:lang w:eastAsia="hu-HU"/>
        </w:rPr>
        <w:t xml:space="preserve"> </w:t>
      </w:r>
      <w:r w:rsidRPr="00204E3E">
        <w:rPr>
          <w:rFonts w:cs="Times New Roman"/>
          <w:lang w:eastAsia="hu-HU"/>
        </w:rPr>
        <w:t xml:space="preserve">pedig, ha több. </w:t>
      </w:r>
    </w:p>
    <w:p w:rsidR="002F57D3" w:rsidRPr="00204E3E" w:rsidRDefault="002F57D3" w:rsidP="00A13486">
      <w:pPr>
        <w:spacing w:after="0" w:line="360" w:lineRule="auto"/>
        <w:rPr>
          <w:rFonts w:cs="Times New Roman"/>
          <w:lang w:eastAsia="hu-HU"/>
        </w:rPr>
      </w:pPr>
      <w:r w:rsidRPr="00204E3E">
        <w:rPr>
          <w:rFonts w:cs="Times New Roman"/>
          <w:lang w:eastAsia="hu-HU"/>
        </w:rPr>
        <w:t xml:space="preserve">Az osztályozási feladatoknál az a cél, hogy egy olyan rendszert tervezzünk, ami minden új bejövő objektumot be tud sorolni a neki megfelelő osztályba. </w:t>
      </w:r>
      <w:r w:rsidR="003D1B16">
        <w:rPr>
          <w:rFonts w:cs="Times New Roman"/>
          <w:lang w:eastAsia="hu-HU"/>
        </w:rPr>
        <w:t>Többosztályos</w:t>
      </w:r>
      <w:r w:rsidR="003D1B16" w:rsidRPr="00204E3E">
        <w:rPr>
          <w:rFonts w:cs="Times New Roman"/>
          <w:lang w:eastAsia="hu-HU"/>
        </w:rPr>
        <w:t xml:space="preserve"> </w:t>
      </w:r>
      <w:r w:rsidRPr="00204E3E">
        <w:rPr>
          <w:rFonts w:cs="Times New Roman"/>
          <w:lang w:eastAsia="hu-HU"/>
        </w:rPr>
        <w:t>modelleknél nehézséget jelent, ha a klasszifikációs szabály, ami besorolja a bejövő objektumokat kimeneti osztályokba, nem fedi le teljes egészében a bejövő objektumok halmazát. Ilyen esetben egy lehetséges megoldás, ha a modellben megkülönböztetjük a pozitív osztályok halmazát és a negatív osztályt. Pozitív osztályok alatt a rendszer számára releváns osztályokat értjük, azaz, amilyen típusú objektumokat fel szeretnénk ismerni és a rendszer be tudja sorolni azokat ezen osztályok valamelyikébe, negatív osztály alatt pedig az összes többi bemenő objektum kimeneti osztályát ért</w:t>
      </w:r>
      <w:r>
        <w:rPr>
          <w:rFonts w:cs="Times New Roman"/>
          <w:lang w:eastAsia="hu-HU"/>
        </w:rPr>
        <w:t>j</w:t>
      </w:r>
      <w:r w:rsidRPr="00204E3E">
        <w:rPr>
          <w:rFonts w:cs="Times New Roman"/>
          <w:lang w:eastAsia="hu-HU"/>
        </w:rPr>
        <w:t>ük, azaz egy olyan összefogó osztályt, aminek a pozitív osztályokkal vett uniója lefedi az összes lehetséges kimeneti osztályok halmazát.</w:t>
      </w:r>
    </w:p>
    <w:p w:rsidR="002F57D3" w:rsidRPr="00204E3E" w:rsidRDefault="002F57D3" w:rsidP="00A13486">
      <w:pPr>
        <w:spacing w:after="0" w:line="360" w:lineRule="auto"/>
        <w:rPr>
          <w:rFonts w:cs="Times New Roman"/>
          <w:lang w:eastAsia="hu-HU"/>
        </w:rPr>
      </w:pPr>
      <w:r w:rsidRPr="00204E3E">
        <w:rPr>
          <w:rFonts w:cs="Times New Roman"/>
          <w:lang w:eastAsia="hu-HU"/>
        </w:rPr>
        <w:t xml:space="preserve">Az ilyen modellezésű osztályozó rendszerekben nehézséget jelent különbséget tenni a negatív osztály, illetve a fel nem ismert információ, tudatlanság között, hiszen a rendszernek csak a pozitív osztályokról van információja, negatív osztályba pedig csak az információhiány miatt sorolja be az objektumokat. </w:t>
      </w:r>
    </w:p>
    <w:p w:rsidR="002F57D3" w:rsidRPr="00204E3E" w:rsidRDefault="002F57D3" w:rsidP="00A13486">
      <w:pPr>
        <w:spacing w:after="0" w:line="360" w:lineRule="auto"/>
        <w:rPr>
          <w:rFonts w:cs="Times New Roman"/>
          <w:lang w:eastAsia="hu-HU"/>
        </w:rPr>
      </w:pPr>
      <w:r w:rsidRPr="00204E3E">
        <w:rPr>
          <w:rFonts w:cs="Times New Roman"/>
          <w:lang w:eastAsia="hu-HU"/>
        </w:rPr>
        <w:t xml:space="preserve">Bináris modellek esetén ez a probléma nem merül fel a végső döntéshozásban, mivel itt csak két osztály közül kell dönteni, ami ebben az esetben a pozitív és a negatív, és, ha nem ér el egy bizonyos konfidenciát a pozitív osztály, akkor lényegtelen, hogy információhiány vagy negatív osztálybeli objektum miatt van az, a végső döntésben el lesz vetve az ilyen fajta bejövő objektum, azaz a negatív osztályhoz sorolódik. Persze, ha a bináris </w:t>
      </w:r>
      <w:r w:rsidR="00457B4B">
        <w:rPr>
          <w:rFonts w:cs="Times New Roman"/>
          <w:lang w:eastAsia="hu-HU"/>
        </w:rPr>
        <w:t>osztályozó</w:t>
      </w:r>
      <w:r w:rsidRPr="00204E3E">
        <w:rPr>
          <w:rFonts w:cs="Times New Roman"/>
          <w:lang w:eastAsia="hu-HU"/>
        </w:rPr>
        <w:t xml:space="preserve"> egy rendszer köztes rétegében helyezkedik el, akkor ugyanúgy fontos megkülönböztetni a bizonytalanságot a negatív osztálytól, hiszen például, ha az egyik </w:t>
      </w:r>
      <w:r w:rsidR="00230B25">
        <w:rPr>
          <w:rFonts w:cs="Times New Roman"/>
          <w:lang w:eastAsia="hu-HU"/>
        </w:rPr>
        <w:t>osztályozó</w:t>
      </w:r>
      <w:r w:rsidR="00230B25" w:rsidRPr="00204E3E">
        <w:rPr>
          <w:rFonts w:cs="Times New Roman"/>
          <w:lang w:eastAsia="hu-HU"/>
        </w:rPr>
        <w:t xml:space="preserve"> </w:t>
      </w:r>
      <w:r w:rsidRPr="00204E3E">
        <w:rPr>
          <w:rFonts w:cs="Times New Roman"/>
          <w:lang w:eastAsia="hu-HU"/>
        </w:rPr>
        <w:t xml:space="preserve">a pozitív osztály felé dönt, akkor nem mindegy a végső döntés szempontjából, hogy a másik </w:t>
      </w:r>
      <w:r w:rsidR="00230B25">
        <w:rPr>
          <w:rFonts w:cs="Times New Roman"/>
          <w:lang w:eastAsia="hu-HU"/>
        </w:rPr>
        <w:t>osztályozó</w:t>
      </w:r>
      <w:r w:rsidR="00230B25" w:rsidRPr="00204E3E">
        <w:rPr>
          <w:rFonts w:cs="Times New Roman"/>
          <w:lang w:eastAsia="hu-HU"/>
        </w:rPr>
        <w:t xml:space="preserve"> </w:t>
      </w:r>
      <w:r w:rsidRPr="00204E3E">
        <w:rPr>
          <w:rFonts w:cs="Times New Roman"/>
          <w:lang w:eastAsia="hu-HU"/>
        </w:rPr>
        <w:t xml:space="preserve">bizonytalan kimenetet ad vagy pedig a negatív osztály felé dönt, mivel az előbbi esetben egy bizonytalan, de pozitív kimenetet kapunk, utóbbi esetben pedig egy konfliktusosat. Dolgozatomban elsősorban a </w:t>
      </w:r>
      <w:r w:rsidR="00230B25">
        <w:rPr>
          <w:rFonts w:cs="Times New Roman"/>
          <w:lang w:eastAsia="hu-HU"/>
        </w:rPr>
        <w:t>többosztályos</w:t>
      </w:r>
      <w:r w:rsidRPr="00204E3E">
        <w:rPr>
          <w:rFonts w:cs="Times New Roman"/>
          <w:lang w:eastAsia="hu-HU"/>
        </w:rPr>
        <w:t xml:space="preserve"> modellekkel foglalkozok, viszont a bizonytalanság reprezentálásával foglalkozó részek a bináris modellekre is érvényesek.</w:t>
      </w:r>
    </w:p>
    <w:p w:rsidR="002F57D3" w:rsidRPr="00204E3E" w:rsidRDefault="002F57D3" w:rsidP="00A13486">
      <w:pPr>
        <w:spacing w:after="0" w:line="360" w:lineRule="auto"/>
        <w:rPr>
          <w:rFonts w:cs="Times New Roman"/>
          <w:lang w:eastAsia="hu-HU"/>
        </w:rPr>
      </w:pPr>
    </w:p>
    <w:p w:rsidR="002F57D3" w:rsidRPr="00204E3E" w:rsidRDefault="002F57D3" w:rsidP="00A13486">
      <w:pPr>
        <w:spacing w:after="0" w:line="360" w:lineRule="auto"/>
        <w:rPr>
          <w:rFonts w:cs="Times New Roman"/>
          <w:lang w:eastAsia="hu-HU"/>
        </w:rPr>
      </w:pPr>
      <w:r w:rsidRPr="00204E3E">
        <w:rPr>
          <w:rFonts w:cs="Times New Roman"/>
          <w:lang w:eastAsia="hu-HU"/>
        </w:rPr>
        <w:t xml:space="preserve">A negatív osztályok besorolásánál bemenet szempontjából 3 különböző </w:t>
      </w:r>
      <w:r>
        <w:rPr>
          <w:rFonts w:cs="Times New Roman"/>
          <w:lang w:eastAsia="hu-HU"/>
        </w:rPr>
        <w:t>típust</w:t>
      </w:r>
      <w:r w:rsidRPr="00204E3E">
        <w:rPr>
          <w:rFonts w:cs="Times New Roman"/>
          <w:lang w:eastAsia="hu-HU"/>
        </w:rPr>
        <w:t xml:space="preserve"> különböztetünk meg:</w:t>
      </w:r>
    </w:p>
    <w:p w:rsidR="002F57D3" w:rsidRPr="00204E3E" w:rsidRDefault="002F57D3" w:rsidP="00A13486">
      <w:pPr>
        <w:numPr>
          <w:ilvl w:val="0"/>
          <w:numId w:val="36"/>
        </w:numPr>
        <w:spacing w:after="0" w:line="360" w:lineRule="auto"/>
        <w:ind w:left="714" w:hanging="357"/>
        <w:textAlignment w:val="baseline"/>
        <w:rPr>
          <w:rFonts w:eastAsia="Times New Roman" w:cs="Times New Roman"/>
          <w:color w:val="000000"/>
          <w:lang w:eastAsia="hu-HU"/>
        </w:rPr>
      </w:pPr>
      <w:r w:rsidRPr="00204E3E">
        <w:rPr>
          <w:rFonts w:eastAsia="Times New Roman" w:cs="Times New Roman"/>
          <w:color w:val="000000"/>
          <w:lang w:eastAsia="hu-HU"/>
        </w:rPr>
        <w:lastRenderedPageBreak/>
        <w:t>Információhiány a bemeneten;</w:t>
      </w:r>
    </w:p>
    <w:p w:rsidR="00893FA8" w:rsidRDefault="002F57D3" w:rsidP="00A13486">
      <w:pPr>
        <w:numPr>
          <w:ilvl w:val="0"/>
          <w:numId w:val="36"/>
        </w:numPr>
        <w:spacing w:after="0" w:line="360" w:lineRule="auto"/>
        <w:ind w:left="714" w:hanging="357"/>
        <w:textAlignment w:val="baseline"/>
        <w:rPr>
          <w:rFonts w:eastAsia="Times New Roman" w:cs="Times New Roman"/>
          <w:color w:val="000000"/>
          <w:lang w:eastAsia="hu-HU"/>
        </w:rPr>
      </w:pPr>
      <w:r w:rsidRPr="00204E3E">
        <w:rPr>
          <w:rFonts w:eastAsia="Times New Roman" w:cs="Times New Roman"/>
          <w:color w:val="000000"/>
          <w:lang w:eastAsia="hu-HU"/>
        </w:rPr>
        <w:t xml:space="preserve">Random információ, ami </w:t>
      </w:r>
      <w:r w:rsidR="00893FA8">
        <w:rPr>
          <w:rFonts w:eastAsia="Times New Roman" w:cs="Times New Roman"/>
          <w:color w:val="000000"/>
          <w:lang w:eastAsia="hu-HU"/>
        </w:rPr>
        <w:t>nem fordulhatna elő a bemeneten;</w:t>
      </w:r>
    </w:p>
    <w:p w:rsidR="00893FA8" w:rsidRDefault="00893FA8" w:rsidP="00893FA8">
      <w:pPr>
        <w:numPr>
          <w:ilvl w:val="1"/>
          <w:numId w:val="36"/>
        </w:numPr>
        <w:spacing w:after="0" w:line="360" w:lineRule="auto"/>
        <w:textAlignment w:val="baseline"/>
        <w:rPr>
          <w:rFonts w:eastAsia="Times New Roman" w:cs="Times New Roman"/>
          <w:color w:val="000000"/>
          <w:lang w:eastAsia="hu-HU"/>
        </w:rPr>
      </w:pPr>
      <w:r>
        <w:rPr>
          <w:rFonts w:eastAsia="Times New Roman" w:cs="Times New Roman"/>
          <w:color w:val="000000"/>
          <w:lang w:eastAsia="hu-HU"/>
        </w:rPr>
        <w:t xml:space="preserve"> A</w:t>
      </w:r>
      <w:r w:rsidR="002F57D3" w:rsidRPr="00204E3E">
        <w:rPr>
          <w:rFonts w:eastAsia="Times New Roman" w:cs="Times New Roman"/>
          <w:color w:val="000000"/>
          <w:lang w:eastAsia="hu-HU"/>
        </w:rPr>
        <w:t xml:space="preserve"> modell</w:t>
      </w:r>
      <w:r>
        <w:rPr>
          <w:rFonts w:eastAsia="Times New Roman" w:cs="Times New Roman"/>
          <w:color w:val="000000"/>
          <w:lang w:eastAsia="hu-HU"/>
        </w:rPr>
        <w:t xml:space="preserve"> </w:t>
      </w:r>
      <w:r w:rsidR="002569C1">
        <w:rPr>
          <w:rFonts w:eastAsia="Times New Roman" w:cs="Times New Roman"/>
          <w:color w:val="000000"/>
          <w:lang w:eastAsia="hu-HU"/>
        </w:rPr>
        <w:t xml:space="preserve">által </w:t>
      </w:r>
      <w:r>
        <w:rPr>
          <w:rFonts w:eastAsia="Times New Roman" w:cs="Times New Roman"/>
          <w:color w:val="000000"/>
          <w:lang w:eastAsia="hu-HU"/>
        </w:rPr>
        <w:t>fel nem ismert információ</w:t>
      </w:r>
      <w:r w:rsidR="002F57D3" w:rsidRPr="00204E3E">
        <w:rPr>
          <w:rFonts w:eastAsia="Times New Roman" w:cs="Times New Roman"/>
          <w:color w:val="000000"/>
          <w:lang w:eastAsia="hu-HU"/>
        </w:rPr>
        <w:t>;</w:t>
      </w:r>
    </w:p>
    <w:p w:rsidR="002F57D3" w:rsidRPr="00204E3E" w:rsidRDefault="00893FA8" w:rsidP="00893FA8">
      <w:pPr>
        <w:numPr>
          <w:ilvl w:val="1"/>
          <w:numId w:val="36"/>
        </w:numPr>
        <w:spacing w:after="0" w:line="360" w:lineRule="auto"/>
        <w:textAlignment w:val="baseline"/>
        <w:rPr>
          <w:rFonts w:eastAsia="Times New Roman" w:cs="Times New Roman"/>
          <w:color w:val="000000"/>
          <w:lang w:eastAsia="hu-HU"/>
        </w:rPr>
      </w:pPr>
      <w:r>
        <w:rPr>
          <w:rFonts w:eastAsia="Times New Roman" w:cs="Times New Roman"/>
          <w:color w:val="000000"/>
          <w:lang w:eastAsia="hu-HU"/>
        </w:rPr>
        <w:t>Ellentmondásos információ</w:t>
      </w:r>
      <w:r w:rsidR="002569C1">
        <w:rPr>
          <w:rFonts w:eastAsia="Times New Roman" w:cs="Times New Roman"/>
          <w:color w:val="000000"/>
          <w:lang w:eastAsia="hu-HU"/>
        </w:rPr>
        <w:t>;</w:t>
      </w:r>
    </w:p>
    <w:p w:rsidR="002F57D3" w:rsidRPr="00204E3E" w:rsidRDefault="002F57D3" w:rsidP="00A13486">
      <w:pPr>
        <w:numPr>
          <w:ilvl w:val="0"/>
          <w:numId w:val="36"/>
        </w:numPr>
        <w:spacing w:after="0" w:line="360" w:lineRule="auto"/>
        <w:ind w:left="714" w:hanging="357"/>
        <w:textAlignment w:val="baseline"/>
        <w:rPr>
          <w:rFonts w:eastAsia="Times New Roman" w:cs="Times New Roman"/>
          <w:color w:val="000000"/>
          <w:lang w:eastAsia="hu-HU"/>
        </w:rPr>
      </w:pPr>
      <w:r w:rsidRPr="00204E3E">
        <w:rPr>
          <w:rFonts w:eastAsia="Times New Roman" w:cs="Times New Roman"/>
          <w:color w:val="000000"/>
          <w:lang w:eastAsia="hu-HU"/>
        </w:rPr>
        <w:t>Felismert negatív osztály.</w:t>
      </w:r>
    </w:p>
    <w:p w:rsidR="002F57D3" w:rsidRPr="00204E3E" w:rsidRDefault="002F57D3" w:rsidP="00A13486">
      <w:pPr>
        <w:spacing w:after="0" w:line="360" w:lineRule="auto"/>
        <w:rPr>
          <w:rFonts w:eastAsia="Times New Roman" w:cs="Times New Roman"/>
          <w:color w:val="000000"/>
          <w:lang w:eastAsia="hu-HU"/>
        </w:rPr>
      </w:pPr>
      <w:r w:rsidRPr="00204E3E">
        <w:rPr>
          <w:rFonts w:eastAsia="Times New Roman" w:cs="Times New Roman"/>
          <w:color w:val="000000"/>
          <w:lang w:eastAsia="hu-HU"/>
        </w:rPr>
        <w:t xml:space="preserve">Lényegében a második és harmadik </w:t>
      </w:r>
      <w:r>
        <w:rPr>
          <w:rFonts w:eastAsia="Times New Roman" w:cs="Times New Roman"/>
          <w:color w:val="000000"/>
          <w:lang w:eastAsia="hu-HU"/>
        </w:rPr>
        <w:t>típus</w:t>
      </w:r>
      <w:r w:rsidRPr="00204E3E">
        <w:rPr>
          <w:rFonts w:eastAsia="Times New Roman" w:cs="Times New Roman"/>
          <w:color w:val="000000"/>
          <w:lang w:eastAsia="hu-HU"/>
        </w:rPr>
        <w:t xml:space="preserve"> a tényleges negatív osztály, viszont a rendszer nem tudja a </w:t>
      </w:r>
      <w:r w:rsidR="00B04C97">
        <w:rPr>
          <w:rFonts w:eastAsia="Times New Roman" w:cs="Times New Roman"/>
          <w:color w:val="000000"/>
          <w:lang w:eastAsia="hu-HU"/>
        </w:rPr>
        <w:t>2/a</w:t>
      </w:r>
      <w:r w:rsidRPr="00204E3E">
        <w:rPr>
          <w:rFonts w:eastAsia="Times New Roman" w:cs="Times New Roman"/>
          <w:color w:val="000000"/>
          <w:lang w:eastAsia="hu-HU"/>
        </w:rPr>
        <w:t xml:space="preserve"> </w:t>
      </w:r>
      <w:r>
        <w:rPr>
          <w:rFonts w:eastAsia="Times New Roman" w:cs="Times New Roman"/>
          <w:color w:val="000000"/>
          <w:lang w:eastAsia="hu-HU"/>
        </w:rPr>
        <w:t xml:space="preserve">típusú </w:t>
      </w:r>
      <w:r w:rsidRPr="00204E3E">
        <w:rPr>
          <w:rFonts w:eastAsia="Times New Roman" w:cs="Times New Roman"/>
          <w:color w:val="000000"/>
          <w:lang w:eastAsia="hu-HU"/>
        </w:rPr>
        <w:t xml:space="preserve">esetet az </w:t>
      </w:r>
      <w:r w:rsidR="00E375D0">
        <w:rPr>
          <w:rFonts w:eastAsia="Times New Roman" w:cs="Times New Roman"/>
          <w:color w:val="000000"/>
          <w:lang w:eastAsia="hu-HU"/>
        </w:rPr>
        <w:t>1.-</w:t>
      </w:r>
      <w:r w:rsidR="00EA7305">
        <w:rPr>
          <w:rFonts w:eastAsia="Times New Roman" w:cs="Times New Roman"/>
          <w:color w:val="000000"/>
          <w:lang w:eastAsia="hu-HU"/>
        </w:rPr>
        <w:t xml:space="preserve">től </w:t>
      </w:r>
      <w:r w:rsidR="00EA7305" w:rsidRPr="00204E3E">
        <w:rPr>
          <w:rFonts w:eastAsia="Times New Roman" w:cs="Times New Roman"/>
          <w:color w:val="000000"/>
          <w:lang w:eastAsia="hu-HU"/>
        </w:rPr>
        <w:t>megkülönböztetni</w:t>
      </w:r>
      <w:r w:rsidRPr="00204E3E">
        <w:rPr>
          <w:rFonts w:eastAsia="Times New Roman" w:cs="Times New Roman"/>
          <w:color w:val="000000"/>
          <w:lang w:eastAsia="hu-HU"/>
        </w:rPr>
        <w:t xml:space="preserve">, kimenete ugyanúgy bizonytalan lesz, </w:t>
      </w:r>
      <w:r w:rsidR="00EA7305">
        <w:rPr>
          <w:rFonts w:eastAsia="Times New Roman" w:cs="Times New Roman"/>
          <w:color w:val="000000"/>
          <w:lang w:eastAsia="hu-HU"/>
        </w:rPr>
        <w:t xml:space="preserve">a 2/b eset kimenete pedig erősen osztályozófüggő, de kimenetét tekintve a bizonytalanság és a közvetetten felismert negatív osztály valamelyikébe sorolható, </w:t>
      </w:r>
      <w:r w:rsidRPr="00204E3E">
        <w:rPr>
          <w:rFonts w:eastAsia="Times New Roman" w:cs="Times New Roman"/>
          <w:color w:val="000000"/>
          <w:lang w:eastAsia="hu-HU"/>
        </w:rPr>
        <w:t>így kimenet szempontjából csak két esetet tudunk megkülönböztetni:</w:t>
      </w:r>
    </w:p>
    <w:p w:rsidR="002F57D3" w:rsidRPr="00204E3E" w:rsidRDefault="002F57D3" w:rsidP="00A13486">
      <w:pPr>
        <w:pStyle w:val="Listaszerbekezds"/>
        <w:numPr>
          <w:ilvl w:val="0"/>
          <w:numId w:val="39"/>
        </w:numPr>
        <w:spacing w:after="0" w:line="360" w:lineRule="auto"/>
        <w:rPr>
          <w:rFonts w:eastAsia="Times New Roman" w:cs="Times New Roman"/>
          <w:color w:val="000000"/>
          <w:lang w:eastAsia="hu-HU"/>
        </w:rPr>
      </w:pPr>
      <w:r w:rsidRPr="00204E3E">
        <w:rPr>
          <w:rFonts w:eastAsia="Times New Roman" w:cs="Times New Roman"/>
          <w:color w:val="000000"/>
          <w:lang w:eastAsia="hu-HU"/>
        </w:rPr>
        <w:t>Bizonytalanság, tudatlanság, esetlegesen teljes bizonytalanság;</w:t>
      </w:r>
    </w:p>
    <w:p w:rsidR="002F57D3" w:rsidRPr="0004478A" w:rsidRDefault="002F57D3" w:rsidP="00A13486">
      <w:pPr>
        <w:pStyle w:val="Listaszerbekezds"/>
        <w:numPr>
          <w:ilvl w:val="0"/>
          <w:numId w:val="39"/>
        </w:numPr>
        <w:spacing w:after="0" w:line="360" w:lineRule="auto"/>
        <w:rPr>
          <w:rFonts w:eastAsia="Times New Roman" w:cs="Times New Roman"/>
          <w:color w:val="000000"/>
          <w:lang w:eastAsia="hu-HU"/>
        </w:rPr>
      </w:pPr>
      <w:r w:rsidRPr="00204E3E">
        <w:rPr>
          <w:rFonts w:eastAsia="Times New Roman" w:cs="Times New Roman"/>
          <w:color w:val="000000"/>
          <w:lang w:eastAsia="hu-HU"/>
        </w:rPr>
        <w:t>Felismert negatív osztály.</w:t>
      </w:r>
    </w:p>
    <w:p w:rsidR="002F57D3" w:rsidRPr="00204E3E" w:rsidRDefault="002F57D3" w:rsidP="00A13486">
      <w:pPr>
        <w:spacing w:after="0" w:line="360" w:lineRule="auto"/>
        <w:rPr>
          <w:rFonts w:eastAsia="Times New Roman" w:cs="Times New Roman"/>
          <w:color w:val="000000"/>
          <w:lang w:eastAsia="hu-HU"/>
        </w:rPr>
      </w:pPr>
      <w:r w:rsidRPr="00204E3E">
        <w:rPr>
          <w:rFonts w:eastAsia="Times New Roman" w:cs="Times New Roman"/>
          <w:color w:val="000000"/>
          <w:lang w:eastAsia="hu-HU"/>
        </w:rPr>
        <w:t>Ez a probléma egy lehetséges alternatívát is fölvet, ahol a modellben a negatív osztályt is két részre bontjuk, a felismert negatív osztályra és a fel nem ismertre (az előbbi a bemeneti negatív osztályok 3. pontjának, az utóbbi pedig a 2. pontjának felel meg). Ezzel a megoldással viszont az a probléma merül fel, hogy a fel nem ismert negatív osztályt tulajdonképpen pozitív információ hiányában</w:t>
      </w:r>
      <w:r>
        <w:rPr>
          <w:rFonts w:eastAsia="Times New Roman" w:cs="Times New Roman"/>
          <w:color w:val="000000"/>
          <w:lang w:eastAsia="hu-HU"/>
        </w:rPr>
        <w:t xml:space="preserve"> </w:t>
      </w:r>
      <w:r w:rsidRPr="00204E3E">
        <w:rPr>
          <w:rFonts w:eastAsia="Times New Roman" w:cs="Times New Roman"/>
          <w:color w:val="000000"/>
          <w:lang w:eastAsia="hu-HU"/>
        </w:rPr>
        <w:t xml:space="preserve">kapjuk meg, ami pedig nem egy konkrét osztályra, hanem bizonytalanságra utal, illetve, hogy nem tudjuk megkülönböztetni </w:t>
      </w:r>
      <w:r>
        <w:rPr>
          <w:rFonts w:eastAsia="Times New Roman" w:cs="Times New Roman"/>
          <w:color w:val="000000"/>
          <w:lang w:eastAsia="hu-HU"/>
        </w:rPr>
        <w:t xml:space="preserve">sok esetben </w:t>
      </w:r>
      <w:r w:rsidRPr="00204E3E">
        <w:rPr>
          <w:rFonts w:eastAsia="Times New Roman" w:cs="Times New Roman"/>
          <w:color w:val="000000"/>
          <w:lang w:eastAsia="hu-HU"/>
        </w:rPr>
        <w:t xml:space="preserve">az információhiánytól. Gyakorlatban van erre kivétel, például, ha egy módosított 1-NN </w:t>
      </w:r>
      <w:r w:rsidR="00697EC0">
        <w:rPr>
          <w:rFonts w:cs="Times New Roman"/>
          <w:lang w:eastAsia="hu-HU"/>
        </w:rPr>
        <w:t>osztályozónak</w:t>
      </w:r>
      <w:r w:rsidR="00697EC0" w:rsidRPr="00204E3E">
        <w:rPr>
          <w:rFonts w:cs="Times New Roman"/>
          <w:lang w:eastAsia="hu-HU"/>
        </w:rPr>
        <w:t xml:space="preserve"> </w:t>
      </w:r>
      <w:r w:rsidRPr="00204E3E">
        <w:rPr>
          <w:rFonts w:eastAsia="Times New Roman" w:cs="Times New Roman"/>
          <w:color w:val="000000"/>
          <w:lang w:eastAsia="hu-HU"/>
        </w:rPr>
        <w:t xml:space="preserve">a pozitív osztályokra közel 100%-os a lefedettsége, akkor kizárásos alapon, ha a bejövő objektum nem esik egyikbe sem bele, akkor a fel nem ismert negatív osztályba sorolható nagy bizonyossággal, de ebben az esetben már kimenet szempontjából a 2. féle esethez tartozik, ami közvetetten is, de bemenet szempontjából a 3. </w:t>
      </w:r>
      <w:r>
        <w:rPr>
          <w:rFonts w:eastAsia="Times New Roman" w:cs="Times New Roman"/>
          <w:color w:val="000000"/>
          <w:lang w:eastAsia="hu-HU"/>
        </w:rPr>
        <w:t>típusnak</w:t>
      </w:r>
      <w:r w:rsidRPr="00204E3E">
        <w:rPr>
          <w:rFonts w:eastAsia="Times New Roman" w:cs="Times New Roman"/>
          <w:color w:val="000000"/>
          <w:lang w:eastAsia="hu-HU"/>
        </w:rPr>
        <w:t xml:space="preserve"> felel meg. Jelen dolgozatomban modellezés, azaz kimeneti osztályok szintjén nem teszek különbséget a negatív osztályok között a leírtak miatt, a fókusz a bizonytalanság, tudatlanság és a negatív osztály megkülönböztetésén és </w:t>
      </w:r>
      <w:r>
        <w:rPr>
          <w:rFonts w:eastAsia="Times New Roman" w:cs="Times New Roman"/>
          <w:color w:val="000000"/>
          <w:lang w:eastAsia="hu-HU"/>
        </w:rPr>
        <w:t xml:space="preserve">a bizonytalanság </w:t>
      </w:r>
      <w:r w:rsidRPr="00204E3E">
        <w:rPr>
          <w:rFonts w:eastAsia="Times New Roman" w:cs="Times New Roman"/>
          <w:color w:val="000000"/>
          <w:lang w:eastAsia="hu-HU"/>
        </w:rPr>
        <w:t>reprezentálásán van.</w:t>
      </w:r>
    </w:p>
    <w:p w:rsidR="002F57D3" w:rsidRPr="00204E3E" w:rsidRDefault="002F57D3" w:rsidP="002F57D3">
      <w:pPr>
        <w:spacing w:after="0" w:line="360" w:lineRule="auto"/>
        <w:rPr>
          <w:rFonts w:eastAsia="Times New Roman" w:cs="Times New Roman"/>
          <w:color w:val="000000"/>
          <w:lang w:eastAsia="hu-HU"/>
        </w:rPr>
      </w:pPr>
    </w:p>
    <w:p w:rsidR="002F57D3" w:rsidRDefault="002F57D3" w:rsidP="002F57D3">
      <w:pPr>
        <w:spacing w:after="0" w:line="360" w:lineRule="auto"/>
        <w:rPr>
          <w:rFonts w:eastAsia="Times New Roman" w:cs="Times New Roman"/>
          <w:color w:val="000000"/>
          <w:lang w:eastAsia="hu-HU"/>
        </w:rPr>
      </w:pPr>
    </w:p>
    <w:p w:rsidR="002F57D3" w:rsidRPr="00D170CC" w:rsidRDefault="00AC7DE7" w:rsidP="00630E63">
      <w:pPr>
        <w:pStyle w:val="Cmsor2"/>
        <w:rPr>
          <w:rFonts w:eastAsia="Times New Roman"/>
          <w:color w:val="auto"/>
          <w:lang w:eastAsia="hu-HU"/>
        </w:rPr>
      </w:pPr>
      <w:bookmarkStart w:id="7" w:name="_Toc420402374"/>
      <w:r w:rsidRPr="00D170CC">
        <w:rPr>
          <w:rFonts w:eastAsia="Times New Roman"/>
          <w:color w:val="auto"/>
          <w:lang w:eastAsia="hu-HU"/>
        </w:rPr>
        <w:t>3</w:t>
      </w:r>
      <w:r w:rsidR="00164112" w:rsidRPr="00D170CC">
        <w:rPr>
          <w:rFonts w:eastAsia="Times New Roman"/>
          <w:color w:val="auto"/>
          <w:lang w:eastAsia="hu-HU"/>
        </w:rPr>
        <w:t>.1</w:t>
      </w:r>
      <w:r w:rsidR="002F57D3" w:rsidRPr="00D170CC">
        <w:rPr>
          <w:rFonts w:eastAsia="Times New Roman"/>
          <w:color w:val="auto"/>
          <w:lang w:eastAsia="hu-HU"/>
        </w:rPr>
        <w:t xml:space="preserve"> Együttes klasszifikáció</w:t>
      </w:r>
      <w:bookmarkEnd w:id="7"/>
    </w:p>
    <w:p w:rsidR="002F57D3" w:rsidRDefault="002F57D3" w:rsidP="00A13486">
      <w:pPr>
        <w:spacing w:after="0" w:line="360" w:lineRule="auto"/>
        <w:ind w:firstLine="708"/>
        <w:rPr>
          <w:rFonts w:eastAsia="Times New Roman" w:cs="Times New Roman"/>
          <w:color w:val="000000"/>
          <w:lang w:eastAsia="hu-HU"/>
        </w:rPr>
      </w:pPr>
      <w:r>
        <w:rPr>
          <w:rFonts w:eastAsia="Times New Roman" w:cs="Times New Roman"/>
          <w:color w:val="000000"/>
          <w:lang w:eastAsia="hu-HU"/>
        </w:rPr>
        <w:t>Az együttes klasszifikáció lényege, az, hogy nem csak egy betanított osztályozó hozza meg a végső döntést, hanem több osztályozó döntéseinek kom</w:t>
      </w:r>
      <w:r w:rsidR="00A13486">
        <w:rPr>
          <w:rFonts w:eastAsia="Times New Roman" w:cs="Times New Roman"/>
          <w:color w:val="000000"/>
          <w:lang w:eastAsia="hu-HU"/>
        </w:rPr>
        <w:t xml:space="preserve">binációjából születik az meg. </w:t>
      </w:r>
      <w:r w:rsidR="004D2785" w:rsidRPr="004D2785">
        <w:rPr>
          <w:rFonts w:eastAsia="Times New Roman" w:cs="Times New Roman"/>
          <w:color w:val="000000"/>
          <w:lang w:eastAsia="hu-HU"/>
        </w:rPr>
        <w:t>A motiváció e mögött az, hogy pontosabb és biztosabb végső döntés születhessen. Például tegyük fel, hogy 25 osztályozónk van, amiknek a hibaarányuk, ɛ = 0.35. Ekkor annak a valószínűsége, hogy az együttes osztályozó hibás eredményt ad, az:</w:t>
      </w:r>
    </w:p>
    <w:p w:rsidR="002F57D3" w:rsidRPr="00204E3E" w:rsidRDefault="00292275" w:rsidP="00A13486">
      <w:pPr>
        <w:spacing w:after="0" w:line="360" w:lineRule="auto"/>
        <w:rPr>
          <w:rFonts w:eastAsia="Times New Roman" w:cs="Times New Roman"/>
          <w:color w:val="000000"/>
          <w:lang w:eastAsia="hu-HU"/>
        </w:rPr>
      </w:pPr>
      <m:oMathPara>
        <m:oMath>
          <m:nary>
            <m:naryPr>
              <m:chr m:val="∑"/>
              <m:grow m:val="on"/>
              <m:ctrlPr>
                <w:rPr>
                  <w:rFonts w:ascii="Cambria Math" w:eastAsia="Times New Roman" w:hAnsi="Cambria Math" w:cs="Times New Roman"/>
                  <w:color w:val="000000"/>
                  <w:lang w:eastAsia="hu-HU"/>
                </w:rPr>
              </m:ctrlPr>
            </m:naryPr>
            <m:sub>
              <m:r>
                <w:rPr>
                  <w:rFonts w:ascii="Cambria Math" w:eastAsia="Cambria Math" w:hAnsi="Cambria Math" w:cs="Cambria Math"/>
                  <w:color w:val="000000"/>
                  <w:lang w:eastAsia="hu-HU"/>
                </w:rPr>
                <m:t>k=1</m:t>
              </m:r>
            </m:sub>
            <m:sup>
              <m:r>
                <w:rPr>
                  <w:rFonts w:ascii="Cambria Math" w:eastAsia="Cambria Math" w:hAnsi="Cambria Math" w:cs="Cambria Math"/>
                  <w:color w:val="000000"/>
                  <w:lang w:eastAsia="hu-HU"/>
                </w:rPr>
                <m:t>25</m:t>
              </m:r>
            </m:sup>
            <m:e>
              <m:d>
                <m:dPr>
                  <m:ctrlPr>
                    <w:rPr>
                      <w:rFonts w:ascii="Cambria Math" w:eastAsia="Times New Roman" w:hAnsi="Cambria Math" w:cs="Times New Roman"/>
                      <w:color w:val="000000"/>
                      <w:lang w:eastAsia="hu-HU"/>
                    </w:rPr>
                  </m:ctrlPr>
                </m:dPr>
                <m:e>
                  <m:f>
                    <m:fPr>
                      <m:type m:val="noBar"/>
                      <m:ctrlPr>
                        <w:rPr>
                          <w:rFonts w:ascii="Cambria Math" w:eastAsia="Times New Roman" w:hAnsi="Cambria Math" w:cs="Times New Roman"/>
                          <w:color w:val="000000"/>
                          <w:lang w:eastAsia="hu-HU"/>
                        </w:rPr>
                      </m:ctrlPr>
                    </m:fPr>
                    <m:num>
                      <m:r>
                        <w:rPr>
                          <w:rFonts w:ascii="Cambria Math" w:eastAsia="Cambria Math" w:hAnsi="Cambria Math" w:cs="Cambria Math"/>
                          <w:color w:val="000000"/>
                          <w:lang w:eastAsia="hu-HU"/>
                        </w:rPr>
                        <m:t>25</m:t>
                      </m:r>
                    </m:num>
                    <m:den>
                      <m:r>
                        <w:rPr>
                          <w:rFonts w:ascii="Cambria Math" w:eastAsia="Cambria Math" w:hAnsi="Cambria Math" w:cs="Cambria Math"/>
                          <w:color w:val="000000"/>
                          <w:lang w:eastAsia="hu-HU"/>
                        </w:rPr>
                        <m:t>k</m:t>
                      </m:r>
                    </m:den>
                  </m:f>
                </m:e>
              </m:d>
              <m:sSup>
                <m:sSupPr>
                  <m:ctrlPr>
                    <w:rPr>
                      <w:rFonts w:ascii="Cambria Math" w:eastAsia="Times New Roman" w:hAnsi="Cambria Math" w:cs="Times New Roman"/>
                      <w:color w:val="000000"/>
                      <w:lang w:eastAsia="hu-HU"/>
                    </w:rPr>
                  </m:ctrlPr>
                </m:sSupPr>
                <m:e>
                  <m:r>
                    <m:rPr>
                      <m:sty m:val="p"/>
                    </m:rPr>
                    <w:rPr>
                      <w:rFonts w:ascii="Cambria Math" w:eastAsia="Times New Roman" w:hAnsi="Cambria Math" w:cs="Times New Roman"/>
                      <w:color w:val="000000"/>
                      <w:lang w:eastAsia="hu-HU"/>
                    </w:rPr>
                    <m:t>ɛ</m:t>
                  </m:r>
                </m:e>
                <m:sup>
                  <m:r>
                    <w:rPr>
                      <w:rFonts w:ascii="Cambria Math" w:eastAsia="Cambria Math" w:hAnsi="Cambria Math" w:cs="Cambria Math"/>
                      <w:color w:val="000000"/>
                      <w:lang w:eastAsia="hu-HU"/>
                    </w:rPr>
                    <m:t>k</m:t>
                  </m:r>
                </m:sup>
              </m:sSup>
              <m:sSup>
                <m:sSupPr>
                  <m:ctrlPr>
                    <w:rPr>
                      <w:rFonts w:ascii="Cambria Math" w:eastAsia="Times New Roman" w:hAnsi="Cambria Math" w:cs="Times New Roman"/>
                      <w:color w:val="000000"/>
                      <w:lang w:eastAsia="hu-HU"/>
                    </w:rPr>
                  </m:ctrlPr>
                </m:sSupPr>
                <m:e>
                  <m:r>
                    <w:rPr>
                      <w:rFonts w:ascii="Cambria Math" w:eastAsia="Cambria Math" w:hAnsi="Cambria Math" w:cs="Cambria Math"/>
                      <w:color w:val="000000"/>
                      <w:lang w:eastAsia="hu-HU"/>
                    </w:rPr>
                    <m:t xml:space="preserve">(1- </m:t>
                  </m:r>
                  <m:r>
                    <m:rPr>
                      <m:sty m:val="p"/>
                    </m:rPr>
                    <w:rPr>
                      <w:rFonts w:ascii="Cambria Math" w:eastAsia="Times New Roman" w:hAnsi="Cambria Math" w:cs="Times New Roman"/>
                      <w:color w:val="000000"/>
                      <w:lang w:eastAsia="hu-HU"/>
                    </w:rPr>
                    <m:t>ɛ</m:t>
                  </m:r>
                  <m:r>
                    <w:rPr>
                      <w:rFonts w:ascii="Cambria Math" w:eastAsia="Cambria Math" w:hAnsi="Cambria Math" w:cs="Cambria Math"/>
                      <w:color w:val="000000"/>
                      <w:lang w:eastAsia="hu-HU"/>
                    </w:rPr>
                    <m:t>)</m:t>
                  </m:r>
                </m:e>
                <m:sup>
                  <m:r>
                    <w:rPr>
                      <w:rFonts w:ascii="Cambria Math" w:eastAsia="Cambria Math" w:hAnsi="Cambria Math" w:cs="Cambria Math"/>
                      <w:color w:val="000000"/>
                      <w:lang w:eastAsia="hu-HU"/>
                    </w:rPr>
                    <m:t>25-k</m:t>
                  </m:r>
                </m:sup>
              </m:sSup>
              <m:r>
                <m:rPr>
                  <m:sty m:val="p"/>
                </m:rPr>
                <w:rPr>
                  <w:rFonts w:ascii="Cambria Math" w:eastAsia="Times New Roman" w:hAnsi="Cambria Math" w:cs="Times New Roman"/>
                  <w:color w:val="000000"/>
                  <w:lang w:eastAsia="hu-HU"/>
                </w:rPr>
                <m:t>=0.06</m:t>
              </m:r>
            </m:e>
          </m:nary>
        </m:oMath>
      </m:oMathPara>
    </w:p>
    <w:p w:rsidR="002F57D3" w:rsidRDefault="002F57D3" w:rsidP="00A13486">
      <w:pPr>
        <w:spacing w:after="0" w:line="360" w:lineRule="auto"/>
        <w:rPr>
          <w:rFonts w:eastAsia="Times New Roman" w:cs="Times New Roman"/>
          <w:color w:val="000000"/>
          <w:lang w:eastAsia="hu-HU"/>
        </w:rPr>
      </w:pPr>
      <w:proofErr w:type="gramStart"/>
      <w:r>
        <w:rPr>
          <w:rFonts w:eastAsia="Times New Roman" w:cs="Times New Roman"/>
          <w:color w:val="000000"/>
          <w:lang w:eastAsia="hu-HU"/>
        </w:rPr>
        <w:t>,</w:t>
      </w:r>
      <w:proofErr w:type="gramEnd"/>
      <w:r>
        <w:rPr>
          <w:rFonts w:eastAsia="Times New Roman" w:cs="Times New Roman"/>
          <w:color w:val="000000"/>
          <w:lang w:eastAsia="hu-HU"/>
        </w:rPr>
        <w:t xml:space="preserve"> ami majdnem az 1/6-a a hibaaránynak.</w:t>
      </w:r>
    </w:p>
    <w:p w:rsidR="002F57D3" w:rsidRDefault="002F57D3" w:rsidP="00A13486">
      <w:pPr>
        <w:spacing w:after="0" w:line="360" w:lineRule="auto"/>
        <w:rPr>
          <w:rFonts w:eastAsia="Times New Roman" w:cs="Times New Roman"/>
          <w:color w:val="000000"/>
          <w:lang w:eastAsia="hu-HU"/>
        </w:rPr>
      </w:pPr>
      <w:r>
        <w:rPr>
          <w:rFonts w:eastAsia="Times New Roman" w:cs="Times New Roman"/>
          <w:color w:val="000000"/>
          <w:lang w:eastAsia="hu-HU"/>
        </w:rPr>
        <w:t xml:space="preserve">Egy ilyen összetettebb osztályozórendszernél viszont egy nagy problémát jelent a kimenet visszafejtése, azaz, ahogyan a végső döntés létrejött, mivel nem mindegy, hogy maguk az osztályozók vagy azok egy része működik hibásan vagy pedig a kombinációs szabály miatt jön ki helytelen eredmény, illetve fontos különbséget tenni aközött, hogy a bizonytalan, hibás végső eredmény azért jött létre, mert a bemenet hibás vagy rossz minőségű vagy pedig ellentmondásosak az osztályozók kimenetei.  Emiatt nagyon fontos mind az információ és bizonytalanság pontos leírása, illetve, hogy a bizonytalanság konfliktusból eredő vagy az osztályozók eredményeiből. </w:t>
      </w:r>
    </w:p>
    <w:p w:rsidR="002F57D3" w:rsidRDefault="002F57D3" w:rsidP="00A13486">
      <w:pPr>
        <w:spacing w:after="0" w:line="360" w:lineRule="auto"/>
        <w:rPr>
          <w:rFonts w:eastAsia="Times New Roman" w:cs="Times New Roman"/>
          <w:color w:val="000000"/>
          <w:lang w:eastAsia="hu-HU"/>
        </w:rPr>
      </w:pPr>
      <w:r>
        <w:rPr>
          <w:rFonts w:eastAsia="Times New Roman" w:cs="Times New Roman"/>
          <w:color w:val="000000"/>
          <w:lang w:eastAsia="hu-HU"/>
        </w:rPr>
        <w:t xml:space="preserve">Ezeknek a pontosabb leírására a </w:t>
      </w:r>
      <w:proofErr w:type="spellStart"/>
      <w:r>
        <w:rPr>
          <w:rFonts w:eastAsia="Times New Roman" w:cs="Times New Roman"/>
          <w:color w:val="000000"/>
          <w:lang w:eastAsia="hu-HU"/>
        </w:rPr>
        <w:t>Dempster-Shafer</w:t>
      </w:r>
      <w:proofErr w:type="spellEnd"/>
      <w:r>
        <w:rPr>
          <w:rFonts w:eastAsia="Times New Roman" w:cs="Times New Roman"/>
          <w:color w:val="000000"/>
          <w:lang w:eastAsia="hu-HU"/>
        </w:rPr>
        <w:t xml:space="preserve"> modell egy ígéretes alternatíva a Bayes modell mellett, aminek a leírásáról és a modellek összevetéséről a következő fejezetben lesz szó.</w:t>
      </w:r>
    </w:p>
    <w:p w:rsidR="002F57D3" w:rsidRPr="004771DD" w:rsidRDefault="002F57D3" w:rsidP="002F57D3">
      <w:p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2F57D3" w:rsidRPr="004771DD" w:rsidRDefault="002F57D3" w:rsidP="002F57D3">
      <w:pPr>
        <w:spacing w:after="0" w:line="240" w:lineRule="auto"/>
        <w:rPr>
          <w:rFonts w:eastAsia="Times New Roman" w:cs="Times New Roman"/>
          <w:sz w:val="24"/>
          <w:szCs w:val="24"/>
          <w:lang w:eastAsia="hu-HU"/>
        </w:rPr>
      </w:pPr>
    </w:p>
    <w:p w:rsidR="002F57D3" w:rsidRPr="000D7E9C" w:rsidRDefault="002F57D3" w:rsidP="002F57D3">
      <w:pPr>
        <w:spacing w:after="0" w:line="360" w:lineRule="auto"/>
        <w:rPr>
          <w:rFonts w:eastAsia="Times New Roman" w:cs="Times New Roman"/>
          <w:color w:val="000000"/>
          <w:lang w:eastAsia="hu-HU"/>
        </w:rPr>
      </w:pPr>
    </w:p>
    <w:p w:rsidR="002F57D3" w:rsidRPr="000D7E9C" w:rsidRDefault="002F57D3" w:rsidP="002F57D3">
      <w:pPr>
        <w:spacing w:after="0" w:line="360" w:lineRule="auto"/>
        <w:rPr>
          <w:rFonts w:eastAsia="Times New Roman" w:cs="Times New Roman"/>
          <w:lang w:eastAsia="hu-HU"/>
        </w:rPr>
      </w:pPr>
    </w:p>
    <w:p w:rsidR="00F76DDA" w:rsidRDefault="00F76DDA" w:rsidP="00F76DDA">
      <w:pPr>
        <w:rPr>
          <w:lang w:eastAsia="hu-HU"/>
        </w:rPr>
      </w:pPr>
    </w:p>
    <w:p w:rsidR="00F76DDA" w:rsidRDefault="00F76DDA" w:rsidP="00F76DDA">
      <w:pPr>
        <w:rPr>
          <w:lang w:eastAsia="hu-HU"/>
        </w:rPr>
      </w:pPr>
    </w:p>
    <w:p w:rsidR="00F76DDA" w:rsidRPr="00A13486" w:rsidRDefault="00AC7DE7" w:rsidP="00F76DDA">
      <w:pPr>
        <w:pStyle w:val="Cmsor1"/>
        <w:rPr>
          <w:color w:val="auto"/>
          <w:lang w:eastAsia="hu-HU"/>
        </w:rPr>
      </w:pPr>
      <w:bookmarkStart w:id="8" w:name="_Toc420402375"/>
      <w:r w:rsidRPr="00A13486">
        <w:rPr>
          <w:color w:val="auto"/>
          <w:lang w:eastAsia="hu-HU"/>
        </w:rPr>
        <w:lastRenderedPageBreak/>
        <w:t>4</w:t>
      </w:r>
      <w:r w:rsidR="00F76DDA" w:rsidRPr="00A13486">
        <w:rPr>
          <w:color w:val="auto"/>
          <w:lang w:eastAsia="hu-HU"/>
        </w:rPr>
        <w:t>. Valószínűségi modellek</w:t>
      </w:r>
      <w:bookmarkEnd w:id="8"/>
    </w:p>
    <w:p w:rsidR="00F76DDA" w:rsidRDefault="00F76DDA" w:rsidP="00F76DDA">
      <w:pPr>
        <w:spacing w:after="0" w:line="360" w:lineRule="auto"/>
        <w:ind w:firstLine="708"/>
        <w:rPr>
          <w:rFonts w:eastAsia="Times New Roman" w:cs="Times New Roman"/>
          <w:lang w:eastAsia="hu-HU"/>
        </w:rPr>
      </w:pPr>
    </w:p>
    <w:p w:rsidR="00F76DDA" w:rsidRDefault="00F76DDA" w:rsidP="00A13486">
      <w:pPr>
        <w:spacing w:after="0" w:line="360" w:lineRule="auto"/>
        <w:ind w:firstLine="708"/>
        <w:rPr>
          <w:rFonts w:eastAsia="Times New Roman" w:cs="Times New Roman"/>
          <w:lang w:eastAsia="hu-HU"/>
        </w:rPr>
      </w:pPr>
      <w:r w:rsidRPr="008378A5">
        <w:rPr>
          <w:rFonts w:eastAsia="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eastAsia="Times New Roman" w:cs="Times New Roman"/>
          <w:lang w:eastAsia="hu-HU"/>
        </w:rPr>
        <w:t>Dempster-Shafer</w:t>
      </w:r>
      <w:proofErr w:type="spellEnd"/>
      <w:r w:rsidRPr="008378A5">
        <w:rPr>
          <w:rFonts w:eastAsia="Times New Roman" w:cs="Times New Roman"/>
          <w:lang w:eastAsia="hu-HU"/>
        </w:rPr>
        <w:t xml:space="preserve"> modell leírása következik. </w:t>
      </w:r>
    </w:p>
    <w:p w:rsidR="009678F5" w:rsidRDefault="009678F5" w:rsidP="009678F5">
      <w:pPr>
        <w:spacing w:after="0" w:line="360" w:lineRule="auto"/>
        <w:rPr>
          <w:rFonts w:eastAsia="Times New Roman" w:cs="Times New Roman"/>
          <w:lang w:eastAsia="hu-HU"/>
        </w:rPr>
      </w:pPr>
    </w:p>
    <w:p w:rsidR="009678F5" w:rsidRPr="004F6B97" w:rsidRDefault="009678F5" w:rsidP="009678F5">
      <w:pPr>
        <w:spacing w:after="0" w:line="360" w:lineRule="auto"/>
        <w:rPr>
          <w:rFonts w:eastAsia="Times New Roman" w:cs="Times New Roman"/>
          <w:lang w:eastAsia="hu-HU"/>
        </w:rPr>
      </w:pPr>
    </w:p>
    <w:p w:rsidR="00F76DDA" w:rsidRPr="00A13486" w:rsidRDefault="00AC7DE7" w:rsidP="00F76DDA">
      <w:pPr>
        <w:pStyle w:val="Cmsor2"/>
        <w:rPr>
          <w:rFonts w:ascii="Times New Roman" w:eastAsiaTheme="minorHAnsi" w:hAnsi="Times New Roman" w:cs="Times New Roman"/>
          <w:color w:val="auto"/>
          <w:lang w:eastAsia="hu-HU"/>
        </w:rPr>
      </w:pPr>
      <w:bookmarkStart w:id="9" w:name="_Toc420402376"/>
      <w:r w:rsidRPr="00A13486">
        <w:rPr>
          <w:rFonts w:eastAsia="Times New Roman"/>
          <w:color w:val="auto"/>
          <w:lang w:eastAsia="hu-HU"/>
        </w:rPr>
        <w:t>4</w:t>
      </w:r>
      <w:r w:rsidR="00F76DDA" w:rsidRPr="00A13486">
        <w:rPr>
          <w:rFonts w:eastAsia="Times New Roman"/>
          <w:color w:val="auto"/>
          <w:lang w:eastAsia="hu-HU"/>
        </w:rPr>
        <w:t>.1. A Bayes modell</w:t>
      </w:r>
      <w:bookmarkEnd w:id="9"/>
    </w:p>
    <w:p w:rsidR="00F76DDA" w:rsidRDefault="00F76DDA" w:rsidP="00A13486">
      <w:pPr>
        <w:spacing w:after="0" w:line="360" w:lineRule="auto"/>
        <w:ind w:firstLine="709"/>
        <w:rPr>
          <w:rFonts w:cs="Times New Roman"/>
          <w:lang w:eastAsia="hu-HU"/>
        </w:rPr>
      </w:pPr>
      <w:r>
        <w:rPr>
          <w:rFonts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cs="Times New Roman"/>
          <w:lang w:eastAsia="hu-HU"/>
        </w:rPr>
      </w:pPr>
    </w:p>
    <w:p w:rsidR="00F76DDA" w:rsidRPr="00A13486" w:rsidRDefault="00AC7DE7" w:rsidP="00F76DDA">
      <w:pPr>
        <w:pStyle w:val="Cmsor3"/>
        <w:rPr>
          <w:color w:val="auto"/>
          <w:lang w:eastAsia="hu-HU"/>
        </w:rPr>
      </w:pPr>
      <w:bookmarkStart w:id="10" w:name="_Toc420402377"/>
      <w:r w:rsidRPr="00A13486">
        <w:rPr>
          <w:color w:val="auto"/>
          <w:lang w:eastAsia="hu-HU"/>
        </w:rPr>
        <w:t>4</w:t>
      </w:r>
      <w:r w:rsidR="00F76DDA" w:rsidRPr="00A13486">
        <w:rPr>
          <w:color w:val="auto"/>
          <w:lang w:eastAsia="hu-HU"/>
        </w:rPr>
        <w:t>.1.1. Fogalmak a klasszikus valószínűségszámításban</w:t>
      </w:r>
      <w:bookmarkEnd w:id="10"/>
    </w:p>
    <w:p w:rsidR="00F76DDA" w:rsidRDefault="00F76DDA" w:rsidP="00A13486">
      <w:pPr>
        <w:spacing w:after="0" w:line="360" w:lineRule="auto"/>
        <w:ind w:firstLine="357"/>
        <w:rPr>
          <w:rFonts w:cs="Times New Roman"/>
          <w:lang w:eastAsia="hu-HU"/>
        </w:rPr>
      </w:pPr>
      <w:r>
        <w:rPr>
          <w:rFonts w:cs="Times New Roman"/>
          <w:lang w:eastAsia="hu-HU"/>
        </w:rPr>
        <w:t xml:space="preserve"> Ebben az alfejezetben néhány alapvető fogalom definiálása következik a további fejezetek megértésének könnyítéséhez:</w:t>
      </w:r>
    </w:p>
    <w:p w:rsidR="00F76DDA" w:rsidRDefault="00F76DDA" w:rsidP="00A13486">
      <w:pPr>
        <w:pStyle w:val="Listaszerbekezds"/>
        <w:numPr>
          <w:ilvl w:val="0"/>
          <w:numId w:val="10"/>
        </w:numPr>
        <w:spacing w:after="0" w:line="360" w:lineRule="auto"/>
        <w:ind w:left="714" w:hanging="357"/>
        <w:rPr>
          <w:rFonts w:cs="Times New Roman"/>
          <w:lang w:eastAsia="hu-HU"/>
        </w:rPr>
      </w:pPr>
      <w:r w:rsidRPr="006246B1">
        <w:rPr>
          <w:rFonts w:cs="Times New Roman"/>
          <w:b/>
          <w:lang w:eastAsia="hu-HU"/>
        </w:rPr>
        <w:t>Eseménytér</w:t>
      </w:r>
      <w:r w:rsidRPr="006246B1">
        <w:rPr>
          <w:rFonts w:cs="Times New Roman"/>
          <w:lang w:eastAsia="hu-HU"/>
        </w:rPr>
        <w:t xml:space="preserve"> (</w:t>
      </w:r>
      <w:r w:rsidRPr="006246B1">
        <w:rPr>
          <w:rFonts w:cs="Times New Roman"/>
          <w:b/>
          <w:lang w:eastAsia="hu-HU"/>
        </w:rPr>
        <w:t>S</w:t>
      </w:r>
      <w:r w:rsidRPr="006246B1">
        <w:rPr>
          <w:rFonts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A13486">
      <w:pPr>
        <w:pStyle w:val="Listaszerbekezds"/>
        <w:numPr>
          <w:ilvl w:val="0"/>
          <w:numId w:val="10"/>
        </w:numPr>
        <w:spacing w:after="0" w:line="360" w:lineRule="auto"/>
        <w:ind w:left="714" w:hanging="357"/>
        <w:rPr>
          <w:rFonts w:cs="Times New Roman"/>
          <w:lang w:eastAsia="hu-HU"/>
        </w:rPr>
      </w:pPr>
      <w:r w:rsidRPr="00B91825">
        <w:rPr>
          <w:rFonts w:cs="Times New Roman"/>
          <w:b/>
          <w:lang w:eastAsia="hu-HU"/>
        </w:rPr>
        <w:t>Esemény</w:t>
      </w:r>
      <w:r>
        <w:rPr>
          <w:rFonts w:cs="Times New Roman"/>
          <w:lang w:eastAsia="hu-HU"/>
        </w:rPr>
        <w:t xml:space="preserve"> (</w:t>
      </w:r>
      <w:r w:rsidRPr="00B91825">
        <w:rPr>
          <w:rFonts w:cs="Times New Roman"/>
          <w:b/>
          <w:lang w:eastAsia="hu-HU"/>
        </w:rPr>
        <w:t>E</w:t>
      </w:r>
      <w:r>
        <w:rPr>
          <w:rFonts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cs="Times New Roman"/>
          <w:lang w:eastAsia="hu-HU"/>
        </w:rPr>
        <w:t>,</w:t>
      </w:r>
      <w:r>
        <w:rPr>
          <w:rFonts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cs="Times New Roman"/>
          <w:lang w:eastAsia="hu-HU"/>
        </w:rPr>
        <w:t>,</w:t>
      </w:r>
      <w:proofErr w:type="gramEnd"/>
      <w:r>
        <w:rPr>
          <w:rFonts w:cs="Times New Roman"/>
          <w:lang w:eastAsia="hu-HU"/>
        </w:rPr>
        <w:t xml:space="preserve"> ami azon elemek halmaza S-ből, amik nem szerepelnek E-ben.</w:t>
      </w:r>
    </w:p>
    <w:p w:rsidR="00F76DDA" w:rsidRPr="00136718" w:rsidRDefault="00F76DDA" w:rsidP="00A13486">
      <w:pPr>
        <w:pStyle w:val="Listaszerbekezds"/>
        <w:numPr>
          <w:ilvl w:val="0"/>
          <w:numId w:val="10"/>
        </w:numPr>
        <w:spacing w:after="0" w:line="360" w:lineRule="auto"/>
        <w:ind w:left="714" w:hanging="357"/>
        <w:rPr>
          <w:rFonts w:cs="Times New Roman"/>
          <w:lang w:eastAsia="hu-HU"/>
        </w:rPr>
      </w:pPr>
      <w:r>
        <w:rPr>
          <w:rFonts w:cs="Times New Roman"/>
          <w:b/>
          <w:lang w:eastAsia="hu-HU"/>
        </w:rPr>
        <w:t>Kölcsönösen kizáró események</w:t>
      </w:r>
      <w:r>
        <w:rPr>
          <w:rFonts w:cs="Times New Roman"/>
          <w:lang w:eastAsia="hu-HU"/>
        </w:rPr>
        <w:t>: S-beli események egy halmaza E</w:t>
      </w:r>
      <w:r>
        <w:rPr>
          <w:rFonts w:cs="Times New Roman"/>
          <w:vertAlign w:val="subscript"/>
          <w:lang w:eastAsia="hu-HU"/>
        </w:rPr>
        <w:t>1</w:t>
      </w:r>
      <w:proofErr w:type="gramStart"/>
      <w:r>
        <w:rPr>
          <w:rFonts w:cs="Times New Roman"/>
          <w:lang w:eastAsia="hu-HU"/>
        </w:rPr>
        <w:t>,E</w:t>
      </w:r>
      <w:r>
        <w:rPr>
          <w:rFonts w:cs="Times New Roman"/>
          <w:vertAlign w:val="subscript"/>
          <w:lang w:eastAsia="hu-HU"/>
        </w:rPr>
        <w:t>2</w:t>
      </w:r>
      <w:proofErr w:type="gramEnd"/>
      <w:r>
        <w:rPr>
          <w:rFonts w:cs="Times New Roman"/>
          <w:lang w:eastAsia="hu-HU"/>
        </w:rPr>
        <w:t>, … E</w:t>
      </w:r>
      <w:r>
        <w:rPr>
          <w:rFonts w:cs="Times New Roman"/>
          <w:vertAlign w:val="subscript"/>
          <w:lang w:eastAsia="hu-HU"/>
        </w:rPr>
        <w:t>n</w:t>
      </w:r>
      <w:r>
        <w:rPr>
          <w:rFonts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eastAsiaTheme="minorEastAsia" w:cs="Times New Roman"/>
          <w:lang w:eastAsia="hu-HU"/>
        </w:rPr>
        <w:t xml:space="preserve">. </w:t>
      </w:r>
    </w:p>
    <w:p w:rsidR="00F76DDA" w:rsidRDefault="00F76DDA" w:rsidP="00A13486">
      <w:pPr>
        <w:spacing w:after="0" w:line="360" w:lineRule="auto"/>
        <w:rPr>
          <w:rFonts w:cs="Times New Roman"/>
          <w:lang w:eastAsia="hu-HU"/>
        </w:rPr>
      </w:pPr>
      <w:r>
        <w:rPr>
          <w:rFonts w:cs="Times New Roman"/>
          <w:lang w:eastAsia="hu-HU"/>
        </w:rPr>
        <w:t>A valószínűségelméletet formálisan a következő három axiómával lehet megadni:</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6544"/>
        <w:gridCol w:w="992"/>
      </w:tblGrid>
      <w:tr w:rsidR="00F76DDA" w:rsidTr="009315B0">
        <w:tc>
          <w:tcPr>
            <w:tcW w:w="1077" w:type="dxa"/>
            <w:vAlign w:val="center"/>
          </w:tcPr>
          <w:p w:rsidR="00F76DDA" w:rsidRDefault="00F76DDA" w:rsidP="000E33EF">
            <w:pPr>
              <w:jc w:val="center"/>
              <w:rPr>
                <w:rFonts w:cs="Times New Roman"/>
                <w:lang w:eastAsia="hu-HU"/>
              </w:rPr>
            </w:pPr>
          </w:p>
        </w:tc>
        <w:tc>
          <w:tcPr>
            <w:tcW w:w="6544" w:type="dxa"/>
            <w:vAlign w:val="center"/>
          </w:tcPr>
          <w:p w:rsidR="00F76DDA" w:rsidRDefault="00F76DDA" w:rsidP="000E33EF">
            <w:pPr>
              <w:jc w:val="center"/>
              <w:rPr>
                <w:rFonts w:cs="Times New Roman"/>
                <w:lang w:eastAsia="hu-HU"/>
              </w:rPr>
            </w:pPr>
            <m:oMathPara>
              <m:oMath>
                <m:r>
                  <w:rPr>
                    <w:rFonts w:ascii="Cambria Math" w:hAnsi="Cambria Math" w:cs="Times New Roman"/>
                    <w:lang w:eastAsia="hu-HU"/>
                  </w:rPr>
                  <m:t>0≤P(E)≤1</m:t>
                </m:r>
              </m:oMath>
            </m:oMathPara>
          </w:p>
        </w:tc>
        <w:tc>
          <w:tcPr>
            <w:tcW w:w="992" w:type="dxa"/>
            <w:vAlign w:val="center"/>
          </w:tcPr>
          <w:p w:rsidR="00F76DDA" w:rsidRDefault="00F76DDA" w:rsidP="000E33EF">
            <w:pPr>
              <w:jc w:val="center"/>
              <w:rPr>
                <w:rFonts w:cs="Times New Roman"/>
                <w:lang w:eastAsia="hu-HU"/>
              </w:rPr>
            </w:pPr>
            <w:r>
              <w:rPr>
                <w:rFonts w:cs="Times New Roman"/>
                <w:lang w:eastAsia="hu-HU"/>
              </w:rPr>
              <w:t>(1)</w:t>
            </w:r>
          </w:p>
        </w:tc>
      </w:tr>
      <w:tr w:rsidR="00F76DDA" w:rsidTr="009315B0">
        <w:tc>
          <w:tcPr>
            <w:tcW w:w="1077" w:type="dxa"/>
            <w:vAlign w:val="center"/>
          </w:tcPr>
          <w:p w:rsidR="00F76DDA" w:rsidRDefault="00F76DDA" w:rsidP="000E33EF">
            <w:pPr>
              <w:jc w:val="center"/>
              <w:rPr>
                <w:rFonts w:cs="Times New Roman"/>
                <w:lang w:eastAsia="hu-HU"/>
              </w:rPr>
            </w:pPr>
          </w:p>
        </w:tc>
        <w:tc>
          <w:tcPr>
            <w:tcW w:w="6544" w:type="dxa"/>
            <w:vAlign w:val="center"/>
          </w:tcPr>
          <w:p w:rsidR="00F76DDA" w:rsidRDefault="00292275" w:rsidP="000E33EF">
            <w:pPr>
              <w:jc w:val="center"/>
              <w:rPr>
                <w:rFonts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992" w:type="dxa"/>
            <w:vAlign w:val="center"/>
          </w:tcPr>
          <w:p w:rsidR="00F76DDA" w:rsidRDefault="00F76DDA" w:rsidP="000E33EF">
            <w:pPr>
              <w:jc w:val="center"/>
              <w:rPr>
                <w:rFonts w:cs="Times New Roman"/>
                <w:lang w:eastAsia="hu-HU"/>
              </w:rPr>
            </w:pPr>
            <w:r>
              <w:rPr>
                <w:rFonts w:cs="Times New Roman"/>
                <w:lang w:eastAsia="hu-HU"/>
              </w:rPr>
              <w:t>(2)</w:t>
            </w:r>
          </w:p>
        </w:tc>
      </w:tr>
      <w:tr w:rsidR="00F76DDA" w:rsidTr="009315B0">
        <w:tc>
          <w:tcPr>
            <w:tcW w:w="1077" w:type="dxa"/>
            <w:vAlign w:val="center"/>
          </w:tcPr>
          <w:p w:rsidR="00F76DDA" w:rsidRDefault="00F76DDA" w:rsidP="000E33EF">
            <w:pPr>
              <w:jc w:val="center"/>
              <w:rPr>
                <w:rFonts w:cs="Times New Roman"/>
                <w:lang w:eastAsia="hu-HU"/>
              </w:rPr>
            </w:pPr>
          </w:p>
        </w:tc>
        <w:tc>
          <w:tcPr>
            <w:tcW w:w="6544" w:type="dxa"/>
            <w:vAlign w:val="center"/>
          </w:tcPr>
          <w:p w:rsidR="00F76DDA" w:rsidRPr="00DD02F3" w:rsidRDefault="00F76DDA" w:rsidP="000E33EF">
            <w:pPr>
              <w:jc w:val="center"/>
              <w:rPr>
                <w:rFonts w:eastAsiaTheme="minorEastAsia"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992" w:type="dxa"/>
            <w:vAlign w:val="center"/>
          </w:tcPr>
          <w:p w:rsidR="00F76DDA" w:rsidRDefault="00F76DDA" w:rsidP="000E33EF">
            <w:pPr>
              <w:jc w:val="center"/>
              <w:rPr>
                <w:rFonts w:cs="Times New Roman"/>
                <w:lang w:eastAsia="hu-HU"/>
              </w:rPr>
            </w:pPr>
            <w:r>
              <w:rPr>
                <w:rFonts w:cs="Times New Roman"/>
                <w:lang w:eastAsia="hu-HU"/>
              </w:rPr>
              <w:t>(3)</w:t>
            </w:r>
          </w:p>
        </w:tc>
      </w:tr>
    </w:tbl>
    <w:p w:rsidR="00A13486" w:rsidRDefault="00F76DDA" w:rsidP="00A13486">
      <w:pPr>
        <w:spacing w:before="120" w:after="0" w:line="360" w:lineRule="auto"/>
        <w:rPr>
          <w:rFonts w:cs="Times New Roman"/>
          <w:lang w:eastAsia="hu-HU"/>
        </w:rPr>
      </w:pPr>
      <w:r w:rsidRPr="005C1BA5">
        <w:rPr>
          <w:rFonts w:cs="Times New Roman"/>
          <w:lang w:eastAsia="hu-HU"/>
        </w:rPr>
        <w:t xml:space="preserve">A </w:t>
      </w:r>
      <w:r>
        <w:rPr>
          <w:rFonts w:cs="Times New Roman"/>
          <w:lang w:eastAsia="hu-HU"/>
        </w:rPr>
        <w:t>(</w:t>
      </w:r>
      <w:r w:rsidRPr="005C1BA5">
        <w:rPr>
          <w:rFonts w:cs="Times New Roman"/>
          <w:lang w:eastAsia="hu-HU"/>
        </w:rPr>
        <w:t>2</w:t>
      </w:r>
      <w:r>
        <w:rPr>
          <w:rFonts w:cs="Times New Roman"/>
          <w:lang w:eastAsia="hu-HU"/>
        </w:rPr>
        <w:t>)</w:t>
      </w:r>
      <w:proofErr w:type="spellStart"/>
      <w:r>
        <w:rPr>
          <w:rFonts w:cs="Times New Roman"/>
          <w:lang w:eastAsia="hu-HU"/>
        </w:rPr>
        <w:t>-es</w:t>
      </w:r>
      <w:proofErr w:type="spellEnd"/>
      <w:r>
        <w:rPr>
          <w:rFonts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6520"/>
        <w:gridCol w:w="992"/>
      </w:tblGrid>
      <w:tr w:rsidR="00F76DDA" w:rsidTr="009315B0">
        <w:tc>
          <w:tcPr>
            <w:tcW w:w="1101" w:type="dxa"/>
            <w:vAlign w:val="center"/>
          </w:tcPr>
          <w:p w:rsidR="00F76DDA" w:rsidRDefault="00F76DDA" w:rsidP="000E33EF">
            <w:pPr>
              <w:jc w:val="center"/>
              <w:rPr>
                <w:rFonts w:cs="Times New Roman"/>
                <w:lang w:eastAsia="hu-HU"/>
              </w:rPr>
            </w:pPr>
          </w:p>
        </w:tc>
        <w:tc>
          <w:tcPr>
            <w:tcW w:w="6520" w:type="dxa"/>
            <w:vAlign w:val="center"/>
          </w:tcPr>
          <w:p w:rsidR="00F76DDA" w:rsidRDefault="00F76DDA" w:rsidP="000E33EF">
            <w:pPr>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992" w:type="dxa"/>
            <w:vAlign w:val="center"/>
          </w:tcPr>
          <w:p w:rsidR="00F76DDA" w:rsidRDefault="00F76DDA" w:rsidP="000E33EF">
            <w:pPr>
              <w:jc w:val="center"/>
              <w:rPr>
                <w:rFonts w:cs="Times New Roman"/>
                <w:lang w:eastAsia="hu-HU"/>
              </w:rPr>
            </w:pPr>
            <w:r>
              <w:rPr>
                <w:rFonts w:cs="Times New Roman"/>
                <w:lang w:eastAsia="hu-HU"/>
              </w:rPr>
              <w:t>(4)</w:t>
            </w:r>
          </w:p>
        </w:tc>
      </w:tr>
    </w:tbl>
    <w:p w:rsidR="00F76DDA" w:rsidRDefault="00F76DDA" w:rsidP="00F76DDA">
      <w:pPr>
        <w:rPr>
          <w:rFonts w:cs="Times New Roman"/>
          <w:lang w:eastAsia="hu-HU"/>
        </w:rPr>
      </w:pPr>
    </w:p>
    <w:p w:rsidR="00F76DDA" w:rsidRPr="00A13486" w:rsidRDefault="00AC7DE7" w:rsidP="00F76DDA">
      <w:pPr>
        <w:pStyle w:val="Cmsor3"/>
        <w:rPr>
          <w:color w:val="auto"/>
          <w:lang w:eastAsia="hu-HU"/>
        </w:rPr>
      </w:pPr>
      <w:bookmarkStart w:id="11" w:name="_Toc420402378"/>
      <w:r w:rsidRPr="00A13486">
        <w:rPr>
          <w:color w:val="auto"/>
          <w:lang w:eastAsia="hu-HU"/>
        </w:rPr>
        <w:t>4</w:t>
      </w:r>
      <w:r w:rsidR="00F76DDA" w:rsidRPr="00A13486">
        <w:rPr>
          <w:color w:val="auto"/>
          <w:lang w:eastAsia="hu-HU"/>
        </w:rPr>
        <w:t>.1.2. Független és feltételes valószínűségek</w:t>
      </w:r>
      <w:bookmarkEnd w:id="11"/>
    </w:p>
    <w:p w:rsidR="00F76DDA" w:rsidRDefault="00F76DDA" w:rsidP="00A13486">
      <w:pPr>
        <w:spacing w:after="0" w:line="360" w:lineRule="auto"/>
        <w:ind w:firstLine="709"/>
        <w:rPr>
          <w:rFonts w:cs="Times New Roman"/>
          <w:lang w:eastAsia="hu-HU"/>
        </w:rPr>
      </w:pPr>
      <w:r>
        <w:rPr>
          <w:rFonts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3"/>
        <w:gridCol w:w="6580"/>
        <w:gridCol w:w="975"/>
      </w:tblGrid>
      <w:tr w:rsidR="00F76DDA" w:rsidTr="009315B0">
        <w:tc>
          <w:tcPr>
            <w:tcW w:w="1101" w:type="dxa"/>
            <w:vAlign w:val="center"/>
          </w:tcPr>
          <w:p w:rsidR="00F76DDA" w:rsidRDefault="00F76DDA" w:rsidP="000E33EF">
            <w:pPr>
              <w:jc w:val="center"/>
              <w:rPr>
                <w:rFonts w:cs="Times New Roman"/>
                <w:lang w:eastAsia="hu-HU"/>
              </w:rPr>
            </w:pPr>
          </w:p>
        </w:tc>
        <w:tc>
          <w:tcPr>
            <w:tcW w:w="7087" w:type="dxa"/>
            <w:vAlign w:val="center"/>
          </w:tcPr>
          <w:p w:rsidR="00F76DDA" w:rsidRDefault="00F76DDA" w:rsidP="000E33EF">
            <w:pPr>
              <w:jc w:val="center"/>
              <w:rPr>
                <w:rFonts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cs="Times New Roman"/>
                <w:lang w:eastAsia="hu-HU"/>
              </w:rPr>
            </w:pPr>
            <w:r>
              <w:rPr>
                <w:rFonts w:cs="Times New Roman"/>
                <w:lang w:eastAsia="hu-HU"/>
              </w:rPr>
              <w:t>(5)</w:t>
            </w:r>
          </w:p>
        </w:tc>
      </w:tr>
    </w:tbl>
    <w:p w:rsidR="00F76DDA" w:rsidRPr="009D5300" w:rsidRDefault="00F76DDA" w:rsidP="00F76DDA">
      <w:pPr>
        <w:spacing w:after="0" w:line="360" w:lineRule="auto"/>
        <w:rPr>
          <w:rFonts w:cs="Times New Roman"/>
          <w:lang w:eastAsia="hu-HU"/>
        </w:rPr>
      </w:pPr>
    </w:p>
    <w:p w:rsidR="00F76DDA" w:rsidRPr="002F2B55" w:rsidRDefault="00F76DDA" w:rsidP="00A13486">
      <w:pPr>
        <w:pStyle w:val="Listaszerbekezds"/>
        <w:numPr>
          <w:ilvl w:val="0"/>
          <w:numId w:val="10"/>
        </w:numPr>
        <w:spacing w:after="0" w:line="360" w:lineRule="auto"/>
        <w:ind w:left="714" w:hanging="357"/>
        <w:rPr>
          <w:rFonts w:cs="Times New Roman"/>
          <w:lang w:eastAsia="hu-HU"/>
        </w:rPr>
      </w:pPr>
      <w:r>
        <w:rPr>
          <w:rFonts w:cs="Times New Roman"/>
          <w:b/>
          <w:lang w:eastAsia="hu-HU"/>
        </w:rPr>
        <w:t>Független események</w:t>
      </w:r>
      <w:r w:rsidRPr="00136718">
        <w:rPr>
          <w:rFonts w:cs="Times New Roman"/>
          <w:lang w:eastAsia="hu-HU"/>
        </w:rPr>
        <w:t>:</w:t>
      </w:r>
      <w:r>
        <w:rPr>
          <w:rFonts w:cs="Times New Roman"/>
          <w:lang w:eastAsia="hu-HU"/>
        </w:rPr>
        <w:t xml:space="preserve"> S-beli események egy halmaza E</w:t>
      </w:r>
      <w:r>
        <w:rPr>
          <w:rFonts w:cs="Times New Roman"/>
          <w:vertAlign w:val="subscript"/>
          <w:lang w:eastAsia="hu-HU"/>
        </w:rPr>
        <w:t>1</w:t>
      </w:r>
      <w:r>
        <w:rPr>
          <w:rFonts w:cs="Times New Roman"/>
          <w:lang w:eastAsia="hu-HU"/>
        </w:rPr>
        <w:t>, E</w:t>
      </w:r>
      <w:r>
        <w:rPr>
          <w:rFonts w:cs="Times New Roman"/>
          <w:vertAlign w:val="subscript"/>
          <w:lang w:eastAsia="hu-HU"/>
        </w:rPr>
        <w:t>2</w:t>
      </w:r>
      <w:proofErr w:type="gramStart"/>
      <w:r>
        <w:rPr>
          <w:rFonts w:cs="Times New Roman"/>
          <w:lang w:eastAsia="hu-HU"/>
        </w:rPr>
        <w:t>, …</w:t>
      </w:r>
      <w:proofErr w:type="gramEnd"/>
      <w:r>
        <w:rPr>
          <w:rFonts w:cs="Times New Roman"/>
          <w:lang w:eastAsia="hu-HU"/>
        </w:rPr>
        <w:t xml:space="preserve"> E</w:t>
      </w:r>
      <w:r>
        <w:rPr>
          <w:rFonts w:cs="Times New Roman"/>
          <w:vertAlign w:val="subscript"/>
          <w:lang w:eastAsia="hu-HU"/>
        </w:rPr>
        <w:t xml:space="preserve">n  </w:t>
      </w:r>
      <w:r>
        <w:rPr>
          <w:rFonts w:cs="Times New Roman"/>
          <w:lang w:eastAsia="hu-HU"/>
        </w:rPr>
        <w:t>egymástól függetlenek</w:t>
      </w:r>
      <w:r w:rsidR="00A13486">
        <w:rPr>
          <w:rFonts w:cs="Times New Roman"/>
          <w:lang w:eastAsia="hu-HU"/>
        </w:rPr>
        <w:t>,</w:t>
      </w:r>
      <w:r>
        <w:rPr>
          <w:rFonts w:cs="Times New Roman"/>
          <w:lang w:eastAsia="hu-HU"/>
        </w:rPr>
        <w:t xml:space="preserve">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eastAsiaTheme="minorEastAsia" w:cs="Times New Roman"/>
          <w:lang w:eastAsia="hu-HU"/>
        </w:rPr>
        <w:t>.</w:t>
      </w:r>
    </w:p>
    <w:p w:rsidR="00F76DDA" w:rsidRDefault="00F76DDA" w:rsidP="00A13486">
      <w:pPr>
        <w:spacing w:after="0" w:line="360" w:lineRule="auto"/>
        <w:rPr>
          <w:rFonts w:cs="Times New Roman"/>
          <w:lang w:eastAsia="hu-HU"/>
        </w:rPr>
      </w:pPr>
      <w:r>
        <w:rPr>
          <w:rFonts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8"/>
        <w:gridCol w:w="6572"/>
        <w:gridCol w:w="978"/>
      </w:tblGrid>
      <w:tr w:rsidR="00F76DDA" w:rsidTr="000E33EF">
        <w:tc>
          <w:tcPr>
            <w:tcW w:w="1101" w:type="dxa"/>
            <w:vAlign w:val="center"/>
          </w:tcPr>
          <w:p w:rsidR="00F76DDA" w:rsidRDefault="00F76DDA" w:rsidP="000E33EF">
            <w:pPr>
              <w:jc w:val="center"/>
              <w:rPr>
                <w:rFonts w:cs="Times New Roman"/>
                <w:lang w:eastAsia="hu-HU"/>
              </w:rPr>
            </w:pPr>
          </w:p>
        </w:tc>
        <w:tc>
          <w:tcPr>
            <w:tcW w:w="7087" w:type="dxa"/>
            <w:vAlign w:val="center"/>
          </w:tcPr>
          <w:p w:rsidR="00F76DDA" w:rsidRDefault="00F76DDA" w:rsidP="000E33EF">
            <w:pPr>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cs="Times New Roman"/>
                <w:lang w:eastAsia="hu-HU"/>
              </w:rPr>
            </w:pPr>
            <w:r>
              <w:rPr>
                <w:rFonts w:cs="Times New Roman"/>
                <w:lang w:eastAsia="hu-HU"/>
              </w:rPr>
              <w:t>(6)</w:t>
            </w:r>
          </w:p>
        </w:tc>
      </w:tr>
    </w:tbl>
    <w:p w:rsidR="00F76DDA" w:rsidRDefault="00F76DDA" w:rsidP="00A13486">
      <w:pPr>
        <w:spacing w:after="0" w:line="360" w:lineRule="auto"/>
        <w:rPr>
          <w:rFonts w:cs="Times New Roman"/>
          <w:lang w:eastAsia="hu-HU"/>
        </w:rPr>
      </w:pPr>
      <w:r>
        <w:rPr>
          <w:rFonts w:cs="Times New Roman"/>
          <w:lang w:eastAsia="hu-HU"/>
        </w:rPr>
        <w:t xml:space="preserve">Ezt a szabályt más néven az </w:t>
      </w:r>
      <w:r w:rsidRPr="00B377F7">
        <w:rPr>
          <w:rFonts w:cs="Times New Roman"/>
          <w:i/>
          <w:lang w:eastAsia="hu-HU"/>
        </w:rPr>
        <w:t>összeadási szabálynak</w:t>
      </w:r>
      <w:r>
        <w:rPr>
          <w:rFonts w:cs="Times New Roman"/>
          <w:lang w:eastAsia="hu-HU"/>
        </w:rPr>
        <w:t xml:space="preserve"> hívják.</w:t>
      </w:r>
    </w:p>
    <w:p w:rsidR="00F76DDA" w:rsidRDefault="00F76DDA" w:rsidP="00A13486">
      <w:pPr>
        <w:spacing w:after="0" w:line="360" w:lineRule="auto"/>
        <w:rPr>
          <w:rFonts w:cs="Times New Roman"/>
          <w:lang w:eastAsia="hu-HU"/>
        </w:rPr>
      </w:pPr>
      <w:r>
        <w:rPr>
          <w:rFonts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cs="Times New Roman"/>
          <w:lang w:eastAsia="hu-HU"/>
        </w:rPr>
        <w:t>P(</w:t>
      </w:r>
      <w:proofErr w:type="gramEnd"/>
      <w:r>
        <w:rPr>
          <w:rFonts w:cs="Times New Roman"/>
          <w:lang w:eastAsia="hu-HU"/>
        </w:rPr>
        <w:t>A|B)</w:t>
      </w:r>
      <w:proofErr w:type="spellStart"/>
      <w:r>
        <w:rPr>
          <w:rFonts w:cs="Times New Roman"/>
          <w:lang w:eastAsia="hu-HU"/>
        </w:rPr>
        <w:t>-vel</w:t>
      </w:r>
      <w:proofErr w:type="spellEnd"/>
      <w:r>
        <w:rPr>
          <w:rFonts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0"/>
        <w:gridCol w:w="6601"/>
        <w:gridCol w:w="967"/>
      </w:tblGrid>
      <w:tr w:rsidR="00F76DDA" w:rsidTr="000E33EF">
        <w:tc>
          <w:tcPr>
            <w:tcW w:w="1101" w:type="dxa"/>
            <w:vAlign w:val="center"/>
          </w:tcPr>
          <w:p w:rsidR="00F76DDA" w:rsidRDefault="00F76DDA" w:rsidP="000E33EF">
            <w:pPr>
              <w:spacing w:line="360" w:lineRule="auto"/>
              <w:jc w:val="center"/>
              <w:rPr>
                <w:rFonts w:cs="Times New Roman"/>
                <w:lang w:eastAsia="hu-HU"/>
              </w:rPr>
            </w:pPr>
          </w:p>
        </w:tc>
        <w:tc>
          <w:tcPr>
            <w:tcW w:w="7087" w:type="dxa"/>
            <w:vAlign w:val="center"/>
          </w:tcPr>
          <w:p w:rsidR="00F76DDA" w:rsidRDefault="00F76DDA" w:rsidP="000E33EF">
            <w:pPr>
              <w:spacing w:line="360" w:lineRule="auto"/>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cs="Times New Roman"/>
                <w:lang w:eastAsia="hu-HU"/>
              </w:rPr>
            </w:pPr>
            <w:r>
              <w:rPr>
                <w:rFonts w:cs="Times New Roman"/>
                <w:lang w:eastAsia="hu-HU"/>
              </w:rPr>
              <w:t>(7)</w:t>
            </w:r>
          </w:p>
        </w:tc>
      </w:tr>
    </w:tbl>
    <w:p w:rsidR="00F76DDA" w:rsidRDefault="00F76DDA" w:rsidP="00A13486">
      <w:pPr>
        <w:spacing w:after="0" w:line="360" w:lineRule="auto"/>
        <w:rPr>
          <w:rFonts w:cs="Times New Roman"/>
          <w:lang w:eastAsia="hu-HU"/>
        </w:rPr>
      </w:pPr>
      <w:r>
        <w:rPr>
          <w:rFonts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4"/>
        <w:gridCol w:w="6547"/>
        <w:gridCol w:w="1017"/>
      </w:tblGrid>
      <w:tr w:rsidR="00F76DDA" w:rsidTr="000E33EF">
        <w:tc>
          <w:tcPr>
            <w:tcW w:w="1101" w:type="dxa"/>
            <w:vAlign w:val="center"/>
          </w:tcPr>
          <w:p w:rsidR="00F76DDA" w:rsidRDefault="00F76DDA" w:rsidP="000E33EF">
            <w:pPr>
              <w:spacing w:line="360" w:lineRule="auto"/>
              <w:jc w:val="center"/>
              <w:rPr>
                <w:rFonts w:cs="Times New Roman"/>
                <w:lang w:eastAsia="hu-HU"/>
              </w:rPr>
            </w:pPr>
          </w:p>
        </w:tc>
        <w:tc>
          <w:tcPr>
            <w:tcW w:w="7087" w:type="dxa"/>
            <w:vAlign w:val="center"/>
          </w:tcPr>
          <w:p w:rsidR="00F76DDA" w:rsidRDefault="00F76DDA" w:rsidP="000E33EF">
            <w:pPr>
              <w:spacing w:line="360" w:lineRule="auto"/>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cs="Times New Roman"/>
                <w:lang w:eastAsia="hu-HU"/>
              </w:rPr>
            </w:pPr>
            <w:r>
              <w:rPr>
                <w:rFonts w:cs="Times New Roman"/>
                <w:lang w:eastAsia="hu-HU"/>
              </w:rPr>
              <w:t>(8)</w:t>
            </w:r>
          </w:p>
        </w:tc>
      </w:tr>
    </w:tbl>
    <w:p w:rsidR="00F76DDA" w:rsidRDefault="00F76DDA" w:rsidP="00A13486">
      <w:pPr>
        <w:spacing w:after="0" w:line="360" w:lineRule="auto"/>
        <w:rPr>
          <w:rFonts w:cs="Times New Roman"/>
          <w:lang w:eastAsia="hu-HU"/>
        </w:rPr>
      </w:pPr>
      <w:proofErr w:type="gramStart"/>
      <w:r>
        <w:rPr>
          <w:rFonts w:cs="Times New Roman"/>
          <w:lang w:eastAsia="hu-HU"/>
        </w:rPr>
        <w:t>amit</w:t>
      </w:r>
      <w:proofErr w:type="gramEnd"/>
      <w:r>
        <w:rPr>
          <w:rFonts w:cs="Times New Roman"/>
          <w:lang w:eastAsia="hu-HU"/>
        </w:rPr>
        <w:t xml:space="preserve"> más néven </w:t>
      </w:r>
      <w:r w:rsidRPr="00B377F7">
        <w:rPr>
          <w:rFonts w:cs="Times New Roman"/>
          <w:i/>
          <w:lang w:eastAsia="hu-HU"/>
        </w:rPr>
        <w:t>szorzási szabálynak</w:t>
      </w:r>
      <w:r>
        <w:rPr>
          <w:rFonts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78"/>
        <w:gridCol w:w="6816"/>
        <w:gridCol w:w="884"/>
      </w:tblGrid>
      <w:tr w:rsidR="00F76DDA" w:rsidTr="000E33EF">
        <w:tc>
          <w:tcPr>
            <w:tcW w:w="1101" w:type="dxa"/>
            <w:vAlign w:val="center"/>
          </w:tcPr>
          <w:p w:rsidR="00F76DDA" w:rsidRDefault="00F76DDA" w:rsidP="000E33EF">
            <w:pPr>
              <w:spacing w:line="360" w:lineRule="auto"/>
              <w:jc w:val="center"/>
              <w:rPr>
                <w:rFonts w:cs="Times New Roman"/>
                <w:lang w:eastAsia="hu-HU"/>
              </w:rPr>
            </w:pPr>
          </w:p>
        </w:tc>
        <w:tc>
          <w:tcPr>
            <w:tcW w:w="7087" w:type="dxa"/>
            <w:vAlign w:val="center"/>
          </w:tcPr>
          <w:p w:rsidR="00F76DDA" w:rsidRDefault="00F76DDA" w:rsidP="000E33EF">
            <w:pPr>
              <w:spacing w:line="360" w:lineRule="auto"/>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cs="Times New Roman"/>
                <w:lang w:eastAsia="hu-HU"/>
              </w:rPr>
            </w:pPr>
            <w:r>
              <w:rPr>
                <w:rFonts w:cs="Times New Roman"/>
                <w:lang w:eastAsia="hu-HU"/>
              </w:rPr>
              <w:t>(9)</w:t>
            </w:r>
          </w:p>
        </w:tc>
      </w:tr>
    </w:tbl>
    <w:p w:rsidR="00F76DDA" w:rsidRPr="002F2B55" w:rsidRDefault="00F76DDA" w:rsidP="00F76DDA">
      <w:pPr>
        <w:spacing w:after="0" w:line="360" w:lineRule="auto"/>
        <w:rPr>
          <w:rFonts w:cs="Times New Roman"/>
          <w:lang w:eastAsia="hu-HU"/>
        </w:rPr>
      </w:pPr>
    </w:p>
    <w:p w:rsidR="00F76DDA" w:rsidRPr="00A13486" w:rsidRDefault="00E46702" w:rsidP="00F76DDA">
      <w:pPr>
        <w:pStyle w:val="Cmsor3"/>
        <w:rPr>
          <w:color w:val="auto"/>
          <w:lang w:eastAsia="hu-HU"/>
        </w:rPr>
      </w:pPr>
      <w:bookmarkStart w:id="12" w:name="_Toc420402379"/>
      <w:r w:rsidRPr="00A13486">
        <w:rPr>
          <w:color w:val="auto"/>
          <w:lang w:eastAsia="hu-HU"/>
        </w:rPr>
        <w:t>4</w:t>
      </w:r>
      <w:r w:rsidR="00F76DDA" w:rsidRPr="00A13486">
        <w:rPr>
          <w:color w:val="auto"/>
          <w:lang w:eastAsia="hu-HU"/>
        </w:rPr>
        <w:t xml:space="preserve">.1.3. </w:t>
      </w:r>
      <w:r w:rsidR="001B5455" w:rsidRPr="00A13486">
        <w:rPr>
          <w:color w:val="auto"/>
          <w:lang w:eastAsia="hu-HU"/>
        </w:rPr>
        <w:t xml:space="preserve">A </w:t>
      </w:r>
      <w:proofErr w:type="spellStart"/>
      <w:r w:rsidR="00F76DDA" w:rsidRPr="00A13486">
        <w:rPr>
          <w:color w:val="auto"/>
          <w:lang w:eastAsia="hu-HU"/>
        </w:rPr>
        <w:t>Bayes-tétel</w:t>
      </w:r>
      <w:proofErr w:type="spellEnd"/>
      <w:r w:rsidR="00F76DDA" w:rsidRPr="00A13486">
        <w:rPr>
          <w:color w:val="auto"/>
          <w:lang w:eastAsia="hu-HU"/>
        </w:rPr>
        <w:t xml:space="preserve"> és a </w:t>
      </w:r>
      <w:proofErr w:type="spellStart"/>
      <w:r w:rsidR="00F76DDA" w:rsidRPr="00A13486">
        <w:rPr>
          <w:color w:val="auto"/>
          <w:lang w:eastAsia="hu-HU"/>
        </w:rPr>
        <w:t>posterior</w:t>
      </w:r>
      <w:proofErr w:type="spellEnd"/>
      <w:r w:rsidR="00F76DDA" w:rsidRPr="00A13486">
        <w:rPr>
          <w:color w:val="auto"/>
          <w:lang w:eastAsia="hu-HU"/>
        </w:rPr>
        <w:t xml:space="preserve"> valószínűség</w:t>
      </w:r>
      <w:bookmarkEnd w:id="12"/>
    </w:p>
    <w:p w:rsidR="00F76DDA" w:rsidRDefault="00F76DDA" w:rsidP="00A13486">
      <w:pPr>
        <w:spacing w:after="0" w:line="360" w:lineRule="auto"/>
        <w:ind w:firstLine="709"/>
        <w:rPr>
          <w:rFonts w:cs="Times New Roman"/>
        </w:rPr>
      </w:pPr>
      <w:r w:rsidRPr="006D0978">
        <w:rPr>
          <w:rFonts w:cs="Times New Roman"/>
          <w:lang w:eastAsia="hu-HU"/>
        </w:rPr>
        <w:t>A feltételes valós</w:t>
      </w:r>
      <w:r>
        <w:rPr>
          <w:rFonts w:cs="Times New Roman"/>
          <w:lang w:eastAsia="hu-HU"/>
        </w:rPr>
        <w:t>zínűséget (</w:t>
      </w:r>
      <w:proofErr w:type="gramStart"/>
      <w:r>
        <w:rPr>
          <w:rFonts w:cs="Times New Roman"/>
          <w:lang w:eastAsia="hu-HU"/>
        </w:rPr>
        <w:t>P(</w:t>
      </w:r>
      <w:proofErr w:type="gramEnd"/>
      <w:r>
        <w:rPr>
          <w:rFonts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cs="Times New Roman"/>
          <w:lang w:eastAsia="hu-HU"/>
        </w:rPr>
        <w:t>A Bayes</w:t>
      </w:r>
      <w:r w:rsidRPr="00DA1202">
        <w:rPr>
          <w:rFonts w:cs="Times New Roman"/>
        </w:rPr>
        <w:t xml:space="preserve"> tétel legegyszerűbb formájába</w:t>
      </w:r>
      <w:r>
        <w:rPr>
          <w:rFonts w:cs="Times New Roman"/>
        </w:rPr>
        <w:t>n azt állítja, hogy ha ismert a H hipotézis</w:t>
      </w:r>
      <w:r w:rsidRPr="00DA1202">
        <w:rPr>
          <w:rFonts w:cs="Times New Roman"/>
        </w:rPr>
        <w:t xml:space="preserve"> és </w:t>
      </w:r>
      <w:r>
        <w:rPr>
          <w:rFonts w:cs="Times New Roman"/>
        </w:rPr>
        <w:t>E</w:t>
      </w:r>
      <w:r w:rsidRPr="00DA1202">
        <w:rPr>
          <w:rFonts w:cs="Times New Roman"/>
        </w:rPr>
        <w:t xml:space="preserve"> </w:t>
      </w:r>
      <w:r>
        <w:rPr>
          <w:rFonts w:cs="Times New Roman"/>
        </w:rPr>
        <w:t>megfigyelés</w:t>
      </w:r>
      <w:r w:rsidRPr="00DA1202">
        <w:rPr>
          <w:rFonts w:cs="Times New Roman"/>
        </w:rPr>
        <w:t xml:space="preserve"> valószínűsége, és a </w:t>
      </w:r>
      <w:proofErr w:type="gramStart"/>
      <w:r w:rsidRPr="00DA1202">
        <w:rPr>
          <w:rFonts w:cs="Times New Roman"/>
        </w:rPr>
        <w:t>P(</w:t>
      </w:r>
      <w:proofErr w:type="gramEnd"/>
      <w:r>
        <w:rPr>
          <w:rFonts w:cs="Times New Roman"/>
        </w:rPr>
        <w:t>E</w:t>
      </w:r>
      <w:r w:rsidRPr="00DA1202">
        <w:rPr>
          <w:rFonts w:cs="Times New Roman"/>
        </w:rPr>
        <w:t>|</w:t>
      </w:r>
      <w:r>
        <w:rPr>
          <w:rFonts w:cs="Times New Roman"/>
        </w:rPr>
        <w:t>H</w:t>
      </w:r>
      <w:r w:rsidRPr="00DA1202">
        <w:rPr>
          <w:rFonts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03"/>
        <w:gridCol w:w="6600"/>
        <w:gridCol w:w="975"/>
      </w:tblGrid>
      <w:tr w:rsidR="00F76DDA" w:rsidTr="000E33EF">
        <w:tc>
          <w:tcPr>
            <w:tcW w:w="1101" w:type="dxa"/>
            <w:vAlign w:val="center"/>
          </w:tcPr>
          <w:p w:rsidR="00F76DDA" w:rsidRDefault="00F76DDA" w:rsidP="000E33EF">
            <w:pPr>
              <w:spacing w:line="360" w:lineRule="auto"/>
              <w:jc w:val="center"/>
              <w:rPr>
                <w:rFonts w:cs="Times New Roman"/>
                <w:lang w:eastAsia="hu-HU"/>
              </w:rPr>
            </w:pPr>
          </w:p>
        </w:tc>
        <w:tc>
          <w:tcPr>
            <w:tcW w:w="7087" w:type="dxa"/>
            <w:vAlign w:val="center"/>
          </w:tcPr>
          <w:p w:rsidR="00F76DDA" w:rsidRDefault="00F76DDA" w:rsidP="000E33EF">
            <w:pPr>
              <w:spacing w:line="360" w:lineRule="auto"/>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cs="Times New Roman"/>
                <w:lang w:eastAsia="hu-HU"/>
              </w:rPr>
            </w:pPr>
            <w:r>
              <w:rPr>
                <w:rFonts w:cs="Times New Roman"/>
                <w:lang w:eastAsia="hu-HU"/>
              </w:rPr>
              <w:t>(10)</w:t>
            </w:r>
          </w:p>
        </w:tc>
      </w:tr>
    </w:tbl>
    <w:p w:rsidR="00F76DDA" w:rsidRDefault="00F76DDA" w:rsidP="00A13486">
      <w:pPr>
        <w:spacing w:after="0" w:line="360" w:lineRule="auto"/>
        <w:rPr>
          <w:rFonts w:cs="Times New Roman"/>
          <w:lang w:eastAsia="hu-HU"/>
        </w:rPr>
      </w:pPr>
      <w:r>
        <w:rPr>
          <w:rFonts w:cs="Times New Roman"/>
          <w:lang w:eastAsia="hu-HU"/>
        </w:rPr>
        <w:t xml:space="preserve">A tétel általános formája </w:t>
      </w:r>
      <w:r w:rsidRPr="00D94D91">
        <w:rPr>
          <w:rFonts w:cs="Times New Roman"/>
          <w:i/>
          <w:lang w:eastAsia="hu-HU"/>
        </w:rPr>
        <w:t>m</w:t>
      </w:r>
      <w:r>
        <w:rPr>
          <w:rFonts w:cs="Times New Roman"/>
          <w:lang w:eastAsia="hu-HU"/>
        </w:rPr>
        <w:t xml:space="preserve"> darab hipotézisre és </w:t>
      </w:r>
      <w:r w:rsidRPr="00D94D91">
        <w:rPr>
          <w:rFonts w:cs="Times New Roman"/>
          <w:i/>
          <w:lang w:eastAsia="hu-HU"/>
        </w:rPr>
        <w:t>n</w:t>
      </w:r>
      <w:r>
        <w:rPr>
          <w:rFonts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88"/>
        <w:gridCol w:w="6623"/>
        <w:gridCol w:w="967"/>
      </w:tblGrid>
      <w:tr w:rsidR="00F76DDA" w:rsidTr="000E33EF">
        <w:tc>
          <w:tcPr>
            <w:tcW w:w="1101" w:type="dxa"/>
            <w:vAlign w:val="center"/>
          </w:tcPr>
          <w:p w:rsidR="00F76DDA" w:rsidRDefault="00F76DDA" w:rsidP="000E33EF">
            <w:pPr>
              <w:spacing w:line="360" w:lineRule="auto"/>
              <w:jc w:val="center"/>
              <w:rPr>
                <w:rFonts w:cs="Times New Roman"/>
                <w:lang w:eastAsia="hu-HU"/>
              </w:rPr>
            </w:pPr>
          </w:p>
        </w:tc>
        <w:tc>
          <w:tcPr>
            <w:tcW w:w="7087" w:type="dxa"/>
            <w:vAlign w:val="center"/>
          </w:tcPr>
          <w:p w:rsidR="00F76DDA" w:rsidRDefault="00F76DDA" w:rsidP="000E33EF">
            <w:pPr>
              <w:spacing w:line="360" w:lineRule="auto"/>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cs="Times New Roman"/>
                <w:lang w:eastAsia="hu-HU"/>
              </w:rPr>
            </w:pPr>
            <w:r>
              <w:rPr>
                <w:rFonts w:cs="Times New Roman"/>
                <w:lang w:eastAsia="hu-HU"/>
              </w:rPr>
              <w:t>(11)</w:t>
            </w:r>
          </w:p>
        </w:tc>
      </w:tr>
    </w:tbl>
    <w:p w:rsidR="00F76DDA" w:rsidRDefault="00F76DDA" w:rsidP="00A13486">
      <w:pPr>
        <w:spacing w:after="0" w:line="360" w:lineRule="auto"/>
        <w:rPr>
          <w:rFonts w:cs="Times New Roman"/>
          <w:lang w:eastAsia="hu-HU"/>
        </w:rPr>
      </w:pPr>
      <w:r>
        <w:rPr>
          <w:rFonts w:cs="Times New Roman"/>
          <w:lang w:eastAsia="hu-HU"/>
        </w:rPr>
        <w:t>A (11)</w:t>
      </w:r>
      <w:proofErr w:type="spellStart"/>
      <w:r>
        <w:rPr>
          <w:rFonts w:cs="Times New Roman"/>
          <w:lang w:eastAsia="hu-HU"/>
        </w:rPr>
        <w:t>-es</w:t>
      </w:r>
      <w:proofErr w:type="spellEnd"/>
      <w:r>
        <w:rPr>
          <w:rFonts w:cs="Times New Roman"/>
          <w:lang w:eastAsia="hu-HU"/>
        </w:rPr>
        <w:t xml:space="preserve"> egyenlet azon a feltételezésen alapul, hogy </w:t>
      </w:r>
      <w:r w:rsidRPr="00FE18E5">
        <w:rPr>
          <w:rFonts w:cs="Times New Roman"/>
          <w:lang w:eastAsia="hu-HU"/>
        </w:rPr>
        <w:t>H</w:t>
      </w:r>
      <w:r w:rsidRPr="00FE18E5">
        <w:rPr>
          <w:rFonts w:cs="Times New Roman"/>
          <w:vertAlign w:val="subscript"/>
          <w:lang w:eastAsia="hu-HU"/>
        </w:rPr>
        <w:t>1</w:t>
      </w:r>
      <w:r w:rsidRPr="00FE18E5">
        <w:rPr>
          <w:rFonts w:cs="Times New Roman"/>
          <w:lang w:eastAsia="hu-HU"/>
        </w:rPr>
        <w:t>…</w:t>
      </w:r>
      <w:r>
        <w:rPr>
          <w:rFonts w:cs="Times New Roman"/>
          <w:lang w:eastAsia="hu-HU"/>
        </w:rPr>
        <w:t xml:space="preserve"> </w:t>
      </w:r>
      <w:proofErr w:type="gramStart"/>
      <w:r w:rsidRPr="00FE18E5">
        <w:rPr>
          <w:rFonts w:cs="Times New Roman"/>
          <w:lang w:eastAsia="hu-HU"/>
        </w:rPr>
        <w:t>H</w:t>
      </w:r>
      <w:r w:rsidRPr="00FE18E5">
        <w:rPr>
          <w:rFonts w:cs="Times New Roman"/>
          <w:vertAlign w:val="subscript"/>
          <w:lang w:eastAsia="hu-HU"/>
        </w:rPr>
        <w:t>m</w:t>
      </w:r>
      <w:proofErr w:type="gramEnd"/>
      <w:r w:rsidRPr="00FE18E5">
        <w:rPr>
          <w:rFonts w:cs="Times New Roman"/>
          <w:lang w:eastAsia="hu-HU"/>
        </w:rPr>
        <w:t xml:space="preserve"> hipotézisek kölcsönösen kizárják egymást</w:t>
      </w:r>
      <w:r>
        <w:rPr>
          <w:rFonts w:cs="Times New Roman"/>
          <w:lang w:eastAsia="hu-HU"/>
        </w:rPr>
        <w:t xml:space="preserve">. Ha ezen kívül, ha </w:t>
      </w:r>
      <w:r w:rsidRPr="00E872E3">
        <w:rPr>
          <w:rFonts w:cs="Times New Roman"/>
          <w:lang w:eastAsia="hu-HU"/>
        </w:rPr>
        <w:t>E</w:t>
      </w:r>
      <w:r>
        <w:rPr>
          <w:rFonts w:cs="Times New Roman"/>
          <w:vertAlign w:val="subscript"/>
          <w:lang w:eastAsia="hu-HU"/>
        </w:rPr>
        <w:t>1</w:t>
      </w:r>
      <w:r>
        <w:rPr>
          <w:rFonts w:cs="Times New Roman"/>
          <w:lang w:eastAsia="hu-HU"/>
        </w:rPr>
        <w:t>…</w:t>
      </w:r>
      <w:r w:rsidRPr="00E872E3">
        <w:rPr>
          <w:rFonts w:cs="Times New Roman"/>
          <w:lang w:eastAsia="hu-HU"/>
        </w:rPr>
        <w:t xml:space="preserve"> E</w:t>
      </w:r>
      <w:r>
        <w:rPr>
          <w:rFonts w:cs="Times New Roman"/>
          <w:vertAlign w:val="subscript"/>
          <w:lang w:eastAsia="hu-HU"/>
        </w:rPr>
        <w:t>n</w:t>
      </w:r>
      <w:r>
        <w:rPr>
          <w:rFonts w:cs="Times New Roman"/>
          <w:lang w:eastAsia="hu-HU"/>
        </w:rPr>
        <w:t xml:space="preserve"> megfigyelések feltételesen függetlenek bármely adott </w:t>
      </w:r>
      <w:r w:rsidRPr="00FE18E5">
        <w:rPr>
          <w:rFonts w:cs="Times New Roman"/>
          <w:lang w:eastAsia="hu-HU"/>
        </w:rPr>
        <w:t>H</w:t>
      </w:r>
      <w:r w:rsidRPr="00FE18E5">
        <w:rPr>
          <w:rFonts w:cs="Times New Roman"/>
          <w:vertAlign w:val="subscript"/>
          <w:lang w:eastAsia="hu-HU"/>
        </w:rPr>
        <w:t>1</w:t>
      </w:r>
      <w:r w:rsidRPr="00FE18E5">
        <w:rPr>
          <w:rFonts w:cs="Times New Roman"/>
          <w:lang w:eastAsia="hu-HU"/>
        </w:rPr>
        <w:t>…</w:t>
      </w:r>
      <w:r>
        <w:rPr>
          <w:rFonts w:cs="Times New Roman"/>
          <w:lang w:eastAsia="hu-HU"/>
        </w:rPr>
        <w:t xml:space="preserve"> </w:t>
      </w:r>
      <w:proofErr w:type="gramStart"/>
      <w:r w:rsidRPr="00FE18E5">
        <w:rPr>
          <w:rFonts w:cs="Times New Roman"/>
          <w:lang w:eastAsia="hu-HU"/>
        </w:rPr>
        <w:t>H</w:t>
      </w:r>
      <w:r w:rsidRPr="00FE18E5">
        <w:rPr>
          <w:rFonts w:cs="Times New Roman"/>
          <w:vertAlign w:val="subscript"/>
          <w:lang w:eastAsia="hu-HU"/>
        </w:rPr>
        <w:t>m</w:t>
      </w:r>
      <w:proofErr w:type="gramEnd"/>
      <w:r>
        <w:rPr>
          <w:rFonts w:cs="Times New Roman"/>
          <w:lang w:eastAsia="hu-HU"/>
        </w:rPr>
        <w:t xml:space="preserve"> hipotézisre, akkor a (11)</w:t>
      </w:r>
      <w:proofErr w:type="spellStart"/>
      <w:r>
        <w:rPr>
          <w:rFonts w:cs="Times New Roman"/>
          <w:lang w:eastAsia="hu-HU"/>
        </w:rPr>
        <w:t>-es</w:t>
      </w:r>
      <w:proofErr w:type="spellEnd"/>
      <w:r>
        <w:rPr>
          <w:rFonts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32"/>
        <w:gridCol w:w="6706"/>
        <w:gridCol w:w="940"/>
      </w:tblGrid>
      <w:tr w:rsidR="00F76DDA" w:rsidTr="000E33EF">
        <w:tc>
          <w:tcPr>
            <w:tcW w:w="1101" w:type="dxa"/>
            <w:vAlign w:val="center"/>
          </w:tcPr>
          <w:p w:rsidR="00F76DDA" w:rsidRDefault="00F76DDA" w:rsidP="000E33EF">
            <w:pPr>
              <w:spacing w:line="360" w:lineRule="auto"/>
              <w:jc w:val="center"/>
              <w:rPr>
                <w:rFonts w:cs="Times New Roman"/>
                <w:lang w:eastAsia="hu-HU"/>
              </w:rPr>
            </w:pPr>
          </w:p>
        </w:tc>
        <w:tc>
          <w:tcPr>
            <w:tcW w:w="7087" w:type="dxa"/>
            <w:vAlign w:val="center"/>
          </w:tcPr>
          <w:p w:rsidR="00F76DDA" w:rsidRDefault="00F76DDA" w:rsidP="000E33EF">
            <w:pPr>
              <w:spacing w:line="360" w:lineRule="auto"/>
              <w:jc w:val="center"/>
              <w:rPr>
                <w:rFonts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cs="Times New Roman"/>
                <w:lang w:eastAsia="hu-HU"/>
              </w:rPr>
            </w:pPr>
            <w:r>
              <w:rPr>
                <w:rFonts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cs="Times New Roman"/>
          <w:lang w:eastAsia="hu-HU"/>
        </w:rPr>
      </w:pPr>
      <w:r>
        <w:rPr>
          <w:rFonts w:cs="Times New Roman"/>
          <w:b/>
          <w:lang w:eastAsia="hu-HU"/>
        </w:rPr>
        <w:t>Feltételesen független események</w:t>
      </w:r>
      <w:r>
        <w:rPr>
          <w:rFonts w:cs="Times New Roman"/>
          <w:lang w:eastAsia="hu-HU"/>
        </w:rPr>
        <w:t xml:space="preserve">: </w:t>
      </w:r>
      <w:r w:rsidRPr="00E872E3">
        <w:rPr>
          <w:rFonts w:cs="Times New Roman"/>
          <w:lang w:eastAsia="hu-HU"/>
        </w:rPr>
        <w:t>E</w:t>
      </w:r>
      <w:r>
        <w:rPr>
          <w:rFonts w:cs="Times New Roman"/>
          <w:vertAlign w:val="subscript"/>
          <w:lang w:eastAsia="hu-HU"/>
        </w:rPr>
        <w:t>1</w:t>
      </w:r>
      <w:r>
        <w:rPr>
          <w:rFonts w:cs="Times New Roman"/>
          <w:lang w:eastAsia="hu-HU"/>
        </w:rPr>
        <w:t>…</w:t>
      </w:r>
      <w:r w:rsidRPr="00E872E3">
        <w:rPr>
          <w:rFonts w:cs="Times New Roman"/>
          <w:lang w:eastAsia="hu-HU"/>
        </w:rPr>
        <w:t xml:space="preserve"> E</w:t>
      </w:r>
      <w:r>
        <w:rPr>
          <w:rFonts w:cs="Times New Roman"/>
          <w:vertAlign w:val="subscript"/>
          <w:lang w:eastAsia="hu-HU"/>
        </w:rPr>
        <w:t>n</w:t>
      </w:r>
      <w:r>
        <w:rPr>
          <w:rFonts w:cs="Times New Roman"/>
          <w:lang w:eastAsia="hu-HU"/>
        </w:rPr>
        <w:t xml:space="preserve"> megfigyelések feltételesen függetlenek egy adott </w:t>
      </w:r>
      <w:r w:rsidRPr="00FE18E5">
        <w:rPr>
          <w:rFonts w:cs="Times New Roman"/>
          <w:lang w:eastAsia="hu-HU"/>
        </w:rPr>
        <w:t>H</w:t>
      </w:r>
      <w:r>
        <w:rPr>
          <w:rFonts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cs="Times New Roman"/>
          <w:lang w:eastAsia="hu-HU"/>
        </w:rPr>
      </w:pPr>
    </w:p>
    <w:p w:rsidR="00F76DDA" w:rsidRPr="00A13486" w:rsidRDefault="00C24FBB" w:rsidP="00F76DDA">
      <w:pPr>
        <w:pStyle w:val="Cmsor3"/>
        <w:rPr>
          <w:color w:val="auto"/>
          <w:lang w:eastAsia="hu-HU"/>
        </w:rPr>
      </w:pPr>
      <w:bookmarkStart w:id="13" w:name="_Toc420402380"/>
      <w:r w:rsidRPr="00A13486">
        <w:rPr>
          <w:color w:val="auto"/>
          <w:lang w:eastAsia="hu-HU"/>
        </w:rPr>
        <w:t>4</w:t>
      </w:r>
      <w:r w:rsidR="00F76DDA" w:rsidRPr="00A13486">
        <w:rPr>
          <w:color w:val="auto"/>
          <w:lang w:eastAsia="hu-HU"/>
        </w:rPr>
        <w:t>.1.4. A Bayes modell előnyei és hátrányai</w:t>
      </w:r>
      <w:bookmarkEnd w:id="13"/>
    </w:p>
    <w:p w:rsidR="00F76DDA" w:rsidRPr="00A644D6" w:rsidRDefault="00F76DDA" w:rsidP="00F76DDA">
      <w:pPr>
        <w:spacing w:after="0" w:line="360" w:lineRule="auto"/>
        <w:ind w:firstLine="709"/>
        <w:rPr>
          <w:rFonts w:cs="Times New Roman"/>
          <w:lang w:eastAsia="hu-HU"/>
        </w:rPr>
      </w:pPr>
      <w:r>
        <w:rPr>
          <w:rFonts w:cs="Times New Roman"/>
          <w:lang w:eastAsia="hu-HU"/>
        </w:rPr>
        <w:t>A b</w:t>
      </w:r>
      <w:r w:rsidRPr="00A644D6">
        <w:rPr>
          <w:rFonts w:cs="Times New Roman"/>
          <w:lang w:eastAsia="hu-HU"/>
        </w:rPr>
        <w:t>ayes</w:t>
      </w:r>
      <w:r>
        <w:rPr>
          <w:rFonts w:cs="Times New Roman"/>
          <w:lang w:eastAsia="hu-HU"/>
        </w:rPr>
        <w:t>i</w:t>
      </w:r>
      <w:r w:rsidRPr="00A644D6">
        <w:rPr>
          <w:rFonts w:cs="Times New Roman"/>
          <w:lang w:eastAsia="hu-HU"/>
        </w:rPr>
        <w:t xml:space="preserve"> módszerek legjelentősebb előnye, hogy a valószínűségszámításban ezeket használják a legtöbbet, ezért ezek a leginkább kiforrottak a bizonytalanság reprezent</w:t>
      </w:r>
      <w:r>
        <w:rPr>
          <w:rFonts w:cs="Times New Roman"/>
          <w:lang w:eastAsia="hu-HU"/>
        </w:rPr>
        <w:t>á</w:t>
      </w:r>
      <w:r w:rsidRPr="00A644D6">
        <w:rPr>
          <w:rFonts w:cs="Times New Roman"/>
          <w:lang w:eastAsia="hu-HU"/>
        </w:rPr>
        <w:t>lására használt módszerek közül.</w:t>
      </w:r>
    </w:p>
    <w:p w:rsidR="00F76DDA" w:rsidRPr="00A644D6" w:rsidRDefault="00F76DDA" w:rsidP="00F76DDA">
      <w:pPr>
        <w:spacing w:after="0" w:line="360" w:lineRule="auto"/>
        <w:rPr>
          <w:rFonts w:cs="Times New Roman"/>
          <w:lang w:eastAsia="hu-HU"/>
        </w:rPr>
      </w:pPr>
      <w:r>
        <w:rPr>
          <w:rFonts w:cs="Times New Roman"/>
          <w:lang w:eastAsia="hu-HU"/>
        </w:rPr>
        <w:t>A Bayes modell h</w:t>
      </w:r>
      <w:r w:rsidRPr="00A644D6">
        <w:rPr>
          <w:rFonts w:cs="Times New Roman"/>
          <w:lang w:eastAsia="hu-HU"/>
        </w:rPr>
        <w:t>átárnyai:</w:t>
      </w:r>
    </w:p>
    <w:p w:rsidR="00F76DDA" w:rsidRPr="00A644D6" w:rsidRDefault="00F76DDA" w:rsidP="00F76DDA">
      <w:pPr>
        <w:numPr>
          <w:ilvl w:val="0"/>
          <w:numId w:val="11"/>
        </w:numPr>
        <w:spacing w:after="0" w:line="360" w:lineRule="auto"/>
        <w:ind w:left="714" w:hanging="357"/>
        <w:textAlignment w:val="baseline"/>
        <w:rPr>
          <w:rFonts w:cs="Times New Roman"/>
          <w:lang w:eastAsia="hu-HU"/>
        </w:rPr>
      </w:pPr>
      <w:r w:rsidRPr="00A644D6">
        <w:rPr>
          <w:rFonts w:cs="Times New Roman"/>
          <w:lang w:eastAsia="hu-HU"/>
        </w:rPr>
        <w:t>Jelentős mennyiségű valószínűségi adatot igénylenek egy tudásbázis összeállításához. Továbbá, a</w:t>
      </w:r>
      <w:r>
        <w:rPr>
          <w:rFonts w:cs="Times New Roman"/>
          <w:lang w:eastAsia="hu-HU"/>
        </w:rPr>
        <w:t>z információt szolgáltató</w:t>
      </w:r>
      <w:r w:rsidRPr="00A644D6">
        <w:rPr>
          <w:rFonts w:cs="Times New Roman"/>
          <w:lang w:eastAsia="hu-HU"/>
        </w:rPr>
        <w:t xml:space="preserve"> </w:t>
      </w:r>
      <w:r>
        <w:rPr>
          <w:rFonts w:cs="Times New Roman"/>
          <w:lang w:eastAsia="hu-HU"/>
        </w:rPr>
        <w:t>szakember</w:t>
      </w:r>
      <w:r w:rsidRPr="00A644D6">
        <w:rPr>
          <w:rFonts w:cs="Times New Roman"/>
          <w:lang w:eastAsia="hu-HU"/>
        </w:rPr>
        <w:t>ek</w:t>
      </w:r>
      <w:r>
        <w:rPr>
          <w:rFonts w:cs="Times New Roman"/>
          <w:lang w:eastAsia="hu-HU"/>
        </w:rPr>
        <w:t xml:space="preserve"> (például orvosok, pénzügyi tanácsadók)</w:t>
      </w:r>
      <w:r w:rsidRPr="00A644D6">
        <w:rPr>
          <w:rFonts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textAlignment w:val="baseline"/>
        <w:rPr>
          <w:rFonts w:cs="Times New Roman"/>
          <w:lang w:eastAsia="hu-HU"/>
        </w:rPr>
      </w:pPr>
      <w:r w:rsidRPr="00A644D6">
        <w:rPr>
          <w:rFonts w:cs="Times New Roman"/>
          <w:lang w:eastAsia="hu-HU"/>
        </w:rPr>
        <w:t>Min alapulnak az érintett prior</w:t>
      </w:r>
      <w:r>
        <w:rPr>
          <w:rFonts w:cs="Times New Roman"/>
          <w:lang w:eastAsia="hu-HU"/>
        </w:rPr>
        <w:t>i</w:t>
      </w:r>
      <w:r w:rsidRPr="00A644D6">
        <w:rPr>
          <w:rFonts w:cs="Times New Roman"/>
          <w:lang w:eastAsia="hu-HU"/>
        </w:rPr>
        <w:t xml:space="preserve"> és feltételes valószínűségek? Ha statisztik</w:t>
      </w:r>
      <w:r>
        <w:rPr>
          <w:rFonts w:cs="Times New Roman"/>
          <w:lang w:eastAsia="hu-HU"/>
        </w:rPr>
        <w:t>ai alapúak, akkor minták mennyi</w:t>
      </w:r>
      <w:r w:rsidRPr="00A644D6">
        <w:rPr>
          <w:rFonts w:cs="Times New Roman"/>
          <w:lang w:eastAsia="hu-HU"/>
        </w:rPr>
        <w:t xml:space="preserve">ségének elegendőnek kell lenniük, hogy a belőlük kapott valószínűségek pontosak legyenek. Ha pedig </w:t>
      </w:r>
      <w:r>
        <w:rPr>
          <w:rFonts w:cs="Times New Roman"/>
          <w:lang w:eastAsia="hu-HU"/>
        </w:rPr>
        <w:t>szakember</w:t>
      </w:r>
      <w:r w:rsidRPr="00A644D6">
        <w:rPr>
          <w:rFonts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textAlignment w:val="baseline"/>
        <w:rPr>
          <w:rFonts w:cs="Times New Roman"/>
          <w:lang w:eastAsia="hu-HU"/>
        </w:rPr>
      </w:pPr>
      <w:r w:rsidRPr="00A644D6">
        <w:rPr>
          <w:rFonts w:cs="Times New Roman"/>
          <w:lang w:eastAsia="hu-HU"/>
        </w:rPr>
        <w:t>Gyakran fontos</w:t>
      </w:r>
      <w:r>
        <w:rPr>
          <w:rFonts w:cs="Times New Roman"/>
          <w:lang w:eastAsia="hu-HU"/>
        </w:rPr>
        <w:t xml:space="preserve"> tényező</w:t>
      </w:r>
      <w:r w:rsidRPr="00A644D6">
        <w:rPr>
          <w:rFonts w:cs="Times New Roman"/>
          <w:lang w:eastAsia="hu-HU"/>
        </w:rPr>
        <w:t xml:space="preserve"> a bizonytalanság kezelésének módszeréhez a hipotézis és </w:t>
      </w:r>
      <w:r>
        <w:rPr>
          <w:rFonts w:cs="Times New Roman"/>
          <w:lang w:eastAsia="hu-HU"/>
        </w:rPr>
        <w:t xml:space="preserve">a megfigyelés </w:t>
      </w:r>
      <w:r w:rsidRPr="00A644D6">
        <w:rPr>
          <w:rFonts w:cs="Times New Roman"/>
          <w:lang w:eastAsia="hu-HU"/>
        </w:rPr>
        <w:t>közötti kapcsolat típusa. Ezen asszociációk leképezése egyszerű számokká, releváns információ elvesztéséhez vezet, ami viszont szükséges lehet a bizonytalanság eredményes kezelésére, annak é</w:t>
      </w:r>
      <w:r>
        <w:rPr>
          <w:rFonts w:cs="Times New Roman"/>
          <w:lang w:eastAsia="hu-HU"/>
        </w:rPr>
        <w:t>rtelmezésére.</w:t>
      </w:r>
    </w:p>
    <w:p w:rsidR="00F76DDA" w:rsidRPr="00A644D6" w:rsidRDefault="00F76DDA" w:rsidP="00F76DDA">
      <w:pPr>
        <w:numPr>
          <w:ilvl w:val="0"/>
          <w:numId w:val="11"/>
        </w:numPr>
        <w:spacing w:after="0" w:line="360" w:lineRule="auto"/>
        <w:ind w:left="714" w:hanging="357"/>
        <w:textAlignment w:val="baseline"/>
        <w:rPr>
          <w:rFonts w:cs="Times New Roman"/>
          <w:lang w:eastAsia="hu-HU"/>
        </w:rPr>
      </w:pPr>
      <w:r w:rsidRPr="00A644D6">
        <w:rPr>
          <w:rFonts w:cs="Times New Roman"/>
          <w:lang w:eastAsia="hu-HU"/>
        </w:rPr>
        <w:lastRenderedPageBreak/>
        <w:t>Ennek a leképezésnek hatására, az elveszett információt más feladatokban sem tudjuk felhasználni, mint például egy-egy hipotézishez tartozó bizonyítéko</w:t>
      </w:r>
      <w:r>
        <w:rPr>
          <w:rFonts w:cs="Times New Roman"/>
          <w:lang w:eastAsia="hu-HU"/>
        </w:rPr>
        <w:t>k hierarchiájának visszakövetésére</w:t>
      </w:r>
      <w:r w:rsidRPr="00A644D6">
        <w:rPr>
          <w:rFonts w:cs="Times New Roman"/>
          <w:lang w:eastAsia="hu-HU"/>
        </w:rPr>
        <w:t>.</w:t>
      </w:r>
    </w:p>
    <w:p w:rsidR="00F76DDA" w:rsidRDefault="00F76DDA" w:rsidP="00F76DDA">
      <w:pPr>
        <w:spacing w:after="0" w:line="360" w:lineRule="auto"/>
        <w:rPr>
          <w:rFonts w:cs="Times New Roman"/>
          <w:lang w:eastAsia="hu-HU"/>
        </w:rPr>
      </w:pPr>
    </w:p>
    <w:p w:rsidR="00F76DDA" w:rsidRPr="008864F9" w:rsidRDefault="00F76DDA" w:rsidP="00F76DDA">
      <w:pPr>
        <w:spacing w:after="0" w:line="360" w:lineRule="auto"/>
        <w:rPr>
          <w:rFonts w:cs="Times New Roman"/>
          <w:lang w:eastAsia="hu-HU"/>
        </w:rPr>
      </w:pPr>
    </w:p>
    <w:p w:rsidR="00F76DDA" w:rsidRPr="00A13486" w:rsidRDefault="00C24FBB" w:rsidP="00F76DDA">
      <w:pPr>
        <w:pStyle w:val="Cmsor2"/>
        <w:rPr>
          <w:rFonts w:eastAsia="Times New Roman"/>
          <w:color w:val="auto"/>
          <w:lang w:eastAsia="hu-HU"/>
        </w:rPr>
      </w:pPr>
      <w:bookmarkStart w:id="14" w:name="_Toc420402381"/>
      <w:r w:rsidRPr="00A13486">
        <w:rPr>
          <w:rFonts w:eastAsia="Times New Roman"/>
          <w:color w:val="auto"/>
          <w:lang w:eastAsia="hu-HU"/>
        </w:rPr>
        <w:t>4</w:t>
      </w:r>
      <w:r w:rsidR="00F76DDA" w:rsidRPr="00A13486">
        <w:rPr>
          <w:rFonts w:eastAsia="Times New Roman"/>
          <w:color w:val="auto"/>
          <w:lang w:eastAsia="hu-HU"/>
        </w:rPr>
        <w:t xml:space="preserve">.2. A </w:t>
      </w:r>
      <w:proofErr w:type="spellStart"/>
      <w:r w:rsidR="00F76DDA" w:rsidRPr="00A13486">
        <w:rPr>
          <w:rFonts w:eastAsia="Times New Roman"/>
          <w:color w:val="auto"/>
          <w:lang w:eastAsia="hu-HU"/>
        </w:rPr>
        <w:t>Dempster-Shafer</w:t>
      </w:r>
      <w:proofErr w:type="spellEnd"/>
      <w:r w:rsidR="00F76DDA" w:rsidRPr="00A13486">
        <w:rPr>
          <w:rFonts w:eastAsia="Times New Roman"/>
          <w:color w:val="auto"/>
          <w:lang w:eastAsia="hu-HU"/>
        </w:rPr>
        <w:t xml:space="preserve"> modell</w:t>
      </w:r>
      <w:bookmarkEnd w:id="14"/>
    </w:p>
    <w:p w:rsidR="00F76DDA" w:rsidRPr="006A5B8E" w:rsidRDefault="00F76DDA" w:rsidP="00A13486">
      <w:pPr>
        <w:spacing w:after="0" w:line="360" w:lineRule="auto"/>
        <w:ind w:firstLine="708"/>
        <w:rPr>
          <w:rFonts w:eastAsia="Times New Roman" w:cs="Times New Roman"/>
          <w:lang w:eastAsia="hu-HU"/>
        </w:rPr>
      </w:pPr>
      <w:r w:rsidRPr="006A5B8E">
        <w:rPr>
          <w:rFonts w:eastAsia="Times New Roman" w:cs="Times New Roman"/>
          <w:lang w:eastAsia="hu-HU"/>
        </w:rPr>
        <w:t xml:space="preserve">Egy véges, diszkrét térben a </w:t>
      </w:r>
      <w:proofErr w:type="spellStart"/>
      <w:r w:rsidRPr="006A5B8E">
        <w:rPr>
          <w:rFonts w:eastAsia="Times New Roman" w:cs="Times New Roman"/>
          <w:lang w:eastAsia="hu-HU"/>
        </w:rPr>
        <w:t>Dempster-Shafer</w:t>
      </w:r>
      <w:proofErr w:type="spellEnd"/>
      <w:r>
        <w:rPr>
          <w:rFonts w:eastAsia="Times New Roman" w:cs="Times New Roman"/>
          <w:lang w:eastAsia="hu-HU"/>
        </w:rPr>
        <w:t xml:space="preserve"> </w:t>
      </w:r>
      <w:r w:rsidRPr="006A5B8E">
        <w:rPr>
          <w:rFonts w:eastAsia="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t>Ezen kívül azt is lehetővé teszi, hogy egyesíthessük a különböző forrásokból származó megfigyeléseket és eljussunk egy bizonyos fokú meggyőződéshez (</w:t>
      </w:r>
      <w:proofErr w:type="spellStart"/>
      <w:r w:rsidR="00147FD3" w:rsidRPr="00147FD3">
        <w:rPr>
          <w:rFonts w:eastAsia="Times New Roman" w:cs="Times New Roman"/>
          <w:i/>
          <w:lang w:eastAsia="hu-HU"/>
        </w:rPr>
        <w:t>belief</w:t>
      </w:r>
      <w:proofErr w:type="spellEnd"/>
      <w:r w:rsidRPr="006A5B8E">
        <w:rPr>
          <w:rFonts w:eastAsia="Times New Roman" w:cs="Times New Roman"/>
          <w:lang w:eastAsia="hu-HU"/>
        </w:rPr>
        <w:t xml:space="preserve"> formájában), ami minden rendelkezésre álló megfigyelést figyelembe vesz.</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t xml:space="preserve">Arthur P. Dempster és Glenn </w:t>
      </w:r>
      <w:proofErr w:type="spellStart"/>
      <w:r w:rsidRPr="006A5B8E">
        <w:rPr>
          <w:rFonts w:eastAsia="Times New Roman" w:cs="Times New Roman"/>
          <w:lang w:eastAsia="hu-HU"/>
        </w:rPr>
        <w:t>Shafer</w:t>
      </w:r>
      <w:proofErr w:type="spellEnd"/>
      <w:r w:rsidRPr="006A5B8E">
        <w:rPr>
          <w:rFonts w:eastAsia="Times New Roman" w:cs="Times New Roman"/>
          <w:lang w:eastAsia="hu-HU"/>
        </w:rPr>
        <w:t xml:space="preserve"> dolgozta ki először ezt az elméletet.</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br/>
        <w:t xml:space="preserve">A DS elmélet tulajdonképpen két ötleten alapul: </w:t>
      </w:r>
    </w:p>
    <w:p w:rsidR="00F76DDA" w:rsidRPr="006A5B8E" w:rsidRDefault="00F76DDA" w:rsidP="00A13486">
      <w:pPr>
        <w:pStyle w:val="Listaszerbekezds"/>
        <w:numPr>
          <w:ilvl w:val="0"/>
          <w:numId w:val="2"/>
        </w:numPr>
        <w:spacing w:after="0" w:line="360" w:lineRule="auto"/>
        <w:rPr>
          <w:rFonts w:eastAsia="Times New Roman" w:cs="Times New Roman"/>
          <w:lang w:eastAsia="hu-HU"/>
        </w:rPr>
      </w:pPr>
      <w:r w:rsidRPr="006A5B8E">
        <w:rPr>
          <w:rFonts w:eastAsia="Times New Roman" w:cs="Times New Roman"/>
          <w:lang w:eastAsia="hu-HU"/>
        </w:rPr>
        <w:t>valamely kérdésről egy bizonyos fokú meggyőződés elérése, egy hozzá kapcsolódó kérdés szubjektív valószínűségeiből,</w:t>
      </w:r>
    </w:p>
    <w:p w:rsidR="00F76DDA" w:rsidRPr="006A5B8E" w:rsidRDefault="00F76DDA" w:rsidP="00A13486">
      <w:pPr>
        <w:pStyle w:val="Listaszerbekezds"/>
        <w:numPr>
          <w:ilvl w:val="0"/>
          <w:numId w:val="2"/>
        </w:numPr>
        <w:spacing w:after="0" w:line="360" w:lineRule="auto"/>
        <w:rPr>
          <w:rFonts w:eastAsia="Times New Roman" w:cs="Times New Roman"/>
          <w:lang w:eastAsia="hu-HU"/>
        </w:rPr>
      </w:pPr>
      <w:r w:rsidRPr="006A5B8E">
        <w:rPr>
          <w:rFonts w:eastAsia="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eastAsia="Times New Roman" w:cs="Times New Roman"/>
          <w:lang w:eastAsia="hu-HU"/>
        </w:rPr>
      </w:pPr>
    </w:p>
    <w:p w:rsidR="00F76DDA" w:rsidRPr="00A13486" w:rsidRDefault="00C24FBB" w:rsidP="00F76DDA">
      <w:pPr>
        <w:pStyle w:val="Cmsor3"/>
        <w:rPr>
          <w:rFonts w:eastAsia="Times New Roman"/>
          <w:color w:val="auto"/>
          <w:lang w:eastAsia="hu-HU"/>
        </w:rPr>
      </w:pPr>
      <w:bookmarkStart w:id="15" w:name="_Toc420402382"/>
      <w:r w:rsidRPr="00A13486">
        <w:rPr>
          <w:rFonts w:eastAsia="Times New Roman"/>
          <w:color w:val="auto"/>
          <w:lang w:eastAsia="hu-HU"/>
        </w:rPr>
        <w:t>4</w:t>
      </w:r>
      <w:r w:rsidR="00F76DDA" w:rsidRPr="00A13486">
        <w:rPr>
          <w:rFonts w:eastAsia="Times New Roman"/>
          <w:color w:val="auto"/>
          <w:lang w:eastAsia="hu-HU"/>
        </w:rPr>
        <w:t>.2.1. Az univerzális halmaz</w:t>
      </w:r>
      <w:bookmarkEnd w:id="15"/>
      <w:r w:rsidR="00F76DDA" w:rsidRPr="00A13486">
        <w:rPr>
          <w:rFonts w:eastAsia="Times New Roman"/>
          <w:color w:val="auto"/>
          <w:lang w:eastAsia="hu-HU"/>
        </w:rPr>
        <w:t xml:space="preserve"> </w:t>
      </w:r>
    </w:p>
    <w:p w:rsidR="00F76DDA" w:rsidRPr="006A5B8E" w:rsidRDefault="00F76DDA" w:rsidP="00A13486">
      <w:pPr>
        <w:spacing w:after="0" w:line="360" w:lineRule="auto"/>
        <w:ind w:firstLine="708"/>
        <w:rPr>
          <w:rFonts w:eastAsia="Times New Roman" w:cs="Times New Roman"/>
          <w:lang w:eastAsia="hu-HU"/>
        </w:rPr>
      </w:pPr>
      <w:r w:rsidRPr="006A5B8E">
        <w:rPr>
          <w:rFonts w:eastAsia="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eastAsia="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A13486">
      <w:pPr>
        <w:spacing w:after="0" w:line="360" w:lineRule="auto"/>
        <w:rPr>
          <w:rFonts w:eastAsia="Times New Roman" w:cs="Times New Roman"/>
          <w:lang w:eastAsia="hu-HU"/>
        </w:rPr>
      </w:pPr>
      <w:proofErr w:type="gramStart"/>
      <w:r w:rsidRPr="006A5B8E">
        <w:rPr>
          <w:rFonts w:eastAsia="Times New Roman" w:cs="Times New Roman"/>
          <w:lang w:eastAsia="hu-HU"/>
        </w:rPr>
        <w:t>,</w:t>
      </w:r>
      <w:proofErr w:type="gramEnd"/>
      <w:r w:rsidRPr="006A5B8E">
        <w:rPr>
          <w:rFonts w:eastAsia="Times New Roman" w:cs="Times New Roman"/>
          <w:lang w:eastAsia="hu-HU"/>
        </w:rPr>
        <w:t xml:space="preserve"> ahol N a rendszer összes lehetséges állapota. Ezek kimerítőek a rendszerre nézve és kölcsönösen kizárják egymást.</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lastRenderedPageBreak/>
        <w:t xml:space="preserve">X minden egyes részhalmaza értelmezhető egy, a rendszer aktuális állapotáról feltett kérdés lehetséges válaszaként, így, X hatványhalmaza </w:t>
      </w:r>
      <w:r w:rsidRPr="006A5B8E">
        <w:rPr>
          <w:rFonts w:cs="Times New Roman"/>
        </w:rPr>
        <w:sym w:font="Symbol" w:char="F051"/>
      </w:r>
      <w:r w:rsidRPr="006A5B8E">
        <w:rPr>
          <w:rFonts w:cs="Times New Roman"/>
        </w:rPr>
        <w:t xml:space="preserve"> </w:t>
      </w:r>
      <w:r w:rsidRPr="006A5B8E">
        <w:rPr>
          <w:rFonts w:eastAsia="Times New Roman" w:cs="Times New Roman"/>
          <w:lang w:eastAsia="hu-HU"/>
        </w:rPr>
        <w:t xml:space="preserve">miden lehetséges választ reprezentál. </w:t>
      </w:r>
      <w:r w:rsidRPr="006A5B8E">
        <w:rPr>
          <w:rFonts w:cs="Times New Roman"/>
        </w:rPr>
        <w:sym w:font="Symbol" w:char="F051"/>
      </w:r>
      <w:r w:rsidRPr="006A5B8E">
        <w:rPr>
          <w:rFonts w:cs="Times New Roman"/>
        </w:rPr>
        <w:t xml:space="preserve"> </w:t>
      </w:r>
      <w:r w:rsidRPr="006A5B8E">
        <w:rPr>
          <w:rFonts w:eastAsia="Times New Roman" w:cs="Times New Roman"/>
          <w:lang w:eastAsia="hu-HU"/>
        </w:rPr>
        <w:t>2</w:t>
      </w:r>
      <w:r w:rsidRPr="006A5B8E">
        <w:rPr>
          <w:rFonts w:eastAsia="Times New Roman" w:cs="Times New Roman"/>
          <w:vertAlign w:val="superscript"/>
          <w:lang w:eastAsia="hu-HU"/>
        </w:rPr>
        <w:t>X</w:t>
      </w:r>
      <w:r w:rsidRPr="006A5B8E">
        <w:rPr>
          <w:rFonts w:eastAsia="Times New Roman" w:cs="Times New Roman"/>
          <w:lang w:eastAsia="hu-HU"/>
        </w:rPr>
        <w:t xml:space="preserve"> elemet tartalmaz. A DS elméletben ezt a hatványhalmazt vesszük alapul.</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lang w:eastAsia="hu-HU"/>
        </w:rPr>
        <w:t>Például, ha X = {</w:t>
      </w:r>
      <w:proofErr w:type="gramStart"/>
      <w:r w:rsidRPr="006A5B8E">
        <w:rPr>
          <w:rFonts w:eastAsia="Times New Roman" w:cs="Times New Roman"/>
          <w:lang w:eastAsia="hu-HU"/>
        </w:rPr>
        <w:t>a</w:t>
      </w:r>
      <w:proofErr w:type="gramEnd"/>
      <w:r w:rsidRPr="006A5B8E">
        <w:rPr>
          <w:rFonts w:eastAsia="Times New Roman" w:cs="Times New Roman"/>
          <w:lang w:eastAsia="hu-HU"/>
        </w:rPr>
        <w:t xml:space="preserve">, b, c}, akkor </w:t>
      </w:r>
      <w:r w:rsidRPr="006A5B8E">
        <w:rPr>
          <w:rFonts w:cs="Times New Roman"/>
        </w:rPr>
        <w:sym w:font="Symbol" w:char="F051"/>
      </w:r>
      <w:r w:rsidRPr="006A5B8E">
        <w:rPr>
          <w:rFonts w:eastAsia="Times New Roman" w:cs="Times New Roman"/>
          <w:vertAlign w:val="superscript"/>
          <w:lang w:eastAsia="hu-HU"/>
        </w:rPr>
        <w:t xml:space="preserve"> </w:t>
      </w:r>
      <w:r w:rsidRPr="006A5B8E">
        <w:rPr>
          <w:rFonts w:eastAsia="Times New Roman" w:cs="Times New Roman"/>
          <w:lang w:eastAsia="hu-HU"/>
        </w:rPr>
        <w:t>= {</w:t>
      </w:r>
      <w:r w:rsidRPr="006A5B8E">
        <w:rPr>
          <w:rFonts w:eastAsia="Calibri" w:cs="Times New Roman"/>
        </w:rPr>
        <w:sym w:font="Symbol" w:char="F0C6"/>
      </w:r>
      <w:r w:rsidRPr="006A5B8E">
        <w:rPr>
          <w:rFonts w:eastAsia="Times New Roman" w:cs="Times New Roman"/>
          <w:lang w:eastAsia="hu-HU"/>
        </w:rPr>
        <w:t>, {a}, {b}, {c}, {a,b}, {a,c}, {b,c}, X}.</w:t>
      </w:r>
    </w:p>
    <w:p w:rsidR="00F76DDA" w:rsidRPr="006A5B8E" w:rsidRDefault="00F76DDA" w:rsidP="00F76DDA">
      <w:pPr>
        <w:spacing w:after="0" w:line="360" w:lineRule="auto"/>
        <w:rPr>
          <w:rFonts w:eastAsia="Times New Roman" w:cs="Times New Roman"/>
          <w:lang w:eastAsia="hu-HU"/>
        </w:rPr>
      </w:pPr>
    </w:p>
    <w:p w:rsidR="00F76DDA" w:rsidRPr="00A13486" w:rsidRDefault="00C24FBB" w:rsidP="00F76DDA">
      <w:pPr>
        <w:pStyle w:val="Cmsor3"/>
        <w:rPr>
          <w:rFonts w:eastAsia="Times New Roman"/>
          <w:color w:val="auto"/>
          <w:lang w:eastAsia="hu-HU"/>
        </w:rPr>
      </w:pPr>
      <w:bookmarkStart w:id="16" w:name="_Toc420402383"/>
      <w:r w:rsidRPr="00A13486">
        <w:rPr>
          <w:rFonts w:eastAsia="Times New Roman"/>
          <w:color w:val="auto"/>
          <w:lang w:eastAsia="hu-HU"/>
        </w:rPr>
        <w:t>4</w:t>
      </w:r>
      <w:r w:rsidR="00F76DDA" w:rsidRPr="00A13486">
        <w:rPr>
          <w:rFonts w:eastAsia="Times New Roman"/>
          <w:color w:val="auto"/>
          <w:lang w:eastAsia="hu-HU"/>
        </w:rPr>
        <w:t>.2.2. Az alap valószínűség-hozzárendelés</w:t>
      </w:r>
      <w:bookmarkEnd w:id="16"/>
      <w:r w:rsidR="00F76DDA" w:rsidRPr="00A13486">
        <w:rPr>
          <w:rFonts w:eastAsia="Times New Roman"/>
          <w:color w:val="auto"/>
          <w:lang w:eastAsia="hu-HU"/>
        </w:rPr>
        <w:t xml:space="preserve"> </w:t>
      </w:r>
    </w:p>
    <w:p w:rsidR="00F76DDA" w:rsidRPr="006A5B8E" w:rsidRDefault="00F76DDA" w:rsidP="00A13486">
      <w:pPr>
        <w:spacing w:after="0" w:line="360" w:lineRule="auto"/>
        <w:ind w:firstLine="708"/>
        <w:rPr>
          <w:rFonts w:eastAsia="Times New Roman" w:cs="Times New Roman"/>
          <w:lang w:eastAsia="hu-HU"/>
        </w:rPr>
      </w:pPr>
      <w:r w:rsidRPr="006A5B8E">
        <w:rPr>
          <w:rFonts w:eastAsia="Times New Roman" w:cs="Times New Roman"/>
          <w:lang w:eastAsia="hu-HU"/>
        </w:rPr>
        <w:t xml:space="preserve">A Bayes elméletben, a </w:t>
      </w:r>
      <w:proofErr w:type="spellStart"/>
      <w:r w:rsidRPr="006A5B8E">
        <w:rPr>
          <w:rFonts w:eastAsia="Times New Roman" w:cs="Times New Roman"/>
          <w:lang w:eastAsia="hu-HU"/>
        </w:rPr>
        <w:t>posterior</w:t>
      </w:r>
      <w:proofErr w:type="spellEnd"/>
      <w:r w:rsidRPr="006A5B8E">
        <w:rPr>
          <w:rFonts w:eastAsia="Times New Roman" w:cs="Times New Roman"/>
          <w:lang w:eastAsia="hu-HU"/>
        </w:rPr>
        <w:t xml:space="preserve"> valószínűség minden egyes új megfigyelés után változik, hasonlóan, a DS elméletben pedig a meggyőződés</w:t>
      </w:r>
      <w:r>
        <w:rPr>
          <w:rFonts w:eastAsia="Times New Roman" w:cs="Times New Roman"/>
          <w:lang w:eastAsia="hu-HU"/>
        </w:rPr>
        <w:t xml:space="preserve"> (</w:t>
      </w:r>
      <w:proofErr w:type="spellStart"/>
      <w:r w:rsidRPr="003F3F87">
        <w:rPr>
          <w:rFonts w:eastAsia="Times New Roman" w:cs="Times New Roman"/>
          <w:i/>
          <w:lang w:eastAsia="hu-HU"/>
        </w:rPr>
        <w:t>bel</w:t>
      </w:r>
      <w:r>
        <w:rPr>
          <w:rFonts w:eastAsia="Times New Roman" w:cs="Times New Roman"/>
          <w:lang w:eastAsia="hu-HU"/>
        </w:rPr>
        <w:t>-lel</w:t>
      </w:r>
      <w:proofErr w:type="spellEnd"/>
      <w:r>
        <w:rPr>
          <w:rFonts w:eastAsia="Times New Roman" w:cs="Times New Roman"/>
          <w:lang w:eastAsia="hu-HU"/>
        </w:rPr>
        <w:t xml:space="preserve"> jelölve)</w:t>
      </w:r>
      <w:r w:rsidRPr="006A5B8E">
        <w:rPr>
          <w:rFonts w:eastAsia="Times New Roman" w:cs="Times New Roman"/>
          <w:lang w:eastAsia="hu-HU"/>
        </w:rPr>
        <w:t xml:space="preserve"> értéke. Az alap valószínűség-hozzárendelés</w:t>
      </w:r>
      <w:r>
        <w:rPr>
          <w:rFonts w:eastAsia="Times New Roman" w:cs="Times New Roman"/>
          <w:lang w:eastAsia="hu-HU"/>
        </w:rPr>
        <w:t xml:space="preserve"> (</w:t>
      </w:r>
      <w:r w:rsidRPr="003873D3">
        <w:rPr>
          <w:rFonts w:eastAsia="Times New Roman" w:cs="Times New Roman"/>
          <w:i/>
          <w:lang w:eastAsia="hu-HU"/>
        </w:rPr>
        <w:t>m</w:t>
      </w:r>
      <w:r>
        <w:rPr>
          <w:rFonts w:eastAsia="Times New Roman" w:cs="Times New Roman"/>
          <w:lang w:eastAsia="hu-HU"/>
        </w:rPr>
        <w:t xml:space="preserve">-mel jelölve) </w:t>
      </w:r>
      <w:r w:rsidRPr="006A5B8E">
        <w:rPr>
          <w:rFonts w:eastAsia="Times New Roman" w:cs="Times New Roman"/>
          <w:lang w:eastAsia="hu-HU"/>
        </w:rPr>
        <w:t>határozza meg a meggyőződésünk mértékét arról, hogy valamely részhalmaz-e a rendszer aktuális állapota és csak az a részhalmaz. Az alap valószínűség-hozzárendelés</w:t>
      </w:r>
      <w:r>
        <w:rPr>
          <w:rFonts w:eastAsia="Times New Roman" w:cs="Times New Roman"/>
          <w:lang w:eastAsia="hu-HU"/>
        </w:rPr>
        <w:t xml:space="preserve"> </w:t>
      </w:r>
      <w:r>
        <w:rPr>
          <w:rFonts w:eastAsia="Times New Roman" w:cs="Times New Roman"/>
          <w:i/>
          <w:lang w:eastAsia="hu-HU"/>
        </w:rPr>
        <w:t>m</w:t>
      </w:r>
      <w:r>
        <w:rPr>
          <w:rFonts w:eastAsia="Times New Roman" w:cs="Times New Roman"/>
          <w:lang w:eastAsia="hu-HU"/>
        </w:rPr>
        <w:t>-mel való jelölése</w:t>
      </w:r>
      <w:r w:rsidRPr="006A5B8E">
        <w:rPr>
          <w:rFonts w:eastAsia="Times New Roman" w:cs="Times New Roman"/>
          <w:lang w:eastAsia="hu-HU"/>
        </w:rPr>
        <w:t xml:space="preserve"> a fizikában használatos tömeg</w:t>
      </w:r>
      <w:r>
        <w:rPr>
          <w:rFonts w:eastAsia="Times New Roman" w:cs="Times New Roman"/>
          <w:lang w:eastAsia="hu-HU"/>
        </w:rPr>
        <w:t xml:space="preserve"> (</w:t>
      </w:r>
      <w:r w:rsidRPr="006A5B8E">
        <w:rPr>
          <w:rFonts w:eastAsia="Times New Roman" w:cs="Times New Roman"/>
          <w:lang w:eastAsia="hu-HU"/>
        </w:rPr>
        <w:t>„</w:t>
      </w:r>
      <w:proofErr w:type="spellStart"/>
      <w:r w:rsidRPr="006A5B8E">
        <w:rPr>
          <w:rFonts w:eastAsia="Times New Roman" w:cs="Times New Roman"/>
          <w:lang w:eastAsia="hu-HU"/>
        </w:rPr>
        <w:t>mass</w:t>
      </w:r>
      <w:proofErr w:type="spellEnd"/>
      <w:r w:rsidRPr="006A5B8E">
        <w:rPr>
          <w:rFonts w:eastAsia="Times New Roman" w:cs="Times New Roman"/>
          <w:lang w:eastAsia="hu-HU"/>
        </w:rPr>
        <w:t>”</w:t>
      </w:r>
      <w:r>
        <w:rPr>
          <w:rFonts w:eastAsia="Times New Roman" w:cs="Times New Roman"/>
          <w:lang w:eastAsia="hu-HU"/>
        </w:rPr>
        <w:t>)</w:t>
      </w:r>
      <w:r w:rsidRPr="006A5B8E">
        <w:rPr>
          <w:rFonts w:eastAsia="Times New Roman" w:cs="Times New Roman"/>
          <w:lang w:eastAsia="hu-HU"/>
        </w:rPr>
        <w:t xml:space="preserve"> mértékből ered. </w:t>
      </w:r>
    </w:p>
    <w:p w:rsidR="00F76DDA" w:rsidRPr="00EA5C44" w:rsidRDefault="00F76DDA" w:rsidP="00A13486">
      <w:pPr>
        <w:tabs>
          <w:tab w:val="left" w:pos="2250"/>
          <w:tab w:val="left" w:pos="3330"/>
          <w:tab w:val="left" w:pos="4320"/>
          <w:tab w:val="left" w:pos="5580"/>
        </w:tabs>
        <w:spacing w:after="0" w:line="360" w:lineRule="auto"/>
        <w:rPr>
          <w:rFonts w:cs="Times New Roman"/>
        </w:rPr>
      </w:pPr>
      <w:r w:rsidRPr="006A5B8E">
        <w:rPr>
          <w:rFonts w:eastAsia="Times New Roman" w:cs="Times New Roman"/>
          <w:lang w:eastAsia="hu-HU"/>
        </w:rPr>
        <w:t>Az egyik alapvető különbség a DS elmélet és a klasszikus valószínűsé</w:t>
      </w:r>
      <w:r>
        <w:rPr>
          <w:rFonts w:eastAsia="Times New Roman" w:cs="Times New Roman"/>
          <w:lang w:eastAsia="hu-HU"/>
        </w:rPr>
        <w:t>gszámítás között, a tudatlanság</w:t>
      </w:r>
      <w:r w:rsidRPr="006A5B8E">
        <w:rPr>
          <w:rFonts w:eastAsia="Times New Roman" w:cs="Times New Roman"/>
          <w:lang w:eastAsia="hu-HU"/>
        </w:rPr>
        <w:t xml:space="preserve"> kezelése. Például, ha van nincs semmiféle e</w:t>
      </w:r>
      <w:r>
        <w:rPr>
          <w:rFonts w:eastAsia="Times New Roman" w:cs="Times New Roman"/>
          <w:lang w:eastAsia="hu-HU"/>
        </w:rPr>
        <w:t>lőzetes tudásunk, akkor a bayes</w:t>
      </w:r>
      <w:r w:rsidRPr="006A5B8E">
        <w:rPr>
          <w:rFonts w:eastAsia="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A13486">
      <w:pPr>
        <w:tabs>
          <w:tab w:val="left" w:pos="2250"/>
          <w:tab w:val="left" w:pos="3330"/>
          <w:tab w:val="left" w:pos="4320"/>
          <w:tab w:val="left" w:pos="5580"/>
        </w:tabs>
        <w:spacing w:after="0" w:line="360" w:lineRule="auto"/>
        <w:rPr>
          <w:rFonts w:cs="Times New Roman"/>
        </w:rPr>
      </w:pPr>
      <w:proofErr w:type="gramStart"/>
      <w:r>
        <w:rPr>
          <w:rFonts w:cs="Times New Roman"/>
        </w:rPr>
        <w:t>,</w:t>
      </w:r>
      <w:proofErr w:type="gramEnd"/>
      <w:r>
        <w:rPr>
          <w:rFonts w:cs="Times New Roman"/>
        </w:rPr>
        <w:t xml:space="preserve"> ahol N a</w:t>
      </w:r>
      <w:r w:rsidRPr="006A5B8E">
        <w:rPr>
          <w:rFonts w:cs="Times New Roman"/>
        </w:rPr>
        <w:t xml:space="preserve"> lehetséges kimenetek száma.</w:t>
      </w:r>
    </w:p>
    <w:p w:rsidR="00F76DDA" w:rsidRPr="006A5B8E" w:rsidRDefault="00F76DDA" w:rsidP="00A13486">
      <w:pPr>
        <w:spacing w:after="0" w:line="360" w:lineRule="auto"/>
        <w:rPr>
          <w:rFonts w:eastAsia="Times New Roman" w:cs="Times New Roman"/>
          <w:lang w:eastAsia="hu-HU"/>
        </w:rPr>
      </w:pPr>
      <w:r>
        <w:rPr>
          <w:rFonts w:eastAsia="Times New Roman" w:cs="Times New Roman"/>
          <w:lang w:eastAsia="hu-HU"/>
        </w:rPr>
        <w:t xml:space="preserve"> A DS elméletben</w:t>
      </w:r>
      <w:r w:rsidRPr="006A5B8E">
        <w:rPr>
          <w:rFonts w:eastAsia="Times New Roman" w:cs="Times New Roman"/>
          <w:lang w:eastAsia="hu-HU"/>
        </w:rPr>
        <w:t xml:space="preserve"> </w:t>
      </w:r>
      <w:r>
        <w:rPr>
          <w:rFonts w:eastAsia="Times New Roman" w:cs="Times New Roman"/>
          <w:i/>
          <w:lang w:eastAsia="hu-HU"/>
        </w:rPr>
        <w:t>m</w:t>
      </w:r>
      <w:r w:rsidRPr="006A5B8E">
        <w:rPr>
          <w:rFonts w:eastAsia="Times New Roman" w:cs="Times New Roman"/>
          <w:lang w:eastAsia="hu-HU"/>
        </w:rPr>
        <w:t xml:space="preserve"> csak azokhoz a részhal</w:t>
      </w:r>
      <w:r>
        <w:rPr>
          <w:rFonts w:eastAsia="Times New Roman" w:cs="Times New Roman"/>
          <w:lang w:eastAsia="hu-HU"/>
        </w:rPr>
        <w:t xml:space="preserve">mazokhoz van rendelve, amikhez meggyőződést </w:t>
      </w:r>
      <w:r w:rsidRPr="006A5B8E">
        <w:rPr>
          <w:rFonts w:eastAsia="Times New Roman" w:cs="Times New Roman"/>
          <w:lang w:eastAsia="hu-HU"/>
        </w:rPr>
        <w:t xml:space="preserve">szeretnék rendelni. Minden olyan </w:t>
      </w:r>
      <w:r>
        <w:rPr>
          <w:rFonts w:eastAsia="Times New Roman" w:cs="Times New Roman"/>
          <w:i/>
          <w:lang w:eastAsia="hu-HU"/>
        </w:rPr>
        <w:t>m</w:t>
      </w:r>
      <w:r>
        <w:rPr>
          <w:rFonts w:eastAsia="Times New Roman" w:cs="Times New Roman"/>
          <w:lang w:eastAsia="hu-HU"/>
        </w:rPr>
        <w:t>-et,</w:t>
      </w:r>
      <w:r w:rsidRPr="006A5B8E">
        <w:rPr>
          <w:rFonts w:eastAsia="Times New Roman" w:cs="Times New Roman"/>
          <w:lang w:eastAsia="hu-HU"/>
        </w:rPr>
        <w:t xml:space="preserve"> amit nem rendelünk semmilyen részhalmazhoz, azt </w:t>
      </w:r>
      <w:r>
        <w:rPr>
          <w:rFonts w:eastAsia="Times New Roman" w:cs="Times New Roman"/>
          <w:lang w:eastAsia="hu-HU"/>
        </w:rPr>
        <w:t>a meggyőződés hiányának</w:t>
      </w:r>
      <w:r w:rsidRPr="006A5B8E">
        <w:rPr>
          <w:rFonts w:eastAsia="Times New Roman" w:cs="Times New Roman"/>
          <w:lang w:eastAsia="hu-HU"/>
        </w:rPr>
        <w:t xml:space="preserve"> tekintjük és csak az X univerzális halmazhoz társítjuk.</w:t>
      </w:r>
      <w:r>
        <w:rPr>
          <w:rFonts w:eastAsia="Times New Roman" w:cs="Times New Roman"/>
          <w:lang w:eastAsia="hu-HU"/>
        </w:rPr>
        <w:t xml:space="preserve"> Azt az </w:t>
      </w:r>
      <w:r>
        <w:rPr>
          <w:rFonts w:eastAsia="Times New Roman" w:cs="Times New Roman"/>
          <w:i/>
          <w:lang w:eastAsia="hu-HU"/>
        </w:rPr>
        <w:t>m</w:t>
      </w:r>
      <w:r>
        <w:rPr>
          <w:rFonts w:eastAsia="Times New Roman" w:cs="Times New Roman"/>
          <w:lang w:eastAsia="hu-HU"/>
        </w:rPr>
        <w:t>-e</w:t>
      </w:r>
      <w:r w:rsidRPr="0070062B">
        <w:rPr>
          <w:rFonts w:eastAsia="Times New Roman" w:cs="Times New Roman"/>
          <w:lang w:eastAsia="hu-HU"/>
        </w:rPr>
        <w:t>t</w:t>
      </w:r>
      <w:r>
        <w:rPr>
          <w:rFonts w:eastAsia="Times New Roman" w:cs="Times New Roman"/>
          <w:lang w:eastAsia="hu-HU"/>
        </w:rPr>
        <w:t>, ami elutasít egy hipotézist, kétely</w:t>
      </w:r>
      <w:r w:rsidRPr="006A5B8E">
        <w:rPr>
          <w:rFonts w:eastAsia="Times New Roman" w:cs="Times New Roman"/>
          <w:lang w:eastAsia="hu-HU"/>
        </w:rPr>
        <w:t xml:space="preserve">nek hívjuk, ami nem egyenlő a </w:t>
      </w:r>
      <w:r>
        <w:rPr>
          <w:rFonts w:eastAsia="Times New Roman" w:cs="Times New Roman"/>
          <w:lang w:eastAsia="hu-HU"/>
        </w:rPr>
        <w:t>meggyőződés hiányával</w:t>
      </w:r>
      <w:r w:rsidRPr="006A5B8E">
        <w:rPr>
          <w:rFonts w:eastAsia="Times New Roman" w:cs="Times New Roman"/>
          <w:lang w:eastAsia="hu-HU"/>
        </w:rPr>
        <w:t>.</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color w:val="000000"/>
          <w:lang w:eastAsia="hu-HU"/>
        </w:rPr>
        <w:t xml:space="preserve">Példa: Meg szeretnénk állapítani, hogy egy repülőgép ellenséges-e. Tegyük fel, hogy van egy megfigyelésünk, ami  0.7-es </w:t>
      </w:r>
      <w:r>
        <w:rPr>
          <w:rFonts w:eastAsia="Times New Roman" w:cs="Times New Roman"/>
          <w:color w:val="000000"/>
          <w:lang w:eastAsia="hu-HU"/>
        </w:rPr>
        <w:t>mértékű meggyőződés</w:t>
      </w:r>
      <w:r w:rsidRPr="00496AD9">
        <w:rPr>
          <w:rFonts w:eastAsia="Times New Roman" w:cs="Times New Roman"/>
          <w:color w:val="000000"/>
          <w:lang w:eastAsia="hu-HU"/>
        </w:rPr>
        <w:t>t</w:t>
      </w:r>
      <w:r w:rsidRPr="006A5B8E">
        <w:rPr>
          <w:rFonts w:eastAsia="Times New Roman" w:cs="Times New Roman"/>
          <w:color w:val="000000"/>
          <w:lang w:eastAsia="hu-HU"/>
        </w:rPr>
        <w:t xml:space="preserve"> ad arra, hogy a repülőgép ellenséges.</w:t>
      </w:r>
    </w:p>
    <w:p w:rsidR="00F76DDA" w:rsidRPr="006A5B8E" w:rsidRDefault="00F76DDA" w:rsidP="00A13486">
      <w:pPr>
        <w:spacing w:after="0" w:line="360" w:lineRule="auto"/>
        <w:rPr>
          <w:rFonts w:eastAsia="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m:t>
                  </m:r>
                </m:e>
              </m:d>
            </m:e>
          </m:d>
          <m:r>
            <w:rPr>
              <w:rFonts w:ascii="Cambria Math" w:eastAsia="Times New Roman" w:hAnsi="Cambria Math" w:cs="Times New Roman"/>
              <w:lang w:eastAsia="hu-HU"/>
            </w:rPr>
            <m:t>=0.7</m:t>
          </m:r>
        </m:oMath>
      </m:oMathPara>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color w:val="000000"/>
          <w:lang w:eastAsia="hu-HU"/>
        </w:rPr>
        <w:t xml:space="preserve">A maradék </w:t>
      </w:r>
      <w:r w:rsidRPr="00726D5E">
        <w:rPr>
          <w:rFonts w:eastAsia="Times New Roman" w:cs="Times New Roman"/>
          <w:i/>
          <w:color w:val="000000"/>
          <w:lang w:eastAsia="hu-HU"/>
        </w:rPr>
        <w:t>m</w:t>
      </w:r>
      <w:r w:rsidRPr="006A5B8E">
        <w:rPr>
          <w:rFonts w:eastAsia="Times New Roman" w:cs="Times New Roman"/>
          <w:color w:val="000000"/>
          <w:lang w:eastAsia="hu-HU"/>
        </w:rPr>
        <w:t xml:space="preserve"> az univerzális halmazhoz/környezethez lesz rendelve.</w:t>
      </w:r>
    </w:p>
    <w:p w:rsidR="00F76DDA" w:rsidRPr="006A5B8E" w:rsidRDefault="00F76DDA" w:rsidP="00A13486">
      <w:pPr>
        <w:spacing w:after="0" w:line="360" w:lineRule="auto"/>
        <w:rPr>
          <w:rFonts w:eastAsia="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A13486">
      <w:pPr>
        <w:spacing w:after="0" w:line="360" w:lineRule="auto"/>
        <w:rPr>
          <w:rFonts w:eastAsia="Times New Roman" w:cs="Times New Roman"/>
          <w:color w:val="000000"/>
          <w:lang w:eastAsia="hu-HU"/>
        </w:rPr>
      </w:pPr>
      <w:r w:rsidRPr="006A5B8E">
        <w:rPr>
          <w:rFonts w:eastAsia="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eastAsia="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A13486">
      <w:pPr>
        <w:spacing w:after="0" w:line="360" w:lineRule="auto"/>
        <w:rPr>
          <w:rFonts w:eastAsia="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A13486">
      <w:pPr>
        <w:spacing w:after="0" w:line="360" w:lineRule="auto"/>
        <w:rPr>
          <w:rFonts w:eastAsia="Times New Roman" w:cs="Times New Roman"/>
          <w:lang w:eastAsia="hu-HU"/>
        </w:rPr>
      </w:pPr>
      <w:proofErr w:type="gramStart"/>
      <w:r w:rsidRPr="006A5B8E">
        <w:rPr>
          <w:rFonts w:eastAsia="Times New Roman" w:cs="Times New Roman"/>
          <w:color w:val="000000"/>
          <w:lang w:eastAsia="hu-HU"/>
        </w:rPr>
        <w:t>ahol</w:t>
      </w:r>
      <w:proofErr w:type="gramEnd"/>
      <w:r w:rsidRPr="006A5B8E">
        <w:rPr>
          <w:rFonts w:eastAsia="Times New Roman" w:cs="Times New Roman"/>
          <w:color w:val="000000"/>
          <w:lang w:eastAsia="hu-HU"/>
        </w:rPr>
        <w:t xml:space="preserve"> a 0.3-at a b</w:t>
      </w:r>
      <w:r>
        <w:rPr>
          <w:rFonts w:eastAsia="Times New Roman" w:cs="Times New Roman"/>
          <w:color w:val="000000"/>
          <w:lang w:eastAsia="hu-HU"/>
        </w:rPr>
        <w:t>ayes</w:t>
      </w:r>
      <w:r w:rsidRPr="006A5B8E">
        <w:rPr>
          <w:rFonts w:eastAsia="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eastAsia="Times New Roman" w:cs="Times New Roman"/>
          <w:color w:val="000000"/>
          <w:lang w:eastAsia="hu-HU"/>
        </w:rPr>
        <w:t>, a meggyőződés hiányát,</w:t>
      </w:r>
      <w:r w:rsidRPr="006A5B8E">
        <w:rPr>
          <w:rFonts w:eastAsia="Times New Roman" w:cs="Times New Roman"/>
          <w:color w:val="000000"/>
          <w:lang w:eastAsia="hu-HU"/>
        </w:rPr>
        <w:t xml:space="preserve"> az univerzális halmazban/környezetben való</w:t>
      </w:r>
      <w:r>
        <w:rPr>
          <w:rFonts w:eastAsia="Times New Roman" w:cs="Times New Roman"/>
          <w:color w:val="000000"/>
          <w:lang w:eastAsia="hu-HU"/>
        </w:rPr>
        <w:t xml:space="preserve"> meggyőződésnek</w:t>
      </w:r>
      <w:r w:rsidRPr="006A5B8E">
        <w:rPr>
          <w:rFonts w:eastAsia="Times New Roman" w:cs="Times New Roman"/>
          <w:color w:val="000000"/>
          <w:lang w:eastAsia="hu-HU"/>
        </w:rPr>
        <w:t xml:space="preserve"> tartjuk, azaz</w:t>
      </w:r>
      <w:r w:rsidRPr="001139CD">
        <w:rPr>
          <w:rFonts w:eastAsia="Times New Roman" w:cs="Times New Roman"/>
          <w:color w:val="000000"/>
          <w:lang w:eastAsia="hu-HU"/>
        </w:rPr>
        <w:t xml:space="preserve"> </w:t>
      </w:r>
      <w:r>
        <w:rPr>
          <w:rFonts w:eastAsia="Times New Roman" w:cs="Times New Roman"/>
          <w:color w:val="000000"/>
          <w:lang w:eastAsia="hu-HU"/>
        </w:rPr>
        <w:t>a megfigyelésre</w:t>
      </w:r>
      <w:r w:rsidRPr="006A5B8E">
        <w:rPr>
          <w:rFonts w:eastAsia="Times New Roman" w:cs="Times New Roman"/>
          <w:color w:val="000000"/>
          <w:lang w:eastAsia="hu-HU"/>
        </w:rPr>
        <w:t xml:space="preserve"> 0.3 fokig nem </w:t>
      </w:r>
      <w:r>
        <w:rPr>
          <w:rFonts w:eastAsia="Times New Roman" w:cs="Times New Roman"/>
          <w:color w:val="000000"/>
          <w:lang w:eastAsia="hu-HU"/>
        </w:rPr>
        <w:t>ad</w:t>
      </w:r>
      <w:r w:rsidRPr="006A5B8E">
        <w:rPr>
          <w:rFonts w:eastAsia="Times New Roman" w:cs="Times New Roman"/>
          <w:color w:val="000000"/>
          <w:lang w:eastAsia="hu-HU"/>
        </w:rPr>
        <w:t xml:space="preserve"> </w:t>
      </w:r>
      <w:r>
        <w:rPr>
          <w:rFonts w:eastAsia="Times New Roman" w:cs="Times New Roman"/>
          <w:color w:val="000000"/>
          <w:lang w:eastAsia="hu-HU"/>
        </w:rPr>
        <w:t xml:space="preserve">meggyőződést, </w:t>
      </w:r>
      <w:r w:rsidRPr="006A5B8E">
        <w:rPr>
          <w:rFonts w:eastAsia="Times New Roman" w:cs="Times New Roman"/>
          <w:color w:val="000000"/>
          <w:lang w:eastAsia="hu-HU"/>
        </w:rPr>
        <w:t xml:space="preserve">se nem </w:t>
      </w:r>
      <w:r>
        <w:rPr>
          <w:rFonts w:eastAsia="Times New Roman" w:cs="Times New Roman"/>
          <w:color w:val="000000"/>
          <w:lang w:eastAsia="hu-HU"/>
        </w:rPr>
        <w:t>kételyt.</w:t>
      </w:r>
    </w:p>
    <w:p w:rsidR="00F76DDA" w:rsidRPr="006A5B8E" w:rsidRDefault="00F76DDA" w:rsidP="00F76DDA">
      <w:pPr>
        <w:spacing w:after="0" w:line="360" w:lineRule="auto"/>
        <w:rPr>
          <w:rFonts w:eastAsia="Times New Roman" w:cs="Times New Roman"/>
          <w:lang w:eastAsia="hu-HU"/>
        </w:rPr>
      </w:pPr>
    </w:p>
    <w:p w:rsidR="00F76DDA" w:rsidRPr="003E7C12" w:rsidRDefault="00F76DDA" w:rsidP="00A13486">
      <w:pPr>
        <w:spacing w:after="0" w:line="360" w:lineRule="auto"/>
        <w:rPr>
          <w:rFonts w:eastAsia="Times New Roman" w:cs="Times New Roman"/>
          <w:color w:val="000000"/>
          <w:lang w:eastAsia="hu-HU"/>
        </w:rPr>
      </w:pPr>
      <w:r>
        <w:rPr>
          <w:rFonts w:eastAsia="Times New Roman" w:cs="Times New Roman"/>
          <w:color w:val="000000"/>
          <w:lang w:eastAsia="hu-HU"/>
        </w:rPr>
        <w:lastRenderedPageBreak/>
        <w:t xml:space="preserve">A </w:t>
      </w:r>
      <w:r w:rsidRPr="0068505F">
        <w:rPr>
          <w:rFonts w:eastAsia="Times New Roman" w:cs="Times New Roman"/>
          <w:i/>
          <w:color w:val="000000"/>
          <w:lang w:eastAsia="hu-HU"/>
        </w:rPr>
        <w:t>m</w:t>
      </w:r>
      <w:r>
        <w:rPr>
          <w:rFonts w:eastAsia="Times New Roman" w:cs="Times New Roman"/>
          <w:i/>
          <w:color w:val="000000"/>
          <w:lang w:eastAsia="hu-HU"/>
        </w:rPr>
        <w:t>-</w:t>
      </w:r>
      <w:r w:rsidRPr="0068505F">
        <w:rPr>
          <w:rFonts w:eastAsia="Times New Roman" w:cs="Times New Roman"/>
          <w:i/>
          <w:color w:val="000000"/>
          <w:lang w:eastAsia="hu-HU"/>
        </w:rPr>
        <w:t>nek</w:t>
      </w:r>
      <w:r w:rsidRPr="006A5B8E">
        <w:rPr>
          <w:rFonts w:eastAsia="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253"/>
        <w:gridCol w:w="4325"/>
      </w:tblGrid>
      <w:tr w:rsidR="00F76DDA" w:rsidRPr="006A5B8E" w:rsidTr="000E33EF">
        <w:trPr>
          <w:trHeight w:val="493"/>
        </w:trPr>
        <w:tc>
          <w:tcPr>
            <w:tcW w:w="4606" w:type="dxa"/>
          </w:tcPr>
          <w:p w:rsidR="00F76DDA" w:rsidRPr="006A5B8E" w:rsidRDefault="00F76DDA" w:rsidP="000E33EF">
            <w:pPr>
              <w:spacing w:line="360" w:lineRule="auto"/>
              <w:jc w:val="center"/>
              <w:rPr>
                <w:rFonts w:eastAsia="Times New Roman" w:cs="Times New Roman"/>
                <w:b/>
                <w:lang w:eastAsia="hu-HU"/>
              </w:rPr>
            </w:pPr>
            <w:proofErr w:type="spellStart"/>
            <w:r w:rsidRPr="006A5B8E">
              <w:rPr>
                <w:rFonts w:eastAsia="Times New Roman" w:cs="Times New Roman"/>
                <w:b/>
                <w:color w:val="000000"/>
                <w:lang w:eastAsia="hu-HU"/>
              </w:rPr>
              <w:t>Dempster-Shafer</w:t>
            </w:r>
            <w:proofErr w:type="spellEnd"/>
            <w:r w:rsidRPr="006A5B8E">
              <w:rPr>
                <w:rFonts w:eastAsia="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eastAsia="Times New Roman" w:cs="Times New Roman"/>
                <w:b/>
                <w:lang w:eastAsia="hu-HU"/>
              </w:rPr>
            </w:pPr>
            <w:r w:rsidRPr="006A5B8E">
              <w:rPr>
                <w:rFonts w:eastAsia="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eastAsia="Times New Roman" w:cs="Times New Roman"/>
                <w:lang w:eastAsia="hu-HU"/>
              </w:rPr>
            </w:pPr>
            <w:proofErr w:type="gramStart"/>
            <w:r w:rsidRPr="006A5B8E">
              <w:rPr>
                <w:rFonts w:eastAsia="Times New Roman" w:cs="Times New Roman"/>
                <w:lang w:eastAsia="hu-HU"/>
              </w:rPr>
              <w:t>m(</w:t>
            </w:r>
            <w:proofErr w:type="gramEnd"/>
            <w:r w:rsidRPr="006A5B8E">
              <w:rPr>
                <w:rFonts w:eastAsia="Times New Roman" w:cs="Times New Roman"/>
                <w:i/>
                <w:lang w:eastAsia="hu-HU"/>
              </w:rPr>
              <w:t>X</w:t>
            </w:r>
            <w:r w:rsidRPr="006A5B8E">
              <w:rPr>
                <w:rFonts w:eastAsia="Times New Roman" w:cs="Times New Roman"/>
                <w:lang w:eastAsia="hu-HU"/>
              </w:rPr>
              <w:t>)</w:t>
            </w:r>
            <w:proofErr w:type="spellStart"/>
            <w:r w:rsidRPr="006A5B8E">
              <w:rPr>
                <w:rFonts w:eastAsia="Times New Roman" w:cs="Times New Roman"/>
                <w:i/>
                <w:lang w:eastAsia="hu-HU"/>
              </w:rPr>
              <w:t>-</w:t>
            </w:r>
            <w:r w:rsidRPr="006A5B8E">
              <w:rPr>
                <w:rFonts w:eastAsia="Times New Roman" w:cs="Times New Roman"/>
                <w:lang w:eastAsia="hu-HU"/>
              </w:rPr>
              <w:t>nek</w:t>
            </w:r>
            <w:proofErr w:type="spellEnd"/>
            <w:r w:rsidRPr="006A5B8E">
              <w:rPr>
                <w:rFonts w:eastAsia="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eastAsia="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eastAsia="Times New Roman" w:cs="Times New Roman"/>
                <w:lang w:eastAsia="hu-HU"/>
              </w:rPr>
              <w:t>.</w:t>
            </w:r>
          </w:p>
        </w:tc>
        <w:tc>
          <w:tcPr>
            <w:tcW w:w="4606" w:type="dxa"/>
            <w:vAlign w:val="center"/>
          </w:tcPr>
          <w:p w:rsidR="00F76DDA" w:rsidRPr="006A5B8E" w:rsidRDefault="00292275" w:rsidP="000E33EF">
            <w:pPr>
              <w:spacing w:line="360" w:lineRule="auto"/>
              <w:jc w:val="center"/>
              <w:rPr>
                <w:rFonts w:eastAsia="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eastAsia="Times New Roman" w:cs="Times New Roman"/>
                <w:lang w:eastAsia="hu-HU"/>
              </w:rPr>
            </w:pPr>
            <w:r w:rsidRPr="006A5B8E">
              <w:rPr>
                <w:rFonts w:eastAsia="Times New Roman" w:cs="Times New Roman"/>
                <w:lang w:eastAsia="hu-HU"/>
              </w:rPr>
              <w:t xml:space="preserve">Ha </w:t>
            </w:r>
            <m:oMath>
              <m:r>
                <w:rPr>
                  <w:rFonts w:ascii="Cambria Math" w:eastAsia="Times New Roman" w:hAnsi="Cambria Math" w:cs="Times New Roman"/>
                  <w:lang w:eastAsia="hu-HU"/>
                </w:rPr>
                <m:t>x⊆y</m:t>
              </m:r>
            </m:oMath>
            <w:r w:rsidRPr="006A5B8E">
              <w:rPr>
                <w:rFonts w:eastAsia="Times New Roman" w:cs="Times New Roman"/>
                <w:lang w:eastAsia="hu-HU"/>
              </w:rPr>
              <w:t xml:space="preserve">, </w:t>
            </w:r>
            <w:proofErr w:type="gramStart"/>
            <w:r w:rsidRPr="006A5B8E">
              <w:rPr>
                <w:rFonts w:eastAsia="Times New Roman" w:cs="Times New Roman"/>
                <w:lang w:eastAsia="hu-HU"/>
              </w:rPr>
              <w:t>m(</w:t>
            </w:r>
            <w:proofErr w:type="gramEnd"/>
            <w:r w:rsidRPr="006A5B8E">
              <w:rPr>
                <w:rFonts w:eastAsia="Times New Roman" w:cs="Times New Roman"/>
                <w:i/>
                <w:lang w:eastAsia="hu-HU"/>
              </w:rPr>
              <w:t>x</w:t>
            </w:r>
            <w:r w:rsidRPr="006A5B8E">
              <w:rPr>
                <w:rFonts w:eastAsia="Times New Roman" w:cs="Times New Roman"/>
                <w:lang w:eastAsia="hu-HU"/>
              </w:rPr>
              <w:t>)</w:t>
            </w:r>
            <w:proofErr w:type="spellStart"/>
            <w:r w:rsidRPr="006A5B8E">
              <w:rPr>
                <w:rFonts w:eastAsia="Times New Roman" w:cs="Times New Roman"/>
                <w:lang w:eastAsia="hu-HU"/>
              </w:rPr>
              <w:t>-nek</w:t>
            </w:r>
            <w:proofErr w:type="spellEnd"/>
            <w:r w:rsidRPr="006A5B8E">
              <w:rPr>
                <w:rFonts w:eastAsia="Times New Roman" w:cs="Times New Roman"/>
                <w:lang w:eastAsia="hu-HU"/>
              </w:rPr>
              <w:t xml:space="preserve"> nem kell kisebbnek lennie m(</w:t>
            </w:r>
            <w:r w:rsidRPr="006A5B8E">
              <w:rPr>
                <w:rFonts w:eastAsia="Times New Roman" w:cs="Times New Roman"/>
                <w:i/>
                <w:lang w:eastAsia="hu-HU"/>
              </w:rPr>
              <w:t>y</w:t>
            </w:r>
            <w:r w:rsidRPr="006A5B8E">
              <w:rPr>
                <w:rFonts w:eastAsia="Times New Roman" w:cs="Times New Roman"/>
                <w:lang w:eastAsia="hu-HU"/>
              </w:rPr>
              <w:t>)</w:t>
            </w:r>
            <w:proofErr w:type="spellStart"/>
            <w:r w:rsidRPr="006A5B8E">
              <w:rPr>
                <w:rFonts w:eastAsia="Times New Roman" w:cs="Times New Roman"/>
                <w:lang w:eastAsia="hu-HU"/>
              </w:rPr>
              <w:t>-nál</w:t>
            </w:r>
            <w:proofErr w:type="spellEnd"/>
            <w:r w:rsidRPr="006A5B8E">
              <w:rPr>
                <w:rFonts w:eastAsia="Times New Roman" w:cs="Times New Roman"/>
                <w:lang w:eastAsia="hu-HU"/>
              </w:rPr>
              <w:t>.</w:t>
            </w:r>
          </w:p>
        </w:tc>
        <w:tc>
          <w:tcPr>
            <w:tcW w:w="4606" w:type="dxa"/>
            <w:vAlign w:val="center"/>
          </w:tcPr>
          <w:p w:rsidR="00F76DDA" w:rsidRPr="006A5B8E" w:rsidRDefault="00F76DDA" w:rsidP="000E33EF">
            <w:pPr>
              <w:spacing w:line="360" w:lineRule="auto"/>
              <w:jc w:val="center"/>
              <w:rPr>
                <w:rFonts w:eastAsia="Times New Roman" w:cs="Times New Roman"/>
                <w:lang w:eastAsia="hu-HU"/>
              </w:rPr>
            </w:pPr>
            <w:r w:rsidRPr="006A5B8E">
              <w:rPr>
                <w:rFonts w:eastAsia="Times New Roman" w:cs="Times New Roman"/>
                <w:lang w:eastAsia="hu-HU"/>
              </w:rPr>
              <w:t xml:space="preserve">Ha </w:t>
            </w:r>
            <m:oMath>
              <m:r>
                <w:rPr>
                  <w:rFonts w:ascii="Cambria Math" w:eastAsia="Times New Roman" w:hAnsi="Cambria Math" w:cs="Times New Roman"/>
                  <w:lang w:eastAsia="hu-HU"/>
                </w:rPr>
                <m:t>x⊆y</m:t>
              </m:r>
            </m:oMath>
            <w:r w:rsidRPr="006A5B8E">
              <w:rPr>
                <w:rFonts w:eastAsia="Times New Roman" w:cs="Times New Roman"/>
                <w:lang w:eastAsia="hu-HU"/>
              </w:rPr>
              <w:t xml:space="preserve">, akkor </w:t>
            </w:r>
            <m:oMath>
              <m:r>
                <w:rPr>
                  <w:rFonts w:ascii="Cambria Math" w:eastAsia="Times New Roman" w:hAnsi="Cambria Math" w:cs="Times New Roman"/>
                  <w:lang w:eastAsia="hu-HU"/>
                </w:rPr>
                <m:t>P(x)≤P(y)</m:t>
              </m:r>
            </m:oMath>
            <w:r w:rsidRPr="006A5B8E">
              <w:rPr>
                <w:rFonts w:eastAsia="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eastAsia="Times New Roman" w:cs="Times New Roman"/>
                <w:lang w:eastAsia="hu-HU"/>
              </w:rPr>
            </w:pPr>
            <w:r w:rsidRPr="006A5B8E">
              <w:rPr>
                <w:rFonts w:eastAsia="Times New Roman" w:cs="Times New Roman"/>
                <w:lang w:eastAsia="hu-HU"/>
              </w:rPr>
              <w:t xml:space="preserve">Nincs kötelező kapcsolat </w:t>
            </w:r>
            <w:proofErr w:type="gramStart"/>
            <w:r w:rsidRPr="006A5B8E">
              <w:rPr>
                <w:rFonts w:eastAsia="Times New Roman" w:cs="Times New Roman"/>
                <w:lang w:eastAsia="hu-HU"/>
              </w:rPr>
              <w:t>m(</w:t>
            </w:r>
            <w:proofErr w:type="gramEnd"/>
            <w:r w:rsidRPr="006A5B8E">
              <w:rPr>
                <w:rFonts w:eastAsia="Times New Roman" w:cs="Times New Roman"/>
                <w:i/>
                <w:lang w:eastAsia="hu-HU"/>
              </w:rPr>
              <w:t>x</w:t>
            </w:r>
            <w:r w:rsidRPr="006A5B8E">
              <w:rPr>
                <w:rFonts w:eastAsia="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eastAsia="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eastAsia="Times New Roman" w:cs="Times New Roman"/>
                <w:lang w:eastAsia="hu-HU"/>
              </w:rPr>
              <w:t xml:space="preserve">, az </w:t>
            </w:r>
            <w:r w:rsidRPr="006A5B8E">
              <w:rPr>
                <w:rFonts w:eastAsia="Times New Roman" w:cs="Times New Roman"/>
                <w:i/>
                <w:lang w:eastAsia="hu-HU"/>
              </w:rPr>
              <w:t>x</w:t>
            </w:r>
            <w:r w:rsidRPr="006A5B8E">
              <w:rPr>
                <w:rFonts w:eastAsia="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eastAsia="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546FC1"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F0CA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eastAsia="Times New Roman" w:cs="Times New Roman"/>
          <w:lang w:eastAsia="hu-HU"/>
        </w:rPr>
      </w:pPr>
    </w:p>
    <w:p w:rsidR="00F76DDA" w:rsidRPr="006A5B8E" w:rsidRDefault="00F76DDA" w:rsidP="00A13486">
      <w:pPr>
        <w:spacing w:after="0" w:line="360" w:lineRule="auto"/>
        <w:rPr>
          <w:rFonts w:eastAsia="Times New Roman" w:cs="Times New Roman"/>
          <w:lang w:eastAsia="hu-HU"/>
        </w:rPr>
      </w:pPr>
      <w:r>
        <w:rPr>
          <w:rFonts w:eastAsia="Times New Roman" w:cs="Times New Roman"/>
          <w:color w:val="000000"/>
          <w:lang w:eastAsia="hu-HU"/>
        </w:rPr>
        <w:t xml:space="preserve">Az </w:t>
      </w:r>
      <w:r>
        <w:rPr>
          <w:rFonts w:eastAsia="Times New Roman" w:cs="Times New Roman"/>
          <w:i/>
          <w:color w:val="000000"/>
          <w:lang w:eastAsia="hu-HU"/>
        </w:rPr>
        <w:t xml:space="preserve">m </w:t>
      </w:r>
      <w:r w:rsidRPr="006A5B8E">
        <w:rPr>
          <w:rFonts w:eastAsia="Times New Roman" w:cs="Times New Roman"/>
          <w:color w:val="000000"/>
          <w:lang w:eastAsia="hu-HU"/>
        </w:rPr>
        <w:t>függvény formálisan:</w:t>
      </w:r>
    </w:p>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color w:val="000000"/>
          <w:lang w:eastAsia="hu-HU"/>
        </w:rPr>
        <w:t>Legyen X az univerzális halmaz/k</w:t>
      </w:r>
      <w:r>
        <w:rPr>
          <w:rFonts w:eastAsia="Times New Roman" w:cs="Times New Roman"/>
          <w:color w:val="000000"/>
          <w:lang w:eastAsia="hu-HU"/>
        </w:rPr>
        <w:t xml:space="preserve">örnyezet. Az </w:t>
      </w:r>
      <w:r w:rsidRPr="00D2499D">
        <w:rPr>
          <w:rFonts w:eastAsia="Times New Roman" w:cs="Times New Roman"/>
          <w:color w:val="000000"/>
          <w:lang w:eastAsia="hu-HU"/>
        </w:rPr>
        <w:t>alap</w:t>
      </w:r>
      <w:r>
        <w:rPr>
          <w:rFonts w:eastAsia="Times New Roman" w:cs="Times New Roman"/>
          <w:color w:val="000000"/>
          <w:lang w:eastAsia="hu-HU"/>
        </w:rPr>
        <w:t xml:space="preserve"> valószínűség</w:t>
      </w:r>
      <w:r>
        <w:rPr>
          <w:rFonts w:eastAsia="Times New Roman" w:cs="Times New Roman"/>
          <w:i/>
          <w:color w:val="000000"/>
          <w:lang w:eastAsia="hu-HU"/>
        </w:rPr>
        <w:t>-</w:t>
      </w:r>
      <w:r w:rsidRPr="006A5B8E">
        <w:rPr>
          <w:rFonts w:eastAsia="Times New Roman" w:cs="Times New Roman"/>
          <w:color w:val="000000"/>
          <w:lang w:eastAsia="hu-HU"/>
        </w:rPr>
        <w:t>hozzárendelés</w:t>
      </w:r>
      <w:r>
        <w:rPr>
          <w:rFonts w:eastAsia="Times New Roman" w:cs="Times New Roman"/>
          <w:color w:val="000000"/>
          <w:lang w:eastAsia="hu-HU"/>
        </w:rPr>
        <w:t xml:space="preserve">i </w:t>
      </w:r>
      <w:r w:rsidRPr="006A5B8E">
        <w:rPr>
          <w:rFonts w:eastAsia="Times New Roman" w:cs="Times New Roman"/>
          <w:color w:val="000000"/>
          <w:lang w:eastAsia="hu-HU"/>
        </w:rPr>
        <w:t>függvény, egy számot,</w:t>
      </w:r>
      <w:r w:rsidRPr="00C87E2D">
        <w:rPr>
          <w:rFonts w:eastAsia="Times New Roman" w:cs="Times New Roman"/>
          <w:i/>
          <w:color w:val="000000"/>
          <w:lang w:eastAsia="hu-HU"/>
        </w:rPr>
        <w:t xml:space="preserve"> </w:t>
      </w:r>
      <w:proofErr w:type="gramStart"/>
      <w:r w:rsidRPr="00C87E2D">
        <w:rPr>
          <w:rFonts w:eastAsia="Times New Roman" w:cs="Times New Roman"/>
          <w:i/>
          <w:color w:val="000000"/>
          <w:lang w:eastAsia="hu-HU"/>
        </w:rPr>
        <w:t>m(</w:t>
      </w:r>
      <w:proofErr w:type="gramEnd"/>
      <w:r w:rsidRPr="00C87E2D">
        <w:rPr>
          <w:rFonts w:eastAsia="Times New Roman" w:cs="Times New Roman"/>
          <w:i/>
          <w:color w:val="000000"/>
          <w:lang w:eastAsia="hu-HU"/>
        </w:rPr>
        <w:t>x)</w:t>
      </w:r>
      <w:proofErr w:type="spellStart"/>
      <w:r w:rsidRPr="00C87E2D">
        <w:rPr>
          <w:rFonts w:eastAsia="Times New Roman" w:cs="Times New Roman"/>
          <w:i/>
          <w:color w:val="000000"/>
          <w:lang w:eastAsia="hu-HU"/>
        </w:rPr>
        <w:t>-</w:t>
      </w:r>
      <w:r w:rsidRPr="006A5B8E">
        <w:rPr>
          <w:rFonts w:eastAsia="Times New Roman" w:cs="Times New Roman"/>
          <w:color w:val="000000"/>
          <w:lang w:eastAsia="hu-HU"/>
        </w:rPr>
        <w:t>et</w:t>
      </w:r>
      <w:proofErr w:type="spellEnd"/>
      <w:r w:rsidRPr="006A5B8E">
        <w:rPr>
          <w:rFonts w:eastAsia="Times New Roman" w:cs="Times New Roman"/>
          <w:color w:val="000000"/>
          <w:lang w:eastAsia="hu-HU"/>
        </w:rPr>
        <w:t xml:space="preserve"> rendel </w:t>
      </w:r>
      <w:r w:rsidRPr="006A5B8E">
        <w:rPr>
          <w:rFonts w:eastAsia="Times New Roman" w:cs="Times New Roman"/>
          <w:b/>
          <w:bCs/>
          <w:color w:val="000000"/>
          <w:lang w:eastAsia="hu-HU"/>
        </w:rPr>
        <w:t xml:space="preserve">minden </w:t>
      </w:r>
      <w:r w:rsidRPr="006A5B8E">
        <w:rPr>
          <w:rFonts w:eastAsia="Times New Roman" w:cs="Times New Roman"/>
          <w:color w:val="000000"/>
          <w:lang w:eastAsia="hu-HU"/>
        </w:rPr>
        <w:t xml:space="preserve">x ϵ </w:t>
      </w:r>
      <w:r w:rsidRPr="006A5B8E">
        <w:rPr>
          <w:rFonts w:cs="Times New Roman"/>
        </w:rPr>
        <w:sym w:font="Symbol" w:char="F051"/>
      </w:r>
      <w:r w:rsidRPr="006A5B8E">
        <w:rPr>
          <w:rFonts w:eastAsia="Times New Roman" w:cs="Times New Roman"/>
          <w:color w:val="000000"/>
          <w:lang w:eastAsia="hu-HU"/>
        </w:rPr>
        <w:t xml:space="preserve"> </w:t>
      </w:r>
      <w:proofErr w:type="spellStart"/>
      <w:r w:rsidRPr="006A5B8E">
        <w:rPr>
          <w:rFonts w:eastAsia="Times New Roman" w:cs="Times New Roman"/>
          <w:color w:val="000000"/>
          <w:lang w:eastAsia="hu-HU"/>
        </w:rPr>
        <w:t>-hez</w:t>
      </w:r>
      <w:proofErr w:type="spellEnd"/>
      <w:r w:rsidRPr="006A5B8E">
        <w:rPr>
          <w:rFonts w:eastAsia="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01"/>
        <w:gridCol w:w="6639"/>
        <w:gridCol w:w="1038"/>
      </w:tblGrid>
      <w:tr w:rsidR="00F76DDA" w:rsidTr="000E33EF">
        <w:trPr>
          <w:jc w:val="center"/>
        </w:trPr>
        <w:tc>
          <w:tcPr>
            <w:tcW w:w="959" w:type="dxa"/>
            <w:vAlign w:val="center"/>
          </w:tcPr>
          <w:p w:rsidR="00F76DDA" w:rsidRDefault="00F76DDA" w:rsidP="000E33EF">
            <w:pPr>
              <w:spacing w:line="360" w:lineRule="auto"/>
              <w:jc w:val="center"/>
              <w:textAlignment w:val="baseline"/>
              <w:rPr>
                <w:rFonts w:eastAsia="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eastAsia="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eastAsia="Times New Roman" w:cs="Times New Roman"/>
                <w:color w:val="000000"/>
                <w:lang w:eastAsia="hu-HU"/>
              </w:rPr>
            </w:pPr>
            <w:r>
              <w:rPr>
                <w:rFonts w:eastAsia="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eastAsia="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eastAsia="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eastAsia="Times New Roman" w:cs="Times New Roman"/>
                <w:color w:val="000000"/>
                <w:lang w:eastAsia="hu-HU"/>
              </w:rPr>
            </w:pPr>
            <w:r>
              <w:rPr>
                <w:rFonts w:eastAsia="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eastAsia="Times New Roman" w:cs="Times New Roman"/>
                <w:color w:val="000000"/>
                <w:lang w:eastAsia="hu-HU"/>
              </w:rPr>
            </w:pPr>
          </w:p>
        </w:tc>
        <w:tc>
          <w:tcPr>
            <w:tcW w:w="7087" w:type="dxa"/>
            <w:vAlign w:val="center"/>
          </w:tcPr>
          <w:p w:rsidR="00F76DDA" w:rsidRDefault="00292275" w:rsidP="000E33EF">
            <w:pPr>
              <w:spacing w:line="360" w:lineRule="auto"/>
              <w:ind w:left="360"/>
              <w:jc w:val="center"/>
              <w:textAlignment w:val="baseline"/>
              <w:rPr>
                <w:rFonts w:eastAsia="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eastAsia="Times New Roman" w:cs="Times New Roman"/>
                <w:color w:val="000000"/>
                <w:lang w:eastAsia="hu-HU"/>
              </w:rPr>
            </w:pPr>
            <w:r>
              <w:rPr>
                <w:rFonts w:eastAsia="Times New Roman" w:cs="Times New Roman"/>
                <w:color w:val="000000"/>
                <w:lang w:eastAsia="hu-HU"/>
              </w:rPr>
              <w:t>(15)</w:t>
            </w:r>
          </w:p>
        </w:tc>
      </w:tr>
    </w:tbl>
    <w:p w:rsidR="00F76DDA" w:rsidRPr="006A5B8E" w:rsidRDefault="00F76DDA" w:rsidP="00A13486">
      <w:pPr>
        <w:spacing w:after="0" w:line="360" w:lineRule="auto"/>
        <w:rPr>
          <w:rFonts w:eastAsia="Times New Roman" w:cs="Times New Roman"/>
          <w:lang w:eastAsia="hu-HU"/>
        </w:rPr>
      </w:pPr>
      <w:r w:rsidRPr="006A5B8E">
        <w:rPr>
          <w:rFonts w:eastAsia="Times New Roman" w:cs="Times New Roman"/>
          <w:color w:val="000000"/>
          <w:lang w:eastAsia="hu-HU"/>
        </w:rPr>
        <w:t xml:space="preserve">Minden olyan x ϵ </w:t>
      </w:r>
      <w:r w:rsidRPr="006A5B8E">
        <w:rPr>
          <w:rFonts w:cs="Times New Roman"/>
        </w:rPr>
        <w:sym w:font="Symbol" w:char="F051"/>
      </w:r>
      <w:r w:rsidRPr="006A5B8E">
        <w:rPr>
          <w:rFonts w:eastAsia="Times New Roman" w:cs="Times New Roman"/>
          <w:color w:val="000000"/>
          <w:lang w:eastAsia="hu-HU"/>
        </w:rPr>
        <w:t xml:space="preserve"> halmazt, ahol </w:t>
      </w:r>
      <w:proofErr w:type="gramStart"/>
      <w:r w:rsidRPr="007D40D8">
        <w:rPr>
          <w:rFonts w:eastAsia="Times New Roman" w:cs="Times New Roman"/>
          <w:i/>
          <w:color w:val="000000"/>
          <w:lang w:eastAsia="hu-HU"/>
        </w:rPr>
        <w:t>m(</w:t>
      </w:r>
      <w:proofErr w:type="gramEnd"/>
      <w:r w:rsidRPr="007D40D8">
        <w:rPr>
          <w:rFonts w:eastAsia="Times New Roman" w:cs="Times New Roman"/>
          <w:i/>
          <w:color w:val="000000"/>
          <w:lang w:eastAsia="hu-HU"/>
        </w:rPr>
        <w:t>x)</w:t>
      </w:r>
      <w:r w:rsidRPr="006A5B8E">
        <w:rPr>
          <w:rFonts w:eastAsia="Times New Roman" w:cs="Times New Roman"/>
          <w:color w:val="000000"/>
          <w:lang w:eastAsia="hu-HU"/>
        </w:rPr>
        <w:t xml:space="preserve"> &gt; 0, az </w:t>
      </w:r>
      <w:r w:rsidRPr="007D40D8">
        <w:rPr>
          <w:rFonts w:eastAsia="Times New Roman" w:cs="Times New Roman"/>
          <w:i/>
          <w:color w:val="000000"/>
          <w:lang w:eastAsia="hu-HU"/>
        </w:rPr>
        <w:t>m</w:t>
      </w:r>
      <w:r w:rsidRPr="006A5B8E">
        <w:rPr>
          <w:rFonts w:eastAsia="Times New Roman" w:cs="Times New Roman"/>
          <w:color w:val="000000"/>
          <w:lang w:eastAsia="hu-HU"/>
        </w:rPr>
        <w:t xml:space="preserve"> függvény </w:t>
      </w:r>
      <w:proofErr w:type="spellStart"/>
      <w:r w:rsidRPr="006A5B8E">
        <w:rPr>
          <w:rFonts w:eastAsia="Times New Roman" w:cs="Times New Roman"/>
          <w:color w:val="000000"/>
          <w:lang w:eastAsia="hu-HU"/>
        </w:rPr>
        <w:t>fokális</w:t>
      </w:r>
      <w:proofErr w:type="spellEnd"/>
      <w:r w:rsidRPr="006A5B8E">
        <w:rPr>
          <w:rFonts w:eastAsia="Times New Roman" w:cs="Times New Roman"/>
          <w:color w:val="000000"/>
          <w:lang w:eastAsia="hu-HU"/>
        </w:rPr>
        <w:t xml:space="preserve"> elemének hívjuk. A </w:t>
      </w:r>
      <w:proofErr w:type="spellStart"/>
      <w:r w:rsidRPr="006A5B8E">
        <w:rPr>
          <w:rFonts w:eastAsia="Times New Roman" w:cs="Times New Roman"/>
          <w:color w:val="000000"/>
          <w:lang w:eastAsia="hu-HU"/>
        </w:rPr>
        <w:t>fokális</w:t>
      </w:r>
      <w:proofErr w:type="spellEnd"/>
      <w:r w:rsidRPr="006A5B8E">
        <w:rPr>
          <w:rFonts w:eastAsia="Times New Roman" w:cs="Times New Roman"/>
          <w:color w:val="000000"/>
          <w:lang w:eastAsia="hu-HU"/>
        </w:rPr>
        <w:t xml:space="preserve"> elemek halmazát, m </w:t>
      </w:r>
      <w:r>
        <w:rPr>
          <w:rFonts w:eastAsia="Times New Roman" w:cs="Times New Roman"/>
          <w:color w:val="000000"/>
          <w:lang w:eastAsia="hu-HU"/>
        </w:rPr>
        <w:t>mag</w:t>
      </w:r>
      <w:r w:rsidRPr="006A5B8E">
        <w:rPr>
          <w:rFonts w:eastAsia="Times New Roman" w:cs="Times New Roman"/>
          <w:color w:val="000000"/>
          <w:lang w:eastAsia="hu-HU"/>
        </w:rPr>
        <w:t xml:space="preserve">jának hívjuk és </w:t>
      </w:r>
      <w:proofErr w:type="gramStart"/>
      <w:r w:rsidRPr="007D40D8">
        <w:rPr>
          <w:rFonts w:eastAsia="Times New Roman" w:cs="Times New Roman"/>
          <w:i/>
          <w:color w:val="000000"/>
          <w:lang w:eastAsia="hu-HU"/>
        </w:rPr>
        <w:t>k(</w:t>
      </w:r>
      <w:proofErr w:type="gramEnd"/>
      <w:r w:rsidRPr="007D40D8">
        <w:rPr>
          <w:rFonts w:eastAsia="Times New Roman" w:cs="Times New Roman"/>
          <w:i/>
          <w:color w:val="000000"/>
          <w:lang w:eastAsia="hu-HU"/>
        </w:rPr>
        <w:t>m)</w:t>
      </w:r>
      <w:proofErr w:type="spellStart"/>
      <w:r w:rsidRPr="007D40D8">
        <w:rPr>
          <w:rFonts w:eastAsia="Times New Roman" w:cs="Times New Roman"/>
          <w:i/>
          <w:color w:val="000000"/>
          <w:lang w:eastAsia="hu-HU"/>
        </w:rPr>
        <w:t>-</w:t>
      </w:r>
      <w:r w:rsidRPr="006A5B8E">
        <w:rPr>
          <w:rFonts w:eastAsia="Times New Roman" w:cs="Times New Roman"/>
          <w:color w:val="000000"/>
          <w:lang w:eastAsia="hu-HU"/>
        </w:rPr>
        <w:t>mel</w:t>
      </w:r>
      <w:proofErr w:type="spellEnd"/>
      <w:r w:rsidRPr="006A5B8E">
        <w:rPr>
          <w:rFonts w:eastAsia="Times New Roman" w:cs="Times New Roman"/>
          <w:color w:val="000000"/>
          <w:lang w:eastAsia="hu-HU"/>
        </w:rPr>
        <w:t xml:space="preserve"> jelöljük.</w:t>
      </w:r>
    </w:p>
    <w:p w:rsidR="00F76DDA" w:rsidRPr="00D67C97" w:rsidRDefault="00F76DDA" w:rsidP="00A13486">
      <w:pPr>
        <w:pStyle w:val="Listaszerbekezds"/>
        <w:numPr>
          <w:ilvl w:val="0"/>
          <w:numId w:val="4"/>
        </w:numPr>
        <w:spacing w:after="0" w:line="360" w:lineRule="auto"/>
        <w:rPr>
          <w:rFonts w:eastAsia="Times New Roman" w:cs="Times New Roman"/>
          <w:lang w:eastAsia="hu-HU"/>
        </w:rPr>
      </w:pPr>
      <w:proofErr w:type="spellStart"/>
      <w:r w:rsidRPr="00BA3D3F">
        <w:rPr>
          <w:rFonts w:eastAsia="Times New Roman" w:cs="Times New Roman"/>
          <w:b/>
          <w:color w:val="000000"/>
          <w:lang w:eastAsia="hu-HU"/>
        </w:rPr>
        <w:t>Fokális</w:t>
      </w:r>
      <w:proofErr w:type="spellEnd"/>
      <w:r w:rsidRPr="00BA3D3F">
        <w:rPr>
          <w:rFonts w:eastAsia="Times New Roman" w:cs="Times New Roman"/>
          <w:b/>
          <w:color w:val="000000"/>
          <w:lang w:eastAsia="hu-HU"/>
        </w:rPr>
        <w:t xml:space="preserve"> elem</w:t>
      </w:r>
      <w:r w:rsidRPr="003846A9">
        <w:rPr>
          <w:rFonts w:eastAsia="Times New Roman" w:cs="Times New Roman"/>
          <w:color w:val="000000"/>
          <w:lang w:eastAsia="hu-HU"/>
        </w:rPr>
        <w:t>:</w:t>
      </w:r>
      <w:r>
        <w:rPr>
          <w:rFonts w:eastAsia="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eastAsia="Times New Roman" w:cs="Times New Roman"/>
          <w:color w:val="000000"/>
          <w:lang w:eastAsia="hu-HU"/>
        </w:rPr>
        <w:t>.</w:t>
      </w:r>
      <w:proofErr w:type="gramEnd"/>
    </w:p>
    <w:p w:rsidR="00F76DDA" w:rsidRPr="00165BBB" w:rsidRDefault="00F76DDA" w:rsidP="00A13486">
      <w:pPr>
        <w:pStyle w:val="Listaszerbekezds"/>
        <w:numPr>
          <w:ilvl w:val="0"/>
          <w:numId w:val="4"/>
        </w:numPr>
        <w:spacing w:after="0" w:line="360" w:lineRule="auto"/>
        <w:rPr>
          <w:rFonts w:eastAsia="Times New Roman" w:cs="Times New Roman"/>
          <w:i/>
          <w:lang w:eastAsia="hu-HU"/>
        </w:rPr>
      </w:pPr>
      <w:r w:rsidRPr="00D67C97">
        <w:rPr>
          <w:rFonts w:eastAsia="Times New Roman" w:cs="Times New Roman"/>
          <w:b/>
          <w:i/>
          <w:color w:val="000000"/>
          <w:lang w:eastAsia="hu-HU"/>
        </w:rPr>
        <w:t>m</w:t>
      </w:r>
      <w:r w:rsidRPr="00D67C97">
        <w:rPr>
          <w:rFonts w:eastAsia="Times New Roman" w:cs="Times New Roman"/>
          <w:b/>
          <w:color w:val="000000"/>
          <w:lang w:eastAsia="hu-HU"/>
        </w:rPr>
        <w:t xml:space="preserve"> függvény magja</w:t>
      </w:r>
      <w:r>
        <w:rPr>
          <w:rFonts w:eastAsia="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eastAsia="Times New Roman" w:cs="Times New Roman"/>
          <w:i/>
          <w:lang w:eastAsia="hu-HU"/>
        </w:rPr>
        <w:t>.</w:t>
      </w:r>
      <w:proofErr w:type="gramEnd"/>
    </w:p>
    <w:p w:rsidR="00F76DDA" w:rsidRPr="006A5B8E" w:rsidRDefault="00F76DDA" w:rsidP="00F76DDA">
      <w:pPr>
        <w:spacing w:after="0" w:line="360" w:lineRule="auto"/>
        <w:rPr>
          <w:rFonts w:eastAsia="Times New Roman" w:cs="Times New Roman"/>
          <w:lang w:eastAsia="hu-HU"/>
        </w:rPr>
      </w:pPr>
    </w:p>
    <w:p w:rsidR="00F76DDA" w:rsidRPr="00A13486" w:rsidRDefault="00C24FBB" w:rsidP="00F76DDA">
      <w:pPr>
        <w:pStyle w:val="Cmsor3"/>
        <w:rPr>
          <w:rFonts w:eastAsia="Times New Roman"/>
          <w:color w:val="auto"/>
          <w:lang w:eastAsia="hu-HU"/>
        </w:rPr>
      </w:pPr>
      <w:bookmarkStart w:id="17" w:name="_3.2.3._Meggyőződés_és"/>
      <w:bookmarkStart w:id="18" w:name="_Toc420402384"/>
      <w:bookmarkEnd w:id="17"/>
      <w:r w:rsidRPr="00A13486">
        <w:rPr>
          <w:rFonts w:eastAsia="Times New Roman"/>
          <w:color w:val="auto"/>
          <w:lang w:eastAsia="hu-HU"/>
        </w:rPr>
        <w:t>4</w:t>
      </w:r>
      <w:r w:rsidR="00F76DDA" w:rsidRPr="00A13486">
        <w:rPr>
          <w:rFonts w:eastAsia="Times New Roman"/>
          <w:color w:val="auto"/>
          <w:lang w:eastAsia="hu-HU"/>
        </w:rPr>
        <w:t>.2.3. Meggyőződés és elfogadhatóság</w:t>
      </w:r>
      <w:bookmarkEnd w:id="18"/>
    </w:p>
    <w:p w:rsidR="00F76DDA" w:rsidRPr="006A5B8E" w:rsidRDefault="00F76DDA" w:rsidP="00A13486">
      <w:pPr>
        <w:spacing w:after="0" w:line="360" w:lineRule="auto"/>
        <w:ind w:firstLine="708"/>
        <w:rPr>
          <w:rFonts w:eastAsia="Times New Roman" w:cs="Times New Roman"/>
          <w:lang w:eastAsia="hu-HU"/>
        </w:rPr>
      </w:pPr>
      <w:r>
        <w:rPr>
          <w:rFonts w:eastAsia="Times New Roman" w:cs="Times New Roman"/>
          <w:lang w:eastAsia="hu-HU"/>
        </w:rPr>
        <w:t>A DS elméletben, egy feltevés valószínűségét</w:t>
      </w:r>
      <w:r w:rsidRPr="006A5B8E">
        <w:rPr>
          <w:rFonts w:eastAsia="Times New Roman" w:cs="Times New Roman"/>
          <w:lang w:eastAsia="hu-HU"/>
        </w:rPr>
        <w:t xml:space="preserve">, azaz </w:t>
      </w:r>
      <w:r>
        <w:rPr>
          <w:rFonts w:eastAsia="Times New Roman" w:cs="Times New Roman"/>
          <w:lang w:eastAsia="hu-HU"/>
        </w:rPr>
        <w:t>annak</w:t>
      </w:r>
      <w:r w:rsidRPr="006A5B8E">
        <w:rPr>
          <w:rFonts w:eastAsia="Times New Roman" w:cs="Times New Roman"/>
          <w:lang w:eastAsia="hu-HU"/>
        </w:rPr>
        <w:t xml:space="preserve"> a</w:t>
      </w:r>
      <w:r>
        <w:rPr>
          <w:rFonts w:eastAsia="Times New Roman" w:cs="Times New Roman"/>
          <w:lang w:eastAsia="hu-HU"/>
        </w:rPr>
        <w:t>z</w:t>
      </w:r>
      <w:r w:rsidRPr="006A5B8E">
        <w:rPr>
          <w:rFonts w:eastAsia="Times New Roman" w:cs="Times New Roman"/>
          <w:lang w:eastAsia="hu-HU"/>
        </w:rPr>
        <w:t xml:space="preserve"> </w:t>
      </w:r>
      <w:r>
        <w:rPr>
          <w:rFonts w:eastAsia="Times New Roman" w:cs="Times New Roman"/>
          <w:lang w:eastAsia="hu-HU"/>
        </w:rPr>
        <w:t>esélyét</w:t>
      </w:r>
      <w:r w:rsidRPr="006A5B8E">
        <w:rPr>
          <w:rFonts w:eastAsia="Times New Roman" w:cs="Times New Roman"/>
          <w:lang w:eastAsia="hu-HU"/>
        </w:rPr>
        <w:t xml:space="preserve">, hogy egy kérdés válasza az aktuális részhalmaz, egy intervallum reprezentálja, aminek van egy alsó és egy felső korlátja, ami rendben a </w:t>
      </w:r>
      <w:r>
        <w:rPr>
          <w:rFonts w:eastAsia="Times New Roman" w:cs="Times New Roman"/>
          <w:lang w:eastAsia="hu-HU"/>
        </w:rPr>
        <w:t>meggyőződés (</w:t>
      </w:r>
      <w:r>
        <w:rPr>
          <w:rFonts w:eastAsia="Times New Roman" w:cs="Times New Roman"/>
          <w:i/>
          <w:lang w:eastAsia="hu-HU"/>
        </w:rPr>
        <w:t>bel</w:t>
      </w:r>
      <w:r>
        <w:rPr>
          <w:rFonts w:eastAsia="Times New Roman" w:cs="Times New Roman"/>
          <w:lang w:eastAsia="hu-HU"/>
        </w:rPr>
        <w:t>)</w:t>
      </w:r>
      <w:r w:rsidRPr="006A5B8E">
        <w:rPr>
          <w:rFonts w:eastAsia="Times New Roman" w:cs="Times New Roman"/>
          <w:lang w:eastAsia="hu-HU"/>
        </w:rPr>
        <w:t xml:space="preserve"> és a</w:t>
      </w:r>
      <w:r>
        <w:rPr>
          <w:rFonts w:eastAsia="Times New Roman" w:cs="Times New Roman"/>
          <w:lang w:eastAsia="hu-HU"/>
        </w:rPr>
        <w:t>z elfogadhatóság (</w:t>
      </w:r>
      <w:proofErr w:type="spellStart"/>
      <w:r>
        <w:rPr>
          <w:rFonts w:eastAsia="Times New Roman" w:cs="Times New Roman"/>
          <w:i/>
          <w:lang w:eastAsia="hu-HU"/>
        </w:rPr>
        <w:t>pl</w:t>
      </w:r>
      <w:proofErr w:type="spellEnd"/>
      <w:r>
        <w:rPr>
          <w:rFonts w:eastAsia="Times New Roman" w:cs="Times New Roman"/>
          <w:lang w:eastAsia="hu-HU"/>
        </w:rPr>
        <w:t xml:space="preserve">). </w:t>
      </w:r>
      <w:r w:rsidRPr="006A5B8E">
        <w:rPr>
          <w:rFonts w:eastAsia="Times New Roman" w:cs="Times New Roman"/>
          <w:lang w:eastAsia="hu-HU"/>
        </w:rPr>
        <w:t>Ebben az intervallumban található az aktuális részhalmaz pontos valószínűsége (P).</w:t>
      </w:r>
    </w:p>
    <w:p w:rsidR="00F76DDA" w:rsidRPr="006A5B8E" w:rsidRDefault="00F76DDA" w:rsidP="00A13486">
      <w:pPr>
        <w:spacing w:after="0" w:line="360" w:lineRule="auto"/>
        <w:rPr>
          <w:rFonts w:eastAsia="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A13486">
      <w:pPr>
        <w:spacing w:after="0" w:line="360" w:lineRule="auto"/>
        <w:rPr>
          <w:rFonts w:eastAsia="Times New Roman" w:cs="Times New Roman"/>
          <w:lang w:eastAsia="hu-HU"/>
        </w:rPr>
      </w:pPr>
      <w:r w:rsidRPr="006A5B8E">
        <w:rPr>
          <w:rFonts w:eastAsia="Times New Roman" w:cs="Times New Roman"/>
          <w:lang w:eastAsia="hu-HU"/>
        </w:rPr>
        <w:t>Egy</w:t>
      </w:r>
      <w:r>
        <w:rPr>
          <w:rFonts w:eastAsia="Times New Roman" w:cs="Times New Roman"/>
          <w:lang w:eastAsia="hu-HU"/>
        </w:rPr>
        <w:t xml:space="preserve"> hipotézis, feltevés </w:t>
      </w:r>
      <w:proofErr w:type="spellStart"/>
      <w:r>
        <w:rPr>
          <w:rFonts w:eastAsia="Times New Roman" w:cs="Times New Roman"/>
          <w:i/>
          <w:lang w:eastAsia="hu-HU"/>
        </w:rPr>
        <w:t>bel</w:t>
      </w:r>
      <w:r>
        <w:rPr>
          <w:rFonts w:eastAsia="Times New Roman" w:cs="Times New Roman"/>
          <w:lang w:eastAsia="hu-HU"/>
        </w:rPr>
        <w:t>-jét</w:t>
      </w:r>
      <w:proofErr w:type="spellEnd"/>
      <w:r w:rsidRPr="006A5B8E">
        <w:rPr>
          <w:rFonts w:eastAsia="Times New Roman" w:cs="Times New Roman"/>
          <w:lang w:eastAsia="hu-HU"/>
        </w:rPr>
        <w:t xml:space="preserve">, azon </w:t>
      </w:r>
      <w:r w:rsidRPr="006A5B8E">
        <w:rPr>
          <w:rFonts w:cs="Times New Roman"/>
        </w:rPr>
        <w:t>részhalmazok</w:t>
      </w:r>
      <w:r>
        <w:rPr>
          <w:rFonts w:eastAsia="Times New Roman" w:cs="Times New Roman"/>
          <w:lang w:eastAsia="hu-HU"/>
        </w:rPr>
        <w:t xml:space="preserve"> </w:t>
      </w:r>
      <w:r>
        <w:rPr>
          <w:rFonts w:eastAsia="Times New Roman" w:cs="Times New Roman"/>
          <w:i/>
          <w:lang w:eastAsia="hu-HU"/>
        </w:rPr>
        <w:t>m-</w:t>
      </w:r>
      <w:r>
        <w:rPr>
          <w:rFonts w:eastAsia="Times New Roman" w:cs="Times New Roman"/>
          <w:lang w:eastAsia="hu-HU"/>
        </w:rPr>
        <w:t>jeinek</w:t>
      </w:r>
      <w:r w:rsidRPr="006A5B8E">
        <w:rPr>
          <w:rFonts w:eastAsia="Times New Roman" w:cs="Times New Roman"/>
          <w:lang w:eastAsia="hu-HU"/>
        </w:rPr>
        <w:t xml:space="preserve"> az összege alkotja, mel</w:t>
      </w:r>
      <w:r>
        <w:rPr>
          <w:rFonts w:eastAsia="Times New Roman" w:cs="Times New Roman"/>
          <w:lang w:eastAsia="hu-HU"/>
        </w:rPr>
        <w:t>yek részhalmazai a hipotézisnek</w:t>
      </w:r>
      <w:r w:rsidRPr="006A5B8E">
        <w:rPr>
          <w:rFonts w:eastAsia="Times New Roman" w:cs="Times New Roman"/>
          <w:lang w:eastAsia="hu-HU"/>
        </w:rPr>
        <w:t>. A</w:t>
      </w:r>
      <w:r>
        <w:rPr>
          <w:rFonts w:eastAsia="Times New Roman" w:cs="Times New Roman"/>
          <w:lang w:eastAsia="hu-HU"/>
        </w:rPr>
        <w:t xml:space="preserve"> </w:t>
      </w:r>
      <w:r>
        <w:rPr>
          <w:rFonts w:eastAsia="Times New Roman" w:cs="Times New Roman"/>
          <w:i/>
          <w:lang w:eastAsia="hu-HU"/>
        </w:rPr>
        <w:t>bel</w:t>
      </w:r>
      <w:r w:rsidRPr="006A5B8E">
        <w:rPr>
          <w:rFonts w:eastAsia="Times New Roman" w:cs="Times New Roman"/>
          <w:lang w:eastAsia="hu-HU"/>
        </w:rPr>
        <w:t xml:space="preserve"> az a mennyiség, ami köz</w:t>
      </w:r>
      <w:r>
        <w:rPr>
          <w:rFonts w:eastAsia="Times New Roman" w:cs="Times New Roman"/>
          <w:lang w:eastAsia="hu-HU"/>
        </w:rPr>
        <w:t>vetlenül támogat egy hipotézist</w:t>
      </w:r>
      <w:r w:rsidRPr="006A5B8E">
        <w:rPr>
          <w:rFonts w:eastAsia="Times New Roman" w:cs="Times New Roman"/>
          <w:lang w:eastAsia="hu-HU"/>
        </w:rPr>
        <w:t xml:space="preserve"> legalább részben. 0-tól 1-ig terjed az értéke, ami rendre a hipotézisre </w:t>
      </w:r>
      <w:r>
        <w:rPr>
          <w:rFonts w:eastAsia="Times New Roman" w:cs="Times New Roman"/>
          <w:lang w:eastAsia="hu-HU"/>
        </w:rPr>
        <w:t xml:space="preserve">bekövetkezésére </w:t>
      </w:r>
      <w:r w:rsidRPr="006A5B8E">
        <w:rPr>
          <w:rFonts w:eastAsia="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5"/>
        <w:gridCol w:w="6585"/>
        <w:gridCol w:w="1018"/>
      </w:tblGrid>
      <w:tr w:rsidR="00F76DDA" w:rsidTr="000E33EF">
        <w:tc>
          <w:tcPr>
            <w:tcW w:w="1077" w:type="dxa"/>
            <w:vAlign w:val="center"/>
          </w:tcPr>
          <w:p w:rsidR="00F76DDA" w:rsidRDefault="00F76DDA" w:rsidP="000E33EF">
            <w:pPr>
              <w:spacing w:line="360" w:lineRule="auto"/>
              <w:jc w:val="center"/>
              <w:rPr>
                <w:rFonts w:eastAsia="Times New Roman" w:cs="Times New Roman"/>
                <w:lang w:eastAsia="hu-HU"/>
              </w:rPr>
            </w:pPr>
          </w:p>
        </w:tc>
        <w:tc>
          <w:tcPr>
            <w:tcW w:w="7111" w:type="dxa"/>
            <w:vAlign w:val="center"/>
          </w:tcPr>
          <w:p w:rsidR="00F76DDA" w:rsidRDefault="00F76DDA" w:rsidP="000E33EF">
            <w:pPr>
              <w:spacing w:line="360" w:lineRule="auto"/>
              <w:jc w:val="center"/>
              <w:rPr>
                <w:rFonts w:eastAsia="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eastAsia="Times New Roman" w:cs="Times New Roman"/>
                <w:lang w:eastAsia="hu-HU"/>
              </w:rPr>
            </w:pPr>
            <w:r>
              <w:rPr>
                <w:rFonts w:eastAsia="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A13486">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4"/>
        <w:gridCol w:w="6587"/>
        <w:gridCol w:w="101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A13486">
      <w:pPr>
        <w:spacing w:after="0" w:line="360" w:lineRule="auto"/>
        <w:rPr>
          <w:rFonts w:cs="Times New Roman"/>
        </w:rPr>
      </w:pPr>
      <w:r>
        <w:rPr>
          <w:rFonts w:cs="Times New Roman"/>
        </w:rPr>
        <w:t xml:space="preserve">A </w:t>
      </w:r>
      <w:r>
        <w:rPr>
          <w:rFonts w:cs="Times New Roman"/>
          <w:i/>
        </w:rPr>
        <w:t>bel</w:t>
      </w:r>
      <w:r>
        <w:rPr>
          <w:rFonts w:cs="Times New Roman"/>
        </w:rPr>
        <w:t xml:space="preserve"> és a </w:t>
      </w:r>
      <w:proofErr w:type="spellStart"/>
      <w:r>
        <w:rPr>
          <w:rFonts w:cs="Times New Roman"/>
          <w:i/>
        </w:rPr>
        <w:t>pl</w:t>
      </w:r>
      <w:proofErr w:type="spellEnd"/>
      <w:r w:rsidRPr="006A5B8E">
        <w:rPr>
          <w:rFonts w:cs="Times New Roman"/>
        </w:rPr>
        <w:t xml:space="preserve"> nem additívak. Ezt úgy lehet ér</w:t>
      </w:r>
      <w:r>
        <w:rPr>
          <w:rFonts w:cs="Times New Roman"/>
        </w:rPr>
        <w:t xml:space="preserve">telmezni, hogy nem szükséges a </w:t>
      </w:r>
      <w:proofErr w:type="gramStart"/>
      <w:r>
        <w:rPr>
          <w:rFonts w:cs="Times New Roman"/>
          <w:i/>
        </w:rPr>
        <w:t>bel</w:t>
      </w:r>
      <w:r w:rsidRPr="006A5B8E">
        <w:rPr>
          <w:rFonts w:cs="Times New Roman"/>
        </w:rPr>
        <w:t xml:space="preserve"> értékeinek</w:t>
      </w:r>
      <w:proofErr w:type="gramEnd"/>
      <w:r w:rsidRPr="006A5B8E">
        <w:rPr>
          <w:rFonts w:cs="Times New Roman"/>
        </w:rPr>
        <w:t xml:space="preserve"> összegéne</w:t>
      </w:r>
      <w:r>
        <w:rPr>
          <w:rFonts w:cs="Times New Roman"/>
        </w:rPr>
        <w:t xml:space="preserve">k 1-nek lennie, és hasonlóan a </w:t>
      </w:r>
      <w:proofErr w:type="spellStart"/>
      <w:r>
        <w:rPr>
          <w:rFonts w:cs="Times New Roman"/>
          <w:i/>
        </w:rPr>
        <w:t>pl</w:t>
      </w:r>
      <w:proofErr w:type="spellEnd"/>
      <w:r w:rsidRPr="006A5B8E">
        <w:rPr>
          <w:rFonts w:cs="Times New Roman"/>
        </w:rPr>
        <w:t xml:space="preserve"> értékeinek összegének sem.</w:t>
      </w:r>
    </w:p>
    <w:p w:rsidR="00F76DDA" w:rsidRDefault="00F76DDA" w:rsidP="00A13486">
      <w:pPr>
        <w:spacing w:after="0" w:line="360" w:lineRule="auto"/>
        <w:rPr>
          <w:rFonts w:cs="Times New Roman"/>
        </w:rPr>
      </w:pPr>
      <w:r w:rsidRPr="006A5B8E">
        <w:rPr>
          <w:rFonts w:cs="Times New Roman"/>
        </w:rPr>
        <w:t>Lehetőség v</w:t>
      </w:r>
      <w:r>
        <w:rPr>
          <w:rFonts w:cs="Times New Roman"/>
        </w:rPr>
        <w:t xml:space="preserve">an arra is, hogy kiszámoljuk a </w:t>
      </w:r>
      <w:r>
        <w:rPr>
          <w:rFonts w:cs="Times New Roman"/>
          <w:i/>
        </w:rPr>
        <w:t>m</w:t>
      </w:r>
      <w:r>
        <w:rPr>
          <w:rFonts w:cs="Times New Roman"/>
        </w:rPr>
        <w:t xml:space="preserve"> értékét </w:t>
      </w:r>
      <w:proofErr w:type="spellStart"/>
      <w:r>
        <w:rPr>
          <w:rFonts w:cs="Times New Roman"/>
          <w:i/>
        </w:rPr>
        <w:t>bel</w:t>
      </w:r>
      <w:r w:rsidRPr="006A5B8E">
        <w:rPr>
          <w:rFonts w:cs="Times New Roman"/>
        </w:rPr>
        <w:t>-ből</w:t>
      </w:r>
      <w:proofErr w:type="spellEnd"/>
      <w:r w:rsidRPr="006A5B8E">
        <w:rPr>
          <w:rFonts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59"/>
        <w:gridCol w:w="6754"/>
        <w:gridCol w:w="965"/>
      </w:tblGrid>
      <w:tr w:rsidR="00F76DDA" w:rsidTr="000E33EF">
        <w:tc>
          <w:tcPr>
            <w:tcW w:w="959" w:type="dxa"/>
            <w:vAlign w:val="center"/>
          </w:tcPr>
          <w:p w:rsidR="00F76DDA" w:rsidRDefault="00F76DDA" w:rsidP="000E33EF">
            <w:pPr>
              <w:spacing w:line="360" w:lineRule="auto"/>
              <w:jc w:val="center"/>
              <w:rPr>
                <w:rFonts w:cs="Times New Roman"/>
              </w:rPr>
            </w:pPr>
          </w:p>
        </w:tc>
        <w:tc>
          <w:tcPr>
            <w:tcW w:w="7229" w:type="dxa"/>
            <w:vAlign w:val="center"/>
          </w:tcPr>
          <w:p w:rsidR="00F76DDA" w:rsidRPr="007F74FE" w:rsidRDefault="00F76DDA" w:rsidP="000E33EF">
            <w:pPr>
              <w:spacing w:line="360" w:lineRule="auto"/>
              <w:jc w:val="center"/>
              <w:rPr>
                <w:rFonts w:eastAsiaTheme="minorEastAsia"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cs="Times New Roman"/>
              </w:rPr>
            </w:pPr>
            <w:r>
              <w:rPr>
                <w:rFonts w:cs="Times New Roman"/>
              </w:rPr>
              <w:t>(22)</w:t>
            </w:r>
          </w:p>
        </w:tc>
      </w:tr>
    </w:tbl>
    <w:p w:rsidR="00F76DDA" w:rsidRPr="006A5B8E" w:rsidRDefault="00F76DDA" w:rsidP="00A13486">
      <w:pPr>
        <w:spacing w:after="0" w:line="360" w:lineRule="auto"/>
        <w:rPr>
          <w:rFonts w:cs="Times New Roman"/>
        </w:rPr>
      </w:pPr>
      <w:proofErr w:type="gramStart"/>
      <w:r w:rsidRPr="006A5B8E">
        <w:rPr>
          <w:rFonts w:cs="Times New Roman"/>
        </w:rPr>
        <w:t>ahol</w:t>
      </w:r>
      <w:proofErr w:type="gramEnd"/>
      <w:r w:rsidRPr="006A5B8E">
        <w:rPr>
          <w:rFonts w:cs="Times New Roman"/>
        </w:rPr>
        <w:t xml:space="preserve"> |</w:t>
      </w:r>
      <w:proofErr w:type="spellStart"/>
      <w:r w:rsidRPr="006A5B8E">
        <w:rPr>
          <w:rFonts w:cs="Times New Roman"/>
        </w:rPr>
        <w:t>x-y</w:t>
      </w:r>
      <w:proofErr w:type="spellEnd"/>
      <w:r w:rsidRPr="006A5B8E">
        <w:rPr>
          <w:rFonts w:cs="Times New Roman"/>
        </w:rPr>
        <w:t>|, az x és az y halmaz számosságának az abszolút különbsége.</w:t>
      </w:r>
    </w:p>
    <w:p w:rsidR="00F76DDA" w:rsidRDefault="00F76DDA" w:rsidP="00A13486">
      <w:pPr>
        <w:spacing w:after="0" w:line="360" w:lineRule="auto"/>
        <w:rPr>
          <w:rFonts w:cs="Times New Roman"/>
        </w:rPr>
      </w:pPr>
      <w:r w:rsidRPr="006A5B8E">
        <w:rPr>
          <w:rFonts w:cs="Times New Roman"/>
        </w:rPr>
        <w:t>Ezen kívül a</w:t>
      </w:r>
      <w:r>
        <w:rPr>
          <w:rFonts w:cs="Times New Roman"/>
        </w:rPr>
        <w:t xml:space="preserve"> </w:t>
      </w:r>
      <w:proofErr w:type="spellStart"/>
      <w:r>
        <w:rPr>
          <w:rFonts w:cs="Times New Roman"/>
          <w:i/>
        </w:rPr>
        <w:t>pl</w:t>
      </w:r>
      <w:r w:rsidRPr="006A5B8E">
        <w:rPr>
          <w:rFonts w:cs="Times New Roman"/>
        </w:rPr>
        <w:t>-t</w:t>
      </w:r>
      <w:proofErr w:type="spellEnd"/>
      <w:r>
        <w:rPr>
          <w:rFonts w:cs="Times New Roman"/>
        </w:rPr>
        <w:t xml:space="preserve"> és a </w:t>
      </w:r>
      <w:r>
        <w:rPr>
          <w:rFonts w:cs="Times New Roman"/>
          <w:i/>
        </w:rPr>
        <w:t>bel</w:t>
      </w:r>
      <w:r>
        <w:rPr>
          <w:rFonts w:cs="Times New Roman"/>
        </w:rPr>
        <w:t>-</w:t>
      </w:r>
      <w:r w:rsidRPr="006A5B8E">
        <w:rPr>
          <w:rFonts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cs="Times New Roman"/>
              </w:rPr>
            </w:pPr>
          </w:p>
        </w:tc>
        <w:tc>
          <w:tcPr>
            <w:tcW w:w="7229" w:type="dxa"/>
            <w:vAlign w:val="center"/>
          </w:tcPr>
          <w:p w:rsidR="00F76DDA" w:rsidRPr="007F74FE" w:rsidRDefault="00F76DDA" w:rsidP="000E33EF">
            <w:pPr>
              <w:spacing w:line="360" w:lineRule="auto"/>
              <w:jc w:val="center"/>
              <w:rPr>
                <w:rFonts w:eastAsiaTheme="minorEastAsia" w:cs="Times New Roman"/>
              </w:rPr>
            </w:pPr>
            <m:oMathPara>
              <m:oMath>
                <m:r>
                  <w:rPr>
                    <w:rFonts w:ascii="Cambria Math" w:hAnsi="Cambria Math" w:cs="Times New Roman"/>
                  </w:rPr>
                  <m:t>Pl</m:t>
                </m:r>
                <m:d>
                  <m:dPr>
                    <m:ctrlPr>
                      <w:rPr>
                        <w:rFonts w:ascii="Cambria Math" w:cs="Times New Roman"/>
                        <w:i/>
                      </w:rPr>
                    </m:ctrlPr>
                  </m:dPr>
                  <m:e>
                    <m:r>
                      <w:rPr>
                        <w:rFonts w:ascii="Cambria Math" w:hAnsi="Cambria Math" w:cs="Times New Roman"/>
                      </w:rPr>
                      <m:t>x</m:t>
                    </m:r>
                  </m:e>
                </m:d>
                <m:r>
                  <w:rPr>
                    <w:rFonts w:ascii="Cambria Math" w:cs="Times New Roman"/>
                  </w:rPr>
                  <m:t>=1</m:t>
                </m:r>
                <m:r>
                  <w:rPr>
                    <w:rFonts w:ascii="Cambria Math" w:hAnsi="Cambria Math" w:cs="Times New Roman"/>
                  </w:rPr>
                  <m:t>-Bel</m:t>
                </m:r>
                <m:d>
                  <m:dPr>
                    <m:ctrlPr>
                      <w:rPr>
                        <w:rFonts w:ascii="Cambria Math" w:cs="Times New Roman"/>
                        <w:i/>
                      </w:rPr>
                    </m:ctrlPr>
                  </m:dPr>
                  <m:e>
                    <m:acc>
                      <m:accPr>
                        <m:chr m:val="̅"/>
                        <m:ctrlPr>
                          <w:rPr>
                            <w:rFonts w:ascii="Cambria Math" w:eastAsia="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cs="Times New Roman"/>
              </w:rPr>
            </w:pPr>
            <w:r>
              <w:rPr>
                <w:rFonts w:cs="Times New Roman"/>
              </w:rPr>
              <w:t>(23)</w:t>
            </w:r>
          </w:p>
        </w:tc>
      </w:tr>
    </w:tbl>
    <w:p w:rsidR="00F76DDA" w:rsidRPr="006A5B8E" w:rsidRDefault="00F76DDA" w:rsidP="00A13486">
      <w:pPr>
        <w:spacing w:after="0" w:line="360" w:lineRule="auto"/>
        <w:rPr>
          <w:rFonts w:cs="Times New Roman"/>
        </w:rPr>
      </w:pPr>
      <w:proofErr w:type="gramStart"/>
      <w:r w:rsidRPr="006A5B8E">
        <w:rPr>
          <w:rFonts w:eastAsia="Times New Roman" w:cs="Times New Roman"/>
          <w:lang w:eastAsia="hu-HU"/>
        </w:rPr>
        <w:t>ahol</w:t>
      </w:r>
      <w:proofErr w:type="gramEnd"/>
      <w:r w:rsidRPr="006A5B8E">
        <w:rPr>
          <w:rFonts w:eastAsia="Times New Roman" w:cs="Times New Roman"/>
          <w:lang w:eastAsia="hu-HU"/>
        </w:rPr>
        <w:t xml:space="preserve"> </w:t>
      </w:r>
      <m:oMath>
        <m:acc>
          <m:accPr>
            <m:chr m:val="̅"/>
            <m:ctrlPr>
              <w:rPr>
                <w:rFonts w:ascii="Cambria Math" w:eastAsia="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eastAsia="Times New Roman" w:cs="Times New Roman"/>
        </w:rPr>
        <w:t xml:space="preserve"> , az </w:t>
      </w:r>
      <w:r w:rsidRPr="006A5B8E">
        <w:rPr>
          <w:rFonts w:eastAsia="Times New Roman" w:cs="Times New Roman"/>
          <w:i/>
        </w:rPr>
        <w:t>x</w:t>
      </w:r>
      <w:r w:rsidRPr="006A5B8E">
        <w:rPr>
          <w:rFonts w:eastAsia="Times New Roman" w:cs="Times New Roman"/>
        </w:rPr>
        <w:t xml:space="preserve"> klasszikus értelemben vett komplementere. A</w:t>
      </w:r>
      <w:r>
        <w:rPr>
          <w:rFonts w:eastAsia="Times New Roman" w:cs="Times New Roman"/>
        </w:rPr>
        <w:t xml:space="preserve"> </w:t>
      </w:r>
      <w:proofErr w:type="spellStart"/>
      <w:r>
        <w:rPr>
          <w:rFonts w:eastAsia="Times New Roman" w:cs="Times New Roman"/>
          <w:i/>
        </w:rPr>
        <w:t>pl</w:t>
      </w:r>
      <w:proofErr w:type="spellEnd"/>
      <w:r w:rsidRPr="006A5B8E">
        <w:rPr>
          <w:rFonts w:cs="Times New Roman"/>
        </w:rPr>
        <w:t xml:space="preserve"> e meghatáro</w:t>
      </w:r>
      <w:r>
        <w:rPr>
          <w:rFonts w:cs="Times New Roman"/>
        </w:rPr>
        <w:t xml:space="preserve">zását abból kapjuk meg, hogy az </w:t>
      </w:r>
      <w:proofErr w:type="spellStart"/>
      <w:r w:rsidRPr="00116B98">
        <w:rPr>
          <w:rFonts w:cs="Times New Roman"/>
          <w:i/>
        </w:rPr>
        <w:t>m</w:t>
      </w:r>
      <w:r>
        <w:rPr>
          <w:rFonts w:cs="Times New Roman"/>
        </w:rPr>
        <w:t>-</w:t>
      </w:r>
      <w:r w:rsidRPr="006A5B8E">
        <w:rPr>
          <w:rFonts w:cs="Times New Roman"/>
        </w:rPr>
        <w:t>k</w:t>
      </w:r>
      <w:proofErr w:type="spellEnd"/>
      <w:r w:rsidRPr="006A5B8E">
        <w:rPr>
          <w:rFonts w:cs="Times New Roman"/>
        </w:rPr>
        <w:t xml:space="preserve"> összegeinek 1-nek kellenek lenniük.</w:t>
      </w:r>
    </w:p>
    <w:p w:rsidR="00F76DDA" w:rsidRPr="006A5B8E" w:rsidRDefault="00F76DDA" w:rsidP="00F76DDA">
      <w:pPr>
        <w:spacing w:after="0" w:line="360" w:lineRule="auto"/>
        <w:rPr>
          <w:rFonts w:eastAsia="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292275" w:rsidP="00F76DDA">
      <w:pPr>
        <w:spacing w:after="0" w:line="360" w:lineRule="auto"/>
        <w:rPr>
          <w:rFonts w:eastAsia="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A13486">
      <w:pPr>
        <w:spacing w:after="0" w:line="360" w:lineRule="auto"/>
        <w:rPr>
          <w:rFonts w:eastAsia="Times New Roman" w:cs="Times New Roman"/>
        </w:rPr>
      </w:pPr>
      <w:r>
        <w:rPr>
          <w:rFonts w:eastAsia="Times New Roman" w:cs="Times New Roman"/>
        </w:rPr>
        <w:t xml:space="preserve">A </w:t>
      </w:r>
      <w:r>
        <w:rPr>
          <w:rFonts w:eastAsia="Times New Roman" w:cs="Times New Roman"/>
          <w:i/>
        </w:rPr>
        <w:t>bel</w:t>
      </w:r>
      <w:r>
        <w:rPr>
          <w:rFonts w:eastAsia="Times New Roman" w:cs="Times New Roman"/>
        </w:rPr>
        <w:t xml:space="preserve"> és a </w:t>
      </w:r>
      <w:proofErr w:type="spellStart"/>
      <w:r>
        <w:rPr>
          <w:rFonts w:eastAsia="Times New Roman" w:cs="Times New Roman"/>
          <w:i/>
        </w:rPr>
        <w:t>pl</w:t>
      </w:r>
      <w:proofErr w:type="spellEnd"/>
      <w:r w:rsidRPr="006A5B8E">
        <w:rPr>
          <w:rFonts w:eastAsia="Times New Roman" w:cs="Times New Roman"/>
        </w:rPr>
        <w:t xml:space="preserve"> definíciójából</w:t>
      </w:r>
      <w:r>
        <w:rPr>
          <w:rFonts w:eastAsia="Times New Roman" w:cs="Times New Roman"/>
        </w:rPr>
        <w:t xml:space="preserve"> [(16)</w:t>
      </w:r>
      <w:proofErr w:type="spellStart"/>
      <w:r>
        <w:rPr>
          <w:rFonts w:eastAsia="Times New Roman" w:cs="Times New Roman"/>
        </w:rPr>
        <w:t>-os</w:t>
      </w:r>
      <w:proofErr w:type="spellEnd"/>
      <w:r>
        <w:rPr>
          <w:rFonts w:eastAsia="Times New Roman" w:cs="Times New Roman"/>
        </w:rPr>
        <w:t xml:space="preserve"> és (19)</w:t>
      </w:r>
      <w:proofErr w:type="spellStart"/>
      <w:r>
        <w:rPr>
          <w:rFonts w:eastAsia="Times New Roman" w:cs="Times New Roman"/>
        </w:rPr>
        <w:t>-es</w:t>
      </w:r>
      <w:proofErr w:type="spellEnd"/>
      <w:r>
        <w:rPr>
          <w:rFonts w:eastAsia="Times New Roman" w:cs="Times New Roman"/>
        </w:rPr>
        <w:t xml:space="preserve"> egyenlet]</w:t>
      </w:r>
      <w:r w:rsidRPr="006A5B8E">
        <w:rPr>
          <w:rFonts w:eastAsia="Times New Roman" w:cs="Times New Roman"/>
        </w:rPr>
        <w:t xml:space="preserve"> pedig következik, hogy </w:t>
      </w:r>
      <m:oMath>
        <m:r>
          <w:rPr>
            <w:rFonts w:ascii="Cambria Math" w:hAnsi="Cambria Math" w:cs="Times New Roman"/>
          </w:rPr>
          <m:t>Pl</m:t>
        </m:r>
        <m:d>
          <m:dPr>
            <m:ctrlPr>
              <w:rPr>
                <w:rFonts w:ascii="Cambria Math" w:cs="Times New Roman"/>
                <w:i/>
              </w:rPr>
            </m:ctrlPr>
          </m:dPr>
          <m:e>
            <m:r>
              <w:rPr>
                <w:rFonts w:ascii="Cambria Math" w:hAnsi="Cambria Math" w:cs="Times New Roman"/>
              </w:rPr>
              <m:t>x</m:t>
            </m:r>
          </m:e>
        </m:d>
        <m:r>
          <w:rPr>
            <w:rFonts w:ascii="Cambria Math" w:cs="Times New Roman"/>
          </w:rPr>
          <m:t>=1</m:t>
        </m:r>
        <m:r>
          <w:rPr>
            <w:rFonts w:ascii="Cambria Math" w:hAnsi="Cambria Math" w:cs="Times New Roman"/>
          </w:rPr>
          <m:t>-Bel</m:t>
        </m:r>
        <m:d>
          <m:dPr>
            <m:ctrlPr>
              <w:rPr>
                <w:rFonts w:ascii="Cambria Math" w:cs="Times New Roman"/>
                <w:i/>
              </w:rPr>
            </m:ctrlPr>
          </m:dPr>
          <m:e>
            <m:acc>
              <m:accPr>
                <m:chr m:val="̅"/>
                <m:ctrlPr>
                  <w:rPr>
                    <w:rFonts w:ascii="Cambria Math" w:eastAsia="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eastAsia="Times New Roman" w:cs="Times New Roman"/>
        </w:rPr>
        <w:t xml:space="preserve">. </w:t>
      </w:r>
      <w:proofErr w:type="gramStart"/>
      <w:r w:rsidRPr="006A5B8E">
        <w:rPr>
          <w:rFonts w:eastAsia="Times New Roman" w:cs="Times New Roman"/>
        </w:rPr>
        <w:t>A</w:t>
      </w:r>
      <w:proofErr w:type="gramEnd"/>
      <w:r w:rsidRPr="006A5B8E">
        <w:rPr>
          <w:rFonts w:eastAsia="Times New Roman" w:cs="Times New Roman"/>
        </w:rPr>
        <w:t xml:space="preserve"> </w:t>
      </w:r>
      <w:r>
        <w:rPr>
          <w:rFonts w:eastAsia="Times New Roman" w:cs="Times New Roman"/>
        </w:rPr>
        <w:t>(22)</w:t>
      </w:r>
      <w:proofErr w:type="spellStart"/>
      <w:r w:rsidRPr="006A5B8E">
        <w:rPr>
          <w:rFonts w:eastAsia="Times New Roman" w:cs="Times New Roman"/>
        </w:rPr>
        <w:t>-es</w:t>
      </w:r>
      <w:proofErr w:type="spellEnd"/>
      <w:r w:rsidRPr="006A5B8E">
        <w:rPr>
          <w:rFonts w:eastAsia="Times New Roman" w:cs="Times New Roman"/>
        </w:rPr>
        <w:t xml:space="preserve"> és </w:t>
      </w:r>
      <w:r>
        <w:rPr>
          <w:rFonts w:eastAsia="Times New Roman" w:cs="Times New Roman"/>
        </w:rPr>
        <w:t>a (</w:t>
      </w:r>
      <w:r w:rsidRPr="006A5B8E">
        <w:rPr>
          <w:rFonts w:eastAsia="Times New Roman" w:cs="Times New Roman"/>
        </w:rPr>
        <w:t>2</w:t>
      </w:r>
      <w:r>
        <w:rPr>
          <w:rFonts w:eastAsia="Times New Roman" w:cs="Times New Roman"/>
        </w:rPr>
        <w:t>3)</w:t>
      </w:r>
      <w:proofErr w:type="spellStart"/>
      <w:r>
        <w:rPr>
          <w:rFonts w:eastAsia="Times New Roman" w:cs="Times New Roman"/>
        </w:rPr>
        <w:t>-a</w:t>
      </w:r>
      <w:r w:rsidRPr="006A5B8E">
        <w:rPr>
          <w:rFonts w:eastAsia="Times New Roman" w:cs="Times New Roman"/>
        </w:rPr>
        <w:t>s</w:t>
      </w:r>
      <w:proofErr w:type="spellEnd"/>
      <w:r w:rsidRPr="006A5B8E">
        <w:rPr>
          <w:rFonts w:eastAsia="Times New Roman" w:cs="Times New Roman"/>
        </w:rPr>
        <w:t xml:space="preserve"> egyenlet következményeképpen, ha adott egynek az értéke</w:t>
      </w:r>
      <w:r>
        <w:rPr>
          <w:rFonts w:eastAsia="Times New Roman" w:cs="Times New Roman"/>
        </w:rPr>
        <w:t xml:space="preserve"> </w:t>
      </w:r>
      <w:r w:rsidRPr="006A5B8E">
        <w:rPr>
          <w:rFonts w:eastAsia="Times New Roman" w:cs="Times New Roman"/>
        </w:rPr>
        <w:t xml:space="preserve"> </w:t>
      </w:r>
      <w:r>
        <w:rPr>
          <w:rFonts w:eastAsia="Times New Roman" w:cs="Times New Roman"/>
          <w:i/>
        </w:rPr>
        <w:t xml:space="preserve">m(x), Bel(x) </w:t>
      </w:r>
      <w:r>
        <w:rPr>
          <w:rFonts w:eastAsia="Times New Roman" w:cs="Times New Roman"/>
        </w:rPr>
        <w:t>és</w:t>
      </w:r>
      <w:r w:rsidRPr="00104507">
        <w:rPr>
          <w:rFonts w:eastAsia="Times New Roman" w:cs="Times New Roman"/>
          <w:i/>
        </w:rPr>
        <w:t xml:space="preserve"> </w:t>
      </w:r>
      <w:proofErr w:type="spellStart"/>
      <w:r w:rsidRPr="00104507">
        <w:rPr>
          <w:rFonts w:eastAsia="Times New Roman" w:cs="Times New Roman"/>
          <w:i/>
        </w:rPr>
        <w:t>Pl</w:t>
      </w:r>
      <w:proofErr w:type="spellEnd"/>
      <w:r w:rsidRPr="00104507">
        <w:rPr>
          <w:rFonts w:eastAsia="Times New Roman" w:cs="Times New Roman"/>
          <w:i/>
        </w:rPr>
        <w:t>(x)</w:t>
      </w:r>
      <w:r>
        <w:rPr>
          <w:rFonts w:eastAsia="Times New Roman" w:cs="Times New Roman"/>
        </w:rPr>
        <w:t xml:space="preserve"> </w:t>
      </w:r>
      <w:r w:rsidRPr="006A5B8E">
        <w:rPr>
          <w:rFonts w:eastAsia="Times New Roman" w:cs="Times New Roman"/>
        </w:rPr>
        <w:t>közül, akkor abból a másik kettőt is ki lehet számítani.</w:t>
      </w:r>
    </w:p>
    <w:p w:rsidR="00F76DDA" w:rsidRPr="00200F8B" w:rsidRDefault="00F76DDA" w:rsidP="00200F8B">
      <w:pPr>
        <w:autoSpaceDE w:val="0"/>
        <w:autoSpaceDN w:val="0"/>
        <w:adjustRightInd w:val="0"/>
        <w:spacing w:after="0" w:line="360" w:lineRule="auto"/>
        <w:rPr>
          <w:rFonts w:cs="Times New Roman"/>
        </w:rPr>
      </w:pPr>
      <w:r>
        <w:rPr>
          <w:rFonts w:eastAsia="Times New Roman" w:cs="Times New Roman"/>
          <w:lang w:eastAsia="hu-HU"/>
        </w:rPr>
        <w:t xml:space="preserve">Egy feltevés, </w:t>
      </w:r>
      <w:r w:rsidRPr="006A5B8E">
        <w:rPr>
          <w:rFonts w:eastAsia="Times New Roman" w:cs="Times New Roman"/>
          <w:lang w:eastAsia="hu-HU"/>
        </w:rPr>
        <w:t>hipotézis (x</w:t>
      </w:r>
      <w:r>
        <w:rPr>
          <w:rFonts w:eastAsia="Times New Roman" w:cs="Times New Roman"/>
          <w:lang w:eastAsia="hu-HU"/>
        </w:rPr>
        <w:t>-szel jelölve</w:t>
      </w:r>
      <w:r w:rsidRPr="006A5B8E">
        <w:rPr>
          <w:rFonts w:eastAsia="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=Pl(x)</m:t>
        </m:r>
      </m:oMath>
      <w:r w:rsidRPr="006A5B8E">
        <w:rPr>
          <w:rFonts w:eastAsia="Times New Roman" w:cs="Times New Roman"/>
          <w:lang w:eastAsia="hu-HU"/>
        </w:rPr>
        <w:t xml:space="preserve">. Abban az esetben, ha </w:t>
      </w:r>
      <w:r w:rsidRPr="006A5B8E">
        <w:rPr>
          <w:rFonts w:eastAsia="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eastAsia="Times New Roman" w:cs="Times New Roman"/>
        </w:rPr>
        <w:t xml:space="preserve"> -re igaz ez, akkor a modell a klasszikus </w:t>
      </w:r>
      <w:r w:rsidRPr="006A5B8E">
        <w:rPr>
          <w:rFonts w:eastAsia="Times New Roman" w:cs="Times New Roman"/>
        </w:rPr>
        <w:lastRenderedPageBreak/>
        <w:t>valószínűségi modellel megegyezik</w:t>
      </w:r>
      <w:r w:rsidR="00D03195">
        <w:rPr>
          <w:rFonts w:eastAsia="Times New Roman" w:cs="Times New Roman"/>
        </w:rPr>
        <w:t>.</w:t>
      </w:r>
      <w:r>
        <w:rPr>
          <w:rFonts w:eastAsia="Times New Roman" w:cs="Times New Roman"/>
        </w:rPr>
        <w:t xml:space="preserve"> </w:t>
      </w:r>
      <w:r w:rsidRPr="006A5B8E">
        <w:rPr>
          <w:rFonts w:eastAsia="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eastAsia="Times New Roman" w:cs="Times New Roman"/>
          <w:lang w:eastAsia="hu-HU"/>
        </w:rPr>
        <w:t xml:space="preserve"> </w:t>
      </w:r>
      <w:r w:rsidRPr="006A5B8E">
        <w:rPr>
          <w:rFonts w:eastAsia="Times New Roman" w:cs="Times New Roman"/>
        </w:rPr>
        <w:t xml:space="preserve">és </w:t>
      </w:r>
      <m:oMath>
        <m:r>
          <w:rPr>
            <w:rFonts w:ascii="Cambria Math" w:eastAsia="Times New Roman" w:hAnsi="Cambria Math" w:cs="Times New Roman"/>
            <w:lang w:eastAsia="hu-HU"/>
          </w:rPr>
          <m:t>Pl(x)</m:t>
        </m:r>
      </m:oMath>
      <w:r w:rsidRPr="006A5B8E">
        <w:rPr>
          <w:rFonts w:eastAsia="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eastAsia="Times New Roman" w:cs="Times New Roman"/>
          <w:color w:val="FF0000"/>
          <w:lang w:eastAsia="hu-HU"/>
        </w:rPr>
      </w:pPr>
    </w:p>
    <w:p w:rsidR="00F76DDA" w:rsidRPr="00A13486" w:rsidRDefault="00C24FBB" w:rsidP="00F76DDA">
      <w:pPr>
        <w:pStyle w:val="Cmsor3"/>
        <w:rPr>
          <w:rFonts w:eastAsia="Times New Roman"/>
          <w:color w:val="auto"/>
          <w:lang w:eastAsia="hu-HU"/>
        </w:rPr>
      </w:pPr>
      <w:bookmarkStart w:id="19" w:name="_3.3.4._Megfigyelések_egyesítése"/>
      <w:bookmarkStart w:id="20" w:name="_4.2.4._Megfigyelések_egyesítése"/>
      <w:bookmarkStart w:id="21" w:name="_Toc420402385"/>
      <w:bookmarkEnd w:id="19"/>
      <w:bookmarkEnd w:id="20"/>
      <w:r w:rsidRPr="00A13486">
        <w:rPr>
          <w:rFonts w:eastAsia="Times New Roman"/>
          <w:color w:val="auto"/>
          <w:lang w:eastAsia="hu-HU"/>
        </w:rPr>
        <w:t>4</w:t>
      </w:r>
      <w:r w:rsidR="00F76DDA" w:rsidRPr="00A13486">
        <w:rPr>
          <w:rFonts w:eastAsia="Times New Roman"/>
          <w:color w:val="auto"/>
          <w:lang w:eastAsia="hu-HU"/>
        </w:rPr>
        <w:t>.2.4. Megfigyelések egyesítése - Dempster kombinációs szabálya</w:t>
      </w:r>
      <w:bookmarkEnd w:id="21"/>
    </w:p>
    <w:p w:rsidR="00F76DDA" w:rsidRPr="006A5B8E" w:rsidRDefault="00F76DDA" w:rsidP="00A13486">
      <w:pPr>
        <w:spacing w:after="0" w:line="360" w:lineRule="auto"/>
        <w:ind w:firstLine="708"/>
        <w:rPr>
          <w:rFonts w:eastAsia="Times New Roman" w:cs="Times New Roman"/>
          <w:bCs/>
          <w:color w:val="000000"/>
          <w:lang w:eastAsia="hu-HU"/>
        </w:rPr>
      </w:pPr>
      <w:r w:rsidRPr="006A5B8E">
        <w:rPr>
          <w:rFonts w:eastAsia="Times New Roman" w:cs="Times New Roman"/>
          <w:bCs/>
          <w:color w:val="000000"/>
          <w:lang w:eastAsia="hu-HU"/>
        </w:rPr>
        <w:t>Dempster kombinációs szabályával lehet két különböző forrásból jövő me</w:t>
      </w:r>
      <w:r>
        <w:rPr>
          <w:rFonts w:eastAsia="Times New Roman" w:cs="Times New Roman"/>
          <w:bCs/>
          <w:color w:val="000000"/>
          <w:lang w:eastAsia="hu-HU"/>
        </w:rPr>
        <w:t xml:space="preserve">gfigyelés egyesíteni egy közös </w:t>
      </w:r>
      <w:r>
        <w:rPr>
          <w:rFonts w:eastAsia="Times New Roman" w:cs="Times New Roman"/>
          <w:bCs/>
          <w:i/>
          <w:color w:val="000000"/>
          <w:lang w:eastAsia="hu-HU"/>
        </w:rPr>
        <w:t>m</w:t>
      </w:r>
      <w:r w:rsidRPr="006A5B8E">
        <w:rPr>
          <w:rFonts w:eastAsia="Times New Roman" w:cs="Times New Roman"/>
          <w:bCs/>
          <w:color w:val="000000"/>
          <w:lang w:eastAsia="hu-HU"/>
        </w:rPr>
        <w:t xml:space="preserve"> függvény formájában, amely leírja ezen megfigyelések együttes hatását.</w:t>
      </w:r>
    </w:p>
    <w:p w:rsidR="00F76DDA" w:rsidRDefault="00F76DDA" w:rsidP="00A13486">
      <w:pPr>
        <w:spacing w:after="0" w:line="360" w:lineRule="auto"/>
        <w:rPr>
          <w:rFonts w:cs="Times New Roman"/>
        </w:rPr>
      </w:pPr>
      <w:r w:rsidRPr="006A5B8E">
        <w:rPr>
          <w:rFonts w:eastAsia="Times New Roman" w:cs="Times New Roman"/>
          <w:bCs/>
          <w:color w:val="000000"/>
          <w:lang w:eastAsia="hu-HU"/>
        </w:rPr>
        <w:t xml:space="preserve">Legyen </w:t>
      </w:r>
      <w:r w:rsidRPr="006A5B8E">
        <w:rPr>
          <w:rFonts w:cs="Times New Roman"/>
        </w:rPr>
        <w:t>m</w:t>
      </w:r>
      <w:r w:rsidRPr="006A5B8E">
        <w:rPr>
          <w:rFonts w:cs="Times New Roman"/>
          <w:vertAlign w:val="subscript"/>
        </w:rPr>
        <w:t>1</w:t>
      </w:r>
      <w:r w:rsidRPr="006A5B8E">
        <w:rPr>
          <w:rFonts w:cs="Times New Roman"/>
        </w:rPr>
        <w:t xml:space="preserve"> és m</w:t>
      </w:r>
      <w:r w:rsidRPr="006A5B8E">
        <w:rPr>
          <w:rFonts w:cs="Times New Roman"/>
          <w:vertAlign w:val="subscript"/>
        </w:rPr>
        <w:t xml:space="preserve">2 </w:t>
      </w:r>
      <w:r>
        <w:rPr>
          <w:rFonts w:cs="Times New Roman"/>
        </w:rPr>
        <w:t>két alap valószínűség-hozzárendelési</w:t>
      </w:r>
      <w:r w:rsidRPr="006A5B8E">
        <w:rPr>
          <w:rFonts w:cs="Times New Roman"/>
        </w:rPr>
        <w:t xml:space="preserve"> függvény az X</w:t>
      </w:r>
      <w:r>
        <w:rPr>
          <w:rFonts w:cs="Times New Roman"/>
        </w:rPr>
        <w:t xml:space="preserve"> univerzális halmazon. A közös </w:t>
      </w:r>
      <w:r w:rsidRPr="0001794B">
        <w:rPr>
          <w:rFonts w:cs="Times New Roman"/>
          <w:i/>
        </w:rPr>
        <w:t>m</w:t>
      </w:r>
      <w:r w:rsidRPr="006A5B8E">
        <w:rPr>
          <w:rFonts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2"/>
        <w:gridCol w:w="6718"/>
        <w:gridCol w:w="978"/>
      </w:tblGrid>
      <w:tr w:rsidR="00F76DDA" w:rsidTr="000E33EF">
        <w:trPr>
          <w:trHeight w:val="853"/>
        </w:trPr>
        <w:tc>
          <w:tcPr>
            <w:tcW w:w="959" w:type="dxa"/>
            <w:vAlign w:val="center"/>
          </w:tcPr>
          <w:p w:rsidR="00F76DDA" w:rsidRDefault="00F76DDA" w:rsidP="000E33EF">
            <w:pPr>
              <w:spacing w:line="360" w:lineRule="auto"/>
              <w:jc w:val="center"/>
              <w:rPr>
                <w:rFonts w:cs="Times New Roman"/>
              </w:rPr>
            </w:pPr>
          </w:p>
        </w:tc>
        <w:tc>
          <w:tcPr>
            <w:tcW w:w="7229" w:type="dxa"/>
            <w:vAlign w:val="center"/>
          </w:tcPr>
          <w:p w:rsidR="00F76DDA" w:rsidRDefault="00292275" w:rsidP="000E33EF">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cs="Times New Roman"/>
              </w:rPr>
            </w:pPr>
            <w:r>
              <w:rPr>
                <w:rFonts w:cs="Times New Roman"/>
              </w:rPr>
              <w:t>(24)</w:t>
            </w:r>
          </w:p>
        </w:tc>
      </w:tr>
      <w:tr w:rsidR="00F76DDA" w:rsidTr="000E33EF">
        <w:tc>
          <w:tcPr>
            <w:tcW w:w="959" w:type="dxa"/>
            <w:vAlign w:val="center"/>
          </w:tcPr>
          <w:p w:rsidR="00F76DDA" w:rsidRDefault="00F76DDA" w:rsidP="000E33EF">
            <w:pPr>
              <w:spacing w:line="360" w:lineRule="auto"/>
              <w:jc w:val="center"/>
              <w:rPr>
                <w:rFonts w:cs="Times New Roman"/>
              </w:rPr>
            </w:pPr>
          </w:p>
        </w:tc>
        <w:tc>
          <w:tcPr>
            <w:tcW w:w="7229" w:type="dxa"/>
            <w:vAlign w:val="center"/>
          </w:tcPr>
          <w:p w:rsidR="00F76DDA" w:rsidRDefault="00F76DDA" w:rsidP="000E33EF">
            <w:pPr>
              <w:spacing w:line="360" w:lineRule="auto"/>
              <w:jc w:val="center"/>
              <w:rPr>
                <w:rFonts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eastAsiaTheme="minorEastAsia" w:cs="Times New Roman"/>
              </w:rPr>
              <w:t>,</w:t>
            </w:r>
          </w:p>
        </w:tc>
        <w:tc>
          <w:tcPr>
            <w:tcW w:w="1024" w:type="dxa"/>
            <w:vAlign w:val="center"/>
          </w:tcPr>
          <w:p w:rsidR="00F76DDA" w:rsidRDefault="00F76DDA" w:rsidP="000E33EF">
            <w:pPr>
              <w:spacing w:line="360" w:lineRule="auto"/>
              <w:jc w:val="center"/>
              <w:rPr>
                <w:rFonts w:cs="Times New Roman"/>
              </w:rPr>
            </w:pPr>
            <w:r>
              <w:rPr>
                <w:rFonts w:cs="Times New Roman"/>
              </w:rPr>
              <w:t>(25)</w:t>
            </w:r>
          </w:p>
        </w:tc>
      </w:tr>
    </w:tbl>
    <w:p w:rsidR="00F76DDA" w:rsidRPr="006A5B8E" w:rsidRDefault="00F76DDA" w:rsidP="00A13486">
      <w:pPr>
        <w:spacing w:after="0" w:line="360" w:lineRule="auto"/>
        <w:rPr>
          <w:rFonts w:cs="Times New Roman"/>
        </w:rPr>
      </w:pPr>
      <w:proofErr w:type="gramStart"/>
      <w:r w:rsidRPr="0013771B">
        <w:rPr>
          <w:rFonts w:cs="Times New Roman"/>
        </w:rPr>
        <w:t>ahol</w:t>
      </w:r>
      <w:proofErr w:type="gramEnd"/>
      <w:r w:rsidRPr="0013771B">
        <w:rPr>
          <w:rFonts w:cs="Times New Roman"/>
        </w:rPr>
        <w:t xml:space="preserve"> K a konfliktus mértéke és (1-K) a normalizációs tényező, ami a két megfigyelés közötti ellentmondást reprezentálja.</w:t>
      </w:r>
    </w:p>
    <w:p w:rsidR="00F76DDA" w:rsidRPr="006A5B8E" w:rsidRDefault="00F76DDA" w:rsidP="00A13486">
      <w:pPr>
        <w:spacing w:after="0" w:line="360" w:lineRule="auto"/>
        <w:rPr>
          <w:rFonts w:cs="Times New Roman"/>
        </w:rPr>
      </w:pPr>
      <w:r w:rsidRPr="0013771B">
        <w:rPr>
          <w:rFonts w:cs="Times New Roman"/>
        </w:rPr>
        <w:t>Például</w:t>
      </w:r>
      <w:r>
        <w:rPr>
          <w:rFonts w:cs="Times New Roman"/>
        </w:rPr>
        <w:t xml:space="preserve"> </w:t>
      </w:r>
      <w:r w:rsidRPr="006A5B8E">
        <w:rPr>
          <w:rFonts w:cs="Times New Roman"/>
        </w:rPr>
        <w:t>X={bombázó (b), vadászgép (v), utasszállító (u)} és kétféle forrásbó</w:t>
      </w:r>
      <w:r>
        <w:rPr>
          <w:rFonts w:cs="Times New Roman"/>
        </w:rPr>
        <w:t>l vannak megfigyeléseink, amik alap valószínűség-hozzárendelési</w:t>
      </w:r>
      <w:r w:rsidRPr="006A5B8E">
        <w:rPr>
          <w:rFonts w:cs="Times New Roman"/>
        </w:rPr>
        <w:t xml:space="preserve"> függvénye</w:t>
      </w:r>
      <w:r>
        <w:rPr>
          <w:rFonts w:cs="Times New Roman"/>
        </w:rPr>
        <w:t>i</w:t>
      </w:r>
      <w:r w:rsidRPr="006A5B8E">
        <w:rPr>
          <w:rFonts w:cs="Times New Roman"/>
        </w:rPr>
        <w:t xml:space="preserve"> m</w:t>
      </w:r>
      <w:r w:rsidRPr="006A5B8E">
        <w:rPr>
          <w:rFonts w:cs="Times New Roman"/>
          <w:vertAlign w:val="subscript"/>
        </w:rPr>
        <w:t>1</w:t>
      </w:r>
      <w:r w:rsidRPr="006A5B8E">
        <w:rPr>
          <w:rFonts w:cs="Times New Roman"/>
        </w:rPr>
        <w:t xml:space="preserve"> és m</w:t>
      </w:r>
      <w:r w:rsidRPr="006A5B8E">
        <w:rPr>
          <w:rFonts w:cs="Times New Roman"/>
          <w:vertAlign w:val="subscript"/>
        </w:rPr>
        <w:t>2</w:t>
      </w:r>
      <w:r>
        <w:rPr>
          <w:rFonts w:cs="Times New Roman"/>
        </w:rPr>
        <w:t>. Az egyesített/közös alap valószínűség-hozzárendelési</w:t>
      </w:r>
      <w:r w:rsidRPr="006A5B8E">
        <w:rPr>
          <w:rFonts w:cs="Times New Roman"/>
        </w:rPr>
        <w:t xml:space="preserve"> függvény m</w:t>
      </w:r>
      <w:r w:rsidRPr="006A5B8E">
        <w:rPr>
          <w:rFonts w:cs="Times New Roman"/>
          <w:vertAlign w:val="subscript"/>
        </w:rPr>
        <w:t>3</w:t>
      </w:r>
      <w:r w:rsidRPr="006A5B8E">
        <w:rPr>
          <w:rFonts w:cs="Times New Roman"/>
        </w:rPr>
        <w:t>-as jelöléssel szerepel.</w:t>
      </w:r>
    </w:p>
    <w:tbl>
      <w:tblPr>
        <w:tblStyle w:val="Rcsostblzat"/>
        <w:tblW w:w="0" w:type="auto"/>
        <w:tblLook w:val="04A0"/>
      </w:tblPr>
      <w:tblGrid>
        <w:gridCol w:w="2141"/>
        <w:gridCol w:w="2145"/>
        <w:gridCol w:w="2146"/>
        <w:gridCol w:w="2146"/>
      </w:tblGrid>
      <w:tr w:rsidR="00F76DDA" w:rsidRPr="006A5B8E" w:rsidTr="000E33EF">
        <w:trPr>
          <w:trHeight w:val="425"/>
        </w:trPr>
        <w:tc>
          <w:tcPr>
            <w:tcW w:w="2229" w:type="dxa"/>
          </w:tcPr>
          <w:p w:rsidR="00F76DDA" w:rsidRPr="006A5B8E" w:rsidRDefault="00F76DDA" w:rsidP="000E33EF">
            <w:pPr>
              <w:spacing w:line="360" w:lineRule="auto"/>
              <w:rPr>
                <w:rFonts w:cs="Times New Roman"/>
              </w:rPr>
            </w:pPr>
          </w:p>
        </w:tc>
        <w:tc>
          <w:tcPr>
            <w:tcW w:w="2229" w:type="dxa"/>
          </w:tcPr>
          <w:p w:rsidR="00F76DDA" w:rsidRPr="006A5B8E" w:rsidRDefault="00F76DDA" w:rsidP="000E33EF">
            <w:pPr>
              <w:spacing w:line="360" w:lineRule="auto"/>
              <w:rPr>
                <w:rFonts w:cs="Times New Roman"/>
              </w:rPr>
            </w:pPr>
            <w:r w:rsidRPr="006A5B8E">
              <w:rPr>
                <w:rFonts w:cs="Times New Roman"/>
              </w:rPr>
              <w:t>m</w:t>
            </w:r>
            <w:r w:rsidRPr="006A5B8E">
              <w:rPr>
                <w:rFonts w:cs="Times New Roman"/>
                <w:vertAlign w:val="subscript"/>
              </w:rPr>
              <w:t>1</w:t>
            </w:r>
            <w:r w:rsidRPr="006A5B8E">
              <w:rPr>
                <w:rFonts w:cs="Times New Roman"/>
              </w:rPr>
              <w:t xml:space="preserve"> (b) = 0.5</w:t>
            </w:r>
          </w:p>
        </w:tc>
        <w:tc>
          <w:tcPr>
            <w:tcW w:w="2230" w:type="dxa"/>
          </w:tcPr>
          <w:p w:rsidR="00F76DDA" w:rsidRPr="006A5B8E" w:rsidRDefault="00F76DDA" w:rsidP="000E33EF">
            <w:pPr>
              <w:spacing w:line="360" w:lineRule="auto"/>
              <w:rPr>
                <w:rFonts w:cs="Times New Roman"/>
              </w:rPr>
            </w:pPr>
            <w:r w:rsidRPr="006A5B8E">
              <w:rPr>
                <w:rFonts w:cs="Times New Roman"/>
              </w:rPr>
              <w:t>m</w:t>
            </w:r>
            <w:r w:rsidRPr="006A5B8E">
              <w:rPr>
                <w:rFonts w:cs="Times New Roman"/>
                <w:vertAlign w:val="subscript"/>
              </w:rPr>
              <w:t>1</w:t>
            </w:r>
            <w:r w:rsidRPr="006A5B8E">
              <w:rPr>
                <w:rFonts w:cs="Times New Roman"/>
              </w:rPr>
              <w:t xml:space="preserve"> (b, v) = 0.2</w:t>
            </w:r>
          </w:p>
        </w:tc>
        <w:tc>
          <w:tcPr>
            <w:tcW w:w="2230" w:type="dxa"/>
          </w:tcPr>
          <w:p w:rsidR="00F76DDA" w:rsidRPr="006A5B8E" w:rsidRDefault="00F76DDA" w:rsidP="000E33EF">
            <w:pPr>
              <w:spacing w:line="360" w:lineRule="auto"/>
              <w:rPr>
                <w:rFonts w:cs="Times New Roman"/>
              </w:rPr>
            </w:pPr>
            <w:r w:rsidRPr="006A5B8E">
              <w:rPr>
                <w:rFonts w:cs="Times New Roman"/>
              </w:rPr>
              <w:t>m</w:t>
            </w:r>
            <w:r w:rsidRPr="006A5B8E">
              <w:rPr>
                <w:rFonts w:cs="Times New Roman"/>
                <w:vertAlign w:val="subscript"/>
              </w:rPr>
              <w:t>1</w:t>
            </w:r>
            <w:r w:rsidRPr="006A5B8E">
              <w:rPr>
                <w:rFonts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cs="Times New Roman"/>
              </w:rPr>
            </w:pPr>
            <w:r w:rsidRPr="006A5B8E">
              <w:rPr>
                <w:rFonts w:cs="Times New Roman"/>
              </w:rPr>
              <w:t>m</w:t>
            </w:r>
            <w:r w:rsidRPr="006A5B8E">
              <w:rPr>
                <w:rFonts w:cs="Times New Roman"/>
                <w:vertAlign w:val="subscript"/>
              </w:rPr>
              <w:t>2</w:t>
            </w:r>
            <w:r w:rsidRPr="006A5B8E">
              <w:rPr>
                <w:rFonts w:cs="Times New Roman"/>
              </w:rPr>
              <w:t xml:space="preserve"> (b) = 0.3</w:t>
            </w:r>
          </w:p>
        </w:tc>
        <w:tc>
          <w:tcPr>
            <w:tcW w:w="2229" w:type="dxa"/>
          </w:tcPr>
          <w:p w:rsidR="00F76DDA" w:rsidRPr="006A5B8E" w:rsidRDefault="00F76DDA" w:rsidP="000E33EF">
            <w:pPr>
              <w:spacing w:line="360" w:lineRule="auto"/>
              <w:rPr>
                <w:rFonts w:cs="Times New Roman"/>
              </w:rPr>
            </w:pPr>
            <w:r w:rsidRPr="006A5B8E">
              <w:rPr>
                <w:rFonts w:cs="Times New Roman"/>
              </w:rPr>
              <w:t>(b) = 0.15</w:t>
            </w:r>
          </w:p>
        </w:tc>
        <w:tc>
          <w:tcPr>
            <w:tcW w:w="2230" w:type="dxa"/>
          </w:tcPr>
          <w:p w:rsidR="00F76DDA" w:rsidRPr="006A5B8E" w:rsidRDefault="00F76DDA" w:rsidP="000E33EF">
            <w:pPr>
              <w:spacing w:line="360" w:lineRule="auto"/>
              <w:rPr>
                <w:rFonts w:cs="Times New Roman"/>
              </w:rPr>
            </w:pPr>
            <w:r w:rsidRPr="006A5B8E">
              <w:rPr>
                <w:rFonts w:cs="Times New Roman"/>
              </w:rPr>
              <w:t>(b) = 0.06</w:t>
            </w:r>
          </w:p>
        </w:tc>
        <w:tc>
          <w:tcPr>
            <w:tcW w:w="2230" w:type="dxa"/>
          </w:tcPr>
          <w:p w:rsidR="00F76DDA" w:rsidRPr="006A5B8E" w:rsidRDefault="00F76DDA" w:rsidP="000E33EF">
            <w:pPr>
              <w:spacing w:line="360" w:lineRule="auto"/>
              <w:rPr>
                <w:rFonts w:cs="Times New Roman"/>
              </w:rPr>
            </w:pPr>
            <w:r w:rsidRPr="006A5B8E">
              <w:rPr>
                <w:rFonts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cs="Times New Roman"/>
              </w:rPr>
            </w:pPr>
            <w:r w:rsidRPr="006A5B8E">
              <w:rPr>
                <w:rFonts w:cs="Times New Roman"/>
              </w:rPr>
              <w:t>m</w:t>
            </w:r>
            <w:r w:rsidRPr="006A5B8E">
              <w:rPr>
                <w:rFonts w:cs="Times New Roman"/>
                <w:vertAlign w:val="subscript"/>
              </w:rPr>
              <w:t>2</w:t>
            </w:r>
            <w:r w:rsidRPr="006A5B8E">
              <w:rPr>
                <w:rFonts w:cs="Times New Roman"/>
              </w:rPr>
              <w:t xml:space="preserve"> (u) = 0.4</w:t>
            </w:r>
          </w:p>
        </w:tc>
        <w:tc>
          <w:tcPr>
            <w:tcW w:w="2229" w:type="dxa"/>
          </w:tcPr>
          <w:p w:rsidR="00F76DDA" w:rsidRPr="006A5B8E" w:rsidRDefault="00F76DDA" w:rsidP="000E33EF">
            <w:pPr>
              <w:spacing w:line="360" w:lineRule="auto"/>
              <w:rPr>
                <w:rFonts w:cs="Times New Roman"/>
              </w:rPr>
            </w:pPr>
            <w:r w:rsidRPr="006A5B8E">
              <w:rPr>
                <w:rFonts w:cs="Times New Roman"/>
              </w:rPr>
              <w:t>K = 0.2</w:t>
            </w:r>
          </w:p>
        </w:tc>
        <w:tc>
          <w:tcPr>
            <w:tcW w:w="2230" w:type="dxa"/>
          </w:tcPr>
          <w:p w:rsidR="00F76DDA" w:rsidRPr="006A5B8E" w:rsidRDefault="00F76DDA" w:rsidP="000E33EF">
            <w:pPr>
              <w:spacing w:line="360" w:lineRule="auto"/>
              <w:rPr>
                <w:rFonts w:cs="Times New Roman"/>
              </w:rPr>
            </w:pPr>
            <w:r w:rsidRPr="006A5B8E">
              <w:rPr>
                <w:rFonts w:cs="Times New Roman"/>
              </w:rPr>
              <w:t>K = 0.08</w:t>
            </w:r>
          </w:p>
        </w:tc>
        <w:tc>
          <w:tcPr>
            <w:tcW w:w="2230" w:type="dxa"/>
          </w:tcPr>
          <w:p w:rsidR="00F76DDA" w:rsidRPr="006A5B8E" w:rsidRDefault="00F76DDA" w:rsidP="000E33EF">
            <w:pPr>
              <w:spacing w:line="360" w:lineRule="auto"/>
              <w:rPr>
                <w:rFonts w:cs="Times New Roman"/>
              </w:rPr>
            </w:pPr>
            <w:r w:rsidRPr="006A5B8E">
              <w:rPr>
                <w:rFonts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cs="Times New Roman"/>
              </w:rPr>
            </w:pPr>
            <w:r w:rsidRPr="006A5B8E">
              <w:rPr>
                <w:rFonts w:cs="Times New Roman"/>
              </w:rPr>
              <w:t>m</w:t>
            </w:r>
            <w:r w:rsidRPr="006A5B8E">
              <w:rPr>
                <w:rFonts w:cs="Times New Roman"/>
                <w:vertAlign w:val="subscript"/>
              </w:rPr>
              <w:t>2</w:t>
            </w:r>
            <w:r w:rsidRPr="006A5B8E">
              <w:rPr>
                <w:rFonts w:cs="Times New Roman"/>
              </w:rPr>
              <w:t xml:space="preserve"> (X) = 0.3</w:t>
            </w:r>
          </w:p>
        </w:tc>
        <w:tc>
          <w:tcPr>
            <w:tcW w:w="2229" w:type="dxa"/>
          </w:tcPr>
          <w:p w:rsidR="00F76DDA" w:rsidRPr="006A5B8E" w:rsidRDefault="00F76DDA" w:rsidP="000E33EF">
            <w:pPr>
              <w:spacing w:line="360" w:lineRule="auto"/>
              <w:rPr>
                <w:rFonts w:cs="Times New Roman"/>
              </w:rPr>
            </w:pPr>
            <w:r w:rsidRPr="006A5B8E">
              <w:rPr>
                <w:rFonts w:cs="Times New Roman"/>
              </w:rPr>
              <w:t>(b) = 0.15</w:t>
            </w:r>
          </w:p>
        </w:tc>
        <w:tc>
          <w:tcPr>
            <w:tcW w:w="2230" w:type="dxa"/>
          </w:tcPr>
          <w:p w:rsidR="00F76DDA" w:rsidRPr="006A5B8E" w:rsidRDefault="00F76DDA" w:rsidP="000E33EF">
            <w:pPr>
              <w:spacing w:line="360" w:lineRule="auto"/>
              <w:rPr>
                <w:rFonts w:cs="Times New Roman"/>
              </w:rPr>
            </w:pPr>
            <w:r w:rsidRPr="006A5B8E">
              <w:rPr>
                <w:rFonts w:cs="Times New Roman"/>
              </w:rPr>
              <w:t>(b, v) = 0.06</w:t>
            </w:r>
          </w:p>
        </w:tc>
        <w:tc>
          <w:tcPr>
            <w:tcW w:w="2230" w:type="dxa"/>
          </w:tcPr>
          <w:p w:rsidR="00F76DDA" w:rsidRPr="006A5B8E" w:rsidRDefault="00F76DDA" w:rsidP="000E33EF">
            <w:pPr>
              <w:spacing w:line="360" w:lineRule="auto"/>
              <w:rPr>
                <w:rFonts w:cs="Times New Roman"/>
              </w:rPr>
            </w:pPr>
            <w:r w:rsidRPr="006A5B8E">
              <w:rPr>
                <w:rFonts w:cs="Times New Roman"/>
              </w:rPr>
              <w:t>(X) = 0.09</w:t>
            </w:r>
          </w:p>
        </w:tc>
      </w:tr>
    </w:tbl>
    <w:p w:rsidR="00F76DDA" w:rsidRPr="006A5B8E" w:rsidRDefault="00F76DDA" w:rsidP="00F76DDA">
      <w:pPr>
        <w:spacing w:after="0" w:line="360" w:lineRule="auto"/>
        <w:rPr>
          <w:rFonts w:cs="Times New Roman"/>
        </w:rPr>
      </w:pPr>
    </w:p>
    <w:p w:rsidR="00F76DDA" w:rsidRPr="006A5B8E" w:rsidRDefault="00F76DDA" w:rsidP="00F8394A">
      <w:pPr>
        <w:spacing w:after="0" w:line="360" w:lineRule="auto"/>
        <w:rPr>
          <w:rFonts w:cs="Times New Roman"/>
        </w:rPr>
      </w:pPr>
      <w:r w:rsidRPr="006A5B8E">
        <w:rPr>
          <w:rFonts w:cs="Times New Roman"/>
        </w:rPr>
        <w:t>K = 1- (0.2 + 0.08) = 0.72</w:t>
      </w:r>
    </w:p>
    <w:p w:rsidR="00F76DDA" w:rsidRPr="006A5B8E" w:rsidRDefault="00F76DDA" w:rsidP="00F8394A">
      <w:pPr>
        <w:spacing w:after="0" w:line="360" w:lineRule="auto"/>
        <w:rPr>
          <w:rFonts w:cs="Times New Roman"/>
        </w:rPr>
      </w:pPr>
      <w:proofErr w:type="gramStart"/>
      <w:r w:rsidRPr="006A5B8E">
        <w:rPr>
          <w:rFonts w:cs="Times New Roman"/>
        </w:rPr>
        <w:t>m</w:t>
      </w:r>
      <w:r w:rsidRPr="006A5B8E">
        <w:rPr>
          <w:rFonts w:cs="Times New Roman"/>
          <w:vertAlign w:val="subscript"/>
        </w:rPr>
        <w:t>3</w:t>
      </w:r>
      <w:proofErr w:type="gramEnd"/>
      <w:r w:rsidRPr="006A5B8E">
        <w:rPr>
          <w:rFonts w:cs="Times New Roman"/>
        </w:rPr>
        <w:t xml:space="preserve"> (b) = (0.15 + 0.06 + 0.09 + 0.15) / K = 0.625</w:t>
      </w:r>
      <w:r w:rsidRPr="006A5B8E">
        <w:rPr>
          <w:rFonts w:cs="Times New Roman"/>
        </w:rPr>
        <w:tab/>
      </w:r>
      <w:r w:rsidRPr="006A5B8E">
        <w:rPr>
          <w:rFonts w:cs="Times New Roman"/>
        </w:rPr>
        <w:tab/>
      </w:r>
    </w:p>
    <w:p w:rsidR="00F76DDA" w:rsidRPr="006A5B8E" w:rsidRDefault="00F76DDA" w:rsidP="00F8394A">
      <w:pPr>
        <w:spacing w:after="0" w:line="360" w:lineRule="auto"/>
        <w:rPr>
          <w:rFonts w:cs="Times New Roman"/>
        </w:rPr>
      </w:pPr>
      <w:proofErr w:type="gramStart"/>
      <w:r w:rsidRPr="006A5B8E">
        <w:rPr>
          <w:rFonts w:cs="Times New Roman"/>
        </w:rPr>
        <w:t>m</w:t>
      </w:r>
      <w:r w:rsidRPr="006A5B8E">
        <w:rPr>
          <w:rFonts w:cs="Times New Roman"/>
          <w:vertAlign w:val="subscript"/>
        </w:rPr>
        <w:t>3</w:t>
      </w:r>
      <w:proofErr w:type="gramEnd"/>
      <w:r w:rsidRPr="006A5B8E">
        <w:rPr>
          <w:rFonts w:cs="Times New Roman"/>
        </w:rPr>
        <w:t xml:space="preserve"> (u) = 0.12 / K = 0.167</w:t>
      </w:r>
      <w:r w:rsidRPr="006A5B8E">
        <w:rPr>
          <w:rFonts w:cs="Times New Roman"/>
        </w:rPr>
        <w:tab/>
      </w:r>
      <w:r w:rsidRPr="006A5B8E">
        <w:rPr>
          <w:rFonts w:cs="Times New Roman"/>
        </w:rPr>
        <w:tab/>
      </w:r>
      <w:r w:rsidRPr="006A5B8E">
        <w:rPr>
          <w:rFonts w:cs="Times New Roman"/>
        </w:rPr>
        <w:tab/>
      </w:r>
      <w:r w:rsidRPr="006A5B8E">
        <w:rPr>
          <w:rFonts w:cs="Times New Roman"/>
        </w:rPr>
        <w:tab/>
      </w:r>
      <w:r w:rsidRPr="006A5B8E">
        <w:rPr>
          <w:rFonts w:cs="Times New Roman"/>
        </w:rPr>
        <w:tab/>
      </w:r>
    </w:p>
    <w:p w:rsidR="00F76DDA" w:rsidRPr="006A5B8E" w:rsidRDefault="00F76DDA" w:rsidP="00F8394A">
      <w:pPr>
        <w:spacing w:after="0" w:line="360" w:lineRule="auto"/>
        <w:rPr>
          <w:rFonts w:cs="Times New Roman"/>
        </w:rPr>
      </w:pPr>
      <w:proofErr w:type="gramStart"/>
      <w:r w:rsidRPr="006A5B8E">
        <w:rPr>
          <w:rFonts w:cs="Times New Roman"/>
        </w:rPr>
        <w:t>m</w:t>
      </w:r>
      <w:r w:rsidRPr="006A5B8E">
        <w:rPr>
          <w:rFonts w:cs="Times New Roman"/>
          <w:vertAlign w:val="subscript"/>
        </w:rPr>
        <w:t>3</w:t>
      </w:r>
      <w:proofErr w:type="gramEnd"/>
      <w:r w:rsidRPr="006A5B8E">
        <w:rPr>
          <w:rFonts w:cs="Times New Roman"/>
        </w:rPr>
        <w:t xml:space="preserve"> (b,v) = 0.06 / K = 0.083</w:t>
      </w:r>
    </w:p>
    <w:p w:rsidR="00F76DDA" w:rsidRPr="006A5B8E" w:rsidRDefault="00F76DDA" w:rsidP="00F8394A">
      <w:pPr>
        <w:spacing w:after="0" w:line="360" w:lineRule="auto"/>
        <w:rPr>
          <w:rFonts w:cs="Times New Roman"/>
        </w:rPr>
      </w:pPr>
      <w:proofErr w:type="gramStart"/>
      <w:r w:rsidRPr="006A5B8E">
        <w:rPr>
          <w:rFonts w:cs="Times New Roman"/>
        </w:rPr>
        <w:t>m</w:t>
      </w:r>
      <w:r w:rsidRPr="006A5B8E">
        <w:rPr>
          <w:rFonts w:cs="Times New Roman"/>
          <w:vertAlign w:val="subscript"/>
        </w:rPr>
        <w:t>3</w:t>
      </w:r>
      <w:proofErr w:type="gramEnd"/>
      <w:r w:rsidRPr="006A5B8E">
        <w:rPr>
          <w:rFonts w:cs="Times New Roman"/>
        </w:rPr>
        <w:t xml:space="preserve"> (X) = 0.09 / K = 0.125</w:t>
      </w:r>
    </w:p>
    <w:p w:rsidR="00F76DDA" w:rsidRPr="006A5B8E" w:rsidRDefault="00F76DDA" w:rsidP="00F76DDA">
      <w:pPr>
        <w:spacing w:after="0" w:line="360" w:lineRule="auto"/>
        <w:rPr>
          <w:rFonts w:cs="Times New Roman"/>
        </w:rPr>
      </w:pPr>
    </w:p>
    <w:p w:rsidR="00F76DDA" w:rsidRPr="006A5B8E" w:rsidRDefault="00F76DDA" w:rsidP="00F8394A">
      <w:pPr>
        <w:spacing w:after="0" w:line="360" w:lineRule="auto"/>
        <w:rPr>
          <w:rFonts w:cs="Times New Roman"/>
        </w:rPr>
      </w:pPr>
      <w:r w:rsidRPr="006A5B8E">
        <w:rPr>
          <w:rFonts w:cs="Times New Roman"/>
        </w:rPr>
        <w:t>Dempster kombinációs szabálya erőteljesen kiemeli a többféle forrásból jövő megegyezéseket</w:t>
      </w:r>
      <w:r>
        <w:rPr>
          <w:rFonts w:cs="Times New Roman"/>
        </w:rPr>
        <w:t>, azaz felerősíti az egyesített</w:t>
      </w:r>
      <w:r w:rsidRPr="006A5B8E">
        <w:rPr>
          <w:rFonts w:cs="Times New Roman"/>
        </w:rPr>
        <w:t xml:space="preserve"> </w:t>
      </w:r>
      <w:r w:rsidRPr="00902AAB">
        <w:rPr>
          <w:rFonts w:cs="Times New Roman"/>
          <w:i/>
        </w:rPr>
        <w:t>m</w:t>
      </w:r>
      <w:r>
        <w:rPr>
          <w:rFonts w:cs="Times New Roman"/>
        </w:rPr>
        <w:t>-eket</w:t>
      </w:r>
      <w:r w:rsidRPr="006A5B8E">
        <w:rPr>
          <w:rFonts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326D33" w:rsidRDefault="00326D33" w:rsidP="00326D33">
      <w:pPr>
        <w:spacing w:after="0" w:line="360" w:lineRule="auto"/>
        <w:rPr>
          <w:rFonts w:cs="Times New Roman"/>
        </w:rPr>
      </w:pPr>
      <w:r w:rsidRPr="006A5B8E">
        <w:rPr>
          <w:rFonts w:cs="Times New Roman"/>
        </w:rPr>
        <w:t xml:space="preserve">Tegyük föl, hogy két egyenlően megbízható orvos vizsgál egy beteget, hogy annak agydaganat, agyrázkódása vagy agyhártyagyulladása van. Az első orvos azt állapítja meg, </w:t>
      </w:r>
      <w:r w:rsidRPr="006A5B8E">
        <w:rPr>
          <w:rFonts w:cs="Times New Roman"/>
        </w:rPr>
        <w:lastRenderedPageBreak/>
        <w:t>hogy vagy agydaganata van 0.99-es valószínűséggel</w:t>
      </w:r>
      <w:r>
        <w:rPr>
          <w:rFonts w:cs="Times New Roman"/>
        </w:rPr>
        <w:t xml:space="preserve"> </w:t>
      </w:r>
      <w:r w:rsidRPr="006A5B8E">
        <w:rPr>
          <w:rFonts w:cs="Times New Roman"/>
        </w:rPr>
        <w:t>vagy agyhártyagyulladása van 0.01-es valószínűséggel. A második orvos pedig orvos azt állapítja meg, hogy vagy agyrázkódása van 0.99-es valószínűséggel vagy agyhártyagyulladása van 0.01-es valószínűséggel.</w:t>
      </w:r>
      <w:r>
        <w:rPr>
          <w:rFonts w:cs="Times New Roman"/>
        </w:rPr>
        <w:t xml:space="preserve"> Ha az együttes </w:t>
      </w:r>
      <w:r>
        <w:rPr>
          <w:rFonts w:cs="Times New Roman"/>
          <w:i/>
        </w:rPr>
        <w:t>m</w:t>
      </w:r>
      <w:r w:rsidRPr="006A5B8E">
        <w:rPr>
          <w:rFonts w:cs="Times New Roman"/>
        </w:rPr>
        <w:t>-</w:t>
      </w:r>
      <w:r>
        <w:rPr>
          <w:rFonts w:cs="Times New Roman"/>
        </w:rPr>
        <w:t>e</w:t>
      </w:r>
      <w:r w:rsidRPr="006A5B8E">
        <w:rPr>
          <w:rFonts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cs="Times New Roman"/>
        </w:rPr>
        <w:t>, azaz 100%-os konfidenciával agyhártyagyulladásosnak lett diagnosztizálva a beteg.</w:t>
      </w:r>
      <w:r w:rsidRPr="00326D33">
        <w:rPr>
          <w:rFonts w:cs="Times New Roman"/>
        </w:rPr>
        <w:t xml:space="preserve"> </w:t>
      </w:r>
    </w:p>
    <w:p w:rsidR="00326D33" w:rsidRDefault="00326D33" w:rsidP="00326D33">
      <w:pPr>
        <w:spacing w:after="0" w:line="360" w:lineRule="auto"/>
        <w:rPr>
          <w:rFonts w:cs="Times New Roman"/>
        </w:rPr>
      </w:pPr>
      <w:r>
        <w:rPr>
          <w:rFonts w:cs="Times New Roman"/>
        </w:rPr>
        <w:t xml:space="preserve">Az efféle eredmények ellenkeznek a </w:t>
      </w:r>
      <w:proofErr w:type="gramStart"/>
      <w:r>
        <w:rPr>
          <w:rFonts w:cs="Times New Roman"/>
        </w:rPr>
        <w:t>józan ésszel</w:t>
      </w:r>
      <w:proofErr w:type="gramEnd"/>
      <w:r>
        <w:rPr>
          <w:rFonts w:cs="Times New Roman"/>
        </w:rPr>
        <w:t xml:space="preserve">, hiszen mindkét orvos csak nagyon kicsi esélyt </w:t>
      </w:r>
      <w:r w:rsidRPr="006A5B8E">
        <w:rPr>
          <w:rFonts w:cs="Times New Roman"/>
        </w:rPr>
        <w:t>adott arra, hogy a betegnek agyhártyagyulladása van. Ez a példa számos kutatásnak adott alapot, amik megpróbálnak ennek a feloldására megoldást keresni.</w:t>
      </w:r>
    </w:p>
    <w:p w:rsidR="00725F41" w:rsidRPr="006A5B8E" w:rsidRDefault="00725F41" w:rsidP="00F76DDA">
      <w:pPr>
        <w:spacing w:after="0" w:line="360" w:lineRule="auto"/>
        <w:rPr>
          <w:rFonts w:cs="Times New Roman"/>
        </w:rPr>
      </w:pPr>
    </w:p>
    <w:p w:rsidR="00F76DDA" w:rsidRPr="00F8394A" w:rsidRDefault="00C24FBB" w:rsidP="00F76DDA">
      <w:pPr>
        <w:pStyle w:val="Cmsor3"/>
        <w:rPr>
          <w:rFonts w:eastAsia="Times New Roman"/>
          <w:color w:val="auto"/>
          <w:lang w:eastAsia="hu-HU"/>
        </w:rPr>
      </w:pPr>
      <w:bookmarkStart w:id="22" w:name="_Toc420402386"/>
      <w:r w:rsidRPr="00F8394A">
        <w:rPr>
          <w:color w:val="auto"/>
        </w:rPr>
        <w:t>4</w:t>
      </w:r>
      <w:r w:rsidR="00F76DDA" w:rsidRPr="00F8394A">
        <w:rPr>
          <w:color w:val="auto"/>
        </w:rPr>
        <w:t xml:space="preserve">.2.5. </w:t>
      </w:r>
      <w:r w:rsidR="00F76DDA" w:rsidRPr="00F8394A">
        <w:rPr>
          <w:rFonts w:eastAsia="Times New Roman"/>
          <w:color w:val="auto"/>
          <w:lang w:eastAsia="hu-HU"/>
        </w:rPr>
        <w:t>Dempster kombinációs szabályának különböző változatai</w:t>
      </w:r>
      <w:bookmarkEnd w:id="22"/>
    </w:p>
    <w:p w:rsidR="00F76DDA" w:rsidRPr="006A5B8E" w:rsidRDefault="00F76DDA" w:rsidP="00F8394A">
      <w:pPr>
        <w:autoSpaceDE w:val="0"/>
        <w:autoSpaceDN w:val="0"/>
        <w:adjustRightInd w:val="0"/>
        <w:spacing w:after="0" w:line="360" w:lineRule="auto"/>
        <w:ind w:firstLine="708"/>
        <w:rPr>
          <w:rFonts w:cs="Times New Roman"/>
        </w:rPr>
      </w:pPr>
      <w:r w:rsidRPr="006A5B8E">
        <w:rPr>
          <w:rFonts w:cs="Times New Roman"/>
        </w:rPr>
        <w:t xml:space="preserve">Ebben a fejezetben néhány alternatíva kerül bemutatásra a Dempster </w:t>
      </w:r>
      <w:r w:rsidRPr="006A5B8E">
        <w:rPr>
          <w:rFonts w:eastAsia="Times New Roman" w:cs="Times New Roman"/>
          <w:bCs/>
          <w:color w:val="000000"/>
          <w:lang w:eastAsia="hu-HU"/>
        </w:rPr>
        <w:t>kombinációs</w:t>
      </w:r>
      <w:r w:rsidRPr="006A5B8E">
        <w:rPr>
          <w:rFonts w:eastAsia="Times New Roman" w:cs="Times New Roman"/>
          <w:b/>
          <w:bCs/>
          <w:color w:val="000000"/>
          <w:lang w:eastAsia="hu-HU"/>
        </w:rPr>
        <w:t xml:space="preserve"> </w:t>
      </w:r>
      <w:r w:rsidRPr="006A5B8E">
        <w:rPr>
          <w:rFonts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eastAsia="Times New Roman" w:cs="Times New Roman"/>
          <w:bCs/>
          <w:color w:val="000000"/>
          <w:lang w:eastAsia="hu-HU"/>
        </w:rPr>
        <w:t>kombinációs</w:t>
      </w:r>
      <w:r w:rsidRPr="006A5B8E">
        <w:rPr>
          <w:rFonts w:eastAsia="Times New Roman" w:cs="Times New Roman"/>
          <w:b/>
          <w:bCs/>
          <w:color w:val="000000"/>
          <w:lang w:eastAsia="hu-HU"/>
        </w:rPr>
        <w:t xml:space="preserve"> </w:t>
      </w:r>
      <w:r w:rsidRPr="006A5B8E">
        <w:rPr>
          <w:rFonts w:cs="Times New Roman"/>
        </w:rPr>
        <w:t xml:space="preserve">szabály használatának szabályszerűségének meghatározásakor nem csak az ellentmondás mértéke lényeges, hanem az ellentmondás </w:t>
      </w:r>
      <w:r w:rsidRPr="006A5B8E">
        <w:rPr>
          <w:rFonts w:cs="Times New Roman"/>
          <w:i/>
        </w:rPr>
        <w:t>fontossága</w:t>
      </w:r>
      <w:r w:rsidRPr="006A5B8E">
        <w:rPr>
          <w:rFonts w:cs="Times New Roman"/>
        </w:rPr>
        <w:t xml:space="preserve"> is kritikus szerepet játszik. </w:t>
      </w:r>
    </w:p>
    <w:p w:rsidR="00F76DDA" w:rsidRPr="006A5B8E" w:rsidRDefault="00F76DDA" w:rsidP="00F76DDA">
      <w:pPr>
        <w:spacing w:after="0" w:line="360" w:lineRule="auto"/>
        <w:rPr>
          <w:rFonts w:cs="Times New Roman"/>
        </w:rPr>
      </w:pPr>
    </w:p>
    <w:p w:rsidR="00F76DDA" w:rsidRPr="00F8394A" w:rsidRDefault="00C24FBB" w:rsidP="00F76DDA">
      <w:pPr>
        <w:pStyle w:val="Cmsor4"/>
        <w:rPr>
          <w:color w:val="auto"/>
        </w:rPr>
      </w:pPr>
      <w:bookmarkStart w:id="23" w:name="_3.3.5.1._Yager_módosított"/>
      <w:bookmarkStart w:id="24" w:name="_Toc420402387"/>
      <w:bookmarkEnd w:id="23"/>
      <w:r w:rsidRPr="00F8394A">
        <w:rPr>
          <w:color w:val="auto"/>
        </w:rPr>
        <w:t>4</w:t>
      </w:r>
      <w:r w:rsidR="00F76DDA" w:rsidRPr="00F8394A">
        <w:rPr>
          <w:color w:val="auto"/>
        </w:rPr>
        <w:t>.2.5.1. Yager módosított Dempster szabálya</w:t>
      </w:r>
      <w:bookmarkEnd w:id="24"/>
    </w:p>
    <w:p w:rsidR="00F76DDA" w:rsidRDefault="00020BD7" w:rsidP="00F8394A">
      <w:pPr>
        <w:spacing w:after="0" w:line="360" w:lineRule="auto"/>
        <w:ind w:firstLine="708"/>
        <w:rPr>
          <w:rFonts w:cs="Times New Roman"/>
        </w:rPr>
      </w:pPr>
      <w:r>
        <w:rPr>
          <w:rFonts w:cs="Times New Roman"/>
        </w:rPr>
        <w:t xml:space="preserve">Az egyik </w:t>
      </w:r>
      <w:r w:rsidR="00F76DDA" w:rsidRPr="006A5B8E">
        <w:rPr>
          <w:rFonts w:cs="Times New Roman"/>
        </w:rPr>
        <w:t>alternatíva a módosított kombináció szabályok közül Yager szabálya. Yager felhívja a figyelmet arra, hogy a kombinációs szabályok egy fontos tulajdonsága</w:t>
      </w:r>
      <w:r w:rsidR="00F76DDA">
        <w:rPr>
          <w:rFonts w:cs="Times New Roman"/>
        </w:rPr>
        <w:t xml:space="preserve"> az asszociativitás</w:t>
      </w:r>
      <w:r w:rsidR="00F76DDA" w:rsidRPr="006A5B8E">
        <w:rPr>
          <w:rFonts w:cs="Times New Roman"/>
        </w:rPr>
        <w:t xml:space="preserve">, hogy egy új megfigyelés érkeztekor, frissíteni lehet az addig meglévő kombinált struktúrát, anélkül, hogy újra kéne azt számolni. </w:t>
      </w:r>
      <w:r w:rsidR="00F76DDA">
        <w:rPr>
          <w:rFonts w:cs="Times New Roman"/>
        </w:rPr>
        <w:t xml:space="preserve">Sajnos a legtöbb kombinációs szabály nem asszociatív, ahogy a Dempster szabály sem. </w:t>
      </w:r>
      <w:r w:rsidR="00F76DDA" w:rsidRPr="006A5B8E">
        <w:rPr>
          <w:rFonts w:cs="Times New Roman"/>
        </w:rPr>
        <w:t xml:space="preserve">Yager </w:t>
      </w:r>
      <w:r w:rsidR="00F76DDA">
        <w:rPr>
          <w:rFonts w:cs="Times New Roman"/>
        </w:rPr>
        <w:t>viszont arra is felhívja a figyelmet, hogy ezek közül számos operátor kifejezhető kvázi-asszociatív operátorként. A kvázi-asszociatív operátor az, az operátor, amit</w:t>
      </w:r>
      <w:r w:rsidR="00F76DDA" w:rsidRPr="00A83714">
        <w:rPr>
          <w:rFonts w:cs="Times New Roman"/>
        </w:rPr>
        <w:t xml:space="preserve"> le lehet bontani asszociatív részműveletekre.</w:t>
      </w:r>
      <w:r w:rsidR="00F76DDA">
        <w:rPr>
          <w:rFonts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014"/>
        <w:gridCol w:w="6584"/>
        <w:gridCol w:w="980"/>
      </w:tblGrid>
      <w:tr w:rsidR="00F76DDA" w:rsidTr="000E33EF">
        <w:tc>
          <w:tcPr>
            <w:tcW w:w="1101" w:type="dxa"/>
            <w:vAlign w:val="center"/>
          </w:tcPr>
          <w:p w:rsidR="00F76DDA" w:rsidRDefault="00F76DDA" w:rsidP="000E33EF">
            <w:pPr>
              <w:spacing w:line="360" w:lineRule="auto"/>
              <w:jc w:val="center"/>
              <w:rPr>
                <w:rFonts w:cs="Times New Roman"/>
              </w:rPr>
            </w:pPr>
          </w:p>
        </w:tc>
        <w:tc>
          <w:tcPr>
            <w:tcW w:w="7087" w:type="dxa"/>
            <w:vAlign w:val="center"/>
          </w:tcPr>
          <w:p w:rsidR="00F76DDA" w:rsidRDefault="00292275" w:rsidP="000E33EF">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cs="Times New Roman"/>
              </w:rPr>
            </w:pPr>
            <w:r>
              <w:rPr>
                <w:rFonts w:cs="Times New Roman"/>
              </w:rPr>
              <w:t>(26)</w:t>
            </w:r>
          </w:p>
        </w:tc>
      </w:tr>
      <w:tr w:rsidR="00F76DDA" w:rsidTr="000E33EF">
        <w:tc>
          <w:tcPr>
            <w:tcW w:w="1101" w:type="dxa"/>
            <w:vAlign w:val="center"/>
          </w:tcPr>
          <w:p w:rsidR="00F76DDA" w:rsidRDefault="00F76DDA" w:rsidP="000E33EF">
            <w:pPr>
              <w:spacing w:line="360" w:lineRule="auto"/>
              <w:jc w:val="center"/>
              <w:rPr>
                <w:rFonts w:cs="Times New Roman"/>
              </w:rPr>
            </w:pPr>
          </w:p>
        </w:tc>
        <w:tc>
          <w:tcPr>
            <w:tcW w:w="7087" w:type="dxa"/>
            <w:vAlign w:val="center"/>
          </w:tcPr>
          <w:p w:rsidR="00F76DDA" w:rsidRPr="0041743B" w:rsidRDefault="00292275" w:rsidP="000E33EF">
            <w:pPr>
              <w:spacing w:line="360" w:lineRule="auto"/>
              <w:jc w:val="center"/>
              <w:rPr>
                <w:rFonts w:eastAsia="Calibri"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cs="Times New Roman"/>
              </w:rPr>
            </w:pPr>
            <w:r>
              <w:rPr>
                <w:rFonts w:cs="Times New Roman"/>
              </w:rPr>
              <w:t>(27)</w:t>
            </w:r>
          </w:p>
        </w:tc>
      </w:tr>
    </w:tbl>
    <w:p w:rsidR="00F76DDA" w:rsidRPr="006D556C" w:rsidRDefault="00F76DDA" w:rsidP="00F8394A">
      <w:pPr>
        <w:spacing w:after="0" w:line="360" w:lineRule="auto"/>
        <w:rPr>
          <w:rFonts w:eastAsia="Times New Roman" w:cs="Times New Roman"/>
          <w:lang w:eastAsia="hu-HU"/>
        </w:rPr>
      </w:pPr>
      <w:r w:rsidRPr="006D556C">
        <w:rPr>
          <w:rFonts w:cs="Times New Roman"/>
        </w:rPr>
        <w:t>Yager, az alap valószínűség-hozzárendelés mellett bevezeti a</w:t>
      </w:r>
      <w:r>
        <w:rPr>
          <w:rFonts w:cs="Times New Roman"/>
        </w:rPr>
        <w:t>z</w:t>
      </w:r>
      <w:r w:rsidRPr="006D556C">
        <w:rPr>
          <w:rFonts w:cs="Times New Roman"/>
        </w:rPr>
        <w:t xml:space="preserve"> elemi</w:t>
      </w:r>
      <w:r w:rsidRPr="006D556C">
        <w:rPr>
          <w:rFonts w:eastAsia="Times New Roman" w:cs="Times New Roman"/>
          <w:lang w:eastAsia="hu-HU"/>
        </w:rPr>
        <w:t xml:space="preserve"> valószínűség-hozzárendelés</w:t>
      </w:r>
      <w:r w:rsidRPr="006A5B8E">
        <w:rPr>
          <w:rFonts w:cs="Times New Roman"/>
        </w:rPr>
        <w:t>t (</w:t>
      </w:r>
      <w:r w:rsidRPr="00C70F9F">
        <w:rPr>
          <w:rFonts w:cs="Times New Roman"/>
          <w:i/>
        </w:rPr>
        <w:t>q</w:t>
      </w:r>
      <w:r w:rsidRPr="006A5B8E">
        <w:rPr>
          <w:rFonts w:cs="Times New Roman"/>
        </w:rPr>
        <w:t xml:space="preserve">-val jelölve). </w:t>
      </w:r>
      <w:r w:rsidRPr="006A5B8E">
        <w:rPr>
          <w:rFonts w:eastAsiaTheme="minorEastAsia" w:cs="Times New Roman"/>
        </w:rPr>
        <w:t xml:space="preserve">A legfontosabb különbség </w:t>
      </w:r>
      <w:r w:rsidRPr="00004258">
        <w:rPr>
          <w:rFonts w:eastAsiaTheme="minorEastAsia" w:cs="Times New Roman"/>
          <w:i/>
        </w:rPr>
        <w:t>m</w:t>
      </w:r>
      <w:r w:rsidRPr="006A5B8E">
        <w:rPr>
          <w:rFonts w:eastAsiaTheme="minorEastAsia" w:cs="Times New Roman"/>
        </w:rPr>
        <w:t xml:space="preserve"> és </w:t>
      </w:r>
      <w:r w:rsidRPr="00004258">
        <w:rPr>
          <w:rFonts w:eastAsiaTheme="minorEastAsia" w:cs="Times New Roman"/>
          <w:i/>
        </w:rPr>
        <w:t>q</w:t>
      </w:r>
      <w:r w:rsidRPr="006A5B8E">
        <w:rPr>
          <w:rFonts w:eastAsiaTheme="minorEastAsia" w:cs="Times New Roman"/>
        </w:rPr>
        <w:t xml:space="preserve"> között, a normalizációs tényező hiánya és az</w:t>
      </w:r>
      <w:r>
        <w:rPr>
          <w:rFonts w:eastAsiaTheme="minorEastAsia" w:cs="Times New Roman"/>
        </w:rPr>
        <w:t xml:space="preserve"> univerzális halmazhoz rendelt érték</w:t>
      </w:r>
      <w:r w:rsidRPr="006A5B8E">
        <w:rPr>
          <w:rFonts w:eastAsiaTheme="minorEastAsia"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cs="Times New Roman"/>
              </w:rPr>
            </w:pPr>
          </w:p>
        </w:tc>
        <w:tc>
          <w:tcPr>
            <w:tcW w:w="7229" w:type="dxa"/>
            <w:vAlign w:val="center"/>
          </w:tcPr>
          <w:p w:rsidR="00F76DDA" w:rsidRPr="009D2844" w:rsidRDefault="00F76DDA" w:rsidP="000E33EF">
            <w:pPr>
              <w:spacing w:line="360" w:lineRule="auto"/>
              <w:jc w:val="center"/>
              <w:rPr>
                <w:rFonts w:eastAsiaTheme="minorEastAsia"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cs="Times New Roman"/>
              </w:rPr>
            </w:pPr>
            <w:r>
              <w:rPr>
                <w:rFonts w:cs="Times New Roman"/>
              </w:rPr>
              <w:t>(28)</w:t>
            </w:r>
          </w:p>
        </w:tc>
      </w:tr>
    </w:tbl>
    <w:p w:rsidR="00F76DDA" w:rsidRDefault="00F76DDA" w:rsidP="00F8394A">
      <w:pPr>
        <w:spacing w:after="0" w:line="360" w:lineRule="auto"/>
        <w:rPr>
          <w:rFonts w:eastAsia="Times New Roman" w:cs="Times New Roman"/>
          <w:lang w:eastAsia="hu-HU"/>
        </w:rPr>
      </w:pPr>
      <w:r w:rsidRPr="006A5B8E">
        <w:rPr>
          <w:rFonts w:eastAsiaTheme="minorEastAsia" w:cs="Times New Roman"/>
        </w:rPr>
        <w:lastRenderedPageBreak/>
        <w:t>Tegyük fel, hogy m</w:t>
      </w:r>
      <w:r w:rsidRPr="006A5B8E">
        <w:rPr>
          <w:rFonts w:eastAsiaTheme="minorEastAsia" w:cs="Times New Roman"/>
          <w:vertAlign w:val="subscript"/>
        </w:rPr>
        <w:t>1</w:t>
      </w:r>
      <w:r w:rsidRPr="006A5B8E">
        <w:rPr>
          <w:rFonts w:eastAsiaTheme="minorEastAsia" w:cs="Times New Roman"/>
        </w:rPr>
        <w:t xml:space="preserve">, </w:t>
      </w:r>
      <w:proofErr w:type="gramStart"/>
      <w:r w:rsidRPr="006A5B8E">
        <w:rPr>
          <w:rFonts w:eastAsiaTheme="minorEastAsia" w:cs="Times New Roman"/>
        </w:rPr>
        <w:t>m</w:t>
      </w:r>
      <w:r w:rsidRPr="006A5B8E">
        <w:rPr>
          <w:rFonts w:eastAsiaTheme="minorEastAsia" w:cs="Times New Roman"/>
          <w:vertAlign w:val="subscript"/>
        </w:rPr>
        <w:t>2</w:t>
      </w:r>
      <w:r w:rsidRPr="006A5B8E">
        <w:rPr>
          <w:rFonts w:eastAsiaTheme="minorEastAsia" w:cs="Times New Roman"/>
        </w:rPr>
        <w:t xml:space="preserve"> …</w:t>
      </w:r>
      <w:proofErr w:type="gramEnd"/>
      <w:r w:rsidRPr="006A5B8E">
        <w:rPr>
          <w:rFonts w:eastAsiaTheme="minorEastAsia" w:cs="Times New Roman"/>
        </w:rPr>
        <w:t xml:space="preserve">, </w:t>
      </w:r>
      <w:proofErr w:type="spellStart"/>
      <w:r w:rsidRPr="006A5B8E">
        <w:rPr>
          <w:rFonts w:eastAsiaTheme="minorEastAsia" w:cs="Times New Roman"/>
        </w:rPr>
        <w:t>m</w:t>
      </w:r>
      <w:r w:rsidRPr="006A5B8E">
        <w:rPr>
          <w:rFonts w:eastAsiaTheme="minorEastAsia" w:cs="Times New Roman"/>
          <w:vertAlign w:val="subscript"/>
        </w:rPr>
        <w:t>n</w:t>
      </w:r>
      <w:proofErr w:type="spellEnd"/>
      <w:r w:rsidRPr="006A5B8E">
        <w:rPr>
          <w:rFonts w:eastAsiaTheme="minorEastAsia" w:cs="Times New Roman"/>
          <w:vertAlign w:val="subscript"/>
        </w:rPr>
        <w:t xml:space="preserve"> </w:t>
      </w:r>
      <w:r w:rsidRPr="006A5B8E">
        <w:rPr>
          <w:rFonts w:eastAsia="Times New Roman" w:cs="Times New Roman"/>
          <w:lang w:eastAsia="hu-HU"/>
        </w:rPr>
        <w:t xml:space="preserve">n darab </w:t>
      </w:r>
      <w:r>
        <w:rPr>
          <w:rFonts w:eastAsia="Times New Roman" w:cs="Times New Roman"/>
          <w:lang w:eastAsia="hu-HU"/>
        </w:rPr>
        <w:t xml:space="preserve">alap </w:t>
      </w:r>
      <w:r w:rsidRPr="006D556C">
        <w:rPr>
          <w:rFonts w:eastAsia="Times New Roman" w:cs="Times New Roman"/>
          <w:lang w:eastAsia="hu-HU"/>
        </w:rPr>
        <w:t>valószínűség-hozzárendelés</w:t>
      </w:r>
      <w:r>
        <w:rPr>
          <w:rFonts w:cs="Times New Roman"/>
        </w:rPr>
        <w:t>i</w:t>
      </w:r>
      <w:r w:rsidRPr="006A5B8E">
        <w:rPr>
          <w:rFonts w:eastAsia="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874"/>
        <w:gridCol w:w="6731"/>
        <w:gridCol w:w="973"/>
      </w:tblGrid>
      <w:tr w:rsidR="00F76DDA" w:rsidTr="000E33EF">
        <w:trPr>
          <w:trHeight w:val="964"/>
        </w:trPr>
        <w:tc>
          <w:tcPr>
            <w:tcW w:w="959" w:type="dxa"/>
            <w:vAlign w:val="center"/>
          </w:tcPr>
          <w:p w:rsidR="00F76DDA" w:rsidRDefault="00F76DDA" w:rsidP="000E33EF">
            <w:pPr>
              <w:spacing w:line="360" w:lineRule="auto"/>
              <w:jc w:val="center"/>
              <w:rPr>
                <w:rFonts w:eastAsia="Times New Roman" w:cs="Times New Roman"/>
                <w:lang w:eastAsia="hu-HU"/>
              </w:rPr>
            </w:pPr>
          </w:p>
        </w:tc>
        <w:tc>
          <w:tcPr>
            <w:tcW w:w="7229" w:type="dxa"/>
            <w:vAlign w:val="center"/>
          </w:tcPr>
          <w:p w:rsidR="00F76DDA" w:rsidRPr="00FF6A89" w:rsidRDefault="00F76DDA" w:rsidP="000E33EF">
            <w:pPr>
              <w:spacing w:line="360" w:lineRule="auto"/>
              <w:jc w:val="center"/>
              <w:rPr>
                <w:rFonts w:eastAsiaTheme="minorEastAsia"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eastAsia="Times New Roman" w:cs="Times New Roman"/>
                <w:lang w:eastAsia="hu-HU"/>
              </w:rPr>
            </w:pPr>
            <w:r>
              <w:rPr>
                <w:rFonts w:eastAsia="Times New Roman" w:cs="Times New Roman"/>
                <w:lang w:eastAsia="hu-HU"/>
              </w:rPr>
              <w:t>(29)</w:t>
            </w:r>
          </w:p>
        </w:tc>
      </w:tr>
    </w:tbl>
    <w:p w:rsidR="00F76DDA" w:rsidRPr="00F776E5" w:rsidRDefault="00F76DDA" w:rsidP="00F8394A">
      <w:pPr>
        <w:spacing w:after="0" w:line="360" w:lineRule="auto"/>
        <w:rPr>
          <w:rFonts w:eastAsiaTheme="minorEastAsia" w:cs="Times New Roman"/>
        </w:rPr>
      </w:pPr>
      <w:r>
        <w:rPr>
          <w:rFonts w:eastAsiaTheme="minorEastAsia" w:cs="Times New Roman"/>
        </w:rPr>
        <w:t>A (29)</w:t>
      </w:r>
      <w:proofErr w:type="spellStart"/>
      <w:r>
        <w:rPr>
          <w:rFonts w:eastAsiaTheme="minorEastAsia" w:cs="Times New Roman"/>
        </w:rPr>
        <w:t>-es</w:t>
      </w:r>
      <w:proofErr w:type="spellEnd"/>
      <w:r>
        <w:rPr>
          <w:rFonts w:eastAsiaTheme="minorEastAsia" w:cs="Times New Roman"/>
        </w:rPr>
        <w:t xml:space="preserve"> egyenletet</w:t>
      </w:r>
      <w:r w:rsidRPr="006A5B8E">
        <w:rPr>
          <w:rFonts w:eastAsiaTheme="minorEastAsia" w:cs="Times New Roman"/>
        </w:rPr>
        <w:t xml:space="preserve"> felhasználhatjuk bármennyi meglévő és új megfigyelésre, majd a módosított értékekből megkapju</w:t>
      </w:r>
      <w:r>
        <w:rPr>
          <w:rFonts w:eastAsiaTheme="minorEastAsia" w:cs="Times New Roman"/>
        </w:rPr>
        <w:t xml:space="preserve">k a frissített </w:t>
      </w:r>
      <w:r>
        <w:rPr>
          <w:rFonts w:eastAsiaTheme="minorEastAsia" w:cs="Times New Roman"/>
          <w:i/>
        </w:rPr>
        <w:t xml:space="preserve">m </w:t>
      </w:r>
      <w:r>
        <w:rPr>
          <w:rFonts w:eastAsiaTheme="minorEastAsia" w:cs="Times New Roman"/>
        </w:rPr>
        <w:t>értékeket a (31-33)</w:t>
      </w:r>
      <w:proofErr w:type="spellStart"/>
      <w:r>
        <w:rPr>
          <w:rFonts w:eastAsiaTheme="minorEastAsia" w:cs="Times New Roman"/>
        </w:rPr>
        <w:t>-as</w:t>
      </w:r>
      <w:proofErr w:type="spellEnd"/>
      <w:r>
        <w:rPr>
          <w:rFonts w:eastAsiaTheme="minorEastAsia" w:cs="Times New Roman"/>
        </w:rPr>
        <w:t xml:space="preserve"> egyenleteket felhasználva. Ettől lesz Yager szabálya </w:t>
      </w:r>
      <w:r>
        <w:rPr>
          <w:rFonts w:cs="Times New Roman"/>
        </w:rPr>
        <w:t>kvázi-asszociatív.</w:t>
      </w:r>
    </w:p>
    <w:p w:rsidR="00F76DDA" w:rsidRDefault="00F76DDA" w:rsidP="00F8394A">
      <w:pPr>
        <w:spacing w:after="0" w:line="360" w:lineRule="auto"/>
        <w:rPr>
          <w:rFonts w:cs="Times New Roman"/>
        </w:rPr>
      </w:pPr>
      <w:r w:rsidRPr="006A5B8E">
        <w:rPr>
          <w:rFonts w:eastAsiaTheme="minorEastAsia" w:cs="Times New Roman"/>
        </w:rPr>
        <w:t xml:space="preserve">A feljebb is említett normalizációs tényező elhagyását Yager azzal </w:t>
      </w:r>
      <w:r>
        <w:rPr>
          <w:rFonts w:eastAsiaTheme="minorEastAsia" w:cs="Times New Roman"/>
        </w:rPr>
        <w:t>„</w:t>
      </w:r>
      <w:r w:rsidRPr="006A5B8E">
        <w:rPr>
          <w:rFonts w:eastAsiaTheme="minorEastAsia" w:cs="Times New Roman"/>
        </w:rPr>
        <w:t>kerüli meg</w:t>
      </w:r>
      <w:r>
        <w:rPr>
          <w:rFonts w:eastAsiaTheme="minorEastAsia" w:cs="Times New Roman"/>
        </w:rPr>
        <w:t>”</w:t>
      </w:r>
      <w:r w:rsidRPr="006A5B8E">
        <w:rPr>
          <w:rFonts w:eastAsiaTheme="minorEastAsia" w:cs="Times New Roman"/>
        </w:rPr>
        <w:t xml:space="preserve">, hogy megengedi, hogy az üres halmaz </w:t>
      </w:r>
      <w:proofErr w:type="gramStart"/>
      <w:r w:rsidRPr="006A5B8E">
        <w:rPr>
          <w:rFonts w:eastAsiaTheme="minorEastAsia" w:cs="Times New Roman"/>
        </w:rPr>
        <w:t>(</w:t>
      </w:r>
      <w:r w:rsidRPr="006A5B8E">
        <w:rPr>
          <w:rFonts w:eastAsia="Calibri" w:cs="Times New Roman"/>
        </w:rPr>
        <w:sym w:font="Symbol" w:char="F0C6"/>
      </w:r>
      <w:r w:rsidRPr="006A5B8E">
        <w:rPr>
          <w:rFonts w:eastAsiaTheme="minorEastAsia" w:cs="Times New Roman"/>
        </w:rPr>
        <w:t>)</w:t>
      </w:r>
      <w:proofErr w:type="gramEnd"/>
      <w:r>
        <w:rPr>
          <w:rFonts w:eastAsiaTheme="minorEastAsia" w:cs="Times New Roman"/>
        </w:rPr>
        <w:t xml:space="preserve"> </w:t>
      </w:r>
      <w:r w:rsidRPr="006D556C">
        <w:rPr>
          <w:rFonts w:cs="Times New Roman"/>
        </w:rPr>
        <w:t>elemi</w:t>
      </w:r>
      <w:r w:rsidRPr="006D556C">
        <w:rPr>
          <w:rFonts w:eastAsia="Times New Roman" w:cs="Times New Roman"/>
          <w:lang w:eastAsia="hu-HU"/>
        </w:rPr>
        <w:t xml:space="preserve"> valószínűség-hozzárendelés</w:t>
      </w:r>
      <w:r w:rsidRPr="006A5B8E">
        <w:rPr>
          <w:rFonts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9"/>
        <w:gridCol w:w="6691"/>
        <w:gridCol w:w="988"/>
      </w:tblGrid>
      <w:tr w:rsidR="00F76DDA" w:rsidTr="000E33EF">
        <w:trPr>
          <w:jc w:val="center"/>
        </w:trPr>
        <w:tc>
          <w:tcPr>
            <w:tcW w:w="959" w:type="dxa"/>
            <w:vAlign w:val="center"/>
          </w:tcPr>
          <w:p w:rsidR="00F76DDA" w:rsidRDefault="00F76DDA" w:rsidP="000E33EF">
            <w:pPr>
              <w:spacing w:line="360" w:lineRule="auto"/>
              <w:jc w:val="center"/>
              <w:rPr>
                <w:rFonts w:cs="Times New Roman"/>
              </w:rPr>
            </w:pPr>
          </w:p>
        </w:tc>
        <w:tc>
          <w:tcPr>
            <w:tcW w:w="7229" w:type="dxa"/>
            <w:vAlign w:val="center"/>
          </w:tcPr>
          <w:p w:rsidR="00F76DDA" w:rsidRPr="00CB4187" w:rsidRDefault="00F76DDA" w:rsidP="000E33EF">
            <w:pPr>
              <w:spacing w:line="360" w:lineRule="auto"/>
              <w:jc w:val="center"/>
              <w:rPr>
                <w:rFonts w:eastAsiaTheme="minorEastAsia"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cs="Times New Roman"/>
              </w:rPr>
            </w:pPr>
            <w:r>
              <w:rPr>
                <w:rFonts w:cs="Times New Roman"/>
              </w:rPr>
              <w:t>(30)</w:t>
            </w:r>
          </w:p>
        </w:tc>
      </w:tr>
    </w:tbl>
    <w:p w:rsidR="00F76DDA" w:rsidRPr="006A5B8E" w:rsidRDefault="00F76DDA" w:rsidP="00F8394A">
      <w:pPr>
        <w:spacing w:after="0" w:line="360" w:lineRule="auto"/>
        <w:rPr>
          <w:rFonts w:eastAsiaTheme="minorEastAsia" w:cs="Times New Roman"/>
        </w:rPr>
      </w:pPr>
      <w:proofErr w:type="gramStart"/>
      <w:r w:rsidRPr="006A5B8E">
        <w:rPr>
          <w:rFonts w:eastAsiaTheme="minorEastAsia" w:cs="Times New Roman"/>
        </w:rPr>
        <w:t>q(</w:t>
      </w:r>
      <w:r w:rsidRPr="006A5B8E">
        <w:rPr>
          <w:rFonts w:eastAsia="Calibri" w:cs="Times New Roman"/>
        </w:rPr>
        <w:sym w:font="Symbol" w:char="F0C6"/>
      </w:r>
      <w:r w:rsidRPr="006A5B8E">
        <w:rPr>
          <w:rFonts w:eastAsiaTheme="minorEastAsia" w:cs="Times New Roman"/>
        </w:rPr>
        <w:t>)</w:t>
      </w:r>
      <w:proofErr w:type="spellStart"/>
      <w:proofErr w:type="gramEnd"/>
      <w:r w:rsidRPr="006A5B8E">
        <w:rPr>
          <w:rFonts w:eastAsiaTheme="minorEastAsia" w:cs="Times New Roman"/>
        </w:rPr>
        <w:t>-et</w:t>
      </w:r>
      <w:proofErr w:type="spellEnd"/>
      <w:r w:rsidRPr="006A5B8E">
        <w:rPr>
          <w:rFonts w:eastAsiaTheme="minorEastAsia" w:cs="Times New Roman"/>
        </w:rPr>
        <w:t xml:space="preserve"> pontosan ugyanúgy számoljuk ki, mint Dempster szabályában a konfliktus mértékét, K-t. </w:t>
      </w:r>
    </w:p>
    <w:p w:rsidR="00F76DDA" w:rsidRDefault="00F76DDA" w:rsidP="00F8394A">
      <w:pPr>
        <w:spacing w:after="0" w:line="360" w:lineRule="auto"/>
        <w:rPr>
          <w:rFonts w:cs="Times New Roman"/>
        </w:rPr>
      </w:pPr>
      <w:r>
        <w:rPr>
          <w:rFonts w:eastAsiaTheme="minorEastAsia" w:cs="Times New Roman"/>
        </w:rPr>
        <w:t xml:space="preserve">A másik említett különbség Dempster szabályához képest </w:t>
      </w:r>
      <w:r w:rsidRPr="006A5B8E">
        <w:rPr>
          <w:rFonts w:eastAsiaTheme="minorEastAsia" w:cs="Times New Roman"/>
        </w:rPr>
        <w:t xml:space="preserve">az univerzális halmazhoz rendelt </w:t>
      </w:r>
      <w:r>
        <w:rPr>
          <w:rFonts w:eastAsiaTheme="minorEastAsia" w:cs="Times New Roman"/>
          <w:i/>
        </w:rPr>
        <w:t xml:space="preserve">m </w:t>
      </w:r>
      <w:r w:rsidRPr="006A5B8E">
        <w:rPr>
          <w:rFonts w:eastAsiaTheme="minorEastAsia" w:cs="Times New Roman"/>
        </w:rPr>
        <w:t>értéke</w:t>
      </w:r>
      <w:r>
        <w:rPr>
          <w:rFonts w:eastAsiaTheme="minorEastAsia" w:cs="Times New Roman"/>
        </w:rPr>
        <w:t xml:space="preserve">. Yager hozzáadja az üres halmaz </w:t>
      </w:r>
      <w:r w:rsidRPr="006D556C">
        <w:rPr>
          <w:rFonts w:cs="Times New Roman"/>
        </w:rPr>
        <w:t>elemi</w:t>
      </w:r>
      <w:r w:rsidRPr="006D556C">
        <w:rPr>
          <w:rFonts w:eastAsia="Times New Roman" w:cs="Times New Roman"/>
          <w:lang w:eastAsia="hu-HU"/>
        </w:rPr>
        <w:t xml:space="preserve"> valószínűség-hozzárendelés</w:t>
      </w:r>
      <w:r>
        <w:rPr>
          <w:rFonts w:cs="Times New Roman"/>
        </w:rPr>
        <w:t xml:space="preserve">ét az univerzális halmaz </w:t>
      </w:r>
      <w:r w:rsidRPr="006A5B8E">
        <w:rPr>
          <w:rFonts w:cs="Times New Roman"/>
        </w:rPr>
        <w:t>„</w:t>
      </w:r>
      <w:proofErr w:type="spellStart"/>
      <w:r w:rsidRPr="006A5B8E">
        <w:rPr>
          <w:rFonts w:cs="Times New Roman"/>
        </w:rPr>
        <w:t>groud</w:t>
      </w:r>
      <w:proofErr w:type="spellEnd"/>
      <w:r>
        <w:rPr>
          <w:rFonts w:cs="Times New Roman"/>
        </w:rPr>
        <w:t xml:space="preserve"> </w:t>
      </w:r>
      <w:r w:rsidRPr="006D556C">
        <w:rPr>
          <w:rFonts w:cs="Times New Roman"/>
        </w:rPr>
        <w:t>elemi</w:t>
      </w:r>
      <w:r w:rsidRPr="006D556C">
        <w:rPr>
          <w:rFonts w:eastAsia="Times New Roman" w:cs="Times New Roman"/>
          <w:lang w:eastAsia="hu-HU"/>
        </w:rPr>
        <w:t xml:space="preserve"> valószínűség-hozzárendelés</w:t>
      </w:r>
      <w:r>
        <w:rPr>
          <w:rFonts w:cs="Times New Roman"/>
        </w:rPr>
        <w:t>éhez, majd ezt az összeget társítja az univerzális halmaz alap</w:t>
      </w:r>
      <w:r w:rsidRPr="006D556C">
        <w:rPr>
          <w:rFonts w:eastAsia="Times New Roman" w:cs="Times New Roman"/>
          <w:lang w:eastAsia="hu-HU"/>
        </w:rPr>
        <w:t xml:space="preserve"> valószínűség-hozzárendelés</w:t>
      </w:r>
      <w:r>
        <w:rPr>
          <w:rFonts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eastAsiaTheme="minorEastAsia" w:cs="Times New Roman"/>
        </w:rPr>
        <w:t>-hez</w:t>
      </w:r>
      <w:r>
        <w:rPr>
          <w:rFonts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694"/>
        <w:gridCol w:w="987"/>
      </w:tblGrid>
      <w:tr w:rsidR="00F76DDA" w:rsidTr="000E33EF">
        <w:trPr>
          <w:jc w:val="center"/>
        </w:trPr>
        <w:tc>
          <w:tcPr>
            <w:tcW w:w="959" w:type="dxa"/>
            <w:vAlign w:val="center"/>
          </w:tcPr>
          <w:p w:rsidR="00F76DDA" w:rsidRDefault="00F76DDA" w:rsidP="000E33EF">
            <w:pPr>
              <w:spacing w:line="360" w:lineRule="auto"/>
              <w:jc w:val="center"/>
              <w:rPr>
                <w:rFonts w:cs="Times New Roman"/>
              </w:rPr>
            </w:pPr>
          </w:p>
        </w:tc>
        <w:tc>
          <w:tcPr>
            <w:tcW w:w="7229" w:type="dxa"/>
            <w:vAlign w:val="center"/>
          </w:tcPr>
          <w:p w:rsidR="00F76DDA" w:rsidRPr="00BD263D" w:rsidRDefault="00292275" w:rsidP="000E33EF">
            <w:pPr>
              <w:spacing w:line="360" w:lineRule="auto"/>
              <w:jc w:val="center"/>
              <w:rPr>
                <w:rFonts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cs="Times New Roman"/>
              </w:rPr>
            </w:pPr>
            <w:r>
              <w:rPr>
                <w:rFonts w:cs="Times New Roman"/>
              </w:rPr>
              <w:t>(31)</w:t>
            </w:r>
          </w:p>
        </w:tc>
      </w:tr>
    </w:tbl>
    <w:p w:rsidR="00F76DDA" w:rsidRDefault="00F76DDA" w:rsidP="00F8394A">
      <w:pPr>
        <w:spacing w:after="0" w:line="360" w:lineRule="auto"/>
        <w:rPr>
          <w:rFonts w:eastAsiaTheme="minorEastAsia" w:cs="Times New Roman"/>
        </w:rPr>
      </w:pPr>
      <w:r>
        <w:rPr>
          <w:rFonts w:eastAsiaTheme="minorEastAsia" w:cs="Times New Roman"/>
        </w:rPr>
        <w:t xml:space="preserve">Vegyük észre, hogy míg </w:t>
      </w:r>
      <w:proofErr w:type="spellStart"/>
      <w:r>
        <w:rPr>
          <w:rFonts w:eastAsiaTheme="minorEastAsia" w:cs="Times New Roman"/>
        </w:rPr>
        <w:t>Demspter</w:t>
      </w:r>
      <w:proofErr w:type="spellEnd"/>
      <w:r>
        <w:rPr>
          <w:rFonts w:eastAsiaTheme="minorEastAsia"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cs="Times New Roman"/>
        </w:rPr>
        <w:t>alap</w:t>
      </w:r>
      <w:r w:rsidRPr="006D556C">
        <w:rPr>
          <w:rFonts w:eastAsia="Times New Roman" w:cs="Times New Roman"/>
          <w:lang w:eastAsia="hu-HU"/>
        </w:rPr>
        <w:t xml:space="preserve"> valószínűség-hozzárendelés</w:t>
      </w:r>
      <w:r>
        <w:rPr>
          <w:rFonts w:cs="Times New Roman"/>
        </w:rPr>
        <w:t>éhez</w:t>
      </w:r>
      <w:r>
        <w:rPr>
          <w:rFonts w:eastAsiaTheme="minorEastAsia" w:cs="Times New Roman"/>
        </w:rPr>
        <w:t xml:space="preserve"> társítja, így episztemológiailag pontos leírást ad a megfigyelésről. Az univerzális halmaz </w:t>
      </w:r>
      <w:r>
        <w:rPr>
          <w:rFonts w:eastAsiaTheme="minorEastAsia" w:cs="Times New Roman"/>
          <w:i/>
        </w:rPr>
        <w:t>m-</w:t>
      </w:r>
      <w:r>
        <w:rPr>
          <w:rFonts w:eastAsiaTheme="minorEastAsia" w:cs="Times New Roman"/>
        </w:rPr>
        <w:t>je a tudatlanság, bizonytalanság mértékeként értelmezhető, így Yager szabályával a tudatlansághoz társítjuk a konfliktus értékét.</w:t>
      </w:r>
      <w:r w:rsidR="00725F41">
        <w:rPr>
          <w:rFonts w:eastAsiaTheme="minorEastAsia" w:cs="Times New Roman"/>
        </w:rPr>
        <w:t xml:space="preserve"> Yager szabályának ezzel a tulajdonságával kiküszöbölhetjük Dempster szabályának legnagyobb hibáját, amikor is bármilyen kicsi egyezést is nagyon felerősít a normalizálás hatására. </w:t>
      </w:r>
      <w:r w:rsidR="00F00EC7">
        <w:rPr>
          <w:rFonts w:eastAsiaTheme="minorEastAsia" w:cs="Times New Roman"/>
        </w:rPr>
        <w:t xml:space="preserve">A </w:t>
      </w:r>
      <w:hyperlink w:anchor="_4.2.4._Megfigyelések_egyesítése" w:history="1">
        <w:r w:rsidR="008241F7" w:rsidRPr="008241F7">
          <w:rPr>
            <w:rStyle w:val="Hiperhivatkozs"/>
            <w:rFonts w:eastAsia="Times New Roman"/>
            <w:lang w:eastAsia="hu-HU"/>
          </w:rPr>
          <w:t>4.2.4.</w:t>
        </w:r>
      </w:hyperlink>
      <w:r w:rsidR="008241F7" w:rsidRPr="00A13486">
        <w:rPr>
          <w:rFonts w:eastAsia="Times New Roman"/>
          <w:lang w:eastAsia="hu-HU"/>
        </w:rPr>
        <w:t xml:space="preserve"> </w:t>
      </w:r>
      <w:r w:rsidR="00F00EC7">
        <w:rPr>
          <w:rFonts w:eastAsiaTheme="minorEastAsia" w:cs="Times New Roman"/>
        </w:rPr>
        <w:t>–</w:t>
      </w:r>
      <w:r w:rsidR="008241F7">
        <w:rPr>
          <w:rFonts w:eastAsiaTheme="minorEastAsia" w:cs="Times New Roman"/>
        </w:rPr>
        <w:t>e</w:t>
      </w:r>
      <w:r w:rsidR="00F00EC7">
        <w:rPr>
          <w:rFonts w:eastAsiaTheme="minorEastAsia" w:cs="Times New Roman"/>
        </w:rPr>
        <w:t>s fejezetben említett példa Yager szabályával a következőképpen néz ki:</w:t>
      </w:r>
    </w:p>
    <w:p w:rsidR="00725F41" w:rsidRPr="007B40FA" w:rsidRDefault="001A719D" w:rsidP="00F8394A">
      <w:pPr>
        <w:spacing w:after="0" w:line="360" w:lineRule="auto"/>
        <w:rPr>
          <w:rFonts w:cs="Times New Roman"/>
        </w:rPr>
      </w:pPr>
      <w:r w:rsidRPr="006A5B8E">
        <w:rPr>
          <w:rFonts w:cs="Times New Roman"/>
        </w:rPr>
        <w:t>Az első orvos azt állapítja meg, hogy vagy agydaganata van 0.99-es valószínűséggel</w:t>
      </w:r>
      <w:r>
        <w:rPr>
          <w:rFonts w:cs="Times New Roman"/>
        </w:rPr>
        <w:t xml:space="preserve"> </w:t>
      </w:r>
      <w:r w:rsidRPr="006A5B8E">
        <w:rPr>
          <w:rFonts w:cs="Times New Roman"/>
        </w:rPr>
        <w:t>vagy agyhártyagyulladása van 0.01-es valószínűséggel. A második orvos pedig orvos azt állapítja meg, hogy vagy agyrázkódása van 0.99-es valószínűséggel vagy agyhártyagyulladása van 0.01-es valószínűséggel.</w:t>
      </w:r>
      <w:r>
        <w:rPr>
          <w:rFonts w:cs="Times New Roman"/>
        </w:rPr>
        <w:t xml:space="preserve"> Ha </w:t>
      </w:r>
      <w:r w:rsidR="00CC2870">
        <w:rPr>
          <w:rFonts w:cs="Times New Roman"/>
        </w:rPr>
        <w:t>Yager</w:t>
      </w:r>
      <w:r w:rsidRPr="006A5B8E">
        <w:rPr>
          <w:rFonts w:cs="Times New Roman"/>
        </w:rPr>
        <w:t xml:space="preserve"> szabályával</w:t>
      </w:r>
      <w:r w:rsidR="00CC2870">
        <w:rPr>
          <w:rFonts w:cs="Times New Roman"/>
        </w:rPr>
        <w:t xml:space="preserve"> </w:t>
      </w:r>
      <w:r w:rsidR="00CC2870" w:rsidRPr="006A5B8E">
        <w:rPr>
          <w:rFonts w:cs="Times New Roman"/>
        </w:rPr>
        <w:t>számoljuk</w:t>
      </w:r>
      <w:r w:rsidR="00CC2870">
        <w:rPr>
          <w:rFonts w:cs="Times New Roman"/>
        </w:rPr>
        <w:t xml:space="preserve"> ki az együttes </w:t>
      </w:r>
      <w:r w:rsidR="00CC2870">
        <w:rPr>
          <w:rFonts w:cs="Times New Roman"/>
          <w:i/>
        </w:rPr>
        <w:t>m</w:t>
      </w:r>
      <w:r w:rsidR="00CC2870" w:rsidRPr="006A5B8E">
        <w:rPr>
          <w:rFonts w:cs="Times New Roman"/>
        </w:rPr>
        <w:t>-</w:t>
      </w:r>
      <w:r w:rsidR="00CC2870">
        <w:rPr>
          <w:rFonts w:cs="Times New Roman"/>
        </w:rPr>
        <w:t>e</w:t>
      </w:r>
      <w:r w:rsidR="00CC2870" w:rsidRPr="006A5B8E">
        <w:rPr>
          <w:rFonts w:cs="Times New Roman"/>
        </w:rPr>
        <w:t>t</w:t>
      </w:r>
      <w:r w:rsidRPr="006A5B8E">
        <w:rPr>
          <w:rFonts w:cs="Times New Roman"/>
        </w:rPr>
        <w:t xml:space="preserve">,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m:t>
        </m:r>
        <m:r>
          <m:rPr>
            <m:sty m:val="p"/>
          </m:rPr>
          <w:rPr>
            <w:rFonts w:ascii="Cambria Math" w:hAnsi="Cambria Math" w:cs="Times New Roman"/>
          </w:rPr>
          <m:t>0.000</m:t>
        </m:r>
        <m:r>
          <m:rPr>
            <m:sty m:val="p"/>
          </m:rPr>
          <w:rPr>
            <w:rFonts w:ascii="Cambria Math" w:hAnsi="Cambria Math" w:cs="Times New Roman"/>
          </w:rPr>
          <m:t>1</m:t>
        </m:r>
      </m:oMath>
      <w:r w:rsidR="00CC7486">
        <w:rPr>
          <w:rFonts w:cs="Times New Roman"/>
        </w:rPr>
        <w:t xml:space="preserve"> és</w:t>
      </w:r>
      <w:r w:rsidRPr="006A5B8E">
        <w:rPr>
          <w:rFonts w:cs="Times New Roman"/>
        </w:rPr>
        <w:t xml:space="preserve">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=0.9999</m:t>
        </m:r>
      </m:oMath>
      <w:r w:rsidR="007B40FA">
        <w:rPr>
          <w:rFonts w:eastAsiaTheme="minorEastAsia" w:cs="Times New Roman"/>
        </w:rPr>
        <w:t xml:space="preserve">, </w:t>
      </w:r>
      <w:r w:rsidR="007B40FA">
        <w:rPr>
          <w:rFonts w:cs="Times New Roman"/>
        </w:rPr>
        <w:t>ami már valósan mutatja az információnkat, hiszen a két orvos véleménye ellentétes</w:t>
      </w:r>
      <w:r w:rsidRPr="00326D33">
        <w:rPr>
          <w:rFonts w:cs="Times New Roman"/>
        </w:rPr>
        <w:t xml:space="preserve"> </w:t>
      </w:r>
      <w:r w:rsidR="007B40FA">
        <w:rPr>
          <w:rFonts w:cs="Times New Roman"/>
        </w:rPr>
        <w:t>volt, így nem tudunk döntést hozni.</w:t>
      </w:r>
    </w:p>
    <w:p w:rsidR="00F76DDA" w:rsidRDefault="00F76DDA" w:rsidP="00F8394A">
      <w:pPr>
        <w:spacing w:after="0" w:line="360" w:lineRule="auto"/>
        <w:rPr>
          <w:rFonts w:eastAsiaTheme="minorEastAsia" w:cs="Times New Roman"/>
        </w:rPr>
      </w:pPr>
      <w:r>
        <w:rPr>
          <w:rFonts w:eastAsiaTheme="minorEastAsia" w:cs="Times New Roman"/>
        </w:rPr>
        <w:lastRenderedPageBreak/>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eastAsiaTheme="minorEastAsia"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97"/>
        <w:gridCol w:w="6694"/>
        <w:gridCol w:w="987"/>
      </w:tblGrid>
      <w:tr w:rsidR="00F76DDA" w:rsidRPr="00BD263D" w:rsidTr="000E33EF">
        <w:tc>
          <w:tcPr>
            <w:tcW w:w="959" w:type="dxa"/>
          </w:tcPr>
          <w:p w:rsidR="00F76DDA" w:rsidRPr="00BD263D" w:rsidRDefault="00F76DDA" w:rsidP="000E33EF">
            <w:pPr>
              <w:spacing w:line="360" w:lineRule="auto"/>
              <w:rPr>
                <w:rFonts w:cs="Times New Roman"/>
              </w:rPr>
            </w:pPr>
          </w:p>
        </w:tc>
        <w:tc>
          <w:tcPr>
            <w:tcW w:w="7229" w:type="dxa"/>
          </w:tcPr>
          <w:p w:rsidR="00F76DDA" w:rsidRPr="00BD263D" w:rsidRDefault="00292275" w:rsidP="000E33EF">
            <w:pPr>
              <w:spacing w:line="360" w:lineRule="auto"/>
              <w:rPr>
                <w:rFonts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w:t>
            </w:r>
            <w:r w:rsidRPr="00BD263D">
              <w:rPr>
                <w:rFonts w:cs="Times New Roman"/>
              </w:rPr>
              <w:t>3</w:t>
            </w:r>
            <w:r>
              <w:rPr>
                <w:rFonts w:cs="Times New Roman"/>
              </w:rPr>
              <w:t>2</w:t>
            </w:r>
            <w:r w:rsidRPr="00BD263D">
              <w:rPr>
                <w:rFonts w:cs="Times New Roman"/>
              </w:rPr>
              <w:t>)</w:t>
            </w:r>
          </w:p>
        </w:tc>
      </w:tr>
      <w:tr w:rsidR="00F76DDA" w:rsidRPr="00BD263D" w:rsidTr="000E33EF">
        <w:tc>
          <w:tcPr>
            <w:tcW w:w="959" w:type="dxa"/>
          </w:tcPr>
          <w:p w:rsidR="00F76DDA" w:rsidRPr="00BD263D" w:rsidRDefault="00F76DDA" w:rsidP="000E33EF">
            <w:pPr>
              <w:spacing w:line="360" w:lineRule="auto"/>
              <w:rPr>
                <w:rFonts w:cs="Times New Roman"/>
              </w:rPr>
            </w:pPr>
          </w:p>
        </w:tc>
        <w:tc>
          <w:tcPr>
            <w:tcW w:w="7229" w:type="dxa"/>
          </w:tcPr>
          <w:p w:rsidR="00F76DDA" w:rsidRPr="00BD263D" w:rsidRDefault="00292275" w:rsidP="000E33EF">
            <w:pPr>
              <w:spacing w:line="360" w:lineRule="auto"/>
              <w:rPr>
                <w:rFonts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(33</w:t>
            </w:r>
            <w:r w:rsidRPr="00BD263D">
              <w:rPr>
                <w:rFonts w:cs="Times New Roman"/>
              </w:rPr>
              <w:t>)</w:t>
            </w:r>
          </w:p>
        </w:tc>
      </w:tr>
    </w:tbl>
    <w:p w:rsidR="00F76DDA" w:rsidRPr="00E84C89" w:rsidRDefault="00F76DDA" w:rsidP="00F8394A">
      <w:pPr>
        <w:spacing w:after="0" w:line="360" w:lineRule="auto"/>
        <w:rPr>
          <w:rFonts w:cs="Times New Roman"/>
        </w:rPr>
      </w:pPr>
      <w:r>
        <w:rPr>
          <w:rFonts w:eastAsiaTheme="minorEastAsia" w:cs="Times New Roman"/>
        </w:rPr>
        <w:t>A megfeleltetések Dempster szabálya és az</w:t>
      </w:r>
      <w:r>
        <w:rPr>
          <w:rFonts w:cs="Times New Roman"/>
        </w:rPr>
        <w:t xml:space="preserve"> elemi</w:t>
      </w:r>
      <w:r w:rsidRPr="006D556C">
        <w:rPr>
          <w:rFonts w:eastAsia="Times New Roman" w:cs="Times New Roman"/>
          <w:lang w:eastAsia="hu-HU"/>
        </w:rPr>
        <w:t xml:space="preserve"> valószínűség-hozzárendelés</w:t>
      </w:r>
      <w:r>
        <w:rPr>
          <w:rFonts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6"/>
        <w:gridCol w:w="6711"/>
        <w:gridCol w:w="981"/>
      </w:tblGrid>
      <w:tr w:rsidR="00F76DDA" w:rsidTr="000E33EF">
        <w:trPr>
          <w:trHeight w:val="567"/>
        </w:trPr>
        <w:tc>
          <w:tcPr>
            <w:tcW w:w="959" w:type="dxa"/>
          </w:tcPr>
          <w:p w:rsidR="00F76DDA" w:rsidRPr="00BD263D" w:rsidRDefault="00F76DDA" w:rsidP="000E33EF">
            <w:pPr>
              <w:spacing w:line="360" w:lineRule="auto"/>
              <w:rPr>
                <w:rFonts w:cs="Times New Roman"/>
              </w:rPr>
            </w:pPr>
          </w:p>
        </w:tc>
        <w:tc>
          <w:tcPr>
            <w:tcW w:w="7229" w:type="dxa"/>
            <w:vAlign w:val="center"/>
          </w:tcPr>
          <w:p w:rsidR="00F76DDA" w:rsidRPr="00BD263D" w:rsidRDefault="00F76DDA" w:rsidP="000E33EF">
            <w:pPr>
              <w:spacing w:line="360" w:lineRule="auto"/>
              <w:jc w:val="center"/>
              <w:rPr>
                <w:rFonts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(34</w:t>
            </w:r>
            <w:r w:rsidRPr="00BD263D">
              <w:rPr>
                <w:rFonts w:cs="Times New Roman"/>
              </w:rPr>
              <w:t>)</w:t>
            </w:r>
          </w:p>
        </w:tc>
      </w:tr>
      <w:tr w:rsidR="00F76DDA" w:rsidTr="000E33EF">
        <w:trPr>
          <w:trHeight w:val="567"/>
        </w:trPr>
        <w:tc>
          <w:tcPr>
            <w:tcW w:w="959" w:type="dxa"/>
          </w:tcPr>
          <w:p w:rsidR="00F76DDA" w:rsidRPr="00BD263D" w:rsidRDefault="00F76DDA" w:rsidP="000E33EF">
            <w:pPr>
              <w:spacing w:line="360" w:lineRule="auto"/>
              <w:rPr>
                <w:rFonts w:cs="Times New Roman"/>
              </w:rPr>
            </w:pPr>
          </w:p>
        </w:tc>
        <w:tc>
          <w:tcPr>
            <w:tcW w:w="7229" w:type="dxa"/>
            <w:vAlign w:val="center"/>
          </w:tcPr>
          <w:p w:rsidR="00F76DDA" w:rsidRPr="00BD263D" w:rsidRDefault="00F76DDA" w:rsidP="000E33EF">
            <w:pPr>
              <w:spacing w:line="360" w:lineRule="auto"/>
              <w:jc w:val="center"/>
              <w:rPr>
                <w:rFonts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(35</w:t>
            </w:r>
            <w:r w:rsidRPr="00BD263D">
              <w:rPr>
                <w:rFonts w:cs="Times New Roman"/>
              </w:rPr>
              <w:t>)</w:t>
            </w:r>
          </w:p>
        </w:tc>
      </w:tr>
      <w:tr w:rsidR="00F76DDA" w:rsidTr="000E33EF">
        <w:trPr>
          <w:trHeight w:val="567"/>
        </w:trPr>
        <w:tc>
          <w:tcPr>
            <w:tcW w:w="959" w:type="dxa"/>
          </w:tcPr>
          <w:p w:rsidR="00F76DDA" w:rsidRPr="00BD263D" w:rsidRDefault="00F76DDA" w:rsidP="000E33EF">
            <w:pPr>
              <w:spacing w:line="360" w:lineRule="auto"/>
              <w:rPr>
                <w:rFonts w:cs="Times New Roman"/>
              </w:rPr>
            </w:pPr>
          </w:p>
        </w:tc>
        <w:tc>
          <w:tcPr>
            <w:tcW w:w="7229" w:type="dxa"/>
            <w:vAlign w:val="center"/>
          </w:tcPr>
          <w:p w:rsidR="00F76DDA" w:rsidRPr="00BD263D" w:rsidRDefault="00F76DDA" w:rsidP="000E33EF">
            <w:pPr>
              <w:spacing w:line="360" w:lineRule="auto"/>
              <w:jc w:val="center"/>
              <w:rPr>
                <w:rFonts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(36</w:t>
            </w:r>
            <w:r w:rsidRPr="00BD263D">
              <w:rPr>
                <w:rFonts w:cs="Times New Roman"/>
              </w:rPr>
              <w:t>)</w:t>
            </w:r>
          </w:p>
        </w:tc>
      </w:tr>
    </w:tbl>
    <w:p w:rsidR="00F76DDA" w:rsidRDefault="00F76DDA" w:rsidP="00F8394A">
      <w:pPr>
        <w:spacing w:after="0" w:line="360" w:lineRule="auto"/>
        <w:rPr>
          <w:rFonts w:eastAsiaTheme="minorEastAsia" w:cs="Times New Roman"/>
        </w:rPr>
      </w:pPr>
      <w:r>
        <w:rPr>
          <w:rFonts w:eastAsiaTheme="minorEastAsia" w:cs="Times New Roman"/>
        </w:rPr>
        <w:t xml:space="preserve">Ezekkel a megfeleltetésekkel Yager egyben felírta </w:t>
      </w:r>
      <w:proofErr w:type="spellStart"/>
      <w:r>
        <w:rPr>
          <w:rFonts w:eastAsiaTheme="minorEastAsia" w:cs="Times New Roman"/>
        </w:rPr>
        <w:t>Demspter</w:t>
      </w:r>
      <w:proofErr w:type="spellEnd"/>
      <w:r>
        <w:rPr>
          <w:rFonts w:eastAsiaTheme="minorEastAsia" w:cs="Times New Roman"/>
        </w:rPr>
        <w:t xml:space="preserve"> kombinációs szabályát egy kvázi-asszociatív operátorként.</w:t>
      </w:r>
    </w:p>
    <w:p w:rsidR="00F76DDA" w:rsidRDefault="00F76DDA" w:rsidP="00F76DDA">
      <w:pPr>
        <w:spacing w:after="0" w:line="360" w:lineRule="auto"/>
        <w:rPr>
          <w:rFonts w:eastAsiaTheme="minorEastAsia" w:cs="Times New Roman"/>
        </w:rPr>
      </w:pPr>
    </w:p>
    <w:p w:rsidR="00F76DDA" w:rsidRPr="00F8394A" w:rsidRDefault="00C24FBB" w:rsidP="00F76DDA">
      <w:pPr>
        <w:pStyle w:val="Cmsor4"/>
        <w:rPr>
          <w:rFonts w:eastAsiaTheme="minorEastAsia"/>
          <w:color w:val="auto"/>
        </w:rPr>
      </w:pPr>
      <w:bookmarkStart w:id="25" w:name="_Toc420402388"/>
      <w:r w:rsidRPr="00F8394A">
        <w:rPr>
          <w:rFonts w:eastAsiaTheme="minorEastAsia"/>
          <w:color w:val="auto"/>
        </w:rPr>
        <w:t>4</w:t>
      </w:r>
      <w:r w:rsidR="00F76DDA" w:rsidRPr="00F8394A">
        <w:rPr>
          <w:rFonts w:eastAsiaTheme="minorEastAsia"/>
          <w:color w:val="auto"/>
        </w:rPr>
        <w:t>.2.5.2. Inagaki egységes kombinációs szabálya</w:t>
      </w:r>
      <w:bookmarkEnd w:id="25"/>
    </w:p>
    <w:p w:rsidR="00F76DDA" w:rsidRDefault="00F76DDA" w:rsidP="00F8394A">
      <w:pPr>
        <w:spacing w:after="0" w:line="360" w:lineRule="auto"/>
        <w:rPr>
          <w:rFonts w:eastAsiaTheme="minorEastAsia" w:cs="Times New Roman"/>
        </w:rPr>
      </w:pPr>
      <w:r>
        <w:rPr>
          <w:rFonts w:eastAsiaTheme="minorEastAsia" w:cs="Times New Roman"/>
        </w:rPr>
        <w:tab/>
        <w:t>Ezt a kombinációs szabál</w:t>
      </w:r>
      <w:r w:rsidR="00752703">
        <w:rPr>
          <w:rFonts w:eastAsiaTheme="minorEastAsia" w:cs="Times New Roman"/>
        </w:rPr>
        <w:t>yt</w:t>
      </w:r>
      <w:r>
        <w:rPr>
          <w:rFonts w:eastAsiaTheme="minorEastAsia" w:cs="Times New Roman"/>
        </w:rPr>
        <w:t xml:space="preserve"> </w:t>
      </w:r>
      <w:proofErr w:type="spellStart"/>
      <w:r>
        <w:rPr>
          <w:rFonts w:eastAsiaTheme="minorEastAsia" w:cs="Times New Roman"/>
        </w:rPr>
        <w:t>Toshiyuki</w:t>
      </w:r>
      <w:proofErr w:type="spellEnd"/>
      <w:r>
        <w:rPr>
          <w:rFonts w:eastAsiaTheme="minorEastAsia" w:cs="Times New Roman"/>
        </w:rPr>
        <w:t xml:space="preserve"> Inagaki mutatta be 1991-ben. A </w:t>
      </w:r>
      <w:hyperlink w:anchor="_3.3.4._Megfigyelések_egyesítése" w:history="1">
        <w:r>
          <w:rPr>
            <w:rStyle w:val="Hiperhivatkozs"/>
            <w:rFonts w:eastAsiaTheme="minorEastAsia" w:cs="Times New Roman"/>
          </w:rPr>
          <w:t>3.2</w:t>
        </w:r>
        <w:r w:rsidRPr="00C26D93">
          <w:rPr>
            <w:rStyle w:val="Hiperhivatkozs"/>
            <w:rFonts w:eastAsiaTheme="minorEastAsia" w:cs="Times New Roman"/>
          </w:rPr>
          <w:t>.4.-</w:t>
        </w:r>
      </w:hyperlink>
      <w:r>
        <w:rPr>
          <w:rFonts w:eastAsiaTheme="minorEastAsia" w:cs="Times New Roman"/>
        </w:rPr>
        <w:t xml:space="preserve">es és a </w:t>
      </w:r>
      <w:hyperlink w:anchor="_3.3.5.1._Yager_módosított" w:history="1">
        <w:r>
          <w:rPr>
            <w:rStyle w:val="Hiperhivatkozs"/>
            <w:rFonts w:eastAsiaTheme="minorEastAsia" w:cs="Times New Roman"/>
          </w:rPr>
          <w:t>3.2</w:t>
        </w:r>
        <w:r w:rsidRPr="00C26D93">
          <w:rPr>
            <w:rStyle w:val="Hiperhivatkozs"/>
            <w:rFonts w:eastAsiaTheme="minorEastAsia" w:cs="Times New Roman"/>
          </w:rPr>
          <w:t>.5.1</w:t>
        </w:r>
      </w:hyperlink>
      <w:r>
        <w:rPr>
          <w:rFonts w:eastAsiaTheme="minorEastAsia" w:cs="Times New Roman"/>
        </w:rPr>
        <w:t xml:space="preserve">-es fejezetekből már láthattuk, hogy különböző kombinációs szabályok használata ugyanazokra a megfigyelésekre különböző eredményeket adhatnak. Inagaki, a Yager által bevezetett </w:t>
      </w:r>
      <w:r>
        <w:rPr>
          <w:rFonts w:cs="Times New Roman"/>
        </w:rPr>
        <w:t>elemi</w:t>
      </w:r>
      <w:r w:rsidRPr="006D556C">
        <w:rPr>
          <w:rFonts w:eastAsia="Times New Roman" w:cs="Times New Roman"/>
          <w:lang w:eastAsia="hu-HU"/>
        </w:rPr>
        <w:t xml:space="preserve"> valószínűség-hozzárendelés</w:t>
      </w:r>
      <w:r>
        <w:rPr>
          <w:rFonts w:cs="Times New Roman"/>
        </w:rPr>
        <w:t>ekb</w:t>
      </w:r>
      <w:r>
        <w:rPr>
          <w:rFonts w:eastAsiaTheme="minorEastAsia" w:cs="Times New Roman"/>
        </w:rPr>
        <w:t xml:space="preserve">ől kiindulva arra törekedett, hogy a kombinációs műveletek egy folyamatosan paraméterezett osztályát határozza meg, ami egyben magában foglalja </w:t>
      </w:r>
      <w:proofErr w:type="spellStart"/>
      <w:r>
        <w:rPr>
          <w:rFonts w:eastAsiaTheme="minorEastAsia" w:cs="Times New Roman"/>
        </w:rPr>
        <w:t>Demster</w:t>
      </w:r>
      <w:proofErr w:type="spellEnd"/>
      <w:r>
        <w:rPr>
          <w:rFonts w:eastAsiaTheme="minorEastAsia" w:cs="Times New Roman"/>
        </w:rPr>
        <w:t xml:space="preserve"> és Yager szabályát is és minden esetben használható legyen. Ennek a „szüleményeként” hozta létre az egységes kombinációs szabályt.</w:t>
      </w:r>
    </w:p>
    <w:p w:rsidR="00F76DDA" w:rsidRDefault="00F76DDA" w:rsidP="00F8394A">
      <w:pPr>
        <w:spacing w:after="0" w:line="360" w:lineRule="auto"/>
        <w:rPr>
          <w:rFonts w:eastAsiaTheme="minorEastAsia" w:cs="Times New Roman"/>
        </w:rPr>
      </w:pPr>
      <w:r>
        <w:rPr>
          <w:rFonts w:eastAsiaTheme="minorEastAsia"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6"/>
        <w:gridCol w:w="6712"/>
        <w:gridCol w:w="980"/>
      </w:tblGrid>
      <w:tr w:rsidR="00F76DDA" w:rsidTr="000E33EF">
        <w:trPr>
          <w:trHeight w:val="567"/>
        </w:trPr>
        <w:tc>
          <w:tcPr>
            <w:tcW w:w="959" w:type="dxa"/>
            <w:vAlign w:val="center"/>
          </w:tcPr>
          <w:p w:rsidR="00F76DDA" w:rsidRPr="00BD263D" w:rsidRDefault="00F76DDA" w:rsidP="000E33EF">
            <w:pPr>
              <w:spacing w:line="360" w:lineRule="auto"/>
              <w:jc w:val="center"/>
              <w:rPr>
                <w:rFonts w:cs="Times New Roman"/>
              </w:rPr>
            </w:pPr>
          </w:p>
        </w:tc>
        <w:tc>
          <w:tcPr>
            <w:tcW w:w="7229" w:type="dxa"/>
            <w:vAlign w:val="center"/>
          </w:tcPr>
          <w:p w:rsidR="00F76DDA" w:rsidRPr="002A38DD" w:rsidRDefault="00F76DDA" w:rsidP="000E33EF">
            <w:pPr>
              <w:spacing w:line="360" w:lineRule="auto"/>
              <w:jc w:val="center"/>
              <w:rPr>
                <w:rFonts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(37</w:t>
            </w:r>
            <w:r w:rsidRPr="00BD263D">
              <w:rPr>
                <w:rFonts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cs="Times New Roman"/>
              </w:rPr>
            </w:pPr>
          </w:p>
        </w:tc>
        <w:tc>
          <w:tcPr>
            <w:tcW w:w="7229" w:type="dxa"/>
            <w:vAlign w:val="center"/>
          </w:tcPr>
          <w:p w:rsidR="00F76DDA" w:rsidRPr="00BD263D" w:rsidRDefault="00292275" w:rsidP="000E33EF">
            <w:pPr>
              <w:spacing w:line="360" w:lineRule="auto"/>
              <w:jc w:val="center"/>
              <w:rPr>
                <w:rFonts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(38</w:t>
            </w:r>
            <w:r w:rsidRPr="00BD263D">
              <w:rPr>
                <w:rFonts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cs="Times New Roman"/>
              </w:rPr>
            </w:pPr>
          </w:p>
        </w:tc>
        <w:tc>
          <w:tcPr>
            <w:tcW w:w="7229" w:type="dxa"/>
            <w:vAlign w:val="center"/>
          </w:tcPr>
          <w:p w:rsidR="00F76DDA" w:rsidRPr="00BD263D" w:rsidRDefault="00F76DDA" w:rsidP="000E33EF">
            <w:pPr>
              <w:spacing w:line="360" w:lineRule="auto"/>
              <w:jc w:val="center"/>
              <w:rPr>
                <w:rFonts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cs="Times New Roman"/>
              </w:rPr>
            </w:pPr>
            <w:r>
              <w:rPr>
                <w:rFonts w:cs="Times New Roman"/>
              </w:rPr>
              <w:t>(39</w:t>
            </w:r>
            <w:r w:rsidRPr="00BD263D">
              <w:rPr>
                <w:rFonts w:cs="Times New Roman"/>
              </w:rPr>
              <w:t>)</w:t>
            </w:r>
          </w:p>
        </w:tc>
      </w:tr>
    </w:tbl>
    <w:p w:rsidR="00F76DDA" w:rsidRDefault="00F76DDA" w:rsidP="00F8394A">
      <w:pPr>
        <w:spacing w:after="0" w:line="360" w:lineRule="auto"/>
        <w:rPr>
          <w:rFonts w:eastAsiaTheme="minorEastAsia" w:cs="Times New Roman"/>
        </w:rPr>
      </w:pPr>
      <w:r>
        <w:rPr>
          <w:rFonts w:eastAsiaTheme="minorEastAsia" w:cs="Times New Roman"/>
        </w:rPr>
        <w:t xml:space="preserve">Inagaki azt megszorítást teszi ezekre a kombinációs szabályokra, hogy az </w:t>
      </w:r>
      <w:r>
        <w:rPr>
          <w:rFonts w:cs="Times New Roman"/>
        </w:rPr>
        <w:t>alap</w:t>
      </w:r>
      <w:r w:rsidRPr="006D556C">
        <w:rPr>
          <w:rFonts w:eastAsia="Times New Roman" w:cs="Times New Roman"/>
          <w:lang w:eastAsia="hu-HU"/>
        </w:rPr>
        <w:t xml:space="preserve"> valószínűség-hozzárendelés</w:t>
      </w:r>
      <w:r>
        <w:rPr>
          <w:rFonts w:eastAsiaTheme="minorEastAsia" w:cs="Times New Roman"/>
        </w:rPr>
        <w:t xml:space="preserve">ük és az </w:t>
      </w:r>
      <w:r>
        <w:rPr>
          <w:rFonts w:cs="Times New Roman"/>
        </w:rPr>
        <w:t>elemi</w:t>
      </w:r>
      <w:r w:rsidRPr="006D556C">
        <w:rPr>
          <w:rFonts w:eastAsia="Times New Roman" w:cs="Times New Roman"/>
          <w:lang w:eastAsia="hu-HU"/>
        </w:rPr>
        <w:t xml:space="preserve"> valószínűség-hozzárendelés</w:t>
      </w:r>
      <w:r>
        <w:rPr>
          <w:rFonts w:cs="Times New Roman"/>
        </w:rPr>
        <w:t xml:space="preserve">ük </w:t>
      </w:r>
      <w:r>
        <w:rPr>
          <w:rFonts w:eastAsiaTheme="minorEastAsia"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eastAsiaTheme="minorEastAsia" w:cs="Times New Roman"/>
              </w:rPr>
            </w:pPr>
            <w:r>
              <w:rPr>
                <w:rFonts w:eastAsiaTheme="minorEastAsia" w:cs="Times New Roman"/>
              </w:rPr>
              <w:t>(40)</w:t>
            </w:r>
          </w:p>
        </w:tc>
      </w:tr>
    </w:tbl>
    <w:p w:rsidR="00F76DDA" w:rsidRDefault="00F76DDA" w:rsidP="00F8394A">
      <w:pPr>
        <w:spacing w:after="0" w:line="360" w:lineRule="auto"/>
        <w:rPr>
          <w:rFonts w:eastAsiaTheme="minorEastAsia" w:cs="Times New Roman"/>
        </w:rPr>
      </w:pPr>
      <w:r>
        <w:rPr>
          <w:rFonts w:eastAsiaTheme="minorEastAsia" w:cs="Times New Roman"/>
        </w:rPr>
        <w:t>A (37)</w:t>
      </w:r>
      <w:proofErr w:type="spellStart"/>
      <w:r>
        <w:rPr>
          <w:rFonts w:eastAsiaTheme="minorEastAsia" w:cs="Times New Roman"/>
        </w:rPr>
        <w:t>-es</w:t>
      </w:r>
      <w:proofErr w:type="spellEnd"/>
      <w:r>
        <w:rPr>
          <w:rFonts w:eastAsiaTheme="minorEastAsia"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eastAsiaTheme="minorEastAsia" w:cs="Times New Roman"/>
              </w:rPr>
            </w:pPr>
            <w:r>
              <w:rPr>
                <w:rFonts w:eastAsiaTheme="minorEastAsia" w:cs="Times New Roman"/>
              </w:rPr>
              <w:t>(41)</w:t>
            </w:r>
          </w:p>
        </w:tc>
      </w:tr>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eastAsiaTheme="minorEastAsia" w:cs="Times New Roman"/>
              </w:rPr>
            </w:pPr>
            <w:r>
              <w:rPr>
                <w:rFonts w:eastAsiaTheme="minorEastAsia" w:cs="Times New Roman"/>
              </w:rPr>
              <w:t>(42)</w:t>
            </w:r>
          </w:p>
        </w:tc>
      </w:tr>
    </w:tbl>
    <w:p w:rsidR="00F76DDA" w:rsidRDefault="00F76DDA" w:rsidP="00F8394A">
      <w:pPr>
        <w:spacing w:after="0" w:line="360" w:lineRule="auto"/>
        <w:rPr>
          <w:rFonts w:eastAsiaTheme="minorEastAsia" w:cs="Times New Roman"/>
        </w:rPr>
      </w:pPr>
      <w:r>
        <w:rPr>
          <w:rFonts w:eastAsiaTheme="minorEastAsia" w:cs="Times New Roman"/>
        </w:rPr>
        <w:t>A (37)</w:t>
      </w:r>
      <w:proofErr w:type="spellStart"/>
      <w:r>
        <w:rPr>
          <w:rFonts w:eastAsiaTheme="minorEastAsia" w:cs="Times New Roman"/>
        </w:rPr>
        <w:t>-es</w:t>
      </w:r>
      <w:proofErr w:type="spellEnd"/>
      <w:r>
        <w:rPr>
          <w:rFonts w:eastAsiaTheme="minorEastAsia" w:cs="Times New Roman"/>
        </w:rPr>
        <w:t xml:space="preserve"> egyenletből látszik, az </w:t>
      </w:r>
      <w:r>
        <w:rPr>
          <w:rFonts w:eastAsiaTheme="minorEastAsia" w:cs="Times New Roman"/>
          <w:i/>
        </w:rPr>
        <w:t xml:space="preserve">f </w:t>
      </w:r>
      <w:r>
        <w:rPr>
          <w:rFonts w:eastAsiaTheme="minorEastAsia" w:cs="Times New Roman"/>
        </w:rPr>
        <w:t xml:space="preserve">függvény a </w:t>
      </w:r>
      <w:proofErr w:type="gramStart"/>
      <w:r>
        <w:rPr>
          <w:rFonts w:eastAsiaTheme="minorEastAsia" w:cs="Times New Roman"/>
          <w:i/>
        </w:rPr>
        <w:t>q(</w:t>
      </w:r>
      <w:r w:rsidRPr="00AD1A7F">
        <w:rPr>
          <w:rFonts w:eastAsia="Calibri" w:cs="Times New Roman"/>
        </w:rPr>
        <w:sym w:font="Symbol" w:char="F0C6"/>
      </w:r>
      <w:r>
        <w:rPr>
          <w:rFonts w:eastAsiaTheme="minorEastAsia" w:cs="Times New Roman"/>
          <w:i/>
        </w:rPr>
        <w:t>)</w:t>
      </w:r>
      <w:proofErr w:type="gramEnd"/>
      <w:r>
        <w:rPr>
          <w:rFonts w:eastAsiaTheme="minorEastAsia" w:cs="Times New Roman"/>
        </w:rPr>
        <w:t xml:space="preserve"> skálázó függvényeként értelmezhető, ahol a konfliktus (</w:t>
      </w:r>
      <w:r w:rsidRPr="0095658F">
        <w:rPr>
          <w:rFonts w:eastAsiaTheme="minorEastAsia" w:cs="Times New Roman"/>
          <w:i/>
        </w:rPr>
        <w:t>k</w:t>
      </w:r>
      <w:r>
        <w:rPr>
          <w:rFonts w:eastAsiaTheme="minorEastAsia"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7"/>
        <w:gridCol w:w="6710"/>
        <w:gridCol w:w="981"/>
      </w:tblGrid>
      <w:tr w:rsidR="00F76DDA" w:rsidTr="000E33EF">
        <w:tc>
          <w:tcPr>
            <w:tcW w:w="959" w:type="dxa"/>
            <w:vAlign w:val="center"/>
          </w:tcPr>
          <w:p w:rsidR="00F76DDA" w:rsidRPr="00884849" w:rsidRDefault="00F76DDA" w:rsidP="000E33EF">
            <w:pPr>
              <w:spacing w:line="360" w:lineRule="auto"/>
              <w:jc w:val="center"/>
              <w:rPr>
                <w:rFonts w:cs="Times New Roman"/>
              </w:rPr>
            </w:pPr>
          </w:p>
        </w:tc>
        <w:tc>
          <w:tcPr>
            <w:tcW w:w="7229" w:type="dxa"/>
            <w:vAlign w:val="center"/>
          </w:tcPr>
          <w:p w:rsidR="00F76DDA" w:rsidRPr="00884849" w:rsidRDefault="00F76DDA" w:rsidP="000E33EF">
            <w:pPr>
              <w:spacing w:line="360" w:lineRule="auto"/>
              <w:jc w:val="center"/>
              <w:rPr>
                <w:rFonts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cs="Times New Roman"/>
              </w:rPr>
            </w:pPr>
            <w:r>
              <w:rPr>
                <w:rFonts w:cs="Times New Roman"/>
              </w:rPr>
              <w:t>(43</w:t>
            </w:r>
            <w:r w:rsidRPr="00884849">
              <w:rPr>
                <w:rFonts w:cs="Times New Roman"/>
              </w:rPr>
              <w:t>)</w:t>
            </w:r>
          </w:p>
        </w:tc>
      </w:tr>
    </w:tbl>
    <w:p w:rsidR="00F76DDA" w:rsidRDefault="00F76DDA" w:rsidP="00F8394A">
      <w:pPr>
        <w:spacing w:after="0" w:line="360" w:lineRule="auto"/>
        <w:rPr>
          <w:rFonts w:eastAsiaTheme="minorEastAsia" w:cs="Times New Roman"/>
        </w:rPr>
      </w:pPr>
      <w:r>
        <w:rPr>
          <w:rFonts w:eastAsiaTheme="minorEastAsia" w:cs="Times New Roman"/>
        </w:rPr>
        <w:t>Inagaki megkötése [(40)</w:t>
      </w:r>
      <w:proofErr w:type="spellStart"/>
      <w:r>
        <w:rPr>
          <w:rFonts w:eastAsiaTheme="minorEastAsia" w:cs="Times New Roman"/>
        </w:rPr>
        <w:t>-es</w:t>
      </w:r>
      <w:proofErr w:type="spellEnd"/>
      <w:r>
        <w:rPr>
          <w:rFonts w:eastAsiaTheme="minorEastAsia"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725"/>
        <w:gridCol w:w="956"/>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F76DDA" w:rsidP="000E33EF">
            <w:pPr>
              <w:spacing w:line="360" w:lineRule="auto"/>
              <w:jc w:val="center"/>
              <w:rPr>
                <w:rFonts w:eastAsiaTheme="minorEastAsia"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eastAsiaTheme="minorEastAsia" w:cs="Times New Roman"/>
              </w:rPr>
            </w:pPr>
          </w:p>
        </w:tc>
      </w:tr>
    </w:tbl>
    <w:p w:rsidR="00F76DDA" w:rsidRDefault="00F76DDA" w:rsidP="00F8394A">
      <w:pPr>
        <w:spacing w:after="0" w:line="360" w:lineRule="auto"/>
        <w:rPr>
          <w:rFonts w:eastAsiaTheme="minorEastAsia" w:cs="Times New Roman"/>
        </w:rPr>
      </w:pPr>
      <w:proofErr w:type="gramStart"/>
      <w:r>
        <w:rPr>
          <w:rFonts w:eastAsiaTheme="minorEastAsia"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8"/>
        <w:gridCol w:w="6723"/>
        <w:gridCol w:w="957"/>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eastAsiaTheme="minorEastAsia" w:cs="Times New Roman"/>
              </w:rPr>
            </w:pPr>
          </w:p>
        </w:tc>
      </w:tr>
    </w:tbl>
    <w:p w:rsidR="00F76DDA" w:rsidRDefault="00F76DDA" w:rsidP="00F8394A">
      <w:pPr>
        <w:spacing w:after="0" w:line="360" w:lineRule="auto"/>
        <w:rPr>
          <w:rFonts w:eastAsiaTheme="minorEastAsia" w:cs="Times New Roman"/>
        </w:rPr>
      </w:pPr>
      <w:r>
        <w:rPr>
          <w:rFonts w:eastAsiaTheme="minorEastAsia" w:cs="Times New Roman"/>
        </w:rPr>
        <w:t xml:space="preserve">Ez az egyenlőség, arány (40-es egyenlet) azt fejezi ki, hogy az ismeretünk csak az </w:t>
      </w:r>
      <w:r>
        <w:rPr>
          <w:rFonts w:cs="Times New Roman"/>
        </w:rPr>
        <w:t>elemi</w:t>
      </w:r>
      <w:r w:rsidRPr="006D556C">
        <w:rPr>
          <w:rFonts w:eastAsia="Times New Roman" w:cs="Times New Roman"/>
          <w:lang w:eastAsia="hu-HU"/>
        </w:rPr>
        <w:t xml:space="preserve"> valószínűség-hozzárendelés</w:t>
      </w:r>
      <w:r>
        <w:rPr>
          <w:rFonts w:cs="Times New Roman"/>
        </w:rPr>
        <w:t>ek</w:t>
      </w:r>
      <w:r>
        <w:rPr>
          <w:rFonts w:eastAsiaTheme="minorEastAsia"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8394A">
      <w:pPr>
        <w:spacing w:after="0" w:line="360" w:lineRule="auto"/>
        <w:rPr>
          <w:rFonts w:eastAsiaTheme="minorEastAsia" w:cs="Times New Roman"/>
        </w:rPr>
      </w:pPr>
      <w:r>
        <w:rPr>
          <w:rFonts w:eastAsiaTheme="minorEastAsia" w:cs="Times New Roman"/>
        </w:rPr>
        <w:t>Az általános (37-es egyenlet) leírásból, a megszorításból (40-es egyenlet) és a konfliktus Inagaki szerinti definíciójából (43-as egyenlet) jutunk el Inagaki egyesített szabályához (</w:t>
      </w:r>
      <w:proofErr w:type="spellStart"/>
      <w:r>
        <w:rPr>
          <w:rFonts w:eastAsiaTheme="minorEastAsia" w:cs="Times New Roman"/>
          <w:i/>
        </w:rPr>
        <w:t>m</w:t>
      </w:r>
      <w:r>
        <w:rPr>
          <w:rFonts w:eastAsiaTheme="minorEastAsia" w:cs="Times New Roman"/>
          <w:i/>
          <w:vertAlign w:val="superscript"/>
        </w:rPr>
        <w:t>U</w:t>
      </w:r>
      <w:r>
        <w:rPr>
          <w:rFonts w:eastAsiaTheme="minorEastAsia" w:cs="Times New Roman"/>
        </w:rPr>
        <w:t>-val</w:t>
      </w:r>
      <w:proofErr w:type="spellEnd"/>
      <w:r>
        <w:rPr>
          <w:rFonts w:eastAsiaTheme="minorEastAsia"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tcPr>
          <w:p w:rsidR="00F76DDA" w:rsidRDefault="00F76DDA" w:rsidP="000E33EF">
            <w:pPr>
              <w:spacing w:line="360" w:lineRule="auto"/>
              <w:rPr>
                <w:rFonts w:eastAsiaTheme="minorEastAsia" w:cs="Times New Roman"/>
              </w:rPr>
            </w:pPr>
          </w:p>
        </w:tc>
        <w:tc>
          <w:tcPr>
            <w:tcW w:w="7229" w:type="dxa"/>
          </w:tcPr>
          <w:p w:rsidR="00F76DDA" w:rsidRPr="00B706F5" w:rsidRDefault="00292275" w:rsidP="000E33EF">
            <w:pPr>
              <w:spacing w:line="360" w:lineRule="auto"/>
              <w:rPr>
                <w:rFonts w:eastAsia="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eastAsiaTheme="minorEastAsia" w:cs="Times New Roman"/>
              </w:rPr>
            </w:pPr>
            <w:r>
              <w:rPr>
                <w:rFonts w:eastAsiaTheme="minorEastAsia" w:cs="Times New Roman"/>
              </w:rPr>
              <w:t>(44)</w:t>
            </w:r>
          </w:p>
        </w:tc>
      </w:tr>
      <w:tr w:rsidR="00F76DDA" w:rsidTr="000E33EF">
        <w:tc>
          <w:tcPr>
            <w:tcW w:w="959" w:type="dxa"/>
          </w:tcPr>
          <w:p w:rsidR="00F76DDA" w:rsidRDefault="00F76DDA" w:rsidP="000E33EF">
            <w:pPr>
              <w:spacing w:line="360" w:lineRule="auto"/>
              <w:rPr>
                <w:rFonts w:eastAsiaTheme="minorEastAsia" w:cs="Times New Roman"/>
              </w:rPr>
            </w:pPr>
          </w:p>
        </w:tc>
        <w:tc>
          <w:tcPr>
            <w:tcW w:w="7229" w:type="dxa"/>
          </w:tcPr>
          <w:p w:rsidR="00F76DDA" w:rsidRDefault="00292275" w:rsidP="000E33EF">
            <w:pPr>
              <w:spacing w:line="360" w:lineRule="auto"/>
              <w:rPr>
                <w:rFonts w:eastAsiaTheme="minorEastAsia"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eastAsiaTheme="minorEastAsia" w:cs="Times New Roman"/>
              </w:rPr>
            </w:pPr>
            <w:r>
              <w:rPr>
                <w:rFonts w:eastAsiaTheme="minorEastAsia" w:cs="Times New Roman"/>
              </w:rPr>
              <w:t>(45)</w:t>
            </w:r>
          </w:p>
        </w:tc>
      </w:tr>
      <w:tr w:rsidR="00F76DDA" w:rsidTr="000E33EF">
        <w:tc>
          <w:tcPr>
            <w:tcW w:w="959" w:type="dxa"/>
          </w:tcPr>
          <w:p w:rsidR="00F76DDA" w:rsidRDefault="00F76DDA" w:rsidP="000E33EF">
            <w:pPr>
              <w:spacing w:line="360" w:lineRule="auto"/>
              <w:rPr>
                <w:rFonts w:eastAsiaTheme="minorEastAsia" w:cs="Times New Roman"/>
              </w:rPr>
            </w:pPr>
          </w:p>
        </w:tc>
        <w:tc>
          <w:tcPr>
            <w:tcW w:w="7229" w:type="dxa"/>
          </w:tcPr>
          <w:p w:rsidR="00F76DDA" w:rsidRDefault="00292275" w:rsidP="000E33EF">
            <w:pPr>
              <w:spacing w:line="360" w:lineRule="auto"/>
              <w:rPr>
                <w:rFonts w:eastAsiaTheme="minorEastAsia"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eastAsiaTheme="minorEastAsia" w:cs="Times New Roman"/>
              </w:rPr>
            </w:pPr>
            <w:r>
              <w:rPr>
                <w:rFonts w:eastAsiaTheme="minorEastAsia" w:cs="Times New Roman"/>
              </w:rPr>
              <w:t>(46)</w:t>
            </w:r>
          </w:p>
        </w:tc>
      </w:tr>
      <w:tr w:rsidR="00F76DDA" w:rsidTr="000E33EF">
        <w:tc>
          <w:tcPr>
            <w:tcW w:w="959" w:type="dxa"/>
          </w:tcPr>
          <w:p w:rsidR="00F76DDA" w:rsidRDefault="00F76DDA" w:rsidP="000E33EF">
            <w:pPr>
              <w:spacing w:line="360" w:lineRule="auto"/>
              <w:rPr>
                <w:rFonts w:eastAsiaTheme="minorEastAsia" w:cs="Times New Roman"/>
              </w:rPr>
            </w:pPr>
          </w:p>
        </w:tc>
        <w:tc>
          <w:tcPr>
            <w:tcW w:w="7229" w:type="dxa"/>
          </w:tcPr>
          <w:p w:rsidR="00F76DDA" w:rsidRDefault="00F76DDA" w:rsidP="000E33EF">
            <w:pPr>
              <w:spacing w:line="360" w:lineRule="auto"/>
              <w:rPr>
                <w:rFonts w:eastAsiaTheme="minorEastAsia"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eastAsiaTheme="minorEastAsia" w:cs="Times New Roman"/>
              </w:rPr>
            </w:pPr>
            <w:r>
              <w:rPr>
                <w:rFonts w:eastAsiaTheme="minorEastAsia" w:cs="Times New Roman"/>
              </w:rPr>
              <w:t>(47)</w:t>
            </w:r>
          </w:p>
        </w:tc>
      </w:tr>
    </w:tbl>
    <w:p w:rsidR="00F76DDA" w:rsidRDefault="00F76DDA" w:rsidP="00F8394A">
      <w:pPr>
        <w:autoSpaceDE w:val="0"/>
        <w:autoSpaceDN w:val="0"/>
        <w:adjustRightInd w:val="0"/>
        <w:spacing w:after="0" w:line="360" w:lineRule="auto"/>
        <w:rPr>
          <w:rFonts w:eastAsiaTheme="minorEastAsia" w:cs="Times New Roman"/>
        </w:rPr>
      </w:pPr>
      <w:r>
        <w:rPr>
          <w:rFonts w:eastAsiaTheme="minorEastAsia" w:cs="Times New Roman"/>
        </w:rPr>
        <w:t xml:space="preserve">A </w:t>
      </w:r>
      <w:r w:rsidRPr="00B907AD">
        <w:rPr>
          <w:rFonts w:eastAsiaTheme="minorEastAsia" w:cs="Times New Roman"/>
          <w:i/>
        </w:rPr>
        <w:t>k</w:t>
      </w:r>
      <w:r>
        <w:rPr>
          <w:rFonts w:eastAsiaTheme="minorEastAsia" w:cs="Times New Roman"/>
        </w:rPr>
        <w:t xml:space="preserve"> paraméter felel a normalizálásért és értéke közvetlenül befolyásolja az egyesített </w:t>
      </w:r>
      <w:r>
        <w:rPr>
          <w:rFonts w:eastAsiaTheme="minorEastAsia" w:cs="Times New Roman"/>
          <w:i/>
        </w:rPr>
        <w:t>m-</w:t>
      </w:r>
      <w:r>
        <w:rPr>
          <w:rFonts w:eastAsiaTheme="minorEastAsia" w:cs="Times New Roman"/>
        </w:rPr>
        <w:t>ek értékét. Az értékének meghatározása egy fontos lépés ennek a szabálynak az implementációjában, viszont Inagaki szerint ez még egy nyitott kérdés</w:t>
      </w:r>
      <w:r w:rsidR="00AB2CD8">
        <w:rPr>
          <w:rFonts w:eastAsiaTheme="minorEastAsia" w:cs="Times New Roman"/>
        </w:rPr>
        <w:t xml:space="preserve"> </w:t>
      </w:r>
      <w:r w:rsidR="00CB26DE" w:rsidRPr="00CB26DE">
        <w:rPr>
          <w:rFonts w:eastAsiaTheme="minorEastAsia" w:cs="Times New Roman"/>
        </w:rPr>
        <w:t>[Inagaki, T. (1991). “</w:t>
      </w:r>
      <w:proofErr w:type="spellStart"/>
      <w:r w:rsidR="00CB26DE" w:rsidRPr="00CB26DE">
        <w:rPr>
          <w:rFonts w:eastAsiaTheme="minorEastAsia" w:cs="Times New Roman"/>
        </w:rPr>
        <w:t>Interdependence</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t>between</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t>Safety-Control</w:t>
      </w:r>
      <w:proofErr w:type="spellEnd"/>
      <w:r w:rsidR="00CB26DE" w:rsidRPr="00CB26DE">
        <w:rPr>
          <w:rFonts w:eastAsiaTheme="minorEastAsia" w:cs="Times New Roman"/>
        </w:rPr>
        <w:t xml:space="preserve"> Policy and </w:t>
      </w:r>
      <w:proofErr w:type="spellStart"/>
      <w:r w:rsidR="00CB26DE" w:rsidRPr="00CB26DE">
        <w:rPr>
          <w:rFonts w:eastAsiaTheme="minorEastAsia" w:cs="Times New Roman"/>
        </w:rPr>
        <w:t>Multiple-Sensor</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t>Schemes</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t>Via</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lastRenderedPageBreak/>
        <w:t>Dempster-Shafer</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t>Theory</w:t>
      </w:r>
      <w:proofErr w:type="spellEnd"/>
      <w:r w:rsidR="00CB26DE" w:rsidRPr="00CB26DE">
        <w:rPr>
          <w:rFonts w:eastAsiaTheme="minorEastAsia" w:cs="Times New Roman"/>
        </w:rPr>
        <w:t xml:space="preserve">.” IEEE </w:t>
      </w:r>
      <w:proofErr w:type="spellStart"/>
      <w:r w:rsidR="00CB26DE" w:rsidRPr="00CB26DE">
        <w:rPr>
          <w:rFonts w:eastAsiaTheme="minorEastAsia" w:cs="Times New Roman"/>
        </w:rPr>
        <w:t>Transactions</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t>on</w:t>
      </w:r>
      <w:proofErr w:type="spellEnd"/>
      <w:r w:rsidR="00CB26DE" w:rsidRPr="00CB26DE">
        <w:rPr>
          <w:rFonts w:eastAsiaTheme="minorEastAsia" w:cs="Times New Roman"/>
        </w:rPr>
        <w:t xml:space="preserve"> </w:t>
      </w:r>
      <w:proofErr w:type="spellStart"/>
      <w:r w:rsidR="00CB26DE" w:rsidRPr="00CB26DE">
        <w:rPr>
          <w:rFonts w:eastAsiaTheme="minorEastAsia" w:cs="Times New Roman"/>
        </w:rPr>
        <w:t>Reliability</w:t>
      </w:r>
      <w:proofErr w:type="spellEnd"/>
      <w:r w:rsidR="00CB26DE" w:rsidRPr="00CB26DE">
        <w:rPr>
          <w:rFonts w:eastAsiaTheme="minorEastAsia" w:cs="Times New Roman"/>
        </w:rPr>
        <w:t xml:space="preserve"> 40 (2):182-188.]</w:t>
      </w:r>
      <w:r>
        <w:rPr>
          <w:rFonts w:eastAsiaTheme="minorEastAsia" w:cs="Times New Roman"/>
          <w:color w:val="0070C0"/>
        </w:rPr>
        <w:t xml:space="preserve">. </w:t>
      </w:r>
      <w:r>
        <w:rPr>
          <w:rFonts w:eastAsiaTheme="minorEastAsia" w:cs="Times New Roman"/>
        </w:rPr>
        <w:t xml:space="preserve">Ha </w:t>
      </w:r>
      <w:r w:rsidRPr="000C25FE">
        <w:rPr>
          <w:rFonts w:eastAsiaTheme="minorEastAsia" w:cs="Times New Roman"/>
          <w:i/>
        </w:rPr>
        <w:t>k</w:t>
      </w:r>
      <w:r>
        <w:rPr>
          <w:rFonts w:eastAsiaTheme="minorEastAsia" w:cs="Times New Roman"/>
          <w:i/>
        </w:rPr>
        <w:t xml:space="preserve"> </w:t>
      </w:r>
      <w:r>
        <w:rPr>
          <w:rFonts w:eastAsiaTheme="minorEastAsia"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eastAsiaTheme="minorEastAsia" w:cs="Times New Roman"/>
        </w:rPr>
        <w:t>, akkor Dempster szabályát.</w:t>
      </w:r>
    </w:p>
    <w:p w:rsidR="00F76DDA" w:rsidRPr="00973B68" w:rsidRDefault="00F76DDA" w:rsidP="00F76DDA">
      <w:pPr>
        <w:autoSpaceDE w:val="0"/>
        <w:autoSpaceDN w:val="0"/>
        <w:adjustRightInd w:val="0"/>
        <w:spacing w:after="0" w:line="360" w:lineRule="auto"/>
        <w:rPr>
          <w:rFonts w:cs="Times New Roman"/>
          <w:color w:val="0070C0"/>
          <w:sz w:val="24"/>
          <w:szCs w:val="24"/>
        </w:rPr>
      </w:pPr>
    </w:p>
    <w:p w:rsidR="00F76DDA" w:rsidRDefault="00F76DDA" w:rsidP="00F76DDA">
      <w:pPr>
        <w:spacing w:after="0" w:line="360" w:lineRule="auto"/>
        <w:rPr>
          <w:rFonts w:eastAsiaTheme="minorEastAsia" w:cs="Times New Roman"/>
        </w:rPr>
      </w:pPr>
      <w:r>
        <w:rPr>
          <w:rFonts w:eastAsiaTheme="minorEastAsia"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94"/>
        <w:gridCol w:w="6730"/>
        <w:gridCol w:w="954"/>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F76DDA" w:rsidP="000E33EF">
            <w:pPr>
              <w:spacing w:line="360" w:lineRule="auto"/>
              <w:jc w:val="center"/>
              <w:rPr>
                <w:rFonts w:eastAsia="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eastAsiaTheme="minorEastAsia" w:cs="Times New Roman"/>
              </w:rPr>
            </w:pPr>
          </w:p>
        </w:tc>
      </w:tr>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eastAsiaTheme="minorEastAsia" w:cs="Times New Roman"/>
              </w:rPr>
            </w:pPr>
          </w:p>
        </w:tc>
      </w:tr>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Pr="00B706F5" w:rsidRDefault="00292275" w:rsidP="000E33EF">
            <w:pPr>
              <w:spacing w:line="360" w:lineRule="auto"/>
              <w:jc w:val="center"/>
              <w:rPr>
                <w:rFonts w:eastAsia="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eastAsiaTheme="minorEastAsia" w:cs="Times New Roman"/>
              </w:rPr>
            </w:pPr>
          </w:p>
        </w:tc>
      </w:tr>
    </w:tbl>
    <w:p w:rsidR="00F76DDA" w:rsidRDefault="00F76DDA" w:rsidP="00F76DDA">
      <w:pPr>
        <w:spacing w:after="0" w:line="360" w:lineRule="auto"/>
        <w:rPr>
          <w:rFonts w:eastAsiaTheme="minorEastAsia" w:cs="Times New Roman"/>
        </w:rPr>
      </w:pPr>
    </w:p>
    <w:p w:rsidR="00F76DDA" w:rsidRDefault="00F76DDA" w:rsidP="00F76DDA">
      <w:pPr>
        <w:spacing w:after="0" w:line="360" w:lineRule="auto"/>
        <w:rPr>
          <w:rFonts w:eastAsiaTheme="minorEastAsia" w:cs="Times New Roman"/>
        </w:rPr>
      </w:pPr>
      <w:r>
        <w:rPr>
          <w:rFonts w:eastAsiaTheme="minorEastAsia" w:cs="Times New Roman"/>
        </w:rPr>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78"/>
        <w:gridCol w:w="6764"/>
        <w:gridCol w:w="936"/>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F76DDA" w:rsidP="000E33EF">
            <w:pPr>
              <w:spacing w:line="360" w:lineRule="auto"/>
              <w:jc w:val="center"/>
              <w:rPr>
                <w:rFonts w:eastAsiaTheme="minorEastAsia"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eastAsiaTheme="minorEastAsia"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eastAsiaTheme="minorEastAsia" w:cs="Times New Roman"/>
              </w:rPr>
            </w:pPr>
          </w:p>
        </w:tc>
      </w:tr>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eastAsiaTheme="minorEastAsia" w:cs="Times New Roman"/>
              </w:rPr>
            </w:pPr>
          </w:p>
        </w:tc>
      </w:tr>
    </w:tbl>
    <w:p w:rsidR="00F76DDA" w:rsidRDefault="00F76DDA" w:rsidP="00F76DDA">
      <w:pPr>
        <w:spacing w:after="0" w:line="360" w:lineRule="auto"/>
        <w:rPr>
          <w:rFonts w:eastAsiaTheme="minorEastAsia" w:cs="Times New Roman"/>
        </w:rPr>
      </w:pPr>
    </w:p>
    <w:p w:rsidR="00F76DDA" w:rsidRDefault="00F76DDA" w:rsidP="00F8394A">
      <w:pPr>
        <w:spacing w:after="0" w:line="360" w:lineRule="auto"/>
        <w:rPr>
          <w:rFonts w:eastAsiaTheme="minorEastAsia" w:cs="Times New Roman"/>
        </w:rPr>
      </w:pPr>
      <w:r>
        <w:rPr>
          <w:rFonts w:eastAsiaTheme="minorEastAsia" w:cs="Times New Roman"/>
        </w:rPr>
        <w:t xml:space="preserve">A legszélsőségesebb esetben, amikor </w:t>
      </w:r>
      <w:r w:rsidRPr="00047521">
        <w:rPr>
          <w:rFonts w:eastAsiaTheme="minorEastAsia" w:cs="Times New Roman"/>
          <w:i/>
        </w:rPr>
        <w:t>k</w:t>
      </w:r>
      <w:r>
        <w:rPr>
          <w:rFonts w:eastAsiaTheme="minorEastAsia" w:cs="Times New Roman"/>
        </w:rPr>
        <w:t xml:space="preserve"> a felső korlátjának értékét (</w:t>
      </w:r>
      <w:proofErr w:type="spellStart"/>
      <w:r w:rsidRPr="00047521">
        <w:rPr>
          <w:rFonts w:eastAsiaTheme="minorEastAsia" w:cs="Times New Roman"/>
          <w:i/>
        </w:rPr>
        <w:t>k</w:t>
      </w:r>
      <w:r w:rsidRPr="00047521">
        <w:rPr>
          <w:rFonts w:eastAsiaTheme="minorEastAsia" w:cs="Times New Roman"/>
          <w:i/>
          <w:vertAlign w:val="subscript"/>
        </w:rPr>
        <w:t>ext</w:t>
      </w:r>
      <w:r>
        <w:rPr>
          <w:rFonts w:eastAsiaTheme="minorEastAsia" w:cs="Times New Roman"/>
        </w:rPr>
        <w:t>-ként</w:t>
      </w:r>
      <w:proofErr w:type="spellEnd"/>
      <w:r>
        <w:rPr>
          <w:rFonts w:eastAsiaTheme="minorEastAsia"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70"/>
        <w:gridCol w:w="6738"/>
        <w:gridCol w:w="970"/>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eastAsiaTheme="minorEastAsia" w:cs="Times New Roman"/>
              </w:rPr>
            </w:pPr>
            <w:r>
              <w:rPr>
                <w:rFonts w:eastAsiaTheme="minorEastAsia" w:cs="Times New Roman"/>
              </w:rPr>
              <w:t>(48)</w:t>
            </w:r>
          </w:p>
        </w:tc>
      </w:tr>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eastAsiaTheme="minorEastAsia" w:cs="Times New Roman"/>
              </w:rPr>
            </w:pPr>
            <w:r>
              <w:rPr>
                <w:rFonts w:eastAsiaTheme="minorEastAsia" w:cs="Times New Roman"/>
              </w:rPr>
              <w:t>(49)</w:t>
            </w:r>
          </w:p>
        </w:tc>
      </w:tr>
    </w:tbl>
    <w:p w:rsidR="00F76DDA" w:rsidRDefault="00F76DDA" w:rsidP="00F8394A">
      <w:pPr>
        <w:spacing w:after="0" w:line="360" w:lineRule="auto"/>
        <w:rPr>
          <w:rFonts w:eastAsiaTheme="minorEastAsia" w:cs="Times New Roman"/>
        </w:rPr>
      </w:pPr>
      <w:r>
        <w:rPr>
          <w:rFonts w:eastAsiaTheme="minorEastAsia"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867"/>
        <w:gridCol w:w="6788"/>
        <w:gridCol w:w="923"/>
      </w:tblGrid>
      <w:tr w:rsidR="00F76DDA" w:rsidTr="000E33EF">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F76DDA" w:rsidP="000E33EF">
            <w:pPr>
              <w:spacing w:line="360" w:lineRule="auto"/>
              <w:jc w:val="center"/>
              <w:rPr>
                <w:rFonts w:eastAsiaTheme="minorEastAsia"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eastAsiaTheme="minorEastAsia"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eastAsiaTheme="minorEastAsia"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eastAsiaTheme="minorEastAsia" w:cs="Times New Roman"/>
              </w:rPr>
            </w:pPr>
          </w:p>
        </w:tc>
        <w:tc>
          <w:tcPr>
            <w:tcW w:w="7229" w:type="dxa"/>
            <w:vAlign w:val="center"/>
          </w:tcPr>
          <w:p w:rsidR="00F76DDA" w:rsidRDefault="00292275" w:rsidP="000E33EF">
            <w:pPr>
              <w:spacing w:line="360" w:lineRule="auto"/>
              <w:jc w:val="center"/>
              <w:rPr>
                <w:rFonts w:eastAsiaTheme="minorEastAsia"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eastAsiaTheme="minorEastAsia" w:cs="Times New Roman"/>
              </w:rPr>
            </w:pPr>
          </w:p>
        </w:tc>
      </w:tr>
    </w:tbl>
    <w:p w:rsidR="00F76DDA" w:rsidRDefault="00F76DDA" w:rsidP="00F8394A">
      <w:pPr>
        <w:spacing w:after="0" w:line="360" w:lineRule="auto"/>
        <w:rPr>
          <w:rFonts w:eastAsiaTheme="minorEastAsia" w:cs="Times New Roman"/>
        </w:rPr>
      </w:pPr>
      <w:r>
        <w:rPr>
          <w:rFonts w:eastAsiaTheme="minorEastAsia" w:cs="Times New Roman"/>
        </w:rPr>
        <w:t>Ahogyan a (48)</w:t>
      </w:r>
      <w:proofErr w:type="spellStart"/>
      <w:r>
        <w:rPr>
          <w:rFonts w:eastAsiaTheme="minorEastAsia" w:cs="Times New Roman"/>
        </w:rPr>
        <w:t>-as</w:t>
      </w:r>
      <w:proofErr w:type="spellEnd"/>
      <w:r>
        <w:rPr>
          <w:rFonts w:eastAsiaTheme="minorEastAsia" w:cs="Times New Roman"/>
        </w:rPr>
        <w:t xml:space="preserve"> egyenletből is </w:t>
      </w:r>
      <w:r w:rsidRPr="00F5627F">
        <w:rPr>
          <w:rFonts w:eastAsiaTheme="minorEastAsia" w:cs="Times New Roman"/>
        </w:rPr>
        <w:t>látszik, Inagaki extra szabályában</w:t>
      </w:r>
      <w:r>
        <w:rPr>
          <w:rFonts w:eastAsiaTheme="minorEastAsia" w:cs="Times New Roman"/>
        </w:rPr>
        <w:t>, mind</w:t>
      </w:r>
      <w:r>
        <w:rPr>
          <w:rFonts w:eastAsiaTheme="minorEastAsia" w:cs="Times New Roman"/>
          <w:i/>
        </w:rPr>
        <w:t xml:space="preserve"> </w:t>
      </w:r>
      <w:r>
        <w:rPr>
          <w:rFonts w:eastAsiaTheme="minorEastAsia" w:cs="Times New Roman"/>
        </w:rPr>
        <w:t>a konfliktus (</w:t>
      </w:r>
      <w:r>
        <w:rPr>
          <w:rFonts w:eastAsiaTheme="minorEastAsia" w:cs="Times New Roman"/>
          <w:i/>
        </w:rPr>
        <w:t>q(</w:t>
      </w:r>
      <w:r w:rsidRPr="006A24F4">
        <w:rPr>
          <w:rFonts w:eastAsia="Calibri" w:cs="Times New Roman"/>
        </w:rPr>
        <w:sym w:font="Symbol" w:char="F0C6"/>
      </w:r>
      <w:r>
        <w:rPr>
          <w:rFonts w:eastAsiaTheme="minorEastAsia" w:cs="Times New Roman"/>
          <w:i/>
        </w:rPr>
        <w:t>)</w:t>
      </w:r>
      <w:r>
        <w:rPr>
          <w:rFonts w:eastAsiaTheme="minorEastAsia" w:cs="Times New Roman"/>
        </w:rPr>
        <w:t>) és mind a tudatlanság, bizonytalanság (</w:t>
      </w:r>
      <w:proofErr w:type="gramStart"/>
      <w:r>
        <w:rPr>
          <w:rFonts w:eastAsiaTheme="minorEastAsia" w:cs="Times New Roman"/>
          <w:i/>
        </w:rPr>
        <w:t>q(</w:t>
      </w:r>
      <w:proofErr w:type="gramEnd"/>
      <w:r>
        <w:rPr>
          <w:rFonts w:eastAsiaTheme="minorEastAsia" w:cs="Times New Roman"/>
          <w:i/>
        </w:rPr>
        <w:t>X)</w:t>
      </w:r>
      <w:r>
        <w:rPr>
          <w:rFonts w:eastAsiaTheme="minorEastAsia" w:cs="Times New Roman"/>
        </w:rPr>
        <w:t>)</w:t>
      </w:r>
      <w:r>
        <w:rPr>
          <w:rFonts w:eastAsiaTheme="minorEastAsia" w:cs="Times New Roman"/>
          <w:i/>
        </w:rPr>
        <w:t xml:space="preserve"> </w:t>
      </w:r>
      <w:r>
        <w:rPr>
          <w:rFonts w:eastAsiaTheme="minorEastAsia" w:cs="Times New Roman"/>
        </w:rPr>
        <w:t>fel van használva a normalizáláshoz. Ennek eredményeképpen a megfigyelés ugyan meg lesz szűrve (,</w:t>
      </w:r>
      <w:r w:rsidR="000E33EF">
        <w:rPr>
          <w:rFonts w:eastAsiaTheme="minorEastAsia" w:cs="Times New Roman"/>
        </w:rPr>
        <w:t xml:space="preserve"> </w:t>
      </w:r>
      <w:r>
        <w:rPr>
          <w:rFonts w:eastAsiaTheme="minorEastAsia" w:cs="Times New Roman"/>
        </w:rPr>
        <w:t>ahogyan azt Dempster szabályánál is láttuk), viszont a változtatás mértékénél a tudatlanság és a konfliktus relatív értékeit veszi figyelembe.</w:t>
      </w:r>
    </w:p>
    <w:p w:rsidR="00F76DDA" w:rsidRDefault="00F76DDA" w:rsidP="00F8394A">
      <w:pPr>
        <w:spacing w:after="0" w:line="360" w:lineRule="auto"/>
        <w:rPr>
          <w:rFonts w:eastAsiaTheme="minorEastAsia" w:cs="Times New Roman"/>
        </w:rPr>
      </w:pPr>
      <w:r>
        <w:rPr>
          <w:rFonts w:eastAsiaTheme="minorEastAsia" w:cs="Times New Roman"/>
        </w:rPr>
        <w:t xml:space="preserve">A következő ábrán láthatjuk </w:t>
      </w:r>
      <w:r w:rsidRPr="00252E0A">
        <w:rPr>
          <w:rFonts w:eastAsiaTheme="minorEastAsia" w:cs="Times New Roman"/>
          <w:i/>
        </w:rPr>
        <w:t>k</w:t>
      </w:r>
      <w:r>
        <w:rPr>
          <w:rFonts w:eastAsiaTheme="minorEastAsia" w:cs="Times New Roman"/>
        </w:rPr>
        <w:t xml:space="preserve"> különböző értékei melyik szabálynak felelnek meg:</w:t>
      </w:r>
    </w:p>
    <w:p w:rsidR="00F76DDA" w:rsidRDefault="00F76DDA" w:rsidP="00F76DDA">
      <w:pPr>
        <w:keepNext/>
        <w:spacing w:after="0" w:line="360" w:lineRule="auto"/>
        <w:jc w:val="center"/>
      </w:pPr>
      <w:r>
        <w:rPr>
          <w:rFonts w:eastAsiaTheme="minorEastAsia" w:cs="Times New Roman"/>
          <w:noProof/>
          <w:lang w:eastAsia="hu-HU"/>
        </w:rPr>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eastAsiaTheme="minorEastAsia" w:cs="Times New Roman"/>
          <w:color w:val="auto"/>
        </w:rPr>
      </w:pPr>
      <w:r>
        <w:rPr>
          <w:rFonts w:eastAsiaTheme="minorEastAsia" w:cs="Times New Roman"/>
          <w:color w:val="auto"/>
        </w:rPr>
        <w:t>2</w:t>
      </w:r>
      <w:r w:rsidRPr="0038250E">
        <w:rPr>
          <w:color w:val="auto"/>
        </w:rPr>
        <w:t>. ábra: k lehetséges értékei Inagaki egyesített szabályában és az azokhoz tartozó szabályok</w:t>
      </w:r>
    </w:p>
    <w:p w:rsidR="00B53A70" w:rsidRDefault="00F76DDA" w:rsidP="00A72DD9">
      <w:pPr>
        <w:spacing w:after="0" w:line="360" w:lineRule="auto"/>
        <w:rPr>
          <w:rFonts w:eastAsiaTheme="minorEastAsia" w:cs="Times New Roman"/>
        </w:rPr>
      </w:pPr>
      <w:r>
        <w:rPr>
          <w:rFonts w:eastAsiaTheme="minorEastAsia" w:cs="Times New Roman"/>
        </w:rPr>
        <w:t xml:space="preserve">Ahogy feljebb is említve van, </w:t>
      </w:r>
      <w:r>
        <w:rPr>
          <w:rFonts w:eastAsiaTheme="minorEastAsia" w:cs="Times New Roman"/>
          <w:i/>
        </w:rPr>
        <w:t>k</w:t>
      </w:r>
      <w:r>
        <w:rPr>
          <w:rFonts w:eastAsiaTheme="minorEastAsia"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eastAsiaTheme="minorEastAsia" w:cs="Times New Roman"/>
        </w:rPr>
        <w:t xml:space="preserve">nagyobb értékkel lesznek a megfigyelések normalizálva, ami a megfigyelés megszűréséhez, azaz a bizonyíték változatásához vezet. </w:t>
      </w:r>
    </w:p>
    <w:p w:rsidR="00F76DDA" w:rsidRDefault="00C24FBB" w:rsidP="005D62FB">
      <w:pPr>
        <w:pStyle w:val="Cmsor1"/>
        <w:jc w:val="left"/>
        <w:rPr>
          <w:rFonts w:eastAsiaTheme="minorEastAsia"/>
          <w:color w:val="auto"/>
        </w:rPr>
      </w:pPr>
      <w:bookmarkStart w:id="26" w:name="_Toc420402389"/>
      <w:r w:rsidRPr="00F8394A">
        <w:rPr>
          <w:rFonts w:eastAsiaTheme="minorEastAsia"/>
          <w:color w:val="auto"/>
        </w:rPr>
        <w:lastRenderedPageBreak/>
        <w:t>5</w:t>
      </w:r>
      <w:r w:rsidR="00F76DDA" w:rsidRPr="00F8394A">
        <w:rPr>
          <w:rFonts w:eastAsiaTheme="minorEastAsia"/>
          <w:color w:val="auto"/>
        </w:rPr>
        <w:t xml:space="preserve">. </w:t>
      </w:r>
      <w:r w:rsidRPr="00F8394A">
        <w:rPr>
          <w:rFonts w:eastAsiaTheme="minorEastAsia"/>
          <w:color w:val="auto"/>
        </w:rPr>
        <w:t xml:space="preserve">A </w:t>
      </w:r>
      <w:proofErr w:type="spellStart"/>
      <w:r w:rsidR="00F76DDA" w:rsidRPr="00F8394A">
        <w:rPr>
          <w:rFonts w:eastAsiaTheme="minorEastAsia"/>
          <w:color w:val="auto"/>
        </w:rPr>
        <w:t>Dempster-Shafer</w:t>
      </w:r>
      <w:proofErr w:type="spellEnd"/>
      <w:r w:rsidR="00F76DDA" w:rsidRPr="00F8394A">
        <w:rPr>
          <w:rFonts w:eastAsiaTheme="minorEastAsia"/>
          <w:color w:val="auto"/>
        </w:rPr>
        <w:t xml:space="preserve"> és</w:t>
      </w:r>
      <w:r w:rsidRPr="00F8394A">
        <w:rPr>
          <w:rFonts w:eastAsiaTheme="minorEastAsia"/>
          <w:color w:val="auto"/>
        </w:rPr>
        <w:t xml:space="preserve"> a</w:t>
      </w:r>
      <w:r w:rsidR="00F76DDA" w:rsidRPr="00F8394A">
        <w:rPr>
          <w:rFonts w:eastAsiaTheme="minorEastAsia"/>
          <w:color w:val="auto"/>
        </w:rPr>
        <w:t xml:space="preserve"> Bayes elmélet </w:t>
      </w:r>
      <w:r w:rsidR="00C646A7" w:rsidRPr="00F8394A">
        <w:rPr>
          <w:rFonts w:eastAsiaTheme="minorEastAsia"/>
          <w:color w:val="auto"/>
        </w:rPr>
        <w:t xml:space="preserve">általános </w:t>
      </w:r>
      <w:r w:rsidR="00F76DDA" w:rsidRPr="00F8394A">
        <w:rPr>
          <w:rFonts w:eastAsiaTheme="minorEastAsia"/>
          <w:color w:val="auto"/>
        </w:rPr>
        <w:t>összehasonlítás</w:t>
      </w:r>
      <w:r w:rsidR="009D255C" w:rsidRPr="00F8394A">
        <w:rPr>
          <w:rFonts w:eastAsiaTheme="minorEastAsia"/>
          <w:color w:val="auto"/>
        </w:rPr>
        <w:t>a</w:t>
      </w:r>
      <w:bookmarkEnd w:id="26"/>
    </w:p>
    <w:p w:rsidR="00A72DD9" w:rsidRPr="00A72DD9" w:rsidRDefault="00A72DD9" w:rsidP="00A72DD9"/>
    <w:p w:rsidR="00F76DDA" w:rsidRDefault="00F76DDA" w:rsidP="00F8394A">
      <w:pPr>
        <w:spacing w:after="0" w:line="360" w:lineRule="auto"/>
        <w:rPr>
          <w:rFonts w:eastAsiaTheme="minorEastAsia" w:cs="Times New Roman"/>
        </w:rPr>
      </w:pPr>
      <w:r w:rsidRPr="00831012">
        <w:rPr>
          <w:rFonts w:cs="Times New Roman"/>
        </w:rPr>
        <w:tab/>
      </w:r>
      <w:r w:rsidR="00E14963">
        <w:rPr>
          <w:rFonts w:cs="Times New Roman"/>
        </w:rPr>
        <w:t>A</w:t>
      </w:r>
      <w:r>
        <w:rPr>
          <w:rFonts w:cs="Times New Roman"/>
        </w:rPr>
        <w:t xml:space="preserve"> dol</w:t>
      </w:r>
      <w:r w:rsidR="00E14963">
        <w:rPr>
          <w:rFonts w:cs="Times New Roman"/>
        </w:rPr>
        <w:t>gozat</w:t>
      </w:r>
      <w:r w:rsidR="0093571B">
        <w:rPr>
          <w:rFonts w:cs="Times New Roman"/>
        </w:rPr>
        <w:t xml:space="preserve"> célja a</w:t>
      </w:r>
      <w:r>
        <w:rPr>
          <w:rFonts w:cs="Times New Roman"/>
        </w:rPr>
        <w:t xml:space="preserve"> </w:t>
      </w:r>
      <w:proofErr w:type="spellStart"/>
      <w:r w:rsidR="00E14963" w:rsidRPr="00E14963">
        <w:rPr>
          <w:rFonts w:cs="Times New Roman"/>
          <w:sz w:val="23"/>
          <w:szCs w:val="23"/>
        </w:rPr>
        <w:t>Dempster-Shafer</w:t>
      </w:r>
      <w:proofErr w:type="spellEnd"/>
      <w:r w:rsidR="00E14963" w:rsidRPr="00E14963">
        <w:rPr>
          <w:rFonts w:cs="Times New Roman"/>
          <w:sz w:val="23"/>
          <w:szCs w:val="23"/>
        </w:rPr>
        <w:t xml:space="preserve"> modell alapú bizonytalanságkezelés</w:t>
      </w:r>
      <w:r w:rsidR="00E14963">
        <w:rPr>
          <w:rFonts w:cs="Times New Roman"/>
        </w:rPr>
        <w:t xml:space="preserve"> </w:t>
      </w:r>
      <w:r>
        <w:rPr>
          <w:rFonts w:cs="Times New Roman"/>
        </w:rPr>
        <w:t xml:space="preserve">felmérése a megfigyeléseken alapuló </w:t>
      </w:r>
      <w:r w:rsidR="00FA4E8F">
        <w:rPr>
          <w:rFonts w:cs="Times New Roman"/>
        </w:rPr>
        <w:t xml:space="preserve">többosztályos </w:t>
      </w:r>
      <w:r>
        <w:rPr>
          <w:rFonts w:cs="Times New Roman"/>
        </w:rPr>
        <w:t xml:space="preserve">osztályozók körében, a helyes végső döntés eléréséhez. A feladat eredményeit egy nagyobb projekten belül, a bionikus szemüveg felismerőfunkciói között szeretnénk a jövőben alkalmazni, a </w:t>
      </w:r>
      <w:r w:rsidRPr="00F01D78">
        <w:rPr>
          <w:rFonts w:eastAsiaTheme="minorEastAsia" w:cs="Times New Roman"/>
        </w:rPr>
        <w:t xml:space="preserve">vizuális megfigyelések által </w:t>
      </w:r>
      <w:r>
        <w:rPr>
          <w:rFonts w:eastAsiaTheme="minorEastAsia" w:cs="Times New Roman"/>
        </w:rPr>
        <w:t xml:space="preserve">okozott bizonytalanságok </w:t>
      </w:r>
      <w:r w:rsidR="00132AF8">
        <w:rPr>
          <w:rFonts w:eastAsiaTheme="minorEastAsia" w:cs="Times New Roman"/>
        </w:rPr>
        <w:t xml:space="preserve">pontosabb </w:t>
      </w:r>
      <w:r w:rsidR="006B5819">
        <w:rPr>
          <w:rFonts w:eastAsiaTheme="minorEastAsia" w:cs="Times New Roman"/>
        </w:rPr>
        <w:t>mérésére</w:t>
      </w:r>
      <w:r>
        <w:rPr>
          <w:rFonts w:eastAsiaTheme="minorEastAsia" w:cs="Times New Roman"/>
        </w:rPr>
        <w:t xml:space="preserve">. Ennek érdekében ebben a fejezetben néhány gyakorlati példán keresztül </w:t>
      </w:r>
      <w:r w:rsidR="00212CB1">
        <w:rPr>
          <w:rFonts w:eastAsiaTheme="minorEastAsia" w:cs="Times New Roman"/>
        </w:rPr>
        <w:t>kerül összehasonlításra</w:t>
      </w:r>
      <w:r>
        <w:rPr>
          <w:rFonts w:eastAsiaTheme="minorEastAsia" w:cs="Times New Roman"/>
        </w:rPr>
        <w:t xml:space="preserve"> a B</w:t>
      </w:r>
      <w:r w:rsidR="00212CB1">
        <w:rPr>
          <w:rFonts w:eastAsiaTheme="minorEastAsia" w:cs="Times New Roman"/>
        </w:rPr>
        <w:t>ayes és a DS modell viselkedése</w:t>
      </w:r>
      <w:r>
        <w:rPr>
          <w:rFonts w:eastAsiaTheme="minorEastAsia" w:cs="Times New Roman"/>
        </w:rPr>
        <w:t xml:space="preserve">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eastAsiaTheme="minorEastAsia" w:cs="Times New Roman"/>
        </w:rPr>
      </w:pPr>
    </w:p>
    <w:p w:rsidR="00F76DDA" w:rsidRPr="00F8394A" w:rsidRDefault="00C24FBB" w:rsidP="00F76DDA">
      <w:pPr>
        <w:pStyle w:val="Cmsor2"/>
        <w:rPr>
          <w:color w:val="auto"/>
        </w:rPr>
      </w:pPr>
      <w:bookmarkStart w:id="27" w:name="_Toc420402390"/>
      <w:r w:rsidRPr="00F8394A">
        <w:rPr>
          <w:color w:val="auto"/>
        </w:rPr>
        <w:t>5</w:t>
      </w:r>
      <w:r w:rsidR="00F76DDA" w:rsidRPr="00F8394A">
        <w:rPr>
          <w:color w:val="auto"/>
        </w:rPr>
        <w:t>.1. Konverzió bayesi valószínűségekre</w:t>
      </w:r>
      <w:bookmarkEnd w:id="27"/>
    </w:p>
    <w:p w:rsidR="00F76DDA" w:rsidRDefault="00F76DDA" w:rsidP="00F8394A">
      <w:pPr>
        <w:spacing w:after="0" w:line="360" w:lineRule="auto"/>
        <w:rPr>
          <w:rFonts w:cs="Times New Roman"/>
        </w:rPr>
      </w:pPr>
      <w:r>
        <w:rPr>
          <w:rFonts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cs="Times New Roman"/>
        </w:rPr>
        <w:t>pignisztikus</w:t>
      </w:r>
      <w:proofErr w:type="spellEnd"/>
      <w:r>
        <w:rPr>
          <w:rFonts w:cs="Times New Roman"/>
        </w:rPr>
        <w:t xml:space="preserve"> és az elfogadhatósági transzformációs módszer.</w:t>
      </w:r>
    </w:p>
    <w:p w:rsidR="00F76DDA" w:rsidRPr="00282D8E" w:rsidRDefault="00F76DDA" w:rsidP="00F8394A">
      <w:pPr>
        <w:pStyle w:val="Listaszerbekezds"/>
        <w:numPr>
          <w:ilvl w:val="0"/>
          <w:numId w:val="12"/>
        </w:numPr>
        <w:spacing w:after="0" w:line="360" w:lineRule="auto"/>
        <w:rPr>
          <w:rFonts w:cs="Times New Roman"/>
          <w:b/>
        </w:rPr>
      </w:pPr>
      <w:proofErr w:type="spellStart"/>
      <w:r w:rsidRPr="00C23A54">
        <w:rPr>
          <w:rFonts w:cs="Times New Roman"/>
          <w:b/>
        </w:rPr>
        <w:t>Pignisztikus</w:t>
      </w:r>
      <w:proofErr w:type="spellEnd"/>
      <w:r w:rsidRPr="00C23A54">
        <w:rPr>
          <w:rFonts w:cs="Times New Roman"/>
          <w:b/>
        </w:rPr>
        <w:t xml:space="preserve"> elfogadhatósági transzformációs</w:t>
      </w:r>
      <w:r>
        <w:rPr>
          <w:rFonts w:cs="Times New Roman"/>
          <w:b/>
        </w:rPr>
        <w:t>:</w:t>
      </w:r>
      <w:r>
        <w:rPr>
          <w:rFonts w:cs="Times New Roman"/>
        </w:rPr>
        <w:t xml:space="preserve"> Legyen P</w:t>
      </w:r>
      <w:r>
        <w:rPr>
          <w:rFonts w:cs="Times New Roman"/>
          <w:vertAlign w:val="superscript"/>
        </w:rPr>
        <w:t>p</w:t>
      </w:r>
      <w:r>
        <w:rPr>
          <w:rFonts w:cs="Times New Roman"/>
        </w:rPr>
        <w:t xml:space="preserve"> a </w:t>
      </w:r>
      <w:proofErr w:type="spellStart"/>
      <w:r>
        <w:rPr>
          <w:rFonts w:cs="Times New Roman"/>
        </w:rPr>
        <w:t>pignisztikus</w:t>
      </w:r>
      <w:proofErr w:type="spellEnd"/>
      <w:r>
        <w:rPr>
          <w:rFonts w:cs="Times New Roman"/>
        </w:rPr>
        <w:t xml:space="preserve"> valószínűségi függvény X eseménytéren, ami </w:t>
      </w:r>
      <w:r>
        <w:rPr>
          <w:rFonts w:cs="Times New Roman"/>
          <w:i/>
        </w:rPr>
        <w:t>m-</w:t>
      </w:r>
      <w:r>
        <w:rPr>
          <w:rFonts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1"/>
        <w:gridCol w:w="6835"/>
        <w:gridCol w:w="982"/>
      </w:tblGrid>
      <w:tr w:rsidR="00F76DDA" w:rsidTr="000E33EF">
        <w:tc>
          <w:tcPr>
            <w:tcW w:w="817" w:type="dxa"/>
            <w:vAlign w:val="center"/>
          </w:tcPr>
          <w:p w:rsidR="00F76DDA" w:rsidRDefault="00F76DDA" w:rsidP="000E33EF">
            <w:pPr>
              <w:spacing w:line="360" w:lineRule="auto"/>
              <w:jc w:val="center"/>
              <w:rPr>
                <w:rFonts w:cs="Times New Roman"/>
                <w:b/>
              </w:rPr>
            </w:pPr>
          </w:p>
        </w:tc>
        <w:tc>
          <w:tcPr>
            <w:tcW w:w="7371" w:type="dxa"/>
            <w:vAlign w:val="center"/>
          </w:tcPr>
          <w:p w:rsidR="00F76DDA" w:rsidRPr="00282D8E" w:rsidRDefault="00292275" w:rsidP="000E33EF">
            <w:pPr>
              <w:spacing w:line="360" w:lineRule="auto"/>
              <w:jc w:val="center"/>
              <w:rPr>
                <w:rFonts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cs="Times New Roman"/>
              </w:rPr>
            </w:pPr>
            <w:r w:rsidRPr="00282D8E">
              <w:rPr>
                <w:rFonts w:cs="Times New Roman"/>
              </w:rPr>
              <w:t>(50)</w:t>
            </w:r>
          </w:p>
        </w:tc>
      </w:tr>
    </w:tbl>
    <w:p w:rsidR="00F76DDA" w:rsidRPr="00356B2A" w:rsidRDefault="00F76DDA" w:rsidP="00F8394A">
      <w:pPr>
        <w:pStyle w:val="Listaszerbekezds"/>
        <w:numPr>
          <w:ilvl w:val="0"/>
          <w:numId w:val="12"/>
        </w:numPr>
        <w:spacing w:after="0" w:line="360" w:lineRule="auto"/>
        <w:rPr>
          <w:rFonts w:cs="Times New Roman"/>
          <w:b/>
        </w:rPr>
      </w:pPr>
      <w:r w:rsidRPr="00AA2429">
        <w:rPr>
          <w:rFonts w:cs="Times New Roman"/>
          <w:b/>
        </w:rPr>
        <w:t>Elfogadhatósági transzformációs módszer</w:t>
      </w:r>
      <w:r>
        <w:rPr>
          <w:rFonts w:cs="Times New Roman"/>
        </w:rPr>
        <w:t xml:space="preserve">: Legyen </w:t>
      </w:r>
      <w:proofErr w:type="spellStart"/>
      <w:r>
        <w:rPr>
          <w:rFonts w:cs="Times New Roman"/>
        </w:rPr>
        <w:t>P</w:t>
      </w:r>
      <w:r>
        <w:rPr>
          <w:rFonts w:cs="Times New Roman"/>
          <w:vertAlign w:val="superscript"/>
        </w:rPr>
        <w:t>pl</w:t>
      </w:r>
      <w:proofErr w:type="spellEnd"/>
      <w:r>
        <w:rPr>
          <w:rFonts w:cs="Times New Roman"/>
        </w:rPr>
        <w:t xml:space="preserve"> az a valószínűségi függvény, amit az X eseménytéren értelmezett, </w:t>
      </w:r>
      <w:r>
        <w:rPr>
          <w:rFonts w:cs="Times New Roman"/>
          <w:i/>
        </w:rPr>
        <w:t>m</w:t>
      </w:r>
      <w:r>
        <w:rPr>
          <w:rFonts w:cs="Times New Roman"/>
        </w:rPr>
        <w:t xml:space="preserve">-hez rendelt </w:t>
      </w:r>
      <w:proofErr w:type="spellStart"/>
      <w:r>
        <w:rPr>
          <w:rFonts w:cs="Times New Roman"/>
          <w:i/>
        </w:rPr>
        <w:t>pl-</w:t>
      </w:r>
      <w:r>
        <w:rPr>
          <w:rFonts w:cs="Times New Roman"/>
        </w:rPr>
        <w:t>ből</w:t>
      </w:r>
      <w:proofErr w:type="spellEnd"/>
      <w:r>
        <w:rPr>
          <w:rFonts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2"/>
        <w:gridCol w:w="6832"/>
        <w:gridCol w:w="984"/>
      </w:tblGrid>
      <w:tr w:rsidR="00F76DDA" w:rsidTr="000E33EF">
        <w:tc>
          <w:tcPr>
            <w:tcW w:w="817" w:type="dxa"/>
            <w:vAlign w:val="center"/>
          </w:tcPr>
          <w:p w:rsidR="00F76DDA" w:rsidRDefault="00F76DDA" w:rsidP="000E33EF">
            <w:pPr>
              <w:spacing w:line="360" w:lineRule="auto"/>
              <w:jc w:val="center"/>
              <w:rPr>
                <w:rFonts w:cs="Times New Roman"/>
              </w:rPr>
            </w:pPr>
          </w:p>
        </w:tc>
        <w:tc>
          <w:tcPr>
            <w:tcW w:w="7371" w:type="dxa"/>
            <w:vAlign w:val="center"/>
          </w:tcPr>
          <w:p w:rsidR="00F76DDA" w:rsidRDefault="00292275" w:rsidP="000E33EF">
            <w:pPr>
              <w:spacing w:line="360" w:lineRule="auto"/>
              <w:jc w:val="center"/>
              <w:rPr>
                <w:rFonts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cs="Times New Roman"/>
              </w:rPr>
            </w:pPr>
            <w:r>
              <w:rPr>
                <w:rFonts w:cs="Times New Roman"/>
              </w:rPr>
              <w:t>(51)</w:t>
            </w:r>
          </w:p>
        </w:tc>
      </w:tr>
      <w:tr w:rsidR="00F76DDA" w:rsidTr="000E33EF">
        <w:tc>
          <w:tcPr>
            <w:tcW w:w="817" w:type="dxa"/>
            <w:vAlign w:val="center"/>
          </w:tcPr>
          <w:p w:rsidR="00F76DDA" w:rsidRDefault="00F76DDA" w:rsidP="000E33EF">
            <w:pPr>
              <w:spacing w:line="360" w:lineRule="auto"/>
              <w:jc w:val="center"/>
              <w:rPr>
                <w:rFonts w:cs="Times New Roman"/>
              </w:rPr>
            </w:pPr>
          </w:p>
        </w:tc>
        <w:tc>
          <w:tcPr>
            <w:tcW w:w="7371" w:type="dxa"/>
            <w:vAlign w:val="center"/>
          </w:tcPr>
          <w:p w:rsidR="00F76DDA" w:rsidRPr="00D5054D" w:rsidRDefault="00F76DDA" w:rsidP="000E33EF">
            <w:pPr>
              <w:spacing w:line="360" w:lineRule="auto"/>
              <w:jc w:val="center"/>
              <w:rPr>
                <w:rFonts w:eastAsia="Calibri"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cs="Times New Roman"/>
              </w:rPr>
            </w:pPr>
            <w:r>
              <w:rPr>
                <w:rFonts w:cs="Times New Roman"/>
              </w:rPr>
              <w:t>(52)</w:t>
            </w:r>
          </w:p>
        </w:tc>
      </w:tr>
    </w:tbl>
    <w:p w:rsidR="00F76DDA" w:rsidRPr="00426247" w:rsidRDefault="00F76DDA" w:rsidP="00F8394A">
      <w:pPr>
        <w:pStyle w:val="Irodalomjegyzk"/>
        <w:rPr>
          <w:noProof/>
        </w:rPr>
      </w:pPr>
      <w:r>
        <w:rPr>
          <w:rFonts w:cs="Times New Roman"/>
        </w:rPr>
        <w:t xml:space="preserve">Az összehasonlításhoz az utóbbi módszert választottam, mivel ez a módszer tűnik konzisztensebbnek a </w:t>
      </w:r>
      <w:r w:rsidRPr="00426247">
        <w:rPr>
          <w:rFonts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cs="Times New Roman"/>
        </w:rPr>
        <w:t>]</w:t>
      </w:r>
      <w:proofErr w:type="spellStart"/>
      <w:r w:rsidRPr="00626E4A">
        <w:rPr>
          <w:rFonts w:cs="Times New Roman"/>
          <w:color w:val="0070C0"/>
        </w:rPr>
        <w:t>-</w:t>
      </w:r>
      <w:r>
        <w:rPr>
          <w:rFonts w:cs="Times New Roman"/>
        </w:rPr>
        <w:t>ban</w:t>
      </w:r>
      <w:proofErr w:type="spellEnd"/>
      <w:r>
        <w:rPr>
          <w:rFonts w:cs="Times New Roman"/>
        </w:rPr>
        <w:t xml:space="preserve"> leírtak alapján.</w:t>
      </w:r>
    </w:p>
    <w:p w:rsidR="00F76DDA" w:rsidRPr="00F36FEE" w:rsidRDefault="00F76DDA" w:rsidP="00F76DDA"/>
    <w:p w:rsidR="00F76DDA" w:rsidRPr="00F8394A" w:rsidRDefault="00DE2E2E" w:rsidP="00F76DDA">
      <w:pPr>
        <w:pStyle w:val="Cmsor2"/>
        <w:rPr>
          <w:color w:val="auto"/>
        </w:rPr>
      </w:pPr>
      <w:bookmarkStart w:id="28" w:name="_Toc420402391"/>
      <w:r w:rsidRPr="00F8394A">
        <w:rPr>
          <w:color w:val="auto"/>
        </w:rPr>
        <w:t>5</w:t>
      </w:r>
      <w:r w:rsidR="00F76DDA" w:rsidRPr="00F8394A">
        <w:rPr>
          <w:color w:val="auto"/>
        </w:rPr>
        <w:t>.2. Implementáció</w:t>
      </w:r>
      <w:bookmarkEnd w:id="28"/>
    </w:p>
    <w:p w:rsidR="00F76DDA" w:rsidRDefault="00F76DDA" w:rsidP="00F8394A">
      <w:pPr>
        <w:spacing w:after="0" w:line="360" w:lineRule="auto"/>
        <w:rPr>
          <w:rFonts w:cs="Times New Roman"/>
        </w:rPr>
      </w:pPr>
      <w:r>
        <w:rPr>
          <w:rFonts w:cs="Times New Roman"/>
        </w:rPr>
        <w:tab/>
        <w:t xml:space="preserve">Az összehasonlításhoz felhasznált szabályok könnyebb számítása érdekében, </w:t>
      </w:r>
      <w:proofErr w:type="spellStart"/>
      <w:r>
        <w:rPr>
          <w:rFonts w:cs="Times New Roman"/>
        </w:rPr>
        <w:t>MATLAB-ban</w:t>
      </w:r>
      <w:proofErr w:type="spellEnd"/>
      <w:r>
        <w:rPr>
          <w:rFonts w:cs="Times New Roman"/>
        </w:rPr>
        <w:t xml:space="preserve"> elkészítettem azok implementációját. </w:t>
      </w:r>
      <w:proofErr w:type="gramStart"/>
      <w:r>
        <w:rPr>
          <w:rFonts w:cs="Times New Roman"/>
        </w:rPr>
        <w:t>Ezeket a (16)</w:t>
      </w:r>
      <w:proofErr w:type="spellStart"/>
      <w:r>
        <w:rPr>
          <w:rFonts w:cs="Times New Roman"/>
        </w:rPr>
        <w:t>-os</w:t>
      </w:r>
      <w:proofErr w:type="spellEnd"/>
      <w:r>
        <w:rPr>
          <w:rFonts w:cs="Times New Roman"/>
        </w:rPr>
        <w:t>, (19)</w:t>
      </w:r>
      <w:proofErr w:type="spellStart"/>
      <w:r>
        <w:rPr>
          <w:rFonts w:cs="Times New Roman"/>
        </w:rPr>
        <w:t>-es</w:t>
      </w:r>
      <w:proofErr w:type="spellEnd"/>
      <w:r>
        <w:rPr>
          <w:rFonts w:cs="Times New Roman"/>
        </w:rPr>
        <w:t>, (24)</w:t>
      </w:r>
      <w:proofErr w:type="spellStart"/>
      <w:r>
        <w:rPr>
          <w:rFonts w:cs="Times New Roman"/>
        </w:rPr>
        <w:t>-es</w:t>
      </w:r>
      <w:proofErr w:type="spellEnd"/>
      <w:r>
        <w:rPr>
          <w:rFonts w:cs="Times New Roman"/>
        </w:rPr>
        <w:t>,  (25)</w:t>
      </w:r>
      <w:proofErr w:type="spellStart"/>
      <w:r>
        <w:rPr>
          <w:rFonts w:cs="Times New Roman"/>
        </w:rPr>
        <w:t>-</w:t>
      </w:r>
      <w:r>
        <w:rPr>
          <w:rFonts w:cs="Times New Roman"/>
        </w:rPr>
        <w:lastRenderedPageBreak/>
        <w:t>ös</w:t>
      </w:r>
      <w:proofErr w:type="spellEnd"/>
      <w:r>
        <w:rPr>
          <w:rFonts w:cs="Times New Roman"/>
        </w:rPr>
        <w:t xml:space="preserve"> ,(28)</w:t>
      </w:r>
      <w:proofErr w:type="spellStart"/>
      <w:r>
        <w:rPr>
          <w:rFonts w:cs="Times New Roman"/>
        </w:rPr>
        <w:t>-as</w:t>
      </w:r>
      <w:proofErr w:type="spellEnd"/>
      <w:r>
        <w:rPr>
          <w:rFonts w:cs="Times New Roman"/>
        </w:rPr>
        <w:t>, (31-33)</w:t>
      </w:r>
      <w:proofErr w:type="spellStart"/>
      <w:r>
        <w:rPr>
          <w:rFonts w:cs="Times New Roman"/>
        </w:rPr>
        <w:t>-as</w:t>
      </w:r>
      <w:proofErr w:type="spellEnd"/>
      <w:r>
        <w:rPr>
          <w:rFonts w:cs="Times New Roman"/>
        </w:rPr>
        <w:t>, (44-47)</w:t>
      </w:r>
      <w:proofErr w:type="spellStart"/>
      <w:r>
        <w:rPr>
          <w:rFonts w:cs="Times New Roman"/>
        </w:rPr>
        <w:t>-es</w:t>
      </w:r>
      <w:proofErr w:type="spellEnd"/>
      <w:r>
        <w:rPr>
          <w:rFonts w:cs="Times New Roman"/>
        </w:rPr>
        <w:t>, (48-49)</w:t>
      </w:r>
      <w:proofErr w:type="spellStart"/>
      <w:r>
        <w:rPr>
          <w:rFonts w:cs="Times New Roman"/>
        </w:rPr>
        <w:t>-es</w:t>
      </w:r>
      <w:proofErr w:type="spellEnd"/>
      <w:r>
        <w:rPr>
          <w:rFonts w:cs="Times New Roman"/>
        </w:rPr>
        <w:t xml:space="preserve"> és az (50-51)</w:t>
      </w:r>
      <w:proofErr w:type="spellStart"/>
      <w:r>
        <w:rPr>
          <w:rFonts w:cs="Times New Roman"/>
        </w:rPr>
        <w:t>-es</w:t>
      </w:r>
      <w:proofErr w:type="spellEnd"/>
      <w:r>
        <w:rPr>
          <w:rFonts w:cs="Times New Roman"/>
        </w:rPr>
        <w:t xml:space="preserve"> egyenletek írják le és</w:t>
      </w:r>
      <w:r w:rsidR="00752703">
        <w:rPr>
          <w:rFonts w:cs="Times New Roman"/>
        </w:rPr>
        <w:t xml:space="preserve"> implementációik</w:t>
      </w:r>
      <w:r>
        <w:rPr>
          <w:rFonts w:cs="Times New Roman"/>
        </w:rPr>
        <w:t xml:space="preserve"> rendre a </w:t>
      </w:r>
      <w:proofErr w:type="spellStart"/>
      <w:r w:rsidRPr="00B0360C">
        <w:rPr>
          <w:rFonts w:cs="Times New Roman"/>
          <w:i/>
        </w:rPr>
        <w:t>belief.m</w:t>
      </w:r>
      <w:proofErr w:type="spellEnd"/>
      <w:r w:rsidRPr="00B0360C">
        <w:rPr>
          <w:rFonts w:cs="Times New Roman"/>
          <w:i/>
        </w:rPr>
        <w:t xml:space="preserve">, </w:t>
      </w:r>
      <w:proofErr w:type="spellStart"/>
      <w:r w:rsidRPr="00B0360C">
        <w:rPr>
          <w:rFonts w:cs="Times New Roman"/>
          <w:i/>
        </w:rPr>
        <w:t>plausibility.m</w:t>
      </w:r>
      <w:proofErr w:type="spellEnd"/>
      <w:r w:rsidRPr="00B0360C">
        <w:rPr>
          <w:rFonts w:cs="Times New Roman"/>
          <w:i/>
        </w:rPr>
        <w:t>, m_</w:t>
      </w:r>
      <w:proofErr w:type="spellStart"/>
      <w:r w:rsidRPr="00B0360C">
        <w:rPr>
          <w:rFonts w:cs="Times New Roman"/>
          <w:i/>
        </w:rPr>
        <w:t>DS.m</w:t>
      </w:r>
      <w:proofErr w:type="spellEnd"/>
      <w:r w:rsidRPr="00B0360C">
        <w:rPr>
          <w:rFonts w:cs="Times New Roman"/>
          <w:i/>
        </w:rPr>
        <w:t xml:space="preserve">, </w:t>
      </w:r>
      <w:proofErr w:type="spellStart"/>
      <w:r w:rsidRPr="00B0360C">
        <w:rPr>
          <w:rFonts w:cs="Times New Roman"/>
          <w:i/>
        </w:rPr>
        <w:t>conflict.m</w:t>
      </w:r>
      <w:proofErr w:type="spellEnd"/>
      <w:r w:rsidRPr="00B0360C">
        <w:rPr>
          <w:rFonts w:cs="Times New Roman"/>
          <w:i/>
        </w:rPr>
        <w:t xml:space="preserve">, </w:t>
      </w:r>
      <w:proofErr w:type="spellStart"/>
      <w:r w:rsidRPr="00B0360C">
        <w:rPr>
          <w:rFonts w:cs="Times New Roman"/>
          <w:i/>
        </w:rPr>
        <w:t>GPA.m</w:t>
      </w:r>
      <w:proofErr w:type="spellEnd"/>
      <w:r w:rsidRPr="00B0360C">
        <w:rPr>
          <w:rFonts w:cs="Times New Roman"/>
          <w:i/>
        </w:rPr>
        <w:t>, m_</w:t>
      </w:r>
      <w:proofErr w:type="spellStart"/>
      <w:r w:rsidRPr="00B0360C">
        <w:rPr>
          <w:rFonts w:cs="Times New Roman"/>
          <w:i/>
        </w:rPr>
        <w:t>Y.m</w:t>
      </w:r>
      <w:proofErr w:type="spellEnd"/>
      <w:r w:rsidRPr="00B0360C">
        <w:rPr>
          <w:rFonts w:cs="Times New Roman"/>
          <w:i/>
        </w:rPr>
        <w:t>, m_U_</w:t>
      </w:r>
      <w:proofErr w:type="spellStart"/>
      <w:r w:rsidRPr="00B0360C">
        <w:rPr>
          <w:rFonts w:cs="Times New Roman"/>
          <w:i/>
        </w:rPr>
        <w:t>k.m</w:t>
      </w:r>
      <w:proofErr w:type="spellEnd"/>
      <w:r>
        <w:rPr>
          <w:rFonts w:cs="Times New Roman"/>
        </w:rPr>
        <w:t xml:space="preserve"> , </w:t>
      </w:r>
      <w:r w:rsidRPr="00B0360C">
        <w:rPr>
          <w:rFonts w:cs="Times New Roman"/>
          <w:i/>
        </w:rPr>
        <w:t>m_U_</w:t>
      </w:r>
      <w:proofErr w:type="spellStart"/>
      <w:r w:rsidRPr="00B0360C">
        <w:rPr>
          <w:rFonts w:cs="Times New Roman"/>
          <w:i/>
        </w:rPr>
        <w:t>ext.m</w:t>
      </w:r>
      <w:proofErr w:type="spellEnd"/>
      <w:r>
        <w:rPr>
          <w:rFonts w:cs="Times New Roman"/>
        </w:rPr>
        <w:t xml:space="preserve"> és a </w:t>
      </w:r>
      <w:r w:rsidRPr="007276BF">
        <w:rPr>
          <w:rFonts w:cs="Times New Roman"/>
          <w:i/>
        </w:rPr>
        <w:t>P_</w:t>
      </w:r>
      <w:proofErr w:type="spellStart"/>
      <w:r w:rsidRPr="007276BF">
        <w:rPr>
          <w:rFonts w:cs="Times New Roman"/>
          <w:i/>
        </w:rPr>
        <w:t>pl</w:t>
      </w:r>
      <w:proofErr w:type="spellEnd"/>
      <w:r w:rsidR="00D14553">
        <w:rPr>
          <w:rFonts w:cs="Times New Roman"/>
          <w:i/>
        </w:rPr>
        <w:t>_</w:t>
      </w:r>
      <w:proofErr w:type="spellStart"/>
      <w:r w:rsidR="00D14553">
        <w:rPr>
          <w:rFonts w:cs="Times New Roman"/>
          <w:i/>
        </w:rPr>
        <w:t>m</w:t>
      </w:r>
      <w:r w:rsidRPr="007276BF">
        <w:rPr>
          <w:rFonts w:cs="Times New Roman"/>
          <w:i/>
        </w:rPr>
        <w:t>.m</w:t>
      </w:r>
      <w:proofErr w:type="spellEnd"/>
      <w:r>
        <w:rPr>
          <w:rFonts w:cs="Times New Roman"/>
        </w:rPr>
        <w:t xml:space="preserve"> fájlban találhatóak.</w:t>
      </w:r>
      <w:proofErr w:type="gramEnd"/>
      <w:r>
        <w:rPr>
          <w:rFonts w:cs="Times New Roman"/>
        </w:rPr>
        <w:t xml:space="preserve"> </w:t>
      </w:r>
    </w:p>
    <w:p w:rsidR="00F76DDA" w:rsidRDefault="00F76DDA" w:rsidP="00F8394A">
      <w:pPr>
        <w:spacing w:after="0" w:line="360" w:lineRule="auto"/>
        <w:rPr>
          <w:rFonts w:cs="Times New Roman"/>
        </w:rPr>
      </w:pPr>
      <w:r>
        <w:rPr>
          <w:rFonts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volt szükség, hogy könnyebben lehessen a különböző szabályokban használt halmazműveleteket számítani, illetve, hogy konzisztensek maradjanak a halmazokhoz rendelt értékek. </w:t>
      </w:r>
    </w:p>
    <w:p w:rsidR="00F76DDA" w:rsidRDefault="00F76DDA" w:rsidP="00F8394A">
      <w:pPr>
        <w:spacing w:after="0" w:line="360" w:lineRule="auto"/>
        <w:rPr>
          <w:rFonts w:cs="Times New Roman"/>
        </w:rPr>
      </w:pPr>
      <w:r>
        <w:rPr>
          <w:rFonts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8394A">
      <w:pPr>
        <w:autoSpaceDE w:val="0"/>
        <w:autoSpaceDN w:val="0"/>
        <w:adjustRightInd w:val="0"/>
        <w:spacing w:after="0" w:line="360" w:lineRule="auto"/>
        <w:rPr>
          <w:rFonts w:cs="Times New Roman"/>
        </w:rPr>
      </w:pPr>
      <w:r>
        <w:rPr>
          <w:rFonts w:cs="Times New Roman"/>
        </w:rPr>
        <w:t>A legnagyobb nehézséget a meggyőződés (</w:t>
      </w:r>
      <w:r>
        <w:rPr>
          <w:rFonts w:cs="Times New Roman"/>
          <w:i/>
        </w:rPr>
        <w:t>bel</w:t>
      </w:r>
      <w:r>
        <w:rPr>
          <w:rFonts w:cs="Times New Roman"/>
        </w:rPr>
        <w:t>) és az elfogadhatóság (</w:t>
      </w:r>
      <w:proofErr w:type="spellStart"/>
      <w:r>
        <w:rPr>
          <w:rFonts w:cs="Times New Roman"/>
          <w:i/>
        </w:rPr>
        <w:t>pl</w:t>
      </w:r>
      <w:proofErr w:type="spellEnd"/>
      <w:r>
        <w:rPr>
          <w:rFonts w:cs="Times New Roman"/>
        </w:rPr>
        <w:t xml:space="preserve">) implementálása okozta, mivel </w:t>
      </w:r>
      <w:r>
        <w:rPr>
          <w:rFonts w:cs="Times New Roman"/>
          <w:i/>
        </w:rPr>
        <w:t>bel</w:t>
      </w:r>
      <w:r>
        <w:rPr>
          <w:rFonts w:cs="Times New Roman"/>
        </w:rPr>
        <w:t xml:space="preserve"> kiszámításához először azt kellett leimplementálni, hogy megkapjuk egy halmaz összes </w:t>
      </w:r>
      <w:r w:rsidRPr="00694CC0">
        <w:rPr>
          <w:rFonts w:cs="Times New Roman"/>
        </w:rPr>
        <w:t xml:space="preserve">részhalmazát, valamint </w:t>
      </w:r>
      <w:proofErr w:type="spellStart"/>
      <w:r w:rsidRPr="00694CC0">
        <w:rPr>
          <w:rFonts w:cs="Times New Roman"/>
          <w:i/>
        </w:rPr>
        <w:t>pl</w:t>
      </w:r>
      <w:proofErr w:type="spellEnd"/>
      <w:r w:rsidRPr="00694CC0">
        <w:rPr>
          <w:rFonts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cs="Times New Roman"/>
          <w:i/>
          <w:color w:val="000000"/>
        </w:rPr>
        <w:t>allSubsetsContainingKey.m</w:t>
      </w:r>
      <w:proofErr w:type="spellEnd"/>
      <w:r w:rsidRPr="00694CC0">
        <w:rPr>
          <w:rFonts w:cs="Times New Roman"/>
          <w:color w:val="000000"/>
        </w:rPr>
        <w:t xml:space="preserve"> és </w:t>
      </w:r>
      <w:r>
        <w:rPr>
          <w:rFonts w:cs="Times New Roman"/>
          <w:color w:val="000000"/>
        </w:rPr>
        <w:t xml:space="preserve">az </w:t>
      </w:r>
      <w:proofErr w:type="spellStart"/>
      <w:r w:rsidRPr="00694CC0">
        <w:rPr>
          <w:rFonts w:cs="Times New Roman"/>
          <w:i/>
          <w:color w:val="000000"/>
        </w:rPr>
        <w:t>allSubsetsElementsOfKey.m</w:t>
      </w:r>
      <w:proofErr w:type="spellEnd"/>
      <w:r>
        <w:rPr>
          <w:rFonts w:cs="Times New Roman"/>
          <w:i/>
          <w:color w:val="000000"/>
        </w:rPr>
        <w:t xml:space="preserve"> </w:t>
      </w:r>
      <w:r>
        <w:rPr>
          <w:rFonts w:cs="Times New Roman"/>
          <w:color w:val="000000"/>
        </w:rPr>
        <w:t>fájlban találhatóak.</w:t>
      </w:r>
    </w:p>
    <w:p w:rsidR="00F76DDA" w:rsidRPr="00694CC0" w:rsidRDefault="00F76DDA" w:rsidP="00F8394A">
      <w:pPr>
        <w:spacing w:after="0" w:line="360" w:lineRule="auto"/>
        <w:rPr>
          <w:rFonts w:cs="Times New Roman"/>
        </w:rPr>
      </w:pPr>
      <w:r w:rsidRPr="00694CC0">
        <w:rPr>
          <w:rFonts w:cs="Times New Roman"/>
        </w:rPr>
        <w:t xml:space="preserve"> </w:t>
      </w:r>
      <w:r>
        <w:rPr>
          <w:rFonts w:cs="Times New Roman"/>
        </w:rPr>
        <w:t>Az e</w:t>
      </w:r>
      <w:r w:rsidRPr="00DB00A4">
        <w:rPr>
          <w:rFonts w:cs="Times New Roman"/>
        </w:rPr>
        <w:t>lfogadhatósági transzformációs módszer</w:t>
      </w:r>
      <w:r>
        <w:rPr>
          <w:rFonts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cs="Times New Roman"/>
          <w:i/>
        </w:rPr>
        <w:t>pl</w:t>
      </w:r>
      <w:r>
        <w:rPr>
          <w:rFonts w:cs="Times New Roman"/>
        </w:rPr>
        <w:t>-ekből</w:t>
      </w:r>
      <w:proofErr w:type="spellEnd"/>
      <w:r>
        <w:rPr>
          <w:rFonts w:cs="Times New Roman"/>
        </w:rPr>
        <w:t xml:space="preserve"> számoltam ki a valószínűségeket.</w:t>
      </w:r>
    </w:p>
    <w:p w:rsidR="00F76DDA" w:rsidRDefault="00F76DDA" w:rsidP="00F8394A">
      <w:pPr>
        <w:spacing w:after="0" w:line="360" w:lineRule="auto"/>
        <w:rPr>
          <w:rFonts w:cs="Times New Roman"/>
        </w:rPr>
      </w:pPr>
      <w:r>
        <w:rPr>
          <w:rFonts w:cs="Times New Roman"/>
        </w:rPr>
        <w:t xml:space="preserve">Az összehasonlításhoz használt adatok és függvényhívások a </w:t>
      </w:r>
      <w:r w:rsidRPr="0017678E">
        <w:rPr>
          <w:rFonts w:cs="Times New Roman"/>
          <w:i/>
        </w:rPr>
        <w:t>Dempster_</w:t>
      </w:r>
      <w:proofErr w:type="spellStart"/>
      <w:r w:rsidRPr="0017678E">
        <w:rPr>
          <w:rFonts w:cs="Times New Roman"/>
          <w:i/>
        </w:rPr>
        <w:t>Shafer</w:t>
      </w:r>
      <w:proofErr w:type="spellEnd"/>
      <w:r w:rsidRPr="0017678E">
        <w:rPr>
          <w:rFonts w:cs="Times New Roman"/>
          <w:i/>
        </w:rPr>
        <w:t>_</w:t>
      </w:r>
      <w:proofErr w:type="spellStart"/>
      <w:r w:rsidRPr="0017678E">
        <w:rPr>
          <w:rFonts w:cs="Times New Roman"/>
          <w:i/>
        </w:rPr>
        <w:t>Demo.m</w:t>
      </w:r>
      <w:proofErr w:type="spellEnd"/>
      <w:r>
        <w:rPr>
          <w:rFonts w:cs="Times New Roman"/>
          <w:i/>
        </w:rPr>
        <w:t xml:space="preserve"> </w:t>
      </w:r>
      <w:r>
        <w:rPr>
          <w:rFonts w:cs="Times New Roman"/>
        </w:rPr>
        <w:t>fájlban találhatóak.</w:t>
      </w:r>
    </w:p>
    <w:p w:rsidR="00F76DDA" w:rsidRDefault="00F76DDA" w:rsidP="00F76DDA">
      <w:pPr>
        <w:spacing w:after="0" w:line="360" w:lineRule="auto"/>
        <w:rPr>
          <w:rFonts w:cs="Times New Roman"/>
        </w:rPr>
      </w:pPr>
    </w:p>
    <w:p w:rsidR="00F76DDA" w:rsidRPr="00F8394A" w:rsidRDefault="00946E69" w:rsidP="00F76DDA">
      <w:pPr>
        <w:pStyle w:val="Cmsor2"/>
        <w:rPr>
          <w:color w:val="auto"/>
        </w:rPr>
      </w:pPr>
      <w:bookmarkStart w:id="29" w:name="_Toc420402392"/>
      <w:r w:rsidRPr="00F8394A">
        <w:rPr>
          <w:color w:val="auto"/>
        </w:rPr>
        <w:t>5</w:t>
      </w:r>
      <w:r w:rsidR="00F76DDA" w:rsidRPr="00F8394A">
        <w:rPr>
          <w:color w:val="auto"/>
        </w:rPr>
        <w:t>.3. Konfliktus és tudatlanság kezelése</w:t>
      </w:r>
      <w:bookmarkEnd w:id="29"/>
    </w:p>
    <w:p w:rsidR="00F76DDA" w:rsidRDefault="00F76DDA" w:rsidP="00F8394A">
      <w:pPr>
        <w:spacing w:after="0" w:line="360" w:lineRule="auto"/>
        <w:rPr>
          <w:rFonts w:cs="Times New Roman"/>
        </w:rPr>
      </w:pPr>
      <w:r>
        <w:rPr>
          <w:rFonts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cs="Times New Roman"/>
        </w:rPr>
      </w:pPr>
    </w:p>
    <w:p w:rsidR="00F76DDA" w:rsidRPr="00905FF5" w:rsidRDefault="00F76DDA" w:rsidP="00F8394A">
      <w:pPr>
        <w:pStyle w:val="Listaszerbekezds"/>
        <w:numPr>
          <w:ilvl w:val="0"/>
          <w:numId w:val="13"/>
        </w:numPr>
        <w:spacing w:after="0" w:line="360" w:lineRule="auto"/>
        <w:rPr>
          <w:rFonts w:cs="Times New Roman"/>
          <w:i/>
        </w:rPr>
      </w:pPr>
      <w:r w:rsidRPr="00905FF5">
        <w:rPr>
          <w:rFonts w:cs="Times New Roman"/>
          <w:i/>
        </w:rPr>
        <w:t>Kicsi a konfliktus és kicsi a tudatlanság</w:t>
      </w:r>
    </w:p>
    <w:p w:rsidR="00F76DDA" w:rsidRPr="00905FF5" w:rsidRDefault="00F76DDA" w:rsidP="00F8394A">
      <w:pPr>
        <w:pStyle w:val="Listaszerbekezds"/>
        <w:numPr>
          <w:ilvl w:val="0"/>
          <w:numId w:val="13"/>
        </w:numPr>
        <w:spacing w:after="0" w:line="360" w:lineRule="auto"/>
        <w:rPr>
          <w:rFonts w:cs="Times New Roman"/>
          <w:i/>
        </w:rPr>
      </w:pPr>
      <w:r w:rsidRPr="00905FF5">
        <w:rPr>
          <w:rFonts w:cs="Times New Roman"/>
          <w:i/>
        </w:rPr>
        <w:lastRenderedPageBreak/>
        <w:t>Kicsi a konfliktus és nagy a tudatlanság</w:t>
      </w:r>
    </w:p>
    <w:p w:rsidR="00F76DDA" w:rsidRPr="00905FF5" w:rsidRDefault="00F76DDA" w:rsidP="00F8394A">
      <w:pPr>
        <w:pStyle w:val="Listaszerbekezds"/>
        <w:numPr>
          <w:ilvl w:val="0"/>
          <w:numId w:val="13"/>
        </w:numPr>
        <w:spacing w:after="0" w:line="360" w:lineRule="auto"/>
        <w:rPr>
          <w:rFonts w:cs="Times New Roman"/>
          <w:i/>
        </w:rPr>
      </w:pPr>
      <w:r w:rsidRPr="00905FF5">
        <w:rPr>
          <w:rFonts w:cs="Times New Roman"/>
          <w:i/>
        </w:rPr>
        <w:t>Nagy a konfliktus és kicsi a tudatlanság</w:t>
      </w:r>
    </w:p>
    <w:p w:rsidR="00F76DDA" w:rsidRPr="00905FF5" w:rsidRDefault="00F76DDA" w:rsidP="00F8394A">
      <w:pPr>
        <w:pStyle w:val="Listaszerbekezds"/>
        <w:numPr>
          <w:ilvl w:val="0"/>
          <w:numId w:val="13"/>
        </w:numPr>
        <w:spacing w:after="0" w:line="360" w:lineRule="auto"/>
        <w:rPr>
          <w:rFonts w:cs="Times New Roman"/>
          <w:i/>
        </w:rPr>
      </w:pPr>
      <w:r w:rsidRPr="00905FF5">
        <w:rPr>
          <w:rFonts w:cs="Times New Roman"/>
          <w:i/>
        </w:rPr>
        <w:t>Relatív nagy a konfliktus és relatív nagy a tudatlanság</w:t>
      </w:r>
    </w:p>
    <w:p w:rsidR="00F76DDA" w:rsidRPr="0031599C" w:rsidRDefault="00F76DDA" w:rsidP="00F8394A">
      <w:pPr>
        <w:spacing w:after="0" w:line="360" w:lineRule="auto"/>
        <w:rPr>
          <w:rFonts w:cs="Times New Roman"/>
        </w:rPr>
      </w:pPr>
    </w:p>
    <w:p w:rsidR="00F76DDA" w:rsidRDefault="00F76DDA" w:rsidP="00F8394A">
      <w:pPr>
        <w:spacing w:after="0" w:line="360" w:lineRule="auto"/>
        <w:rPr>
          <w:rFonts w:eastAsiaTheme="minorEastAsia" w:cs="Times New Roman"/>
        </w:rPr>
      </w:pPr>
      <w:r>
        <w:rPr>
          <w:rFonts w:eastAsiaTheme="minorEastAsia"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halmazhoz társítjuk, a konfliktus pedig arra, hogy a két megfigyelés más-más osztálynak tulajdonít nagy valószínűséget. </w:t>
      </w:r>
    </w:p>
    <w:p w:rsidR="00F76DDA" w:rsidRDefault="00F76DDA" w:rsidP="00F8394A">
      <w:pPr>
        <w:spacing w:after="0" w:line="360" w:lineRule="auto"/>
        <w:rPr>
          <w:rFonts w:eastAsiaTheme="minorEastAsia" w:cs="Times New Roman"/>
        </w:rPr>
      </w:pPr>
      <w:r>
        <w:rPr>
          <w:rFonts w:eastAsiaTheme="minorEastAsia" w:cs="Times New Roman"/>
        </w:rPr>
        <w:t xml:space="preserve">A négyféle szituáció mindegyikében 3 osztályt és két bejövő megfigyelést vettem alapul. A példákhoz felhasznált alap-valószínűséghozzárendelések és a hozzájuk tartozó konvertált valószínűségek a következő </w:t>
      </w:r>
      <w:r w:rsidR="00152DE0">
        <w:rPr>
          <w:rFonts w:eastAsiaTheme="minorEastAsia" w:cs="Times New Roman"/>
        </w:rPr>
        <w:t>három</w:t>
      </w:r>
      <w:r>
        <w:rPr>
          <w:rFonts w:eastAsiaTheme="minorEastAsia" w:cs="Times New Roman"/>
        </w:rPr>
        <w:t xml:space="preserve"> táblázatban vannak felsorolva:</w:t>
      </w:r>
    </w:p>
    <w:tbl>
      <w:tblPr>
        <w:tblStyle w:val="Rcsostblzat"/>
        <w:tblW w:w="0" w:type="auto"/>
        <w:jc w:val="center"/>
        <w:tblLook w:val="04A0"/>
      </w:tblPr>
      <w:tblGrid>
        <w:gridCol w:w="381"/>
        <w:gridCol w:w="538"/>
        <w:gridCol w:w="601"/>
        <w:gridCol w:w="601"/>
        <w:gridCol w:w="538"/>
        <w:gridCol w:w="648"/>
        <w:gridCol w:w="648"/>
        <w:gridCol w:w="648"/>
        <w:gridCol w:w="758"/>
      </w:tblGrid>
      <w:tr w:rsidR="006A750E" w:rsidTr="002E4915">
        <w:trPr>
          <w:jc w:val="center"/>
        </w:trPr>
        <w:tc>
          <w:tcPr>
            <w:tcW w:w="0" w:type="auto"/>
            <w:vAlign w:val="center"/>
          </w:tcPr>
          <w:p w:rsidR="006A750E" w:rsidRDefault="006A750E" w:rsidP="000E33EF">
            <w:pPr>
              <w:spacing w:line="360" w:lineRule="auto"/>
              <w:jc w:val="center"/>
              <w:rPr>
                <w:rFonts w:eastAsiaTheme="minorEastAsia" w:cs="Times New Roman"/>
              </w:rPr>
            </w:pPr>
          </w:p>
        </w:tc>
        <w:tc>
          <w:tcPr>
            <w:tcW w:w="0" w:type="auto"/>
            <w:gridSpan w:val="8"/>
            <w:tcBorders>
              <w:bottom w:val="single" w:sz="4" w:space="0" w:color="auto"/>
            </w:tcBorders>
            <w:vAlign w:val="center"/>
          </w:tcPr>
          <w:p w:rsidR="006A750E" w:rsidRPr="00D2531F" w:rsidRDefault="006A750E" w:rsidP="000E33EF">
            <w:pPr>
              <w:spacing w:line="360" w:lineRule="auto"/>
              <w:jc w:val="center"/>
              <w:rPr>
                <w:rFonts w:eastAsiaTheme="minorEastAsia" w:cs="Times New Roman"/>
                <w:vertAlign w:val="subscript"/>
              </w:rPr>
            </w:pPr>
            <w:r>
              <w:rPr>
                <w:rFonts w:eastAsiaTheme="minorEastAsia" w:cs="Times New Roman"/>
              </w:rPr>
              <w:t>m</w:t>
            </w:r>
            <w:r>
              <w:rPr>
                <w:rFonts w:eastAsiaTheme="minorEastAsia" w:cs="Times New Roman"/>
                <w:vertAlign w:val="subscript"/>
              </w:rPr>
              <w:t>1</w:t>
            </w:r>
          </w:p>
        </w:tc>
      </w:tr>
      <w:tr w:rsidR="006A750E" w:rsidTr="002E4915">
        <w:trPr>
          <w:jc w:val="center"/>
        </w:trPr>
        <w:tc>
          <w:tcPr>
            <w:tcW w:w="0" w:type="auto"/>
            <w:vAlign w:val="center"/>
          </w:tcPr>
          <w:p w:rsidR="006A750E" w:rsidRPr="006A750E" w:rsidRDefault="006A750E" w:rsidP="000E33EF">
            <w:pPr>
              <w:spacing w:line="360" w:lineRule="auto"/>
              <w:jc w:val="center"/>
              <w:rPr>
                <w:rFonts w:eastAsiaTheme="minorEastAsia" w:cs="Times New Roman"/>
              </w:rPr>
            </w:pPr>
          </w:p>
        </w:tc>
        <w:tc>
          <w:tcPr>
            <w:tcW w:w="0" w:type="auto"/>
            <w:tcBorders>
              <w:right w:val="nil"/>
            </w:tcBorders>
            <w:vAlign w:val="center"/>
          </w:tcPr>
          <w:p w:rsidR="006A750E" w:rsidRPr="006A750E" w:rsidRDefault="006A750E" w:rsidP="00617543">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617543">
            <w:pPr>
              <w:autoSpaceDE w:val="0"/>
              <w:autoSpaceDN w:val="0"/>
              <w:adjustRightInd w:val="0"/>
              <w:jc w:val="center"/>
              <w:rPr>
                <w:rFonts w:cs="Times New Roman"/>
              </w:rPr>
            </w:pPr>
            <w:r w:rsidRPr="006A750E">
              <w:rPr>
                <w:rFonts w:cs="Times New Roman"/>
              </w:rPr>
              <w:t>{1}</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{2}</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eastAsiaTheme="minorEastAsia" w:cs="Times New Roman"/>
              </w:rPr>
            </w:pPr>
            <w:r w:rsidRPr="006A750E">
              <w:rPr>
                <w:rFonts w:cs="Times New Roman"/>
              </w:rPr>
              <w:t>{3}</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eastAsiaTheme="minorEastAsia" w:cs="Times New Roman"/>
              </w:rPr>
            </w:pPr>
            <w:r w:rsidRPr="006A750E">
              <w:rPr>
                <w:rFonts w:cs="Times New Roman"/>
              </w:rPr>
              <w:t>{12}</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eastAsiaTheme="minorEastAsia" w:cs="Times New Roman"/>
              </w:rPr>
            </w:pPr>
            <w:r w:rsidRPr="006A750E">
              <w:rPr>
                <w:rFonts w:cs="Times New Roman"/>
              </w:rPr>
              <w:t>{13}</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eastAsiaTheme="minorEastAsia" w:cs="Times New Roman"/>
              </w:rPr>
            </w:pPr>
            <w:r w:rsidRPr="006A750E">
              <w:rPr>
                <w:rFonts w:cs="Times New Roman"/>
              </w:rPr>
              <w:t>{23}</w:t>
            </w:r>
          </w:p>
        </w:tc>
        <w:tc>
          <w:tcPr>
            <w:tcW w:w="0" w:type="auto"/>
            <w:tcBorders>
              <w:left w:val="nil"/>
            </w:tcBorders>
            <w:vAlign w:val="center"/>
          </w:tcPr>
          <w:p w:rsidR="006A750E" w:rsidRPr="006A750E" w:rsidRDefault="006A750E" w:rsidP="000E33EF">
            <w:pPr>
              <w:autoSpaceDE w:val="0"/>
              <w:autoSpaceDN w:val="0"/>
              <w:adjustRightInd w:val="0"/>
              <w:jc w:val="center"/>
              <w:rPr>
                <w:rFonts w:eastAsiaTheme="minorEastAsia" w:cs="Times New Roman"/>
              </w:rPr>
            </w:pPr>
            <w:r w:rsidRPr="006A750E">
              <w:rPr>
                <w:rFonts w:cs="Times New Roman"/>
              </w:rPr>
              <w:t>{123}</w:t>
            </w:r>
          </w:p>
        </w:tc>
      </w:tr>
      <w:tr w:rsidR="006A750E" w:rsidTr="002E4915">
        <w:trPr>
          <w:jc w:val="center"/>
        </w:trPr>
        <w:tc>
          <w:tcPr>
            <w:tcW w:w="0" w:type="auto"/>
            <w:vAlign w:val="center"/>
          </w:tcPr>
          <w:p w:rsidR="006A750E" w:rsidRPr="006A750E" w:rsidRDefault="006A750E" w:rsidP="000E33EF">
            <w:pPr>
              <w:spacing w:line="360" w:lineRule="auto"/>
              <w:jc w:val="center"/>
              <w:rPr>
                <w:rFonts w:cs="Times New Roman"/>
              </w:rPr>
            </w:pPr>
            <w:r w:rsidRPr="006A750E">
              <w:rPr>
                <w:rFonts w:cs="Times New Roman"/>
              </w:rPr>
              <w:t>1.</w:t>
            </w:r>
          </w:p>
        </w:tc>
        <w:tc>
          <w:tcPr>
            <w:tcW w:w="0" w:type="auto"/>
            <w:tcBorders>
              <w:right w:val="nil"/>
            </w:tcBorders>
            <w:vAlign w:val="center"/>
          </w:tcPr>
          <w:p w:rsidR="006A750E" w:rsidRPr="006A750E" w:rsidRDefault="006A750E" w:rsidP="00617543">
            <w:pPr>
              <w:autoSpaceDE w:val="0"/>
              <w:autoSpaceDN w:val="0"/>
              <w:adjustRightInd w:val="0"/>
              <w:jc w:val="center"/>
              <w:rPr>
                <w:rFonts w:cs="Times New Roman"/>
              </w:rPr>
            </w:pPr>
            <w:r w:rsidRPr="006A750E">
              <w:rPr>
                <w:rFonts w:cs="Times New Roman"/>
                <w:color w:val="000000"/>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0.85</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0.05</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0.1</w:t>
            </w:r>
          </w:p>
        </w:tc>
      </w:tr>
      <w:tr w:rsidR="006A750E" w:rsidTr="002E4915">
        <w:trPr>
          <w:jc w:val="center"/>
        </w:trPr>
        <w:tc>
          <w:tcPr>
            <w:tcW w:w="0" w:type="auto"/>
            <w:vAlign w:val="center"/>
          </w:tcPr>
          <w:p w:rsidR="006A750E" w:rsidRPr="006A750E" w:rsidRDefault="006A750E" w:rsidP="000E33EF">
            <w:pPr>
              <w:spacing w:line="360" w:lineRule="auto"/>
              <w:jc w:val="center"/>
              <w:rPr>
                <w:rFonts w:eastAsiaTheme="minorEastAsia" w:cs="Times New Roman"/>
              </w:rPr>
            </w:pPr>
            <w:r w:rsidRPr="006A750E">
              <w:rPr>
                <w:rFonts w:eastAsiaTheme="minorEastAsia" w:cs="Times New Roman"/>
              </w:rPr>
              <w:t>2.</w:t>
            </w:r>
          </w:p>
        </w:tc>
        <w:tc>
          <w:tcPr>
            <w:tcW w:w="0" w:type="auto"/>
            <w:tcBorders>
              <w:right w:val="nil"/>
            </w:tcBorders>
            <w:vAlign w:val="center"/>
          </w:tcPr>
          <w:p w:rsidR="006A750E" w:rsidRPr="006A750E" w:rsidRDefault="006A750E" w:rsidP="007A19A1">
            <w:pPr>
              <w:autoSpaceDE w:val="0"/>
              <w:autoSpaceDN w:val="0"/>
              <w:adjustRightInd w:val="0"/>
              <w:jc w:val="center"/>
              <w:rPr>
                <w:rFonts w:cs="Times New Roman"/>
              </w:rPr>
            </w:pPr>
            <w:r w:rsidRPr="006A750E">
              <w:rPr>
                <w:rFonts w:cs="Times New Roman"/>
                <w:color w:val="000000"/>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0.2</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0.8</w:t>
            </w:r>
          </w:p>
        </w:tc>
      </w:tr>
      <w:tr w:rsidR="006A750E" w:rsidTr="002E4915">
        <w:trPr>
          <w:jc w:val="center"/>
        </w:trPr>
        <w:tc>
          <w:tcPr>
            <w:tcW w:w="0" w:type="auto"/>
            <w:vAlign w:val="center"/>
          </w:tcPr>
          <w:p w:rsidR="006A750E" w:rsidRPr="006A750E" w:rsidRDefault="006A750E" w:rsidP="000E33EF">
            <w:pPr>
              <w:spacing w:line="360" w:lineRule="auto"/>
              <w:jc w:val="center"/>
              <w:rPr>
                <w:rFonts w:eastAsiaTheme="minorEastAsia" w:cs="Times New Roman"/>
              </w:rPr>
            </w:pPr>
            <w:r w:rsidRPr="006A750E">
              <w:rPr>
                <w:rFonts w:eastAsiaTheme="minorEastAsia" w:cs="Times New Roman"/>
              </w:rPr>
              <w:t>3.</w:t>
            </w:r>
          </w:p>
        </w:tc>
        <w:tc>
          <w:tcPr>
            <w:tcW w:w="0" w:type="auto"/>
            <w:tcBorders>
              <w:right w:val="nil"/>
            </w:tcBorders>
            <w:vAlign w:val="center"/>
          </w:tcPr>
          <w:p w:rsidR="006A750E" w:rsidRPr="006A750E" w:rsidRDefault="006A750E" w:rsidP="007A19A1">
            <w:pPr>
              <w:autoSpaceDE w:val="0"/>
              <w:autoSpaceDN w:val="0"/>
              <w:adjustRightInd w:val="0"/>
              <w:jc w:val="center"/>
              <w:rPr>
                <w:rFonts w:cs="Times New Roman"/>
              </w:rPr>
            </w:pPr>
            <w:r w:rsidRPr="006A750E">
              <w:rPr>
                <w:rFonts w:cs="Times New Roman"/>
                <w:color w:val="000000"/>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0.85</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0.05</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0.1</w:t>
            </w:r>
          </w:p>
        </w:tc>
      </w:tr>
      <w:tr w:rsidR="006A750E" w:rsidTr="002E4915">
        <w:trPr>
          <w:jc w:val="center"/>
        </w:trPr>
        <w:tc>
          <w:tcPr>
            <w:tcW w:w="0" w:type="auto"/>
            <w:vAlign w:val="center"/>
          </w:tcPr>
          <w:p w:rsidR="006A750E" w:rsidRPr="006A750E" w:rsidRDefault="006A750E" w:rsidP="000E33EF">
            <w:pPr>
              <w:spacing w:line="360" w:lineRule="auto"/>
              <w:jc w:val="center"/>
              <w:rPr>
                <w:rFonts w:eastAsiaTheme="minorEastAsia" w:cs="Times New Roman"/>
              </w:rPr>
            </w:pPr>
            <w:r w:rsidRPr="006A750E">
              <w:rPr>
                <w:rFonts w:eastAsiaTheme="minorEastAsia" w:cs="Times New Roman"/>
              </w:rPr>
              <w:t>4.</w:t>
            </w:r>
          </w:p>
        </w:tc>
        <w:tc>
          <w:tcPr>
            <w:tcW w:w="0" w:type="auto"/>
            <w:tcBorders>
              <w:right w:val="nil"/>
            </w:tcBorders>
            <w:vAlign w:val="center"/>
          </w:tcPr>
          <w:p w:rsidR="006A750E" w:rsidRPr="006A750E" w:rsidRDefault="006A750E" w:rsidP="007A19A1">
            <w:pPr>
              <w:autoSpaceDE w:val="0"/>
              <w:autoSpaceDN w:val="0"/>
              <w:adjustRightInd w:val="0"/>
              <w:jc w:val="center"/>
              <w:rPr>
                <w:rFonts w:cs="Times New Roman"/>
              </w:rPr>
            </w:pPr>
            <w:r w:rsidRPr="006A750E">
              <w:rPr>
                <w:rFonts w:cs="Times New Roman"/>
                <w:color w:val="000000"/>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0.55</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0.05</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0E33EF">
            <w:pPr>
              <w:autoSpaceDE w:val="0"/>
              <w:autoSpaceDN w:val="0"/>
              <w:adjustRightInd w:val="0"/>
              <w:jc w:val="center"/>
              <w:rPr>
                <w:rFonts w:cs="Times New Roman"/>
              </w:rPr>
            </w:pPr>
            <w:r w:rsidRPr="006A750E">
              <w:rPr>
                <w:rFonts w:cs="Times New Roman"/>
                <w:color w:val="000000"/>
              </w:rPr>
              <w:t>0.4</w:t>
            </w:r>
          </w:p>
        </w:tc>
      </w:tr>
    </w:tbl>
    <w:p w:rsidR="00F76DDA" w:rsidRDefault="00546FC1" w:rsidP="00F76DDA">
      <w:pPr>
        <w:pStyle w:val="Kpalrs"/>
        <w:jc w:val="center"/>
        <w:rPr>
          <w:color w:val="auto"/>
        </w:rPr>
      </w:pPr>
      <w:r>
        <w:rPr>
          <w:rFonts w:eastAsiaTheme="minorEastAsia" w:cs="Times New Roman"/>
          <w:color w:val="auto"/>
        </w:rPr>
        <w:fldChar w:fldCharType="begin"/>
      </w:r>
      <w:r>
        <w:rPr>
          <w:rFonts w:eastAsiaTheme="minorEastAsia" w:cs="Times New Roman"/>
          <w:color w:val="auto"/>
        </w:rPr>
        <w:instrText xml:space="preserve"> SEQ táblázat \* ARABIC </w:instrText>
      </w:r>
      <w:r>
        <w:rPr>
          <w:rFonts w:eastAsiaTheme="minorEastAsia" w:cs="Times New Roman"/>
          <w:color w:val="auto"/>
        </w:rPr>
        <w:fldChar w:fldCharType="separate"/>
      </w:r>
      <w:r w:rsidR="00FF0CAA">
        <w:rPr>
          <w:rFonts w:eastAsiaTheme="minorEastAsia" w:cs="Times New Roman"/>
          <w:noProof/>
          <w:color w:val="auto"/>
        </w:rPr>
        <w:t>2</w:t>
      </w:r>
      <w:r>
        <w:rPr>
          <w:rFonts w:eastAsiaTheme="minorEastAsia"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r>
        <w:rPr>
          <w:color w:val="auto"/>
        </w:rPr>
        <w:t xml:space="preserve"> az első megfigyelésben</w:t>
      </w:r>
    </w:p>
    <w:tbl>
      <w:tblPr>
        <w:tblStyle w:val="Rcsostblzat"/>
        <w:tblW w:w="0" w:type="auto"/>
        <w:jc w:val="center"/>
        <w:tblLook w:val="04A0"/>
      </w:tblPr>
      <w:tblGrid>
        <w:gridCol w:w="381"/>
        <w:gridCol w:w="538"/>
        <w:gridCol w:w="601"/>
        <w:gridCol w:w="601"/>
        <w:gridCol w:w="601"/>
        <w:gridCol w:w="648"/>
        <w:gridCol w:w="648"/>
        <w:gridCol w:w="648"/>
        <w:gridCol w:w="758"/>
      </w:tblGrid>
      <w:tr w:rsidR="006A750E" w:rsidRPr="00D2531F" w:rsidTr="002E4915">
        <w:trPr>
          <w:jc w:val="center"/>
        </w:trPr>
        <w:tc>
          <w:tcPr>
            <w:tcW w:w="0" w:type="auto"/>
            <w:vAlign w:val="center"/>
          </w:tcPr>
          <w:p w:rsidR="006A750E" w:rsidRDefault="006A750E" w:rsidP="00546FC1">
            <w:pPr>
              <w:spacing w:line="360" w:lineRule="auto"/>
              <w:jc w:val="center"/>
              <w:rPr>
                <w:rFonts w:eastAsiaTheme="minorEastAsia" w:cs="Times New Roman"/>
              </w:rPr>
            </w:pPr>
          </w:p>
        </w:tc>
        <w:tc>
          <w:tcPr>
            <w:tcW w:w="0" w:type="auto"/>
            <w:gridSpan w:val="8"/>
            <w:tcBorders>
              <w:bottom w:val="single" w:sz="4" w:space="0" w:color="auto"/>
            </w:tcBorders>
            <w:vAlign w:val="center"/>
          </w:tcPr>
          <w:p w:rsidR="006A750E" w:rsidRPr="00D2531F" w:rsidRDefault="006A750E" w:rsidP="00546FC1">
            <w:pPr>
              <w:spacing w:line="360" w:lineRule="auto"/>
              <w:jc w:val="center"/>
              <w:rPr>
                <w:rFonts w:eastAsiaTheme="minorEastAsia" w:cs="Times New Roman"/>
                <w:vertAlign w:val="subscript"/>
              </w:rPr>
            </w:pPr>
            <w:r>
              <w:rPr>
                <w:rFonts w:eastAsiaTheme="minorEastAsia" w:cs="Times New Roman"/>
              </w:rPr>
              <w:t>m</w:t>
            </w:r>
            <w:r>
              <w:rPr>
                <w:rFonts w:eastAsiaTheme="minorEastAsia" w:cs="Times New Roman"/>
                <w:vertAlign w:val="subscript"/>
              </w:rPr>
              <w:t>2</w:t>
            </w:r>
          </w:p>
        </w:tc>
      </w:tr>
      <w:tr w:rsidR="006A750E" w:rsidRPr="00E870A2" w:rsidTr="002E4915">
        <w:trPr>
          <w:trHeight w:val="374"/>
          <w:jc w:val="center"/>
        </w:trPr>
        <w:tc>
          <w:tcPr>
            <w:tcW w:w="0" w:type="auto"/>
            <w:vAlign w:val="center"/>
          </w:tcPr>
          <w:p w:rsidR="006A750E" w:rsidRPr="006A750E" w:rsidRDefault="006A750E" w:rsidP="00546FC1">
            <w:pPr>
              <w:autoSpaceDE w:val="0"/>
              <w:autoSpaceDN w:val="0"/>
              <w:adjustRightInd w:val="0"/>
              <w:jc w:val="center"/>
              <w:rPr>
                <w:rFonts w:cs="Times New Roman"/>
              </w:rPr>
            </w:pPr>
          </w:p>
        </w:tc>
        <w:tc>
          <w:tcPr>
            <w:tcW w:w="0" w:type="auto"/>
            <w:tcBorders>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{1}</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{2}</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eastAsiaTheme="minorEastAsia" w:cs="Times New Roman"/>
              </w:rPr>
            </w:pPr>
            <w:r w:rsidRPr="006A750E">
              <w:rPr>
                <w:rFonts w:cs="Times New Roman"/>
              </w:rPr>
              <w:t>{3}</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eastAsiaTheme="minorEastAsia" w:cs="Times New Roman"/>
              </w:rPr>
            </w:pPr>
            <w:r w:rsidRPr="006A750E">
              <w:rPr>
                <w:rFonts w:cs="Times New Roman"/>
              </w:rPr>
              <w:t>{12}</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eastAsiaTheme="minorEastAsia" w:cs="Times New Roman"/>
              </w:rPr>
            </w:pPr>
            <w:r w:rsidRPr="006A750E">
              <w:rPr>
                <w:rFonts w:cs="Times New Roman"/>
              </w:rPr>
              <w:t>{13}</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eastAsiaTheme="minorEastAsia" w:cs="Times New Roman"/>
              </w:rPr>
            </w:pPr>
            <w:r w:rsidRPr="006A750E">
              <w:rPr>
                <w:rFonts w:cs="Times New Roman"/>
              </w:rPr>
              <w:t>{23}</w:t>
            </w:r>
          </w:p>
        </w:tc>
        <w:tc>
          <w:tcPr>
            <w:tcW w:w="0" w:type="auto"/>
            <w:tcBorders>
              <w:left w:val="nil"/>
            </w:tcBorders>
            <w:vAlign w:val="center"/>
          </w:tcPr>
          <w:p w:rsidR="006A750E" w:rsidRPr="006A750E" w:rsidRDefault="006A750E" w:rsidP="00546FC1">
            <w:pPr>
              <w:autoSpaceDE w:val="0"/>
              <w:autoSpaceDN w:val="0"/>
              <w:adjustRightInd w:val="0"/>
              <w:jc w:val="center"/>
              <w:rPr>
                <w:rFonts w:eastAsiaTheme="minorEastAsia" w:cs="Times New Roman"/>
              </w:rPr>
            </w:pPr>
            <w:r w:rsidRPr="006A750E">
              <w:rPr>
                <w:rFonts w:cs="Times New Roman"/>
              </w:rPr>
              <w:t>{123}</w:t>
            </w:r>
          </w:p>
        </w:tc>
      </w:tr>
      <w:tr w:rsidR="006A750E" w:rsidRPr="00E870A2" w:rsidTr="002E4915">
        <w:trPr>
          <w:jc w:val="center"/>
        </w:trPr>
        <w:tc>
          <w:tcPr>
            <w:tcW w:w="0" w:type="auto"/>
            <w:vAlign w:val="center"/>
          </w:tcPr>
          <w:p w:rsidR="006A750E" w:rsidRPr="006A750E" w:rsidRDefault="006A750E" w:rsidP="00546FC1">
            <w:pPr>
              <w:spacing w:line="360" w:lineRule="auto"/>
              <w:jc w:val="center"/>
              <w:rPr>
                <w:rFonts w:cs="Times New Roman"/>
              </w:rPr>
            </w:pPr>
            <w:r w:rsidRPr="006A750E">
              <w:rPr>
                <w:rFonts w:cs="Times New Roman"/>
              </w:rPr>
              <w:t>1.</w:t>
            </w:r>
          </w:p>
        </w:tc>
        <w:tc>
          <w:tcPr>
            <w:tcW w:w="0" w:type="auto"/>
            <w:tcBorders>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0.85</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0.1</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0.05</w:t>
            </w:r>
          </w:p>
        </w:tc>
      </w:tr>
      <w:tr w:rsidR="006A750E" w:rsidRPr="00E870A2" w:rsidTr="002E4915">
        <w:trPr>
          <w:jc w:val="center"/>
        </w:trPr>
        <w:tc>
          <w:tcPr>
            <w:tcW w:w="0" w:type="auto"/>
            <w:vAlign w:val="center"/>
          </w:tcPr>
          <w:p w:rsidR="006A750E" w:rsidRPr="006A750E" w:rsidRDefault="006A750E" w:rsidP="00546FC1">
            <w:pPr>
              <w:spacing w:line="360" w:lineRule="auto"/>
              <w:jc w:val="center"/>
              <w:rPr>
                <w:rFonts w:eastAsiaTheme="minorEastAsia" w:cs="Times New Roman"/>
              </w:rPr>
            </w:pPr>
            <w:r w:rsidRPr="006A750E">
              <w:rPr>
                <w:rFonts w:eastAsiaTheme="minorEastAsia" w:cs="Times New Roman"/>
              </w:rPr>
              <w:t>2.</w:t>
            </w:r>
          </w:p>
        </w:tc>
        <w:tc>
          <w:tcPr>
            <w:tcW w:w="0" w:type="auto"/>
            <w:tcBorders>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0.15</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0.85</w:t>
            </w:r>
          </w:p>
        </w:tc>
      </w:tr>
      <w:tr w:rsidR="006A750E" w:rsidRPr="00E870A2" w:rsidTr="002E4915">
        <w:trPr>
          <w:jc w:val="center"/>
        </w:trPr>
        <w:tc>
          <w:tcPr>
            <w:tcW w:w="0" w:type="auto"/>
            <w:vAlign w:val="center"/>
          </w:tcPr>
          <w:p w:rsidR="006A750E" w:rsidRPr="006A750E" w:rsidRDefault="006A750E" w:rsidP="00546FC1">
            <w:pPr>
              <w:spacing w:line="360" w:lineRule="auto"/>
              <w:jc w:val="center"/>
              <w:rPr>
                <w:rFonts w:eastAsiaTheme="minorEastAsia" w:cs="Times New Roman"/>
              </w:rPr>
            </w:pPr>
            <w:r w:rsidRPr="006A750E">
              <w:rPr>
                <w:rFonts w:eastAsiaTheme="minorEastAsia" w:cs="Times New Roman"/>
              </w:rPr>
              <w:t>3.</w:t>
            </w:r>
          </w:p>
        </w:tc>
        <w:tc>
          <w:tcPr>
            <w:tcW w:w="0" w:type="auto"/>
            <w:tcBorders>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0.1</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0.8</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0.1</w:t>
            </w:r>
          </w:p>
        </w:tc>
      </w:tr>
      <w:tr w:rsidR="006A750E" w:rsidRPr="00E870A2" w:rsidTr="002E4915">
        <w:trPr>
          <w:jc w:val="center"/>
        </w:trPr>
        <w:tc>
          <w:tcPr>
            <w:tcW w:w="0" w:type="auto"/>
            <w:vAlign w:val="center"/>
          </w:tcPr>
          <w:p w:rsidR="006A750E" w:rsidRPr="006A750E" w:rsidRDefault="006A750E" w:rsidP="00546FC1">
            <w:pPr>
              <w:spacing w:line="360" w:lineRule="auto"/>
              <w:jc w:val="center"/>
              <w:rPr>
                <w:rFonts w:eastAsiaTheme="minorEastAsia" w:cs="Times New Roman"/>
              </w:rPr>
            </w:pPr>
            <w:r w:rsidRPr="006A750E">
              <w:rPr>
                <w:rFonts w:eastAsiaTheme="minorEastAsia" w:cs="Times New Roman"/>
              </w:rPr>
              <w:t>4.</w:t>
            </w:r>
          </w:p>
        </w:tc>
        <w:tc>
          <w:tcPr>
            <w:tcW w:w="0" w:type="auto"/>
            <w:tcBorders>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0.45</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right w:val="nil"/>
            </w:tcBorders>
            <w:vAlign w:val="center"/>
          </w:tcPr>
          <w:p w:rsidR="006A750E" w:rsidRPr="006A750E" w:rsidRDefault="006A750E" w:rsidP="00546FC1">
            <w:pPr>
              <w:autoSpaceDE w:val="0"/>
              <w:autoSpaceDN w:val="0"/>
              <w:adjustRightInd w:val="0"/>
              <w:jc w:val="center"/>
              <w:rPr>
                <w:rFonts w:cs="Times New Roman"/>
              </w:rPr>
            </w:pPr>
            <w:r w:rsidRPr="006A750E">
              <w:rPr>
                <w:rFonts w:cs="Times New Roman"/>
              </w:rPr>
              <w:t>0</w:t>
            </w:r>
          </w:p>
        </w:tc>
        <w:tc>
          <w:tcPr>
            <w:tcW w:w="0" w:type="auto"/>
            <w:tcBorders>
              <w:left w:val="nil"/>
            </w:tcBorders>
            <w:vAlign w:val="center"/>
          </w:tcPr>
          <w:p w:rsidR="006A750E" w:rsidRPr="006A750E" w:rsidRDefault="006A750E" w:rsidP="00546FC1">
            <w:pPr>
              <w:keepNext/>
              <w:autoSpaceDE w:val="0"/>
              <w:autoSpaceDN w:val="0"/>
              <w:adjustRightInd w:val="0"/>
              <w:jc w:val="center"/>
              <w:rPr>
                <w:rFonts w:cs="Times New Roman"/>
              </w:rPr>
            </w:pPr>
            <w:r w:rsidRPr="006A750E">
              <w:rPr>
                <w:rFonts w:cs="Times New Roman"/>
              </w:rPr>
              <w:t>0.55</w:t>
            </w:r>
          </w:p>
        </w:tc>
      </w:tr>
    </w:tbl>
    <w:p w:rsidR="00F76DDA" w:rsidRPr="001D5262" w:rsidRDefault="00546FC1" w:rsidP="001D5262">
      <w:pPr>
        <w:pStyle w:val="Kpalrs"/>
        <w:jc w:val="center"/>
        <w:rPr>
          <w:color w:val="auto"/>
        </w:rPr>
      </w:pPr>
      <w:r w:rsidRPr="00546FC1">
        <w:rPr>
          <w:color w:val="auto"/>
        </w:rPr>
        <w:fldChar w:fldCharType="begin"/>
      </w:r>
      <w:r w:rsidRPr="00546FC1">
        <w:rPr>
          <w:color w:val="auto"/>
        </w:rPr>
        <w:instrText xml:space="preserve"> SEQ táblázat \* ARABIC </w:instrText>
      </w:r>
      <w:r w:rsidRPr="00546FC1">
        <w:rPr>
          <w:color w:val="auto"/>
        </w:rPr>
        <w:fldChar w:fldCharType="separate"/>
      </w:r>
      <w:r w:rsidR="00FF0CAA">
        <w:rPr>
          <w:noProof/>
          <w:color w:val="auto"/>
        </w:rPr>
        <w:t>3</w:t>
      </w:r>
      <w:r w:rsidRPr="00546FC1">
        <w:rPr>
          <w:color w:val="auto"/>
        </w:rPr>
        <w:fldChar w:fldCharType="end"/>
      </w:r>
      <w:r w:rsidRPr="00546FC1">
        <w:rPr>
          <w:color w:val="auto"/>
        </w:rPr>
        <w:t>. táblázat: Tudatlanság és konfliktus kezelésének összehasonlítására használt alap valószínűség-hozzárendelések</w:t>
      </w:r>
      <w:r>
        <w:rPr>
          <w:color w:val="auto"/>
        </w:rPr>
        <w:t xml:space="preserve"> a második megfigyelésben</w:t>
      </w:r>
    </w:p>
    <w:tbl>
      <w:tblPr>
        <w:tblStyle w:val="Rcsostblzat"/>
        <w:tblW w:w="0" w:type="auto"/>
        <w:jc w:val="center"/>
        <w:tblInd w:w="-1823" w:type="dxa"/>
        <w:tblLayout w:type="fixed"/>
        <w:tblLook w:val="04A0"/>
      </w:tblPr>
      <w:tblGrid>
        <w:gridCol w:w="523"/>
        <w:gridCol w:w="1217"/>
        <w:gridCol w:w="1367"/>
        <w:gridCol w:w="1368"/>
        <w:gridCol w:w="1461"/>
        <w:gridCol w:w="1461"/>
        <w:gridCol w:w="1159"/>
      </w:tblGrid>
      <w:tr w:rsidR="00F76DDA" w:rsidTr="006A750E">
        <w:trPr>
          <w:jc w:val="center"/>
        </w:trPr>
        <w:tc>
          <w:tcPr>
            <w:tcW w:w="523" w:type="dxa"/>
            <w:vAlign w:val="center"/>
          </w:tcPr>
          <w:p w:rsidR="00F76DDA" w:rsidRDefault="00F76DDA" w:rsidP="000E33EF">
            <w:pPr>
              <w:spacing w:line="360" w:lineRule="auto"/>
              <w:jc w:val="center"/>
              <w:rPr>
                <w:rFonts w:eastAsiaTheme="minorEastAsia" w:cs="Times New Roman"/>
              </w:rPr>
            </w:pPr>
          </w:p>
        </w:tc>
        <w:tc>
          <w:tcPr>
            <w:tcW w:w="3952" w:type="dxa"/>
            <w:gridSpan w:val="3"/>
            <w:tcBorders>
              <w:bottom w:val="single" w:sz="4" w:space="0" w:color="auto"/>
            </w:tcBorders>
            <w:vAlign w:val="center"/>
          </w:tcPr>
          <w:p w:rsidR="00F76DDA" w:rsidRPr="00D2531F" w:rsidRDefault="00F76DDA" w:rsidP="000E33EF">
            <w:pPr>
              <w:spacing w:line="360" w:lineRule="auto"/>
              <w:jc w:val="center"/>
              <w:rPr>
                <w:rFonts w:eastAsiaTheme="minorEastAsia" w:cs="Times New Roman"/>
                <w:vertAlign w:val="subscript"/>
              </w:rPr>
            </w:pPr>
            <w:r>
              <w:rPr>
                <w:rFonts w:eastAsiaTheme="minorEastAsia" w:cs="Times New Roman"/>
              </w:rPr>
              <w:t>P</w:t>
            </w:r>
            <w:r>
              <w:rPr>
                <w:rFonts w:eastAsiaTheme="minorEastAsia" w:cs="Times New Roman"/>
                <w:vertAlign w:val="subscript"/>
              </w:rPr>
              <w:t>1</w:t>
            </w:r>
          </w:p>
        </w:tc>
        <w:tc>
          <w:tcPr>
            <w:tcW w:w="4081" w:type="dxa"/>
            <w:gridSpan w:val="3"/>
            <w:tcBorders>
              <w:bottom w:val="single" w:sz="6" w:space="0" w:color="auto"/>
            </w:tcBorders>
            <w:vAlign w:val="center"/>
          </w:tcPr>
          <w:p w:rsidR="00F76DDA" w:rsidRPr="00D2531F" w:rsidRDefault="00F76DDA" w:rsidP="000E33EF">
            <w:pPr>
              <w:spacing w:line="360" w:lineRule="auto"/>
              <w:jc w:val="center"/>
              <w:rPr>
                <w:rFonts w:eastAsiaTheme="minorEastAsia" w:cs="Times New Roman"/>
                <w:vertAlign w:val="subscript"/>
              </w:rPr>
            </w:pPr>
            <w:r>
              <w:rPr>
                <w:rFonts w:eastAsiaTheme="minorEastAsia" w:cs="Times New Roman"/>
              </w:rPr>
              <w:t>P</w:t>
            </w:r>
            <w:r>
              <w:rPr>
                <w:rFonts w:eastAsiaTheme="minorEastAsia" w:cs="Times New Roman"/>
                <w:vertAlign w:val="subscript"/>
              </w:rPr>
              <w:t>2</w:t>
            </w:r>
          </w:p>
        </w:tc>
      </w:tr>
      <w:tr w:rsidR="009D03E4" w:rsidTr="006A750E">
        <w:trPr>
          <w:jc w:val="center"/>
        </w:trPr>
        <w:tc>
          <w:tcPr>
            <w:tcW w:w="523" w:type="dxa"/>
            <w:vAlign w:val="center"/>
          </w:tcPr>
          <w:p w:rsidR="009D03E4" w:rsidRDefault="009D03E4" w:rsidP="000E33EF">
            <w:pPr>
              <w:spacing w:line="360" w:lineRule="auto"/>
              <w:jc w:val="center"/>
              <w:rPr>
                <w:rFonts w:eastAsiaTheme="minorEastAsia" w:cs="Times New Roman"/>
              </w:rPr>
            </w:pPr>
          </w:p>
        </w:tc>
        <w:tc>
          <w:tcPr>
            <w:tcW w:w="1217" w:type="dxa"/>
            <w:tcBorders>
              <w:right w:val="nil"/>
            </w:tcBorders>
            <w:vAlign w:val="center"/>
          </w:tcPr>
          <w:p w:rsidR="009D03E4" w:rsidRPr="00921A41" w:rsidRDefault="009D03E4" w:rsidP="000E33EF">
            <w:pPr>
              <w:autoSpaceDE w:val="0"/>
              <w:autoSpaceDN w:val="0"/>
              <w:adjustRightInd w:val="0"/>
              <w:jc w:val="center"/>
              <w:rPr>
                <w:rFonts w:cs="Times New Roman"/>
              </w:rPr>
            </w:pPr>
            <w:r>
              <w:rPr>
                <w:rFonts w:cs="Times New Roman"/>
              </w:rPr>
              <w:t>{1}</w:t>
            </w:r>
          </w:p>
        </w:tc>
        <w:tc>
          <w:tcPr>
            <w:tcW w:w="1367" w:type="dxa"/>
            <w:tcBorders>
              <w:left w:val="nil"/>
              <w:right w:val="nil"/>
            </w:tcBorders>
            <w:vAlign w:val="center"/>
          </w:tcPr>
          <w:p w:rsidR="009D03E4" w:rsidRPr="00E009ED" w:rsidRDefault="009D03E4" w:rsidP="000E33EF">
            <w:pPr>
              <w:autoSpaceDE w:val="0"/>
              <w:autoSpaceDN w:val="0"/>
              <w:adjustRightInd w:val="0"/>
              <w:jc w:val="center"/>
              <w:rPr>
                <w:rFonts w:cs="Times New Roman"/>
              </w:rPr>
            </w:pPr>
            <w:r>
              <w:rPr>
                <w:rFonts w:cs="Times New Roman"/>
              </w:rPr>
              <w:t>{2}</w:t>
            </w:r>
          </w:p>
        </w:tc>
        <w:tc>
          <w:tcPr>
            <w:tcW w:w="1368" w:type="dxa"/>
            <w:tcBorders>
              <w:left w:val="nil"/>
            </w:tcBorders>
            <w:vAlign w:val="center"/>
          </w:tcPr>
          <w:p w:rsidR="009D03E4" w:rsidRDefault="009D03E4" w:rsidP="000E33EF">
            <w:pPr>
              <w:autoSpaceDE w:val="0"/>
              <w:autoSpaceDN w:val="0"/>
              <w:adjustRightInd w:val="0"/>
              <w:jc w:val="center"/>
              <w:rPr>
                <w:rFonts w:eastAsiaTheme="minorEastAsia" w:cs="Times New Roman"/>
              </w:rPr>
            </w:pPr>
            <w:r>
              <w:rPr>
                <w:rFonts w:cs="Times New Roman"/>
              </w:rPr>
              <w:t>{3}</w:t>
            </w:r>
          </w:p>
        </w:tc>
        <w:tc>
          <w:tcPr>
            <w:tcW w:w="1461" w:type="dxa"/>
            <w:tcBorders>
              <w:top w:val="single" w:sz="6" w:space="0" w:color="auto"/>
              <w:bottom w:val="single" w:sz="6" w:space="0" w:color="auto"/>
              <w:right w:val="nil"/>
            </w:tcBorders>
            <w:vAlign w:val="center"/>
          </w:tcPr>
          <w:p w:rsidR="009D03E4" w:rsidRPr="00921A41" w:rsidRDefault="009D03E4" w:rsidP="006A750E">
            <w:pPr>
              <w:autoSpaceDE w:val="0"/>
              <w:autoSpaceDN w:val="0"/>
              <w:adjustRightInd w:val="0"/>
              <w:jc w:val="center"/>
              <w:rPr>
                <w:rFonts w:cs="Times New Roman"/>
              </w:rPr>
            </w:pPr>
            <w:r>
              <w:rPr>
                <w:rFonts w:cs="Times New Roman"/>
              </w:rPr>
              <w:t>{1}</w:t>
            </w:r>
          </w:p>
        </w:tc>
        <w:tc>
          <w:tcPr>
            <w:tcW w:w="1461" w:type="dxa"/>
            <w:tcBorders>
              <w:top w:val="single" w:sz="6" w:space="0" w:color="auto"/>
              <w:left w:val="nil"/>
              <w:bottom w:val="single" w:sz="6" w:space="0" w:color="auto"/>
              <w:right w:val="nil"/>
            </w:tcBorders>
            <w:vAlign w:val="center"/>
          </w:tcPr>
          <w:p w:rsidR="009D03E4" w:rsidRPr="00E009ED" w:rsidRDefault="009D03E4" w:rsidP="006A750E">
            <w:pPr>
              <w:autoSpaceDE w:val="0"/>
              <w:autoSpaceDN w:val="0"/>
              <w:adjustRightInd w:val="0"/>
              <w:jc w:val="center"/>
              <w:rPr>
                <w:rFonts w:cs="Times New Roman"/>
              </w:rPr>
            </w:pPr>
            <w:r>
              <w:rPr>
                <w:rFonts w:cs="Times New Roman"/>
              </w:rPr>
              <w:t>{2}</w:t>
            </w:r>
          </w:p>
        </w:tc>
        <w:tc>
          <w:tcPr>
            <w:tcW w:w="1159" w:type="dxa"/>
            <w:tcBorders>
              <w:top w:val="single" w:sz="6" w:space="0" w:color="auto"/>
              <w:left w:val="nil"/>
              <w:bottom w:val="single" w:sz="6" w:space="0" w:color="auto"/>
            </w:tcBorders>
            <w:vAlign w:val="center"/>
          </w:tcPr>
          <w:p w:rsidR="009D03E4" w:rsidRDefault="009D03E4" w:rsidP="006A750E">
            <w:pPr>
              <w:autoSpaceDE w:val="0"/>
              <w:autoSpaceDN w:val="0"/>
              <w:adjustRightInd w:val="0"/>
              <w:jc w:val="center"/>
              <w:rPr>
                <w:rFonts w:eastAsiaTheme="minorEastAsia" w:cs="Times New Roman"/>
              </w:rPr>
            </w:pPr>
            <w:r>
              <w:rPr>
                <w:rFonts w:cs="Times New Roman"/>
              </w:rPr>
              <w:t>{3}</w:t>
            </w:r>
          </w:p>
        </w:tc>
      </w:tr>
      <w:tr w:rsidR="009D03E4" w:rsidTr="006A750E">
        <w:trPr>
          <w:jc w:val="center"/>
        </w:trPr>
        <w:tc>
          <w:tcPr>
            <w:tcW w:w="523" w:type="dxa"/>
            <w:vAlign w:val="center"/>
          </w:tcPr>
          <w:p w:rsidR="009D03E4" w:rsidRPr="00D2531F" w:rsidRDefault="009D03E4" w:rsidP="000E33EF">
            <w:pPr>
              <w:spacing w:line="360" w:lineRule="auto"/>
              <w:jc w:val="center"/>
              <w:rPr>
                <w:rFonts w:cs="Times New Roman"/>
              </w:rPr>
            </w:pPr>
            <w:r>
              <w:rPr>
                <w:rFonts w:cs="Times New Roman"/>
              </w:rPr>
              <w:t>1.</w:t>
            </w:r>
          </w:p>
        </w:tc>
        <w:tc>
          <w:tcPr>
            <w:tcW w:w="1217" w:type="dxa"/>
            <w:tcBorders>
              <w:right w:val="nil"/>
            </w:tcBorders>
            <w:vAlign w:val="center"/>
          </w:tcPr>
          <w:p w:rsidR="009D03E4" w:rsidRPr="00921A41" w:rsidRDefault="009D03E4" w:rsidP="00000D27">
            <w:pPr>
              <w:autoSpaceDE w:val="0"/>
              <w:autoSpaceDN w:val="0"/>
              <w:adjustRightInd w:val="0"/>
              <w:jc w:val="center"/>
              <w:rPr>
                <w:rFonts w:cs="Times New Roman"/>
              </w:rPr>
            </w:pPr>
            <w:r w:rsidRPr="00921A41">
              <w:rPr>
                <w:rFonts w:cs="Times New Roman"/>
                <w:color w:val="000000"/>
              </w:rPr>
              <w:t>0.7917</w:t>
            </w:r>
          </w:p>
        </w:tc>
        <w:tc>
          <w:tcPr>
            <w:tcW w:w="1367" w:type="dxa"/>
            <w:tcBorders>
              <w:left w:val="nil"/>
              <w:right w:val="nil"/>
            </w:tcBorders>
            <w:vAlign w:val="center"/>
          </w:tcPr>
          <w:p w:rsidR="009D03E4" w:rsidRPr="00921A41" w:rsidRDefault="009D03E4" w:rsidP="000E33EF">
            <w:pPr>
              <w:autoSpaceDE w:val="0"/>
              <w:autoSpaceDN w:val="0"/>
              <w:adjustRightInd w:val="0"/>
              <w:jc w:val="center"/>
              <w:rPr>
                <w:rFonts w:cs="Times New Roman"/>
              </w:rPr>
            </w:pPr>
            <w:r w:rsidRPr="00921A41">
              <w:rPr>
                <w:rFonts w:cs="Times New Roman"/>
                <w:color w:val="000000"/>
              </w:rPr>
              <w:t>0.1250</w:t>
            </w:r>
          </w:p>
        </w:tc>
        <w:tc>
          <w:tcPr>
            <w:tcW w:w="1368" w:type="dxa"/>
            <w:tcBorders>
              <w:left w:val="nil"/>
            </w:tcBorders>
            <w:vAlign w:val="center"/>
          </w:tcPr>
          <w:p w:rsidR="009D03E4" w:rsidRPr="00921A41" w:rsidRDefault="009D03E4" w:rsidP="000E33EF">
            <w:pPr>
              <w:autoSpaceDE w:val="0"/>
              <w:autoSpaceDN w:val="0"/>
              <w:adjustRightInd w:val="0"/>
              <w:jc w:val="center"/>
              <w:rPr>
                <w:rFonts w:cs="Times New Roman"/>
              </w:rPr>
            </w:pPr>
            <w:r w:rsidRPr="00921A41">
              <w:rPr>
                <w:rFonts w:cs="Times New Roman"/>
                <w:color w:val="000000"/>
              </w:rPr>
              <w:t>0.0833</w:t>
            </w:r>
          </w:p>
        </w:tc>
        <w:tc>
          <w:tcPr>
            <w:tcW w:w="1461" w:type="dxa"/>
            <w:tcBorders>
              <w:top w:val="single" w:sz="6" w:space="0" w:color="auto"/>
              <w:bottom w:val="single" w:sz="6" w:space="0" w:color="auto"/>
              <w:right w:val="nil"/>
            </w:tcBorders>
            <w:vAlign w:val="center"/>
          </w:tcPr>
          <w:p w:rsidR="009D03E4" w:rsidRPr="00921A41" w:rsidRDefault="009D03E4" w:rsidP="00000D27">
            <w:pPr>
              <w:autoSpaceDE w:val="0"/>
              <w:autoSpaceDN w:val="0"/>
              <w:adjustRightInd w:val="0"/>
              <w:jc w:val="center"/>
              <w:rPr>
                <w:rFonts w:cs="Times New Roman"/>
              </w:rPr>
            </w:pPr>
            <w:r w:rsidRPr="00921A41">
              <w:rPr>
                <w:rFonts w:cs="Times New Roman"/>
                <w:color w:val="000000"/>
              </w:rPr>
              <w:t>0.8182</w:t>
            </w:r>
          </w:p>
        </w:tc>
        <w:tc>
          <w:tcPr>
            <w:tcW w:w="1461" w:type="dxa"/>
            <w:tcBorders>
              <w:top w:val="single" w:sz="6" w:space="0" w:color="auto"/>
              <w:left w:val="nil"/>
              <w:bottom w:val="single" w:sz="6" w:space="0" w:color="auto"/>
              <w:right w:val="nil"/>
            </w:tcBorders>
            <w:vAlign w:val="center"/>
          </w:tcPr>
          <w:p w:rsidR="009D03E4" w:rsidRPr="00921A41" w:rsidRDefault="009D03E4" w:rsidP="000E33EF">
            <w:pPr>
              <w:keepNext/>
              <w:autoSpaceDE w:val="0"/>
              <w:autoSpaceDN w:val="0"/>
              <w:adjustRightInd w:val="0"/>
              <w:jc w:val="center"/>
              <w:rPr>
                <w:rFonts w:cs="Times New Roman"/>
              </w:rPr>
            </w:pPr>
            <w:r w:rsidRPr="00921A41">
              <w:rPr>
                <w:rFonts w:cs="Times New Roman"/>
                <w:color w:val="000000"/>
              </w:rPr>
              <w:t>0.1364</w:t>
            </w:r>
          </w:p>
        </w:tc>
        <w:tc>
          <w:tcPr>
            <w:tcW w:w="1159" w:type="dxa"/>
            <w:tcBorders>
              <w:top w:val="single" w:sz="6" w:space="0" w:color="auto"/>
              <w:left w:val="nil"/>
              <w:bottom w:val="single" w:sz="6" w:space="0" w:color="auto"/>
            </w:tcBorders>
            <w:vAlign w:val="center"/>
          </w:tcPr>
          <w:p w:rsidR="009D03E4" w:rsidRPr="00921A41" w:rsidRDefault="009D03E4" w:rsidP="000E33EF">
            <w:pPr>
              <w:keepNext/>
              <w:autoSpaceDE w:val="0"/>
              <w:autoSpaceDN w:val="0"/>
              <w:adjustRightInd w:val="0"/>
              <w:jc w:val="center"/>
              <w:rPr>
                <w:rFonts w:cs="Times New Roman"/>
              </w:rPr>
            </w:pPr>
            <w:r w:rsidRPr="00921A41">
              <w:rPr>
                <w:rFonts w:cs="Times New Roman"/>
                <w:color w:val="000000"/>
              </w:rPr>
              <w:t>0.0455</w:t>
            </w:r>
          </w:p>
        </w:tc>
      </w:tr>
      <w:tr w:rsidR="009D03E4" w:rsidTr="006A750E">
        <w:trPr>
          <w:jc w:val="center"/>
        </w:trPr>
        <w:tc>
          <w:tcPr>
            <w:tcW w:w="523" w:type="dxa"/>
            <w:vAlign w:val="center"/>
          </w:tcPr>
          <w:p w:rsidR="009D03E4" w:rsidRDefault="009D03E4" w:rsidP="000E33EF">
            <w:pPr>
              <w:spacing w:line="360" w:lineRule="auto"/>
              <w:jc w:val="center"/>
              <w:rPr>
                <w:rFonts w:eastAsiaTheme="minorEastAsia" w:cs="Times New Roman"/>
              </w:rPr>
            </w:pPr>
            <w:r>
              <w:rPr>
                <w:rFonts w:eastAsiaTheme="minorEastAsia" w:cs="Times New Roman"/>
              </w:rPr>
              <w:t>2.</w:t>
            </w:r>
          </w:p>
        </w:tc>
        <w:tc>
          <w:tcPr>
            <w:tcW w:w="1217" w:type="dxa"/>
            <w:tcBorders>
              <w:right w:val="nil"/>
            </w:tcBorders>
            <w:vAlign w:val="center"/>
          </w:tcPr>
          <w:p w:rsidR="009D03E4" w:rsidRPr="00921A41" w:rsidRDefault="009D03E4" w:rsidP="00F16254">
            <w:pPr>
              <w:autoSpaceDE w:val="0"/>
              <w:autoSpaceDN w:val="0"/>
              <w:adjustRightInd w:val="0"/>
              <w:jc w:val="center"/>
              <w:rPr>
                <w:rFonts w:cs="Times New Roman"/>
              </w:rPr>
            </w:pPr>
            <w:r w:rsidRPr="00921A41">
              <w:rPr>
                <w:rFonts w:cs="Times New Roman"/>
                <w:color w:val="000000"/>
              </w:rPr>
              <w:t>0.3846</w:t>
            </w:r>
          </w:p>
        </w:tc>
        <w:tc>
          <w:tcPr>
            <w:tcW w:w="1367" w:type="dxa"/>
            <w:tcBorders>
              <w:left w:val="nil"/>
              <w:right w:val="nil"/>
            </w:tcBorders>
            <w:vAlign w:val="center"/>
          </w:tcPr>
          <w:p w:rsidR="009D03E4" w:rsidRPr="00921A41" w:rsidRDefault="009D03E4" w:rsidP="000E33EF">
            <w:pPr>
              <w:autoSpaceDE w:val="0"/>
              <w:autoSpaceDN w:val="0"/>
              <w:adjustRightInd w:val="0"/>
              <w:jc w:val="center"/>
              <w:rPr>
                <w:rFonts w:cs="Times New Roman"/>
              </w:rPr>
            </w:pPr>
            <w:r w:rsidRPr="00921A41">
              <w:rPr>
                <w:rFonts w:cs="Times New Roman"/>
                <w:color w:val="000000"/>
              </w:rPr>
              <w:t>0.3077</w:t>
            </w:r>
          </w:p>
        </w:tc>
        <w:tc>
          <w:tcPr>
            <w:tcW w:w="1368" w:type="dxa"/>
            <w:tcBorders>
              <w:left w:val="nil"/>
            </w:tcBorders>
            <w:vAlign w:val="center"/>
          </w:tcPr>
          <w:p w:rsidR="009D03E4" w:rsidRPr="00921A41" w:rsidRDefault="009D03E4" w:rsidP="000E33EF">
            <w:pPr>
              <w:autoSpaceDE w:val="0"/>
              <w:autoSpaceDN w:val="0"/>
              <w:adjustRightInd w:val="0"/>
              <w:jc w:val="center"/>
              <w:rPr>
                <w:rFonts w:cs="Times New Roman"/>
              </w:rPr>
            </w:pPr>
            <w:r w:rsidRPr="00921A41">
              <w:rPr>
                <w:rFonts w:cs="Times New Roman"/>
                <w:color w:val="000000"/>
              </w:rPr>
              <w:t>0.3077</w:t>
            </w:r>
          </w:p>
        </w:tc>
        <w:tc>
          <w:tcPr>
            <w:tcW w:w="1461" w:type="dxa"/>
            <w:tcBorders>
              <w:top w:val="single" w:sz="6" w:space="0" w:color="auto"/>
              <w:bottom w:val="single" w:sz="6" w:space="0" w:color="auto"/>
              <w:right w:val="nil"/>
            </w:tcBorders>
            <w:vAlign w:val="center"/>
          </w:tcPr>
          <w:p w:rsidR="009D03E4" w:rsidRPr="00921A41" w:rsidRDefault="009D03E4" w:rsidP="009D03E4">
            <w:pPr>
              <w:keepNext/>
              <w:autoSpaceDE w:val="0"/>
              <w:autoSpaceDN w:val="0"/>
              <w:adjustRightInd w:val="0"/>
              <w:jc w:val="center"/>
              <w:rPr>
                <w:rFonts w:cs="Times New Roman"/>
              </w:rPr>
            </w:pPr>
            <w:r w:rsidRPr="00921A41">
              <w:rPr>
                <w:rFonts w:cs="Times New Roman"/>
                <w:color w:val="000000"/>
              </w:rPr>
              <w:t>0.3148</w:t>
            </w:r>
          </w:p>
        </w:tc>
        <w:tc>
          <w:tcPr>
            <w:tcW w:w="1461" w:type="dxa"/>
            <w:tcBorders>
              <w:top w:val="single" w:sz="6" w:space="0" w:color="auto"/>
              <w:left w:val="nil"/>
              <w:bottom w:val="single" w:sz="6" w:space="0" w:color="auto"/>
              <w:right w:val="nil"/>
            </w:tcBorders>
            <w:vAlign w:val="center"/>
          </w:tcPr>
          <w:p w:rsidR="009D03E4" w:rsidRPr="00921A41" w:rsidRDefault="009D03E4" w:rsidP="000E33EF">
            <w:pPr>
              <w:keepNext/>
              <w:autoSpaceDE w:val="0"/>
              <w:autoSpaceDN w:val="0"/>
              <w:adjustRightInd w:val="0"/>
              <w:jc w:val="center"/>
              <w:rPr>
                <w:rFonts w:cs="Times New Roman"/>
              </w:rPr>
            </w:pPr>
            <w:r w:rsidRPr="00921A41">
              <w:rPr>
                <w:rFonts w:cs="Times New Roman"/>
                <w:color w:val="000000"/>
              </w:rPr>
              <w:t>0.3704</w:t>
            </w:r>
          </w:p>
        </w:tc>
        <w:tc>
          <w:tcPr>
            <w:tcW w:w="1159" w:type="dxa"/>
            <w:tcBorders>
              <w:top w:val="single" w:sz="6" w:space="0" w:color="auto"/>
              <w:left w:val="nil"/>
              <w:bottom w:val="single" w:sz="6" w:space="0" w:color="auto"/>
            </w:tcBorders>
            <w:vAlign w:val="center"/>
          </w:tcPr>
          <w:p w:rsidR="009D03E4" w:rsidRPr="00921A41" w:rsidRDefault="009D03E4" w:rsidP="000E33EF">
            <w:pPr>
              <w:keepNext/>
              <w:autoSpaceDE w:val="0"/>
              <w:autoSpaceDN w:val="0"/>
              <w:adjustRightInd w:val="0"/>
              <w:jc w:val="center"/>
              <w:rPr>
                <w:rFonts w:cs="Times New Roman"/>
              </w:rPr>
            </w:pPr>
            <w:r w:rsidRPr="00921A41">
              <w:rPr>
                <w:rFonts w:cs="Times New Roman"/>
                <w:color w:val="000000"/>
              </w:rPr>
              <w:t>0.3148</w:t>
            </w:r>
          </w:p>
        </w:tc>
      </w:tr>
      <w:tr w:rsidR="009D03E4" w:rsidTr="006A750E">
        <w:trPr>
          <w:jc w:val="center"/>
        </w:trPr>
        <w:tc>
          <w:tcPr>
            <w:tcW w:w="523" w:type="dxa"/>
            <w:vAlign w:val="center"/>
          </w:tcPr>
          <w:p w:rsidR="009D03E4" w:rsidRDefault="009D03E4" w:rsidP="000E33EF">
            <w:pPr>
              <w:spacing w:line="360" w:lineRule="auto"/>
              <w:jc w:val="center"/>
              <w:rPr>
                <w:rFonts w:eastAsiaTheme="minorEastAsia" w:cs="Times New Roman"/>
              </w:rPr>
            </w:pPr>
            <w:r>
              <w:rPr>
                <w:rFonts w:eastAsiaTheme="minorEastAsia" w:cs="Times New Roman"/>
              </w:rPr>
              <w:t>3.</w:t>
            </w:r>
          </w:p>
        </w:tc>
        <w:tc>
          <w:tcPr>
            <w:tcW w:w="1217" w:type="dxa"/>
            <w:tcBorders>
              <w:right w:val="nil"/>
            </w:tcBorders>
            <w:vAlign w:val="center"/>
          </w:tcPr>
          <w:p w:rsidR="009D03E4" w:rsidRPr="00E009ED" w:rsidRDefault="009D03E4" w:rsidP="00F16254">
            <w:pPr>
              <w:autoSpaceDE w:val="0"/>
              <w:autoSpaceDN w:val="0"/>
              <w:adjustRightInd w:val="0"/>
              <w:jc w:val="center"/>
              <w:rPr>
                <w:rFonts w:cs="Times New Roman"/>
              </w:rPr>
            </w:pPr>
            <w:r w:rsidRPr="00E009ED">
              <w:rPr>
                <w:rFonts w:cs="Times New Roman"/>
                <w:color w:val="000000"/>
              </w:rPr>
              <w:t>0.7917</w:t>
            </w:r>
          </w:p>
        </w:tc>
        <w:tc>
          <w:tcPr>
            <w:tcW w:w="1367" w:type="dxa"/>
            <w:tcBorders>
              <w:left w:val="nil"/>
              <w:right w:val="nil"/>
            </w:tcBorders>
            <w:vAlign w:val="center"/>
          </w:tcPr>
          <w:p w:rsidR="009D03E4" w:rsidRPr="00E009ED" w:rsidRDefault="009D03E4" w:rsidP="000E33EF">
            <w:pPr>
              <w:autoSpaceDE w:val="0"/>
              <w:autoSpaceDN w:val="0"/>
              <w:adjustRightInd w:val="0"/>
              <w:jc w:val="center"/>
              <w:rPr>
                <w:rFonts w:cs="Times New Roman"/>
              </w:rPr>
            </w:pPr>
            <w:r w:rsidRPr="00E009ED">
              <w:rPr>
                <w:rFonts w:cs="Times New Roman"/>
                <w:color w:val="000000"/>
              </w:rPr>
              <w:t>0.1250</w:t>
            </w:r>
          </w:p>
        </w:tc>
        <w:tc>
          <w:tcPr>
            <w:tcW w:w="1368" w:type="dxa"/>
            <w:tcBorders>
              <w:left w:val="nil"/>
            </w:tcBorders>
            <w:vAlign w:val="center"/>
          </w:tcPr>
          <w:p w:rsidR="009D03E4" w:rsidRPr="00E009ED" w:rsidRDefault="009D03E4" w:rsidP="000E33EF">
            <w:pPr>
              <w:autoSpaceDE w:val="0"/>
              <w:autoSpaceDN w:val="0"/>
              <w:adjustRightInd w:val="0"/>
              <w:jc w:val="center"/>
              <w:rPr>
                <w:rFonts w:cs="Times New Roman"/>
              </w:rPr>
            </w:pPr>
            <w:r w:rsidRPr="00E009ED">
              <w:rPr>
                <w:rFonts w:cs="Times New Roman"/>
                <w:color w:val="000000"/>
              </w:rPr>
              <w:t>0.0833</w:t>
            </w:r>
          </w:p>
        </w:tc>
        <w:tc>
          <w:tcPr>
            <w:tcW w:w="1461" w:type="dxa"/>
            <w:tcBorders>
              <w:top w:val="single" w:sz="6" w:space="0" w:color="auto"/>
              <w:bottom w:val="single" w:sz="6" w:space="0" w:color="auto"/>
              <w:right w:val="nil"/>
            </w:tcBorders>
            <w:vAlign w:val="center"/>
          </w:tcPr>
          <w:p w:rsidR="009D03E4" w:rsidRPr="00E009ED" w:rsidRDefault="009D03E4" w:rsidP="009D03E4">
            <w:pPr>
              <w:keepNext/>
              <w:autoSpaceDE w:val="0"/>
              <w:autoSpaceDN w:val="0"/>
              <w:adjustRightInd w:val="0"/>
              <w:jc w:val="center"/>
              <w:rPr>
                <w:rFonts w:cs="Times New Roman"/>
              </w:rPr>
            </w:pPr>
            <w:r w:rsidRPr="00E009ED">
              <w:rPr>
                <w:rFonts w:cs="Times New Roman"/>
                <w:color w:val="000000"/>
              </w:rPr>
              <w:t>0.1667</w:t>
            </w:r>
          </w:p>
        </w:tc>
        <w:tc>
          <w:tcPr>
            <w:tcW w:w="1461" w:type="dxa"/>
            <w:tcBorders>
              <w:top w:val="single" w:sz="6" w:space="0" w:color="auto"/>
              <w:left w:val="nil"/>
              <w:bottom w:val="single" w:sz="6" w:space="0" w:color="auto"/>
              <w:right w:val="nil"/>
            </w:tcBorders>
            <w:vAlign w:val="center"/>
          </w:tcPr>
          <w:p w:rsidR="009D03E4" w:rsidRPr="00E009ED" w:rsidRDefault="009D03E4" w:rsidP="000E33EF">
            <w:pPr>
              <w:keepNext/>
              <w:autoSpaceDE w:val="0"/>
              <w:autoSpaceDN w:val="0"/>
              <w:adjustRightInd w:val="0"/>
              <w:jc w:val="center"/>
              <w:rPr>
                <w:rFonts w:cs="Times New Roman"/>
              </w:rPr>
            </w:pPr>
            <w:r w:rsidRPr="00E009ED">
              <w:rPr>
                <w:rFonts w:cs="Times New Roman"/>
                <w:color w:val="000000"/>
              </w:rPr>
              <w:t>0.0833</w:t>
            </w:r>
          </w:p>
        </w:tc>
        <w:tc>
          <w:tcPr>
            <w:tcW w:w="1159" w:type="dxa"/>
            <w:tcBorders>
              <w:top w:val="single" w:sz="6" w:space="0" w:color="auto"/>
              <w:left w:val="nil"/>
              <w:bottom w:val="single" w:sz="6" w:space="0" w:color="auto"/>
            </w:tcBorders>
            <w:vAlign w:val="center"/>
          </w:tcPr>
          <w:p w:rsidR="009D03E4" w:rsidRPr="00E009ED" w:rsidRDefault="009D03E4" w:rsidP="000E33EF">
            <w:pPr>
              <w:keepNext/>
              <w:autoSpaceDE w:val="0"/>
              <w:autoSpaceDN w:val="0"/>
              <w:adjustRightInd w:val="0"/>
              <w:jc w:val="center"/>
              <w:rPr>
                <w:rFonts w:cs="Times New Roman"/>
              </w:rPr>
            </w:pPr>
            <w:r w:rsidRPr="00E009ED">
              <w:rPr>
                <w:rFonts w:cs="Times New Roman"/>
                <w:color w:val="000000"/>
              </w:rPr>
              <w:t>0.7500</w:t>
            </w:r>
          </w:p>
        </w:tc>
      </w:tr>
      <w:tr w:rsidR="009D03E4" w:rsidTr="006A750E">
        <w:trPr>
          <w:jc w:val="center"/>
        </w:trPr>
        <w:tc>
          <w:tcPr>
            <w:tcW w:w="523" w:type="dxa"/>
            <w:vAlign w:val="center"/>
          </w:tcPr>
          <w:p w:rsidR="009D03E4" w:rsidRDefault="009D03E4" w:rsidP="000E33EF">
            <w:pPr>
              <w:spacing w:line="360" w:lineRule="auto"/>
              <w:jc w:val="center"/>
              <w:rPr>
                <w:rFonts w:eastAsiaTheme="minorEastAsia" w:cs="Times New Roman"/>
              </w:rPr>
            </w:pPr>
            <w:r>
              <w:rPr>
                <w:rFonts w:eastAsiaTheme="minorEastAsia" w:cs="Times New Roman"/>
              </w:rPr>
              <w:t>4.</w:t>
            </w:r>
          </w:p>
        </w:tc>
        <w:tc>
          <w:tcPr>
            <w:tcW w:w="1217" w:type="dxa"/>
            <w:tcBorders>
              <w:right w:val="nil"/>
            </w:tcBorders>
            <w:vAlign w:val="center"/>
          </w:tcPr>
          <w:p w:rsidR="009D03E4" w:rsidRPr="00E009ED" w:rsidRDefault="009D03E4" w:rsidP="00F16254">
            <w:pPr>
              <w:autoSpaceDE w:val="0"/>
              <w:autoSpaceDN w:val="0"/>
              <w:adjustRightInd w:val="0"/>
              <w:jc w:val="center"/>
              <w:rPr>
                <w:rFonts w:cs="Times New Roman"/>
              </w:rPr>
            </w:pPr>
            <w:r w:rsidRPr="00E009ED">
              <w:rPr>
                <w:rFonts w:cs="Times New Roman"/>
                <w:color w:val="000000"/>
              </w:rPr>
              <w:t>0.5278</w:t>
            </w:r>
          </w:p>
        </w:tc>
        <w:tc>
          <w:tcPr>
            <w:tcW w:w="1367" w:type="dxa"/>
            <w:tcBorders>
              <w:left w:val="nil"/>
              <w:right w:val="nil"/>
            </w:tcBorders>
            <w:vAlign w:val="center"/>
          </w:tcPr>
          <w:p w:rsidR="009D03E4" w:rsidRPr="00E009ED" w:rsidRDefault="009D03E4" w:rsidP="000E33EF">
            <w:pPr>
              <w:autoSpaceDE w:val="0"/>
              <w:autoSpaceDN w:val="0"/>
              <w:adjustRightInd w:val="0"/>
              <w:jc w:val="center"/>
              <w:rPr>
                <w:rFonts w:cs="Times New Roman"/>
              </w:rPr>
            </w:pPr>
            <w:r w:rsidRPr="00E009ED">
              <w:rPr>
                <w:rFonts w:cs="Times New Roman"/>
                <w:color w:val="000000"/>
              </w:rPr>
              <w:t>0.2500</w:t>
            </w:r>
          </w:p>
        </w:tc>
        <w:tc>
          <w:tcPr>
            <w:tcW w:w="1368" w:type="dxa"/>
            <w:tcBorders>
              <w:left w:val="nil"/>
            </w:tcBorders>
            <w:vAlign w:val="center"/>
          </w:tcPr>
          <w:p w:rsidR="009D03E4" w:rsidRPr="00E009ED" w:rsidRDefault="009D03E4" w:rsidP="000E33EF">
            <w:pPr>
              <w:autoSpaceDE w:val="0"/>
              <w:autoSpaceDN w:val="0"/>
              <w:adjustRightInd w:val="0"/>
              <w:jc w:val="center"/>
              <w:rPr>
                <w:rFonts w:cs="Times New Roman"/>
              </w:rPr>
            </w:pPr>
            <w:r w:rsidRPr="00E009ED">
              <w:rPr>
                <w:rFonts w:cs="Times New Roman"/>
                <w:color w:val="000000"/>
              </w:rPr>
              <w:t>0.2222</w:t>
            </w:r>
          </w:p>
        </w:tc>
        <w:tc>
          <w:tcPr>
            <w:tcW w:w="1461" w:type="dxa"/>
            <w:tcBorders>
              <w:top w:val="single" w:sz="6" w:space="0" w:color="auto"/>
              <w:right w:val="nil"/>
            </w:tcBorders>
            <w:vAlign w:val="center"/>
          </w:tcPr>
          <w:p w:rsidR="009D03E4" w:rsidRPr="00E009ED" w:rsidRDefault="009D03E4" w:rsidP="009D03E4">
            <w:pPr>
              <w:keepNext/>
              <w:autoSpaceDE w:val="0"/>
              <w:autoSpaceDN w:val="0"/>
              <w:adjustRightInd w:val="0"/>
              <w:jc w:val="center"/>
              <w:rPr>
                <w:rFonts w:cs="Times New Roman"/>
              </w:rPr>
            </w:pPr>
            <w:r w:rsidRPr="00E009ED">
              <w:rPr>
                <w:rFonts w:cs="Times New Roman"/>
                <w:color w:val="000000"/>
              </w:rPr>
              <w:t>0.2619</w:t>
            </w:r>
          </w:p>
        </w:tc>
        <w:tc>
          <w:tcPr>
            <w:tcW w:w="1461" w:type="dxa"/>
            <w:tcBorders>
              <w:top w:val="single" w:sz="6" w:space="0" w:color="auto"/>
              <w:left w:val="nil"/>
              <w:right w:val="nil"/>
            </w:tcBorders>
            <w:vAlign w:val="center"/>
          </w:tcPr>
          <w:p w:rsidR="009D03E4" w:rsidRPr="00E009ED" w:rsidRDefault="009D03E4" w:rsidP="000E33EF">
            <w:pPr>
              <w:keepNext/>
              <w:autoSpaceDE w:val="0"/>
              <w:autoSpaceDN w:val="0"/>
              <w:adjustRightInd w:val="0"/>
              <w:jc w:val="center"/>
              <w:rPr>
                <w:rFonts w:cs="Times New Roman"/>
              </w:rPr>
            </w:pPr>
            <w:r w:rsidRPr="00E009ED">
              <w:rPr>
                <w:rFonts w:cs="Times New Roman"/>
                <w:color w:val="000000"/>
              </w:rPr>
              <w:t>0.2619</w:t>
            </w:r>
          </w:p>
        </w:tc>
        <w:tc>
          <w:tcPr>
            <w:tcW w:w="1159" w:type="dxa"/>
            <w:tcBorders>
              <w:top w:val="single" w:sz="6" w:space="0" w:color="auto"/>
              <w:left w:val="nil"/>
            </w:tcBorders>
            <w:vAlign w:val="center"/>
          </w:tcPr>
          <w:p w:rsidR="009D03E4" w:rsidRPr="00E009ED" w:rsidRDefault="009D03E4" w:rsidP="000E33EF">
            <w:pPr>
              <w:keepNext/>
              <w:autoSpaceDE w:val="0"/>
              <w:autoSpaceDN w:val="0"/>
              <w:adjustRightInd w:val="0"/>
              <w:jc w:val="center"/>
              <w:rPr>
                <w:rFonts w:cs="Times New Roman"/>
              </w:rPr>
            </w:pPr>
            <w:r w:rsidRPr="00E009ED">
              <w:rPr>
                <w:rFonts w:cs="Times New Roman"/>
                <w:color w:val="000000"/>
              </w:rPr>
              <w:t>0.4762</w:t>
            </w:r>
          </w:p>
        </w:tc>
      </w:tr>
    </w:tbl>
    <w:p w:rsidR="00F76DDA" w:rsidRPr="00971EAB" w:rsidRDefault="00546FC1" w:rsidP="00F76DDA">
      <w:pPr>
        <w:pStyle w:val="Kpalrs"/>
        <w:jc w:val="center"/>
        <w:rPr>
          <w:rFonts w:eastAsiaTheme="minorEastAsia" w:cs="Times New Roman"/>
          <w:color w:val="auto"/>
        </w:rPr>
      </w:pPr>
      <w:r>
        <w:rPr>
          <w:rFonts w:eastAsiaTheme="minorEastAsia" w:cs="Times New Roman"/>
          <w:color w:val="auto"/>
        </w:rPr>
        <w:fldChar w:fldCharType="begin"/>
      </w:r>
      <w:r>
        <w:rPr>
          <w:rFonts w:eastAsiaTheme="minorEastAsia" w:cs="Times New Roman"/>
          <w:color w:val="auto"/>
        </w:rPr>
        <w:instrText xml:space="preserve"> SEQ táblázat \* ARABIC </w:instrText>
      </w:r>
      <w:r>
        <w:rPr>
          <w:rFonts w:eastAsiaTheme="minorEastAsia" w:cs="Times New Roman"/>
          <w:color w:val="auto"/>
        </w:rPr>
        <w:fldChar w:fldCharType="separate"/>
      </w:r>
      <w:r w:rsidR="00FF0CAA">
        <w:rPr>
          <w:rFonts w:eastAsiaTheme="minorEastAsia" w:cs="Times New Roman"/>
          <w:noProof/>
          <w:color w:val="auto"/>
        </w:rPr>
        <w:t>4</w:t>
      </w:r>
      <w:r>
        <w:rPr>
          <w:rFonts w:eastAsiaTheme="minorEastAsia"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8394A">
      <w:pPr>
        <w:spacing w:after="0" w:line="360" w:lineRule="auto"/>
        <w:rPr>
          <w:rFonts w:cs="Times New Roman"/>
        </w:rPr>
      </w:pPr>
      <w:r w:rsidRPr="00881FEC">
        <w:rPr>
          <w:rFonts w:eastAsia="Times New Roman" w:cs="Times New Roman"/>
          <w:lang w:eastAsia="hu-HU"/>
        </w:rPr>
        <w:t xml:space="preserve">Az összehasonlítás során először Inagaki egyesített kombinációs szabályának viselkedését figyeltem meg a normalizációs tényező, </w:t>
      </w:r>
      <w:r w:rsidRPr="00881FEC">
        <w:rPr>
          <w:rFonts w:eastAsia="Times New Roman" w:cs="Times New Roman"/>
          <w:i/>
          <w:lang w:eastAsia="hu-HU"/>
        </w:rPr>
        <w:t xml:space="preserve">k </w:t>
      </w:r>
      <w:r w:rsidRPr="00881FEC">
        <w:rPr>
          <w:rFonts w:eastAsia="Times New Roman" w:cs="Times New Roman"/>
          <w:lang w:eastAsia="hu-HU"/>
        </w:rPr>
        <w:t xml:space="preserve">függvényében, mivel Inagaki egyesített szabálya </w:t>
      </w:r>
      <w:r w:rsidRPr="00881FEC">
        <w:rPr>
          <w:rFonts w:eastAsia="Times New Roman" w:cs="Times New Roman"/>
          <w:lang w:eastAsia="hu-HU"/>
        </w:rPr>
        <w:lastRenderedPageBreak/>
        <w:t>három különböző Dempster kombinációs szabályt is tartalmazza</w:t>
      </w:r>
      <w:r>
        <w:rPr>
          <w:rFonts w:eastAsia="Times New Roman" w:cs="Times New Roman"/>
          <w:lang w:eastAsia="hu-HU"/>
        </w:rPr>
        <w:t xml:space="preserve">. Ezek eredményei az 1.-4. ábrán láthatóak. A </w:t>
      </w:r>
      <m:oMath>
        <m:r>
          <w:rPr>
            <w:rFonts w:ascii="Cambria Math" w:eastAsia="Times New Roman" w:hAnsi="Cambria Math" w:cs="Times New Roman"/>
          </w:rPr>
          <m:t>k=0</m:t>
        </m:r>
      </m:oMath>
      <w:r>
        <w:rPr>
          <w:rFonts w:eastAsia="Times New Roman" w:cs="Times New Roman"/>
        </w:rPr>
        <w:t xml:space="preserve"> 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eastAsia="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eastAsia="Times New Roman" w:cs="Times New Roman"/>
        </w:rPr>
        <w:t xml:space="preserve"> értéknél pedig Inagaki extra szabályának felel meg. </w:t>
      </w:r>
      <w:r>
        <w:rPr>
          <w:rFonts w:cs="Times New Roman"/>
        </w:rPr>
        <w:t xml:space="preserve">Az ábrákon az y tengellyel párhuzamos kék csík jelöli Dempster szabályának értékeit, az x tengely legkisebb értékéhez tartozó y értékek jelölik Yager szabályát, ahol pedig az </w:t>
      </w:r>
      <w:r>
        <w:rPr>
          <w:rFonts w:cs="Times New Roman"/>
          <w:i/>
        </w:rPr>
        <w:t>k</w:t>
      </w:r>
      <w:r>
        <w:rPr>
          <w:rFonts w:cs="Times New Roman"/>
        </w:rPr>
        <w:t xml:space="preserve"> a legnagyobb értékét veszi föl, az ahhoz tartozó y értékek jelölik Inagaki extra szabályát.</w:t>
      </w:r>
    </w:p>
    <w:p w:rsidR="00F76DDA" w:rsidRDefault="00F76DDA" w:rsidP="00F8394A">
      <w:pPr>
        <w:spacing w:after="0" w:line="360" w:lineRule="auto"/>
        <w:rPr>
          <w:rFonts w:eastAsia="Times New Roman" w:cs="Times New Roman"/>
        </w:rPr>
      </w:pPr>
      <w:r>
        <w:rPr>
          <w:rFonts w:eastAsia="Times New Roman" w:cs="Times New Roman"/>
        </w:rPr>
        <w:t xml:space="preserve">Ezen kívül a </w:t>
      </w:r>
      <w:proofErr w:type="spellStart"/>
      <w:r>
        <w:rPr>
          <w:rFonts w:eastAsia="Times New Roman" w:cs="Times New Roman"/>
        </w:rPr>
        <w:t>Demspter</w:t>
      </w:r>
      <w:proofErr w:type="spellEnd"/>
      <w:r>
        <w:rPr>
          <w:rFonts w:eastAsia="Times New Roman" w:cs="Times New Roman"/>
        </w:rPr>
        <w:t xml:space="preserve"> szabály értékeiből kapott </w:t>
      </w:r>
      <w:r>
        <w:rPr>
          <w:rFonts w:eastAsia="Times New Roman" w:cs="Times New Roman"/>
          <w:i/>
        </w:rPr>
        <w:t>bel</w:t>
      </w:r>
      <w:r>
        <w:rPr>
          <w:rFonts w:eastAsia="Times New Roman" w:cs="Times New Roman"/>
        </w:rPr>
        <w:t xml:space="preserve">-t és </w:t>
      </w:r>
      <w:proofErr w:type="spellStart"/>
      <w:r>
        <w:rPr>
          <w:rFonts w:eastAsia="Times New Roman" w:cs="Times New Roman"/>
          <w:i/>
        </w:rPr>
        <w:t>pl</w:t>
      </w:r>
      <w:r>
        <w:rPr>
          <w:rFonts w:eastAsia="Times New Roman" w:cs="Times New Roman"/>
        </w:rPr>
        <w:t>-t</w:t>
      </w:r>
      <w:proofErr w:type="spellEnd"/>
      <w:r>
        <w:rPr>
          <w:rFonts w:eastAsia="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eastAsia="Times New Roman" w:cs="Times New Roman"/>
        </w:rPr>
      </w:pPr>
    </w:p>
    <w:p w:rsidR="00F76DDA" w:rsidRPr="00F8394A" w:rsidRDefault="00924E72" w:rsidP="00F8394A">
      <w:pPr>
        <w:pStyle w:val="Cmsor3"/>
        <w:rPr>
          <w:rFonts w:eastAsiaTheme="minorHAnsi"/>
          <w:color w:val="auto"/>
        </w:rPr>
      </w:pPr>
      <w:bookmarkStart w:id="30" w:name="_Toc420402393"/>
      <w:r w:rsidRPr="00F8394A">
        <w:rPr>
          <w:rFonts w:eastAsiaTheme="minorHAnsi"/>
          <w:color w:val="auto"/>
        </w:rPr>
        <w:t>5</w:t>
      </w:r>
      <w:r w:rsidR="00F76DDA" w:rsidRPr="00F8394A">
        <w:rPr>
          <w:rFonts w:eastAsiaTheme="minorHAnsi"/>
          <w:color w:val="auto"/>
        </w:rPr>
        <w:t>.3.1. Kicsi konfliktus és kicsi tudatlanság</w:t>
      </w:r>
      <w:bookmarkEnd w:id="30"/>
    </w:p>
    <w:p w:rsidR="00F76DDA" w:rsidRDefault="00F76DDA" w:rsidP="00F8394A">
      <w:pPr>
        <w:spacing w:after="0" w:line="360" w:lineRule="auto"/>
        <w:rPr>
          <w:rFonts w:cs="Times New Roman"/>
        </w:rPr>
      </w:pPr>
      <w:r>
        <w:rPr>
          <w:rFonts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8394A">
      <w:pPr>
        <w:spacing w:after="0" w:line="360" w:lineRule="auto"/>
        <w:rPr>
          <w:rFonts w:cs="Times New Roman"/>
        </w:rPr>
      </w:pPr>
    </w:p>
    <w:p w:rsidR="00F76DDA" w:rsidRPr="00A973F8" w:rsidRDefault="00F76DDA" w:rsidP="00F8394A">
      <w:pPr>
        <w:spacing w:after="0" w:line="360" w:lineRule="auto"/>
        <w:rPr>
          <w:rFonts w:cs="Times New Roman"/>
        </w:rPr>
      </w:pPr>
      <w:r>
        <w:rPr>
          <w:rFonts w:cs="Times New Roman"/>
        </w:rPr>
        <w:t xml:space="preserve">A következő ábrán látható </w:t>
      </w:r>
      <w:r w:rsidRPr="00881FEC">
        <w:rPr>
          <w:rFonts w:eastAsia="Times New Roman" w:cs="Times New Roman"/>
          <w:lang w:eastAsia="hu-HU"/>
        </w:rPr>
        <w:t>Inagaki egyesített kombinációs szabályának viselkedés</w:t>
      </w:r>
      <w:r>
        <w:rPr>
          <w:rFonts w:eastAsia="Times New Roman" w:cs="Times New Roman"/>
          <w:lang w:eastAsia="hu-HU"/>
        </w:rPr>
        <w:t>e ezen megfigyelésekre</w:t>
      </w:r>
      <w:r w:rsidR="009A426C">
        <w:rPr>
          <w:rFonts w:eastAsia="Times New Roman" w:cs="Times New Roman"/>
          <w:lang w:eastAsia="hu-HU"/>
        </w:rPr>
        <w:t xml:space="preserve"> különböző </w:t>
      </w:r>
      <w:r w:rsidR="009A426C" w:rsidRPr="009A426C">
        <w:rPr>
          <w:rFonts w:eastAsia="Times New Roman" w:cs="Times New Roman"/>
          <w:i/>
          <w:lang w:eastAsia="hu-HU"/>
        </w:rPr>
        <w:t>k</w:t>
      </w:r>
      <w:r w:rsidR="009A426C">
        <w:rPr>
          <w:rFonts w:eastAsia="Times New Roman" w:cs="Times New Roman"/>
          <w:i/>
          <w:lang w:eastAsia="hu-HU"/>
        </w:rPr>
        <w:t xml:space="preserve"> </w:t>
      </w:r>
      <w:r w:rsidR="00A469D6">
        <w:rPr>
          <w:rFonts w:eastAsia="Times New Roman" w:cs="Times New Roman"/>
          <w:lang w:eastAsia="hu-HU"/>
        </w:rPr>
        <w:t>értékeknél</w:t>
      </w:r>
      <w:r w:rsidR="007B33AF">
        <w:rPr>
          <w:rFonts w:eastAsia="Times New Roman" w:cs="Times New Roman"/>
          <w:lang w:eastAsia="hu-HU"/>
        </w:rPr>
        <w:t xml:space="preserve">. </w:t>
      </w:r>
      <w:r w:rsidR="007B33AF" w:rsidRPr="007B33AF">
        <w:rPr>
          <w:rFonts w:eastAsia="Times New Roman" w:cs="Times New Roman"/>
          <w:i/>
          <w:lang w:eastAsia="hu-HU"/>
        </w:rPr>
        <w:t>k</w:t>
      </w:r>
      <w:r w:rsidR="007B33AF">
        <w:rPr>
          <w:rFonts w:eastAsia="Times New Roman" w:cs="Times New Roman"/>
          <w:i/>
          <w:lang w:eastAsia="hu-HU"/>
        </w:rPr>
        <w:t xml:space="preserve"> </w:t>
      </w:r>
      <w:r w:rsidR="007B33AF">
        <w:rPr>
          <w:rFonts w:eastAsia="Times New Roman" w:cs="Times New Roman"/>
          <w:lang w:eastAsia="hu-HU"/>
        </w:rPr>
        <w:t xml:space="preserve">= 0 – </w:t>
      </w:r>
      <w:proofErr w:type="spellStart"/>
      <w:r w:rsidR="007B33AF">
        <w:rPr>
          <w:rFonts w:eastAsia="Times New Roman" w:cs="Times New Roman"/>
          <w:lang w:eastAsia="hu-HU"/>
        </w:rPr>
        <w:t>nál</w:t>
      </w:r>
      <w:proofErr w:type="spellEnd"/>
      <w:r w:rsidR="007B33AF">
        <w:rPr>
          <w:rFonts w:eastAsia="Times New Roman" w:cs="Times New Roman"/>
          <w:lang w:eastAsia="hu-HU"/>
        </w:rPr>
        <w:t xml:space="preserve"> Yager szabályából, a kékkel jelölt egyenes metszéspontjai Dempster szabályából, a maximális értékeknél pedig Inagaki extra szabályából eredő eredményeket kapjuk meg.</w:t>
      </w:r>
    </w:p>
    <w:p w:rsidR="00F76DDA" w:rsidRDefault="00F76DDA" w:rsidP="00F76DDA">
      <w:pPr>
        <w:pStyle w:val="Listaszerbekezds"/>
        <w:keepNext/>
        <w:spacing w:after="0" w:line="360" w:lineRule="auto"/>
        <w:ind w:left="0"/>
        <w:jc w:val="center"/>
      </w:pPr>
      <w:r>
        <w:rPr>
          <w:rFonts w:eastAsia="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292275" w:rsidP="00F76DDA">
      <w:pPr>
        <w:pStyle w:val="Kpalrs"/>
        <w:jc w:val="center"/>
        <w:rPr>
          <w:color w:val="auto"/>
        </w:rPr>
      </w:pPr>
      <w:r w:rsidRPr="00965118">
        <w:rPr>
          <w:rFonts w:eastAsia="Times New Roman" w:cs="Times New Roman"/>
          <w:color w:val="auto"/>
          <w:lang w:eastAsia="hu-HU"/>
        </w:rPr>
        <w:fldChar w:fldCharType="begin"/>
      </w:r>
      <w:r w:rsidR="00F76DDA" w:rsidRPr="00965118">
        <w:rPr>
          <w:rFonts w:eastAsia="Times New Roman" w:cs="Times New Roman"/>
          <w:color w:val="auto"/>
          <w:lang w:eastAsia="hu-HU"/>
        </w:rPr>
        <w:instrText xml:space="preserve"> SEQ ábra \* ARABIC </w:instrText>
      </w:r>
      <w:r w:rsidRPr="00965118">
        <w:rPr>
          <w:rFonts w:eastAsia="Times New Roman" w:cs="Times New Roman"/>
          <w:color w:val="auto"/>
          <w:lang w:eastAsia="hu-HU"/>
        </w:rPr>
        <w:fldChar w:fldCharType="separate"/>
      </w:r>
      <w:r w:rsidR="0077620D">
        <w:rPr>
          <w:rFonts w:eastAsia="Times New Roman" w:cs="Times New Roman"/>
          <w:noProof/>
          <w:color w:val="auto"/>
          <w:lang w:eastAsia="hu-HU"/>
        </w:rPr>
        <w:t>1</w:t>
      </w:r>
      <w:r w:rsidRPr="00965118">
        <w:rPr>
          <w:rFonts w:eastAsia="Times New Roman" w:cs="Times New Roman"/>
          <w:color w:val="auto"/>
          <w:lang w:eastAsia="hu-HU"/>
        </w:rPr>
        <w:fldChar w:fldCharType="end"/>
      </w:r>
      <w:r w:rsidR="00F76DDA" w:rsidRPr="00965118">
        <w:rPr>
          <w:color w:val="auto"/>
        </w:rPr>
        <w:t>. ábra: Inagaki egyesített szabály</w:t>
      </w:r>
      <w:r w:rsidR="00DE76A0">
        <w:rPr>
          <w:color w:val="auto"/>
        </w:rPr>
        <w:t>ának eredményei</w:t>
      </w:r>
      <w:r w:rsidR="004C7ECA">
        <w:rPr>
          <w:color w:val="auto"/>
        </w:rPr>
        <w:t xml:space="preserve"> -</w:t>
      </w:r>
      <w:r w:rsidR="007C3F26">
        <w:rPr>
          <w:color w:val="auto"/>
        </w:rPr>
        <w:t xml:space="preserve"> </w:t>
      </w:r>
      <w:r w:rsidR="004C7ECA">
        <w:rPr>
          <w:color w:val="auto"/>
        </w:rPr>
        <w:t>az alap valószínűség-hozzárendelések</w:t>
      </w:r>
      <w:r w:rsidR="007C3F26">
        <w:rPr>
          <w:color w:val="auto"/>
        </w:rPr>
        <w:t xml:space="preserve"> értékei</w:t>
      </w:r>
      <w:r w:rsidR="00607956">
        <w:rPr>
          <w:color w:val="auto"/>
        </w:rPr>
        <w:t xml:space="preserve"> </w:t>
      </w:r>
      <w:r w:rsidR="004C7ECA">
        <w:rPr>
          <w:color w:val="auto"/>
        </w:rPr>
        <w:t>-</w:t>
      </w:r>
      <w:r w:rsidR="00F76DDA" w:rsidRPr="00965118">
        <w:rPr>
          <w:color w:val="auto"/>
        </w:rPr>
        <w:t xml:space="preserve"> </w:t>
      </w:r>
      <w:r w:rsidR="001042A3">
        <w:rPr>
          <w:color w:val="auto"/>
        </w:rPr>
        <w:t xml:space="preserve">különböző </w:t>
      </w:r>
      <w:r w:rsidR="001042A3">
        <w:rPr>
          <w:i/>
          <w:color w:val="auto"/>
        </w:rPr>
        <w:t xml:space="preserve">k </w:t>
      </w:r>
      <w:r w:rsidR="001042A3">
        <w:rPr>
          <w:color w:val="auto"/>
        </w:rPr>
        <w:t>értékekkel kicsi konfliktusra</w:t>
      </w:r>
      <w:r w:rsidR="00F76DDA" w:rsidRPr="00965118">
        <w:rPr>
          <w:color w:val="auto"/>
        </w:rPr>
        <w:t xml:space="preserve"> és kicsi tudatlanság</w:t>
      </w:r>
      <w:r w:rsidR="001042A3">
        <w:rPr>
          <w:color w:val="auto"/>
        </w:rPr>
        <w:t>ra</w:t>
      </w:r>
    </w:p>
    <w:p w:rsidR="00F76DDA" w:rsidRDefault="00F76DDA" w:rsidP="00F8394A">
      <w:pPr>
        <w:spacing w:after="0" w:line="360" w:lineRule="auto"/>
        <w:rPr>
          <w:rFonts w:cs="Times New Roman"/>
        </w:rPr>
      </w:pPr>
      <w:r w:rsidRPr="002C2B81">
        <w:rPr>
          <w:rFonts w:cs="Times New Roman"/>
        </w:rPr>
        <w:lastRenderedPageBreak/>
        <w:t>Az áb</w:t>
      </w:r>
      <w:r>
        <w:rPr>
          <w:rFonts w:cs="Times New Roman"/>
        </w:rPr>
        <w:t xml:space="preserve">rából látható, hogy az úgymond jó (pontos és egyetértő) megfigyelések érkeztekor nincs nagy különbség a három szabály használatában. Dempster és Inagaki extra szabálya majdnem ugyanazt a végső eredményt hozzák ki. Ez annak köszönhető, hogy kicsi a tudatlanság a két megfigyelésben és így a normalizációs tényezőjük is majdnem egyenlő. </w:t>
      </w:r>
    </w:p>
    <w:p w:rsidR="00F76DDA" w:rsidRDefault="00F76DDA" w:rsidP="00F8394A">
      <w:pPr>
        <w:spacing w:after="0" w:line="360" w:lineRule="auto"/>
        <w:rPr>
          <w:rFonts w:cs="Times New Roman"/>
        </w:rPr>
      </w:pPr>
      <w:r>
        <w:rPr>
          <w:rFonts w:cs="Times New Roman"/>
        </w:rPr>
        <w:t xml:space="preserve">A legnagyobb különbség Yager szabályában van. Az ábráról is látszik, hogy kicsi konfliktus hatására is </w:t>
      </w:r>
      <w:r w:rsidRPr="00401B1A">
        <w:rPr>
          <w:rFonts w:cs="Times New Roman"/>
          <w:i/>
        </w:rPr>
        <w:t xml:space="preserve">viszonylag nagy lesz a tudatlanság </w:t>
      </w:r>
      <w:r>
        <w:rPr>
          <w:rFonts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8394A">
      <w:pPr>
        <w:spacing w:after="0" w:line="360" w:lineRule="auto"/>
        <w:rPr>
          <w:rFonts w:cs="Times New Roman"/>
        </w:rPr>
      </w:pPr>
    </w:p>
    <w:p w:rsidR="00F76DDA" w:rsidRDefault="00F76DDA" w:rsidP="00F8394A">
      <w:pPr>
        <w:spacing w:after="0" w:line="360" w:lineRule="auto"/>
        <w:rPr>
          <w:rFonts w:eastAsia="Times New Roman" w:cs="Times New Roman"/>
        </w:rPr>
      </w:pPr>
      <w:r>
        <w:rPr>
          <w:rFonts w:cs="Times New Roman"/>
        </w:rPr>
        <w:t xml:space="preserve">A következő táblázatban a </w:t>
      </w:r>
      <w:r>
        <w:rPr>
          <w:rFonts w:eastAsia="Times New Roman" w:cs="Times New Roman"/>
        </w:rPr>
        <w:t xml:space="preserve">Dempster szabály értékeiből kapott </w:t>
      </w:r>
      <w:r>
        <w:rPr>
          <w:rFonts w:eastAsia="Times New Roman" w:cs="Times New Roman"/>
          <w:i/>
        </w:rPr>
        <w:t>bel</w:t>
      </w:r>
      <w:r>
        <w:rPr>
          <w:rFonts w:eastAsia="Times New Roman" w:cs="Times New Roman"/>
        </w:rPr>
        <w:t xml:space="preserve"> és </w:t>
      </w:r>
      <w:proofErr w:type="spellStart"/>
      <w:r>
        <w:rPr>
          <w:rFonts w:eastAsia="Times New Roman" w:cs="Times New Roman"/>
          <w:i/>
        </w:rPr>
        <w:t>pl</w:t>
      </w:r>
      <w:proofErr w:type="spellEnd"/>
      <w:r>
        <w:rPr>
          <w:rFonts w:eastAsia="Times New Roman" w:cs="Times New Roman"/>
        </w:rPr>
        <w:t xml:space="preserve"> értékei és a bayesi valószínűségek láthatóak:</w:t>
      </w:r>
    </w:p>
    <w:tbl>
      <w:tblPr>
        <w:tblStyle w:val="Rcsostblzat"/>
        <w:tblW w:w="0" w:type="auto"/>
        <w:tblLook w:val="04A0"/>
      </w:tblPr>
      <w:tblGrid>
        <w:gridCol w:w="2122"/>
        <w:gridCol w:w="2152"/>
        <w:gridCol w:w="2152"/>
        <w:gridCol w:w="2152"/>
      </w:tblGrid>
      <w:tr w:rsidR="00F76DDA" w:rsidTr="000E33EF">
        <w:tc>
          <w:tcPr>
            <w:tcW w:w="2303" w:type="dxa"/>
            <w:vAlign w:val="center"/>
          </w:tcPr>
          <w:p w:rsidR="00F76DDA" w:rsidRDefault="00F76DDA" w:rsidP="00F8394A">
            <w:pPr>
              <w:spacing w:line="360" w:lineRule="auto"/>
              <w:jc w:val="center"/>
              <w:rPr>
                <w:rFonts w:cs="Times New Roman"/>
              </w:rPr>
            </w:pPr>
          </w:p>
        </w:tc>
        <w:tc>
          <w:tcPr>
            <w:tcW w:w="2303" w:type="dxa"/>
            <w:vAlign w:val="center"/>
          </w:tcPr>
          <w:p w:rsidR="00F76DDA" w:rsidRDefault="00F76DDA" w:rsidP="00F8394A">
            <w:pPr>
              <w:spacing w:line="360" w:lineRule="auto"/>
              <w:jc w:val="center"/>
              <w:rPr>
                <w:rFonts w:cs="Times New Roman"/>
              </w:rPr>
            </w:pPr>
            <w:r>
              <w:rPr>
                <w:rFonts w:cs="Times New Roman"/>
              </w:rPr>
              <w:t>{1}</w:t>
            </w:r>
          </w:p>
        </w:tc>
        <w:tc>
          <w:tcPr>
            <w:tcW w:w="2303" w:type="dxa"/>
            <w:vAlign w:val="center"/>
          </w:tcPr>
          <w:p w:rsidR="00F76DDA" w:rsidRDefault="00F76DDA" w:rsidP="00F8394A">
            <w:pPr>
              <w:spacing w:line="360" w:lineRule="auto"/>
              <w:jc w:val="center"/>
              <w:rPr>
                <w:rFonts w:cs="Times New Roman"/>
              </w:rPr>
            </w:pPr>
            <w:r>
              <w:rPr>
                <w:rFonts w:cs="Times New Roman"/>
              </w:rPr>
              <w:t>{2}</w:t>
            </w:r>
          </w:p>
        </w:tc>
        <w:tc>
          <w:tcPr>
            <w:tcW w:w="2303" w:type="dxa"/>
            <w:vAlign w:val="center"/>
          </w:tcPr>
          <w:p w:rsidR="00F76DDA" w:rsidRDefault="00F76DDA" w:rsidP="00F8394A">
            <w:pPr>
              <w:spacing w:line="360" w:lineRule="auto"/>
              <w:jc w:val="center"/>
              <w:rPr>
                <w:rFonts w:cs="Times New Roman"/>
              </w:rPr>
            </w:pPr>
            <w:r>
              <w:rPr>
                <w:rFonts w:cs="Times New Roman"/>
              </w:rPr>
              <w:t>{3}</w:t>
            </w:r>
          </w:p>
        </w:tc>
      </w:tr>
      <w:tr w:rsidR="00F76DDA" w:rsidTr="000E33EF">
        <w:tc>
          <w:tcPr>
            <w:tcW w:w="2303" w:type="dxa"/>
            <w:vAlign w:val="center"/>
          </w:tcPr>
          <w:p w:rsidR="00F76DDA" w:rsidRDefault="00F76DDA" w:rsidP="00F8394A">
            <w:pPr>
              <w:spacing w:line="360" w:lineRule="auto"/>
              <w:jc w:val="center"/>
              <w:rPr>
                <w:rFonts w:cs="Times New Roman"/>
              </w:rPr>
            </w:pPr>
            <w:r>
              <w:rPr>
                <w:rFonts w:cs="Times New Roman"/>
              </w:rPr>
              <w:t>P</w:t>
            </w:r>
          </w:p>
        </w:tc>
        <w:tc>
          <w:tcPr>
            <w:tcW w:w="2303" w:type="dxa"/>
            <w:vAlign w:val="center"/>
          </w:tcPr>
          <w:p w:rsidR="00F76DDA" w:rsidRDefault="00F76DDA" w:rsidP="00F8394A">
            <w:pPr>
              <w:spacing w:line="360" w:lineRule="auto"/>
              <w:jc w:val="center"/>
              <w:rPr>
                <w:rFonts w:cs="Times New Roman"/>
              </w:rPr>
            </w:pPr>
            <w:r w:rsidRPr="008E770B">
              <w:rPr>
                <w:rFonts w:cs="Times New Roman"/>
              </w:rPr>
              <w:t>0.8049</w:t>
            </w:r>
          </w:p>
        </w:tc>
        <w:tc>
          <w:tcPr>
            <w:tcW w:w="2303" w:type="dxa"/>
            <w:vAlign w:val="center"/>
          </w:tcPr>
          <w:p w:rsidR="00F76DDA" w:rsidRDefault="00F76DDA" w:rsidP="00F8394A">
            <w:pPr>
              <w:spacing w:line="360" w:lineRule="auto"/>
              <w:jc w:val="center"/>
              <w:rPr>
                <w:rFonts w:cs="Times New Roman"/>
              </w:rPr>
            </w:pPr>
            <w:r w:rsidRPr="008E770B">
              <w:rPr>
                <w:rFonts w:cs="Times New Roman"/>
              </w:rPr>
              <w:t>0.1307</w:t>
            </w:r>
          </w:p>
        </w:tc>
        <w:tc>
          <w:tcPr>
            <w:tcW w:w="2303" w:type="dxa"/>
            <w:vAlign w:val="center"/>
          </w:tcPr>
          <w:p w:rsidR="00F76DDA" w:rsidRDefault="00F76DDA" w:rsidP="00F8394A">
            <w:pPr>
              <w:spacing w:line="360" w:lineRule="auto"/>
              <w:jc w:val="center"/>
              <w:rPr>
                <w:rFonts w:cs="Times New Roman"/>
              </w:rPr>
            </w:pPr>
            <w:r w:rsidRPr="000057A8">
              <w:rPr>
                <w:rFonts w:cs="Times New Roman"/>
              </w:rPr>
              <w:t>0.0644</w:t>
            </w:r>
          </w:p>
        </w:tc>
      </w:tr>
      <w:tr w:rsidR="00F76DDA" w:rsidTr="000E33EF">
        <w:tc>
          <w:tcPr>
            <w:tcW w:w="2303" w:type="dxa"/>
            <w:vAlign w:val="center"/>
          </w:tcPr>
          <w:p w:rsidR="00F76DDA" w:rsidRDefault="00F76DDA" w:rsidP="00F8394A">
            <w:pPr>
              <w:spacing w:line="360" w:lineRule="auto"/>
              <w:jc w:val="center"/>
              <w:rPr>
                <w:rFonts w:cs="Times New Roman"/>
              </w:rPr>
            </w:pPr>
            <w:r>
              <w:rPr>
                <w:rFonts w:cs="Times New Roman"/>
              </w:rPr>
              <w:t>Bel</w:t>
            </w:r>
          </w:p>
        </w:tc>
        <w:tc>
          <w:tcPr>
            <w:tcW w:w="2303" w:type="dxa"/>
            <w:vAlign w:val="center"/>
          </w:tcPr>
          <w:p w:rsidR="00F76DDA" w:rsidRDefault="00F76DDA" w:rsidP="00F8394A">
            <w:pPr>
              <w:spacing w:line="360" w:lineRule="auto"/>
              <w:jc w:val="center"/>
              <w:rPr>
                <w:rFonts w:cs="Times New Roman"/>
              </w:rPr>
            </w:pPr>
            <w:r w:rsidRPr="00860BFB">
              <w:rPr>
                <w:rFonts w:cs="Times New Roman"/>
              </w:rPr>
              <w:t>0.9742</w:t>
            </w:r>
          </w:p>
        </w:tc>
        <w:tc>
          <w:tcPr>
            <w:tcW w:w="2303" w:type="dxa"/>
            <w:vAlign w:val="center"/>
          </w:tcPr>
          <w:p w:rsidR="00F76DDA" w:rsidRDefault="00F76DDA" w:rsidP="00F8394A">
            <w:pPr>
              <w:spacing w:line="360" w:lineRule="auto"/>
              <w:jc w:val="center"/>
              <w:rPr>
                <w:rFonts w:cs="Times New Roman"/>
              </w:rPr>
            </w:pPr>
            <w:r w:rsidRPr="00D13E64">
              <w:rPr>
                <w:rFonts w:cs="Times New Roman"/>
              </w:rPr>
              <w:t>0.0201</w:t>
            </w:r>
          </w:p>
        </w:tc>
        <w:tc>
          <w:tcPr>
            <w:tcW w:w="2303" w:type="dxa"/>
            <w:vAlign w:val="center"/>
          </w:tcPr>
          <w:p w:rsidR="00F76DDA" w:rsidRDefault="00F76DDA" w:rsidP="00F8394A">
            <w:pPr>
              <w:spacing w:line="360" w:lineRule="auto"/>
              <w:jc w:val="center"/>
              <w:rPr>
                <w:rFonts w:cs="Times New Roman"/>
              </w:rPr>
            </w:pPr>
            <w:r>
              <w:rPr>
                <w:rFonts w:cs="Times New Roman"/>
              </w:rPr>
              <w:t>0</w:t>
            </w:r>
          </w:p>
        </w:tc>
      </w:tr>
      <w:tr w:rsidR="00F76DDA" w:rsidTr="000E33EF">
        <w:tc>
          <w:tcPr>
            <w:tcW w:w="2303" w:type="dxa"/>
            <w:vAlign w:val="center"/>
          </w:tcPr>
          <w:p w:rsidR="00F76DDA" w:rsidRDefault="00F76DDA" w:rsidP="00F8394A">
            <w:pPr>
              <w:spacing w:line="360" w:lineRule="auto"/>
              <w:jc w:val="center"/>
              <w:rPr>
                <w:rFonts w:cs="Times New Roman"/>
              </w:rPr>
            </w:pPr>
            <w:proofErr w:type="spellStart"/>
            <w:r>
              <w:rPr>
                <w:rFonts w:cs="Times New Roman"/>
              </w:rPr>
              <w:t>Pl</w:t>
            </w:r>
            <w:proofErr w:type="spellEnd"/>
          </w:p>
        </w:tc>
        <w:tc>
          <w:tcPr>
            <w:tcW w:w="2303" w:type="dxa"/>
            <w:vAlign w:val="center"/>
          </w:tcPr>
          <w:p w:rsidR="00F76DDA" w:rsidRDefault="00F76DDA" w:rsidP="00F8394A">
            <w:pPr>
              <w:spacing w:line="360" w:lineRule="auto"/>
              <w:jc w:val="center"/>
              <w:rPr>
                <w:rFonts w:cs="Times New Roman"/>
              </w:rPr>
            </w:pPr>
            <w:r w:rsidRPr="00E14FBA">
              <w:rPr>
                <w:rFonts w:cs="Times New Roman"/>
              </w:rPr>
              <w:t>0.9799</w:t>
            </w:r>
          </w:p>
        </w:tc>
        <w:tc>
          <w:tcPr>
            <w:tcW w:w="2303" w:type="dxa"/>
            <w:vAlign w:val="center"/>
          </w:tcPr>
          <w:p w:rsidR="00F76DDA" w:rsidRDefault="00F76DDA" w:rsidP="00F8394A">
            <w:pPr>
              <w:spacing w:line="360" w:lineRule="auto"/>
              <w:jc w:val="center"/>
              <w:rPr>
                <w:rFonts w:cs="Times New Roman"/>
              </w:rPr>
            </w:pPr>
            <w:r w:rsidRPr="00D32447">
              <w:rPr>
                <w:rFonts w:cs="Times New Roman"/>
              </w:rPr>
              <w:t>0.0258</w:t>
            </w:r>
          </w:p>
        </w:tc>
        <w:tc>
          <w:tcPr>
            <w:tcW w:w="2303" w:type="dxa"/>
            <w:vAlign w:val="center"/>
          </w:tcPr>
          <w:p w:rsidR="00F76DDA" w:rsidRDefault="00F76DDA" w:rsidP="00F8394A">
            <w:pPr>
              <w:keepNext/>
              <w:spacing w:line="360" w:lineRule="auto"/>
              <w:jc w:val="center"/>
              <w:rPr>
                <w:rFonts w:cs="Times New Roman"/>
              </w:rPr>
            </w:pPr>
            <w:r w:rsidRPr="00D97CC8">
              <w:rPr>
                <w:rFonts w:cs="Times New Roman"/>
              </w:rPr>
              <w:t>0.0057</w:t>
            </w:r>
          </w:p>
        </w:tc>
      </w:tr>
    </w:tbl>
    <w:p w:rsidR="00F76DDA" w:rsidRPr="004E01DC" w:rsidRDefault="00546FC1" w:rsidP="00F8394A">
      <w:pPr>
        <w:pStyle w:val="Kpalrs"/>
        <w:rPr>
          <w:rFonts w:cs="Times New Roman"/>
          <w:color w:val="auto"/>
        </w:rPr>
      </w:pPr>
      <w:r>
        <w:rPr>
          <w:rFonts w:cs="Times New Roman"/>
          <w:color w:val="auto"/>
        </w:rPr>
        <w:fldChar w:fldCharType="begin"/>
      </w:r>
      <w:r>
        <w:rPr>
          <w:rFonts w:cs="Times New Roman"/>
          <w:color w:val="auto"/>
        </w:rPr>
        <w:instrText xml:space="preserve"> SEQ táblázat \* ARABIC </w:instrText>
      </w:r>
      <w:r>
        <w:rPr>
          <w:rFonts w:cs="Times New Roman"/>
          <w:color w:val="auto"/>
        </w:rPr>
        <w:fldChar w:fldCharType="separate"/>
      </w:r>
      <w:r w:rsidR="00FF0CAA">
        <w:rPr>
          <w:rFonts w:cs="Times New Roman"/>
          <w:noProof/>
          <w:color w:val="auto"/>
        </w:rPr>
        <w:t>5</w:t>
      </w:r>
      <w:r>
        <w:rPr>
          <w:rFonts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8394A">
      <w:pPr>
        <w:spacing w:after="0" w:line="360" w:lineRule="auto"/>
        <w:rPr>
          <w:rFonts w:eastAsia="Times New Roman" w:cs="Times New Roman"/>
        </w:rPr>
      </w:pPr>
      <w:r>
        <w:rPr>
          <w:rFonts w:eastAsia="Times New Roman" w:cs="Times New Roman"/>
          <w:lang w:eastAsia="hu-HU"/>
        </w:rPr>
        <w:t xml:space="preserve">Mivel a megfigyelésekben kicsi a bizonytalanság, ezért várható volt, hogy a bayesi valószínűségek és a </w:t>
      </w:r>
      <w:r>
        <w:rPr>
          <w:rFonts w:eastAsia="Times New Roman" w:cs="Times New Roman"/>
          <w:i/>
        </w:rPr>
        <w:t>bel</w:t>
      </w:r>
      <w:r>
        <w:rPr>
          <w:rFonts w:eastAsia="Times New Roman" w:cs="Times New Roman"/>
        </w:rPr>
        <w:t xml:space="preserve"> és </w:t>
      </w:r>
      <w:proofErr w:type="spellStart"/>
      <w:r>
        <w:rPr>
          <w:rFonts w:eastAsia="Times New Roman" w:cs="Times New Roman"/>
          <w:i/>
        </w:rPr>
        <w:t>pl</w:t>
      </w:r>
      <w:proofErr w:type="spellEnd"/>
      <w:r>
        <w:rPr>
          <w:rFonts w:eastAsia="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eastAsia="Times New Roman" w:cs="Times New Roman"/>
        </w:rPr>
        <w:t xml:space="preserve">elemi események </w:t>
      </w:r>
      <w:r>
        <w:rPr>
          <w:rFonts w:eastAsia="Times New Roman" w:cs="Times New Roman"/>
          <w:i/>
        </w:rPr>
        <w:t>m</w:t>
      </w:r>
      <w:r>
        <w:rPr>
          <w:rFonts w:eastAsia="Times New Roman" w:cs="Times New Roman"/>
        </w:rPr>
        <w:t xml:space="preserve">-je nagyobb 0-nál, így minden </w:t>
      </w:r>
      <m:oMath>
        <m:r>
          <w:rPr>
            <w:rFonts w:ascii="Cambria Math" w:eastAsia="Times New Roman" w:hAnsi="Cambria Math" w:cs="Times New Roman"/>
          </w:rPr>
          <m:t>x∈θ</m:t>
        </m:r>
      </m:oMath>
      <w:r>
        <w:rPr>
          <w:rFonts w:eastAsia="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eastAsia="Times New Roman" w:cs="Times New Roman"/>
        </w:rPr>
        <w:t xml:space="preserve">, amiből a </w:t>
      </w:r>
      <w:hyperlink w:anchor="_3.2.3._Meggyőződés_és" w:history="1">
        <w:r w:rsidRPr="00125187">
          <w:rPr>
            <w:rStyle w:val="Hiperhivatkozs"/>
            <w:rFonts w:eastAsia="Times New Roman" w:cs="Times New Roman"/>
          </w:rPr>
          <w:t>3.2.3.-as</w:t>
        </w:r>
      </w:hyperlink>
      <w:r w:rsidRPr="00125187">
        <w:rPr>
          <w:rFonts w:eastAsia="Times New Roman" w:cs="Times New Roman"/>
        </w:rPr>
        <w:t xml:space="preserve"> fejezetben</w:t>
      </w:r>
      <w:r>
        <w:rPr>
          <w:rFonts w:eastAsia="Times New Roman" w:cs="Times New Roman"/>
        </w:rPr>
        <w:t xml:space="preserve"> leírtak szerint következik, hogy DS modell leegyszerűsödik a Bayes modellre. Az értékek közötti különbségek a megfigyelések közötti konfliktusnak és a modellekben használt bizonytalan információ reprezentációinak tudhatók be. Mivel ebben az esetben az {1}</w:t>
      </w:r>
      <w:proofErr w:type="spellStart"/>
      <w:r>
        <w:rPr>
          <w:rFonts w:eastAsia="Times New Roman" w:cs="Times New Roman"/>
        </w:rPr>
        <w:t>-es</w:t>
      </w:r>
      <w:proofErr w:type="spellEnd"/>
      <w:r>
        <w:rPr>
          <w:rFonts w:eastAsia="Times New Roman" w:cs="Times New Roman"/>
        </w:rPr>
        <w:t xml:space="preserve"> esemény valószínűsége dominál és emellett </w:t>
      </w:r>
      <w:r>
        <w:rPr>
          <w:rFonts w:eastAsia="Times New Roman" w:cs="Times New Roman"/>
          <w:i/>
        </w:rPr>
        <w:t xml:space="preserve">bel </w:t>
      </w:r>
      <w:r>
        <w:rPr>
          <w:rFonts w:eastAsia="Times New Roman" w:cs="Times New Roman"/>
        </w:rPr>
        <w:t xml:space="preserve">és </w:t>
      </w:r>
      <w:proofErr w:type="spellStart"/>
      <w:r>
        <w:rPr>
          <w:rFonts w:eastAsia="Times New Roman" w:cs="Times New Roman"/>
          <w:i/>
        </w:rPr>
        <w:t>pl</w:t>
      </w:r>
      <w:proofErr w:type="spellEnd"/>
      <w:r>
        <w:rPr>
          <w:rFonts w:eastAsia="Times New Roman" w:cs="Times New Roman"/>
          <w:i/>
        </w:rPr>
        <w:t xml:space="preserve"> </w:t>
      </w:r>
      <w:r>
        <w:rPr>
          <w:rFonts w:eastAsia="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eastAsia="Times New Roman" w:cs="Times New Roman"/>
          <w:lang w:eastAsia="hu-HU"/>
        </w:rPr>
      </w:pPr>
    </w:p>
    <w:p w:rsidR="00F76DDA" w:rsidRPr="00F8394A" w:rsidRDefault="00924E72" w:rsidP="00F8394A">
      <w:pPr>
        <w:pStyle w:val="Cmsor3"/>
        <w:rPr>
          <w:rFonts w:eastAsiaTheme="minorHAnsi"/>
          <w:color w:val="auto"/>
        </w:rPr>
      </w:pPr>
      <w:bookmarkStart w:id="31" w:name="_4.3.2._Kicsi_konfliktus"/>
      <w:bookmarkStart w:id="32" w:name="_Toc420402394"/>
      <w:bookmarkEnd w:id="31"/>
      <w:r w:rsidRPr="00F8394A">
        <w:rPr>
          <w:rFonts w:eastAsiaTheme="minorHAnsi"/>
          <w:color w:val="auto"/>
        </w:rPr>
        <w:t>5</w:t>
      </w:r>
      <w:r w:rsidR="00F76DDA" w:rsidRPr="00F8394A">
        <w:rPr>
          <w:rFonts w:eastAsiaTheme="minorHAnsi"/>
          <w:color w:val="auto"/>
        </w:rPr>
        <w:t>.3.2. Kicsi konfliktus és nagy tudatlanság</w:t>
      </w:r>
      <w:bookmarkEnd w:id="32"/>
    </w:p>
    <w:p w:rsidR="00F76DDA" w:rsidRDefault="00F76DDA" w:rsidP="00F8394A">
      <w:pPr>
        <w:spacing w:after="0" w:line="360" w:lineRule="auto"/>
        <w:rPr>
          <w:rFonts w:cs="Times New Roman"/>
        </w:rPr>
      </w:pPr>
      <w:r>
        <w:tab/>
      </w:r>
      <w:r>
        <w:rPr>
          <w:rFonts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8394A">
      <w:pPr>
        <w:spacing w:after="0" w:line="360" w:lineRule="auto"/>
        <w:rPr>
          <w:rFonts w:cs="Times New Roman"/>
        </w:rPr>
      </w:pPr>
    </w:p>
    <w:p w:rsidR="00F76DDA" w:rsidRDefault="00F76DDA" w:rsidP="00F8394A">
      <w:pPr>
        <w:spacing w:after="0" w:line="360" w:lineRule="auto"/>
        <w:rPr>
          <w:rFonts w:eastAsia="Times New Roman" w:cs="Times New Roman"/>
          <w:lang w:eastAsia="hu-HU"/>
        </w:rPr>
      </w:pPr>
      <w:r>
        <w:rPr>
          <w:rFonts w:cs="Times New Roman"/>
        </w:rPr>
        <w:lastRenderedPageBreak/>
        <w:t xml:space="preserve">A következő ábrán látható </w:t>
      </w:r>
      <w:r w:rsidRPr="00881FEC">
        <w:rPr>
          <w:rFonts w:eastAsia="Times New Roman" w:cs="Times New Roman"/>
          <w:lang w:eastAsia="hu-HU"/>
        </w:rPr>
        <w:t>Inagaki egyesített kombinációs szabályának viselkedés</w:t>
      </w:r>
      <w:r>
        <w:rPr>
          <w:rFonts w:eastAsia="Times New Roman" w:cs="Times New Roman"/>
          <w:lang w:eastAsia="hu-HU"/>
        </w:rPr>
        <w:t>e ezen megfigyelésekre:</w:t>
      </w:r>
    </w:p>
    <w:p w:rsidR="00F76DDA" w:rsidRDefault="00F76DDA" w:rsidP="00F76DDA">
      <w:pPr>
        <w:keepNext/>
        <w:spacing w:after="0" w:line="360" w:lineRule="auto"/>
        <w:jc w:val="center"/>
      </w:pPr>
      <w:r>
        <w:rPr>
          <w:rFonts w:cs="Times New Roman"/>
          <w:noProof/>
          <w:lang w:eastAsia="hu-HU"/>
        </w:rPr>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292275" w:rsidP="00F76DDA">
      <w:pPr>
        <w:pStyle w:val="Kpalrs"/>
        <w:jc w:val="center"/>
        <w:rPr>
          <w:rFonts w:cs="Times New Roman"/>
          <w:color w:val="auto"/>
        </w:rPr>
      </w:pPr>
      <w:r w:rsidRPr="000E4DAE">
        <w:rPr>
          <w:rFonts w:cs="Times New Roman"/>
          <w:color w:val="auto"/>
        </w:rPr>
        <w:fldChar w:fldCharType="begin"/>
      </w:r>
      <w:r w:rsidR="00F76DDA" w:rsidRPr="000E4DAE">
        <w:rPr>
          <w:rFonts w:cs="Times New Roman"/>
          <w:color w:val="auto"/>
        </w:rPr>
        <w:instrText xml:space="preserve"> SEQ ábra \* ARABIC </w:instrText>
      </w:r>
      <w:r w:rsidRPr="000E4DAE">
        <w:rPr>
          <w:rFonts w:cs="Times New Roman"/>
          <w:color w:val="auto"/>
        </w:rPr>
        <w:fldChar w:fldCharType="separate"/>
      </w:r>
      <w:r w:rsidR="0077620D">
        <w:rPr>
          <w:rFonts w:cs="Times New Roman"/>
          <w:noProof/>
          <w:color w:val="auto"/>
        </w:rPr>
        <w:t>2</w:t>
      </w:r>
      <w:r w:rsidRPr="000E4DAE">
        <w:rPr>
          <w:rFonts w:cs="Times New Roman"/>
          <w:color w:val="auto"/>
        </w:rPr>
        <w:fldChar w:fldCharType="end"/>
      </w:r>
      <w:r w:rsidR="00F76DDA" w:rsidRPr="000E4DAE">
        <w:rPr>
          <w:color w:val="auto"/>
        </w:rPr>
        <w:t xml:space="preserve">. ábra: </w:t>
      </w:r>
      <w:r w:rsidR="00A3024C" w:rsidRPr="00965118">
        <w:rPr>
          <w:color w:val="auto"/>
        </w:rPr>
        <w:t>Inagaki egyesített szabály</w:t>
      </w:r>
      <w:r w:rsidR="00A3024C">
        <w:rPr>
          <w:color w:val="auto"/>
        </w:rPr>
        <w:t>ának eredményei - az alap valószínűség-hozzárendelések értékei -</w:t>
      </w:r>
      <w:r w:rsidR="00A3024C" w:rsidRPr="00965118">
        <w:rPr>
          <w:color w:val="auto"/>
        </w:rPr>
        <w:t xml:space="preserve"> </w:t>
      </w:r>
      <w:r w:rsidR="00A3024C">
        <w:rPr>
          <w:color w:val="auto"/>
        </w:rPr>
        <w:t xml:space="preserve">különböző </w:t>
      </w:r>
      <w:r w:rsidR="00A3024C">
        <w:rPr>
          <w:i/>
          <w:color w:val="auto"/>
        </w:rPr>
        <w:t xml:space="preserve">k </w:t>
      </w:r>
      <w:r w:rsidR="00A3024C">
        <w:rPr>
          <w:color w:val="auto"/>
        </w:rPr>
        <w:t>értékekkel kicsi konfliktusra</w:t>
      </w:r>
      <w:r w:rsidR="00F76DDA" w:rsidRPr="000E4DAE">
        <w:rPr>
          <w:color w:val="auto"/>
        </w:rPr>
        <w:t xml:space="preserve"> és nagy tudatlanság</w:t>
      </w:r>
      <w:r w:rsidR="00A3024C">
        <w:rPr>
          <w:color w:val="auto"/>
        </w:rPr>
        <w:t>ra</w:t>
      </w:r>
    </w:p>
    <w:p w:rsidR="00F76DDA" w:rsidRDefault="00F76DDA" w:rsidP="00F8394A">
      <w:pPr>
        <w:spacing w:after="0" w:line="360" w:lineRule="auto"/>
        <w:rPr>
          <w:rFonts w:eastAsiaTheme="minorEastAsia" w:cs="Times New Roman"/>
        </w:rPr>
      </w:pPr>
      <w:r w:rsidRPr="002C2B81">
        <w:rPr>
          <w:rFonts w:cs="Times New Roman"/>
        </w:rPr>
        <w:t>Az áb</w:t>
      </w:r>
      <w:r>
        <w:rPr>
          <w:rFonts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cs="Times New Roman"/>
        </w:rPr>
        <w:t>-os</w:t>
      </w:r>
      <w:proofErr w:type="spellEnd"/>
      <w:r>
        <w:rPr>
          <w:rFonts w:cs="Times New Roman"/>
        </w:rPr>
        <w:t xml:space="preserve"> egyenletekből következik. Ezen kívül igaz, hogy Inagaki extra szabálya a tudatlanság értékét is beleveszi a normalizációs tényezőbe, de, ha megnézzük a szabályt [(48)</w:t>
      </w:r>
      <w:proofErr w:type="spellStart"/>
      <w:r>
        <w:rPr>
          <w:rFonts w:cs="Times New Roman"/>
        </w:rPr>
        <w:t>-as</w:t>
      </w:r>
      <w:proofErr w:type="spellEnd"/>
      <w:r>
        <w:rPr>
          <w:rFonts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eastAsiaTheme="minorEastAsia"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eastAsiaTheme="minorEastAsia" w:cs="Times New Roman"/>
        </w:rPr>
        <w:t xml:space="preserve"> nagy értéket vesz föl, akkor 1-hez közelít és így szintén Yager szabályához jutunk el. </w:t>
      </w:r>
    </w:p>
    <w:p w:rsidR="00F76DDA" w:rsidRDefault="00F76DDA" w:rsidP="00F8394A">
      <w:pPr>
        <w:spacing w:after="0" w:line="360" w:lineRule="auto"/>
        <w:rPr>
          <w:rFonts w:eastAsiaTheme="minorEastAsia" w:cs="Times New Roman"/>
        </w:rPr>
      </w:pPr>
      <w:r>
        <w:rPr>
          <w:rFonts w:eastAsiaTheme="minorEastAsia" w:cs="Times New Roman"/>
        </w:rPr>
        <w:t>Ezen kívül, az előző esethez képest, itt nem lett relevánsan nagyobb a bizonytalanság Yager szabályával. Ez a Dempster szabályában leírt konfliktus mértékének definíciójából [(25)</w:t>
      </w:r>
      <w:proofErr w:type="spellStart"/>
      <w:r>
        <w:rPr>
          <w:rFonts w:eastAsiaTheme="minorEastAsia" w:cs="Times New Roman"/>
        </w:rPr>
        <w:t>-ös</w:t>
      </w:r>
      <w:proofErr w:type="spellEnd"/>
      <w:r>
        <w:rPr>
          <w:rFonts w:eastAsiaTheme="minorEastAsia"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eastAsiaTheme="minorEastAsia"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eastAsiaTheme="minorEastAsia" w:cs="Times New Roman"/>
        </w:rPr>
        <w:t>.</w:t>
      </w:r>
    </w:p>
    <w:p w:rsidR="00F76DDA" w:rsidRDefault="00F76DDA" w:rsidP="00F8394A">
      <w:pPr>
        <w:spacing w:after="0" w:line="360" w:lineRule="auto"/>
        <w:rPr>
          <w:rFonts w:cs="Times New Roman"/>
        </w:rPr>
      </w:pPr>
    </w:p>
    <w:p w:rsidR="00F76DDA" w:rsidRDefault="00F76DDA" w:rsidP="00F8394A">
      <w:pPr>
        <w:spacing w:after="0" w:line="360" w:lineRule="auto"/>
        <w:rPr>
          <w:rFonts w:eastAsia="Times New Roman" w:cs="Times New Roman"/>
        </w:rPr>
      </w:pPr>
      <w:r>
        <w:rPr>
          <w:rFonts w:cs="Times New Roman"/>
        </w:rPr>
        <w:t xml:space="preserve">A következő táblázatban a </w:t>
      </w:r>
      <w:r>
        <w:rPr>
          <w:rFonts w:eastAsia="Times New Roman" w:cs="Times New Roman"/>
        </w:rPr>
        <w:t xml:space="preserve">Dempster szabály értékeiből kapott </w:t>
      </w:r>
      <w:r>
        <w:rPr>
          <w:rFonts w:eastAsia="Times New Roman" w:cs="Times New Roman"/>
          <w:i/>
        </w:rPr>
        <w:t>bel</w:t>
      </w:r>
      <w:r>
        <w:rPr>
          <w:rFonts w:eastAsia="Times New Roman" w:cs="Times New Roman"/>
        </w:rPr>
        <w:t xml:space="preserve"> és </w:t>
      </w:r>
      <w:proofErr w:type="spellStart"/>
      <w:r>
        <w:rPr>
          <w:rFonts w:eastAsia="Times New Roman" w:cs="Times New Roman"/>
          <w:i/>
        </w:rPr>
        <w:t>pl</w:t>
      </w:r>
      <w:proofErr w:type="spellEnd"/>
      <w:r>
        <w:rPr>
          <w:rFonts w:eastAsia="Times New Roman" w:cs="Times New Roman"/>
        </w:rPr>
        <w:t xml:space="preserve"> értékei és a bayesi valószínűségek láthatóak erre az esetre:</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F8394A">
            <w:pPr>
              <w:spacing w:line="360" w:lineRule="auto"/>
              <w:jc w:val="center"/>
              <w:rPr>
                <w:rFonts w:cs="Times New Roman"/>
              </w:rPr>
            </w:pPr>
          </w:p>
        </w:tc>
        <w:tc>
          <w:tcPr>
            <w:tcW w:w="2303" w:type="dxa"/>
            <w:vAlign w:val="center"/>
          </w:tcPr>
          <w:p w:rsidR="00F76DDA" w:rsidRDefault="00F76DDA" w:rsidP="00F8394A">
            <w:pPr>
              <w:spacing w:line="360" w:lineRule="auto"/>
              <w:jc w:val="center"/>
              <w:rPr>
                <w:rFonts w:cs="Times New Roman"/>
              </w:rPr>
            </w:pPr>
            <w:r>
              <w:rPr>
                <w:rFonts w:cs="Times New Roman"/>
              </w:rPr>
              <w:t>{1}</w:t>
            </w:r>
          </w:p>
        </w:tc>
        <w:tc>
          <w:tcPr>
            <w:tcW w:w="2303" w:type="dxa"/>
            <w:vAlign w:val="center"/>
          </w:tcPr>
          <w:p w:rsidR="00F76DDA" w:rsidRDefault="00F76DDA" w:rsidP="00F8394A">
            <w:pPr>
              <w:spacing w:line="360" w:lineRule="auto"/>
              <w:jc w:val="center"/>
              <w:rPr>
                <w:rFonts w:cs="Times New Roman"/>
              </w:rPr>
            </w:pPr>
            <w:r>
              <w:rPr>
                <w:rFonts w:cs="Times New Roman"/>
              </w:rPr>
              <w:t>{2}</w:t>
            </w:r>
          </w:p>
        </w:tc>
        <w:tc>
          <w:tcPr>
            <w:tcW w:w="2303" w:type="dxa"/>
            <w:vAlign w:val="center"/>
          </w:tcPr>
          <w:p w:rsidR="00F76DDA" w:rsidRDefault="00F76DDA" w:rsidP="00F8394A">
            <w:pPr>
              <w:spacing w:line="360" w:lineRule="auto"/>
              <w:jc w:val="center"/>
              <w:rPr>
                <w:rFonts w:cs="Times New Roman"/>
              </w:rPr>
            </w:pPr>
            <w:r>
              <w:rPr>
                <w:rFonts w:cs="Times New Roman"/>
              </w:rPr>
              <w:t>{3}</w:t>
            </w:r>
          </w:p>
        </w:tc>
      </w:tr>
      <w:tr w:rsidR="00F76DDA" w:rsidTr="000E33EF">
        <w:trPr>
          <w:jc w:val="center"/>
        </w:trPr>
        <w:tc>
          <w:tcPr>
            <w:tcW w:w="2303" w:type="dxa"/>
            <w:vAlign w:val="center"/>
          </w:tcPr>
          <w:p w:rsidR="00F76DDA" w:rsidRDefault="00F76DDA" w:rsidP="00F8394A">
            <w:pPr>
              <w:spacing w:line="360" w:lineRule="auto"/>
              <w:jc w:val="center"/>
              <w:rPr>
                <w:rFonts w:cs="Times New Roman"/>
              </w:rPr>
            </w:pPr>
            <w:r>
              <w:rPr>
                <w:rFonts w:cs="Times New Roman"/>
              </w:rPr>
              <w:t>P</w:t>
            </w:r>
          </w:p>
        </w:tc>
        <w:tc>
          <w:tcPr>
            <w:tcW w:w="2303" w:type="dxa"/>
            <w:vAlign w:val="center"/>
          </w:tcPr>
          <w:p w:rsidR="00F76DDA" w:rsidRDefault="00F76DDA" w:rsidP="00F8394A">
            <w:pPr>
              <w:spacing w:line="360" w:lineRule="auto"/>
              <w:jc w:val="center"/>
              <w:rPr>
                <w:rFonts w:cs="Times New Roman"/>
              </w:rPr>
            </w:pPr>
            <w:r w:rsidRPr="00F80B69">
              <w:rPr>
                <w:rFonts w:cs="Times New Roman"/>
              </w:rPr>
              <w:t>0.3497</w:t>
            </w:r>
          </w:p>
        </w:tc>
        <w:tc>
          <w:tcPr>
            <w:tcW w:w="2303" w:type="dxa"/>
            <w:vAlign w:val="center"/>
          </w:tcPr>
          <w:p w:rsidR="00F76DDA" w:rsidRDefault="00F76DDA" w:rsidP="00F8394A">
            <w:pPr>
              <w:spacing w:line="360" w:lineRule="auto"/>
              <w:jc w:val="center"/>
              <w:rPr>
                <w:rFonts w:cs="Times New Roman"/>
              </w:rPr>
            </w:pPr>
            <w:r w:rsidRPr="00F80B69">
              <w:rPr>
                <w:rFonts w:cs="Times New Roman"/>
              </w:rPr>
              <w:t>0.3390</w:t>
            </w:r>
          </w:p>
        </w:tc>
        <w:tc>
          <w:tcPr>
            <w:tcW w:w="2303" w:type="dxa"/>
            <w:vAlign w:val="center"/>
          </w:tcPr>
          <w:p w:rsidR="00F76DDA" w:rsidRDefault="00F76DDA" w:rsidP="00F8394A">
            <w:pPr>
              <w:spacing w:line="360" w:lineRule="auto"/>
              <w:jc w:val="center"/>
              <w:rPr>
                <w:rFonts w:cs="Times New Roman"/>
              </w:rPr>
            </w:pPr>
            <w:r w:rsidRPr="00F80B69">
              <w:rPr>
                <w:rFonts w:cs="Times New Roman"/>
              </w:rPr>
              <w:t>0.3113</w:t>
            </w:r>
          </w:p>
        </w:tc>
      </w:tr>
      <w:tr w:rsidR="00F76DDA" w:rsidTr="000E33EF">
        <w:trPr>
          <w:jc w:val="center"/>
        </w:trPr>
        <w:tc>
          <w:tcPr>
            <w:tcW w:w="2303" w:type="dxa"/>
            <w:vAlign w:val="center"/>
          </w:tcPr>
          <w:p w:rsidR="00F76DDA" w:rsidRDefault="00F76DDA" w:rsidP="00F8394A">
            <w:pPr>
              <w:spacing w:line="360" w:lineRule="auto"/>
              <w:jc w:val="center"/>
              <w:rPr>
                <w:rFonts w:cs="Times New Roman"/>
              </w:rPr>
            </w:pPr>
            <w:r>
              <w:rPr>
                <w:rFonts w:cs="Times New Roman"/>
              </w:rPr>
              <w:lastRenderedPageBreak/>
              <w:t>Bel</w:t>
            </w:r>
          </w:p>
        </w:tc>
        <w:tc>
          <w:tcPr>
            <w:tcW w:w="2303" w:type="dxa"/>
            <w:vAlign w:val="center"/>
          </w:tcPr>
          <w:p w:rsidR="00F76DDA" w:rsidRDefault="00F76DDA" w:rsidP="00F8394A">
            <w:pPr>
              <w:spacing w:line="360" w:lineRule="auto"/>
              <w:jc w:val="center"/>
              <w:rPr>
                <w:rFonts w:cs="Times New Roman"/>
              </w:rPr>
            </w:pPr>
            <w:r w:rsidRPr="00284761">
              <w:rPr>
                <w:rFonts w:cs="Times New Roman"/>
              </w:rPr>
              <w:t>0.1753</w:t>
            </w:r>
          </w:p>
        </w:tc>
        <w:tc>
          <w:tcPr>
            <w:tcW w:w="2303" w:type="dxa"/>
            <w:vAlign w:val="center"/>
          </w:tcPr>
          <w:p w:rsidR="00F76DDA" w:rsidRDefault="00F76DDA" w:rsidP="00F8394A">
            <w:pPr>
              <w:spacing w:line="360" w:lineRule="auto"/>
              <w:jc w:val="center"/>
              <w:rPr>
                <w:rFonts w:cs="Times New Roman"/>
              </w:rPr>
            </w:pPr>
            <w:r w:rsidRPr="00284761">
              <w:rPr>
                <w:rFonts w:cs="Times New Roman"/>
              </w:rPr>
              <w:t>0.1237</w:t>
            </w:r>
          </w:p>
        </w:tc>
        <w:tc>
          <w:tcPr>
            <w:tcW w:w="2303" w:type="dxa"/>
            <w:vAlign w:val="center"/>
          </w:tcPr>
          <w:p w:rsidR="00F76DDA" w:rsidRDefault="00F76DDA" w:rsidP="00F8394A">
            <w:pPr>
              <w:spacing w:line="360" w:lineRule="auto"/>
              <w:jc w:val="center"/>
              <w:rPr>
                <w:rFonts w:cs="Times New Roman"/>
              </w:rPr>
            </w:pPr>
            <w:r>
              <w:rPr>
                <w:rFonts w:cs="Times New Roman"/>
              </w:rPr>
              <w:t>0</w:t>
            </w:r>
          </w:p>
        </w:tc>
      </w:tr>
      <w:tr w:rsidR="00F76DDA" w:rsidTr="000E33EF">
        <w:trPr>
          <w:jc w:val="center"/>
        </w:trPr>
        <w:tc>
          <w:tcPr>
            <w:tcW w:w="2303" w:type="dxa"/>
            <w:vAlign w:val="center"/>
          </w:tcPr>
          <w:p w:rsidR="00F76DDA" w:rsidRDefault="00F76DDA" w:rsidP="00F8394A">
            <w:pPr>
              <w:spacing w:line="360" w:lineRule="auto"/>
              <w:jc w:val="center"/>
              <w:rPr>
                <w:rFonts w:cs="Times New Roman"/>
              </w:rPr>
            </w:pPr>
            <w:proofErr w:type="spellStart"/>
            <w:r>
              <w:rPr>
                <w:rFonts w:cs="Times New Roman"/>
              </w:rPr>
              <w:t>Pl</w:t>
            </w:r>
            <w:proofErr w:type="spellEnd"/>
          </w:p>
        </w:tc>
        <w:tc>
          <w:tcPr>
            <w:tcW w:w="2303" w:type="dxa"/>
            <w:vAlign w:val="center"/>
          </w:tcPr>
          <w:p w:rsidR="00F76DDA" w:rsidRDefault="00F76DDA" w:rsidP="00F8394A">
            <w:pPr>
              <w:spacing w:line="360" w:lineRule="auto"/>
              <w:jc w:val="center"/>
              <w:rPr>
                <w:rFonts w:cs="Times New Roman"/>
              </w:rPr>
            </w:pPr>
            <w:r w:rsidRPr="00284761">
              <w:rPr>
                <w:rFonts w:cs="Times New Roman"/>
              </w:rPr>
              <w:t>0.8763</w:t>
            </w:r>
          </w:p>
        </w:tc>
        <w:tc>
          <w:tcPr>
            <w:tcW w:w="2303" w:type="dxa"/>
            <w:vAlign w:val="center"/>
          </w:tcPr>
          <w:p w:rsidR="00F76DDA" w:rsidRDefault="00F76DDA" w:rsidP="00F8394A">
            <w:pPr>
              <w:spacing w:line="360" w:lineRule="auto"/>
              <w:jc w:val="center"/>
              <w:rPr>
                <w:rFonts w:cs="Times New Roman"/>
              </w:rPr>
            </w:pPr>
            <w:r w:rsidRPr="00284761">
              <w:rPr>
                <w:rFonts w:cs="Times New Roman"/>
              </w:rPr>
              <w:t>0.8247</w:t>
            </w:r>
          </w:p>
        </w:tc>
        <w:tc>
          <w:tcPr>
            <w:tcW w:w="2303" w:type="dxa"/>
            <w:vAlign w:val="center"/>
          </w:tcPr>
          <w:p w:rsidR="00F76DDA" w:rsidRDefault="00F76DDA" w:rsidP="00F8394A">
            <w:pPr>
              <w:keepNext/>
              <w:spacing w:line="360" w:lineRule="auto"/>
              <w:jc w:val="center"/>
              <w:rPr>
                <w:rFonts w:cs="Times New Roman"/>
              </w:rPr>
            </w:pPr>
            <w:r w:rsidRPr="00284761">
              <w:rPr>
                <w:rFonts w:cs="Times New Roman"/>
              </w:rPr>
              <w:t>0.7010</w:t>
            </w:r>
          </w:p>
        </w:tc>
      </w:tr>
    </w:tbl>
    <w:p w:rsidR="00F76DDA" w:rsidRPr="00F80B69" w:rsidRDefault="00546FC1" w:rsidP="00F8394A">
      <w:pPr>
        <w:pStyle w:val="Kpalrs"/>
        <w:rPr>
          <w:rFonts w:cs="Times New Roman"/>
          <w:color w:val="auto"/>
        </w:rPr>
      </w:pPr>
      <w:r>
        <w:rPr>
          <w:rFonts w:cs="Times New Roman"/>
          <w:color w:val="auto"/>
        </w:rPr>
        <w:fldChar w:fldCharType="begin"/>
      </w:r>
      <w:r>
        <w:rPr>
          <w:rFonts w:cs="Times New Roman"/>
          <w:color w:val="auto"/>
        </w:rPr>
        <w:instrText xml:space="preserve"> SEQ táblázat \* ARABIC </w:instrText>
      </w:r>
      <w:r>
        <w:rPr>
          <w:rFonts w:cs="Times New Roman"/>
          <w:color w:val="auto"/>
        </w:rPr>
        <w:fldChar w:fldCharType="separate"/>
      </w:r>
      <w:r w:rsidR="00FF0CAA">
        <w:rPr>
          <w:rFonts w:cs="Times New Roman"/>
          <w:noProof/>
          <w:color w:val="auto"/>
        </w:rPr>
        <w:t>6</w:t>
      </w:r>
      <w:r>
        <w:rPr>
          <w:rFonts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8394A">
      <w:pPr>
        <w:spacing w:after="0" w:line="360" w:lineRule="auto"/>
        <w:rPr>
          <w:rFonts w:eastAsiaTheme="minorEastAsia" w:cs="Times New Roman"/>
        </w:rPr>
      </w:pPr>
      <w:r w:rsidRPr="00F724AD">
        <w:rPr>
          <w:rFonts w:cs="Times New Roman"/>
        </w:rPr>
        <w:t xml:space="preserve">A táblázatból látszik, hogy ebben az esetben már elég eloszlóak az értékek </w:t>
      </w:r>
      <w:r w:rsidRPr="00F724AD">
        <w:rPr>
          <w:rFonts w:cs="Times New Roman"/>
          <w:i/>
        </w:rPr>
        <w:t xml:space="preserve">bel </w:t>
      </w:r>
      <w:r w:rsidRPr="00F724AD">
        <w:rPr>
          <w:rFonts w:cs="Times New Roman"/>
        </w:rPr>
        <w:t xml:space="preserve">és </w:t>
      </w:r>
      <w:proofErr w:type="spellStart"/>
      <w:r w:rsidRPr="00F724AD">
        <w:rPr>
          <w:rFonts w:cs="Times New Roman"/>
          <w:i/>
        </w:rPr>
        <w:t>pl</w:t>
      </w:r>
      <w:proofErr w:type="spellEnd"/>
      <w:r w:rsidRPr="00F724AD">
        <w:rPr>
          <w:rFonts w:cs="Times New Roman"/>
          <w:i/>
        </w:rPr>
        <w:t xml:space="preserve"> </w:t>
      </w:r>
      <w:r w:rsidRPr="00F724AD">
        <w:rPr>
          <w:rFonts w:cs="Times New Roman"/>
        </w:rPr>
        <w:t xml:space="preserve">között. Ez abból következik, hogy az elemi események </w:t>
      </w:r>
      <w:proofErr w:type="spellStart"/>
      <w:r w:rsidRPr="00F724AD">
        <w:rPr>
          <w:rFonts w:cs="Times New Roman"/>
          <w:i/>
        </w:rPr>
        <w:t>bel-</w:t>
      </w:r>
      <w:r w:rsidRPr="00F724AD">
        <w:rPr>
          <w:rFonts w:cs="Times New Roman"/>
        </w:rPr>
        <w:t>jeinek</w:t>
      </w:r>
      <w:proofErr w:type="spellEnd"/>
      <w:r w:rsidRPr="00F724AD">
        <w:rPr>
          <w:rFonts w:cs="Times New Roman"/>
        </w:rPr>
        <w:t xml:space="preserve"> számításakor csak azokat </w:t>
      </w:r>
      <w:proofErr w:type="gramStart"/>
      <w:r w:rsidRPr="00F724AD">
        <w:rPr>
          <w:rFonts w:cs="Times New Roman"/>
        </w:rPr>
        <w:t>az</w:t>
      </w:r>
      <w:proofErr w:type="gramEnd"/>
      <w:r w:rsidRPr="00F724AD">
        <w:rPr>
          <w:rFonts w:cs="Times New Roman"/>
        </w:rPr>
        <w:t xml:space="preserve"> </w:t>
      </w:r>
      <w:r w:rsidRPr="00F724AD">
        <w:rPr>
          <w:rFonts w:cs="Times New Roman"/>
          <w:i/>
        </w:rPr>
        <w:t xml:space="preserve">m </w:t>
      </w:r>
      <w:r w:rsidRPr="00F724AD">
        <w:rPr>
          <w:rFonts w:cs="Times New Roman"/>
        </w:rPr>
        <w:t xml:space="preserve">értékeket vesszük figyelembe, </w:t>
      </w:r>
      <w:r w:rsidRPr="00F724AD">
        <w:rPr>
          <w:rFonts w:eastAsia="Times New Roman" w:cs="Times New Roman"/>
          <w:lang w:eastAsia="hu-HU"/>
        </w:rPr>
        <w:t xml:space="preserve">melyek részhalmazai nekik, azaz csak az saját </w:t>
      </w:r>
      <w:r w:rsidRPr="00F724AD">
        <w:rPr>
          <w:rFonts w:cs="Times New Roman"/>
          <w:i/>
        </w:rPr>
        <w:t xml:space="preserve">m </w:t>
      </w:r>
      <w:r w:rsidRPr="00F724AD">
        <w:rPr>
          <w:rFonts w:cs="Times New Roman"/>
        </w:rPr>
        <w:t xml:space="preserve">értékeiket, amik nagy bizonytalanság esetében elég kicsik. Másfelől </w:t>
      </w:r>
      <m:oMath>
        <m:r>
          <w:rPr>
            <w:rFonts w:ascii="Cambria Math" w:hAnsi="Cambria Math" w:cs="Times New Roman"/>
          </w:rPr>
          <m:t>Pl</m:t>
        </m:r>
        <m:d>
          <m:dPr>
            <m:ctrlPr>
              <w:rPr>
                <w:rFonts w:ascii="Cambria Math" w:cs="Times New Roman"/>
                <w:i/>
              </w:rPr>
            </m:ctrlPr>
          </m:dPr>
          <m:e>
            <m:r>
              <w:rPr>
                <w:rFonts w:ascii="Cambria Math" w:hAnsi="Cambria Math" w:cs="Times New Roman"/>
              </w:rPr>
              <m:t>x</m:t>
            </m:r>
          </m:e>
        </m:d>
        <m:r>
          <w:rPr>
            <w:rFonts w:ascii="Cambria Math" w:cs="Times New Roman"/>
          </w:rPr>
          <m:t>=1</m:t>
        </m:r>
        <m:r>
          <w:rPr>
            <w:rFonts w:cs="Times New Roman"/>
          </w:rPr>
          <m:t>-</m:t>
        </m:r>
        <m:r>
          <w:rPr>
            <w:rFonts w:ascii="Cambria Math" w:hAnsi="Cambria Math" w:cs="Times New Roman"/>
          </w:rPr>
          <m:t>Bel</m:t>
        </m:r>
        <m:d>
          <m:dPr>
            <m:ctrlPr>
              <w:rPr>
                <w:rFonts w:ascii="Cambria Math" w:cs="Times New Roman"/>
                <w:i/>
              </w:rPr>
            </m:ctrlPr>
          </m:dPr>
          <m:e>
            <m:acc>
              <m:accPr>
                <m:chr m:val="̅"/>
                <m:ctrlPr>
                  <w:rPr>
                    <w:rFonts w:ascii="Cambria Math" w:eastAsia="Times New Roman" w:cs="Times New Roman"/>
                    <w:i/>
                    <w:lang w:eastAsia="hu-HU"/>
                  </w:rPr>
                </m:ctrlPr>
              </m:accPr>
              <m:e>
                <m:r>
                  <w:rPr>
                    <w:rFonts w:ascii="Cambria Math" w:hAnsi="Cambria Math" w:cs="Times New Roman"/>
                  </w:rPr>
                  <m:t>x</m:t>
                </m:r>
                <m:ctrlPr>
                  <w:rPr>
                    <w:rFonts w:ascii="Cambria Math" w:cs="Times New Roman"/>
                    <w:i/>
                  </w:rPr>
                </m:ctrlPr>
              </m:e>
            </m:acc>
          </m:e>
        </m:d>
        <m:r>
          <w:rPr>
            <w:rFonts w:ascii="Cambria Math" w:cs="Times New Roman"/>
          </w:rPr>
          <m:t xml:space="preserve">, </m:t>
        </m:r>
      </m:oMath>
      <w:r w:rsidRPr="00F724AD">
        <w:rPr>
          <w:rFonts w:eastAsiaTheme="minorEastAsia" w:cs="Times New Roman"/>
        </w:rPr>
        <w:t xml:space="preserve">ahol ebben az esetben </w:t>
      </w:r>
      <m:oMath>
        <m:r>
          <w:rPr>
            <w:rFonts w:ascii="Cambria Math" w:cs="Times New Roman"/>
          </w:rPr>
          <m:t>x</m:t>
        </m:r>
        <m:r>
          <w:rPr>
            <w:rFonts w:ascii="Cambria Math" w:hAnsi="Cambria Math" w:cs="Times New Roman"/>
          </w:rPr>
          <m:t>∈</m:t>
        </m:r>
        <m:r>
          <m:rPr>
            <m:sty m:val="p"/>
          </m:rPr>
          <w:rPr>
            <w:rFonts w:ascii="Cambria Math" w:cs="Times New Roman"/>
          </w:rPr>
          <m:t>X</m:t>
        </m:r>
        <m:r>
          <w:rPr>
            <w:rFonts w:ascii="Cambria Math" w:eastAsiaTheme="minorEastAsia" w:cs="Times New Roman"/>
          </w:rPr>
          <m:t>,</m:t>
        </m:r>
      </m:oMath>
      <w:r w:rsidRPr="00F724AD">
        <w:rPr>
          <w:rFonts w:eastAsiaTheme="minorEastAsia" w:cs="Times New Roman"/>
        </w:rPr>
        <w:t xml:space="preserve"> és, mivel </w:t>
      </w:r>
      <w:proofErr w:type="gramStart"/>
      <w:r w:rsidRPr="00F724AD">
        <w:rPr>
          <w:rFonts w:eastAsiaTheme="minorEastAsia" w:cs="Times New Roman"/>
          <w:i/>
        </w:rPr>
        <w:t>bel</w:t>
      </w:r>
      <w:r w:rsidRPr="00F724AD">
        <w:rPr>
          <w:rFonts w:eastAsiaTheme="minorEastAsia" w:cs="Times New Roman"/>
        </w:rPr>
        <w:t xml:space="preserve"> értékei</w:t>
      </w:r>
      <w:proofErr w:type="gramEnd"/>
      <w:r w:rsidRPr="00F724AD">
        <w:rPr>
          <w:rFonts w:eastAsiaTheme="minorEastAsia" w:cs="Times New Roman"/>
        </w:rPr>
        <w:t xml:space="preserve"> alacsonyak, ezért </w:t>
      </w:r>
      <w:proofErr w:type="spellStart"/>
      <w:r w:rsidRPr="00F724AD">
        <w:rPr>
          <w:rFonts w:eastAsiaTheme="minorEastAsia" w:cs="Times New Roman"/>
          <w:i/>
        </w:rPr>
        <w:t>pl</w:t>
      </w:r>
      <w:proofErr w:type="spellEnd"/>
      <w:r w:rsidRPr="00F724AD">
        <w:rPr>
          <w:rFonts w:eastAsiaTheme="minorEastAsia" w:cs="Times New Roman"/>
          <w:i/>
        </w:rPr>
        <w:t xml:space="preserve"> </w:t>
      </w:r>
      <w:r w:rsidRPr="00F724AD">
        <w:rPr>
          <w:rFonts w:eastAsiaTheme="minorEastAsia" w:cs="Times New Roman"/>
        </w:rPr>
        <w:t xml:space="preserve">értékei magasak lesznek. Abból kifolyólag, hogy </w:t>
      </w:r>
      <w:r w:rsidRPr="00F724AD">
        <w:rPr>
          <w:rFonts w:cs="Times New Roman"/>
          <w:i/>
        </w:rPr>
        <w:t xml:space="preserve">bel </w:t>
      </w:r>
      <w:r w:rsidRPr="00F724AD">
        <w:rPr>
          <w:rFonts w:cs="Times New Roman"/>
        </w:rPr>
        <w:t xml:space="preserve">és </w:t>
      </w:r>
      <w:proofErr w:type="spellStart"/>
      <w:r w:rsidRPr="00F724AD">
        <w:rPr>
          <w:rFonts w:cs="Times New Roman"/>
          <w:i/>
        </w:rPr>
        <w:t>pl</w:t>
      </w:r>
      <w:proofErr w:type="spellEnd"/>
      <w:r w:rsidRPr="00F724AD">
        <w:rPr>
          <w:rFonts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8394A"/>
    <w:p w:rsidR="00F76DDA" w:rsidRPr="00F8394A" w:rsidRDefault="00924E72" w:rsidP="00F8394A">
      <w:pPr>
        <w:pStyle w:val="Cmsor3"/>
        <w:rPr>
          <w:rFonts w:eastAsiaTheme="minorHAnsi"/>
          <w:color w:val="auto"/>
        </w:rPr>
      </w:pPr>
      <w:bookmarkStart w:id="33" w:name="_Toc420402395"/>
      <w:r w:rsidRPr="00F8394A">
        <w:rPr>
          <w:rFonts w:eastAsiaTheme="minorHAnsi"/>
          <w:color w:val="auto"/>
        </w:rPr>
        <w:t>5</w:t>
      </w:r>
      <w:r w:rsidR="00F76DDA" w:rsidRPr="00F8394A">
        <w:rPr>
          <w:rFonts w:eastAsiaTheme="minorHAnsi"/>
          <w:color w:val="auto"/>
        </w:rPr>
        <w:t>.3.3. Nagy konfliktus és kicsi tudatlanság</w:t>
      </w:r>
      <w:bookmarkEnd w:id="33"/>
    </w:p>
    <w:p w:rsidR="00F76DDA" w:rsidRDefault="00F76DDA" w:rsidP="00F8394A">
      <w:pPr>
        <w:spacing w:after="0" w:line="360" w:lineRule="auto"/>
        <w:rPr>
          <w:rFonts w:cs="Times New Roman"/>
        </w:rPr>
      </w:pPr>
      <w:r>
        <w:rPr>
          <w:rFonts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8394A">
      <w:pPr>
        <w:spacing w:after="0" w:line="360" w:lineRule="auto"/>
        <w:rPr>
          <w:rFonts w:cs="Times New Roman"/>
        </w:rPr>
      </w:pPr>
    </w:p>
    <w:p w:rsidR="00F76DDA" w:rsidRDefault="00F76DDA" w:rsidP="00F8394A">
      <w:pPr>
        <w:spacing w:after="0" w:line="360" w:lineRule="auto"/>
        <w:rPr>
          <w:rFonts w:eastAsia="Times New Roman" w:cs="Times New Roman"/>
          <w:lang w:eastAsia="hu-HU"/>
        </w:rPr>
      </w:pPr>
      <w:r>
        <w:rPr>
          <w:rFonts w:cs="Times New Roman"/>
        </w:rPr>
        <w:t xml:space="preserve">A következő ábrán látható </w:t>
      </w:r>
      <w:r w:rsidRPr="00881FEC">
        <w:rPr>
          <w:rFonts w:eastAsia="Times New Roman" w:cs="Times New Roman"/>
          <w:lang w:eastAsia="hu-HU"/>
        </w:rPr>
        <w:t>Inagaki egyesített kombinációs szabályának viselkedés</w:t>
      </w:r>
      <w:r>
        <w:rPr>
          <w:rFonts w:eastAsia="Times New Roman" w:cs="Times New Roman"/>
          <w:lang w:eastAsia="hu-HU"/>
        </w:rPr>
        <w:t>e ezen megfigyelésekre:</w:t>
      </w:r>
    </w:p>
    <w:p w:rsidR="00F76DDA" w:rsidRDefault="00F76DDA" w:rsidP="00F76DDA">
      <w:pPr>
        <w:keepNext/>
        <w:spacing w:after="0" w:line="360" w:lineRule="auto"/>
        <w:jc w:val="center"/>
      </w:pPr>
      <w:r>
        <w:rPr>
          <w:rFonts w:cs="Times New Roman"/>
          <w:noProof/>
          <w:lang w:eastAsia="hu-HU"/>
        </w:rPr>
        <w:lastRenderedPageBreak/>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292275" w:rsidP="00F8394A">
      <w:pPr>
        <w:pStyle w:val="Kpalrs"/>
        <w:jc w:val="center"/>
        <w:rPr>
          <w:rFonts w:cs="Times New Roman"/>
          <w:color w:val="auto"/>
        </w:rPr>
      </w:pPr>
      <w:r w:rsidRPr="005A50DA">
        <w:rPr>
          <w:rFonts w:cs="Times New Roman"/>
          <w:color w:val="auto"/>
        </w:rPr>
        <w:fldChar w:fldCharType="begin"/>
      </w:r>
      <w:r w:rsidR="00F76DDA" w:rsidRPr="005A50DA">
        <w:rPr>
          <w:rFonts w:cs="Times New Roman"/>
          <w:color w:val="auto"/>
        </w:rPr>
        <w:instrText xml:space="preserve"> SEQ ábra \* ARABIC </w:instrText>
      </w:r>
      <w:r w:rsidRPr="005A50DA">
        <w:rPr>
          <w:rFonts w:cs="Times New Roman"/>
          <w:color w:val="auto"/>
        </w:rPr>
        <w:fldChar w:fldCharType="separate"/>
      </w:r>
      <w:r w:rsidR="0077620D">
        <w:rPr>
          <w:rFonts w:cs="Times New Roman"/>
          <w:noProof/>
          <w:color w:val="auto"/>
        </w:rPr>
        <w:t>3</w:t>
      </w:r>
      <w:r w:rsidRPr="005A50DA">
        <w:rPr>
          <w:rFonts w:cs="Times New Roman"/>
          <w:color w:val="auto"/>
        </w:rPr>
        <w:fldChar w:fldCharType="end"/>
      </w:r>
      <w:r w:rsidR="00F76DDA" w:rsidRPr="005A50DA">
        <w:rPr>
          <w:color w:val="auto"/>
        </w:rPr>
        <w:t xml:space="preserve">. ábra: </w:t>
      </w:r>
      <w:r w:rsidR="00742FAA" w:rsidRPr="00965118">
        <w:rPr>
          <w:color w:val="auto"/>
        </w:rPr>
        <w:t>Inagaki egyesített szabály</w:t>
      </w:r>
      <w:r w:rsidR="00742FAA">
        <w:rPr>
          <w:color w:val="auto"/>
        </w:rPr>
        <w:t>ának eredményei - az alap valószínűség-hozzárendelések értékei -</w:t>
      </w:r>
      <w:r w:rsidR="00742FAA" w:rsidRPr="00965118">
        <w:rPr>
          <w:color w:val="auto"/>
        </w:rPr>
        <w:t xml:space="preserve"> </w:t>
      </w:r>
      <w:r w:rsidR="00742FAA">
        <w:rPr>
          <w:color w:val="auto"/>
        </w:rPr>
        <w:t xml:space="preserve">különböző </w:t>
      </w:r>
      <w:r w:rsidR="00742FAA">
        <w:rPr>
          <w:i/>
          <w:color w:val="auto"/>
        </w:rPr>
        <w:t xml:space="preserve">k </w:t>
      </w:r>
      <w:r w:rsidR="00742FAA">
        <w:rPr>
          <w:color w:val="auto"/>
        </w:rPr>
        <w:t xml:space="preserve">értékekkel </w:t>
      </w:r>
      <w:r w:rsidR="00F76DDA" w:rsidRPr="005A50DA">
        <w:rPr>
          <w:color w:val="auto"/>
        </w:rPr>
        <w:t>nagy konflikt</w:t>
      </w:r>
      <w:r w:rsidR="00742FAA">
        <w:rPr>
          <w:color w:val="auto"/>
        </w:rPr>
        <w:t>usra</w:t>
      </w:r>
      <w:r w:rsidR="00F76DDA" w:rsidRPr="005A50DA">
        <w:rPr>
          <w:color w:val="auto"/>
        </w:rPr>
        <w:t xml:space="preserve"> és kicsi tudatlanság</w:t>
      </w:r>
      <w:r w:rsidR="00742FAA">
        <w:rPr>
          <w:color w:val="auto"/>
        </w:rPr>
        <w:t>ra</w:t>
      </w:r>
    </w:p>
    <w:p w:rsidR="00F76DDA" w:rsidRDefault="00F76DDA" w:rsidP="00F8394A">
      <w:pPr>
        <w:spacing w:after="0" w:line="360" w:lineRule="auto"/>
        <w:rPr>
          <w:rFonts w:cs="Times New Roman"/>
        </w:rPr>
      </w:pPr>
      <w:r>
        <w:rPr>
          <w:rFonts w:cs="Times New Roman"/>
        </w:rPr>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8394A">
      <w:pPr>
        <w:spacing w:after="0" w:line="360" w:lineRule="auto"/>
        <w:rPr>
          <w:rFonts w:cs="Times New Roman"/>
        </w:rPr>
      </w:pPr>
    </w:p>
    <w:p w:rsidR="00F76DDA" w:rsidRDefault="00F76DDA" w:rsidP="00F8394A">
      <w:pPr>
        <w:spacing w:after="0" w:line="360" w:lineRule="auto"/>
        <w:rPr>
          <w:rFonts w:eastAsia="Times New Roman" w:cs="Times New Roman"/>
        </w:rPr>
      </w:pPr>
      <w:r>
        <w:rPr>
          <w:rFonts w:cs="Times New Roman"/>
        </w:rPr>
        <w:t xml:space="preserve">A következő táblázatban a </w:t>
      </w:r>
      <w:r>
        <w:rPr>
          <w:rFonts w:eastAsia="Times New Roman" w:cs="Times New Roman"/>
        </w:rPr>
        <w:t xml:space="preserve">Dempster szabály értékeiből kapott </w:t>
      </w:r>
      <w:r>
        <w:rPr>
          <w:rFonts w:eastAsia="Times New Roman" w:cs="Times New Roman"/>
          <w:i/>
        </w:rPr>
        <w:t>bel</w:t>
      </w:r>
      <w:r>
        <w:rPr>
          <w:rFonts w:eastAsia="Times New Roman" w:cs="Times New Roman"/>
        </w:rPr>
        <w:t xml:space="preserve"> és </w:t>
      </w:r>
      <w:proofErr w:type="spellStart"/>
      <w:r>
        <w:rPr>
          <w:rFonts w:eastAsia="Times New Roman" w:cs="Times New Roman"/>
          <w:i/>
        </w:rPr>
        <w:t>pl</w:t>
      </w:r>
      <w:proofErr w:type="spellEnd"/>
      <w:r>
        <w:rPr>
          <w:rFonts w:eastAsia="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cs="Times New Roman"/>
              </w:rPr>
            </w:pPr>
          </w:p>
        </w:tc>
        <w:tc>
          <w:tcPr>
            <w:tcW w:w="2303" w:type="dxa"/>
            <w:vAlign w:val="center"/>
          </w:tcPr>
          <w:p w:rsidR="00F76DDA" w:rsidRDefault="00F76DDA" w:rsidP="000E33EF">
            <w:pPr>
              <w:spacing w:line="360" w:lineRule="auto"/>
              <w:jc w:val="center"/>
              <w:rPr>
                <w:rFonts w:cs="Times New Roman"/>
              </w:rPr>
            </w:pPr>
            <w:r>
              <w:rPr>
                <w:rFonts w:cs="Times New Roman"/>
              </w:rPr>
              <w:t>{1}</w:t>
            </w:r>
          </w:p>
        </w:tc>
        <w:tc>
          <w:tcPr>
            <w:tcW w:w="2303" w:type="dxa"/>
            <w:vAlign w:val="center"/>
          </w:tcPr>
          <w:p w:rsidR="00F76DDA" w:rsidRDefault="00F76DDA" w:rsidP="000E33EF">
            <w:pPr>
              <w:spacing w:line="360" w:lineRule="auto"/>
              <w:jc w:val="center"/>
              <w:rPr>
                <w:rFonts w:cs="Times New Roman"/>
              </w:rPr>
            </w:pPr>
            <w:r>
              <w:rPr>
                <w:rFonts w:cs="Times New Roman"/>
              </w:rPr>
              <w:t>{2}</w:t>
            </w:r>
          </w:p>
        </w:tc>
        <w:tc>
          <w:tcPr>
            <w:tcW w:w="2303" w:type="dxa"/>
            <w:vAlign w:val="center"/>
          </w:tcPr>
          <w:p w:rsidR="00F76DDA" w:rsidRDefault="00F76DDA" w:rsidP="000E33EF">
            <w:pPr>
              <w:spacing w:line="360" w:lineRule="auto"/>
              <w:jc w:val="center"/>
              <w:rPr>
                <w:rFonts w:cs="Times New Roman"/>
              </w:rPr>
            </w:pPr>
            <w:r>
              <w:rPr>
                <w:rFonts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cs="Times New Roman"/>
              </w:rPr>
            </w:pPr>
            <w:r>
              <w:rPr>
                <w:rFonts w:cs="Times New Roman"/>
              </w:rPr>
              <w:t>P</w:t>
            </w:r>
          </w:p>
        </w:tc>
        <w:tc>
          <w:tcPr>
            <w:tcW w:w="2303" w:type="dxa"/>
            <w:vAlign w:val="center"/>
          </w:tcPr>
          <w:p w:rsidR="00F76DDA" w:rsidRDefault="00F76DDA" w:rsidP="000E33EF">
            <w:pPr>
              <w:spacing w:line="360" w:lineRule="auto"/>
              <w:jc w:val="center"/>
              <w:rPr>
                <w:rFonts w:cs="Times New Roman"/>
              </w:rPr>
            </w:pPr>
            <w:r w:rsidRPr="00225DD3">
              <w:rPr>
                <w:rFonts w:cs="Times New Roman"/>
              </w:rPr>
              <w:t xml:space="preserve">0.4792    </w:t>
            </w:r>
          </w:p>
        </w:tc>
        <w:tc>
          <w:tcPr>
            <w:tcW w:w="2303" w:type="dxa"/>
            <w:vAlign w:val="center"/>
          </w:tcPr>
          <w:p w:rsidR="00F76DDA" w:rsidRDefault="00F76DDA" w:rsidP="000E33EF">
            <w:pPr>
              <w:spacing w:line="360" w:lineRule="auto"/>
              <w:jc w:val="center"/>
              <w:rPr>
                <w:rFonts w:cs="Times New Roman"/>
              </w:rPr>
            </w:pPr>
            <w:r w:rsidRPr="00225DD3">
              <w:rPr>
                <w:rFonts w:cs="Times New Roman"/>
              </w:rPr>
              <w:t xml:space="preserve">0.1042    </w:t>
            </w:r>
          </w:p>
        </w:tc>
        <w:tc>
          <w:tcPr>
            <w:tcW w:w="2303" w:type="dxa"/>
            <w:vAlign w:val="center"/>
          </w:tcPr>
          <w:p w:rsidR="00F76DDA" w:rsidRDefault="00F76DDA" w:rsidP="000E33EF">
            <w:pPr>
              <w:spacing w:line="360" w:lineRule="auto"/>
              <w:jc w:val="center"/>
              <w:rPr>
                <w:rFonts w:cs="Times New Roman"/>
              </w:rPr>
            </w:pPr>
            <w:r w:rsidRPr="00225DD3">
              <w:rPr>
                <w:rFonts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cs="Times New Roman"/>
              </w:rPr>
            </w:pPr>
            <w:r>
              <w:rPr>
                <w:rFonts w:cs="Times New Roman"/>
              </w:rPr>
              <w:t>Bel</w:t>
            </w:r>
          </w:p>
        </w:tc>
        <w:tc>
          <w:tcPr>
            <w:tcW w:w="2303" w:type="dxa"/>
            <w:vAlign w:val="center"/>
          </w:tcPr>
          <w:p w:rsidR="00F76DDA" w:rsidRDefault="00F76DDA" w:rsidP="000E33EF">
            <w:pPr>
              <w:spacing w:line="360" w:lineRule="auto"/>
              <w:jc w:val="center"/>
              <w:rPr>
                <w:rFonts w:cs="Times New Roman"/>
              </w:rPr>
            </w:pPr>
            <w:r w:rsidRPr="00A47B85">
              <w:rPr>
                <w:rFonts w:cs="Times New Roman"/>
              </w:rPr>
              <w:t>0.6545</w:t>
            </w:r>
          </w:p>
        </w:tc>
        <w:tc>
          <w:tcPr>
            <w:tcW w:w="2303" w:type="dxa"/>
            <w:vAlign w:val="center"/>
          </w:tcPr>
          <w:p w:rsidR="00F76DDA" w:rsidRDefault="00F76DDA" w:rsidP="000E33EF">
            <w:pPr>
              <w:spacing w:line="360" w:lineRule="auto"/>
              <w:jc w:val="center"/>
              <w:rPr>
                <w:rFonts w:cs="Times New Roman"/>
              </w:rPr>
            </w:pPr>
            <w:r w:rsidRPr="0075413E">
              <w:rPr>
                <w:rFonts w:cs="Times New Roman"/>
              </w:rPr>
              <w:t>0.0182</w:t>
            </w:r>
          </w:p>
        </w:tc>
        <w:tc>
          <w:tcPr>
            <w:tcW w:w="2303" w:type="dxa"/>
            <w:vAlign w:val="center"/>
          </w:tcPr>
          <w:p w:rsidR="00F76DDA" w:rsidRDefault="00F76DDA" w:rsidP="000E33EF">
            <w:pPr>
              <w:spacing w:line="360" w:lineRule="auto"/>
              <w:jc w:val="center"/>
              <w:rPr>
                <w:rFonts w:cs="Times New Roman"/>
              </w:rPr>
            </w:pPr>
            <w:r w:rsidRPr="002B0C01">
              <w:rPr>
                <w:rFonts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cs="Times New Roman"/>
              </w:rPr>
            </w:pPr>
            <w:proofErr w:type="spellStart"/>
            <w:r>
              <w:rPr>
                <w:rFonts w:cs="Times New Roman"/>
              </w:rPr>
              <w:t>Pl</w:t>
            </w:r>
            <w:proofErr w:type="spellEnd"/>
          </w:p>
        </w:tc>
        <w:tc>
          <w:tcPr>
            <w:tcW w:w="2303" w:type="dxa"/>
            <w:vAlign w:val="center"/>
          </w:tcPr>
          <w:p w:rsidR="00F76DDA" w:rsidRDefault="00F76DDA" w:rsidP="000E33EF">
            <w:pPr>
              <w:spacing w:line="360" w:lineRule="auto"/>
              <w:jc w:val="center"/>
              <w:rPr>
                <w:rFonts w:cs="Times New Roman"/>
              </w:rPr>
            </w:pPr>
            <w:r w:rsidRPr="00A47B85">
              <w:rPr>
                <w:rFonts w:cs="Times New Roman"/>
              </w:rPr>
              <w:t>0.6909</w:t>
            </w:r>
          </w:p>
        </w:tc>
        <w:tc>
          <w:tcPr>
            <w:tcW w:w="2303" w:type="dxa"/>
            <w:vAlign w:val="center"/>
          </w:tcPr>
          <w:p w:rsidR="00F76DDA" w:rsidRDefault="00F76DDA" w:rsidP="000E33EF">
            <w:pPr>
              <w:spacing w:line="360" w:lineRule="auto"/>
              <w:jc w:val="center"/>
              <w:rPr>
                <w:rFonts w:cs="Times New Roman"/>
              </w:rPr>
            </w:pPr>
            <w:r w:rsidRPr="004B1387">
              <w:rPr>
                <w:rFonts w:cs="Times New Roman"/>
              </w:rPr>
              <w:t>0.0545</w:t>
            </w:r>
          </w:p>
        </w:tc>
        <w:tc>
          <w:tcPr>
            <w:tcW w:w="2303" w:type="dxa"/>
            <w:vAlign w:val="center"/>
          </w:tcPr>
          <w:p w:rsidR="00F76DDA" w:rsidRDefault="00F76DDA" w:rsidP="000E33EF">
            <w:pPr>
              <w:keepNext/>
              <w:spacing w:line="360" w:lineRule="auto"/>
              <w:jc w:val="center"/>
              <w:rPr>
                <w:rFonts w:cs="Times New Roman"/>
              </w:rPr>
            </w:pPr>
            <w:r w:rsidRPr="00F91AF3">
              <w:rPr>
                <w:rFonts w:cs="Times New Roman"/>
              </w:rPr>
              <w:t>0.3273</w:t>
            </w:r>
          </w:p>
        </w:tc>
      </w:tr>
    </w:tbl>
    <w:p w:rsidR="00F76DDA" w:rsidRPr="00F34354" w:rsidRDefault="00546FC1" w:rsidP="00F76DDA">
      <w:pPr>
        <w:pStyle w:val="Kpalrs"/>
        <w:jc w:val="center"/>
        <w:rPr>
          <w:rFonts w:cs="Times New Roman"/>
          <w:color w:val="auto"/>
        </w:rPr>
      </w:pPr>
      <w:r>
        <w:rPr>
          <w:rFonts w:cs="Times New Roman"/>
          <w:color w:val="auto"/>
        </w:rPr>
        <w:fldChar w:fldCharType="begin"/>
      </w:r>
      <w:r>
        <w:rPr>
          <w:rFonts w:cs="Times New Roman"/>
          <w:color w:val="auto"/>
        </w:rPr>
        <w:instrText xml:space="preserve"> SEQ táblázat \* ARABIC </w:instrText>
      </w:r>
      <w:r>
        <w:rPr>
          <w:rFonts w:cs="Times New Roman"/>
          <w:color w:val="auto"/>
        </w:rPr>
        <w:fldChar w:fldCharType="separate"/>
      </w:r>
      <w:r w:rsidR="00FF0CAA">
        <w:rPr>
          <w:rFonts w:cs="Times New Roman"/>
          <w:noProof/>
          <w:color w:val="auto"/>
        </w:rPr>
        <w:t>7</w:t>
      </w:r>
      <w:r>
        <w:rPr>
          <w:rFonts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8394A">
      <w:pPr>
        <w:spacing w:after="0" w:line="360" w:lineRule="auto"/>
        <w:rPr>
          <w:rFonts w:cs="Times New Roman"/>
        </w:rPr>
      </w:pPr>
      <w:r w:rsidRPr="0038590B">
        <w:rPr>
          <w:rFonts w:cs="Times New Roman"/>
        </w:rPr>
        <w:t xml:space="preserve">Dempster </w:t>
      </w:r>
      <w:r>
        <w:rPr>
          <w:rFonts w:cs="Times New Roman"/>
        </w:rPr>
        <w:t>szabályának hibája ebben a szituációban vehető a legjobban észre, hiszen a végső eredményből azt látjuk, hogy az {1}</w:t>
      </w:r>
      <w:proofErr w:type="spellStart"/>
      <w:r>
        <w:rPr>
          <w:rFonts w:cs="Times New Roman"/>
        </w:rPr>
        <w:t>-es</w:t>
      </w:r>
      <w:proofErr w:type="spellEnd"/>
      <w:r>
        <w:rPr>
          <w:rFonts w:cs="Times New Roman"/>
        </w:rPr>
        <w:t xml:space="preserve"> esemény a legvalószínűbb, ráadásul a </w:t>
      </w:r>
      <w:r>
        <w:rPr>
          <w:rFonts w:cs="Times New Roman"/>
          <w:i/>
        </w:rPr>
        <w:t>bel</w:t>
      </w:r>
      <w:r>
        <w:rPr>
          <w:rFonts w:cs="Times New Roman"/>
        </w:rPr>
        <w:t xml:space="preserve"> és </w:t>
      </w:r>
      <w:proofErr w:type="spellStart"/>
      <w:r>
        <w:rPr>
          <w:rFonts w:cs="Times New Roman"/>
          <w:i/>
        </w:rPr>
        <w:t>pl</w:t>
      </w:r>
      <w:proofErr w:type="spellEnd"/>
      <w:r>
        <w:rPr>
          <w:rFonts w:cs="Times New Roman"/>
        </w:rPr>
        <w:t xml:space="preserve"> értékei is közel vannak egymáshoz, de, ha megnézzük az eredeti megfigyeléseket a 2. táblázatban, ahol m</w:t>
      </w:r>
      <w:r>
        <w:rPr>
          <w:rFonts w:cs="Times New Roman"/>
          <w:vertAlign w:val="subscript"/>
        </w:rPr>
        <w:t>1</w:t>
      </w:r>
      <w:r>
        <w:rPr>
          <w:rFonts w:cs="Times New Roman"/>
        </w:rPr>
        <w:t xml:space="preserve">(1) = </w:t>
      </w:r>
      <w:r>
        <w:rPr>
          <w:rFonts w:cs="Times New Roman"/>
          <w:vertAlign w:val="subscript"/>
        </w:rPr>
        <w:t xml:space="preserve"> </w:t>
      </w:r>
      <w:r w:rsidRPr="00421481">
        <w:rPr>
          <w:rFonts w:cs="Times New Roman"/>
        </w:rPr>
        <w:t>0.</w:t>
      </w:r>
      <w:r>
        <w:rPr>
          <w:rFonts w:cs="Times New Roman"/>
        </w:rPr>
        <w:t>85, m</w:t>
      </w:r>
      <w:r>
        <w:rPr>
          <w:rFonts w:cs="Times New Roman"/>
          <w:vertAlign w:val="subscript"/>
        </w:rPr>
        <w:t>2</w:t>
      </w:r>
      <w:r>
        <w:rPr>
          <w:rFonts w:cs="Times New Roman"/>
        </w:rPr>
        <w:t>(1) = 0.1, m</w:t>
      </w:r>
      <w:r>
        <w:rPr>
          <w:rFonts w:cs="Times New Roman"/>
          <w:vertAlign w:val="subscript"/>
        </w:rPr>
        <w:t>2</w:t>
      </w:r>
      <w:r>
        <w:rPr>
          <w:rFonts w:cs="Times New Roman"/>
        </w:rPr>
        <w:t>(3) = 0.8, akkor abból ez az eredmény egyáltalán nem következtethető. Az {1}</w:t>
      </w:r>
      <w:proofErr w:type="spellStart"/>
      <w:r>
        <w:rPr>
          <w:rFonts w:cs="Times New Roman"/>
        </w:rPr>
        <w:t>-es</w:t>
      </w:r>
      <w:proofErr w:type="spellEnd"/>
      <w:r>
        <w:rPr>
          <w:rFonts w:cs="Times New Roman"/>
        </w:rPr>
        <w:t xml:space="preserve"> esemény dominálása annak tudható be, hogy az volt az egyetlen olyan elemi esemény, aminek nem volt 0 az </w:t>
      </w:r>
      <w:r w:rsidRPr="0067378B">
        <w:rPr>
          <w:rFonts w:cs="Times New Roman"/>
          <w:i/>
        </w:rPr>
        <w:t>m</w:t>
      </w:r>
      <w:r>
        <w:rPr>
          <w:rFonts w:cs="Times New Roman"/>
        </w:rPr>
        <w:t xml:space="preserve">-je egyik megfigyelésben sem és emiatt sokkal </w:t>
      </w:r>
      <w:r>
        <w:rPr>
          <w:rFonts w:cs="Times New Roman"/>
        </w:rPr>
        <w:lastRenderedPageBreak/>
        <w:t>nagyobb valószínűséget kapott, mint a {3}</w:t>
      </w:r>
      <w:proofErr w:type="spellStart"/>
      <w:r>
        <w:rPr>
          <w:rFonts w:cs="Times New Roman"/>
        </w:rPr>
        <w:t>-as</w:t>
      </w:r>
      <w:proofErr w:type="spellEnd"/>
      <w:r>
        <w:rPr>
          <w:rFonts w:cs="Times New Roman"/>
        </w:rPr>
        <w:t xml:space="preserve"> esemény az egyesítés során.  Ezen kívül </w:t>
      </w:r>
      <w:r>
        <w:rPr>
          <w:rFonts w:cs="Times New Roman"/>
          <w:i/>
        </w:rPr>
        <w:t>bel</w:t>
      </w:r>
      <w:r>
        <w:rPr>
          <w:rFonts w:cs="Times New Roman"/>
        </w:rPr>
        <w:t xml:space="preserve"> és </w:t>
      </w:r>
      <w:proofErr w:type="spellStart"/>
      <w:r>
        <w:rPr>
          <w:rFonts w:cs="Times New Roman"/>
          <w:i/>
        </w:rPr>
        <w:t>pl</w:t>
      </w:r>
      <w:proofErr w:type="spellEnd"/>
      <w:r>
        <w:rPr>
          <w:rFonts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8394A">
      <w:pPr>
        <w:spacing w:after="0" w:line="360" w:lineRule="auto"/>
        <w:rPr>
          <w:rFonts w:cs="Times New Roman"/>
        </w:rPr>
      </w:pPr>
      <w:r>
        <w:rPr>
          <w:rFonts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8394A"/>
    <w:p w:rsidR="00F76DDA" w:rsidRPr="00F8394A" w:rsidRDefault="001A64B4" w:rsidP="00F8394A">
      <w:pPr>
        <w:pStyle w:val="Cmsor3"/>
        <w:rPr>
          <w:rFonts w:eastAsiaTheme="minorHAnsi"/>
          <w:color w:val="auto"/>
        </w:rPr>
      </w:pPr>
      <w:bookmarkStart w:id="34" w:name="_Toc420402396"/>
      <w:r w:rsidRPr="00F8394A">
        <w:rPr>
          <w:rFonts w:eastAsiaTheme="minorHAnsi"/>
          <w:color w:val="auto"/>
        </w:rPr>
        <w:t>5</w:t>
      </w:r>
      <w:r w:rsidR="00F76DDA" w:rsidRPr="00F8394A">
        <w:rPr>
          <w:rFonts w:eastAsiaTheme="minorHAnsi"/>
          <w:color w:val="auto"/>
        </w:rPr>
        <w:t>.3.4. Relatív nagy konfliktus és relatív nagy tudatlanság</w:t>
      </w:r>
      <w:bookmarkEnd w:id="34"/>
    </w:p>
    <w:p w:rsidR="00F76DDA" w:rsidRDefault="00F76DDA" w:rsidP="00F8394A">
      <w:pPr>
        <w:spacing w:after="0" w:line="360" w:lineRule="auto"/>
        <w:rPr>
          <w:rFonts w:cs="Times New Roman"/>
        </w:rPr>
      </w:pPr>
      <w:r>
        <w:rPr>
          <w:rFonts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8394A">
      <w:pPr>
        <w:spacing w:after="0" w:line="360" w:lineRule="auto"/>
        <w:rPr>
          <w:rFonts w:cs="Times New Roman"/>
        </w:rPr>
      </w:pPr>
    </w:p>
    <w:p w:rsidR="00F76DDA" w:rsidRPr="00B034B8" w:rsidRDefault="00F76DDA" w:rsidP="00F8394A">
      <w:pPr>
        <w:spacing w:after="0" w:line="360" w:lineRule="auto"/>
        <w:rPr>
          <w:rFonts w:eastAsia="Times New Roman" w:cs="Times New Roman"/>
          <w:lang w:eastAsia="hu-HU"/>
        </w:rPr>
      </w:pPr>
      <w:r>
        <w:rPr>
          <w:rFonts w:cs="Times New Roman"/>
        </w:rPr>
        <w:t xml:space="preserve">A következő ábrán látható </w:t>
      </w:r>
      <w:r w:rsidRPr="00881FEC">
        <w:rPr>
          <w:rFonts w:eastAsia="Times New Roman" w:cs="Times New Roman"/>
          <w:lang w:eastAsia="hu-HU"/>
        </w:rPr>
        <w:t>Inagaki egyesített kombinációs szabályának viselkedés</w:t>
      </w:r>
      <w:r>
        <w:rPr>
          <w:rFonts w:eastAsia="Times New Roman" w:cs="Times New Roman"/>
          <w:lang w:eastAsia="hu-HU"/>
        </w:rPr>
        <w:t>e ezen megfigyelésekre:</w:t>
      </w:r>
    </w:p>
    <w:p w:rsidR="00F76DDA" w:rsidRDefault="00F76DDA" w:rsidP="00F76DDA">
      <w:pPr>
        <w:keepNext/>
        <w:spacing w:after="0" w:line="360" w:lineRule="auto"/>
        <w:jc w:val="center"/>
      </w:pPr>
      <w:r>
        <w:rPr>
          <w:noProof/>
          <w:lang w:eastAsia="hu-HU"/>
        </w:rPr>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292275"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77620D">
        <w:rPr>
          <w:noProof/>
          <w:color w:val="auto"/>
        </w:rPr>
        <w:t>4</w:t>
      </w:r>
      <w:r w:rsidRPr="005E4D79">
        <w:rPr>
          <w:color w:val="auto"/>
        </w:rPr>
        <w:fldChar w:fldCharType="end"/>
      </w:r>
      <w:r w:rsidR="00F76DDA" w:rsidRPr="005E4D79">
        <w:rPr>
          <w:color w:val="auto"/>
        </w:rPr>
        <w:t xml:space="preserve">. ábra: </w:t>
      </w:r>
      <w:r w:rsidR="003278F6" w:rsidRPr="00965118">
        <w:rPr>
          <w:color w:val="auto"/>
        </w:rPr>
        <w:t>Inagaki egyesített szabály</w:t>
      </w:r>
      <w:r w:rsidR="003278F6">
        <w:rPr>
          <w:color w:val="auto"/>
        </w:rPr>
        <w:t>ának eredményei - az alap valószínűség-hozzárendelések értékei -</w:t>
      </w:r>
      <w:r w:rsidR="003278F6" w:rsidRPr="00965118">
        <w:rPr>
          <w:color w:val="auto"/>
        </w:rPr>
        <w:t xml:space="preserve"> </w:t>
      </w:r>
      <w:r w:rsidR="003278F6">
        <w:rPr>
          <w:color w:val="auto"/>
        </w:rPr>
        <w:t xml:space="preserve">különböző </w:t>
      </w:r>
      <w:r w:rsidR="003278F6">
        <w:rPr>
          <w:i/>
          <w:color w:val="auto"/>
        </w:rPr>
        <w:t xml:space="preserve">k </w:t>
      </w:r>
      <w:r w:rsidR="003278F6">
        <w:rPr>
          <w:color w:val="auto"/>
        </w:rPr>
        <w:t>értékekkel relatív nagy konfliktusra és relatív nagy tudatlanságra</w:t>
      </w:r>
    </w:p>
    <w:p w:rsidR="00F76DDA" w:rsidRDefault="00F76DDA" w:rsidP="00F8394A">
      <w:pPr>
        <w:spacing w:after="0" w:line="360" w:lineRule="auto"/>
        <w:rPr>
          <w:rFonts w:cs="Times New Roman"/>
        </w:rPr>
      </w:pPr>
      <w:r>
        <w:rPr>
          <w:rFonts w:cs="Times New Roman"/>
        </w:rPr>
        <w:t xml:space="preserve">A 4. ábrából látszik, hogy ebben az esetben a kombinációs szabályok hasonló értékeket produkálnak. A kisebb eltérések a </w:t>
      </w:r>
      <w:r>
        <w:rPr>
          <w:rFonts w:cs="Times New Roman"/>
          <w:i/>
        </w:rPr>
        <w:t>k</w:t>
      </w:r>
      <w:r>
        <w:rPr>
          <w:rFonts w:cs="Times New Roman"/>
        </w:rPr>
        <w:t xml:space="preserve"> normalizációs tényezőben való eltérés miatt vannak.</w:t>
      </w:r>
    </w:p>
    <w:p w:rsidR="00F76DDA" w:rsidRDefault="00F76DDA" w:rsidP="00F76DDA">
      <w:pPr>
        <w:spacing w:after="0" w:line="360" w:lineRule="auto"/>
        <w:rPr>
          <w:rFonts w:cs="Times New Roman"/>
        </w:rPr>
      </w:pPr>
    </w:p>
    <w:p w:rsidR="00F76DDA" w:rsidRPr="00CB2FF0" w:rsidRDefault="00F76DDA" w:rsidP="00F8394A">
      <w:pPr>
        <w:spacing w:after="0" w:line="360" w:lineRule="auto"/>
        <w:rPr>
          <w:rFonts w:eastAsia="Times New Roman" w:cs="Times New Roman"/>
        </w:rPr>
      </w:pPr>
      <w:r>
        <w:rPr>
          <w:rFonts w:cs="Times New Roman"/>
        </w:rPr>
        <w:t xml:space="preserve">A következő táblázatban a </w:t>
      </w:r>
      <w:r>
        <w:rPr>
          <w:rFonts w:eastAsia="Times New Roman" w:cs="Times New Roman"/>
        </w:rPr>
        <w:t xml:space="preserve">Dempster szabály értékeiből kapott </w:t>
      </w:r>
      <w:r>
        <w:rPr>
          <w:rFonts w:eastAsia="Times New Roman" w:cs="Times New Roman"/>
          <w:i/>
        </w:rPr>
        <w:t>bel</w:t>
      </w:r>
      <w:r>
        <w:rPr>
          <w:rFonts w:eastAsia="Times New Roman" w:cs="Times New Roman"/>
        </w:rPr>
        <w:t xml:space="preserve"> és </w:t>
      </w:r>
      <w:proofErr w:type="spellStart"/>
      <w:r>
        <w:rPr>
          <w:rFonts w:eastAsia="Times New Roman" w:cs="Times New Roman"/>
          <w:i/>
        </w:rPr>
        <w:t>pl</w:t>
      </w:r>
      <w:proofErr w:type="spellEnd"/>
      <w:r>
        <w:rPr>
          <w:rFonts w:eastAsia="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cs="Times New Roman"/>
              </w:rPr>
            </w:pPr>
          </w:p>
        </w:tc>
        <w:tc>
          <w:tcPr>
            <w:tcW w:w="2303" w:type="dxa"/>
            <w:vAlign w:val="center"/>
          </w:tcPr>
          <w:p w:rsidR="00F76DDA" w:rsidRDefault="00F76DDA" w:rsidP="000E33EF">
            <w:pPr>
              <w:spacing w:line="360" w:lineRule="auto"/>
              <w:jc w:val="center"/>
              <w:rPr>
                <w:rFonts w:cs="Times New Roman"/>
              </w:rPr>
            </w:pPr>
            <w:r>
              <w:rPr>
                <w:rFonts w:cs="Times New Roman"/>
              </w:rPr>
              <w:t>{1}</w:t>
            </w:r>
          </w:p>
        </w:tc>
        <w:tc>
          <w:tcPr>
            <w:tcW w:w="2303" w:type="dxa"/>
            <w:vAlign w:val="center"/>
          </w:tcPr>
          <w:p w:rsidR="00F76DDA" w:rsidRDefault="00F76DDA" w:rsidP="000E33EF">
            <w:pPr>
              <w:spacing w:line="360" w:lineRule="auto"/>
              <w:jc w:val="center"/>
              <w:rPr>
                <w:rFonts w:cs="Times New Roman"/>
              </w:rPr>
            </w:pPr>
            <w:r>
              <w:rPr>
                <w:rFonts w:cs="Times New Roman"/>
              </w:rPr>
              <w:t>{2}</w:t>
            </w:r>
          </w:p>
        </w:tc>
        <w:tc>
          <w:tcPr>
            <w:tcW w:w="2303" w:type="dxa"/>
            <w:vAlign w:val="center"/>
          </w:tcPr>
          <w:p w:rsidR="00F76DDA" w:rsidRDefault="00F76DDA" w:rsidP="000E33EF">
            <w:pPr>
              <w:spacing w:line="360" w:lineRule="auto"/>
              <w:jc w:val="center"/>
              <w:rPr>
                <w:rFonts w:cs="Times New Roman"/>
              </w:rPr>
            </w:pPr>
            <w:r>
              <w:rPr>
                <w:rFonts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cs="Times New Roman"/>
              </w:rPr>
            </w:pPr>
            <w:r>
              <w:rPr>
                <w:rFonts w:cs="Times New Roman"/>
              </w:rPr>
              <w:t>P</w:t>
            </w:r>
          </w:p>
        </w:tc>
        <w:tc>
          <w:tcPr>
            <w:tcW w:w="2303" w:type="dxa"/>
            <w:vAlign w:val="center"/>
          </w:tcPr>
          <w:p w:rsidR="00F76DDA" w:rsidRDefault="00F76DDA" w:rsidP="000E33EF">
            <w:pPr>
              <w:spacing w:line="360" w:lineRule="auto"/>
              <w:jc w:val="center"/>
              <w:rPr>
                <w:rFonts w:cs="Times New Roman"/>
              </w:rPr>
            </w:pPr>
            <w:r w:rsidRPr="00E046A8">
              <w:rPr>
                <w:rFonts w:cs="Times New Roman"/>
              </w:rPr>
              <w:t xml:space="preserve">0.3948    </w:t>
            </w:r>
          </w:p>
        </w:tc>
        <w:tc>
          <w:tcPr>
            <w:tcW w:w="2303" w:type="dxa"/>
            <w:vAlign w:val="center"/>
          </w:tcPr>
          <w:p w:rsidR="00F76DDA" w:rsidRDefault="00F76DDA" w:rsidP="000E33EF">
            <w:pPr>
              <w:spacing w:line="360" w:lineRule="auto"/>
              <w:jc w:val="center"/>
              <w:rPr>
                <w:rFonts w:cs="Times New Roman"/>
              </w:rPr>
            </w:pPr>
            <w:r w:rsidRPr="00E046A8">
              <w:rPr>
                <w:rFonts w:cs="Times New Roman"/>
              </w:rPr>
              <w:t xml:space="preserve">0.2560    </w:t>
            </w:r>
          </w:p>
        </w:tc>
        <w:tc>
          <w:tcPr>
            <w:tcW w:w="2303" w:type="dxa"/>
            <w:vAlign w:val="center"/>
          </w:tcPr>
          <w:p w:rsidR="00F76DDA" w:rsidRDefault="00F76DDA" w:rsidP="000E33EF">
            <w:pPr>
              <w:spacing w:line="360" w:lineRule="auto"/>
              <w:jc w:val="center"/>
              <w:rPr>
                <w:rFonts w:cs="Times New Roman"/>
              </w:rPr>
            </w:pPr>
            <w:r w:rsidRPr="00E046A8">
              <w:rPr>
                <w:rFonts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cs="Times New Roman"/>
              </w:rPr>
            </w:pPr>
            <w:r>
              <w:rPr>
                <w:rFonts w:cs="Times New Roman"/>
              </w:rPr>
              <w:t>Bel</w:t>
            </w:r>
          </w:p>
        </w:tc>
        <w:tc>
          <w:tcPr>
            <w:tcW w:w="2303" w:type="dxa"/>
            <w:vAlign w:val="center"/>
          </w:tcPr>
          <w:p w:rsidR="00F76DDA" w:rsidRDefault="00F76DDA" w:rsidP="000E33EF">
            <w:pPr>
              <w:spacing w:line="360" w:lineRule="auto"/>
              <w:jc w:val="center"/>
              <w:rPr>
                <w:rFonts w:cs="Times New Roman"/>
              </w:rPr>
            </w:pPr>
            <w:r w:rsidRPr="00A62FFC">
              <w:rPr>
                <w:rFonts w:cs="Times New Roman"/>
              </w:rPr>
              <w:t>0.4144</w:t>
            </w:r>
          </w:p>
        </w:tc>
        <w:tc>
          <w:tcPr>
            <w:tcW w:w="2303" w:type="dxa"/>
            <w:vAlign w:val="center"/>
          </w:tcPr>
          <w:p w:rsidR="00F76DDA" w:rsidRDefault="00F76DDA" w:rsidP="000E33EF">
            <w:pPr>
              <w:spacing w:line="360" w:lineRule="auto"/>
              <w:jc w:val="center"/>
              <w:rPr>
                <w:rFonts w:cs="Times New Roman"/>
              </w:rPr>
            </w:pPr>
            <w:r w:rsidRPr="00A62FFC">
              <w:rPr>
                <w:rFonts w:cs="Times New Roman"/>
              </w:rPr>
              <w:t>0.0377</w:t>
            </w:r>
          </w:p>
        </w:tc>
        <w:tc>
          <w:tcPr>
            <w:tcW w:w="2303" w:type="dxa"/>
            <w:vAlign w:val="center"/>
          </w:tcPr>
          <w:p w:rsidR="00F76DDA" w:rsidRDefault="00F76DDA" w:rsidP="000E33EF">
            <w:pPr>
              <w:spacing w:line="360" w:lineRule="auto"/>
              <w:jc w:val="center"/>
              <w:rPr>
                <w:rFonts w:cs="Times New Roman"/>
              </w:rPr>
            </w:pPr>
            <w:r w:rsidRPr="00A62FFC">
              <w:rPr>
                <w:rFonts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cs="Times New Roman"/>
              </w:rPr>
            </w:pPr>
            <w:proofErr w:type="spellStart"/>
            <w:r>
              <w:rPr>
                <w:rFonts w:cs="Times New Roman"/>
              </w:rPr>
              <w:t>Pl</w:t>
            </w:r>
            <w:proofErr w:type="spellEnd"/>
          </w:p>
        </w:tc>
        <w:tc>
          <w:tcPr>
            <w:tcW w:w="2303" w:type="dxa"/>
            <w:vAlign w:val="center"/>
          </w:tcPr>
          <w:p w:rsidR="00F76DDA" w:rsidRDefault="00F76DDA" w:rsidP="000E33EF">
            <w:pPr>
              <w:spacing w:line="360" w:lineRule="auto"/>
              <w:jc w:val="center"/>
              <w:rPr>
                <w:rFonts w:cs="Times New Roman"/>
              </w:rPr>
            </w:pPr>
            <w:r w:rsidRPr="00A62FFC">
              <w:rPr>
                <w:rFonts w:cs="Times New Roman"/>
              </w:rPr>
              <w:t>0.7158</w:t>
            </w:r>
          </w:p>
        </w:tc>
        <w:tc>
          <w:tcPr>
            <w:tcW w:w="2303" w:type="dxa"/>
            <w:vAlign w:val="center"/>
          </w:tcPr>
          <w:p w:rsidR="00F76DDA" w:rsidRDefault="00F76DDA" w:rsidP="000E33EF">
            <w:pPr>
              <w:spacing w:line="360" w:lineRule="auto"/>
              <w:jc w:val="center"/>
              <w:rPr>
                <w:rFonts w:cs="Times New Roman"/>
              </w:rPr>
            </w:pPr>
            <w:r w:rsidRPr="00A62FFC">
              <w:rPr>
                <w:rFonts w:cs="Times New Roman"/>
              </w:rPr>
              <w:t>0.3390</w:t>
            </w:r>
          </w:p>
        </w:tc>
        <w:tc>
          <w:tcPr>
            <w:tcW w:w="2303" w:type="dxa"/>
            <w:vAlign w:val="center"/>
          </w:tcPr>
          <w:p w:rsidR="00F76DDA" w:rsidRDefault="00F76DDA" w:rsidP="000E33EF">
            <w:pPr>
              <w:keepNext/>
              <w:spacing w:line="360" w:lineRule="auto"/>
              <w:jc w:val="center"/>
              <w:rPr>
                <w:rFonts w:cs="Times New Roman"/>
              </w:rPr>
            </w:pPr>
            <w:r w:rsidRPr="00A62FFC">
              <w:rPr>
                <w:rFonts w:cs="Times New Roman"/>
              </w:rPr>
              <w:t>0.5479</w:t>
            </w:r>
          </w:p>
        </w:tc>
      </w:tr>
    </w:tbl>
    <w:p w:rsidR="00F76DDA" w:rsidRDefault="00546FC1" w:rsidP="00F76DDA">
      <w:pPr>
        <w:pStyle w:val="Kpalrs"/>
        <w:jc w:val="center"/>
        <w:rPr>
          <w:color w:val="auto"/>
        </w:rPr>
      </w:pPr>
      <w:r>
        <w:rPr>
          <w:rFonts w:eastAsia="Times New Roman" w:cs="Times New Roman"/>
          <w:color w:val="auto"/>
          <w:lang w:eastAsia="hu-HU"/>
        </w:rPr>
        <w:fldChar w:fldCharType="begin"/>
      </w:r>
      <w:r>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F0CAA">
        <w:rPr>
          <w:rFonts w:eastAsia="Times New Roman" w:cs="Times New Roman"/>
          <w:noProof/>
          <w:color w:val="auto"/>
          <w:lang w:eastAsia="hu-HU"/>
        </w:rPr>
        <w:t>8</w:t>
      </w:r>
      <w:r>
        <w:rPr>
          <w:rFonts w:eastAsia="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Default="00F76DDA" w:rsidP="00F8394A">
      <w:pPr>
        <w:spacing w:after="0" w:line="360" w:lineRule="auto"/>
        <w:rPr>
          <w:rFonts w:cs="Times New Roman"/>
        </w:rPr>
      </w:pPr>
      <w:r>
        <w:rPr>
          <w:rFonts w:cs="Times New Roman"/>
        </w:rPr>
        <w:t xml:space="preserve">A táblázat értékei hasonlóak, mint az 5. táblázatban látottak, csak nem annyira szélsőségesek. </w:t>
      </w:r>
      <w:r w:rsidR="007D2FFD">
        <w:rPr>
          <w:rFonts w:cs="Times New Roman"/>
          <w:i/>
        </w:rPr>
        <w:t>B</w:t>
      </w:r>
      <w:r w:rsidRPr="00F724AD">
        <w:rPr>
          <w:rFonts w:cs="Times New Roman"/>
          <w:i/>
        </w:rPr>
        <w:t xml:space="preserve">el </w:t>
      </w:r>
      <w:r w:rsidRPr="00F724AD">
        <w:rPr>
          <w:rFonts w:cs="Times New Roman"/>
        </w:rPr>
        <w:t xml:space="preserve">és </w:t>
      </w:r>
      <w:proofErr w:type="spellStart"/>
      <w:r w:rsidRPr="00F724AD">
        <w:rPr>
          <w:rFonts w:cs="Times New Roman"/>
          <w:i/>
        </w:rPr>
        <w:t>pl</w:t>
      </w:r>
      <w:proofErr w:type="spellEnd"/>
      <w:r w:rsidRPr="00F724AD">
        <w:rPr>
          <w:rFonts w:cs="Times New Roman"/>
          <w:i/>
        </w:rPr>
        <w:t xml:space="preserve"> </w:t>
      </w:r>
      <w:r w:rsidRPr="009A3AD2">
        <w:rPr>
          <w:rFonts w:cs="Times New Roman"/>
        </w:rPr>
        <w:t>értékei</w:t>
      </w:r>
      <w:r>
        <w:rPr>
          <w:rFonts w:cs="Times New Roman"/>
        </w:rPr>
        <w:t xml:space="preserve"> </w:t>
      </w:r>
      <w:r w:rsidRPr="009A3AD2">
        <w:rPr>
          <w:rFonts w:cs="Times New Roman"/>
        </w:rPr>
        <w:t>között</w:t>
      </w:r>
      <w:r>
        <w:rPr>
          <w:rFonts w:cs="Times New Roman"/>
        </w:rPr>
        <w:t>i különbség itt is a megfigyelések bizonytalanságának tudható be, csak itt mérsékeltebbek, hiszen kisebb a tudatlanság</w:t>
      </w:r>
      <w:r w:rsidRPr="00F724AD">
        <w:rPr>
          <w:rFonts w:eastAsiaTheme="minorEastAsia" w:cs="Times New Roman"/>
        </w:rPr>
        <w:t xml:space="preserve">. </w:t>
      </w:r>
      <w:r w:rsidR="00AF05ED">
        <w:rPr>
          <w:rFonts w:eastAsiaTheme="minorEastAsia" w:cs="Times New Roman"/>
        </w:rPr>
        <w:t>Az</w:t>
      </w:r>
      <w:r>
        <w:rPr>
          <w:rFonts w:eastAsiaTheme="minorEastAsia" w:cs="Times New Roman"/>
        </w:rPr>
        <w:t xml:space="preserve">, hogy a </w:t>
      </w:r>
      <w:proofErr w:type="spellStart"/>
      <w:r>
        <w:rPr>
          <w:rFonts w:eastAsiaTheme="minorEastAsia" w:cs="Times New Roman"/>
        </w:rPr>
        <w:t>dempsteri</w:t>
      </w:r>
      <w:proofErr w:type="spellEnd"/>
      <w:r>
        <w:rPr>
          <w:rFonts w:eastAsiaTheme="minorEastAsia" w:cs="Times New Roman"/>
        </w:rPr>
        <w:t xml:space="preserve"> egyesítés végső értékei arányosak az eredeti megfigyelések értékeihez</w:t>
      </w:r>
      <w:r w:rsidR="004327BE">
        <w:rPr>
          <w:rFonts w:eastAsiaTheme="minorEastAsia" w:cs="Times New Roman"/>
        </w:rPr>
        <w:t>, az</w:t>
      </w:r>
      <w:r>
        <w:rPr>
          <w:rFonts w:eastAsiaTheme="minorEastAsia" w:cs="Times New Roman"/>
        </w:rPr>
        <w:t xml:space="preserve"> annak köszönhető, hogy az elemi események </w:t>
      </w:r>
      <w:r>
        <w:rPr>
          <w:rFonts w:eastAsiaTheme="minorEastAsia" w:cs="Times New Roman"/>
          <w:i/>
        </w:rPr>
        <w:t>m</w:t>
      </w:r>
      <w:r>
        <w:rPr>
          <w:rFonts w:eastAsiaTheme="minorEastAsia" w:cs="Times New Roman"/>
        </w:rPr>
        <w:t xml:space="preserve">-jei közül a két megfigyelésben nem volt közös adat. Ahogyan azt a </w:t>
      </w:r>
      <w:hyperlink w:anchor="_4.3.2._Kicsi_konfliktus" w:history="1">
        <w:r w:rsidRPr="007820DD">
          <w:rPr>
            <w:rStyle w:val="Hiperhivatkozs"/>
            <w:rFonts w:eastAsiaTheme="minorEastAsia" w:cs="Times New Roman"/>
          </w:rPr>
          <w:t>4.3.2.-es</w:t>
        </w:r>
      </w:hyperlink>
      <w:r>
        <w:rPr>
          <w:rFonts w:eastAsiaTheme="minorEastAsia" w:cs="Times New Roman"/>
        </w:rPr>
        <w:t xml:space="preserve"> alfejezetben is említettem, </w:t>
      </w:r>
      <w:r w:rsidRPr="00F724AD">
        <w:rPr>
          <w:rFonts w:cs="Times New Roman"/>
          <w:i/>
        </w:rPr>
        <w:t xml:space="preserve">bel </w:t>
      </w:r>
      <w:r w:rsidRPr="00F724AD">
        <w:rPr>
          <w:rFonts w:cs="Times New Roman"/>
        </w:rPr>
        <w:t xml:space="preserve">és </w:t>
      </w:r>
      <w:proofErr w:type="spellStart"/>
      <w:r w:rsidRPr="00F724AD">
        <w:rPr>
          <w:rFonts w:cs="Times New Roman"/>
          <w:i/>
        </w:rPr>
        <w:t>pl</w:t>
      </w:r>
      <w:proofErr w:type="spellEnd"/>
      <w:r w:rsidRPr="00F724AD">
        <w:rPr>
          <w:rFonts w:cs="Times New Roman"/>
        </w:rPr>
        <w:t xml:space="preserve"> értékei</w:t>
      </w:r>
      <w:r>
        <w:rPr>
          <w:rFonts w:cs="Times New Roman"/>
        </w:rPr>
        <w:t>nek különbözése miatt</w:t>
      </w:r>
      <w:r w:rsidRPr="00F724AD">
        <w:rPr>
          <w:rFonts w:cs="Times New Roman"/>
        </w:rPr>
        <w:t xml:space="preserve"> nem tudunk egy biztos végső döntést hozni, mivel nagyon nagy az intervallum, amiben a tényleges valószínűség elhelyezkedik</w:t>
      </w:r>
      <w:r>
        <w:rPr>
          <w:rFonts w:cs="Times New Roman"/>
        </w:rPr>
        <w:t xml:space="preserve">, viszont ez egyben azt is kifejezi, hogy viszonylag nagy a bizonytalanságunk, ami ebben az esetben igaz is. Itt is látható a Bayes modell hiányossága, mivel ugyanúgy </w:t>
      </w:r>
      <w:r w:rsidRPr="00F724AD">
        <w:rPr>
          <w:rFonts w:cs="Times New Roman"/>
        </w:rPr>
        <w:t>kinormalizálja a tudatlanságot a valószínűségek között</w:t>
      </w:r>
      <w:r>
        <w:rPr>
          <w:rFonts w:cs="Times New Roman"/>
        </w:rPr>
        <w:t>, mint, mikor két bizonytalan megfigyelés érkezett.</w:t>
      </w:r>
    </w:p>
    <w:p w:rsidR="00B6471C" w:rsidRDefault="00B6471C" w:rsidP="00F8394A">
      <w:pPr>
        <w:spacing w:after="0" w:line="360" w:lineRule="auto"/>
        <w:rPr>
          <w:rFonts w:eastAsiaTheme="minorEastAsia" w:cs="Times New Roman"/>
        </w:rPr>
      </w:pPr>
    </w:p>
    <w:p w:rsidR="00AF157F" w:rsidRPr="00620085" w:rsidRDefault="00AF157F" w:rsidP="00F8394A">
      <w:pPr>
        <w:spacing w:after="0" w:line="360" w:lineRule="auto"/>
        <w:rPr>
          <w:rFonts w:eastAsiaTheme="minorEastAsia" w:cs="Times New Roman"/>
        </w:rPr>
      </w:pPr>
    </w:p>
    <w:p w:rsidR="00C231F9" w:rsidRPr="00F8394A" w:rsidRDefault="00EA7B7C" w:rsidP="00EA7B7C">
      <w:pPr>
        <w:pStyle w:val="Cmsor2"/>
        <w:rPr>
          <w:color w:val="auto"/>
          <w:lang w:eastAsia="hu-HU"/>
        </w:rPr>
      </w:pPr>
      <w:bookmarkStart w:id="35" w:name="_Toc420402397"/>
      <w:r w:rsidRPr="00F8394A">
        <w:rPr>
          <w:color w:val="auto"/>
          <w:lang w:eastAsia="hu-HU"/>
        </w:rPr>
        <w:t>5.4</w:t>
      </w:r>
      <w:r w:rsidR="00C231F9" w:rsidRPr="00F8394A">
        <w:rPr>
          <w:color w:val="auto"/>
          <w:lang w:eastAsia="hu-HU"/>
        </w:rPr>
        <w:t>.</w:t>
      </w:r>
      <w:r w:rsidR="006D074D" w:rsidRPr="00F8394A">
        <w:rPr>
          <w:color w:val="auto"/>
          <w:lang w:eastAsia="hu-HU"/>
        </w:rPr>
        <w:t xml:space="preserve"> </w:t>
      </w:r>
      <w:r w:rsidR="000151D3">
        <w:rPr>
          <w:color w:val="auto"/>
          <w:lang w:eastAsia="hu-HU"/>
        </w:rPr>
        <w:t>Végső</w:t>
      </w:r>
      <w:r w:rsidR="00C231F9" w:rsidRPr="00F8394A">
        <w:rPr>
          <w:color w:val="auto"/>
          <w:lang w:eastAsia="hu-HU"/>
        </w:rPr>
        <w:t xml:space="preserve"> döntés </w:t>
      </w:r>
      <w:r w:rsidR="00A64F7E">
        <w:rPr>
          <w:color w:val="auto"/>
          <w:lang w:eastAsia="hu-HU"/>
        </w:rPr>
        <w:t>kezelése</w:t>
      </w:r>
      <w:bookmarkEnd w:id="35"/>
    </w:p>
    <w:p w:rsidR="00C231F9" w:rsidRDefault="001535AA" w:rsidP="001535AA">
      <w:pPr>
        <w:spacing w:after="0" w:line="360" w:lineRule="auto"/>
        <w:ind w:firstLine="708"/>
        <w:rPr>
          <w:rFonts w:cs="Times New Roman"/>
          <w:lang w:eastAsia="hu-HU"/>
        </w:rPr>
      </w:pPr>
      <w:r w:rsidRPr="001535AA">
        <w:rPr>
          <w:rFonts w:cs="Times New Roman"/>
          <w:lang w:eastAsia="hu-HU"/>
        </w:rPr>
        <w:t xml:space="preserve">Ebben a fejezetben </w:t>
      </w:r>
      <w:r>
        <w:rPr>
          <w:rFonts w:cs="Times New Roman"/>
          <w:lang w:eastAsia="hu-HU"/>
        </w:rPr>
        <w:t xml:space="preserve">egy példán keresztül látható a Bayes modell </w:t>
      </w:r>
      <w:r w:rsidR="00DC3A6F">
        <w:rPr>
          <w:rFonts w:cs="Times New Roman"/>
          <w:lang w:eastAsia="hu-HU"/>
        </w:rPr>
        <w:t>információreprezentálásának hiánya</w:t>
      </w:r>
      <w:r w:rsidR="00D377F1">
        <w:rPr>
          <w:rFonts w:cs="Times New Roman"/>
          <w:lang w:eastAsia="hu-HU"/>
        </w:rPr>
        <w:t xml:space="preserve"> a végső döntés meghozatalában, illetve egyben az elfogadhatósági transzformációs módszer hát</w:t>
      </w:r>
      <w:r w:rsidR="007129E0">
        <w:rPr>
          <w:rFonts w:cs="Times New Roman"/>
          <w:lang w:eastAsia="hu-HU"/>
        </w:rPr>
        <w:t>ránya</w:t>
      </w:r>
      <w:r w:rsidR="00D377F1">
        <w:rPr>
          <w:rFonts w:cs="Times New Roman"/>
          <w:lang w:eastAsia="hu-HU"/>
        </w:rPr>
        <w:t>.</w:t>
      </w:r>
    </w:p>
    <w:p w:rsidR="001F7448" w:rsidRDefault="001F7448" w:rsidP="001F7448">
      <w:pPr>
        <w:spacing w:after="0" w:line="360" w:lineRule="auto"/>
        <w:rPr>
          <w:rFonts w:cs="Times New Roman"/>
          <w:lang w:eastAsia="hu-HU"/>
        </w:rPr>
      </w:pPr>
      <w:r>
        <w:rPr>
          <w:rFonts w:cs="Times New Roman"/>
          <w:lang w:eastAsia="hu-HU"/>
        </w:rPr>
        <w:t>A példában felhasznált modell ugyancsak 3 osztályból áll, mint az előző fejezetekben</w:t>
      </w:r>
      <w:r w:rsidR="00870E34">
        <w:rPr>
          <w:rFonts w:cs="Times New Roman"/>
          <w:lang w:eastAsia="hu-HU"/>
        </w:rPr>
        <w:t xml:space="preserve"> és 2 </w:t>
      </w:r>
      <w:r w:rsidR="00FB044B">
        <w:rPr>
          <w:rFonts w:cs="Times New Roman"/>
          <w:lang w:eastAsia="hu-HU"/>
        </w:rPr>
        <w:t xml:space="preserve">egymás után </w:t>
      </w:r>
      <w:r w:rsidR="00870E34">
        <w:rPr>
          <w:rFonts w:cs="Times New Roman"/>
          <w:lang w:eastAsia="hu-HU"/>
        </w:rPr>
        <w:t xml:space="preserve">bejövő megfigyelés vizsgál. </w:t>
      </w:r>
    </w:p>
    <w:p w:rsidR="006D3321" w:rsidRDefault="006D3321" w:rsidP="001F7448">
      <w:pPr>
        <w:spacing w:after="0" w:line="360" w:lineRule="auto"/>
        <w:rPr>
          <w:rFonts w:cs="Times New Roman"/>
          <w:lang w:eastAsia="hu-HU"/>
        </w:rPr>
      </w:pPr>
      <w:r>
        <w:rPr>
          <w:rFonts w:cs="Times New Roman"/>
          <w:lang w:eastAsia="hu-HU"/>
        </w:rPr>
        <w:t>Tegyük fel, hogy az első megfigyelés eredményeképpen a következő alap valószínűség-hozzárendeléseket kaptuk:</w:t>
      </w:r>
      <w:r w:rsidRPr="006D3321">
        <w:rPr>
          <w:rFonts w:cs="Times New Roman"/>
          <w:lang w:eastAsia="hu-HU"/>
        </w:rPr>
        <w:t xml:space="preserve"> m</w:t>
      </w:r>
      <w:r w:rsidRPr="006D3321">
        <w:rPr>
          <w:rFonts w:cs="Times New Roman"/>
          <w:vertAlign w:val="subscript"/>
          <w:lang w:eastAsia="hu-HU"/>
        </w:rPr>
        <w:t xml:space="preserve">1 </w:t>
      </w:r>
      <w:r w:rsidRPr="006D3321">
        <w:rPr>
          <w:rFonts w:cs="Times New Roman"/>
          <w:lang w:eastAsia="hu-HU"/>
        </w:rPr>
        <w:t>= [0, 0.1, 0.1, 0.3, 0.5, 0, 0, 0]</w:t>
      </w:r>
      <w:r>
        <w:rPr>
          <w:rFonts w:cs="Times New Roman"/>
          <w:lang w:eastAsia="hu-HU"/>
        </w:rPr>
        <w:t>. Ekkor, ha kiszámoljuk Dempster szabályával az egy elemű osztályok megbízhatóságát é</w:t>
      </w:r>
      <w:r w:rsidR="00635B54">
        <w:rPr>
          <w:rFonts w:cs="Times New Roman"/>
          <w:lang w:eastAsia="hu-HU"/>
        </w:rPr>
        <w:t xml:space="preserve">s elfogadhatóságát, valamint a </w:t>
      </w:r>
      <w:r w:rsidR="003A24CE">
        <w:rPr>
          <w:rFonts w:cs="Times New Roman"/>
          <w:lang w:eastAsia="hu-HU"/>
        </w:rPr>
        <w:t>bayes</w:t>
      </w:r>
      <w:r>
        <w:rPr>
          <w:rFonts w:cs="Times New Roman"/>
          <w:lang w:eastAsia="hu-HU"/>
        </w:rPr>
        <w:t>i valószínűségeket, akkor a következő eredményt kapjuk:</w:t>
      </w:r>
    </w:p>
    <w:tbl>
      <w:tblPr>
        <w:tblStyle w:val="Rcsostblzat"/>
        <w:tblW w:w="5000" w:type="pct"/>
        <w:tblLook w:val="04A0"/>
      </w:tblPr>
      <w:tblGrid>
        <w:gridCol w:w="3558"/>
        <w:gridCol w:w="1674"/>
        <w:gridCol w:w="1673"/>
        <w:gridCol w:w="1673"/>
      </w:tblGrid>
      <w:tr w:rsidR="00635B54" w:rsidTr="00635B54">
        <w:tc>
          <w:tcPr>
            <w:tcW w:w="2074" w:type="pct"/>
            <w:vAlign w:val="center"/>
          </w:tcPr>
          <w:p w:rsidR="006D3321" w:rsidRDefault="006D3321" w:rsidP="00635B54">
            <w:pPr>
              <w:spacing w:line="360" w:lineRule="auto"/>
              <w:jc w:val="center"/>
              <w:rPr>
                <w:rFonts w:cs="Times New Roman"/>
                <w:lang w:eastAsia="hu-HU"/>
              </w:rPr>
            </w:pPr>
          </w:p>
        </w:tc>
        <w:tc>
          <w:tcPr>
            <w:tcW w:w="976" w:type="pct"/>
            <w:vAlign w:val="center"/>
          </w:tcPr>
          <w:p w:rsidR="006D3321" w:rsidRDefault="00635B54" w:rsidP="00635B54">
            <w:pPr>
              <w:spacing w:line="360" w:lineRule="auto"/>
              <w:jc w:val="center"/>
              <w:rPr>
                <w:rFonts w:cs="Times New Roman"/>
                <w:lang w:eastAsia="hu-HU"/>
              </w:rPr>
            </w:pPr>
            <w:r>
              <w:rPr>
                <w:rFonts w:cs="Times New Roman"/>
                <w:lang w:eastAsia="hu-HU"/>
              </w:rPr>
              <w:t>{1}</w:t>
            </w:r>
          </w:p>
        </w:tc>
        <w:tc>
          <w:tcPr>
            <w:tcW w:w="975" w:type="pct"/>
            <w:vAlign w:val="center"/>
          </w:tcPr>
          <w:p w:rsidR="006D3321" w:rsidRDefault="00635B54" w:rsidP="00635B54">
            <w:pPr>
              <w:spacing w:line="360" w:lineRule="auto"/>
              <w:jc w:val="center"/>
              <w:rPr>
                <w:rFonts w:cs="Times New Roman"/>
                <w:lang w:eastAsia="hu-HU"/>
              </w:rPr>
            </w:pPr>
            <w:r>
              <w:rPr>
                <w:rFonts w:cs="Times New Roman"/>
                <w:lang w:eastAsia="hu-HU"/>
              </w:rPr>
              <w:t>{2}</w:t>
            </w:r>
          </w:p>
        </w:tc>
        <w:tc>
          <w:tcPr>
            <w:tcW w:w="976" w:type="pct"/>
            <w:vAlign w:val="center"/>
          </w:tcPr>
          <w:p w:rsidR="006D3321" w:rsidRDefault="00635B54" w:rsidP="00635B54">
            <w:pPr>
              <w:spacing w:line="360" w:lineRule="auto"/>
              <w:jc w:val="center"/>
              <w:rPr>
                <w:rFonts w:cs="Times New Roman"/>
                <w:lang w:eastAsia="hu-HU"/>
              </w:rPr>
            </w:pPr>
            <w:r>
              <w:rPr>
                <w:rFonts w:cs="Times New Roman"/>
                <w:lang w:eastAsia="hu-HU"/>
              </w:rPr>
              <w:t>{3}</w:t>
            </w:r>
          </w:p>
        </w:tc>
      </w:tr>
      <w:tr w:rsidR="00635B54" w:rsidTr="00635B54">
        <w:tc>
          <w:tcPr>
            <w:tcW w:w="2074" w:type="pct"/>
            <w:vAlign w:val="center"/>
          </w:tcPr>
          <w:p w:rsidR="006D3321" w:rsidRDefault="00635B54" w:rsidP="00635B54">
            <w:pPr>
              <w:spacing w:line="360" w:lineRule="auto"/>
              <w:jc w:val="center"/>
              <w:rPr>
                <w:rFonts w:cs="Times New Roman"/>
                <w:lang w:eastAsia="hu-HU"/>
              </w:rPr>
            </w:pPr>
            <w:r>
              <w:rPr>
                <w:rFonts w:cs="Times New Roman"/>
                <w:lang w:eastAsia="hu-HU"/>
              </w:rPr>
              <w:t>Megbízhatóság</w:t>
            </w:r>
          </w:p>
        </w:tc>
        <w:tc>
          <w:tcPr>
            <w:tcW w:w="976" w:type="pct"/>
            <w:vAlign w:val="center"/>
          </w:tcPr>
          <w:p w:rsidR="006D3321" w:rsidRDefault="00635B54" w:rsidP="00635B54">
            <w:pPr>
              <w:spacing w:line="360" w:lineRule="auto"/>
              <w:jc w:val="center"/>
              <w:rPr>
                <w:rFonts w:cs="Times New Roman"/>
                <w:lang w:eastAsia="hu-HU"/>
              </w:rPr>
            </w:pPr>
            <w:r>
              <w:rPr>
                <w:rFonts w:cs="Times New Roman"/>
                <w:lang w:eastAsia="hu-HU"/>
              </w:rPr>
              <w:t>0.1</w:t>
            </w:r>
          </w:p>
        </w:tc>
        <w:tc>
          <w:tcPr>
            <w:tcW w:w="975" w:type="pct"/>
            <w:vAlign w:val="center"/>
          </w:tcPr>
          <w:p w:rsidR="006D3321" w:rsidRDefault="00635B54" w:rsidP="00635B54">
            <w:pPr>
              <w:spacing w:line="360" w:lineRule="auto"/>
              <w:jc w:val="center"/>
              <w:rPr>
                <w:rFonts w:cs="Times New Roman"/>
                <w:lang w:eastAsia="hu-HU"/>
              </w:rPr>
            </w:pPr>
            <w:r>
              <w:rPr>
                <w:rFonts w:cs="Times New Roman"/>
                <w:lang w:eastAsia="hu-HU"/>
              </w:rPr>
              <w:t>0.1</w:t>
            </w:r>
          </w:p>
        </w:tc>
        <w:tc>
          <w:tcPr>
            <w:tcW w:w="976" w:type="pct"/>
            <w:vAlign w:val="center"/>
          </w:tcPr>
          <w:p w:rsidR="006D3321" w:rsidRDefault="00635B54" w:rsidP="00635B54">
            <w:pPr>
              <w:spacing w:line="360" w:lineRule="auto"/>
              <w:jc w:val="center"/>
              <w:rPr>
                <w:rFonts w:cs="Times New Roman"/>
                <w:lang w:eastAsia="hu-HU"/>
              </w:rPr>
            </w:pPr>
            <w:r>
              <w:rPr>
                <w:rFonts w:cs="Times New Roman"/>
                <w:lang w:eastAsia="hu-HU"/>
              </w:rPr>
              <w:t>0.3</w:t>
            </w:r>
          </w:p>
        </w:tc>
      </w:tr>
      <w:tr w:rsidR="00635B54" w:rsidTr="00635B54">
        <w:tc>
          <w:tcPr>
            <w:tcW w:w="2074" w:type="pct"/>
            <w:vAlign w:val="center"/>
          </w:tcPr>
          <w:p w:rsidR="006D3321" w:rsidRDefault="00635B54" w:rsidP="00635B54">
            <w:pPr>
              <w:spacing w:line="360" w:lineRule="auto"/>
              <w:jc w:val="center"/>
              <w:rPr>
                <w:rFonts w:cs="Times New Roman"/>
                <w:lang w:eastAsia="hu-HU"/>
              </w:rPr>
            </w:pPr>
            <w:r>
              <w:rPr>
                <w:rFonts w:cs="Times New Roman"/>
                <w:lang w:eastAsia="hu-HU"/>
              </w:rPr>
              <w:t>Elfogadhatóság</w:t>
            </w:r>
          </w:p>
        </w:tc>
        <w:tc>
          <w:tcPr>
            <w:tcW w:w="976" w:type="pct"/>
            <w:vAlign w:val="center"/>
          </w:tcPr>
          <w:p w:rsidR="006D3321" w:rsidRDefault="00635B54" w:rsidP="00635B54">
            <w:pPr>
              <w:spacing w:line="360" w:lineRule="auto"/>
              <w:jc w:val="center"/>
              <w:rPr>
                <w:rFonts w:cs="Times New Roman"/>
                <w:lang w:eastAsia="hu-HU"/>
              </w:rPr>
            </w:pPr>
            <w:r>
              <w:rPr>
                <w:rFonts w:cs="Times New Roman"/>
                <w:lang w:eastAsia="hu-HU"/>
              </w:rPr>
              <w:t>0.6</w:t>
            </w:r>
          </w:p>
        </w:tc>
        <w:tc>
          <w:tcPr>
            <w:tcW w:w="975" w:type="pct"/>
            <w:vAlign w:val="center"/>
          </w:tcPr>
          <w:p w:rsidR="006D3321" w:rsidRDefault="00635B54" w:rsidP="00635B54">
            <w:pPr>
              <w:spacing w:line="360" w:lineRule="auto"/>
              <w:jc w:val="center"/>
              <w:rPr>
                <w:rFonts w:cs="Times New Roman"/>
                <w:lang w:eastAsia="hu-HU"/>
              </w:rPr>
            </w:pPr>
            <w:r>
              <w:rPr>
                <w:rFonts w:cs="Times New Roman"/>
                <w:lang w:eastAsia="hu-HU"/>
              </w:rPr>
              <w:t>0.6</w:t>
            </w:r>
          </w:p>
        </w:tc>
        <w:tc>
          <w:tcPr>
            <w:tcW w:w="976" w:type="pct"/>
            <w:vAlign w:val="center"/>
          </w:tcPr>
          <w:p w:rsidR="006D3321" w:rsidRDefault="00635B54" w:rsidP="00635B54">
            <w:pPr>
              <w:spacing w:line="360" w:lineRule="auto"/>
              <w:jc w:val="center"/>
              <w:rPr>
                <w:rFonts w:cs="Times New Roman"/>
                <w:lang w:eastAsia="hu-HU"/>
              </w:rPr>
            </w:pPr>
            <w:r>
              <w:rPr>
                <w:rFonts w:cs="Times New Roman"/>
                <w:lang w:eastAsia="hu-HU"/>
              </w:rPr>
              <w:t>0.3</w:t>
            </w:r>
          </w:p>
        </w:tc>
      </w:tr>
      <w:tr w:rsidR="00635B54" w:rsidTr="00635B54">
        <w:tc>
          <w:tcPr>
            <w:tcW w:w="2074" w:type="pct"/>
            <w:vAlign w:val="center"/>
          </w:tcPr>
          <w:p w:rsidR="006D3321" w:rsidRDefault="00635B54" w:rsidP="00635B54">
            <w:pPr>
              <w:spacing w:line="360" w:lineRule="auto"/>
              <w:jc w:val="center"/>
              <w:rPr>
                <w:rFonts w:cs="Times New Roman"/>
                <w:lang w:eastAsia="hu-HU"/>
              </w:rPr>
            </w:pPr>
            <w:r>
              <w:rPr>
                <w:rFonts w:cs="Times New Roman"/>
                <w:lang w:eastAsia="hu-HU"/>
              </w:rPr>
              <w:t>Valószínűség</w:t>
            </w:r>
          </w:p>
        </w:tc>
        <w:tc>
          <w:tcPr>
            <w:tcW w:w="976" w:type="pct"/>
            <w:vAlign w:val="center"/>
          </w:tcPr>
          <w:p w:rsidR="006D3321" w:rsidRDefault="00635B54" w:rsidP="00635B54">
            <w:pPr>
              <w:spacing w:line="360" w:lineRule="auto"/>
              <w:jc w:val="center"/>
              <w:rPr>
                <w:rFonts w:cs="Times New Roman"/>
                <w:lang w:eastAsia="hu-HU"/>
              </w:rPr>
            </w:pPr>
            <w:r>
              <w:rPr>
                <w:rFonts w:cs="Times New Roman"/>
                <w:lang w:eastAsia="hu-HU"/>
              </w:rPr>
              <w:t>0.4</w:t>
            </w:r>
          </w:p>
        </w:tc>
        <w:tc>
          <w:tcPr>
            <w:tcW w:w="975" w:type="pct"/>
            <w:vAlign w:val="center"/>
          </w:tcPr>
          <w:p w:rsidR="006D3321" w:rsidRDefault="00635B54" w:rsidP="00635B54">
            <w:pPr>
              <w:spacing w:line="360" w:lineRule="auto"/>
              <w:jc w:val="center"/>
              <w:rPr>
                <w:rFonts w:cs="Times New Roman"/>
                <w:lang w:eastAsia="hu-HU"/>
              </w:rPr>
            </w:pPr>
            <w:r>
              <w:rPr>
                <w:rFonts w:cs="Times New Roman"/>
                <w:lang w:eastAsia="hu-HU"/>
              </w:rPr>
              <w:t>0.4</w:t>
            </w:r>
          </w:p>
        </w:tc>
        <w:tc>
          <w:tcPr>
            <w:tcW w:w="976" w:type="pct"/>
            <w:vAlign w:val="center"/>
          </w:tcPr>
          <w:p w:rsidR="006D3321" w:rsidRDefault="00635B54" w:rsidP="00635B54">
            <w:pPr>
              <w:keepNext/>
              <w:spacing w:line="360" w:lineRule="auto"/>
              <w:jc w:val="center"/>
              <w:rPr>
                <w:rFonts w:cs="Times New Roman"/>
                <w:lang w:eastAsia="hu-HU"/>
              </w:rPr>
            </w:pPr>
            <w:r>
              <w:rPr>
                <w:rFonts w:cs="Times New Roman"/>
                <w:lang w:eastAsia="hu-HU"/>
              </w:rPr>
              <w:t>0.2</w:t>
            </w:r>
          </w:p>
        </w:tc>
      </w:tr>
    </w:tbl>
    <w:p w:rsidR="006D3321" w:rsidRPr="00635B54" w:rsidRDefault="00635B54" w:rsidP="00635B54">
      <w:pPr>
        <w:pStyle w:val="Kpalrs"/>
        <w:jc w:val="center"/>
        <w:rPr>
          <w:rFonts w:cs="Times New Roman"/>
          <w:color w:val="auto"/>
          <w:lang w:eastAsia="hu-HU"/>
        </w:rPr>
      </w:pPr>
      <w:r w:rsidRPr="00635B54">
        <w:rPr>
          <w:rFonts w:cs="Times New Roman"/>
          <w:color w:val="auto"/>
          <w:lang w:eastAsia="hu-HU"/>
        </w:rPr>
        <w:lastRenderedPageBreak/>
        <w:fldChar w:fldCharType="begin"/>
      </w:r>
      <w:r w:rsidRPr="00635B54">
        <w:rPr>
          <w:rFonts w:cs="Times New Roman"/>
          <w:color w:val="auto"/>
          <w:lang w:eastAsia="hu-HU"/>
        </w:rPr>
        <w:instrText xml:space="preserve"> SEQ táblázat \* ARABIC </w:instrText>
      </w:r>
      <w:r w:rsidRPr="00635B54">
        <w:rPr>
          <w:rFonts w:cs="Times New Roman"/>
          <w:color w:val="auto"/>
          <w:lang w:eastAsia="hu-HU"/>
        </w:rPr>
        <w:fldChar w:fldCharType="separate"/>
      </w:r>
      <w:r w:rsidR="00FF0CAA">
        <w:rPr>
          <w:rFonts w:cs="Times New Roman"/>
          <w:noProof/>
          <w:color w:val="auto"/>
          <w:lang w:eastAsia="hu-HU"/>
        </w:rPr>
        <w:t>9</w:t>
      </w:r>
      <w:r w:rsidRPr="00635B54">
        <w:rPr>
          <w:rFonts w:cs="Times New Roman"/>
          <w:color w:val="auto"/>
          <w:lang w:eastAsia="hu-HU"/>
        </w:rPr>
        <w:fldChar w:fldCharType="end"/>
      </w:r>
      <w:r w:rsidRPr="00635B54">
        <w:rPr>
          <w:color w:val="auto"/>
        </w:rPr>
        <w:t>. táblázat: Megbízhatóság, elfogadhatóság és az elfogadhatósági transzformációs módszerrel kiszámolt valószínűségek az első bejövő megfigyelésre</w:t>
      </w:r>
    </w:p>
    <w:p w:rsidR="00870E34" w:rsidRDefault="003A24CE" w:rsidP="001F7448">
      <w:pPr>
        <w:spacing w:after="0" w:line="360" w:lineRule="auto"/>
        <w:rPr>
          <w:rFonts w:cs="Times New Roman"/>
          <w:lang w:eastAsia="hu-HU"/>
        </w:rPr>
      </w:pPr>
      <w:r>
        <w:rPr>
          <w:rFonts w:cs="Times New Roman"/>
          <w:lang w:eastAsia="hu-HU"/>
        </w:rPr>
        <w:t xml:space="preserve">Ilyen esetben sem a </w:t>
      </w:r>
      <w:proofErr w:type="spellStart"/>
      <w:r>
        <w:rPr>
          <w:rFonts w:cs="Times New Roman"/>
          <w:lang w:eastAsia="hu-HU"/>
        </w:rPr>
        <w:t>demspteri</w:t>
      </w:r>
      <w:proofErr w:type="spellEnd"/>
      <w:r>
        <w:rPr>
          <w:rFonts w:cs="Times New Roman"/>
          <w:lang w:eastAsia="hu-HU"/>
        </w:rPr>
        <w:t xml:space="preserve">, sem pedig a bayesi eredményekből nem tudunk döntést hozni, hiszen az előbbiben az első két </w:t>
      </w:r>
      <w:r w:rsidR="00CC39D9">
        <w:rPr>
          <w:rFonts w:cs="Times New Roman"/>
          <w:lang w:eastAsia="hu-HU"/>
        </w:rPr>
        <w:t xml:space="preserve">osztály megbízhatóság értékei </w:t>
      </w:r>
      <w:r>
        <w:rPr>
          <w:rFonts w:cs="Times New Roman"/>
          <w:lang w:eastAsia="hu-HU"/>
        </w:rPr>
        <w:t>nagyon alacsonyak, a harmadiknak pedig az elfogadhatósági értéke is</w:t>
      </w:r>
      <w:r w:rsidR="00EB2B13">
        <w:rPr>
          <w:rFonts w:cs="Times New Roman"/>
          <w:lang w:eastAsia="hu-HU"/>
        </w:rPr>
        <w:t>, az utóbbiban pedig az első két osztálynak ugyanakkora és nem túl nagy a valószínűsége.</w:t>
      </w:r>
    </w:p>
    <w:p w:rsidR="00EB2B13" w:rsidRDefault="00EB2B13" w:rsidP="001F7448">
      <w:pPr>
        <w:spacing w:after="0" w:line="360" w:lineRule="auto"/>
        <w:rPr>
          <w:rFonts w:cs="Times New Roman"/>
          <w:lang w:eastAsia="hu-HU"/>
        </w:rPr>
      </w:pPr>
      <w:r>
        <w:rPr>
          <w:rFonts w:cs="Times New Roman"/>
          <w:lang w:eastAsia="hu-HU"/>
        </w:rPr>
        <w:t>Tegyük fel, hogy ezután egy második megfigyelés</w:t>
      </w:r>
      <w:r w:rsidR="00E269A6">
        <w:rPr>
          <w:rFonts w:cs="Times New Roman"/>
          <w:lang w:eastAsia="hu-HU"/>
        </w:rPr>
        <w:t xml:space="preserve"> érkezik, aminek az</w:t>
      </w:r>
      <w:r>
        <w:rPr>
          <w:rFonts w:cs="Times New Roman"/>
          <w:lang w:eastAsia="hu-HU"/>
        </w:rPr>
        <w:t xml:space="preserve"> eredménye a következő: </w:t>
      </w:r>
      <w:r w:rsidRPr="006D3321">
        <w:rPr>
          <w:rFonts w:cs="Times New Roman"/>
          <w:lang w:eastAsia="hu-HU"/>
        </w:rPr>
        <w:t>m</w:t>
      </w:r>
      <w:r>
        <w:rPr>
          <w:rFonts w:cs="Times New Roman"/>
          <w:vertAlign w:val="subscript"/>
          <w:lang w:eastAsia="hu-HU"/>
        </w:rPr>
        <w:t>2</w:t>
      </w:r>
      <w:r w:rsidRPr="006D3321">
        <w:rPr>
          <w:rFonts w:cs="Times New Roman"/>
          <w:vertAlign w:val="subscript"/>
          <w:lang w:eastAsia="hu-HU"/>
        </w:rPr>
        <w:t xml:space="preserve"> </w:t>
      </w:r>
      <w:r w:rsidRPr="006D3321">
        <w:rPr>
          <w:rFonts w:cs="Times New Roman"/>
          <w:lang w:eastAsia="hu-HU"/>
        </w:rPr>
        <w:t xml:space="preserve">= </w:t>
      </w:r>
      <w:r w:rsidRPr="00EB2B13">
        <w:rPr>
          <w:rFonts w:cs="Times New Roman"/>
          <w:lang w:eastAsia="hu-HU"/>
        </w:rPr>
        <w:t>[0, 0.4, 0.1, 0, 0.2, 0, 0.3, 0]</w:t>
      </w:r>
      <w:r>
        <w:rPr>
          <w:rFonts w:cs="Times New Roman"/>
          <w:lang w:eastAsia="hu-HU"/>
        </w:rPr>
        <w:t>.</w:t>
      </w:r>
      <w:r w:rsidR="00732D7A">
        <w:rPr>
          <w:rFonts w:cs="Times New Roman"/>
          <w:lang w:eastAsia="hu-HU"/>
        </w:rPr>
        <w:t xml:space="preserve"> Ebben az esetben a megbízhatóság és elfogadhatóság, valamint a bayesi val</w:t>
      </w:r>
      <w:r w:rsidR="00CC39D9">
        <w:rPr>
          <w:rFonts w:cs="Times New Roman"/>
          <w:lang w:eastAsia="hu-HU"/>
        </w:rPr>
        <w:t xml:space="preserve">ószínűségeket </w:t>
      </w:r>
      <w:r w:rsidR="00732D7A">
        <w:rPr>
          <w:rFonts w:cs="Times New Roman"/>
          <w:lang w:eastAsia="hu-HU"/>
        </w:rPr>
        <w:t>a következőképpen alakulnak:</w:t>
      </w:r>
    </w:p>
    <w:tbl>
      <w:tblPr>
        <w:tblStyle w:val="Rcsostblzat"/>
        <w:tblW w:w="5000" w:type="pct"/>
        <w:tblLook w:val="04A0"/>
      </w:tblPr>
      <w:tblGrid>
        <w:gridCol w:w="3558"/>
        <w:gridCol w:w="1674"/>
        <w:gridCol w:w="1673"/>
        <w:gridCol w:w="1673"/>
      </w:tblGrid>
      <w:tr w:rsidR="00732D7A" w:rsidTr="00666547">
        <w:tc>
          <w:tcPr>
            <w:tcW w:w="2074" w:type="pct"/>
            <w:vAlign w:val="center"/>
          </w:tcPr>
          <w:p w:rsidR="00732D7A" w:rsidRDefault="00732D7A" w:rsidP="00666547">
            <w:pPr>
              <w:spacing w:line="360" w:lineRule="auto"/>
              <w:jc w:val="center"/>
              <w:rPr>
                <w:rFonts w:cs="Times New Roman"/>
                <w:lang w:eastAsia="hu-HU"/>
              </w:rPr>
            </w:pPr>
          </w:p>
        </w:tc>
        <w:tc>
          <w:tcPr>
            <w:tcW w:w="976" w:type="pct"/>
            <w:vAlign w:val="center"/>
          </w:tcPr>
          <w:p w:rsidR="00732D7A" w:rsidRDefault="00732D7A" w:rsidP="00666547">
            <w:pPr>
              <w:spacing w:line="360" w:lineRule="auto"/>
              <w:jc w:val="center"/>
              <w:rPr>
                <w:rFonts w:cs="Times New Roman"/>
                <w:lang w:eastAsia="hu-HU"/>
              </w:rPr>
            </w:pPr>
            <w:r>
              <w:rPr>
                <w:rFonts w:cs="Times New Roman"/>
                <w:lang w:eastAsia="hu-HU"/>
              </w:rPr>
              <w:t>{1}</w:t>
            </w:r>
          </w:p>
        </w:tc>
        <w:tc>
          <w:tcPr>
            <w:tcW w:w="975" w:type="pct"/>
            <w:vAlign w:val="center"/>
          </w:tcPr>
          <w:p w:rsidR="00732D7A" w:rsidRDefault="00732D7A" w:rsidP="00666547">
            <w:pPr>
              <w:spacing w:line="360" w:lineRule="auto"/>
              <w:jc w:val="center"/>
              <w:rPr>
                <w:rFonts w:cs="Times New Roman"/>
                <w:lang w:eastAsia="hu-HU"/>
              </w:rPr>
            </w:pPr>
            <w:r>
              <w:rPr>
                <w:rFonts w:cs="Times New Roman"/>
                <w:lang w:eastAsia="hu-HU"/>
              </w:rPr>
              <w:t>{2}</w:t>
            </w:r>
          </w:p>
        </w:tc>
        <w:tc>
          <w:tcPr>
            <w:tcW w:w="976" w:type="pct"/>
            <w:vAlign w:val="center"/>
          </w:tcPr>
          <w:p w:rsidR="00732D7A" w:rsidRDefault="00732D7A" w:rsidP="00666547">
            <w:pPr>
              <w:spacing w:line="360" w:lineRule="auto"/>
              <w:jc w:val="center"/>
              <w:rPr>
                <w:rFonts w:cs="Times New Roman"/>
                <w:lang w:eastAsia="hu-HU"/>
              </w:rPr>
            </w:pPr>
            <w:r>
              <w:rPr>
                <w:rFonts w:cs="Times New Roman"/>
                <w:lang w:eastAsia="hu-HU"/>
              </w:rPr>
              <w:t>{3}</w:t>
            </w:r>
          </w:p>
        </w:tc>
      </w:tr>
      <w:tr w:rsidR="00732D7A" w:rsidTr="00666547">
        <w:tc>
          <w:tcPr>
            <w:tcW w:w="2074" w:type="pct"/>
            <w:vAlign w:val="center"/>
          </w:tcPr>
          <w:p w:rsidR="00732D7A" w:rsidRDefault="00732D7A" w:rsidP="00666547">
            <w:pPr>
              <w:spacing w:line="360" w:lineRule="auto"/>
              <w:jc w:val="center"/>
              <w:rPr>
                <w:rFonts w:cs="Times New Roman"/>
                <w:lang w:eastAsia="hu-HU"/>
              </w:rPr>
            </w:pPr>
            <w:r>
              <w:rPr>
                <w:rFonts w:cs="Times New Roman"/>
                <w:lang w:eastAsia="hu-HU"/>
              </w:rPr>
              <w:t>Megbízhatóság</w:t>
            </w:r>
          </w:p>
        </w:tc>
        <w:tc>
          <w:tcPr>
            <w:tcW w:w="976" w:type="pct"/>
            <w:vAlign w:val="center"/>
          </w:tcPr>
          <w:p w:rsidR="00732D7A" w:rsidRDefault="00732D7A" w:rsidP="00666547">
            <w:pPr>
              <w:spacing w:line="360" w:lineRule="auto"/>
              <w:jc w:val="center"/>
              <w:rPr>
                <w:rFonts w:cs="Times New Roman"/>
                <w:lang w:eastAsia="hu-HU"/>
              </w:rPr>
            </w:pPr>
            <w:r>
              <w:rPr>
                <w:rFonts w:cs="Times New Roman"/>
                <w:lang w:eastAsia="hu-HU"/>
              </w:rPr>
              <w:t>0.</w:t>
            </w:r>
            <w:r w:rsidR="00EF69A5">
              <w:rPr>
                <w:rFonts w:cs="Times New Roman"/>
                <w:lang w:eastAsia="hu-HU"/>
              </w:rPr>
              <w:t>4</w:t>
            </w:r>
          </w:p>
        </w:tc>
        <w:tc>
          <w:tcPr>
            <w:tcW w:w="975" w:type="pct"/>
            <w:vAlign w:val="center"/>
          </w:tcPr>
          <w:p w:rsidR="00732D7A" w:rsidRDefault="00732D7A" w:rsidP="00666547">
            <w:pPr>
              <w:spacing w:line="360" w:lineRule="auto"/>
              <w:jc w:val="center"/>
              <w:rPr>
                <w:rFonts w:cs="Times New Roman"/>
                <w:lang w:eastAsia="hu-HU"/>
              </w:rPr>
            </w:pPr>
            <w:r>
              <w:rPr>
                <w:rFonts w:cs="Times New Roman"/>
                <w:lang w:eastAsia="hu-HU"/>
              </w:rPr>
              <w:t>0.1</w:t>
            </w:r>
          </w:p>
        </w:tc>
        <w:tc>
          <w:tcPr>
            <w:tcW w:w="976" w:type="pct"/>
            <w:vAlign w:val="center"/>
          </w:tcPr>
          <w:p w:rsidR="00732D7A" w:rsidRDefault="00732D7A" w:rsidP="00666547">
            <w:pPr>
              <w:spacing w:line="360" w:lineRule="auto"/>
              <w:jc w:val="center"/>
              <w:rPr>
                <w:rFonts w:cs="Times New Roman"/>
                <w:lang w:eastAsia="hu-HU"/>
              </w:rPr>
            </w:pPr>
            <w:r>
              <w:rPr>
                <w:rFonts w:cs="Times New Roman"/>
                <w:lang w:eastAsia="hu-HU"/>
              </w:rPr>
              <w:t>0</w:t>
            </w:r>
          </w:p>
        </w:tc>
      </w:tr>
      <w:tr w:rsidR="00732D7A" w:rsidTr="00666547">
        <w:tc>
          <w:tcPr>
            <w:tcW w:w="2074" w:type="pct"/>
            <w:vAlign w:val="center"/>
          </w:tcPr>
          <w:p w:rsidR="00732D7A" w:rsidRDefault="00732D7A" w:rsidP="00666547">
            <w:pPr>
              <w:spacing w:line="360" w:lineRule="auto"/>
              <w:jc w:val="center"/>
              <w:rPr>
                <w:rFonts w:cs="Times New Roman"/>
                <w:lang w:eastAsia="hu-HU"/>
              </w:rPr>
            </w:pPr>
            <w:r>
              <w:rPr>
                <w:rFonts w:cs="Times New Roman"/>
                <w:lang w:eastAsia="hu-HU"/>
              </w:rPr>
              <w:t>Elfogadhatóság</w:t>
            </w:r>
          </w:p>
        </w:tc>
        <w:tc>
          <w:tcPr>
            <w:tcW w:w="976" w:type="pct"/>
            <w:vAlign w:val="center"/>
          </w:tcPr>
          <w:p w:rsidR="00732D7A" w:rsidRDefault="00732D7A" w:rsidP="00666547">
            <w:pPr>
              <w:spacing w:line="360" w:lineRule="auto"/>
              <w:jc w:val="center"/>
              <w:rPr>
                <w:rFonts w:cs="Times New Roman"/>
                <w:lang w:eastAsia="hu-HU"/>
              </w:rPr>
            </w:pPr>
            <w:r>
              <w:rPr>
                <w:rFonts w:cs="Times New Roman"/>
                <w:lang w:eastAsia="hu-HU"/>
              </w:rPr>
              <w:t>0.6</w:t>
            </w:r>
          </w:p>
        </w:tc>
        <w:tc>
          <w:tcPr>
            <w:tcW w:w="975" w:type="pct"/>
            <w:vAlign w:val="center"/>
          </w:tcPr>
          <w:p w:rsidR="00732D7A" w:rsidRDefault="00732D7A" w:rsidP="00666547">
            <w:pPr>
              <w:spacing w:line="360" w:lineRule="auto"/>
              <w:jc w:val="center"/>
              <w:rPr>
                <w:rFonts w:cs="Times New Roman"/>
                <w:lang w:eastAsia="hu-HU"/>
              </w:rPr>
            </w:pPr>
            <w:r>
              <w:rPr>
                <w:rFonts w:cs="Times New Roman"/>
                <w:lang w:eastAsia="hu-HU"/>
              </w:rPr>
              <w:t>0.6</w:t>
            </w:r>
          </w:p>
        </w:tc>
        <w:tc>
          <w:tcPr>
            <w:tcW w:w="976" w:type="pct"/>
            <w:vAlign w:val="center"/>
          </w:tcPr>
          <w:p w:rsidR="00732D7A" w:rsidRDefault="00732D7A" w:rsidP="00666547">
            <w:pPr>
              <w:spacing w:line="360" w:lineRule="auto"/>
              <w:jc w:val="center"/>
              <w:rPr>
                <w:rFonts w:cs="Times New Roman"/>
                <w:lang w:eastAsia="hu-HU"/>
              </w:rPr>
            </w:pPr>
            <w:r>
              <w:rPr>
                <w:rFonts w:cs="Times New Roman"/>
                <w:lang w:eastAsia="hu-HU"/>
              </w:rPr>
              <w:t>0.3</w:t>
            </w:r>
          </w:p>
        </w:tc>
      </w:tr>
      <w:tr w:rsidR="00732D7A" w:rsidTr="00666547">
        <w:tc>
          <w:tcPr>
            <w:tcW w:w="2074" w:type="pct"/>
            <w:vAlign w:val="center"/>
          </w:tcPr>
          <w:p w:rsidR="00732D7A" w:rsidRDefault="00732D7A" w:rsidP="00666547">
            <w:pPr>
              <w:spacing w:line="360" w:lineRule="auto"/>
              <w:jc w:val="center"/>
              <w:rPr>
                <w:rFonts w:cs="Times New Roman"/>
                <w:lang w:eastAsia="hu-HU"/>
              </w:rPr>
            </w:pPr>
            <w:r>
              <w:rPr>
                <w:rFonts w:cs="Times New Roman"/>
                <w:lang w:eastAsia="hu-HU"/>
              </w:rPr>
              <w:t>Valószínűség</w:t>
            </w:r>
          </w:p>
        </w:tc>
        <w:tc>
          <w:tcPr>
            <w:tcW w:w="976" w:type="pct"/>
            <w:vAlign w:val="center"/>
          </w:tcPr>
          <w:p w:rsidR="00732D7A" w:rsidRDefault="00732D7A" w:rsidP="00666547">
            <w:pPr>
              <w:spacing w:line="360" w:lineRule="auto"/>
              <w:jc w:val="center"/>
              <w:rPr>
                <w:rFonts w:cs="Times New Roman"/>
                <w:lang w:eastAsia="hu-HU"/>
              </w:rPr>
            </w:pPr>
            <w:r>
              <w:rPr>
                <w:rFonts w:cs="Times New Roman"/>
                <w:lang w:eastAsia="hu-HU"/>
              </w:rPr>
              <w:t>0.4</w:t>
            </w:r>
          </w:p>
        </w:tc>
        <w:tc>
          <w:tcPr>
            <w:tcW w:w="975" w:type="pct"/>
            <w:vAlign w:val="center"/>
          </w:tcPr>
          <w:p w:rsidR="00732D7A" w:rsidRDefault="00732D7A" w:rsidP="00666547">
            <w:pPr>
              <w:spacing w:line="360" w:lineRule="auto"/>
              <w:jc w:val="center"/>
              <w:rPr>
                <w:rFonts w:cs="Times New Roman"/>
                <w:lang w:eastAsia="hu-HU"/>
              </w:rPr>
            </w:pPr>
            <w:r>
              <w:rPr>
                <w:rFonts w:cs="Times New Roman"/>
                <w:lang w:eastAsia="hu-HU"/>
              </w:rPr>
              <w:t>0.4</w:t>
            </w:r>
          </w:p>
        </w:tc>
        <w:tc>
          <w:tcPr>
            <w:tcW w:w="976" w:type="pct"/>
            <w:vAlign w:val="center"/>
          </w:tcPr>
          <w:p w:rsidR="00732D7A" w:rsidRDefault="00732D7A" w:rsidP="00732D7A">
            <w:pPr>
              <w:keepNext/>
              <w:spacing w:line="360" w:lineRule="auto"/>
              <w:jc w:val="center"/>
              <w:rPr>
                <w:rFonts w:cs="Times New Roman"/>
                <w:lang w:eastAsia="hu-HU"/>
              </w:rPr>
            </w:pPr>
            <w:r>
              <w:rPr>
                <w:rFonts w:cs="Times New Roman"/>
                <w:lang w:eastAsia="hu-HU"/>
              </w:rPr>
              <w:t>0.2</w:t>
            </w:r>
          </w:p>
        </w:tc>
      </w:tr>
    </w:tbl>
    <w:p w:rsidR="00732D7A" w:rsidRPr="00732D7A" w:rsidRDefault="00732D7A" w:rsidP="00732D7A">
      <w:pPr>
        <w:pStyle w:val="Kpalrs"/>
        <w:jc w:val="center"/>
        <w:rPr>
          <w:rFonts w:cs="Times New Roman"/>
          <w:color w:val="auto"/>
          <w:lang w:eastAsia="hu-HU"/>
        </w:rPr>
      </w:pPr>
      <w:r w:rsidRPr="00732D7A">
        <w:rPr>
          <w:rFonts w:cs="Times New Roman"/>
          <w:color w:val="auto"/>
          <w:lang w:eastAsia="hu-HU"/>
        </w:rPr>
        <w:fldChar w:fldCharType="begin"/>
      </w:r>
      <w:r w:rsidRPr="00732D7A">
        <w:rPr>
          <w:rFonts w:cs="Times New Roman"/>
          <w:color w:val="auto"/>
          <w:lang w:eastAsia="hu-HU"/>
        </w:rPr>
        <w:instrText xml:space="preserve"> SEQ táblázat \* ARABIC </w:instrText>
      </w:r>
      <w:r w:rsidRPr="00732D7A">
        <w:rPr>
          <w:rFonts w:cs="Times New Roman"/>
          <w:color w:val="auto"/>
          <w:lang w:eastAsia="hu-HU"/>
        </w:rPr>
        <w:fldChar w:fldCharType="separate"/>
      </w:r>
      <w:r w:rsidR="00FF0CAA">
        <w:rPr>
          <w:rFonts w:cs="Times New Roman"/>
          <w:noProof/>
          <w:color w:val="auto"/>
          <w:lang w:eastAsia="hu-HU"/>
        </w:rPr>
        <w:t>10</w:t>
      </w:r>
      <w:r w:rsidRPr="00732D7A">
        <w:rPr>
          <w:rFonts w:cs="Times New Roman"/>
          <w:color w:val="auto"/>
          <w:lang w:eastAsia="hu-HU"/>
        </w:rPr>
        <w:fldChar w:fldCharType="end"/>
      </w:r>
      <w:r w:rsidRPr="00732D7A">
        <w:rPr>
          <w:color w:val="auto"/>
        </w:rPr>
        <w:t>. táblázat: Megbízhatóság, elfogadhatóság és az elfogadhatósági transzformációs módszerrel kiszámolt valószínűségek a második bejövő megfigyelésre</w:t>
      </w:r>
    </w:p>
    <w:p w:rsidR="00F76DDA" w:rsidRPr="007C1C20" w:rsidRDefault="00AF157F" w:rsidP="00AF535E">
      <w:pPr>
        <w:spacing w:after="0" w:line="360" w:lineRule="auto"/>
        <w:rPr>
          <w:rFonts w:cs="Times New Roman"/>
        </w:rPr>
      </w:pPr>
      <w:r w:rsidRPr="00AF157F">
        <w:rPr>
          <w:rFonts w:cs="Times New Roman"/>
        </w:rPr>
        <w:t xml:space="preserve">Vegyük észre, hogy míg a </w:t>
      </w:r>
      <w:proofErr w:type="spellStart"/>
      <w:r w:rsidRPr="00AF157F">
        <w:rPr>
          <w:rFonts w:cs="Times New Roman"/>
        </w:rPr>
        <w:t>dempsteri</w:t>
      </w:r>
      <w:proofErr w:type="spellEnd"/>
      <w:r w:rsidRPr="00AF157F">
        <w:rPr>
          <w:rFonts w:cs="Times New Roman"/>
        </w:rPr>
        <w:t xml:space="preserve"> eredményekben </w:t>
      </w:r>
      <w:r>
        <w:rPr>
          <w:rFonts w:cs="Times New Roman"/>
        </w:rPr>
        <w:t>az első osztály megbízhatósága megnőtt</w:t>
      </w:r>
      <w:r w:rsidR="007C1C20">
        <w:rPr>
          <w:rFonts w:cs="Times New Roman"/>
        </w:rPr>
        <w:t xml:space="preserve"> és így már tudnánk az első osztály mellett dönteni (modell/osztályozó beállításaitól függően)</w:t>
      </w:r>
      <w:r>
        <w:rPr>
          <w:rFonts w:cs="Times New Roman"/>
        </w:rPr>
        <w:t xml:space="preserve">, a bayesi eredményekben </w:t>
      </w:r>
      <w:r w:rsidR="00E269A6">
        <w:rPr>
          <w:rFonts w:cs="Times New Roman"/>
        </w:rPr>
        <w:t xml:space="preserve">viszont </w:t>
      </w:r>
      <w:r>
        <w:rPr>
          <w:rFonts w:cs="Times New Roman"/>
        </w:rPr>
        <w:t>nem látható változás.</w:t>
      </w:r>
      <w:r w:rsidR="00E269A6">
        <w:rPr>
          <w:rFonts w:cs="Times New Roman"/>
        </w:rPr>
        <w:t xml:space="preserve"> Ez, amint fentebb is említettem, egyrészt az </w:t>
      </w:r>
      <w:r w:rsidR="00E269A6">
        <w:rPr>
          <w:rFonts w:cs="Times New Roman"/>
          <w:lang w:eastAsia="hu-HU"/>
        </w:rPr>
        <w:t xml:space="preserve">elfogadhatósági </w:t>
      </w:r>
      <w:r w:rsidR="00AE4156">
        <w:rPr>
          <w:rFonts w:cs="Times New Roman"/>
          <w:lang w:eastAsia="hu-HU"/>
        </w:rPr>
        <w:t>transzformációs módszer hátrányát mutatja be</w:t>
      </w:r>
      <w:r w:rsidR="00E269A6">
        <w:rPr>
          <w:rFonts w:cs="Times New Roman"/>
          <w:lang w:eastAsia="hu-HU"/>
        </w:rPr>
        <w:t xml:space="preserve">, hiszen csak az elfogadhatóság értékeiből számol, amik viszont bizonytalanság hatására is megnőnek, </w:t>
      </w:r>
      <w:r w:rsidR="0078267A">
        <w:rPr>
          <w:rFonts w:cs="Times New Roman"/>
          <w:lang w:eastAsia="hu-HU"/>
        </w:rPr>
        <w:t xml:space="preserve">így, ha nagy különbség is volt az megbízhatóság értékeiben az egyelemű osztályhalmazoknál, akkor </w:t>
      </w:r>
      <w:r w:rsidR="00AE4156">
        <w:rPr>
          <w:rFonts w:cs="Times New Roman"/>
          <w:lang w:eastAsia="hu-HU"/>
        </w:rPr>
        <w:t xml:space="preserve">is valamelyest kiegyenlítődnek </w:t>
      </w:r>
      <w:r w:rsidR="0078267A">
        <w:rPr>
          <w:rFonts w:cs="Times New Roman"/>
          <w:lang w:eastAsia="hu-HU"/>
        </w:rPr>
        <w:t>az elfogadhatóság</w:t>
      </w:r>
      <w:r w:rsidR="00AE4156">
        <w:rPr>
          <w:rFonts w:cs="Times New Roman"/>
          <w:lang w:eastAsia="hu-HU"/>
        </w:rPr>
        <w:t>i értékeik</w:t>
      </w:r>
      <w:r w:rsidR="0078267A">
        <w:rPr>
          <w:rFonts w:cs="Times New Roman"/>
          <w:lang w:eastAsia="hu-HU"/>
        </w:rPr>
        <w:t xml:space="preserve"> ennek hatására. Valamint</w:t>
      </w:r>
      <w:r w:rsidR="00C33EE9">
        <w:rPr>
          <w:rFonts w:cs="Times New Roman"/>
          <w:lang w:eastAsia="hu-HU"/>
        </w:rPr>
        <w:t>, ha</w:t>
      </w:r>
      <w:r w:rsidR="0078267A">
        <w:rPr>
          <w:rFonts w:cs="Times New Roman"/>
          <w:lang w:eastAsia="hu-HU"/>
        </w:rPr>
        <w:t xml:space="preserve"> két osztályra nézzük, akkor együttes </w:t>
      </w:r>
      <w:r w:rsidR="0078267A" w:rsidRPr="0078267A">
        <w:rPr>
          <w:rFonts w:cs="Times New Roman"/>
          <w:i/>
          <w:lang w:eastAsia="hu-HU"/>
        </w:rPr>
        <w:t>m</w:t>
      </w:r>
      <w:r w:rsidR="0078267A">
        <w:rPr>
          <w:rFonts w:cs="Times New Roman"/>
          <w:lang w:eastAsia="hu-HU"/>
        </w:rPr>
        <w:t>–</w:t>
      </w:r>
      <w:proofErr w:type="spellStart"/>
      <w:r w:rsidR="0078267A">
        <w:rPr>
          <w:rFonts w:cs="Times New Roman"/>
          <w:lang w:eastAsia="hu-HU"/>
        </w:rPr>
        <w:t>jüknek</w:t>
      </w:r>
      <w:proofErr w:type="spellEnd"/>
      <w:r w:rsidR="0078267A">
        <w:rPr>
          <w:rFonts w:cs="Times New Roman"/>
          <w:lang w:eastAsia="hu-HU"/>
        </w:rPr>
        <w:t xml:space="preserve"> növekedésével hasonló helyzet keletkezik</w:t>
      </w:r>
      <w:r w:rsidR="000430F8">
        <w:rPr>
          <w:rFonts w:cs="Times New Roman"/>
          <w:lang w:eastAsia="hu-HU"/>
        </w:rPr>
        <w:t>.</w:t>
      </w:r>
    </w:p>
    <w:p w:rsidR="00F76DDA" w:rsidRPr="00AF535E" w:rsidRDefault="00AF535E" w:rsidP="00AF535E">
      <w:pPr>
        <w:spacing w:after="0" w:line="360" w:lineRule="auto"/>
        <w:rPr>
          <w:rFonts w:cs="Times New Roman"/>
        </w:rPr>
      </w:pPr>
      <w:r w:rsidRPr="00AF535E">
        <w:rPr>
          <w:rFonts w:cs="Times New Roman"/>
        </w:rPr>
        <w:t xml:space="preserve">Ezen kívül itt </w:t>
      </w:r>
      <w:r w:rsidR="00335EEC">
        <w:rPr>
          <w:rFonts w:cs="Times New Roman"/>
        </w:rPr>
        <w:t xml:space="preserve">látható, hogy a bayesi modellre való konvertáláskor jelentős információveszteség keletkezik, aminek hatására </w:t>
      </w:r>
      <w:r w:rsidR="00423A4A">
        <w:rPr>
          <w:rFonts w:cs="Times New Roman"/>
        </w:rPr>
        <w:t>helytelen</w:t>
      </w:r>
      <w:r w:rsidR="00335EEC">
        <w:rPr>
          <w:rFonts w:cs="Times New Roman"/>
        </w:rPr>
        <w:t xml:space="preserve"> végeredményt kapunk</w:t>
      </w:r>
      <w:r w:rsidR="004D0E3E">
        <w:rPr>
          <w:rFonts w:cs="Times New Roman"/>
        </w:rPr>
        <w:t xml:space="preserve">. </w:t>
      </w:r>
    </w:p>
    <w:p w:rsidR="00AF535E" w:rsidRPr="00AF535E" w:rsidRDefault="00AF535E" w:rsidP="00AF535E">
      <w:pPr>
        <w:spacing w:after="0" w:line="360" w:lineRule="auto"/>
        <w:rPr>
          <w:rFonts w:cs="Times New Roman"/>
        </w:rPr>
      </w:pPr>
    </w:p>
    <w:p w:rsidR="00C231F9" w:rsidRPr="00F8394A" w:rsidRDefault="00C25891" w:rsidP="00F8394A">
      <w:pPr>
        <w:pStyle w:val="Cmsor1"/>
        <w:rPr>
          <w:rFonts w:eastAsia="Times New Roman"/>
          <w:color w:val="auto"/>
          <w:lang w:eastAsia="hu-HU"/>
        </w:rPr>
      </w:pPr>
      <w:bookmarkStart w:id="36" w:name="_Toc420402398"/>
      <w:r w:rsidRPr="00F8394A">
        <w:rPr>
          <w:rFonts w:eastAsia="Times New Roman"/>
          <w:color w:val="auto"/>
          <w:lang w:eastAsia="hu-HU"/>
        </w:rPr>
        <w:lastRenderedPageBreak/>
        <w:t>6.</w:t>
      </w:r>
      <w:r w:rsidR="00C231F9" w:rsidRPr="00F8394A">
        <w:rPr>
          <w:rFonts w:eastAsia="Times New Roman"/>
          <w:color w:val="auto"/>
          <w:lang w:eastAsia="hu-HU"/>
        </w:rPr>
        <w:t xml:space="preserve"> </w:t>
      </w:r>
      <w:r w:rsidR="0031575B" w:rsidRPr="00F8394A">
        <w:rPr>
          <w:rFonts w:eastAsia="Times New Roman"/>
          <w:color w:val="auto"/>
          <w:lang w:eastAsia="hu-HU"/>
        </w:rPr>
        <w:t xml:space="preserve"> </w:t>
      </w:r>
      <w:r w:rsidR="0025085F" w:rsidRPr="00F8394A">
        <w:rPr>
          <w:rFonts w:eastAsia="Times New Roman"/>
          <w:color w:val="auto"/>
          <w:lang w:eastAsia="hu-HU"/>
        </w:rPr>
        <w:t>Esettanulmány: bankjegyfelismerés</w:t>
      </w:r>
      <w:bookmarkEnd w:id="36"/>
    </w:p>
    <w:p w:rsidR="00C231F9" w:rsidRDefault="00B6471C" w:rsidP="00D64332">
      <w:pPr>
        <w:spacing w:after="0" w:line="360" w:lineRule="auto"/>
        <w:rPr>
          <w:rFonts w:cs="Times New Roman"/>
          <w:lang w:eastAsia="hu-HU"/>
        </w:rPr>
      </w:pPr>
      <w:r w:rsidRPr="00B6471C">
        <w:rPr>
          <w:rFonts w:cs="Times New Roman"/>
          <w:lang w:eastAsia="hu-HU"/>
        </w:rPr>
        <w:tab/>
      </w:r>
      <w:r w:rsidRPr="00D64332">
        <w:rPr>
          <w:rFonts w:cs="Times New Roman"/>
          <w:lang w:eastAsia="hu-HU"/>
        </w:rPr>
        <w:t>A következő fejezetekben</w:t>
      </w:r>
      <w:r w:rsidR="00590B1D" w:rsidRPr="00D64332">
        <w:rPr>
          <w:rFonts w:cs="Times New Roman"/>
          <w:lang w:eastAsia="hu-HU"/>
        </w:rPr>
        <w:t xml:space="preserve"> </w:t>
      </w:r>
      <w:r w:rsidR="00D64332" w:rsidRPr="00D64332">
        <w:rPr>
          <w:rFonts w:cs="Times New Roman"/>
          <w:lang w:eastAsia="hu-HU"/>
        </w:rPr>
        <w:t xml:space="preserve">egy, a </w:t>
      </w:r>
      <w:proofErr w:type="spellStart"/>
      <w:r w:rsidR="00D64332" w:rsidRPr="00D64332">
        <w:rPr>
          <w:rFonts w:cs="Times New Roman"/>
          <w:lang w:eastAsia="hu-HU"/>
        </w:rPr>
        <w:t>Dempster-Shafer</w:t>
      </w:r>
      <w:proofErr w:type="spellEnd"/>
      <w:r w:rsidR="00D64332" w:rsidRPr="00D64332">
        <w:rPr>
          <w:rFonts w:cs="Times New Roman"/>
          <w:lang w:eastAsia="hu-HU"/>
        </w:rPr>
        <w:t xml:space="preserve"> modellel való </w:t>
      </w:r>
      <w:r w:rsidR="0012193A">
        <w:rPr>
          <w:rFonts w:cs="Times New Roman"/>
          <w:lang w:eastAsia="hu-HU"/>
        </w:rPr>
        <w:t xml:space="preserve">együttes osztályozós </w:t>
      </w:r>
      <w:r w:rsidR="00D64332" w:rsidRPr="00D64332">
        <w:rPr>
          <w:rFonts w:cs="Times New Roman"/>
          <w:lang w:eastAsia="hu-HU"/>
        </w:rPr>
        <w:t>rendszer</w:t>
      </w:r>
      <w:r w:rsidR="0012193A">
        <w:rPr>
          <w:rFonts w:cs="Times New Roman"/>
          <w:lang w:eastAsia="hu-HU"/>
        </w:rPr>
        <w:t xml:space="preserve"> utolsó rétegének, azaz az osztályozók kimeneteinek kombinálásáért felelős rétegnek</w:t>
      </w:r>
      <w:r w:rsidR="00944890">
        <w:rPr>
          <w:rFonts w:cs="Times New Roman"/>
          <w:lang w:eastAsia="hu-HU"/>
        </w:rPr>
        <w:t xml:space="preserve"> </w:t>
      </w:r>
      <w:r w:rsidR="00D64332" w:rsidRPr="00D64332">
        <w:rPr>
          <w:rFonts w:cs="Times New Roman"/>
          <w:lang w:eastAsia="hu-HU"/>
        </w:rPr>
        <w:t xml:space="preserve">egy lehetséges </w:t>
      </w:r>
      <w:r w:rsidR="009A2879">
        <w:rPr>
          <w:rFonts w:cs="Times New Roman"/>
          <w:lang w:eastAsia="hu-HU"/>
        </w:rPr>
        <w:t>felépítése</w:t>
      </w:r>
      <w:r w:rsidR="00B9563B">
        <w:rPr>
          <w:rFonts w:cs="Times New Roman"/>
          <w:lang w:eastAsia="hu-HU"/>
        </w:rPr>
        <w:t>, megvalósítása</w:t>
      </w:r>
      <w:r w:rsidR="00D64332" w:rsidRPr="00D64332">
        <w:rPr>
          <w:rFonts w:cs="Times New Roman"/>
          <w:lang w:eastAsia="hu-HU"/>
        </w:rPr>
        <w:t xml:space="preserve"> </w:t>
      </w:r>
      <w:r w:rsidR="00D64332">
        <w:rPr>
          <w:rFonts w:cs="Times New Roman"/>
          <w:lang w:eastAsia="hu-HU"/>
        </w:rPr>
        <w:t>következik. Az első részben a rendszer modellezése</w:t>
      </w:r>
      <w:r w:rsidR="00C629AB">
        <w:rPr>
          <w:rFonts w:cs="Times New Roman"/>
          <w:lang w:eastAsia="hu-HU"/>
        </w:rPr>
        <w:t xml:space="preserve"> és a bejövő adatok leképezése alap valószínűség-hozzárendelésekre</w:t>
      </w:r>
      <w:r w:rsidR="003B4E4E">
        <w:rPr>
          <w:rFonts w:cs="Times New Roman"/>
          <w:lang w:eastAsia="hu-HU"/>
        </w:rPr>
        <w:t xml:space="preserve"> </w:t>
      </w:r>
      <w:r w:rsidR="00594411">
        <w:rPr>
          <w:rFonts w:cs="Times New Roman"/>
          <w:lang w:eastAsia="hu-HU"/>
        </w:rPr>
        <w:t>kerülnek bemutatásra</w:t>
      </w:r>
      <w:r w:rsidR="00D64332">
        <w:rPr>
          <w:rFonts w:cs="Times New Roman"/>
          <w:lang w:eastAsia="hu-HU"/>
        </w:rPr>
        <w:t>, majd utána a</w:t>
      </w:r>
      <w:r w:rsidR="00C629AB">
        <w:rPr>
          <w:rFonts w:cs="Times New Roman"/>
          <w:lang w:eastAsia="hu-HU"/>
        </w:rPr>
        <w:t xml:space="preserve"> megvalósított rendszer</w:t>
      </w:r>
      <w:r w:rsidR="00D64332">
        <w:rPr>
          <w:rFonts w:cs="Times New Roman"/>
          <w:lang w:eastAsia="hu-HU"/>
        </w:rPr>
        <w:t xml:space="preserve"> eredményei</w:t>
      </w:r>
      <w:r w:rsidR="00594411">
        <w:rPr>
          <w:rFonts w:cs="Times New Roman"/>
          <w:lang w:eastAsia="hu-HU"/>
        </w:rPr>
        <w:t xml:space="preserve"> olvashatók</w:t>
      </w:r>
      <w:r w:rsidR="00D64332">
        <w:rPr>
          <w:rFonts w:cs="Times New Roman"/>
          <w:lang w:eastAsia="hu-HU"/>
        </w:rPr>
        <w:t>.</w:t>
      </w:r>
    </w:p>
    <w:p w:rsidR="00032A90" w:rsidRPr="00D64332" w:rsidRDefault="00032A90" w:rsidP="00D64332">
      <w:pPr>
        <w:spacing w:after="0" w:line="360" w:lineRule="auto"/>
        <w:rPr>
          <w:rFonts w:cs="Times New Roman"/>
          <w:lang w:eastAsia="hu-HU"/>
        </w:rPr>
      </w:pPr>
    </w:p>
    <w:p w:rsidR="00C231F9" w:rsidRPr="00F8394A" w:rsidRDefault="00AB281F" w:rsidP="00F8394A">
      <w:pPr>
        <w:pStyle w:val="Cmsor2"/>
        <w:rPr>
          <w:rFonts w:eastAsia="Times New Roman"/>
          <w:color w:val="auto"/>
          <w:lang w:eastAsia="hu-HU"/>
        </w:rPr>
      </w:pPr>
      <w:bookmarkStart w:id="37" w:name="_Toc420402399"/>
      <w:r w:rsidRPr="00F8394A">
        <w:rPr>
          <w:rFonts w:eastAsia="Times New Roman"/>
          <w:color w:val="auto"/>
          <w:lang w:eastAsia="hu-HU"/>
        </w:rPr>
        <w:t>6.1.</w:t>
      </w:r>
      <w:r w:rsidR="00C231F9" w:rsidRPr="00F8394A">
        <w:rPr>
          <w:rFonts w:eastAsia="Times New Roman"/>
          <w:color w:val="auto"/>
          <w:lang w:eastAsia="hu-HU"/>
        </w:rPr>
        <w:t xml:space="preserve"> </w:t>
      </w:r>
      <w:r w:rsidR="0031575B" w:rsidRPr="00F8394A">
        <w:rPr>
          <w:rFonts w:eastAsia="Times New Roman"/>
          <w:color w:val="auto"/>
          <w:lang w:eastAsia="hu-HU"/>
        </w:rPr>
        <w:t xml:space="preserve"> </w:t>
      </w:r>
      <w:r w:rsidR="00C231F9" w:rsidRPr="00F8394A">
        <w:rPr>
          <w:rFonts w:eastAsia="Times New Roman"/>
          <w:color w:val="auto"/>
          <w:lang w:eastAsia="hu-HU"/>
        </w:rPr>
        <w:t>Bankjegyfelismerés modellezése</w:t>
      </w:r>
      <w:bookmarkEnd w:id="37"/>
    </w:p>
    <w:p w:rsidR="00832586" w:rsidRDefault="00841CF4" w:rsidP="00F8394A">
      <w:pPr>
        <w:spacing w:after="0" w:line="360" w:lineRule="auto"/>
        <w:ind w:firstLine="360"/>
        <w:rPr>
          <w:rFonts w:eastAsiaTheme="minorEastAsia" w:cs="Times New Roman"/>
        </w:rPr>
      </w:pPr>
      <w:r>
        <w:rPr>
          <w:rFonts w:eastAsiaTheme="minorEastAsia" w:cs="Times New Roman"/>
        </w:rPr>
        <w:t>Ebben a</w:t>
      </w:r>
      <w:r w:rsidR="00C231F9" w:rsidRPr="004D7460">
        <w:rPr>
          <w:rFonts w:eastAsiaTheme="minorEastAsia" w:cs="Times New Roman"/>
        </w:rPr>
        <w:t xml:space="preserve"> fejezetben a bionikus szemüveg felismerőfunkciói közül a bankjegyfelismerés modellezésének egy lehetséges alternatívája kerül bemutatásra a </w:t>
      </w:r>
      <w:proofErr w:type="spellStart"/>
      <w:r w:rsidR="00C231F9" w:rsidRPr="004D7460">
        <w:rPr>
          <w:rFonts w:eastAsiaTheme="minorEastAsia" w:cs="Times New Roman"/>
        </w:rPr>
        <w:t>Dempster-Shafer</w:t>
      </w:r>
      <w:proofErr w:type="spellEnd"/>
      <w:r w:rsidR="00C231F9" w:rsidRPr="004D7460">
        <w:rPr>
          <w:rFonts w:eastAsiaTheme="minorEastAsia" w:cs="Times New Roman"/>
        </w:rPr>
        <w:t xml:space="preserve"> modellel. A bankjegyfelismerő funkció </w:t>
      </w:r>
      <w:r w:rsidR="00C231F9">
        <w:rPr>
          <w:rFonts w:eastAsiaTheme="minorEastAsia" w:cs="Times New Roman"/>
        </w:rPr>
        <w:t xml:space="preserve">egy folyamatos bejövő videó egyes képeit figyeli és </w:t>
      </w:r>
      <w:r w:rsidR="00C231F9" w:rsidRPr="004D7460">
        <w:rPr>
          <w:rFonts w:eastAsiaTheme="minorEastAsia" w:cs="Times New Roman"/>
        </w:rPr>
        <w:t>egy együttes osztályozóval működik, aminek az egyes osztályozói egy-egy a bankjegyen megjelenő tulaj</w:t>
      </w:r>
      <w:r w:rsidR="007F74DD">
        <w:rPr>
          <w:rFonts w:eastAsiaTheme="minorEastAsia" w:cs="Times New Roman"/>
        </w:rPr>
        <w:t>donságot figyelnek.</w:t>
      </w:r>
      <w:r w:rsidR="00CE54B0">
        <w:rPr>
          <w:rFonts w:eastAsiaTheme="minorEastAsia" w:cs="Times New Roman"/>
        </w:rPr>
        <w:t xml:space="preserve"> </w:t>
      </w:r>
      <w:r w:rsidR="00CE54B0">
        <w:rPr>
          <w:rFonts w:eastAsia="Times New Roman" w:cs="Times New Roman"/>
          <w:color w:val="000000"/>
          <w:lang w:eastAsia="hu-HU"/>
        </w:rPr>
        <w:t xml:space="preserve">A jelenlegi rendszerben az osztályozók a bizonytalanságot legtöbb esetben figyelmen kívül hagyják, mivel egy bizonyos empirikusan </w:t>
      </w:r>
      <w:r w:rsidR="00143EE9">
        <w:rPr>
          <w:rFonts w:eastAsia="Times New Roman" w:cs="Times New Roman"/>
          <w:color w:val="000000"/>
          <w:lang w:eastAsia="hu-HU"/>
        </w:rPr>
        <w:t>megállapított konfidencia</w:t>
      </w:r>
      <w:r w:rsidR="00CE54B0">
        <w:rPr>
          <w:rFonts w:eastAsia="Times New Roman" w:cs="Times New Roman"/>
          <w:color w:val="000000"/>
          <w:lang w:eastAsia="hu-HU"/>
        </w:rPr>
        <w:t xml:space="preserve"> felett biztosra veszik az osztályozónak a kimeneti eredményét, és emiatt </w:t>
      </w:r>
      <w:r w:rsidR="003C7D75">
        <w:rPr>
          <w:rFonts w:eastAsia="Times New Roman" w:cs="Times New Roman"/>
          <w:color w:val="000000"/>
          <w:lang w:eastAsia="hu-HU"/>
        </w:rPr>
        <w:t xml:space="preserve">információveszteség keletkezik, azaz </w:t>
      </w:r>
      <w:r w:rsidR="00CE54B0">
        <w:rPr>
          <w:rFonts w:eastAsia="Times New Roman" w:cs="Times New Roman"/>
          <w:color w:val="000000"/>
          <w:lang w:eastAsia="hu-HU"/>
        </w:rPr>
        <w:t>a végső eredmények nem reprezentálják pontosan a megfigyelt információt.</w:t>
      </w:r>
      <w:r w:rsidR="00143EE9">
        <w:rPr>
          <w:rFonts w:eastAsia="Times New Roman" w:cs="Times New Roman"/>
          <w:color w:val="000000"/>
          <w:lang w:eastAsia="hu-HU"/>
        </w:rPr>
        <w:t xml:space="preserve"> Ennek a problémának a kiküszöbölésére kerül a dolgozatban egy javaslat bemutatásra a </w:t>
      </w:r>
      <w:proofErr w:type="spellStart"/>
      <w:r w:rsidR="00143EE9">
        <w:rPr>
          <w:rFonts w:eastAsia="Times New Roman" w:cs="Times New Roman"/>
          <w:color w:val="000000"/>
          <w:lang w:eastAsia="hu-HU"/>
        </w:rPr>
        <w:t>Dempster-Shafer</w:t>
      </w:r>
      <w:proofErr w:type="spellEnd"/>
      <w:r w:rsidR="00143EE9">
        <w:rPr>
          <w:rFonts w:eastAsia="Times New Roman" w:cs="Times New Roman"/>
          <w:color w:val="000000"/>
          <w:lang w:eastAsia="hu-HU"/>
        </w:rPr>
        <w:t xml:space="preserve"> modellel való információreprezentálással.</w:t>
      </w:r>
      <w:r w:rsidR="00143EE9">
        <w:rPr>
          <w:rFonts w:eastAsiaTheme="minorEastAsia" w:cs="Times New Roman"/>
        </w:rPr>
        <w:t xml:space="preserve"> </w:t>
      </w:r>
    </w:p>
    <w:p w:rsidR="00C231F9" w:rsidRPr="004D7460" w:rsidRDefault="00832586" w:rsidP="00832586">
      <w:pPr>
        <w:spacing w:after="0" w:line="360" w:lineRule="auto"/>
        <w:rPr>
          <w:rFonts w:eastAsiaTheme="minorEastAsia" w:cs="Times New Roman"/>
        </w:rPr>
      </w:pPr>
      <w:r>
        <w:rPr>
          <w:rFonts w:eastAsiaTheme="minorEastAsia" w:cs="Times New Roman"/>
        </w:rPr>
        <w:t xml:space="preserve">A bankjegyeken előforduló </w:t>
      </w:r>
      <w:r w:rsidR="00C231F9" w:rsidRPr="004D7460">
        <w:rPr>
          <w:rFonts w:eastAsiaTheme="minorEastAsia" w:cs="Times New Roman"/>
        </w:rPr>
        <w:t>három tulajdonság</w:t>
      </w:r>
      <w:r w:rsidR="007F74DD">
        <w:rPr>
          <w:rFonts w:eastAsiaTheme="minorEastAsia" w:cs="Times New Roman"/>
        </w:rPr>
        <w:t xml:space="preserve"> modellezésére kerül sor</w:t>
      </w:r>
      <w:r w:rsidR="00C231F9" w:rsidRPr="004D7460">
        <w:rPr>
          <w:rFonts w:eastAsiaTheme="minorEastAsia" w:cs="Times New Roman"/>
        </w:rPr>
        <w:t>:</w:t>
      </w:r>
    </w:p>
    <w:p w:rsidR="00C231F9" w:rsidRDefault="00C231F9" w:rsidP="00F8394A">
      <w:pPr>
        <w:pStyle w:val="Listaszerbekezds"/>
        <w:numPr>
          <w:ilvl w:val="0"/>
          <w:numId w:val="40"/>
        </w:numPr>
        <w:spacing w:after="0" w:line="360" w:lineRule="auto"/>
        <w:rPr>
          <w:rFonts w:eastAsia="Times New Roman" w:cs="Times New Roman"/>
          <w:color w:val="000000"/>
          <w:lang w:eastAsia="hu-HU"/>
        </w:rPr>
      </w:pPr>
      <w:r>
        <w:rPr>
          <w:rFonts w:eastAsia="Times New Roman" w:cs="Times New Roman"/>
          <w:color w:val="000000"/>
          <w:lang w:eastAsia="hu-HU"/>
        </w:rPr>
        <w:t>Számjegyek</w:t>
      </w:r>
    </w:p>
    <w:p w:rsidR="00C231F9" w:rsidRDefault="00C231F9" w:rsidP="00F8394A">
      <w:pPr>
        <w:pStyle w:val="Listaszerbekezds"/>
        <w:numPr>
          <w:ilvl w:val="1"/>
          <w:numId w:val="40"/>
        </w:numPr>
        <w:spacing w:after="0" w:line="360" w:lineRule="auto"/>
        <w:rPr>
          <w:rFonts w:eastAsia="Times New Roman" w:cs="Times New Roman"/>
          <w:color w:val="000000"/>
          <w:lang w:eastAsia="hu-HU"/>
        </w:rPr>
      </w:pPr>
      <w:r>
        <w:rPr>
          <w:rFonts w:eastAsia="Times New Roman" w:cs="Times New Roman"/>
          <w:color w:val="000000"/>
          <w:lang w:eastAsia="hu-HU"/>
        </w:rPr>
        <w:t>Számosság</w:t>
      </w:r>
    </w:p>
    <w:p w:rsidR="00C231F9" w:rsidRPr="004D7460" w:rsidRDefault="00C231F9" w:rsidP="00F8394A">
      <w:pPr>
        <w:pStyle w:val="Listaszerbekezds"/>
        <w:numPr>
          <w:ilvl w:val="1"/>
          <w:numId w:val="40"/>
        </w:numPr>
        <w:spacing w:after="0" w:line="360" w:lineRule="auto"/>
        <w:rPr>
          <w:rFonts w:eastAsia="Times New Roman" w:cs="Times New Roman"/>
          <w:color w:val="000000"/>
          <w:lang w:eastAsia="hu-HU"/>
        </w:rPr>
      </w:pPr>
      <w:r>
        <w:rPr>
          <w:rFonts w:eastAsia="Times New Roman" w:cs="Times New Roman"/>
          <w:color w:val="000000"/>
          <w:lang w:eastAsia="hu-HU"/>
        </w:rPr>
        <w:t>Első számjegy értéke</w:t>
      </w:r>
    </w:p>
    <w:p w:rsidR="00C231F9" w:rsidRPr="004D7460" w:rsidRDefault="00C231F9" w:rsidP="00F8394A">
      <w:pPr>
        <w:pStyle w:val="Listaszerbekezds"/>
        <w:numPr>
          <w:ilvl w:val="0"/>
          <w:numId w:val="40"/>
        </w:numPr>
        <w:spacing w:after="0" w:line="360" w:lineRule="auto"/>
        <w:rPr>
          <w:rFonts w:eastAsia="Times New Roman" w:cs="Times New Roman"/>
          <w:color w:val="000000"/>
          <w:lang w:eastAsia="hu-HU"/>
        </w:rPr>
      </w:pPr>
      <w:r>
        <w:rPr>
          <w:rFonts w:eastAsia="Times New Roman" w:cs="Times New Roman"/>
          <w:color w:val="000000"/>
          <w:lang w:eastAsia="hu-HU"/>
        </w:rPr>
        <w:t>Minta</w:t>
      </w:r>
      <w:r w:rsidRPr="004D7460">
        <w:rPr>
          <w:rFonts w:eastAsia="Times New Roman" w:cs="Times New Roman"/>
          <w:color w:val="000000"/>
          <w:lang w:eastAsia="hu-HU"/>
        </w:rPr>
        <w:t xml:space="preserve"> (például arc, címer)</w:t>
      </w:r>
    </w:p>
    <w:p w:rsidR="00C231F9" w:rsidRPr="004D7460" w:rsidRDefault="00C231F9" w:rsidP="00F8394A">
      <w:pPr>
        <w:pStyle w:val="Listaszerbekezds"/>
        <w:numPr>
          <w:ilvl w:val="0"/>
          <w:numId w:val="40"/>
        </w:numPr>
        <w:spacing w:after="0" w:line="360" w:lineRule="auto"/>
        <w:rPr>
          <w:rFonts w:eastAsia="Times New Roman" w:cs="Times New Roman"/>
          <w:color w:val="000000"/>
          <w:lang w:eastAsia="hu-HU"/>
        </w:rPr>
      </w:pPr>
      <w:r w:rsidRPr="004D7460">
        <w:rPr>
          <w:rFonts w:eastAsia="Times New Roman" w:cs="Times New Roman"/>
          <w:color w:val="000000"/>
          <w:lang w:eastAsia="hu-HU"/>
        </w:rPr>
        <w:t>Szín</w:t>
      </w:r>
    </w:p>
    <w:p w:rsidR="000A23B2" w:rsidRDefault="004A79AC" w:rsidP="00F8394A">
      <w:pPr>
        <w:spacing w:after="0" w:line="360" w:lineRule="auto"/>
        <w:rPr>
          <w:rFonts w:eastAsia="Times New Roman" w:cs="Times New Roman"/>
          <w:color w:val="000000"/>
          <w:lang w:eastAsia="hu-HU"/>
        </w:rPr>
      </w:pPr>
      <w:r>
        <w:rPr>
          <w:rFonts w:eastAsia="Times New Roman" w:cs="Times New Roman"/>
          <w:color w:val="000000"/>
          <w:lang w:eastAsia="hu-HU"/>
        </w:rPr>
        <w:t xml:space="preserve">Az </w:t>
      </w:r>
      <w:r w:rsidR="00C231F9" w:rsidRPr="004D7460">
        <w:rPr>
          <w:rFonts w:eastAsia="Times New Roman" w:cs="Times New Roman"/>
          <w:color w:val="000000"/>
          <w:lang w:eastAsia="hu-HU"/>
        </w:rPr>
        <w:t xml:space="preserve">ezeket </w:t>
      </w:r>
      <w:r w:rsidR="00C231F9">
        <w:rPr>
          <w:rFonts w:eastAsia="Times New Roman" w:cs="Times New Roman"/>
          <w:color w:val="000000"/>
          <w:lang w:eastAsia="hu-HU"/>
        </w:rPr>
        <w:t xml:space="preserve">a tulajdonságokat </w:t>
      </w:r>
      <w:r w:rsidR="00C231F9" w:rsidRPr="004D7460">
        <w:rPr>
          <w:rFonts w:eastAsia="Times New Roman" w:cs="Times New Roman"/>
          <w:color w:val="000000"/>
          <w:lang w:eastAsia="hu-HU"/>
        </w:rPr>
        <w:t>figyelő osztályozók kimenetei</w:t>
      </w:r>
      <w:r w:rsidR="00C231F9">
        <w:rPr>
          <w:rFonts w:eastAsia="Times New Roman" w:cs="Times New Roman"/>
          <w:color w:val="000000"/>
          <w:lang w:eastAsia="hu-HU"/>
        </w:rPr>
        <w:t>nek a levetítésére alap valószínűség-hozzárendelésre (</w:t>
      </w:r>
      <w:r w:rsidR="00C231F9">
        <w:rPr>
          <w:rFonts w:eastAsia="Times New Roman" w:cs="Times New Roman"/>
          <w:i/>
          <w:color w:val="000000"/>
          <w:lang w:eastAsia="hu-HU"/>
        </w:rPr>
        <w:t>m</w:t>
      </w:r>
      <w:r w:rsidR="00C231F9">
        <w:rPr>
          <w:rFonts w:eastAsia="Times New Roman" w:cs="Times New Roman"/>
          <w:color w:val="000000"/>
          <w:lang w:eastAsia="hu-HU"/>
        </w:rPr>
        <w:t>) egy-egy interfész tervezésére van szükség, ami az adatok alapján mind a pozitív és negatív osztályokat is reprezentálja, illetve</w:t>
      </w:r>
      <w:r w:rsidR="002A7E6F">
        <w:rPr>
          <w:rFonts w:eastAsia="Times New Roman" w:cs="Times New Roman"/>
          <w:color w:val="000000"/>
          <w:lang w:eastAsia="hu-HU"/>
        </w:rPr>
        <w:t xml:space="preserve"> a bizonytalanságot is, m</w:t>
      </w:r>
      <w:r w:rsidR="000A23B2">
        <w:rPr>
          <w:rFonts w:eastAsia="Times New Roman" w:cs="Times New Roman"/>
          <w:color w:val="000000"/>
          <w:lang w:eastAsia="hu-HU"/>
        </w:rPr>
        <w:t xml:space="preserve">ajd a levetített értékek egyesítésével kapjuk meg a végső </w:t>
      </w:r>
      <w:r w:rsidR="000A23B2" w:rsidRPr="000A23B2">
        <w:rPr>
          <w:rFonts w:eastAsia="Times New Roman" w:cs="Times New Roman"/>
          <w:i/>
          <w:color w:val="000000"/>
          <w:lang w:eastAsia="hu-HU"/>
        </w:rPr>
        <w:t>m</w:t>
      </w:r>
      <w:r w:rsidR="000A23B2">
        <w:rPr>
          <w:rFonts w:eastAsia="Times New Roman" w:cs="Times New Roman"/>
          <w:color w:val="000000"/>
          <w:lang w:eastAsia="hu-HU"/>
        </w:rPr>
        <w:t>-eket.</w:t>
      </w:r>
    </w:p>
    <w:p w:rsidR="00666829" w:rsidRDefault="000A23B2" w:rsidP="003044A1">
      <w:pPr>
        <w:spacing w:after="0" w:line="360" w:lineRule="auto"/>
        <w:rPr>
          <w:rFonts w:eastAsia="Times New Roman" w:cs="Times New Roman"/>
          <w:color w:val="000000"/>
          <w:lang w:eastAsia="hu-HU"/>
        </w:rPr>
      </w:pPr>
      <w:r>
        <w:rPr>
          <w:rFonts w:eastAsia="Times New Roman" w:cs="Times New Roman"/>
          <w:color w:val="000000"/>
          <w:lang w:eastAsia="hu-HU"/>
        </w:rPr>
        <w:t>A</w:t>
      </w:r>
      <w:r w:rsidR="00C231F9">
        <w:rPr>
          <w:rFonts w:eastAsia="Times New Roman" w:cs="Times New Roman"/>
          <w:color w:val="000000"/>
          <w:lang w:eastAsia="hu-HU"/>
        </w:rPr>
        <w:t xml:space="preserve"> bankjegyfelismerésnél 6 pozitív osztály van a modellben, amik maguk a különböző bankjegyek, így a lehetséges kimeneti osztályok száma, azaz az univerzális halmaz számossága 7 a negatív osztállyal együtt. </w:t>
      </w:r>
    </w:p>
    <w:p w:rsidR="00D64332" w:rsidRDefault="00D64332" w:rsidP="00D64332">
      <w:pPr>
        <w:spacing w:after="0" w:line="360" w:lineRule="auto"/>
        <w:rPr>
          <w:rFonts w:eastAsia="Times New Roman" w:cs="Times New Roman"/>
          <w:color w:val="000000"/>
          <w:lang w:eastAsia="hu-HU"/>
        </w:rPr>
      </w:pPr>
      <w:r>
        <w:rPr>
          <w:rFonts w:eastAsia="Times New Roman" w:cs="Times New Roman"/>
          <w:color w:val="000000"/>
          <w:lang w:eastAsia="hu-HU"/>
        </w:rPr>
        <w:t>A következő ábrán látható a rendszer felépítése:</w:t>
      </w:r>
    </w:p>
    <w:p w:rsidR="00D64332" w:rsidRDefault="00D64332" w:rsidP="00D64332">
      <w:pPr>
        <w:spacing w:after="0" w:line="360" w:lineRule="auto"/>
        <w:rPr>
          <w:rFonts w:eastAsia="Times New Roman" w:cs="Times New Roman"/>
          <w:color w:val="000000"/>
          <w:lang w:eastAsia="hu-HU"/>
        </w:rPr>
      </w:pPr>
      <w:r>
        <w:rPr>
          <w:rFonts w:eastAsia="Times New Roman" w:cs="Times New Roman"/>
          <w:color w:val="000000"/>
          <w:lang w:eastAsia="hu-HU"/>
        </w:rPr>
        <w:t>IDE KERÜL EGY ÁBRA, AHOL RÉTEGENKÉNT OTT VAN MINDEN</w:t>
      </w:r>
    </w:p>
    <w:p w:rsidR="00D64332" w:rsidRDefault="00D64332" w:rsidP="003044A1">
      <w:pPr>
        <w:spacing w:after="0" w:line="360" w:lineRule="auto"/>
        <w:rPr>
          <w:rFonts w:eastAsia="Times New Roman" w:cs="Times New Roman"/>
          <w:color w:val="000000"/>
          <w:lang w:eastAsia="hu-HU"/>
        </w:rPr>
      </w:pPr>
    </w:p>
    <w:p w:rsidR="00C231F9" w:rsidRDefault="00C231F9" w:rsidP="00F8394A">
      <w:pPr>
        <w:spacing w:after="0" w:line="360" w:lineRule="auto"/>
        <w:rPr>
          <w:rFonts w:eastAsia="Times New Roman" w:cs="Times New Roman"/>
          <w:color w:val="000000"/>
          <w:lang w:eastAsia="hu-HU"/>
        </w:rPr>
      </w:pPr>
      <w:r>
        <w:rPr>
          <w:rFonts w:eastAsia="Times New Roman" w:cs="Times New Roman"/>
          <w:color w:val="000000"/>
          <w:lang w:eastAsia="hu-HU"/>
        </w:rPr>
        <w:t>A következő bekezdésben az egyes osztályozók kimeneteinek levetítéséről lesz szó.</w:t>
      </w:r>
    </w:p>
    <w:p w:rsidR="00C231F9" w:rsidRDefault="00C231F9" w:rsidP="00C231F9">
      <w:pPr>
        <w:spacing w:after="0" w:line="360" w:lineRule="auto"/>
        <w:rPr>
          <w:rFonts w:eastAsia="Times New Roman" w:cs="Times New Roman"/>
          <w:color w:val="000000"/>
          <w:lang w:eastAsia="hu-HU"/>
        </w:rPr>
      </w:pPr>
    </w:p>
    <w:p w:rsidR="00C231F9" w:rsidRPr="00F8394A" w:rsidRDefault="00AB281F" w:rsidP="00F8394A">
      <w:pPr>
        <w:pStyle w:val="Cmsor3"/>
        <w:rPr>
          <w:rFonts w:eastAsia="Times New Roman"/>
          <w:color w:val="auto"/>
          <w:lang w:eastAsia="hu-HU"/>
        </w:rPr>
      </w:pPr>
      <w:bookmarkStart w:id="38" w:name="_Toc420402400"/>
      <w:r w:rsidRPr="00F8394A">
        <w:rPr>
          <w:rFonts w:eastAsia="Times New Roman"/>
          <w:color w:val="auto"/>
          <w:lang w:eastAsia="hu-HU"/>
        </w:rPr>
        <w:t>6.1.</w:t>
      </w:r>
      <w:r w:rsidR="00C231F9" w:rsidRPr="00F8394A">
        <w:rPr>
          <w:rFonts w:eastAsia="Times New Roman"/>
          <w:color w:val="auto"/>
          <w:lang w:eastAsia="hu-HU"/>
        </w:rPr>
        <w:t>1</w:t>
      </w:r>
      <w:r w:rsidR="00BD20E7" w:rsidRPr="00F8394A">
        <w:rPr>
          <w:rFonts w:eastAsia="Times New Roman"/>
          <w:color w:val="auto"/>
          <w:lang w:eastAsia="hu-HU"/>
        </w:rPr>
        <w:t xml:space="preserve">. </w:t>
      </w:r>
      <w:r w:rsidR="00C231F9" w:rsidRPr="00F8394A">
        <w:rPr>
          <w:rFonts w:eastAsia="Times New Roman"/>
          <w:color w:val="auto"/>
          <w:lang w:eastAsia="hu-HU"/>
        </w:rPr>
        <w:t xml:space="preserve"> Számjegyfelismerő levetítése</w:t>
      </w:r>
      <w:bookmarkEnd w:id="38"/>
    </w:p>
    <w:p w:rsidR="00C231F9" w:rsidRDefault="003F6B78" w:rsidP="00F8394A">
      <w:pPr>
        <w:spacing w:after="0" w:line="360" w:lineRule="auto"/>
        <w:ind w:firstLine="360"/>
        <w:rPr>
          <w:rFonts w:cs="Times New Roman"/>
          <w:lang w:eastAsia="hu-HU"/>
        </w:rPr>
      </w:pPr>
      <w:r>
        <w:rPr>
          <w:rFonts w:cs="Times New Roman"/>
          <w:lang w:eastAsia="hu-HU"/>
        </w:rPr>
        <w:t>A számjegyfelismerő modellezésénél</w:t>
      </w:r>
      <w:r w:rsidR="00C231F9" w:rsidRPr="007642C4">
        <w:rPr>
          <w:rFonts w:cs="Times New Roman"/>
          <w:lang w:eastAsia="hu-HU"/>
        </w:rPr>
        <w:t xml:space="preserve"> 3 </w:t>
      </w:r>
      <w:r w:rsidR="000952CA">
        <w:rPr>
          <w:rFonts w:cs="Times New Roman"/>
          <w:lang w:eastAsia="hu-HU"/>
        </w:rPr>
        <w:t>bemeneti</w:t>
      </w:r>
      <w:r w:rsidR="00C231F9" w:rsidRPr="007642C4">
        <w:rPr>
          <w:rFonts w:cs="Times New Roman"/>
          <w:lang w:eastAsia="hu-HU"/>
        </w:rPr>
        <w:t xml:space="preserve"> </w:t>
      </w:r>
      <w:r w:rsidR="00C231F9">
        <w:rPr>
          <w:rFonts w:cs="Times New Roman"/>
          <w:lang w:eastAsia="hu-HU"/>
        </w:rPr>
        <w:t>adat</w:t>
      </w:r>
      <w:r w:rsidR="002076CF">
        <w:rPr>
          <w:rFonts w:cs="Times New Roman"/>
          <w:lang w:eastAsia="hu-HU"/>
        </w:rPr>
        <w:t>ból indulunk ki</w:t>
      </w:r>
      <w:r w:rsidR="00C231F9">
        <w:rPr>
          <w:rFonts w:cs="Times New Roman"/>
          <w:lang w:eastAsia="hu-HU"/>
        </w:rPr>
        <w:t xml:space="preserve">: az első számjegynek a korrelációja a lehetséges számokkal, azaz 0-val, 1-el, 2-vel és 5-tel; a fél számjegyek számossága; és </w:t>
      </w:r>
      <w:r w:rsidR="00640C39">
        <w:rPr>
          <w:rFonts w:cs="Times New Roman"/>
          <w:lang w:eastAsia="hu-HU"/>
        </w:rPr>
        <w:t>egy igaz vagy hamis érték arra</w:t>
      </w:r>
      <w:r w:rsidR="00C231F9">
        <w:rPr>
          <w:rFonts w:cs="Times New Roman"/>
          <w:lang w:eastAsia="hu-HU"/>
        </w:rPr>
        <w:t xml:space="preserve">, hogy az </w:t>
      </w:r>
      <w:r w:rsidR="00640C39">
        <w:rPr>
          <w:rFonts w:cs="Times New Roman"/>
          <w:lang w:eastAsia="hu-HU"/>
        </w:rPr>
        <w:t>utolsó számjegy</w:t>
      </w:r>
      <w:r w:rsidR="00C231F9">
        <w:rPr>
          <w:rFonts w:cs="Times New Roman"/>
          <w:lang w:eastAsia="hu-HU"/>
        </w:rPr>
        <w:t xml:space="preserve"> </w:t>
      </w:r>
      <w:r w:rsidR="00640C39">
        <w:rPr>
          <w:rFonts w:cs="Times New Roman"/>
          <w:lang w:eastAsia="hu-HU"/>
        </w:rPr>
        <w:t>után lehet még másik is.</w:t>
      </w:r>
    </w:p>
    <w:p w:rsidR="00C231F9" w:rsidRDefault="00C231F9" w:rsidP="00F8394A">
      <w:pPr>
        <w:spacing w:after="0" w:line="360" w:lineRule="auto"/>
        <w:rPr>
          <w:rFonts w:cs="Times New Roman"/>
          <w:lang w:eastAsia="hu-HU"/>
        </w:rPr>
      </w:pPr>
      <w:r>
        <w:rPr>
          <w:rFonts w:cs="Times New Roman"/>
          <w:lang w:eastAsia="hu-HU"/>
        </w:rPr>
        <w:t xml:space="preserve">Az utolsó adatnak csak olyan esetekben van jelentősége, amikor a fél számjegyek száma pont egy felső határértéket vesznek fel, például, ha 6 darab fél számjegyet ismer fel, viszont lehetséges, hogy van egy hetedik is, akkor megnő annak az esélye, hogy egy 8 fél számjegyből álló szám van a bemeneti képen. </w:t>
      </w:r>
    </w:p>
    <w:p w:rsidR="00C231F9" w:rsidRDefault="00C231F9" w:rsidP="00F8394A">
      <w:pPr>
        <w:spacing w:after="0" w:line="360" w:lineRule="auto"/>
        <w:rPr>
          <w:rFonts w:cs="Times New Roman"/>
          <w:lang w:eastAsia="hu-HU"/>
        </w:rPr>
      </w:pPr>
      <w:r>
        <w:rPr>
          <w:rFonts w:cs="Times New Roman"/>
          <w:lang w:eastAsia="hu-HU"/>
        </w:rPr>
        <w:t xml:space="preserve">A számjegyfelismerő </w:t>
      </w:r>
      <w:r w:rsidR="0012687E">
        <w:rPr>
          <w:rFonts w:cs="Times New Roman"/>
          <w:lang w:eastAsia="hu-HU"/>
        </w:rPr>
        <w:t>levetítésénél a bejövő adatoknál</w:t>
      </w:r>
      <w:r>
        <w:rPr>
          <w:rFonts w:cs="Times New Roman"/>
          <w:lang w:eastAsia="hu-HU"/>
        </w:rPr>
        <w:t xml:space="preserve"> az a probléma merül fel, hogy nincs elég információ</w:t>
      </w:r>
      <w:r w:rsidR="00FD367C">
        <w:rPr>
          <w:rFonts w:cs="Times New Roman"/>
          <w:lang w:eastAsia="hu-HU"/>
        </w:rPr>
        <w:t xml:space="preserve"> belőlük</w:t>
      </w:r>
      <w:r>
        <w:rPr>
          <w:rFonts w:cs="Times New Roman"/>
          <w:lang w:eastAsia="hu-HU"/>
        </w:rPr>
        <w:t xml:space="preserve"> ahhoz, hogy minden esetben pontosan meg tudjuk határozni, hogy mi lesz a kimeneti osztály, még, ha nincs is bizonytalanság a megfigyelésben. Hiszen, ha például azt detektálja, hogy egy 500-as számot lát, az nem feltétlenül jelenti azt, hogy egy 500-as bankjegy van a képen, mivel az 500-as minta az 5000-es szám mintájának a része, így egy 5000-es bankjegy is lehet a bemeneti képen, hiszen nincs elég információ ahhoz, hogy kizárhassuk annak a lehetőségét. Ez a probléma 3 esetben merül fel: amikor 500-as, 1000-es vagy 2000-es mintát detektál az osztályozó. Mivel a DS modellben az univerzális halmaz bármely részhalmaz </w:t>
      </w:r>
      <w:r w:rsidRPr="005F63EC">
        <w:rPr>
          <w:rFonts w:cs="Times New Roman"/>
          <w:i/>
          <w:lang w:eastAsia="hu-HU"/>
        </w:rPr>
        <w:t>m</w:t>
      </w:r>
      <w:r>
        <w:rPr>
          <w:rFonts w:cs="Times New Roman"/>
          <w:lang w:eastAsia="hu-HU"/>
        </w:rPr>
        <w:t xml:space="preserve">-jének van külön értelmezhető értéke, ezért az ilyen esetekben egy bizonyos súllyal indokolt teret engedni sorban </w:t>
      </w:r>
      <w:proofErr w:type="gramStart"/>
      <w:r w:rsidRPr="00BC3B7A">
        <w:rPr>
          <w:rFonts w:cs="Times New Roman"/>
          <w:lang w:eastAsia="hu-HU"/>
        </w:rPr>
        <w:t>m(</w:t>
      </w:r>
      <w:proofErr w:type="gramEnd"/>
      <w:r w:rsidRPr="00BC3B7A">
        <w:rPr>
          <w:rFonts w:cs="Times New Roman"/>
          <w:lang w:eastAsia="hu-HU"/>
        </w:rPr>
        <w:t>500, 5000)–</w:t>
      </w:r>
      <w:proofErr w:type="spellStart"/>
      <w:r w:rsidRPr="00BC3B7A">
        <w:rPr>
          <w:rFonts w:cs="Times New Roman"/>
          <w:lang w:eastAsia="hu-HU"/>
        </w:rPr>
        <w:t>nek</w:t>
      </w:r>
      <w:proofErr w:type="spellEnd"/>
      <w:r w:rsidRPr="00BC3B7A">
        <w:rPr>
          <w:rFonts w:cs="Times New Roman"/>
          <w:lang w:eastAsia="hu-HU"/>
        </w:rPr>
        <w:t>, m(1000, 10000)–</w:t>
      </w:r>
      <w:proofErr w:type="spellStart"/>
      <w:r w:rsidRPr="00BC3B7A">
        <w:rPr>
          <w:rFonts w:cs="Times New Roman"/>
          <w:lang w:eastAsia="hu-HU"/>
        </w:rPr>
        <w:t>nek</w:t>
      </w:r>
      <w:proofErr w:type="spellEnd"/>
      <w:r w:rsidRPr="00BC3B7A">
        <w:rPr>
          <w:rFonts w:cs="Times New Roman"/>
          <w:lang w:eastAsia="hu-HU"/>
        </w:rPr>
        <w:t xml:space="preserve"> és m(2000, 20000)–</w:t>
      </w:r>
      <w:proofErr w:type="spellStart"/>
      <w:r w:rsidRPr="00BC3B7A">
        <w:rPr>
          <w:rFonts w:cs="Times New Roman"/>
          <w:lang w:eastAsia="hu-HU"/>
        </w:rPr>
        <w:t>nek</w:t>
      </w:r>
      <w:proofErr w:type="spellEnd"/>
      <w:r w:rsidRPr="00BC3B7A">
        <w:rPr>
          <w:rFonts w:cs="Times New Roman"/>
          <w:lang w:eastAsia="hu-HU"/>
        </w:rPr>
        <w:t xml:space="preserve"> m(500), m(1000) és m(2000) mellett.</w:t>
      </w:r>
      <w:r w:rsidR="007875ED">
        <w:rPr>
          <w:rFonts w:cs="Times New Roman"/>
          <w:lang w:eastAsia="hu-HU"/>
        </w:rPr>
        <w:t xml:space="preserve"> Emellett akkor sem tudunk egyértelmű kimeneti osztályt adni, ha 0-val kezdődő számjegysort detektálunk, hiszen </w:t>
      </w:r>
      <w:r w:rsidR="007533DB">
        <w:rPr>
          <w:rFonts w:cs="Times New Roman"/>
          <w:lang w:eastAsia="hu-HU"/>
        </w:rPr>
        <w:t>mindegyik bankjegyen szereplő számban szerepelnek, egyedül a 0-k számának növekedésével szűkíteni a lehetséges kimeneti osztályokat. Ez viszont nem azt jelenti, hogy bizonytalan a megfigyelés, hanem csak eldöntetlen, mivel, ha teljesen biztosan azt látjuk, hogy a kimenet ’0000’, akkor biztosan állíthatjuk azt</w:t>
      </w:r>
      <w:r w:rsidR="00500C34">
        <w:rPr>
          <w:rFonts w:cs="Times New Roman"/>
          <w:lang w:eastAsia="hu-HU"/>
        </w:rPr>
        <w:t xml:space="preserve"> is</w:t>
      </w:r>
      <w:r w:rsidR="007533DB">
        <w:rPr>
          <w:rFonts w:cs="Times New Roman"/>
          <w:lang w:eastAsia="hu-HU"/>
        </w:rPr>
        <w:t xml:space="preserve">, hogy </w:t>
      </w:r>
      <w:proofErr w:type="gramStart"/>
      <w:r w:rsidR="007533DB">
        <w:rPr>
          <w:rFonts w:cs="Times New Roman"/>
          <w:lang w:eastAsia="hu-HU"/>
        </w:rPr>
        <w:t>m(</w:t>
      </w:r>
      <w:proofErr w:type="gramEnd"/>
      <w:r w:rsidR="007533DB">
        <w:rPr>
          <w:rFonts w:cs="Times New Roman"/>
          <w:lang w:eastAsia="hu-HU"/>
        </w:rPr>
        <w:t>10000, 20000) = 1.</w:t>
      </w:r>
      <w:r w:rsidR="007875ED">
        <w:rPr>
          <w:rFonts w:cs="Times New Roman"/>
          <w:lang w:eastAsia="hu-HU"/>
        </w:rPr>
        <w:t xml:space="preserve"> </w:t>
      </w:r>
    </w:p>
    <w:p w:rsidR="00C231F9" w:rsidRDefault="00C231F9" w:rsidP="00F8394A">
      <w:pPr>
        <w:spacing w:after="0" w:line="360" w:lineRule="auto"/>
        <w:rPr>
          <w:rFonts w:cs="Times New Roman"/>
          <w:lang w:eastAsia="hu-HU"/>
        </w:rPr>
      </w:pPr>
      <w:r>
        <w:rPr>
          <w:rFonts w:cs="Times New Roman"/>
          <w:lang w:eastAsia="hu-HU"/>
        </w:rPr>
        <w:t xml:space="preserve">Ezen kívül egy másik probléma a levetítésnél, hogy nem tudunk semmilyen közvetlen információt arról, hogy milyen értékkel soroljuk a negatív osztályba a bejövő megfigyelést. A számjegyfelismerőnél egyedül arról lehet közvetett információnk, hogy a bizonytalanság értéke hogyan oszlik szét azokon </w:t>
      </w:r>
      <w:proofErr w:type="gramStart"/>
      <w:r>
        <w:rPr>
          <w:rFonts w:cs="Times New Roman"/>
          <w:lang w:eastAsia="hu-HU"/>
        </w:rPr>
        <w:t>az</w:t>
      </w:r>
      <w:proofErr w:type="gramEnd"/>
      <w:r>
        <w:rPr>
          <w:rFonts w:cs="Times New Roman"/>
          <w:lang w:eastAsia="hu-HU"/>
        </w:rPr>
        <w:t xml:space="preserve"> </w:t>
      </w:r>
      <w:r>
        <w:rPr>
          <w:rFonts w:cs="Times New Roman"/>
          <w:i/>
          <w:lang w:eastAsia="hu-HU"/>
        </w:rPr>
        <w:t>m-</w:t>
      </w:r>
      <w:r>
        <w:rPr>
          <w:rFonts w:cs="Times New Roman"/>
          <w:lang w:eastAsia="hu-HU"/>
        </w:rPr>
        <w:t xml:space="preserve">eken </w:t>
      </w:r>
      <w:r w:rsidRPr="000E08AB">
        <w:rPr>
          <w:rFonts w:cs="Times New Roman"/>
          <w:lang w:eastAsia="hu-HU"/>
        </w:rPr>
        <w:t>belül</w:t>
      </w:r>
      <w:r>
        <w:rPr>
          <w:rFonts w:cs="Times New Roman"/>
          <w:lang w:eastAsia="hu-HU"/>
        </w:rPr>
        <w:t xml:space="preserve">, amik azt reprezentálják, hogy az egy bankjegy vagy pedig, hogy bármi lehet (teljes bizonytalanság). A bizonytalanságra a </w:t>
      </w:r>
      <w:r w:rsidR="003B655E">
        <w:rPr>
          <w:rFonts w:cs="Times New Roman"/>
          <w:lang w:eastAsia="hu-HU"/>
        </w:rPr>
        <w:t>korrelációk</w:t>
      </w:r>
      <w:r>
        <w:rPr>
          <w:rFonts w:cs="Times New Roman"/>
          <w:lang w:eastAsia="hu-HU"/>
        </w:rPr>
        <w:t xml:space="preserve"> alapján tudunk egy hozzávetőleges értéket adni, hiszen </w:t>
      </w:r>
      <w:r w:rsidR="003B655E">
        <w:rPr>
          <w:rFonts w:cs="Times New Roman"/>
          <w:lang w:eastAsia="hu-HU"/>
        </w:rPr>
        <w:t>a fél számjegyek számossága és a szám teljességére adott logikai érték is egy rögzített érték, aminek önmagában nincsen elvárt eredménye, mint ahogyan a ko</w:t>
      </w:r>
      <w:r w:rsidR="00572951">
        <w:rPr>
          <w:rFonts w:cs="Times New Roman"/>
          <w:lang w:eastAsia="hu-HU"/>
        </w:rPr>
        <w:t>rreláció</w:t>
      </w:r>
      <w:r w:rsidR="003B655E">
        <w:rPr>
          <w:rFonts w:cs="Times New Roman"/>
          <w:lang w:eastAsia="hu-HU"/>
        </w:rPr>
        <w:t xml:space="preserve">nál az </w:t>
      </w:r>
      <w:proofErr w:type="spellStart"/>
      <w:r w:rsidR="003B655E">
        <w:rPr>
          <w:rFonts w:cs="Times New Roman"/>
          <w:lang w:eastAsia="hu-HU"/>
        </w:rPr>
        <w:t>az</w:t>
      </w:r>
      <w:proofErr w:type="spellEnd"/>
      <w:r w:rsidR="003B655E">
        <w:rPr>
          <w:rFonts w:cs="Times New Roman"/>
          <w:lang w:eastAsia="hu-HU"/>
        </w:rPr>
        <w:t xml:space="preserve"> 1 lenne</w:t>
      </w:r>
      <w:r w:rsidR="001F3B54">
        <w:rPr>
          <w:rFonts w:cs="Times New Roman"/>
          <w:lang w:eastAsia="hu-HU"/>
        </w:rPr>
        <w:t>, így a levetítésben a</w:t>
      </w:r>
      <w:r>
        <w:rPr>
          <w:rFonts w:cs="Times New Roman"/>
          <w:lang w:eastAsia="hu-HU"/>
        </w:rPr>
        <w:t xml:space="preserve"> </w:t>
      </w:r>
      <w:r w:rsidR="003B655E">
        <w:rPr>
          <w:rFonts w:cs="Times New Roman"/>
          <w:lang w:eastAsia="hu-HU"/>
        </w:rPr>
        <w:t>korrelációk</w:t>
      </w:r>
      <w:r w:rsidR="001F3B54">
        <w:rPr>
          <w:rFonts w:cs="Times New Roman"/>
          <w:lang w:eastAsia="hu-HU"/>
        </w:rPr>
        <w:t xml:space="preserve"> maximumával arányosan kerül</w:t>
      </w:r>
      <w:r>
        <w:rPr>
          <w:rFonts w:cs="Times New Roman"/>
          <w:lang w:eastAsia="hu-HU"/>
        </w:rPr>
        <w:t xml:space="preserve"> érték arra, hogy egy bankjegy látható a bemeneten, és az 1-ből kivont értékével arányosan pedig arra, hogy bármi lehet a képen.</w:t>
      </w:r>
    </w:p>
    <w:p w:rsidR="00C231F9" w:rsidRDefault="00C231F9" w:rsidP="00F8394A">
      <w:pPr>
        <w:spacing w:after="0" w:line="360" w:lineRule="auto"/>
        <w:rPr>
          <w:rFonts w:cs="Times New Roman"/>
          <w:lang w:eastAsia="hu-HU"/>
        </w:rPr>
      </w:pPr>
      <w:r>
        <w:rPr>
          <w:rFonts w:cs="Times New Roman"/>
          <w:lang w:eastAsia="hu-HU"/>
        </w:rPr>
        <w:lastRenderedPageBreak/>
        <w:t>A számjegyfelismerőnél még egy módja lehetne a negatív osztályra való következtetésre, ami a korrelációk közti ellentmondás megfigyelése. Hiszen, ha két számjegyre is magas a korreláció, akkor arra következtethetnénk, hogy ellentmondás van az osztályozón belül, ami arra utal, hogy az elvárttól különböző bemeneti osztály van a képen, azaz egy negatív osztály. Más felől viszont az első számjegy felismerésénél vannak átfedések az osztályok között, így kialakulhat olyan kimenet, ahol viszonylag magas értéket vesz föl két osztály. Ennek a kérdésnek a feloldására a dolgozat nem tér ki, mivel egy hosszabb tanulmányozását igényelné az első számjegy felismeréséért felelős osztályozónak, ami nem képezi a témának a középpontját (Például: Melyik osztályok átfedőek és milyen mértékben? Milyen bemeneteknél fordul elő, hogy kettőnek is magas a korrelációja? Historikus adatok alapján hol lehetne meghúzni a határt?).</w:t>
      </w:r>
    </w:p>
    <w:p w:rsidR="00C231F9" w:rsidRDefault="00C231F9" w:rsidP="00F8394A">
      <w:pPr>
        <w:spacing w:after="0" w:line="240" w:lineRule="auto"/>
        <w:rPr>
          <w:rFonts w:ascii="Arial" w:eastAsia="Times New Roman" w:hAnsi="Arial" w:cs="Arial"/>
          <w:color w:val="000000"/>
          <w:sz w:val="23"/>
          <w:szCs w:val="23"/>
          <w:lang w:eastAsia="hu-HU"/>
        </w:rPr>
      </w:pPr>
    </w:p>
    <w:p w:rsidR="006108D3" w:rsidRPr="00F8394A" w:rsidRDefault="006108D3" w:rsidP="00F8394A">
      <w:pPr>
        <w:pStyle w:val="Cmsor3"/>
        <w:rPr>
          <w:rFonts w:eastAsia="Times New Roman"/>
          <w:color w:val="auto"/>
          <w:lang w:eastAsia="hu-HU"/>
        </w:rPr>
      </w:pPr>
      <w:bookmarkStart w:id="39" w:name="_Toc420402401"/>
      <w:r w:rsidRPr="00F8394A">
        <w:rPr>
          <w:rFonts w:eastAsia="Times New Roman"/>
          <w:color w:val="auto"/>
          <w:lang w:eastAsia="hu-HU"/>
        </w:rPr>
        <w:t>6.1.</w:t>
      </w:r>
      <w:r w:rsidR="002929CB" w:rsidRPr="00F8394A">
        <w:rPr>
          <w:rFonts w:eastAsia="Times New Roman"/>
          <w:color w:val="auto"/>
          <w:lang w:eastAsia="hu-HU"/>
        </w:rPr>
        <w:t xml:space="preserve">2. </w:t>
      </w:r>
      <w:r w:rsidRPr="00F8394A">
        <w:rPr>
          <w:rFonts w:eastAsia="Times New Roman"/>
          <w:color w:val="auto"/>
          <w:lang w:eastAsia="hu-HU"/>
        </w:rPr>
        <w:t xml:space="preserve"> Mintafelismerő levetítése</w:t>
      </w:r>
      <w:bookmarkEnd w:id="39"/>
    </w:p>
    <w:p w:rsidR="00C231F9" w:rsidRDefault="00EC07EF" w:rsidP="00F8394A">
      <w:pPr>
        <w:spacing w:after="0" w:line="360" w:lineRule="auto"/>
        <w:rPr>
          <w:rFonts w:eastAsia="Times New Roman" w:cs="Times New Roman"/>
          <w:color w:val="000000"/>
          <w:lang w:eastAsia="hu-HU"/>
        </w:rPr>
      </w:pPr>
      <w:r w:rsidRPr="00EC07EF">
        <w:rPr>
          <w:rFonts w:eastAsia="Times New Roman" w:cs="Times New Roman"/>
          <w:color w:val="000000"/>
          <w:lang w:eastAsia="hu-HU"/>
        </w:rPr>
        <w:tab/>
        <w:t>A mintafelismerő</w:t>
      </w:r>
      <w:r w:rsidR="00493DC8">
        <w:rPr>
          <w:rFonts w:eastAsia="Times New Roman" w:cs="Times New Roman"/>
          <w:color w:val="000000"/>
          <w:lang w:eastAsia="hu-HU"/>
        </w:rPr>
        <w:t xml:space="preserve"> modellezésénél</w:t>
      </w:r>
      <w:r w:rsidRPr="00EC07EF">
        <w:rPr>
          <w:rFonts w:eastAsia="Times New Roman" w:cs="Times New Roman"/>
          <w:color w:val="000000"/>
          <w:lang w:eastAsia="hu-HU"/>
        </w:rPr>
        <w:t xml:space="preserve"> egy </w:t>
      </w:r>
      <w:r w:rsidR="0039016E">
        <w:rPr>
          <w:rFonts w:eastAsia="Times New Roman" w:cs="Times New Roman"/>
          <w:color w:val="000000"/>
          <w:lang w:eastAsia="hu-HU"/>
        </w:rPr>
        <w:t>módosított 1-NN osztályozó</w:t>
      </w:r>
      <w:r w:rsidR="00493DC8">
        <w:rPr>
          <w:rFonts w:eastAsia="Times New Roman" w:cs="Times New Roman"/>
          <w:color w:val="000000"/>
          <w:lang w:eastAsia="hu-HU"/>
        </w:rPr>
        <w:t xml:space="preserve"> kimenetei</w:t>
      </w:r>
      <w:r w:rsidR="00022CD5">
        <w:rPr>
          <w:rFonts w:eastAsia="Times New Roman" w:cs="Times New Roman"/>
          <w:color w:val="000000"/>
          <w:lang w:eastAsia="hu-HU"/>
        </w:rPr>
        <w:t>ből indulunk ki</w:t>
      </w:r>
      <w:r w:rsidR="0039016E">
        <w:rPr>
          <w:rFonts w:eastAsia="Times New Roman" w:cs="Times New Roman"/>
          <w:color w:val="000000"/>
          <w:lang w:eastAsia="hu-HU"/>
        </w:rPr>
        <w:t>,</w:t>
      </w:r>
      <w:r w:rsidR="00493DC8">
        <w:rPr>
          <w:rFonts w:eastAsia="Times New Roman" w:cs="Times New Roman"/>
          <w:color w:val="000000"/>
          <w:lang w:eastAsia="hu-HU"/>
        </w:rPr>
        <w:t xml:space="preserve"> ami annyiban különbözik, hogy minden osztályhoz definiál egy </w:t>
      </w:r>
      <w:proofErr w:type="spellStart"/>
      <w:r w:rsidR="00493DC8">
        <w:rPr>
          <w:rFonts w:eastAsia="Times New Roman" w:cs="Times New Roman"/>
          <w:color w:val="000000"/>
          <w:lang w:eastAsia="hu-HU"/>
        </w:rPr>
        <w:t>hipergömböt</w:t>
      </w:r>
      <w:proofErr w:type="spellEnd"/>
      <w:r w:rsidR="00493DC8">
        <w:rPr>
          <w:rFonts w:eastAsia="Times New Roman" w:cs="Times New Roman"/>
          <w:color w:val="000000"/>
          <w:lang w:eastAsia="hu-HU"/>
        </w:rPr>
        <w:t xml:space="preserve"> és csak akkor fogadja el a bemenetet, ha az beleesik abba. Ha az osztályozótól lekérjük </w:t>
      </w:r>
      <w:r w:rsidR="00BE322E">
        <w:rPr>
          <w:rFonts w:eastAsia="Times New Roman" w:cs="Times New Roman"/>
          <w:color w:val="000000"/>
          <w:lang w:eastAsia="hu-HU"/>
        </w:rPr>
        <w:t>ezt</w:t>
      </w:r>
      <w:r w:rsidR="00493DC8">
        <w:rPr>
          <w:rFonts w:eastAsia="Times New Roman" w:cs="Times New Roman"/>
          <w:color w:val="000000"/>
          <w:lang w:eastAsia="hu-HU"/>
        </w:rPr>
        <w:t xml:space="preserve"> a távolságot, illetve a klaszterhatárok értékeit, akkor ezzel lehetővé válik a relatív távolság felhasználása bemeneti értékként</w:t>
      </w:r>
      <w:r w:rsidR="0039016E">
        <w:rPr>
          <w:rFonts w:eastAsia="Times New Roman" w:cs="Times New Roman"/>
          <w:color w:val="000000"/>
          <w:lang w:eastAsia="hu-HU"/>
        </w:rPr>
        <w:t xml:space="preserve">. A relatív távolság alatt azt a </w:t>
      </w:r>
      <w:r w:rsidR="001D41AD">
        <w:rPr>
          <w:rFonts w:eastAsia="Times New Roman" w:cs="Times New Roman"/>
          <w:color w:val="000000"/>
          <w:lang w:eastAsia="hu-HU"/>
        </w:rPr>
        <w:t xml:space="preserve">középponttól </w:t>
      </w:r>
      <w:r w:rsidR="0039016E">
        <w:rPr>
          <w:rFonts w:eastAsia="Times New Roman" w:cs="Times New Roman"/>
          <w:color w:val="000000"/>
          <w:lang w:eastAsia="hu-HU"/>
        </w:rPr>
        <w:t>távolságot értjük, ami normalizálva van az egyes klaszterhatárok</w:t>
      </w:r>
      <w:r w:rsidR="004B216D">
        <w:rPr>
          <w:rFonts w:eastAsia="Times New Roman" w:cs="Times New Roman"/>
          <w:color w:val="000000"/>
          <w:lang w:eastAsia="hu-HU"/>
        </w:rPr>
        <w:t xml:space="preserve"> (</w:t>
      </w:r>
      <w:r w:rsidR="004A45EE">
        <w:rPr>
          <w:rFonts w:eastAsia="Times New Roman" w:cs="Times New Roman"/>
          <w:color w:val="000000"/>
          <w:lang w:eastAsia="hu-HU"/>
        </w:rPr>
        <w:t>toleranciahatárok</w:t>
      </w:r>
      <w:r w:rsidR="004B216D">
        <w:rPr>
          <w:rFonts w:eastAsia="Times New Roman" w:cs="Times New Roman"/>
          <w:color w:val="000000"/>
          <w:lang w:eastAsia="hu-HU"/>
        </w:rPr>
        <w:t>)</w:t>
      </w:r>
      <w:r w:rsidR="0039016E">
        <w:rPr>
          <w:rFonts w:eastAsia="Times New Roman" w:cs="Times New Roman"/>
          <w:color w:val="000000"/>
          <w:lang w:eastAsia="hu-HU"/>
        </w:rPr>
        <w:t xml:space="preserve"> </w:t>
      </w:r>
      <w:r w:rsidR="001D41AD">
        <w:rPr>
          <w:rFonts w:eastAsia="Times New Roman" w:cs="Times New Roman"/>
          <w:color w:val="000000"/>
          <w:lang w:eastAsia="hu-HU"/>
        </w:rPr>
        <w:t>távolságaival. Például, ha a határ értéke 2 és a tényleges távolság 0.5, akkor a relatív távolság értéke 0.5/2 = 0.25.</w:t>
      </w:r>
      <w:r w:rsidR="00135BC7">
        <w:rPr>
          <w:rFonts w:eastAsia="Times New Roman" w:cs="Times New Roman"/>
          <w:color w:val="000000"/>
          <w:lang w:eastAsia="hu-HU"/>
        </w:rPr>
        <w:t xml:space="preserve"> </w:t>
      </w:r>
    </w:p>
    <w:p w:rsidR="003C6F52" w:rsidRPr="002D717A" w:rsidRDefault="003C6F52" w:rsidP="00F8394A">
      <w:pPr>
        <w:spacing w:after="0" w:line="360" w:lineRule="auto"/>
        <w:rPr>
          <w:rFonts w:eastAsia="Times New Roman" w:cs="Times New Roman"/>
          <w:color w:val="000000"/>
          <w:lang w:eastAsia="hu-HU"/>
        </w:rPr>
      </w:pPr>
      <w:r>
        <w:rPr>
          <w:rFonts w:eastAsia="Times New Roman" w:cs="Times New Roman"/>
          <w:color w:val="000000"/>
          <w:lang w:eastAsia="hu-HU"/>
        </w:rPr>
        <w:t xml:space="preserve">A levetítő függvény a legrövidebb relatív távolságot kapja bemenetül az </w:t>
      </w:r>
      <w:r w:rsidR="00EF5DE1">
        <w:rPr>
          <w:rFonts w:eastAsia="Times New Roman" w:cs="Times New Roman"/>
          <w:color w:val="000000"/>
          <w:lang w:eastAsia="hu-HU"/>
        </w:rPr>
        <w:t xml:space="preserve">ahhoz tartozó </w:t>
      </w:r>
      <w:r>
        <w:rPr>
          <w:rFonts w:eastAsia="Times New Roman" w:cs="Times New Roman"/>
          <w:color w:val="000000"/>
          <w:lang w:eastAsia="hu-HU"/>
        </w:rPr>
        <w:t xml:space="preserve">osztály azonosítójával. Abban az esetben, ha a relatív távolság értéke nagyobb, mint 1, egyik </w:t>
      </w:r>
      <w:r w:rsidR="00EF5DE1">
        <w:rPr>
          <w:rFonts w:eastAsia="Times New Roman" w:cs="Times New Roman"/>
          <w:color w:val="000000"/>
          <w:lang w:eastAsia="hu-HU"/>
        </w:rPr>
        <w:t xml:space="preserve">pozitív </w:t>
      </w:r>
      <w:r>
        <w:rPr>
          <w:rFonts w:eastAsia="Times New Roman" w:cs="Times New Roman"/>
          <w:color w:val="000000"/>
          <w:lang w:eastAsia="hu-HU"/>
        </w:rPr>
        <w:t xml:space="preserve">osztályba sem tartozik bele, de, </w:t>
      </w:r>
      <w:r w:rsidR="009955E5">
        <w:rPr>
          <w:rFonts w:eastAsia="Times New Roman" w:cs="Times New Roman"/>
          <w:color w:val="000000"/>
          <w:lang w:eastAsia="hu-HU"/>
        </w:rPr>
        <w:t>ha abból indulunk ki, hogy</w:t>
      </w:r>
      <w:r>
        <w:rPr>
          <w:rFonts w:eastAsia="Times New Roman" w:cs="Times New Roman"/>
          <w:color w:val="000000"/>
          <w:lang w:eastAsia="hu-HU"/>
        </w:rPr>
        <w:t xml:space="preserve"> a lefedettség közel 100%-os, </w:t>
      </w:r>
      <w:r w:rsidR="009955E5">
        <w:rPr>
          <w:rFonts w:eastAsia="Times New Roman" w:cs="Times New Roman"/>
          <w:color w:val="000000"/>
          <w:lang w:eastAsia="hu-HU"/>
        </w:rPr>
        <w:t>akkor</w:t>
      </w:r>
      <w:r>
        <w:rPr>
          <w:rFonts w:eastAsia="Times New Roman" w:cs="Times New Roman"/>
          <w:color w:val="000000"/>
          <w:lang w:eastAsia="hu-HU"/>
        </w:rPr>
        <w:t xml:space="preserve"> feltételezhetjük, hogy ilyen esetben a negatív osztály mellett lehet dönteni. </w:t>
      </w:r>
      <w:r w:rsidR="002C15FC">
        <w:rPr>
          <w:rFonts w:eastAsia="Times New Roman" w:cs="Times New Roman"/>
          <w:color w:val="000000"/>
          <w:lang w:eastAsia="hu-HU"/>
        </w:rPr>
        <w:t>Viszont, mivel megeshet, hogy a bemeneten egy bankjegy van, de nincsen felismerhető minta rajta (például csak részlegesen látszik</w:t>
      </w:r>
      <w:r w:rsidR="00A32F60">
        <w:rPr>
          <w:rFonts w:eastAsia="Times New Roman" w:cs="Times New Roman"/>
          <w:color w:val="000000"/>
          <w:lang w:eastAsia="hu-HU"/>
        </w:rPr>
        <w:t xml:space="preserve"> a bankjegy</w:t>
      </w:r>
      <w:r w:rsidR="002C15FC">
        <w:rPr>
          <w:rFonts w:eastAsia="Times New Roman" w:cs="Times New Roman"/>
          <w:color w:val="000000"/>
          <w:lang w:eastAsia="hu-HU"/>
        </w:rPr>
        <w:t xml:space="preserve"> vagy valami kitakarja</w:t>
      </w:r>
      <w:r w:rsidR="00F370B4">
        <w:rPr>
          <w:rFonts w:eastAsia="Times New Roman" w:cs="Times New Roman"/>
          <w:color w:val="000000"/>
          <w:lang w:eastAsia="hu-HU"/>
        </w:rPr>
        <w:t xml:space="preserve"> a mintát</w:t>
      </w:r>
      <w:r w:rsidR="002C15FC">
        <w:rPr>
          <w:rFonts w:eastAsia="Times New Roman" w:cs="Times New Roman"/>
          <w:color w:val="000000"/>
          <w:lang w:eastAsia="hu-HU"/>
        </w:rPr>
        <w:t xml:space="preserve">), ezért </w:t>
      </w:r>
      <w:r w:rsidR="00F370B4">
        <w:rPr>
          <w:rFonts w:eastAsia="Times New Roman" w:cs="Times New Roman"/>
          <w:color w:val="000000"/>
          <w:lang w:eastAsia="hu-HU"/>
        </w:rPr>
        <w:t xml:space="preserve">ilyen esetben egy 0-nál magasabb érték rendelődik a teljes bizonytalansághoz, hogy teret engedjen a többi osztálynak is. Ennek olyan esetekben van jelentősége, amikor a többi osztályozó egy pozitív osztály mellett dönt, </w:t>
      </w:r>
      <w:r w:rsidR="005C4438">
        <w:rPr>
          <w:rFonts w:eastAsia="Times New Roman" w:cs="Times New Roman"/>
          <w:color w:val="000000"/>
          <w:lang w:eastAsia="hu-HU"/>
        </w:rPr>
        <w:t xml:space="preserve">hogy </w:t>
      </w:r>
      <w:r w:rsidR="00F370B4">
        <w:rPr>
          <w:rFonts w:eastAsia="Times New Roman" w:cs="Times New Roman"/>
          <w:color w:val="000000"/>
          <w:lang w:eastAsia="hu-HU"/>
        </w:rPr>
        <w:t>akko</w:t>
      </w:r>
      <w:r w:rsidR="00261886">
        <w:rPr>
          <w:rFonts w:eastAsia="Times New Roman" w:cs="Times New Roman"/>
          <w:color w:val="000000"/>
          <w:lang w:eastAsia="hu-HU"/>
        </w:rPr>
        <w:t>r ne legyen teljes konfliktus (</w:t>
      </w:r>
      <w:r w:rsidR="00F370B4" w:rsidRPr="00F370B4">
        <w:rPr>
          <w:rFonts w:eastAsia="Times New Roman" w:cs="Times New Roman"/>
          <w:i/>
          <w:color w:val="000000"/>
          <w:lang w:eastAsia="hu-HU"/>
        </w:rPr>
        <w:t>K</w:t>
      </w:r>
      <w:r w:rsidR="00F370B4">
        <w:rPr>
          <w:rFonts w:eastAsia="Times New Roman" w:cs="Times New Roman"/>
          <w:color w:val="000000"/>
          <w:lang w:eastAsia="hu-HU"/>
        </w:rPr>
        <w:t xml:space="preserve"> = 1) az egyesítésnél, mivel azt egyrészt a </w:t>
      </w:r>
      <w:proofErr w:type="spellStart"/>
      <w:r w:rsidR="00F370B4">
        <w:rPr>
          <w:rFonts w:eastAsia="Times New Roman" w:cs="Times New Roman"/>
          <w:color w:val="000000"/>
          <w:lang w:eastAsia="hu-HU"/>
        </w:rPr>
        <w:t>Dempster-Shafer</w:t>
      </w:r>
      <w:proofErr w:type="spellEnd"/>
      <w:r w:rsidR="00F370B4">
        <w:rPr>
          <w:rFonts w:eastAsia="Times New Roman" w:cs="Times New Roman"/>
          <w:color w:val="000000"/>
          <w:lang w:eastAsia="hu-HU"/>
        </w:rPr>
        <w:t xml:space="preserve"> modell nem tudja </w:t>
      </w:r>
      <w:proofErr w:type="gramStart"/>
      <w:r w:rsidR="00F370B4">
        <w:rPr>
          <w:rFonts w:eastAsia="Times New Roman" w:cs="Times New Roman"/>
          <w:color w:val="000000"/>
          <w:lang w:eastAsia="hu-HU"/>
        </w:rPr>
        <w:t>lekezelni</w:t>
      </w:r>
      <w:r w:rsidR="005D29A4">
        <w:rPr>
          <w:rStyle w:val="Lbjegyzet-hivatkozs"/>
          <w:rFonts w:eastAsia="Times New Roman" w:cs="Times New Roman"/>
          <w:color w:val="000000"/>
          <w:lang w:eastAsia="hu-HU"/>
        </w:rPr>
        <w:footnoteReference w:id="1"/>
      </w:r>
      <w:r w:rsidR="00F370B4">
        <w:rPr>
          <w:rFonts w:eastAsia="Times New Roman" w:cs="Times New Roman"/>
          <w:color w:val="000000"/>
          <w:lang w:eastAsia="hu-HU"/>
        </w:rPr>
        <w:t>,</w:t>
      </w:r>
      <w:proofErr w:type="gramEnd"/>
      <w:r w:rsidR="00F370B4">
        <w:rPr>
          <w:rFonts w:eastAsia="Times New Roman" w:cs="Times New Roman"/>
          <w:color w:val="000000"/>
          <w:lang w:eastAsia="hu-HU"/>
        </w:rPr>
        <w:t xml:space="preserve"> </w:t>
      </w:r>
      <w:r w:rsidR="0045745B">
        <w:rPr>
          <w:rFonts w:eastAsia="Times New Roman" w:cs="Times New Roman"/>
          <w:color w:val="000000"/>
          <w:lang w:eastAsia="hu-HU"/>
        </w:rPr>
        <w:t>mivel (1-</w:t>
      </w:r>
      <w:r w:rsidR="0045745B">
        <w:rPr>
          <w:rFonts w:eastAsia="Times New Roman" w:cs="Times New Roman"/>
          <w:i/>
          <w:color w:val="000000"/>
          <w:lang w:eastAsia="hu-HU"/>
        </w:rPr>
        <w:t>K</w:t>
      </w:r>
      <w:r w:rsidR="0045745B" w:rsidRPr="0045745B">
        <w:rPr>
          <w:rFonts w:eastAsia="Times New Roman" w:cs="Times New Roman"/>
          <w:color w:val="000000"/>
          <w:lang w:eastAsia="hu-HU"/>
        </w:rPr>
        <w:t>)</w:t>
      </w:r>
      <w:r w:rsidR="009955E5">
        <w:rPr>
          <w:rFonts w:eastAsia="Times New Roman" w:cs="Times New Roman"/>
          <w:color w:val="000000"/>
          <w:lang w:eastAsia="hu-HU"/>
        </w:rPr>
        <w:t xml:space="preserve"> </w:t>
      </w:r>
      <w:r w:rsidR="0045745B">
        <w:rPr>
          <w:rFonts w:eastAsia="Times New Roman" w:cs="Times New Roman"/>
          <w:color w:val="000000"/>
          <w:lang w:eastAsia="hu-HU"/>
        </w:rPr>
        <w:t>-</w:t>
      </w:r>
      <w:r w:rsidR="009955E5">
        <w:rPr>
          <w:rFonts w:eastAsia="Times New Roman" w:cs="Times New Roman"/>
          <w:color w:val="000000"/>
          <w:lang w:eastAsia="hu-HU"/>
        </w:rPr>
        <w:t xml:space="preserve"> </w:t>
      </w:r>
      <w:proofErr w:type="spellStart"/>
      <w:r w:rsidR="0045745B">
        <w:rPr>
          <w:rFonts w:eastAsia="Times New Roman" w:cs="Times New Roman"/>
          <w:color w:val="000000"/>
          <w:lang w:eastAsia="hu-HU"/>
        </w:rPr>
        <w:t>val</w:t>
      </w:r>
      <w:proofErr w:type="spellEnd"/>
      <w:r w:rsidR="0045745B">
        <w:rPr>
          <w:rFonts w:eastAsia="Times New Roman" w:cs="Times New Roman"/>
          <w:color w:val="000000"/>
          <w:lang w:eastAsia="hu-HU"/>
        </w:rPr>
        <w:t xml:space="preserve"> normalizál,</w:t>
      </w:r>
      <w:r w:rsidR="0045745B">
        <w:rPr>
          <w:rFonts w:eastAsia="Times New Roman" w:cs="Times New Roman"/>
          <w:i/>
          <w:color w:val="000000"/>
          <w:lang w:eastAsia="hu-HU"/>
        </w:rPr>
        <w:t xml:space="preserve"> </w:t>
      </w:r>
      <w:r w:rsidR="00F370B4">
        <w:rPr>
          <w:rFonts w:eastAsia="Times New Roman" w:cs="Times New Roman"/>
          <w:color w:val="000000"/>
          <w:lang w:eastAsia="hu-HU"/>
        </w:rPr>
        <w:t>másré</w:t>
      </w:r>
      <w:r w:rsidR="00261886">
        <w:rPr>
          <w:rFonts w:eastAsia="Times New Roman" w:cs="Times New Roman"/>
          <w:color w:val="000000"/>
          <w:lang w:eastAsia="hu-HU"/>
        </w:rPr>
        <w:t xml:space="preserve">szt pedig, hogy ne zárja </w:t>
      </w:r>
      <w:r w:rsidR="00261886" w:rsidRPr="002D717A">
        <w:rPr>
          <w:rFonts w:eastAsia="Times New Roman" w:cs="Times New Roman"/>
          <w:color w:val="000000"/>
          <w:lang w:eastAsia="hu-HU"/>
        </w:rPr>
        <w:t xml:space="preserve">ki </w:t>
      </w:r>
      <w:r w:rsidR="00704E74" w:rsidRPr="002D717A">
        <w:rPr>
          <w:rFonts w:eastAsia="Times New Roman" w:cs="Times New Roman"/>
          <w:color w:val="000000"/>
          <w:lang w:eastAsia="hu-HU"/>
        </w:rPr>
        <w:t xml:space="preserve">teljesen </w:t>
      </w:r>
      <w:r w:rsidR="00261886" w:rsidRPr="002D717A">
        <w:rPr>
          <w:rFonts w:eastAsia="Times New Roman" w:cs="Times New Roman"/>
          <w:color w:val="000000"/>
          <w:lang w:eastAsia="hu-HU"/>
        </w:rPr>
        <w:t>a pozitív osztályokat a végső döntésből.</w:t>
      </w:r>
    </w:p>
    <w:p w:rsidR="00774EF0" w:rsidRDefault="002D717A" w:rsidP="00F8394A">
      <w:pPr>
        <w:spacing w:after="0" w:line="360" w:lineRule="auto"/>
        <w:rPr>
          <w:rFonts w:eastAsia="Times New Roman" w:cs="Times New Roman"/>
          <w:color w:val="000000"/>
          <w:lang w:eastAsia="hu-HU"/>
        </w:rPr>
      </w:pPr>
      <w:r w:rsidRPr="002D717A">
        <w:rPr>
          <w:rFonts w:eastAsia="Times New Roman" w:cs="Times New Roman"/>
          <w:color w:val="000000"/>
          <w:lang w:eastAsia="hu-HU"/>
        </w:rPr>
        <w:t>A levetítő függ</w:t>
      </w:r>
      <w:r>
        <w:rPr>
          <w:rFonts w:eastAsia="Times New Roman" w:cs="Times New Roman"/>
          <w:color w:val="000000"/>
          <w:lang w:eastAsia="hu-HU"/>
        </w:rPr>
        <w:t>vényben</w:t>
      </w:r>
      <w:r w:rsidR="004C562A">
        <w:rPr>
          <w:rFonts w:eastAsia="Times New Roman" w:cs="Times New Roman"/>
          <w:color w:val="000000"/>
          <w:lang w:eastAsia="hu-HU"/>
        </w:rPr>
        <w:t xml:space="preserve"> egy normá</w:t>
      </w:r>
      <w:r w:rsidR="00B9306F">
        <w:rPr>
          <w:rFonts w:eastAsia="Times New Roman" w:cs="Times New Roman"/>
          <w:color w:val="000000"/>
          <w:lang w:eastAsia="hu-HU"/>
        </w:rPr>
        <w:t xml:space="preserve">lis eloszlású sűrűségfüggvény és egy </w:t>
      </w:r>
      <w:r w:rsidR="00FB13FC">
        <w:rPr>
          <w:rFonts w:eastAsia="Times New Roman" w:cs="Times New Roman"/>
          <w:color w:val="000000"/>
          <w:lang w:eastAsia="hu-HU"/>
        </w:rPr>
        <w:t>koszinusz</w:t>
      </w:r>
      <w:r w:rsidR="00B9306F">
        <w:rPr>
          <w:rFonts w:eastAsia="Times New Roman" w:cs="Times New Roman"/>
          <w:color w:val="000000"/>
          <w:lang w:eastAsia="hu-HU"/>
        </w:rPr>
        <w:t xml:space="preserve"> függvény átlagaként megkapott </w:t>
      </w:r>
      <w:r w:rsidR="002E33F8">
        <w:rPr>
          <w:rFonts w:eastAsia="Times New Roman" w:cs="Times New Roman"/>
          <w:color w:val="000000"/>
          <w:lang w:eastAsia="hu-HU"/>
        </w:rPr>
        <w:t xml:space="preserve">kernel </w:t>
      </w:r>
      <w:r w:rsidR="00B9306F">
        <w:rPr>
          <w:rFonts w:eastAsia="Times New Roman" w:cs="Times New Roman"/>
          <w:color w:val="000000"/>
          <w:lang w:eastAsia="hu-HU"/>
        </w:rPr>
        <w:t>függvényből</w:t>
      </w:r>
      <w:r w:rsidR="004C562A">
        <w:rPr>
          <w:rFonts w:eastAsia="Times New Roman" w:cs="Times New Roman"/>
          <w:color w:val="000000"/>
          <w:lang w:eastAsia="hu-HU"/>
        </w:rPr>
        <w:t xml:space="preserve"> képeződik le a relatív távolság </w:t>
      </w:r>
      <w:r w:rsidR="004C562A" w:rsidRPr="00367E43">
        <w:rPr>
          <w:rFonts w:eastAsia="Times New Roman" w:cs="Times New Roman"/>
          <w:i/>
          <w:color w:val="000000"/>
          <w:lang w:eastAsia="hu-HU"/>
        </w:rPr>
        <w:t>m</w:t>
      </w:r>
      <w:r w:rsidR="004C562A">
        <w:rPr>
          <w:rFonts w:eastAsia="Times New Roman" w:cs="Times New Roman"/>
          <w:color w:val="000000"/>
          <w:lang w:eastAsia="hu-HU"/>
        </w:rPr>
        <w:t>-re, aminek a maximumhelye 0-ban van és 1 az értéke.</w:t>
      </w:r>
      <w:r>
        <w:rPr>
          <w:rFonts w:eastAsia="Times New Roman" w:cs="Times New Roman"/>
          <w:color w:val="000000"/>
          <w:lang w:eastAsia="hu-HU"/>
        </w:rPr>
        <w:t xml:space="preserve"> </w:t>
      </w:r>
      <w:r w:rsidR="004C562A">
        <w:rPr>
          <w:rFonts w:eastAsia="Times New Roman" w:cs="Times New Roman"/>
          <w:color w:val="000000"/>
          <w:lang w:eastAsia="hu-HU"/>
        </w:rPr>
        <w:t>H</w:t>
      </w:r>
      <w:r>
        <w:rPr>
          <w:rFonts w:eastAsia="Times New Roman" w:cs="Times New Roman"/>
          <w:color w:val="000000"/>
          <w:lang w:eastAsia="hu-HU"/>
        </w:rPr>
        <w:t xml:space="preserve">a a legközelebbi mintához tartozó osztály még </w:t>
      </w:r>
      <w:r>
        <w:rPr>
          <w:rFonts w:eastAsia="Times New Roman" w:cs="Times New Roman"/>
          <w:color w:val="000000"/>
          <w:lang w:eastAsia="hu-HU"/>
        </w:rPr>
        <w:lastRenderedPageBreak/>
        <w:t xml:space="preserve">beleesik a klaszterhatárba, akkor </w:t>
      </w:r>
      <w:r>
        <w:rPr>
          <w:rFonts w:eastAsia="Times New Roman" w:cs="Times New Roman"/>
          <w:i/>
          <w:color w:val="000000"/>
          <w:lang w:eastAsia="hu-HU"/>
        </w:rPr>
        <w:t>m</w:t>
      </w:r>
      <w:r w:rsidRPr="002D717A">
        <w:rPr>
          <w:rFonts w:eastAsia="Times New Roman" w:cs="Times New Roman"/>
          <w:color w:val="000000"/>
          <w:lang w:eastAsia="hu-HU"/>
        </w:rPr>
        <w:t>-</w:t>
      </w:r>
      <w:r>
        <w:rPr>
          <w:rFonts w:eastAsia="Times New Roman" w:cs="Times New Roman"/>
          <w:color w:val="000000"/>
          <w:lang w:eastAsia="hu-HU"/>
        </w:rPr>
        <w:t>je</w:t>
      </w:r>
      <w:r>
        <w:rPr>
          <w:rFonts w:eastAsia="Times New Roman" w:cs="Times New Roman"/>
          <w:i/>
          <w:color w:val="000000"/>
          <w:lang w:eastAsia="hu-HU"/>
        </w:rPr>
        <w:t xml:space="preserve"> </w:t>
      </w:r>
      <w:r w:rsidR="004C562A">
        <w:rPr>
          <w:rFonts w:eastAsia="Times New Roman" w:cs="Times New Roman"/>
          <w:color w:val="000000"/>
          <w:lang w:eastAsia="hu-HU"/>
        </w:rPr>
        <w:t>a</w:t>
      </w:r>
      <w:r>
        <w:rPr>
          <w:rFonts w:eastAsia="Times New Roman" w:cs="Times New Roman"/>
          <w:color w:val="000000"/>
          <w:lang w:eastAsia="hu-HU"/>
        </w:rPr>
        <w:t xml:space="preserve"> </w:t>
      </w:r>
      <w:r w:rsidR="009051E5">
        <w:rPr>
          <w:rFonts w:eastAsia="Times New Roman" w:cs="Times New Roman"/>
          <w:color w:val="000000"/>
          <w:lang w:eastAsia="hu-HU"/>
        </w:rPr>
        <w:t xml:space="preserve">kernel </w:t>
      </w:r>
      <w:r>
        <w:rPr>
          <w:rFonts w:eastAsia="Times New Roman" w:cs="Times New Roman"/>
          <w:color w:val="000000"/>
          <w:lang w:eastAsia="hu-HU"/>
        </w:rPr>
        <w:t xml:space="preserve">függvénynek a relatív távolságban lévő függvényértékét kapja meg, ha pont a határon van, akkor az univerzális halmaz </w:t>
      </w:r>
      <w:r w:rsidRPr="002D717A">
        <w:rPr>
          <w:rFonts w:eastAsia="Times New Roman" w:cs="Times New Roman"/>
          <w:i/>
          <w:color w:val="000000"/>
          <w:lang w:eastAsia="hu-HU"/>
        </w:rPr>
        <w:t>m</w:t>
      </w:r>
      <w:r>
        <w:rPr>
          <w:rFonts w:eastAsia="Times New Roman" w:cs="Times New Roman"/>
          <w:color w:val="000000"/>
          <w:lang w:eastAsia="hu-HU"/>
        </w:rPr>
        <w:t xml:space="preserve">-je lesz 1 és minden más </w:t>
      </w:r>
      <w:r w:rsidRPr="002D717A">
        <w:rPr>
          <w:rFonts w:eastAsia="Times New Roman" w:cs="Times New Roman"/>
          <w:i/>
          <w:color w:val="000000"/>
          <w:lang w:eastAsia="hu-HU"/>
        </w:rPr>
        <w:t>m</w:t>
      </w:r>
      <w:r>
        <w:rPr>
          <w:rFonts w:eastAsia="Times New Roman" w:cs="Times New Roman"/>
          <w:color w:val="000000"/>
          <w:lang w:eastAsia="hu-HU"/>
        </w:rPr>
        <w:t xml:space="preserve"> 0, ha pedig kívülre esik, akkor a negatív osztályhoz tartozó </w:t>
      </w:r>
      <w:r w:rsidRPr="00367E43">
        <w:rPr>
          <w:rFonts w:eastAsia="Times New Roman" w:cs="Times New Roman"/>
          <w:i/>
          <w:color w:val="000000"/>
          <w:lang w:eastAsia="hu-HU"/>
        </w:rPr>
        <w:t>m</w:t>
      </w:r>
      <w:r>
        <w:rPr>
          <w:rFonts w:eastAsia="Times New Roman" w:cs="Times New Roman"/>
          <w:color w:val="000000"/>
          <w:lang w:eastAsia="hu-HU"/>
        </w:rPr>
        <w:t xml:space="preserve"> az 1-</w:t>
      </w:r>
      <w:r w:rsidR="004C562A">
        <w:rPr>
          <w:rFonts w:eastAsia="Times New Roman" w:cs="Times New Roman"/>
          <w:color w:val="000000"/>
          <w:lang w:eastAsia="hu-HU"/>
        </w:rPr>
        <w:t xml:space="preserve">ből kivont </w:t>
      </w:r>
      <w:r>
        <w:rPr>
          <w:rFonts w:eastAsia="Times New Roman" w:cs="Times New Roman"/>
          <w:color w:val="000000"/>
          <w:lang w:eastAsia="hu-HU"/>
        </w:rPr>
        <w:t xml:space="preserve">függvényértéket kapja meg. </w:t>
      </w:r>
    </w:p>
    <w:p w:rsidR="00C231F9" w:rsidRPr="002D717A" w:rsidRDefault="00367E43" w:rsidP="00F8394A">
      <w:pPr>
        <w:spacing w:after="0" w:line="360" w:lineRule="auto"/>
        <w:rPr>
          <w:rFonts w:eastAsia="Times New Roman" w:cs="Times New Roman"/>
          <w:color w:val="000000"/>
          <w:lang w:eastAsia="hu-HU"/>
        </w:rPr>
      </w:pPr>
      <w:r>
        <w:rPr>
          <w:rFonts w:eastAsia="Times New Roman" w:cs="Times New Roman"/>
          <w:color w:val="000000"/>
          <w:lang w:eastAsia="hu-HU"/>
        </w:rPr>
        <w:t xml:space="preserve">A bizonytalanság </w:t>
      </w:r>
      <w:r w:rsidR="009050E1">
        <w:rPr>
          <w:rFonts w:eastAsia="Times New Roman" w:cs="Times New Roman"/>
          <w:color w:val="000000"/>
          <w:lang w:eastAsia="hu-HU"/>
        </w:rPr>
        <w:t>mé</w:t>
      </w:r>
      <w:r w:rsidR="005D32F0">
        <w:rPr>
          <w:rFonts w:eastAsia="Times New Roman" w:cs="Times New Roman"/>
          <w:color w:val="000000"/>
          <w:lang w:eastAsia="hu-HU"/>
        </w:rPr>
        <w:t xml:space="preserve">rtéke a kimenetben a maradék értéket veszi fel, pozitív kimenetkor a relatív távolsággal súlyozva oszlik szét az univerzális halmaz </w:t>
      </w:r>
      <w:r w:rsidR="005D32F0" w:rsidRPr="005D32F0">
        <w:rPr>
          <w:rFonts w:eastAsia="Times New Roman" w:cs="Times New Roman"/>
          <w:i/>
          <w:color w:val="000000"/>
          <w:lang w:eastAsia="hu-HU"/>
        </w:rPr>
        <w:t>m</w:t>
      </w:r>
      <w:r w:rsidR="005D32F0">
        <w:rPr>
          <w:rFonts w:eastAsia="Times New Roman" w:cs="Times New Roman"/>
          <w:color w:val="000000"/>
          <w:lang w:eastAsia="hu-HU"/>
        </w:rPr>
        <w:t xml:space="preserve">-je és annak </w:t>
      </w:r>
      <w:proofErr w:type="gramStart"/>
      <w:r w:rsidR="005D32F0">
        <w:rPr>
          <w:rFonts w:eastAsia="Times New Roman" w:cs="Times New Roman"/>
          <w:color w:val="000000"/>
          <w:lang w:eastAsia="hu-HU"/>
        </w:rPr>
        <w:t>az</w:t>
      </w:r>
      <w:proofErr w:type="gramEnd"/>
      <w:r w:rsidR="005D32F0">
        <w:rPr>
          <w:rFonts w:eastAsia="Times New Roman" w:cs="Times New Roman"/>
          <w:color w:val="000000"/>
          <w:lang w:eastAsia="hu-HU"/>
        </w:rPr>
        <w:t xml:space="preserve"> </w:t>
      </w:r>
      <w:r w:rsidR="005D32F0" w:rsidRPr="005D32F0">
        <w:rPr>
          <w:rFonts w:eastAsia="Times New Roman" w:cs="Times New Roman"/>
          <w:i/>
          <w:color w:val="000000"/>
          <w:lang w:eastAsia="hu-HU"/>
        </w:rPr>
        <w:t>m</w:t>
      </w:r>
      <w:r w:rsidR="005D32F0">
        <w:rPr>
          <w:rFonts w:eastAsia="Times New Roman" w:cs="Times New Roman"/>
          <w:color w:val="000000"/>
          <w:lang w:eastAsia="hu-HU"/>
        </w:rPr>
        <w:t>-je között, hogy egy bankjegy látható a képen, negatív kimenetkor pedig csak az univerzális halmazhoz társul.</w:t>
      </w:r>
    </w:p>
    <w:p w:rsidR="002D717A" w:rsidRDefault="002D717A" w:rsidP="00F8394A">
      <w:pPr>
        <w:spacing w:after="0" w:line="240" w:lineRule="auto"/>
        <w:rPr>
          <w:rFonts w:ascii="Arial" w:eastAsia="Times New Roman" w:hAnsi="Arial" w:cs="Arial"/>
          <w:color w:val="000000"/>
          <w:sz w:val="23"/>
          <w:szCs w:val="23"/>
          <w:lang w:eastAsia="hu-HU"/>
        </w:rPr>
      </w:pPr>
    </w:p>
    <w:p w:rsidR="00367E43" w:rsidRPr="00F8394A" w:rsidRDefault="00367E43" w:rsidP="00F8394A">
      <w:pPr>
        <w:pStyle w:val="Cmsor3"/>
        <w:rPr>
          <w:rFonts w:eastAsia="Times New Roman"/>
          <w:color w:val="auto"/>
          <w:lang w:eastAsia="hu-HU"/>
        </w:rPr>
      </w:pPr>
      <w:bookmarkStart w:id="40" w:name="_Toc420402402"/>
      <w:r w:rsidRPr="00F8394A">
        <w:rPr>
          <w:rFonts w:eastAsia="Times New Roman"/>
          <w:color w:val="auto"/>
          <w:lang w:eastAsia="hu-HU"/>
        </w:rPr>
        <w:t>6.1.3.  Színfelismerő levetítése</w:t>
      </w:r>
      <w:bookmarkEnd w:id="40"/>
    </w:p>
    <w:p w:rsidR="00D13D66" w:rsidRDefault="00367E43" w:rsidP="00F8394A">
      <w:pPr>
        <w:spacing w:after="0" w:line="360" w:lineRule="auto"/>
        <w:rPr>
          <w:rFonts w:eastAsia="Times New Roman" w:cs="Times New Roman"/>
          <w:color w:val="000000"/>
          <w:lang w:eastAsia="hu-HU"/>
        </w:rPr>
      </w:pPr>
      <w:r w:rsidRPr="00EC07EF">
        <w:rPr>
          <w:rFonts w:eastAsia="Times New Roman" w:cs="Times New Roman"/>
          <w:color w:val="000000"/>
          <w:lang w:eastAsia="hu-HU"/>
        </w:rPr>
        <w:tab/>
        <w:t xml:space="preserve">A </w:t>
      </w:r>
      <w:r w:rsidR="00C207A0">
        <w:rPr>
          <w:rFonts w:eastAsia="Times New Roman" w:cs="Times New Roman"/>
          <w:color w:val="000000"/>
          <w:lang w:eastAsia="hu-HU"/>
        </w:rPr>
        <w:t>szín</w:t>
      </w:r>
      <w:r w:rsidRPr="00EC07EF">
        <w:rPr>
          <w:rFonts w:eastAsia="Times New Roman" w:cs="Times New Roman"/>
          <w:color w:val="000000"/>
          <w:lang w:eastAsia="hu-HU"/>
        </w:rPr>
        <w:t>felismerő</w:t>
      </w:r>
      <w:r w:rsidR="001A349F">
        <w:rPr>
          <w:rFonts w:eastAsia="Times New Roman" w:cs="Times New Roman"/>
          <w:color w:val="000000"/>
          <w:lang w:eastAsia="hu-HU"/>
        </w:rPr>
        <w:t xml:space="preserve"> </w:t>
      </w:r>
      <w:r w:rsidR="003C50E6">
        <w:rPr>
          <w:rFonts w:eastAsia="Times New Roman" w:cs="Times New Roman"/>
          <w:color w:val="000000"/>
          <w:lang w:eastAsia="hu-HU"/>
        </w:rPr>
        <w:t>modellezése</w:t>
      </w:r>
      <w:r w:rsidR="00B15EF3" w:rsidRPr="00EC07EF">
        <w:rPr>
          <w:rFonts w:eastAsia="Times New Roman" w:cs="Times New Roman"/>
          <w:color w:val="000000"/>
          <w:lang w:eastAsia="hu-HU"/>
        </w:rPr>
        <w:t xml:space="preserve"> </w:t>
      </w:r>
      <w:r w:rsidR="001A349F">
        <w:rPr>
          <w:rFonts w:eastAsia="Times New Roman" w:cs="Times New Roman"/>
          <w:color w:val="000000"/>
          <w:lang w:eastAsia="hu-HU"/>
        </w:rPr>
        <w:t>a mintafelis</w:t>
      </w:r>
      <w:r w:rsidR="006A4F03">
        <w:rPr>
          <w:rFonts w:eastAsia="Times New Roman" w:cs="Times New Roman"/>
          <w:color w:val="000000"/>
          <w:lang w:eastAsia="hu-HU"/>
        </w:rPr>
        <w:t>merő</w:t>
      </w:r>
      <w:r w:rsidR="0040599B">
        <w:rPr>
          <w:rFonts w:eastAsia="Times New Roman" w:cs="Times New Roman"/>
          <w:color w:val="000000"/>
          <w:lang w:eastAsia="hu-HU"/>
        </w:rPr>
        <w:t>éhe</w:t>
      </w:r>
      <w:r w:rsidR="006A4F03">
        <w:rPr>
          <w:rFonts w:eastAsia="Times New Roman" w:cs="Times New Roman"/>
          <w:color w:val="000000"/>
          <w:lang w:eastAsia="hu-HU"/>
        </w:rPr>
        <w:t>z hasonló, de</w:t>
      </w:r>
      <w:r w:rsidRPr="00EC07EF">
        <w:rPr>
          <w:rFonts w:eastAsia="Times New Roman" w:cs="Times New Roman"/>
          <w:color w:val="000000"/>
          <w:lang w:eastAsia="hu-HU"/>
        </w:rPr>
        <w:t xml:space="preserve"> egy </w:t>
      </w:r>
      <w:r w:rsidR="000D34C2">
        <w:rPr>
          <w:rFonts w:eastAsia="Times New Roman" w:cs="Times New Roman"/>
          <w:color w:val="000000"/>
          <w:lang w:eastAsia="hu-HU"/>
        </w:rPr>
        <w:t>fuzzy</w:t>
      </w:r>
      <w:r>
        <w:rPr>
          <w:rFonts w:eastAsia="Times New Roman" w:cs="Times New Roman"/>
          <w:color w:val="000000"/>
          <w:lang w:eastAsia="hu-HU"/>
        </w:rPr>
        <w:t xml:space="preserve"> </w:t>
      </w:r>
      <w:proofErr w:type="spellStart"/>
      <w:r w:rsidR="00356C46">
        <w:rPr>
          <w:rFonts w:eastAsia="Times New Roman" w:cs="Times New Roman"/>
          <w:color w:val="000000"/>
          <w:lang w:eastAsia="hu-HU"/>
        </w:rPr>
        <w:t>k</w:t>
      </w:r>
      <w:r>
        <w:rPr>
          <w:rFonts w:eastAsia="Times New Roman" w:cs="Times New Roman"/>
          <w:color w:val="000000"/>
          <w:lang w:eastAsia="hu-HU"/>
        </w:rPr>
        <w:t>-NN</w:t>
      </w:r>
      <w:proofErr w:type="spellEnd"/>
      <w:r>
        <w:rPr>
          <w:rFonts w:eastAsia="Times New Roman" w:cs="Times New Roman"/>
          <w:color w:val="000000"/>
          <w:lang w:eastAsia="hu-HU"/>
        </w:rPr>
        <w:t xml:space="preserve"> osztályozó</w:t>
      </w:r>
      <w:r w:rsidR="00B15EF3">
        <w:rPr>
          <w:rFonts w:eastAsia="Times New Roman" w:cs="Times New Roman"/>
          <w:color w:val="000000"/>
          <w:lang w:eastAsia="hu-HU"/>
        </w:rPr>
        <w:t>ból indulunk ki</w:t>
      </w:r>
      <w:r>
        <w:rPr>
          <w:rFonts w:eastAsia="Times New Roman" w:cs="Times New Roman"/>
          <w:color w:val="000000"/>
          <w:lang w:eastAsia="hu-HU"/>
        </w:rPr>
        <w:t xml:space="preserve">, aminek </w:t>
      </w:r>
      <w:r w:rsidR="006622EE">
        <w:rPr>
          <w:rFonts w:eastAsia="Times New Roman" w:cs="Times New Roman"/>
          <w:color w:val="000000"/>
          <w:lang w:eastAsia="hu-HU"/>
        </w:rPr>
        <w:t xml:space="preserve">a kimenetei </w:t>
      </w:r>
      <w:r w:rsidR="006A4F03">
        <w:rPr>
          <w:rFonts w:eastAsia="Times New Roman" w:cs="Times New Roman"/>
          <w:color w:val="000000"/>
          <w:lang w:eastAsia="hu-HU"/>
        </w:rPr>
        <w:t>ugyancsak a</w:t>
      </w:r>
      <w:r w:rsidR="006622EE">
        <w:rPr>
          <w:rFonts w:eastAsia="Times New Roman" w:cs="Times New Roman"/>
          <w:color w:val="000000"/>
          <w:lang w:eastAsia="hu-HU"/>
        </w:rPr>
        <w:t xml:space="preserve"> relatív távolságai</w:t>
      </w:r>
      <w:r>
        <w:rPr>
          <w:rFonts w:eastAsia="Times New Roman" w:cs="Times New Roman"/>
          <w:color w:val="000000"/>
          <w:lang w:eastAsia="hu-HU"/>
        </w:rPr>
        <w:t xml:space="preserve"> a bejövő </w:t>
      </w:r>
      <w:r w:rsidR="00A325AE">
        <w:rPr>
          <w:rFonts w:eastAsia="Times New Roman" w:cs="Times New Roman"/>
          <w:color w:val="000000"/>
          <w:lang w:eastAsia="hu-HU"/>
        </w:rPr>
        <w:t>színnek</w:t>
      </w:r>
      <w:r>
        <w:rPr>
          <w:rFonts w:eastAsia="Times New Roman" w:cs="Times New Roman"/>
          <w:color w:val="000000"/>
          <w:lang w:eastAsia="hu-HU"/>
        </w:rPr>
        <w:t xml:space="preserve"> az egyes pozitív osztályok középpontjára nézve. </w:t>
      </w:r>
      <w:r w:rsidR="006A4F03">
        <w:rPr>
          <w:rFonts w:eastAsia="Times New Roman" w:cs="Times New Roman"/>
          <w:color w:val="000000"/>
          <w:lang w:eastAsia="hu-HU"/>
        </w:rPr>
        <w:t xml:space="preserve">Ennél az osztályozónál viszont mind a 6 pozitív osztályra kapunk egy relatív távolságot. </w:t>
      </w:r>
    </w:p>
    <w:p w:rsidR="00873CEE" w:rsidRDefault="00C9328F" w:rsidP="00F8394A">
      <w:pPr>
        <w:spacing w:after="0" w:line="360" w:lineRule="auto"/>
        <w:rPr>
          <w:rFonts w:eastAsia="Times New Roman" w:cs="Times New Roman"/>
          <w:color w:val="000000"/>
          <w:lang w:eastAsia="hu-HU"/>
        </w:rPr>
      </w:pPr>
      <w:r>
        <w:rPr>
          <w:rFonts w:eastAsia="Times New Roman" w:cs="Times New Roman"/>
          <w:color w:val="000000"/>
          <w:lang w:eastAsia="hu-HU"/>
        </w:rPr>
        <w:t xml:space="preserve">A színfelismerő </w:t>
      </w:r>
      <w:r w:rsidR="000279BE">
        <w:rPr>
          <w:rFonts w:eastAsia="Times New Roman" w:cs="Times New Roman"/>
          <w:color w:val="000000"/>
          <w:lang w:eastAsia="hu-HU"/>
        </w:rPr>
        <w:t xml:space="preserve">az egyetlen olyan osztályozó, aminek a kimenetével függetlenül a többi osztályozó kimeneteitől egyértelműen be lehet azonosítani </w:t>
      </w:r>
      <w:r w:rsidR="005C0695">
        <w:rPr>
          <w:rFonts w:eastAsia="Times New Roman" w:cs="Times New Roman"/>
          <w:color w:val="000000"/>
          <w:lang w:eastAsia="hu-HU"/>
        </w:rPr>
        <w:t>egy</w:t>
      </w:r>
      <w:r w:rsidR="000279BE">
        <w:rPr>
          <w:rFonts w:eastAsia="Times New Roman" w:cs="Times New Roman"/>
          <w:color w:val="000000"/>
          <w:lang w:eastAsia="hu-HU"/>
        </w:rPr>
        <w:t xml:space="preserve"> bankjegyet, </w:t>
      </w:r>
      <w:r w:rsidR="005C0695">
        <w:rPr>
          <w:rFonts w:eastAsia="Times New Roman" w:cs="Times New Roman"/>
          <w:color w:val="000000"/>
          <w:lang w:eastAsia="hu-HU"/>
        </w:rPr>
        <w:t xml:space="preserve">mivel a </w:t>
      </w:r>
      <w:r w:rsidR="00430121">
        <w:rPr>
          <w:rFonts w:eastAsia="Times New Roman" w:cs="Times New Roman"/>
          <w:color w:val="000000"/>
          <w:lang w:eastAsia="hu-HU"/>
        </w:rPr>
        <w:t xml:space="preserve">szín alapján egyértelmű a leképezés. </w:t>
      </w:r>
      <w:r w:rsidR="007A5C41">
        <w:rPr>
          <w:rFonts w:eastAsia="Times New Roman" w:cs="Times New Roman"/>
          <w:color w:val="000000"/>
          <w:lang w:eastAsia="hu-HU"/>
        </w:rPr>
        <w:t>(</w:t>
      </w:r>
      <w:r w:rsidR="00430121">
        <w:rPr>
          <w:rFonts w:eastAsia="Times New Roman" w:cs="Times New Roman"/>
          <w:color w:val="000000"/>
          <w:lang w:eastAsia="hu-HU"/>
        </w:rPr>
        <w:t>A mintafelismerőnél azért nem mondható ez el, mivel a legjobban felismert minta nem feltétlenül csak egy bankjegyhez tartozik, ilyen például a címer.</w:t>
      </w:r>
      <w:r w:rsidR="007A5C41">
        <w:rPr>
          <w:rFonts w:eastAsia="Times New Roman" w:cs="Times New Roman"/>
          <w:color w:val="000000"/>
          <w:lang w:eastAsia="hu-HU"/>
        </w:rPr>
        <w:t>)</w:t>
      </w:r>
      <w:r w:rsidR="005C0695">
        <w:rPr>
          <w:rFonts w:eastAsia="Times New Roman" w:cs="Times New Roman"/>
          <w:color w:val="000000"/>
          <w:lang w:eastAsia="hu-HU"/>
        </w:rPr>
        <w:t xml:space="preserve"> </w:t>
      </w:r>
      <w:r w:rsidR="00203C09">
        <w:rPr>
          <w:rFonts w:eastAsia="Times New Roman" w:cs="Times New Roman"/>
          <w:color w:val="000000"/>
          <w:lang w:eastAsia="hu-HU"/>
        </w:rPr>
        <w:t>Az egyértelműsítés rovására viszont</w:t>
      </w:r>
      <w:r w:rsidR="002A2635">
        <w:rPr>
          <w:rFonts w:eastAsia="Times New Roman" w:cs="Times New Roman"/>
          <w:color w:val="000000"/>
          <w:lang w:eastAsia="hu-HU"/>
        </w:rPr>
        <w:t xml:space="preserve"> a klaszterek között </w:t>
      </w:r>
      <w:r w:rsidR="00A23DD0">
        <w:rPr>
          <w:rFonts w:eastAsia="Times New Roman" w:cs="Times New Roman"/>
          <w:color w:val="000000"/>
          <w:lang w:eastAsia="hu-HU"/>
        </w:rPr>
        <w:t>van</w:t>
      </w:r>
      <w:r w:rsidR="002A2635">
        <w:rPr>
          <w:rFonts w:eastAsia="Times New Roman" w:cs="Times New Roman"/>
          <w:color w:val="000000"/>
          <w:lang w:eastAsia="hu-HU"/>
        </w:rPr>
        <w:t xml:space="preserve"> átfedés</w:t>
      </w:r>
      <w:r w:rsidR="001C33DF">
        <w:rPr>
          <w:rFonts w:eastAsia="Times New Roman" w:cs="Times New Roman"/>
          <w:color w:val="000000"/>
          <w:lang w:eastAsia="hu-HU"/>
        </w:rPr>
        <w:t xml:space="preserve"> és </w:t>
      </w:r>
      <w:r w:rsidR="00817018">
        <w:rPr>
          <w:rFonts w:eastAsia="Times New Roman" w:cs="Times New Roman"/>
          <w:color w:val="000000"/>
          <w:lang w:eastAsia="hu-HU"/>
        </w:rPr>
        <w:t>több mint</w:t>
      </w:r>
      <w:r w:rsidR="001C33DF">
        <w:rPr>
          <w:rFonts w:eastAsia="Times New Roman" w:cs="Times New Roman"/>
          <w:color w:val="000000"/>
          <w:lang w:eastAsia="hu-HU"/>
        </w:rPr>
        <w:t xml:space="preserve"> két osztály között is lehet.</w:t>
      </w:r>
      <w:r w:rsidR="00AB0932">
        <w:rPr>
          <w:rFonts w:eastAsia="Times New Roman" w:cs="Times New Roman"/>
          <w:color w:val="000000"/>
          <w:lang w:eastAsia="hu-HU"/>
        </w:rPr>
        <w:t xml:space="preserve"> </w:t>
      </w:r>
      <w:r w:rsidR="00787CD9">
        <w:rPr>
          <w:rFonts w:eastAsia="Times New Roman" w:cs="Times New Roman"/>
          <w:color w:val="000000"/>
          <w:lang w:eastAsia="hu-HU"/>
        </w:rPr>
        <w:t>Ezen</w:t>
      </w:r>
      <w:r w:rsidR="00AB0932">
        <w:rPr>
          <w:rFonts w:eastAsia="Times New Roman" w:cs="Times New Roman"/>
          <w:color w:val="000000"/>
          <w:lang w:eastAsia="hu-HU"/>
        </w:rPr>
        <w:t xml:space="preserve"> tulajdonság miatt a színfelismerő levetítésénél nem csak a legrövidebb relatív távolság van figyelembe véve, hanem mindegyik, amelyik </w:t>
      </w:r>
      <w:r w:rsidR="00F16618">
        <w:rPr>
          <w:rFonts w:eastAsia="Times New Roman" w:cs="Times New Roman"/>
          <w:color w:val="000000"/>
          <w:lang w:eastAsia="hu-HU"/>
        </w:rPr>
        <w:t>beleesik a klaszterhatárba</w:t>
      </w:r>
      <w:r w:rsidR="00AB0932">
        <w:rPr>
          <w:rFonts w:eastAsia="Times New Roman" w:cs="Times New Roman"/>
          <w:color w:val="000000"/>
          <w:lang w:eastAsia="hu-HU"/>
        </w:rPr>
        <w:t>.</w:t>
      </w:r>
      <w:r w:rsidR="00C66E76">
        <w:rPr>
          <w:rFonts w:eastAsia="Times New Roman" w:cs="Times New Roman"/>
          <w:color w:val="000000"/>
          <w:lang w:eastAsia="hu-HU"/>
        </w:rPr>
        <w:t xml:space="preserve"> </w:t>
      </w:r>
    </w:p>
    <w:p w:rsidR="00817018" w:rsidRDefault="00943DD5" w:rsidP="00F8394A">
      <w:pPr>
        <w:spacing w:after="0" w:line="360" w:lineRule="auto"/>
        <w:rPr>
          <w:rFonts w:eastAsia="Times New Roman" w:cs="Times New Roman"/>
          <w:color w:val="000000"/>
          <w:lang w:eastAsia="hu-HU"/>
        </w:rPr>
      </w:pPr>
      <w:r w:rsidRPr="00943DD5">
        <w:rPr>
          <w:rFonts w:eastAsia="Times New Roman" w:cs="Times New Roman"/>
          <w:color w:val="000000"/>
          <w:lang w:eastAsia="hu-HU"/>
        </w:rPr>
        <w:t>Levetítéskor</w:t>
      </w:r>
      <w:r>
        <w:rPr>
          <w:rFonts w:eastAsia="Times New Roman" w:cs="Times New Roman"/>
          <w:color w:val="000000"/>
          <w:lang w:eastAsia="hu-HU"/>
        </w:rPr>
        <w:t xml:space="preserve"> a relatív távolságok, amik kisebbek, mint 1, csökkenő sorrendbe vannak állítva, majd a legtávolabbinak a </w:t>
      </w:r>
      <w:r w:rsidR="00BA0490">
        <w:rPr>
          <w:rFonts w:eastAsia="Times New Roman" w:cs="Times New Roman"/>
          <w:color w:val="000000"/>
          <w:lang w:eastAsia="hu-HU"/>
        </w:rPr>
        <w:t xml:space="preserve">kernel </w:t>
      </w:r>
      <w:r>
        <w:rPr>
          <w:rFonts w:eastAsia="Times New Roman" w:cs="Times New Roman"/>
          <w:color w:val="000000"/>
          <w:lang w:eastAsia="hu-HU"/>
        </w:rPr>
        <w:t xml:space="preserve">függvényben felvett értéke a </w:t>
      </w:r>
      <w:r w:rsidR="00661D97">
        <w:rPr>
          <w:rFonts w:eastAsia="Times New Roman" w:cs="Times New Roman"/>
          <w:color w:val="000000"/>
          <w:lang w:eastAsia="hu-HU"/>
        </w:rPr>
        <w:t xml:space="preserve">távolságokhoz tartozó osztályok </w:t>
      </w:r>
      <w:r>
        <w:rPr>
          <w:rFonts w:eastAsia="Times New Roman" w:cs="Times New Roman"/>
          <w:color w:val="000000"/>
          <w:lang w:eastAsia="hu-HU"/>
        </w:rPr>
        <w:t xml:space="preserve">közös </w:t>
      </w:r>
      <w:r w:rsidRPr="00943DD5">
        <w:rPr>
          <w:rFonts w:eastAsia="Times New Roman" w:cs="Times New Roman"/>
          <w:i/>
          <w:color w:val="000000"/>
          <w:lang w:eastAsia="hu-HU"/>
        </w:rPr>
        <w:t>m</w:t>
      </w:r>
      <w:r>
        <w:rPr>
          <w:rFonts w:eastAsia="Times New Roman" w:cs="Times New Roman"/>
          <w:color w:val="000000"/>
          <w:lang w:eastAsia="hu-HU"/>
        </w:rPr>
        <w:t>-j</w:t>
      </w:r>
      <w:r w:rsidR="00661D97">
        <w:rPr>
          <w:rFonts w:eastAsia="Times New Roman" w:cs="Times New Roman"/>
          <w:color w:val="000000"/>
          <w:lang w:eastAsia="hu-HU"/>
        </w:rPr>
        <w:t>éhez</w:t>
      </w:r>
      <w:r>
        <w:rPr>
          <w:rFonts w:eastAsia="Times New Roman" w:cs="Times New Roman"/>
          <w:color w:val="000000"/>
          <w:lang w:eastAsia="hu-HU"/>
        </w:rPr>
        <w:t xml:space="preserve"> társul. Ezután </w:t>
      </w:r>
      <w:r w:rsidR="000B1765">
        <w:rPr>
          <w:rFonts w:eastAsia="Times New Roman" w:cs="Times New Roman"/>
          <w:color w:val="000000"/>
          <w:lang w:eastAsia="hu-HU"/>
        </w:rPr>
        <w:t xml:space="preserve">az első érték és a hozzá tartozó osztály kivételével </w:t>
      </w:r>
      <w:r>
        <w:rPr>
          <w:rFonts w:eastAsia="Times New Roman" w:cs="Times New Roman"/>
          <w:color w:val="000000"/>
          <w:lang w:eastAsia="hu-HU"/>
        </w:rPr>
        <w:t>a következő legtávolabbi értéknél ugyanez az eljárás</w:t>
      </w:r>
      <w:r w:rsidR="009F130D">
        <w:rPr>
          <w:rFonts w:eastAsia="Times New Roman" w:cs="Times New Roman"/>
          <w:color w:val="000000"/>
          <w:lang w:eastAsia="hu-HU"/>
        </w:rPr>
        <w:t xml:space="preserve">, csak az </w:t>
      </w:r>
      <w:r w:rsidR="009F130D" w:rsidRPr="000B1765">
        <w:rPr>
          <w:rFonts w:eastAsia="Times New Roman" w:cs="Times New Roman"/>
          <w:i/>
          <w:color w:val="000000"/>
          <w:lang w:eastAsia="hu-HU"/>
        </w:rPr>
        <w:t>m</w:t>
      </w:r>
      <w:r w:rsidR="009F130D">
        <w:rPr>
          <w:rFonts w:eastAsia="Times New Roman" w:cs="Times New Roman"/>
          <w:color w:val="000000"/>
          <w:lang w:eastAsia="hu-HU"/>
        </w:rPr>
        <w:t xml:space="preserve">-hez társított értékből kivonódik az előző </w:t>
      </w:r>
      <w:r w:rsidR="004A0F1B">
        <w:rPr>
          <w:rFonts w:eastAsia="Times New Roman" w:cs="Times New Roman"/>
          <w:i/>
          <w:color w:val="000000"/>
          <w:lang w:eastAsia="hu-HU"/>
        </w:rPr>
        <w:t xml:space="preserve">m </w:t>
      </w:r>
      <w:r w:rsidR="009F130D">
        <w:rPr>
          <w:rFonts w:eastAsia="Times New Roman" w:cs="Times New Roman"/>
          <w:color w:val="000000"/>
          <w:lang w:eastAsia="hu-HU"/>
        </w:rPr>
        <w:t>érték. E</w:t>
      </w:r>
      <w:r>
        <w:rPr>
          <w:rFonts w:eastAsia="Times New Roman" w:cs="Times New Roman"/>
          <w:color w:val="000000"/>
          <w:lang w:eastAsia="hu-HU"/>
        </w:rPr>
        <w:t>gészen addig</w:t>
      </w:r>
      <w:r w:rsidR="009F130D">
        <w:rPr>
          <w:rFonts w:eastAsia="Times New Roman" w:cs="Times New Roman"/>
          <w:color w:val="000000"/>
          <w:lang w:eastAsia="hu-HU"/>
        </w:rPr>
        <w:t xml:space="preserve"> megy ez az eljárás</w:t>
      </w:r>
      <w:r>
        <w:rPr>
          <w:rFonts w:eastAsia="Times New Roman" w:cs="Times New Roman"/>
          <w:color w:val="000000"/>
          <w:lang w:eastAsia="hu-HU"/>
        </w:rPr>
        <w:t xml:space="preserve">, amíg csak a legközelebbi érték marad, ami csak az ahhoz tartozó osztály </w:t>
      </w:r>
      <w:r w:rsidRPr="00943DD5">
        <w:rPr>
          <w:rFonts w:eastAsia="Times New Roman" w:cs="Times New Roman"/>
          <w:i/>
          <w:color w:val="000000"/>
          <w:lang w:eastAsia="hu-HU"/>
        </w:rPr>
        <w:t>m</w:t>
      </w:r>
      <w:r>
        <w:rPr>
          <w:rFonts w:eastAsia="Times New Roman" w:cs="Times New Roman"/>
          <w:color w:val="000000"/>
          <w:lang w:eastAsia="hu-HU"/>
        </w:rPr>
        <w:t>-jét növeli.</w:t>
      </w:r>
    </w:p>
    <w:p w:rsidR="00661D97" w:rsidRPr="00943DD5" w:rsidRDefault="00661D97" w:rsidP="00F8394A">
      <w:pPr>
        <w:spacing w:after="0" w:line="360" w:lineRule="auto"/>
        <w:rPr>
          <w:rFonts w:eastAsia="Times New Roman" w:cs="Times New Roman"/>
          <w:color w:val="000000"/>
          <w:lang w:eastAsia="hu-HU"/>
        </w:rPr>
      </w:pPr>
      <w:r>
        <w:rPr>
          <w:rFonts w:eastAsia="Times New Roman" w:cs="Times New Roman"/>
          <w:color w:val="000000"/>
          <w:lang w:eastAsia="hu-HU"/>
        </w:rPr>
        <w:t>A bizonytalanság</w:t>
      </w:r>
      <w:r w:rsidR="006C7D7B">
        <w:rPr>
          <w:rFonts w:eastAsia="Times New Roman" w:cs="Times New Roman"/>
          <w:color w:val="000000"/>
          <w:lang w:eastAsia="hu-HU"/>
        </w:rPr>
        <w:t xml:space="preserve"> értéke abban az esetben, amikor egyik relatív távolság sem esik bele a klaszterhatárokba, akkor hasonlóan működik a mintafelismerőhöz, annyi különbséggel, hogy minden bele nem eső távolságnál kiszámolódik a </w:t>
      </w:r>
      <w:r w:rsidR="002A2CCC">
        <w:rPr>
          <w:rFonts w:eastAsia="Times New Roman" w:cs="Times New Roman"/>
          <w:color w:val="000000"/>
          <w:lang w:eastAsia="hu-HU"/>
        </w:rPr>
        <w:t xml:space="preserve">kernel </w:t>
      </w:r>
      <w:r w:rsidR="006C7D7B">
        <w:rPr>
          <w:rFonts w:eastAsia="Times New Roman" w:cs="Times New Roman"/>
          <w:color w:val="000000"/>
          <w:lang w:eastAsia="hu-HU"/>
        </w:rPr>
        <w:t xml:space="preserve">függvényből a negatív osztályhoz tartozó </w:t>
      </w:r>
      <w:r w:rsidR="006C7D7B" w:rsidRPr="006C7D7B">
        <w:rPr>
          <w:rFonts w:eastAsia="Times New Roman" w:cs="Times New Roman"/>
          <w:i/>
          <w:color w:val="000000"/>
          <w:lang w:eastAsia="hu-HU"/>
        </w:rPr>
        <w:t>m</w:t>
      </w:r>
      <w:r w:rsidR="006C7D7B">
        <w:rPr>
          <w:rFonts w:eastAsia="Times New Roman" w:cs="Times New Roman"/>
          <w:color w:val="000000"/>
          <w:lang w:eastAsia="hu-HU"/>
        </w:rPr>
        <w:t xml:space="preserve"> értéke és a teljes bizonytalanság értéke is, majd ezek normalizált összege kerül a végső eredménybe. Abban az esetben, amikor van legalább egy relatív távolság, ami beleesik a klaszterhatárba, a bizonytalanságot a maradék érték teszi ki, ahol annak az </w:t>
      </w:r>
      <w:r w:rsidR="006C7D7B" w:rsidRPr="006C7D7B">
        <w:rPr>
          <w:rFonts w:eastAsia="Times New Roman" w:cs="Times New Roman"/>
          <w:i/>
          <w:color w:val="000000"/>
          <w:lang w:eastAsia="hu-HU"/>
        </w:rPr>
        <w:t>m</w:t>
      </w:r>
      <w:r w:rsidR="006C7D7B">
        <w:rPr>
          <w:rFonts w:eastAsia="Times New Roman" w:cs="Times New Roman"/>
          <w:color w:val="000000"/>
          <w:lang w:eastAsia="hu-HU"/>
        </w:rPr>
        <w:t xml:space="preserve">-je, hogy az egy bankjegy, a maximális </w:t>
      </w:r>
      <w:r w:rsidR="006C7D7B" w:rsidRPr="006C7D7B">
        <w:rPr>
          <w:rFonts w:eastAsia="Times New Roman" w:cs="Times New Roman"/>
          <w:i/>
          <w:color w:val="000000"/>
          <w:lang w:eastAsia="hu-HU"/>
        </w:rPr>
        <w:t>m</w:t>
      </w:r>
      <w:r w:rsidR="006C7D7B">
        <w:rPr>
          <w:rFonts w:eastAsia="Times New Roman" w:cs="Times New Roman"/>
          <w:color w:val="000000"/>
          <w:lang w:eastAsia="hu-HU"/>
        </w:rPr>
        <w:t xml:space="preserve">-mel (maximális bizonyosság) súlyozódik, a teljes bizonytalanság pedig a maximális </w:t>
      </w:r>
      <w:r w:rsidR="006C7D7B" w:rsidRPr="006C7D7B">
        <w:rPr>
          <w:rFonts w:eastAsia="Times New Roman" w:cs="Times New Roman"/>
          <w:i/>
          <w:color w:val="000000"/>
          <w:lang w:eastAsia="hu-HU"/>
        </w:rPr>
        <w:t>m</w:t>
      </w:r>
      <w:r w:rsidR="006C7D7B">
        <w:rPr>
          <w:rFonts w:eastAsia="Times New Roman" w:cs="Times New Roman"/>
          <w:color w:val="000000"/>
          <w:lang w:eastAsia="hu-HU"/>
        </w:rPr>
        <w:t>-nek az egyből kivont értékével.</w:t>
      </w:r>
    </w:p>
    <w:p w:rsidR="00201E44" w:rsidRDefault="00201E44" w:rsidP="00201E44">
      <w:pPr>
        <w:spacing w:after="0" w:line="240" w:lineRule="auto"/>
        <w:rPr>
          <w:rFonts w:eastAsia="Times New Roman" w:cs="Times New Roman"/>
          <w:sz w:val="24"/>
          <w:szCs w:val="24"/>
          <w:lang w:eastAsia="hu-HU"/>
        </w:rPr>
      </w:pPr>
    </w:p>
    <w:p w:rsidR="00B6762E" w:rsidRPr="00F76714" w:rsidRDefault="00B6762E" w:rsidP="00201E44">
      <w:pPr>
        <w:spacing w:after="0" w:line="240" w:lineRule="auto"/>
        <w:rPr>
          <w:rFonts w:eastAsia="Times New Roman" w:cs="Times New Roman"/>
          <w:sz w:val="24"/>
          <w:szCs w:val="24"/>
          <w:lang w:eastAsia="hu-HU"/>
        </w:rPr>
      </w:pPr>
    </w:p>
    <w:p w:rsidR="00201E44" w:rsidRDefault="00201E44" w:rsidP="00E37408">
      <w:pPr>
        <w:pStyle w:val="Cmsor2"/>
        <w:rPr>
          <w:rFonts w:eastAsia="Times New Roman"/>
          <w:color w:val="auto"/>
          <w:lang w:eastAsia="hu-HU"/>
        </w:rPr>
      </w:pPr>
      <w:bookmarkStart w:id="41" w:name="_Toc420402403"/>
      <w:r w:rsidRPr="00E37408">
        <w:rPr>
          <w:rFonts w:eastAsia="Times New Roman"/>
          <w:color w:val="auto"/>
          <w:lang w:eastAsia="hu-HU"/>
        </w:rPr>
        <w:t xml:space="preserve">6.2. </w:t>
      </w:r>
      <w:proofErr w:type="spellStart"/>
      <w:r w:rsidR="00621699" w:rsidRPr="00E37408">
        <w:rPr>
          <w:rFonts w:eastAsia="Times New Roman"/>
          <w:color w:val="auto"/>
          <w:lang w:eastAsia="hu-HU"/>
        </w:rPr>
        <w:t>Dempster-Shafer</w:t>
      </w:r>
      <w:proofErr w:type="spellEnd"/>
      <w:r w:rsidR="00621699" w:rsidRPr="00E37408">
        <w:rPr>
          <w:rFonts w:eastAsia="Times New Roman"/>
          <w:color w:val="auto"/>
          <w:lang w:eastAsia="hu-HU"/>
        </w:rPr>
        <w:t xml:space="preserve"> modell eredményei</w:t>
      </w:r>
      <w:bookmarkEnd w:id="41"/>
    </w:p>
    <w:p w:rsidR="009A6D8E" w:rsidRDefault="00562319" w:rsidP="00562319">
      <w:pPr>
        <w:spacing w:after="0" w:line="360" w:lineRule="auto"/>
        <w:rPr>
          <w:rFonts w:cs="Times New Roman"/>
          <w:lang w:eastAsia="hu-HU"/>
        </w:rPr>
      </w:pPr>
      <w:r>
        <w:rPr>
          <w:lang w:eastAsia="hu-HU"/>
        </w:rPr>
        <w:tab/>
      </w:r>
      <w:r w:rsidRPr="00562319">
        <w:rPr>
          <w:rFonts w:cs="Times New Roman"/>
          <w:lang w:eastAsia="hu-HU"/>
        </w:rPr>
        <w:t xml:space="preserve">Ebben a fejezetben gyakorlati példákon keresztül kerül bemutatásra </w:t>
      </w:r>
      <w:r>
        <w:rPr>
          <w:rFonts w:cs="Times New Roman"/>
          <w:lang w:eastAsia="hu-HU"/>
        </w:rPr>
        <w:t>a megvalósított rendszer</w:t>
      </w:r>
      <w:r w:rsidR="004A640A">
        <w:rPr>
          <w:rFonts w:cs="Times New Roman"/>
          <w:lang w:eastAsia="hu-HU"/>
        </w:rPr>
        <w:t>, olyan bemeneti képekre, ahol nem mindig egyértel</w:t>
      </w:r>
      <w:r w:rsidR="00790A81">
        <w:rPr>
          <w:rFonts w:cs="Times New Roman"/>
          <w:lang w:eastAsia="hu-HU"/>
        </w:rPr>
        <w:t>mű 1-1 osztályozónak a kimenete, illetve bemutató jelleggel összehasonlításra kerül a jelenlegi rendszer és a dolgozatban felvázolt rendszer eredményei.</w:t>
      </w:r>
    </w:p>
    <w:p w:rsidR="00232586" w:rsidRDefault="00232586" w:rsidP="00562319">
      <w:pPr>
        <w:spacing w:after="0" w:line="360" w:lineRule="auto"/>
        <w:rPr>
          <w:rFonts w:cs="Times New Roman"/>
          <w:lang w:eastAsia="hu-HU"/>
        </w:rPr>
      </w:pPr>
    </w:p>
    <w:p w:rsidR="00232586" w:rsidRPr="00686358" w:rsidRDefault="00747D8E" w:rsidP="00686358">
      <w:pPr>
        <w:pStyle w:val="Cmsor3"/>
        <w:rPr>
          <w:rFonts w:eastAsia="Times New Roman"/>
          <w:color w:val="auto"/>
          <w:lang w:eastAsia="hu-HU"/>
        </w:rPr>
      </w:pPr>
      <w:bookmarkStart w:id="42" w:name="_Toc420402404"/>
      <w:r w:rsidRPr="00686358">
        <w:rPr>
          <w:color w:val="auto"/>
          <w:lang w:eastAsia="hu-HU"/>
        </w:rPr>
        <w:t>6.2.1</w:t>
      </w:r>
      <w:r w:rsidRPr="00686358">
        <w:rPr>
          <w:rFonts w:eastAsia="Times New Roman"/>
          <w:color w:val="auto"/>
          <w:lang w:eastAsia="hu-HU"/>
        </w:rPr>
        <w:t xml:space="preserve">. Áttekintő eredmények </w:t>
      </w:r>
      <w:r w:rsidR="00A43817" w:rsidRPr="00686358">
        <w:rPr>
          <w:rFonts w:eastAsia="Times New Roman"/>
          <w:color w:val="auto"/>
          <w:lang w:eastAsia="hu-HU"/>
        </w:rPr>
        <w:t>bizonytalan bemeneteknél</w:t>
      </w:r>
      <w:bookmarkEnd w:id="42"/>
      <w:r w:rsidR="00A43817" w:rsidRPr="00686358">
        <w:rPr>
          <w:rFonts w:eastAsia="Times New Roman"/>
          <w:color w:val="auto"/>
          <w:lang w:eastAsia="hu-HU"/>
        </w:rPr>
        <w:t xml:space="preserve"> </w:t>
      </w:r>
      <w:r w:rsidR="00232586">
        <w:rPr>
          <w:rFonts w:ascii="Times New Roman" w:hAnsi="Times New Roman" w:cs="Times New Roman"/>
          <w:lang w:eastAsia="hu-HU"/>
        </w:rPr>
        <w:t xml:space="preserve"> </w:t>
      </w:r>
    </w:p>
    <w:p w:rsidR="00545598" w:rsidRDefault="0028649C" w:rsidP="00686358">
      <w:pPr>
        <w:spacing w:after="0" w:line="360" w:lineRule="auto"/>
        <w:ind w:firstLine="360"/>
        <w:rPr>
          <w:rFonts w:cs="Times New Roman"/>
          <w:lang w:eastAsia="hu-HU"/>
        </w:rPr>
      </w:pPr>
      <w:r>
        <w:rPr>
          <w:rFonts w:cs="Times New Roman"/>
          <w:lang w:eastAsia="hu-HU"/>
        </w:rPr>
        <w:t xml:space="preserve">A példák kiválasztásánál </w:t>
      </w:r>
      <w:r w:rsidR="00766507">
        <w:rPr>
          <w:rFonts w:cs="Times New Roman"/>
          <w:lang w:eastAsia="hu-HU"/>
        </w:rPr>
        <w:t xml:space="preserve">a fő szempont az volt, hogy </w:t>
      </w:r>
      <w:r>
        <w:rPr>
          <w:rFonts w:cs="Times New Roman"/>
          <w:lang w:eastAsia="hu-HU"/>
        </w:rPr>
        <w:t xml:space="preserve">olyanok kerültek bele, </w:t>
      </w:r>
      <w:r w:rsidR="00024296">
        <w:rPr>
          <w:rFonts w:cs="Times New Roman"/>
          <w:lang w:eastAsia="hu-HU"/>
        </w:rPr>
        <w:t xml:space="preserve">ahol nehezen állapítható meg a kimeneti osztály, ami vagy nem egyértelmű bejövő adat miatt van (például címer vagy csak három 0-t látunk) </w:t>
      </w:r>
      <w:proofErr w:type="gramStart"/>
      <w:r w:rsidR="000331DF">
        <w:rPr>
          <w:rFonts w:cs="Times New Roman"/>
          <w:lang w:eastAsia="hu-HU"/>
        </w:rPr>
        <w:t>vagy</w:t>
      </w:r>
      <w:proofErr w:type="gramEnd"/>
      <w:r w:rsidR="00024296">
        <w:rPr>
          <w:rFonts w:cs="Times New Roman"/>
          <w:lang w:eastAsia="hu-HU"/>
        </w:rPr>
        <w:t xml:space="preserve"> ellentmondóak azok vagy </w:t>
      </w:r>
      <w:r w:rsidR="00117CF1">
        <w:rPr>
          <w:rFonts w:cs="Times New Roman"/>
          <w:lang w:eastAsia="hu-HU"/>
        </w:rPr>
        <w:t>nagy</w:t>
      </w:r>
      <w:r w:rsidR="00024296">
        <w:rPr>
          <w:rFonts w:cs="Times New Roman"/>
          <w:lang w:eastAsia="hu-HU"/>
        </w:rPr>
        <w:t xml:space="preserve"> a bizonytalanságuk</w:t>
      </w:r>
      <w:r w:rsidR="00117CF1">
        <w:rPr>
          <w:rFonts w:cs="Times New Roman"/>
          <w:lang w:eastAsia="hu-HU"/>
        </w:rPr>
        <w:t xml:space="preserve"> vagy pedig nem látunk semmit.</w:t>
      </w:r>
      <w:r w:rsidR="00EC06DD">
        <w:rPr>
          <w:rFonts w:cs="Times New Roman"/>
          <w:lang w:eastAsia="hu-HU"/>
        </w:rPr>
        <w:t xml:space="preserve"> </w:t>
      </w:r>
    </w:p>
    <w:p w:rsidR="005E32A9" w:rsidRDefault="00EC06DD" w:rsidP="00545598">
      <w:pPr>
        <w:spacing w:after="0" w:line="360" w:lineRule="auto"/>
        <w:rPr>
          <w:rFonts w:cs="Times New Roman"/>
          <w:lang w:eastAsia="hu-HU"/>
        </w:rPr>
      </w:pPr>
      <w:r>
        <w:rPr>
          <w:rFonts w:cs="Times New Roman"/>
          <w:lang w:eastAsia="hu-HU"/>
        </w:rPr>
        <w:t xml:space="preserve">Ezek alapján </w:t>
      </w:r>
      <w:r w:rsidR="009260D1">
        <w:rPr>
          <w:rFonts w:cs="Times New Roman"/>
          <w:lang w:eastAsia="hu-HU"/>
        </w:rPr>
        <w:t>6</w:t>
      </w:r>
      <w:r>
        <w:rPr>
          <w:rFonts w:cs="Times New Roman"/>
          <w:lang w:eastAsia="hu-HU"/>
        </w:rPr>
        <w:t xml:space="preserve"> különböző </w:t>
      </w:r>
      <w:r w:rsidR="001B3149">
        <w:rPr>
          <w:rFonts w:cs="Times New Roman"/>
          <w:lang w:eastAsia="hu-HU"/>
        </w:rPr>
        <w:t>al</w:t>
      </w:r>
      <w:r>
        <w:rPr>
          <w:rFonts w:cs="Times New Roman"/>
          <w:lang w:eastAsia="hu-HU"/>
        </w:rPr>
        <w:t>eset kerül bemutatásra:</w:t>
      </w:r>
    </w:p>
    <w:p w:rsidR="00EC06DD" w:rsidRDefault="00EC06DD" w:rsidP="00EC06DD">
      <w:pPr>
        <w:pStyle w:val="Listaszerbekezds"/>
        <w:numPr>
          <w:ilvl w:val="0"/>
          <w:numId w:val="42"/>
        </w:numPr>
        <w:spacing w:after="0" w:line="360" w:lineRule="auto"/>
        <w:rPr>
          <w:rFonts w:cs="Times New Roman"/>
          <w:lang w:eastAsia="hu-HU"/>
        </w:rPr>
      </w:pPr>
      <w:r>
        <w:rPr>
          <w:rFonts w:cs="Times New Roman"/>
          <w:lang w:eastAsia="hu-HU"/>
        </w:rPr>
        <w:t>A bemeneten semmit sem látunk</w:t>
      </w:r>
    </w:p>
    <w:p w:rsidR="00EC06DD" w:rsidRDefault="00EC06DD" w:rsidP="00EC06DD">
      <w:pPr>
        <w:pStyle w:val="Listaszerbekezds"/>
        <w:numPr>
          <w:ilvl w:val="0"/>
          <w:numId w:val="42"/>
        </w:numPr>
        <w:spacing w:after="0" w:line="360" w:lineRule="auto"/>
        <w:rPr>
          <w:rFonts w:cs="Times New Roman"/>
          <w:lang w:eastAsia="hu-HU"/>
        </w:rPr>
      </w:pPr>
      <w:r>
        <w:rPr>
          <w:rFonts w:cs="Times New Roman"/>
          <w:lang w:eastAsia="hu-HU"/>
        </w:rPr>
        <w:t>Csak a címer felismerhető</w:t>
      </w:r>
    </w:p>
    <w:p w:rsidR="00EC06DD" w:rsidRDefault="00EC06DD" w:rsidP="00EC06DD">
      <w:pPr>
        <w:pStyle w:val="Listaszerbekezds"/>
        <w:numPr>
          <w:ilvl w:val="0"/>
          <w:numId w:val="42"/>
        </w:numPr>
        <w:spacing w:after="0" w:line="360" w:lineRule="auto"/>
        <w:rPr>
          <w:rFonts w:cs="Times New Roman"/>
          <w:lang w:eastAsia="hu-HU"/>
        </w:rPr>
      </w:pPr>
      <w:r>
        <w:rPr>
          <w:rFonts w:cs="Times New Roman"/>
          <w:lang w:eastAsia="hu-HU"/>
        </w:rPr>
        <w:t>Csak egy ’000’-s számjegy felismerhető</w:t>
      </w:r>
    </w:p>
    <w:p w:rsidR="00EC06DD" w:rsidRDefault="00EC06DD" w:rsidP="00EC06DD">
      <w:pPr>
        <w:pStyle w:val="Listaszerbekezds"/>
        <w:numPr>
          <w:ilvl w:val="0"/>
          <w:numId w:val="42"/>
        </w:numPr>
        <w:spacing w:after="0" w:line="360" w:lineRule="auto"/>
        <w:rPr>
          <w:rFonts w:cs="Times New Roman"/>
          <w:lang w:eastAsia="hu-HU"/>
        </w:rPr>
      </w:pPr>
      <w:r>
        <w:rPr>
          <w:rFonts w:cs="Times New Roman"/>
          <w:lang w:eastAsia="hu-HU"/>
        </w:rPr>
        <w:t>Egy ’000’-s számjegy felismerhető</w:t>
      </w:r>
      <w:r w:rsidR="002F0F5A">
        <w:rPr>
          <w:rFonts w:cs="Times New Roman"/>
          <w:lang w:eastAsia="hu-HU"/>
        </w:rPr>
        <w:t xml:space="preserve"> és szín</w:t>
      </w:r>
      <w:r w:rsidR="00F61CCF">
        <w:rPr>
          <w:rFonts w:cs="Times New Roman"/>
          <w:lang w:eastAsia="hu-HU"/>
        </w:rPr>
        <w:t xml:space="preserve"> szerint</w:t>
      </w:r>
      <w:r w:rsidR="002F0F5A">
        <w:rPr>
          <w:rFonts w:cs="Times New Roman"/>
          <w:lang w:eastAsia="hu-HU"/>
        </w:rPr>
        <w:t xml:space="preserve"> </w:t>
      </w:r>
      <w:r w:rsidR="007D7352">
        <w:rPr>
          <w:rFonts w:cs="Times New Roman"/>
          <w:lang w:eastAsia="hu-HU"/>
        </w:rPr>
        <w:t>közepesen magas</w:t>
      </w:r>
      <w:r w:rsidR="00C60B5D">
        <w:rPr>
          <w:rFonts w:cs="Times New Roman"/>
          <w:lang w:eastAsia="hu-HU"/>
        </w:rPr>
        <w:t xml:space="preserve"> konfidenciával</w:t>
      </w:r>
      <w:r w:rsidR="002F0F5A">
        <w:rPr>
          <w:rFonts w:cs="Times New Roman"/>
          <w:lang w:eastAsia="hu-HU"/>
        </w:rPr>
        <w:t xml:space="preserve"> 5000</w:t>
      </w:r>
      <w:r w:rsidR="00C60B5D">
        <w:rPr>
          <w:rFonts w:cs="Times New Roman"/>
          <w:lang w:eastAsia="hu-HU"/>
        </w:rPr>
        <w:t>-s</w:t>
      </w:r>
      <w:r w:rsidR="002F0F5A">
        <w:rPr>
          <w:rFonts w:cs="Times New Roman"/>
          <w:lang w:eastAsia="hu-HU"/>
        </w:rPr>
        <w:t xml:space="preserve"> ismer</w:t>
      </w:r>
      <w:r w:rsidR="00C60B5D">
        <w:rPr>
          <w:rFonts w:cs="Times New Roman"/>
          <w:lang w:eastAsia="hu-HU"/>
        </w:rPr>
        <w:t>hető</w:t>
      </w:r>
      <w:r w:rsidR="002F0F5A">
        <w:rPr>
          <w:rFonts w:cs="Times New Roman"/>
          <w:lang w:eastAsia="hu-HU"/>
        </w:rPr>
        <w:t xml:space="preserve"> fel</w:t>
      </w:r>
    </w:p>
    <w:p w:rsidR="00EC06DD" w:rsidRDefault="00B24B46" w:rsidP="00EC06DD">
      <w:pPr>
        <w:pStyle w:val="Listaszerbekezds"/>
        <w:numPr>
          <w:ilvl w:val="0"/>
          <w:numId w:val="42"/>
        </w:numPr>
        <w:spacing w:after="0" w:line="360" w:lineRule="auto"/>
        <w:rPr>
          <w:rFonts w:cs="Times New Roman"/>
          <w:lang w:eastAsia="hu-HU"/>
        </w:rPr>
      </w:pPr>
      <w:r>
        <w:rPr>
          <w:rFonts w:cs="Times New Roman"/>
          <w:lang w:eastAsia="hu-HU"/>
        </w:rPr>
        <w:t>Minden osztályozó 10.000-</w:t>
      </w:r>
      <w:r w:rsidR="00B8442F">
        <w:rPr>
          <w:rFonts w:cs="Times New Roman"/>
          <w:lang w:eastAsia="hu-HU"/>
        </w:rPr>
        <w:t>s bankjegyet</w:t>
      </w:r>
      <w:r>
        <w:rPr>
          <w:rFonts w:cs="Times New Roman"/>
          <w:lang w:eastAsia="hu-HU"/>
        </w:rPr>
        <w:t xml:space="preserve"> ismer fel, de nagy bizonytalansággal</w:t>
      </w:r>
    </w:p>
    <w:p w:rsidR="00227BC6" w:rsidRDefault="0058265E" w:rsidP="00AE7BF7">
      <w:pPr>
        <w:pStyle w:val="Listaszerbekezds"/>
        <w:numPr>
          <w:ilvl w:val="0"/>
          <w:numId w:val="42"/>
        </w:numPr>
        <w:spacing w:after="0" w:line="360" w:lineRule="auto"/>
        <w:rPr>
          <w:rFonts w:cs="Times New Roman"/>
          <w:lang w:eastAsia="hu-HU"/>
        </w:rPr>
      </w:pPr>
      <w:r>
        <w:rPr>
          <w:rFonts w:cs="Times New Roman"/>
          <w:lang w:eastAsia="hu-HU"/>
        </w:rPr>
        <w:t>A</w:t>
      </w:r>
      <w:r w:rsidR="00CC5BBA">
        <w:rPr>
          <w:rFonts w:cs="Times New Roman"/>
          <w:lang w:eastAsia="hu-HU"/>
        </w:rPr>
        <w:t xml:space="preserve"> </w:t>
      </w:r>
      <w:r w:rsidR="00B24B46">
        <w:rPr>
          <w:rFonts w:cs="Times New Roman"/>
          <w:lang w:eastAsia="hu-HU"/>
        </w:rPr>
        <w:t>szín</w:t>
      </w:r>
      <w:r>
        <w:rPr>
          <w:rFonts w:cs="Times New Roman"/>
          <w:lang w:eastAsia="hu-HU"/>
        </w:rPr>
        <w:t>felismerő</w:t>
      </w:r>
      <w:r w:rsidR="00B24B46">
        <w:rPr>
          <w:rFonts w:cs="Times New Roman"/>
          <w:lang w:eastAsia="hu-HU"/>
        </w:rPr>
        <w:t xml:space="preserve"> és minta</w:t>
      </w:r>
      <w:r>
        <w:rPr>
          <w:rFonts w:cs="Times New Roman"/>
          <w:lang w:eastAsia="hu-HU"/>
        </w:rPr>
        <w:t>felismerő negatív bemenetet lát</w:t>
      </w:r>
      <w:r w:rsidR="00FC1906">
        <w:rPr>
          <w:rFonts w:cs="Times New Roman"/>
          <w:lang w:eastAsia="hu-HU"/>
        </w:rPr>
        <w:t xml:space="preserve">, </w:t>
      </w:r>
      <w:r>
        <w:rPr>
          <w:rFonts w:cs="Times New Roman"/>
          <w:lang w:eastAsia="hu-HU"/>
        </w:rPr>
        <w:t>a számfelismerő pedig egy ’500’-ast lát</w:t>
      </w:r>
      <w:r w:rsidR="00C83E6D">
        <w:rPr>
          <w:rFonts w:cs="Times New Roman"/>
          <w:lang w:eastAsia="hu-HU"/>
        </w:rPr>
        <w:t xml:space="preserve"> közepesen magas konfidenciával</w:t>
      </w:r>
    </w:p>
    <w:p w:rsidR="00C320AE" w:rsidRPr="007A1E03" w:rsidRDefault="00C320AE" w:rsidP="00501429">
      <w:pPr>
        <w:pStyle w:val="Listaszerbekezds"/>
        <w:spacing w:after="0" w:line="360" w:lineRule="auto"/>
        <w:rPr>
          <w:rFonts w:cs="Times New Roman"/>
          <w:lang w:eastAsia="hu-HU"/>
        </w:rPr>
      </w:pPr>
    </w:p>
    <w:p w:rsidR="00AE7BF7" w:rsidRDefault="00F379A3" w:rsidP="00AE7BF7">
      <w:pPr>
        <w:spacing w:after="0" w:line="360" w:lineRule="auto"/>
        <w:rPr>
          <w:rFonts w:cs="Times New Roman"/>
          <w:lang w:eastAsia="hu-HU"/>
        </w:rPr>
      </w:pPr>
      <w:r>
        <w:rPr>
          <w:rFonts w:cs="Times New Roman"/>
          <w:lang w:eastAsia="hu-HU"/>
        </w:rPr>
        <w:t xml:space="preserve">Az </w:t>
      </w:r>
      <w:r w:rsidR="000166C5">
        <w:rPr>
          <w:rFonts w:cs="Times New Roman"/>
          <w:lang w:eastAsia="hu-HU"/>
        </w:rPr>
        <w:t>eredményeinek számolásakor a Dempster szabály</w:t>
      </w:r>
      <w:r w:rsidR="00F64A42">
        <w:rPr>
          <w:rFonts w:cs="Times New Roman"/>
          <w:lang w:eastAsia="hu-HU"/>
        </w:rPr>
        <w:t>a lett használva</w:t>
      </w:r>
      <w:r w:rsidR="000166C5">
        <w:rPr>
          <w:rFonts w:cs="Times New Roman"/>
          <w:lang w:eastAsia="hu-HU"/>
        </w:rPr>
        <w:t xml:space="preserve">, </w:t>
      </w:r>
      <w:r>
        <w:rPr>
          <w:rFonts w:cs="Times New Roman"/>
          <w:lang w:eastAsia="hu-HU"/>
        </w:rPr>
        <w:t xml:space="preserve">a valószínűségekre való leképezéskor pedig </w:t>
      </w:r>
      <w:r w:rsidR="000166C5">
        <w:rPr>
          <w:rFonts w:cs="Times New Roman"/>
          <w:lang w:eastAsia="hu-HU"/>
        </w:rPr>
        <w:t xml:space="preserve">a </w:t>
      </w:r>
      <w:proofErr w:type="spellStart"/>
      <w:r w:rsidR="000166C5">
        <w:rPr>
          <w:rFonts w:cs="Times New Roman"/>
          <w:lang w:eastAsia="hu-HU"/>
        </w:rPr>
        <w:t>pignisztikus</w:t>
      </w:r>
      <w:proofErr w:type="spellEnd"/>
      <w:r w:rsidR="000166C5">
        <w:rPr>
          <w:rFonts w:cs="Times New Roman"/>
          <w:lang w:eastAsia="hu-HU"/>
        </w:rPr>
        <w:t xml:space="preserve"> transzformációs módszer.</w:t>
      </w:r>
      <w:r w:rsidR="00A41BE6">
        <w:rPr>
          <w:rFonts w:cs="Times New Roman"/>
          <w:lang w:eastAsia="hu-HU"/>
        </w:rPr>
        <w:t xml:space="preserve"> A számjegyfelismerő, mintafelismerő és színfelismerő levetítő függvények sorban a </w:t>
      </w:r>
      <w:r w:rsidR="00A41BE6" w:rsidRPr="00A41BE6">
        <w:rPr>
          <w:rFonts w:cs="Times New Roman"/>
          <w:i/>
          <w:lang w:eastAsia="hu-HU"/>
        </w:rPr>
        <w:t>NumRecOutput2Mass.m</w:t>
      </w:r>
      <w:r w:rsidR="00A41BE6">
        <w:rPr>
          <w:rFonts w:cs="Times New Roman"/>
          <w:lang w:eastAsia="hu-HU"/>
        </w:rPr>
        <w:t xml:space="preserve">, </w:t>
      </w:r>
      <w:proofErr w:type="gramStart"/>
      <w:r w:rsidR="00A41BE6">
        <w:rPr>
          <w:rFonts w:cs="Times New Roman"/>
          <w:lang w:eastAsia="hu-HU"/>
        </w:rPr>
        <w:t>a</w:t>
      </w:r>
      <w:proofErr w:type="gramEnd"/>
      <w:r w:rsidR="00A41BE6">
        <w:rPr>
          <w:rFonts w:cs="Times New Roman"/>
          <w:lang w:eastAsia="hu-HU"/>
        </w:rPr>
        <w:t xml:space="preserve"> </w:t>
      </w:r>
    </w:p>
    <w:p w:rsidR="00927F98" w:rsidRDefault="00A41BE6" w:rsidP="00AE7BF7">
      <w:pPr>
        <w:spacing w:after="0" w:line="360" w:lineRule="auto"/>
        <w:rPr>
          <w:rFonts w:cs="Times New Roman"/>
          <w:lang w:eastAsia="hu-HU"/>
        </w:rPr>
      </w:pPr>
      <w:r w:rsidRPr="00A41BE6">
        <w:rPr>
          <w:rFonts w:cs="Times New Roman"/>
          <w:i/>
          <w:lang w:eastAsia="hu-HU"/>
        </w:rPr>
        <w:t>PatternOutput2Mass.m</w:t>
      </w:r>
      <w:r>
        <w:rPr>
          <w:rFonts w:cs="Times New Roman"/>
          <w:lang w:eastAsia="hu-HU"/>
        </w:rPr>
        <w:t xml:space="preserve"> és a </w:t>
      </w:r>
      <w:r w:rsidRPr="00A41BE6">
        <w:rPr>
          <w:rFonts w:cs="Times New Roman"/>
          <w:i/>
          <w:lang w:eastAsia="hu-HU"/>
        </w:rPr>
        <w:t xml:space="preserve">ColorOutput2Mass.m </w:t>
      </w:r>
      <w:r>
        <w:rPr>
          <w:rFonts w:cs="Times New Roman"/>
          <w:lang w:eastAsia="hu-HU"/>
        </w:rPr>
        <w:t xml:space="preserve">fájlokban találhatók, a példák bemenetei és a függvényhívások a </w:t>
      </w:r>
      <w:proofErr w:type="spellStart"/>
      <w:r w:rsidRPr="00A41BE6">
        <w:rPr>
          <w:rFonts w:cs="Times New Roman"/>
          <w:i/>
          <w:lang w:eastAsia="hu-HU"/>
        </w:rPr>
        <w:t>Banknote</w:t>
      </w:r>
      <w:proofErr w:type="spellEnd"/>
      <w:r w:rsidRPr="00A41BE6">
        <w:rPr>
          <w:rFonts w:cs="Times New Roman"/>
          <w:i/>
          <w:lang w:eastAsia="hu-HU"/>
        </w:rPr>
        <w:t>_</w:t>
      </w:r>
      <w:proofErr w:type="spellStart"/>
      <w:r w:rsidRPr="00A41BE6">
        <w:rPr>
          <w:rFonts w:cs="Times New Roman"/>
          <w:i/>
          <w:lang w:eastAsia="hu-HU"/>
        </w:rPr>
        <w:t>Demo</w:t>
      </w:r>
      <w:proofErr w:type="spellEnd"/>
      <w:r w:rsidRPr="00A41BE6">
        <w:rPr>
          <w:rFonts w:cs="Times New Roman"/>
          <w:i/>
          <w:lang w:eastAsia="hu-HU"/>
        </w:rPr>
        <w:t>_2</w:t>
      </w:r>
      <w:proofErr w:type="gramStart"/>
      <w:r w:rsidRPr="00A41BE6">
        <w:rPr>
          <w:rFonts w:cs="Times New Roman"/>
          <w:i/>
          <w:lang w:eastAsia="hu-HU"/>
        </w:rPr>
        <w:t>.m</w:t>
      </w:r>
      <w:proofErr w:type="gramEnd"/>
      <w:r>
        <w:rPr>
          <w:rFonts w:cs="Times New Roman"/>
          <w:lang w:eastAsia="hu-HU"/>
        </w:rPr>
        <w:t xml:space="preserve"> fájlban találhatók.</w:t>
      </w:r>
    </w:p>
    <w:p w:rsidR="007C551E" w:rsidRDefault="007C551E" w:rsidP="00AE7BF7">
      <w:pPr>
        <w:spacing w:after="0" w:line="360" w:lineRule="auto"/>
        <w:rPr>
          <w:rFonts w:cs="Times New Roman"/>
          <w:lang w:eastAsia="hu-HU"/>
        </w:rPr>
      </w:pPr>
    </w:p>
    <w:p w:rsidR="007A1E03" w:rsidRDefault="007A1E03" w:rsidP="00AE7BF7">
      <w:pPr>
        <w:spacing w:after="0" w:line="360" w:lineRule="auto"/>
        <w:rPr>
          <w:rFonts w:cs="Times New Roman"/>
          <w:lang w:eastAsia="hu-HU"/>
        </w:rPr>
      </w:pPr>
      <w:r>
        <w:rPr>
          <w:rFonts w:cs="Times New Roman"/>
          <w:lang w:eastAsia="hu-HU"/>
        </w:rPr>
        <w:t xml:space="preserve">Az első és a második eset </w:t>
      </w:r>
      <w:r w:rsidR="00266B98">
        <w:rPr>
          <w:rFonts w:cs="Times New Roman"/>
          <w:lang w:eastAsia="hu-HU"/>
        </w:rPr>
        <w:t xml:space="preserve">végső valószínűségeinek </w:t>
      </w:r>
      <w:r>
        <w:rPr>
          <w:rFonts w:cs="Times New Roman"/>
          <w:lang w:eastAsia="hu-HU"/>
        </w:rPr>
        <w:t>eredményei a következő táblázatban láthatók:</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996"/>
        <w:gridCol w:w="1054"/>
        <w:gridCol w:w="1054"/>
        <w:gridCol w:w="1054"/>
        <w:gridCol w:w="1054"/>
        <w:gridCol w:w="1054"/>
        <w:gridCol w:w="1054"/>
        <w:gridCol w:w="1182"/>
      </w:tblGrid>
      <w:tr w:rsidR="007A1E03" w:rsidRPr="00A2386E" w:rsidTr="00543719">
        <w:trPr>
          <w:trHeight w:val="300"/>
        </w:trPr>
        <w:tc>
          <w:tcPr>
            <w:tcW w:w="585"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500</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1000</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2000</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5000</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10000</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20000</w:t>
            </w:r>
          </w:p>
        </w:tc>
        <w:tc>
          <w:tcPr>
            <w:tcW w:w="696"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Negat</w:t>
            </w:r>
            <w:r w:rsidR="00524575" w:rsidRPr="00A2386E">
              <w:rPr>
                <w:rFonts w:eastAsia="Times New Roman" w:cs="Times New Roman"/>
                <w:color w:val="000000"/>
                <w:lang w:eastAsia="hu-HU"/>
              </w:rPr>
              <w:t>ív</w:t>
            </w:r>
          </w:p>
        </w:tc>
      </w:tr>
      <w:tr w:rsidR="007A1E03" w:rsidRPr="00A2386E" w:rsidTr="00543719">
        <w:trPr>
          <w:trHeight w:val="300"/>
        </w:trPr>
        <w:tc>
          <w:tcPr>
            <w:tcW w:w="585" w:type="pct"/>
            <w:tcBorders>
              <w:bottom w:val="single" w:sz="6" w:space="0" w:color="auto"/>
            </w:tcBorders>
            <w:shd w:val="clear" w:color="auto" w:fill="auto"/>
            <w:noWrap/>
            <w:vAlign w:val="bottom"/>
            <w:hideMark/>
          </w:tcPr>
          <w:p w:rsidR="007A1E03" w:rsidRPr="000D7C17" w:rsidRDefault="000D7C17" w:rsidP="000D7C17">
            <w:pPr>
              <w:spacing w:after="0" w:line="240" w:lineRule="auto"/>
              <w:jc w:val="center"/>
              <w:rPr>
                <w:rFonts w:eastAsia="Times New Roman" w:cs="Times New Roman"/>
                <w:color w:val="000000"/>
                <w:lang w:eastAsia="hu-HU"/>
              </w:rPr>
            </w:pPr>
            <w:r w:rsidRPr="000D7C17">
              <w:rPr>
                <w:rFonts w:eastAsia="Times New Roman" w:cs="Times New Roman"/>
                <w:color w:val="000000"/>
                <w:lang w:eastAsia="hu-HU"/>
              </w:rPr>
              <w:t>1.</w:t>
            </w:r>
            <w:r>
              <w:rPr>
                <w:rFonts w:eastAsia="Times New Roman" w:cs="Times New Roman"/>
                <w:color w:val="000000"/>
                <w:lang w:eastAsia="hu-HU"/>
              </w:rPr>
              <w:t xml:space="preserve"> </w:t>
            </w:r>
            <w:r w:rsidR="00371444" w:rsidRPr="000D7C17">
              <w:rPr>
                <w:rFonts w:eastAsia="Times New Roman" w:cs="Times New Roman"/>
                <w:color w:val="000000"/>
                <w:lang w:eastAsia="hu-HU"/>
              </w:rPr>
              <w:t>eset</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0,0202</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0,0202</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0,0202</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0,0202</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0,0202</w:t>
            </w:r>
          </w:p>
        </w:tc>
        <w:tc>
          <w:tcPr>
            <w:tcW w:w="620"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0,0202</w:t>
            </w:r>
          </w:p>
        </w:tc>
        <w:tc>
          <w:tcPr>
            <w:tcW w:w="696" w:type="pct"/>
            <w:shd w:val="clear" w:color="auto" w:fill="auto"/>
            <w:noWrap/>
            <w:vAlign w:val="bottom"/>
            <w:hideMark/>
          </w:tcPr>
          <w:p w:rsidR="007A1E03" w:rsidRPr="007A1E03" w:rsidRDefault="007A1E03" w:rsidP="00A2386E">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0,8788</w:t>
            </w:r>
          </w:p>
        </w:tc>
      </w:tr>
      <w:tr w:rsidR="000826D1" w:rsidRPr="000826D1" w:rsidTr="00543719">
        <w:trPr>
          <w:trHeight w:val="300"/>
        </w:trPr>
        <w:tc>
          <w:tcPr>
            <w:tcW w:w="585" w:type="pct"/>
            <w:tcBorders>
              <w:top w:val="single" w:sz="6" w:space="0" w:color="auto"/>
              <w:left w:val="single" w:sz="4" w:space="0" w:color="auto"/>
              <w:bottom w:val="single" w:sz="4" w:space="0" w:color="auto"/>
              <w:right w:val="single" w:sz="6" w:space="0" w:color="auto"/>
            </w:tcBorders>
            <w:shd w:val="clear" w:color="auto" w:fill="auto"/>
            <w:noWrap/>
            <w:vAlign w:val="bottom"/>
            <w:hideMark/>
          </w:tcPr>
          <w:p w:rsidR="000826D1" w:rsidRPr="000826D1" w:rsidRDefault="00543719" w:rsidP="00543719">
            <w:pPr>
              <w:spacing w:after="0" w:line="240" w:lineRule="auto"/>
              <w:jc w:val="left"/>
              <w:rPr>
                <w:rFonts w:eastAsia="Times New Roman" w:cs="Times New Roman"/>
                <w:color w:val="000000"/>
                <w:lang w:eastAsia="hu-HU"/>
              </w:rPr>
            </w:pPr>
            <w:r>
              <w:rPr>
                <w:rFonts w:eastAsia="Times New Roman" w:cs="Times New Roman"/>
                <w:color w:val="000000"/>
                <w:lang w:eastAsia="hu-HU"/>
              </w:rPr>
              <w:t xml:space="preserve">   </w:t>
            </w:r>
            <w:r w:rsidR="000826D1">
              <w:rPr>
                <w:rFonts w:eastAsia="Times New Roman" w:cs="Times New Roman"/>
                <w:color w:val="000000"/>
                <w:lang w:eastAsia="hu-HU"/>
              </w:rPr>
              <w:t xml:space="preserve">2. </w:t>
            </w:r>
            <w:r w:rsidR="000826D1" w:rsidRPr="000826D1">
              <w:rPr>
                <w:rFonts w:eastAsia="Times New Roman" w:cs="Times New Roman"/>
                <w:color w:val="000000"/>
                <w:lang w:eastAsia="hu-HU"/>
              </w:rPr>
              <w:t>eset</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0826D1" w:rsidRPr="000826D1" w:rsidRDefault="000826D1" w:rsidP="000826D1">
            <w:pPr>
              <w:spacing w:after="0" w:line="240" w:lineRule="auto"/>
              <w:jc w:val="center"/>
              <w:rPr>
                <w:rFonts w:eastAsia="Times New Roman" w:cs="Times New Roman"/>
                <w:color w:val="000000"/>
                <w:lang w:eastAsia="hu-HU"/>
              </w:rPr>
            </w:pPr>
            <w:r w:rsidRPr="000826D1">
              <w:rPr>
                <w:rFonts w:eastAsia="Times New Roman" w:cs="Times New Roman"/>
                <w:color w:val="000000"/>
                <w:lang w:eastAsia="hu-HU"/>
              </w:rPr>
              <w:t>0,1667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0826D1" w:rsidRPr="000826D1" w:rsidRDefault="000826D1" w:rsidP="000826D1">
            <w:pPr>
              <w:spacing w:after="0" w:line="240" w:lineRule="auto"/>
              <w:jc w:val="center"/>
              <w:rPr>
                <w:rFonts w:eastAsia="Times New Roman" w:cs="Times New Roman"/>
                <w:color w:val="000000"/>
                <w:lang w:eastAsia="hu-HU"/>
              </w:rPr>
            </w:pPr>
            <w:r w:rsidRPr="000826D1">
              <w:rPr>
                <w:rFonts w:eastAsia="Times New Roman" w:cs="Times New Roman"/>
                <w:color w:val="000000"/>
                <w:lang w:eastAsia="hu-HU"/>
              </w:rPr>
              <w:t>0,1667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0826D1" w:rsidRPr="000826D1" w:rsidRDefault="000826D1" w:rsidP="000826D1">
            <w:pPr>
              <w:spacing w:after="0" w:line="240" w:lineRule="auto"/>
              <w:jc w:val="center"/>
              <w:rPr>
                <w:rFonts w:eastAsia="Times New Roman" w:cs="Times New Roman"/>
                <w:color w:val="000000"/>
                <w:lang w:eastAsia="hu-HU"/>
              </w:rPr>
            </w:pPr>
            <w:r w:rsidRPr="000826D1">
              <w:rPr>
                <w:rFonts w:eastAsia="Times New Roman" w:cs="Times New Roman"/>
                <w:color w:val="000000"/>
                <w:lang w:eastAsia="hu-HU"/>
              </w:rPr>
              <w:t>0,1667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0826D1" w:rsidRPr="000826D1" w:rsidRDefault="000826D1" w:rsidP="000826D1">
            <w:pPr>
              <w:spacing w:after="0" w:line="240" w:lineRule="auto"/>
              <w:jc w:val="center"/>
              <w:rPr>
                <w:rFonts w:eastAsia="Times New Roman" w:cs="Times New Roman"/>
                <w:color w:val="000000"/>
                <w:lang w:eastAsia="hu-HU"/>
              </w:rPr>
            </w:pPr>
            <w:r w:rsidRPr="000826D1">
              <w:rPr>
                <w:rFonts w:eastAsia="Times New Roman" w:cs="Times New Roman"/>
                <w:color w:val="000000"/>
                <w:lang w:eastAsia="hu-HU"/>
              </w:rPr>
              <w:t>0,1667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0826D1" w:rsidRPr="000826D1" w:rsidRDefault="000826D1" w:rsidP="000826D1">
            <w:pPr>
              <w:spacing w:after="0" w:line="240" w:lineRule="auto"/>
              <w:jc w:val="center"/>
              <w:rPr>
                <w:rFonts w:eastAsia="Times New Roman" w:cs="Times New Roman"/>
                <w:color w:val="000000"/>
                <w:lang w:eastAsia="hu-HU"/>
              </w:rPr>
            </w:pPr>
            <w:r w:rsidRPr="000826D1">
              <w:rPr>
                <w:rFonts w:eastAsia="Times New Roman" w:cs="Times New Roman"/>
                <w:color w:val="000000"/>
                <w:lang w:eastAsia="hu-HU"/>
              </w:rPr>
              <w:t>0,1667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0826D1" w:rsidRPr="000826D1" w:rsidRDefault="000826D1" w:rsidP="000826D1">
            <w:pPr>
              <w:spacing w:after="0" w:line="240" w:lineRule="auto"/>
              <w:jc w:val="center"/>
              <w:rPr>
                <w:rFonts w:eastAsia="Times New Roman" w:cs="Times New Roman"/>
                <w:color w:val="000000"/>
                <w:lang w:eastAsia="hu-HU"/>
              </w:rPr>
            </w:pPr>
            <w:r w:rsidRPr="000826D1">
              <w:rPr>
                <w:rFonts w:eastAsia="Times New Roman" w:cs="Times New Roman"/>
                <w:color w:val="000000"/>
                <w:lang w:eastAsia="hu-HU"/>
              </w:rPr>
              <w:t>0,1667</w:t>
            </w:r>
          </w:p>
        </w:tc>
        <w:tc>
          <w:tcPr>
            <w:tcW w:w="696" w:type="pct"/>
            <w:tcBorders>
              <w:top w:val="single" w:sz="4" w:space="0" w:color="auto"/>
              <w:left w:val="single" w:sz="6" w:space="0" w:color="auto"/>
              <w:bottom w:val="single" w:sz="4" w:space="0" w:color="auto"/>
              <w:right w:val="single" w:sz="4" w:space="0" w:color="auto"/>
            </w:tcBorders>
            <w:shd w:val="clear" w:color="auto" w:fill="auto"/>
            <w:noWrap/>
            <w:vAlign w:val="bottom"/>
            <w:hideMark/>
          </w:tcPr>
          <w:p w:rsidR="000826D1" w:rsidRPr="000826D1" w:rsidRDefault="000826D1" w:rsidP="009710B2">
            <w:pPr>
              <w:keepNext/>
              <w:spacing w:after="0" w:line="240" w:lineRule="auto"/>
              <w:jc w:val="center"/>
              <w:rPr>
                <w:rFonts w:eastAsia="Times New Roman" w:cs="Times New Roman"/>
                <w:color w:val="000000"/>
                <w:lang w:eastAsia="hu-HU"/>
              </w:rPr>
            </w:pPr>
            <w:r w:rsidRPr="000826D1">
              <w:rPr>
                <w:rFonts w:eastAsia="Times New Roman" w:cs="Times New Roman"/>
                <w:color w:val="000000"/>
                <w:lang w:eastAsia="hu-HU"/>
              </w:rPr>
              <w:t>0</w:t>
            </w:r>
          </w:p>
        </w:tc>
      </w:tr>
    </w:tbl>
    <w:p w:rsidR="007A1E03" w:rsidRDefault="00E4435B" w:rsidP="00E4435B">
      <w:pPr>
        <w:pStyle w:val="Kpalrs"/>
        <w:jc w:val="center"/>
        <w:rPr>
          <w:color w:val="auto"/>
        </w:rPr>
      </w:pPr>
      <w:r w:rsidRPr="00E4435B">
        <w:rPr>
          <w:rFonts w:cs="Times New Roman"/>
          <w:color w:val="auto"/>
          <w:lang w:eastAsia="hu-HU"/>
        </w:rPr>
        <w:fldChar w:fldCharType="begin"/>
      </w:r>
      <w:r w:rsidRPr="00E4435B">
        <w:rPr>
          <w:rFonts w:cs="Times New Roman"/>
          <w:color w:val="auto"/>
          <w:lang w:eastAsia="hu-HU"/>
        </w:rPr>
        <w:instrText xml:space="preserve"> SEQ táblázat \* ARABIC </w:instrText>
      </w:r>
      <w:r w:rsidRPr="00E4435B">
        <w:rPr>
          <w:rFonts w:cs="Times New Roman"/>
          <w:color w:val="auto"/>
          <w:lang w:eastAsia="hu-HU"/>
        </w:rPr>
        <w:fldChar w:fldCharType="separate"/>
      </w:r>
      <w:r w:rsidR="00FF0CAA">
        <w:rPr>
          <w:rFonts w:cs="Times New Roman"/>
          <w:noProof/>
          <w:color w:val="auto"/>
          <w:lang w:eastAsia="hu-HU"/>
        </w:rPr>
        <w:t>11</w:t>
      </w:r>
      <w:r w:rsidRPr="00E4435B">
        <w:rPr>
          <w:rFonts w:cs="Times New Roman"/>
          <w:color w:val="auto"/>
          <w:lang w:eastAsia="hu-HU"/>
        </w:rPr>
        <w:fldChar w:fldCharType="end"/>
      </w:r>
      <w:r w:rsidRPr="00E4435B">
        <w:rPr>
          <w:color w:val="auto"/>
        </w:rPr>
        <w:t>. táblázat: Eredmények negatív bemenetre és címer felismerésére</w:t>
      </w:r>
    </w:p>
    <w:p w:rsidR="00997515" w:rsidRDefault="00997515" w:rsidP="00997515">
      <w:pPr>
        <w:spacing w:after="0" w:line="360" w:lineRule="auto"/>
        <w:rPr>
          <w:rFonts w:cs="Times New Roman"/>
        </w:rPr>
      </w:pPr>
      <w:r w:rsidRPr="00997515">
        <w:rPr>
          <w:rFonts w:cs="Times New Roman"/>
        </w:rPr>
        <w:t xml:space="preserve">A táblázatból jól kivehető, hogy a rendszer </w:t>
      </w:r>
      <w:r>
        <w:rPr>
          <w:rFonts w:cs="Times New Roman"/>
        </w:rPr>
        <w:t xml:space="preserve">különböző eredményt ad arra, ha nem látunk semmit és, ha egyértelműen felismerhető egy címer a bemeneten. </w:t>
      </w:r>
      <w:r w:rsidR="001A32C3">
        <w:rPr>
          <w:rFonts w:cs="Times New Roman"/>
        </w:rPr>
        <w:t xml:space="preserve">Ennek nagy jelentősége van, hiszen fontos megkülönböztetni az osztályozási problémáknál azt a két esetet, amikor tudom, </w:t>
      </w:r>
      <w:r w:rsidR="001A32C3">
        <w:rPr>
          <w:rFonts w:cs="Times New Roman"/>
        </w:rPr>
        <w:lastRenderedPageBreak/>
        <w:t xml:space="preserve">hogy nem egy pozitív osztály van a </w:t>
      </w:r>
      <w:r w:rsidR="00CC389A">
        <w:rPr>
          <w:rFonts w:cs="Times New Roman"/>
        </w:rPr>
        <w:t>bemeneten,</w:t>
      </w:r>
      <w:r w:rsidR="001A32C3">
        <w:rPr>
          <w:rFonts w:cs="Times New Roman"/>
        </w:rPr>
        <w:t xml:space="preserve"> és amikor csak nem tudom eldönteni, hogy melyik pozitív osztály van rajta.</w:t>
      </w:r>
      <w:r w:rsidR="00927F98">
        <w:rPr>
          <w:rFonts w:cs="Times New Roman"/>
        </w:rPr>
        <w:t xml:space="preserve"> </w:t>
      </w:r>
      <w:r w:rsidR="00CC389A">
        <w:rPr>
          <w:rFonts w:cs="Times New Roman"/>
        </w:rPr>
        <w:t>Az első eset eredményeiben a pozitív osztályoknak azért van 0-nál nagyobb értékük, mivel a rendszer úgy lett tervezve, hogy minden levetítő függvénye teret engedjen azoknak, még, ha a bejövő megfigyelés negatív osztályba is tartozik kimenet szempontjából.</w:t>
      </w:r>
    </w:p>
    <w:p w:rsidR="00997515" w:rsidRDefault="00997515" w:rsidP="00997515">
      <w:pPr>
        <w:spacing w:after="0" w:line="360" w:lineRule="auto"/>
        <w:rPr>
          <w:rFonts w:cs="Times New Roman"/>
        </w:rPr>
      </w:pPr>
    </w:p>
    <w:p w:rsidR="006040C2" w:rsidRDefault="006040C2" w:rsidP="00997515">
      <w:pPr>
        <w:spacing w:after="0" w:line="360" w:lineRule="auto"/>
        <w:rPr>
          <w:rFonts w:cs="Times New Roman"/>
        </w:rPr>
      </w:pPr>
      <w:r>
        <w:rPr>
          <w:rFonts w:cs="Times New Roman"/>
        </w:rPr>
        <w:t>A harmadik és negyedik eset végső valószínűségeinek eredményei a következő táblázatban láthatók:</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996"/>
        <w:gridCol w:w="1054"/>
        <w:gridCol w:w="1054"/>
        <w:gridCol w:w="1054"/>
        <w:gridCol w:w="1054"/>
        <w:gridCol w:w="1054"/>
        <w:gridCol w:w="1054"/>
        <w:gridCol w:w="1182"/>
      </w:tblGrid>
      <w:tr w:rsidR="006040C2" w:rsidRPr="006040C2" w:rsidTr="008371E8">
        <w:trPr>
          <w:trHeight w:val="300"/>
          <w:jc w:val="center"/>
        </w:trPr>
        <w:tc>
          <w:tcPr>
            <w:tcW w:w="585"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p>
        </w:tc>
        <w:tc>
          <w:tcPr>
            <w:tcW w:w="620" w:type="pct"/>
            <w:shd w:val="clear" w:color="auto" w:fill="auto"/>
            <w:noWrap/>
            <w:vAlign w:val="bottom"/>
            <w:hideMark/>
          </w:tcPr>
          <w:p w:rsidR="006040C2" w:rsidRPr="007A1E03" w:rsidRDefault="006040C2" w:rsidP="008371E8">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500</w:t>
            </w:r>
          </w:p>
        </w:tc>
        <w:tc>
          <w:tcPr>
            <w:tcW w:w="620" w:type="pct"/>
            <w:shd w:val="clear" w:color="auto" w:fill="auto"/>
            <w:noWrap/>
            <w:vAlign w:val="bottom"/>
            <w:hideMark/>
          </w:tcPr>
          <w:p w:rsidR="006040C2" w:rsidRPr="007A1E03" w:rsidRDefault="006040C2" w:rsidP="008371E8">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1000</w:t>
            </w:r>
          </w:p>
        </w:tc>
        <w:tc>
          <w:tcPr>
            <w:tcW w:w="620" w:type="pct"/>
            <w:shd w:val="clear" w:color="auto" w:fill="auto"/>
            <w:noWrap/>
            <w:vAlign w:val="bottom"/>
            <w:hideMark/>
          </w:tcPr>
          <w:p w:rsidR="006040C2" w:rsidRPr="007A1E03" w:rsidRDefault="006040C2" w:rsidP="008371E8">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2000</w:t>
            </w:r>
          </w:p>
        </w:tc>
        <w:tc>
          <w:tcPr>
            <w:tcW w:w="620" w:type="pct"/>
            <w:shd w:val="clear" w:color="auto" w:fill="auto"/>
            <w:noWrap/>
            <w:vAlign w:val="bottom"/>
            <w:hideMark/>
          </w:tcPr>
          <w:p w:rsidR="006040C2" w:rsidRPr="007A1E03" w:rsidRDefault="006040C2" w:rsidP="008371E8">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5000</w:t>
            </w:r>
          </w:p>
        </w:tc>
        <w:tc>
          <w:tcPr>
            <w:tcW w:w="620" w:type="pct"/>
            <w:shd w:val="clear" w:color="auto" w:fill="auto"/>
            <w:noWrap/>
            <w:vAlign w:val="bottom"/>
            <w:hideMark/>
          </w:tcPr>
          <w:p w:rsidR="006040C2" w:rsidRPr="007A1E03" w:rsidRDefault="006040C2" w:rsidP="008371E8">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10000</w:t>
            </w:r>
          </w:p>
        </w:tc>
        <w:tc>
          <w:tcPr>
            <w:tcW w:w="620" w:type="pct"/>
            <w:shd w:val="clear" w:color="auto" w:fill="auto"/>
            <w:noWrap/>
            <w:vAlign w:val="bottom"/>
            <w:hideMark/>
          </w:tcPr>
          <w:p w:rsidR="006040C2" w:rsidRPr="007A1E03" w:rsidRDefault="006040C2" w:rsidP="008371E8">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20000</w:t>
            </w:r>
          </w:p>
        </w:tc>
        <w:tc>
          <w:tcPr>
            <w:tcW w:w="696" w:type="pct"/>
            <w:shd w:val="clear" w:color="auto" w:fill="auto"/>
            <w:noWrap/>
            <w:vAlign w:val="bottom"/>
            <w:hideMark/>
          </w:tcPr>
          <w:p w:rsidR="006040C2" w:rsidRPr="007A1E03" w:rsidRDefault="006040C2" w:rsidP="008371E8">
            <w:pPr>
              <w:spacing w:after="0" w:line="240" w:lineRule="auto"/>
              <w:jc w:val="center"/>
              <w:rPr>
                <w:rFonts w:eastAsia="Times New Roman" w:cs="Times New Roman"/>
                <w:color w:val="000000"/>
                <w:lang w:eastAsia="hu-HU"/>
              </w:rPr>
            </w:pPr>
            <w:r w:rsidRPr="007A1E03">
              <w:rPr>
                <w:rFonts w:eastAsia="Times New Roman" w:cs="Times New Roman"/>
                <w:color w:val="000000"/>
                <w:lang w:eastAsia="hu-HU"/>
              </w:rPr>
              <w:t>Negat</w:t>
            </w:r>
            <w:r w:rsidRPr="008371E8">
              <w:rPr>
                <w:rFonts w:eastAsia="Times New Roman" w:cs="Times New Roman"/>
                <w:color w:val="000000"/>
                <w:lang w:eastAsia="hu-HU"/>
              </w:rPr>
              <w:t>ív</w:t>
            </w:r>
          </w:p>
        </w:tc>
      </w:tr>
      <w:tr w:rsidR="006040C2" w:rsidRPr="006040C2" w:rsidTr="008371E8">
        <w:trPr>
          <w:trHeight w:val="300"/>
          <w:jc w:val="center"/>
        </w:trPr>
        <w:tc>
          <w:tcPr>
            <w:tcW w:w="585" w:type="pct"/>
            <w:shd w:val="clear" w:color="auto" w:fill="auto"/>
            <w:noWrap/>
            <w:vAlign w:val="bottom"/>
            <w:hideMark/>
          </w:tcPr>
          <w:p w:rsidR="006040C2" w:rsidRPr="008371E8" w:rsidRDefault="006040C2" w:rsidP="008371E8">
            <w:pPr>
              <w:spacing w:after="0" w:line="240" w:lineRule="auto"/>
              <w:jc w:val="center"/>
              <w:rPr>
                <w:rFonts w:eastAsia="Times New Roman" w:cs="Times New Roman"/>
                <w:color w:val="000000"/>
                <w:lang w:eastAsia="hu-HU"/>
              </w:rPr>
            </w:pPr>
            <w:r w:rsidRPr="008371E8">
              <w:rPr>
                <w:rFonts w:eastAsia="Times New Roman" w:cs="Times New Roman"/>
                <w:color w:val="000000"/>
                <w:lang w:eastAsia="hu-HU"/>
              </w:rPr>
              <w:t>3. eset</w:t>
            </w:r>
          </w:p>
        </w:tc>
        <w:tc>
          <w:tcPr>
            <w:tcW w:w="620"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w:t>
            </w:r>
          </w:p>
        </w:tc>
        <w:tc>
          <w:tcPr>
            <w:tcW w:w="620"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0,2</w:t>
            </w:r>
          </w:p>
        </w:tc>
        <w:tc>
          <w:tcPr>
            <w:tcW w:w="620"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0,2</w:t>
            </w:r>
          </w:p>
        </w:tc>
        <w:tc>
          <w:tcPr>
            <w:tcW w:w="620"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0,2</w:t>
            </w:r>
          </w:p>
        </w:tc>
        <w:tc>
          <w:tcPr>
            <w:tcW w:w="620"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0,2</w:t>
            </w:r>
          </w:p>
        </w:tc>
        <w:tc>
          <w:tcPr>
            <w:tcW w:w="620"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0,2</w:t>
            </w:r>
          </w:p>
        </w:tc>
        <w:tc>
          <w:tcPr>
            <w:tcW w:w="696" w:type="pct"/>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w:t>
            </w:r>
          </w:p>
        </w:tc>
      </w:tr>
      <w:tr w:rsidR="006040C2" w:rsidRPr="008371E8" w:rsidTr="008371E8">
        <w:trPr>
          <w:trHeight w:val="300"/>
          <w:jc w:val="center"/>
        </w:trPr>
        <w:tc>
          <w:tcPr>
            <w:tcW w:w="585" w:type="pct"/>
            <w:tcBorders>
              <w:top w:val="single" w:sz="4" w:space="0" w:color="auto"/>
              <w:left w:val="single" w:sz="4" w:space="0" w:color="auto"/>
              <w:bottom w:val="single" w:sz="4" w:space="0" w:color="auto"/>
              <w:right w:val="single" w:sz="6" w:space="0" w:color="auto"/>
            </w:tcBorders>
            <w:shd w:val="clear" w:color="auto" w:fill="auto"/>
            <w:noWrap/>
            <w:vAlign w:val="bottom"/>
            <w:hideMark/>
          </w:tcPr>
          <w:p w:rsidR="006040C2" w:rsidRPr="008371E8" w:rsidRDefault="006040C2" w:rsidP="008371E8">
            <w:pPr>
              <w:spacing w:after="0" w:line="240" w:lineRule="auto"/>
              <w:jc w:val="center"/>
              <w:rPr>
                <w:rFonts w:eastAsia="Times New Roman" w:cs="Times New Roman"/>
                <w:color w:val="000000"/>
                <w:lang w:eastAsia="hu-HU"/>
              </w:rPr>
            </w:pPr>
            <w:r w:rsidRPr="008371E8">
              <w:rPr>
                <w:rFonts w:eastAsia="Times New Roman" w:cs="Times New Roman"/>
                <w:color w:val="000000"/>
                <w:lang w:eastAsia="hu-HU"/>
              </w:rPr>
              <w:t>4. eset</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6040C2" w:rsidRPr="006040C2" w:rsidRDefault="006040C2" w:rsidP="009710B2">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0,0837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0,0837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0,6652</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0,0837</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6040C2" w:rsidRPr="006040C2" w:rsidRDefault="006040C2" w:rsidP="008371E8">
            <w:pPr>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0,0837</w:t>
            </w:r>
          </w:p>
        </w:tc>
        <w:tc>
          <w:tcPr>
            <w:tcW w:w="696" w:type="pct"/>
            <w:tcBorders>
              <w:top w:val="single" w:sz="4" w:space="0" w:color="auto"/>
              <w:left w:val="single" w:sz="6" w:space="0" w:color="auto"/>
              <w:bottom w:val="single" w:sz="4" w:space="0" w:color="auto"/>
              <w:right w:val="single" w:sz="4" w:space="0" w:color="auto"/>
            </w:tcBorders>
            <w:shd w:val="clear" w:color="auto" w:fill="auto"/>
            <w:noWrap/>
            <w:vAlign w:val="bottom"/>
            <w:hideMark/>
          </w:tcPr>
          <w:p w:rsidR="006040C2" w:rsidRPr="006040C2" w:rsidRDefault="006040C2" w:rsidP="00A359B0">
            <w:pPr>
              <w:keepNext/>
              <w:spacing w:after="0" w:line="240" w:lineRule="auto"/>
              <w:jc w:val="center"/>
              <w:rPr>
                <w:rFonts w:eastAsia="Times New Roman" w:cs="Times New Roman"/>
                <w:color w:val="000000"/>
                <w:lang w:eastAsia="hu-HU"/>
              </w:rPr>
            </w:pPr>
            <w:r w:rsidRPr="006040C2">
              <w:rPr>
                <w:rFonts w:eastAsia="Times New Roman" w:cs="Times New Roman"/>
                <w:color w:val="000000"/>
                <w:lang w:eastAsia="hu-HU"/>
              </w:rPr>
              <w:t>0</w:t>
            </w:r>
          </w:p>
        </w:tc>
      </w:tr>
    </w:tbl>
    <w:p w:rsidR="006040C2" w:rsidRDefault="00A359B0" w:rsidP="00A359B0">
      <w:pPr>
        <w:pStyle w:val="Kpalrs"/>
        <w:jc w:val="center"/>
        <w:rPr>
          <w:color w:val="auto"/>
        </w:rPr>
      </w:pPr>
      <w:r w:rsidRPr="00A359B0">
        <w:rPr>
          <w:rFonts w:cs="Times New Roman"/>
          <w:color w:val="auto"/>
        </w:rPr>
        <w:fldChar w:fldCharType="begin"/>
      </w:r>
      <w:r w:rsidRPr="00A359B0">
        <w:rPr>
          <w:rFonts w:cs="Times New Roman"/>
          <w:color w:val="auto"/>
        </w:rPr>
        <w:instrText xml:space="preserve"> SEQ táblázat \* ARABIC </w:instrText>
      </w:r>
      <w:r w:rsidRPr="00A359B0">
        <w:rPr>
          <w:rFonts w:cs="Times New Roman"/>
          <w:color w:val="auto"/>
        </w:rPr>
        <w:fldChar w:fldCharType="separate"/>
      </w:r>
      <w:r w:rsidR="00FF0CAA">
        <w:rPr>
          <w:rFonts w:cs="Times New Roman"/>
          <w:noProof/>
          <w:color w:val="auto"/>
        </w:rPr>
        <w:t>12</w:t>
      </w:r>
      <w:r w:rsidRPr="00A359B0">
        <w:rPr>
          <w:rFonts w:cs="Times New Roman"/>
          <w:color w:val="auto"/>
        </w:rPr>
        <w:fldChar w:fldCharType="end"/>
      </w:r>
      <w:r w:rsidRPr="00A359B0">
        <w:rPr>
          <w:color w:val="auto"/>
        </w:rPr>
        <w:t>. táblázat: Eldöntetlen eredmények alakulása új bejövő információ hatására</w:t>
      </w:r>
    </w:p>
    <w:p w:rsidR="003039C3" w:rsidRDefault="007D7352" w:rsidP="00F64A42">
      <w:pPr>
        <w:spacing w:after="0" w:line="360" w:lineRule="auto"/>
        <w:rPr>
          <w:rFonts w:cs="Times New Roman"/>
        </w:rPr>
      </w:pPr>
      <w:r>
        <w:rPr>
          <w:rFonts w:cs="Times New Roman"/>
        </w:rPr>
        <w:t>A táblázatból látható, hogy a 3. esetben egyedül az 500-as bankjegyet lehet kizárni a végső döntésből, hiszen csak az nem tartalmaz három darab 0-t a számjegyei között, valamint az is kivehető, hogy megnő az 5000-es bankjegy valószínűsége egy új információ hatására</w:t>
      </w:r>
      <w:r w:rsidR="00073E28">
        <w:rPr>
          <w:rFonts w:cs="Times New Roman"/>
        </w:rPr>
        <w:t>.</w:t>
      </w:r>
      <w:r>
        <w:rPr>
          <w:rFonts w:cs="Times New Roman"/>
        </w:rPr>
        <w:t xml:space="preserve"> </w:t>
      </w:r>
      <w:r w:rsidR="00F02CFF">
        <w:rPr>
          <w:rFonts w:cs="Times New Roman"/>
        </w:rPr>
        <w:t xml:space="preserve">A </w:t>
      </w:r>
      <w:r w:rsidR="00B144A6">
        <w:rPr>
          <w:rFonts w:cs="Times New Roman"/>
        </w:rPr>
        <w:t>4. eset</w:t>
      </w:r>
      <w:r w:rsidR="00F02CFF">
        <w:rPr>
          <w:rFonts w:cs="Times New Roman"/>
        </w:rPr>
        <w:t xml:space="preserve"> eredmény</w:t>
      </w:r>
      <w:r w:rsidR="00B144A6">
        <w:rPr>
          <w:rFonts w:cs="Times New Roman"/>
        </w:rPr>
        <w:t>é</w:t>
      </w:r>
      <w:r w:rsidR="00F02CFF">
        <w:rPr>
          <w:rFonts w:cs="Times New Roman"/>
        </w:rPr>
        <w:t>ben látható, hogy annak ellenére, hogy a bejövő információk alapján kizárólag az 5000-es bankjegy jöhetne szóba, mégsem zárja ki a többi osztályt</w:t>
      </w:r>
      <w:r w:rsidR="00071BE2">
        <w:rPr>
          <w:rFonts w:cs="Times New Roman"/>
        </w:rPr>
        <w:t>, hiszen valamennyire bizonytalan volt a színfelismerőtől bejövő információ, miszerint 5000-es bankjegy látható a bemeneten</w:t>
      </w:r>
      <w:r w:rsidR="00143BAC">
        <w:rPr>
          <w:rFonts w:cs="Times New Roman"/>
        </w:rPr>
        <w:t>.</w:t>
      </w:r>
    </w:p>
    <w:p w:rsidR="003039C3" w:rsidRDefault="003039C3" w:rsidP="00F64A42">
      <w:pPr>
        <w:spacing w:after="0" w:line="360" w:lineRule="auto"/>
        <w:rPr>
          <w:rFonts w:cs="Times New Roman"/>
        </w:rPr>
      </w:pPr>
    </w:p>
    <w:p w:rsidR="00A359B0" w:rsidRDefault="003039C3" w:rsidP="00F64A42">
      <w:pPr>
        <w:spacing w:after="0" w:line="360" w:lineRule="auto"/>
        <w:rPr>
          <w:rFonts w:cs="Times New Roman"/>
        </w:rPr>
      </w:pPr>
      <w:r>
        <w:rPr>
          <w:rFonts w:cs="Times New Roman"/>
        </w:rPr>
        <w:t>Az ötödik és hatodik eset végső valószínűségeinek eredményei a következő táblázatban láthatók:</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997"/>
        <w:gridCol w:w="1055"/>
        <w:gridCol w:w="1054"/>
        <w:gridCol w:w="1054"/>
        <w:gridCol w:w="1054"/>
        <w:gridCol w:w="1054"/>
        <w:gridCol w:w="1054"/>
        <w:gridCol w:w="1180"/>
      </w:tblGrid>
      <w:tr w:rsidR="00875B41" w:rsidRPr="007F6257" w:rsidTr="00250EE9">
        <w:trPr>
          <w:trHeight w:val="300"/>
        </w:trPr>
        <w:tc>
          <w:tcPr>
            <w:tcW w:w="586" w:type="pct"/>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p>
        </w:tc>
        <w:tc>
          <w:tcPr>
            <w:tcW w:w="620" w:type="pct"/>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500</w:t>
            </w:r>
          </w:p>
        </w:tc>
        <w:tc>
          <w:tcPr>
            <w:tcW w:w="620" w:type="pct"/>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1000</w:t>
            </w:r>
          </w:p>
        </w:tc>
        <w:tc>
          <w:tcPr>
            <w:tcW w:w="620" w:type="pct"/>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2000</w:t>
            </w:r>
          </w:p>
        </w:tc>
        <w:tc>
          <w:tcPr>
            <w:tcW w:w="620" w:type="pct"/>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5000</w:t>
            </w:r>
          </w:p>
        </w:tc>
        <w:tc>
          <w:tcPr>
            <w:tcW w:w="620" w:type="pct"/>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10000</w:t>
            </w:r>
          </w:p>
        </w:tc>
        <w:tc>
          <w:tcPr>
            <w:tcW w:w="620" w:type="pct"/>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20000</w:t>
            </w:r>
          </w:p>
        </w:tc>
        <w:tc>
          <w:tcPr>
            <w:tcW w:w="694" w:type="pct"/>
            <w:tcBorders>
              <w:bottom w:val="single" w:sz="6" w:space="0" w:color="auto"/>
            </w:tcBorders>
            <w:shd w:val="clear" w:color="auto" w:fill="auto"/>
            <w:noWrap/>
            <w:vAlign w:val="bottom"/>
            <w:hideMark/>
          </w:tcPr>
          <w:p w:rsidR="007F6257" w:rsidRPr="007F6257" w:rsidRDefault="007F6257"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Negatív</w:t>
            </w:r>
          </w:p>
        </w:tc>
      </w:tr>
      <w:tr w:rsidR="00875B41" w:rsidRPr="007F6257" w:rsidTr="00250EE9">
        <w:trPr>
          <w:trHeight w:val="20"/>
        </w:trPr>
        <w:tc>
          <w:tcPr>
            <w:tcW w:w="586" w:type="pct"/>
            <w:shd w:val="clear" w:color="auto" w:fill="auto"/>
            <w:noWrap/>
            <w:vAlign w:val="bottom"/>
            <w:hideMark/>
          </w:tcPr>
          <w:p w:rsidR="00875B41" w:rsidRPr="007F6257" w:rsidRDefault="00875B41"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5. eset</w:t>
            </w:r>
          </w:p>
        </w:tc>
        <w:tc>
          <w:tcPr>
            <w:tcW w:w="620" w:type="pct"/>
            <w:shd w:val="clear" w:color="auto" w:fill="auto"/>
            <w:noWrap/>
            <w:vAlign w:val="bottom"/>
            <w:hideMark/>
          </w:tcPr>
          <w:p w:rsidR="00875B41" w:rsidRPr="00875B41" w:rsidRDefault="00875B41" w:rsidP="00875B41">
            <w:pPr>
              <w:jc w:val="center"/>
              <w:rPr>
                <w:rFonts w:cs="Times New Roman"/>
                <w:color w:val="000000"/>
              </w:rPr>
            </w:pPr>
            <w:r w:rsidRPr="00875B41">
              <w:rPr>
                <w:rFonts w:cs="Times New Roman"/>
                <w:color w:val="000000"/>
              </w:rPr>
              <w:t>0,0923</w:t>
            </w:r>
          </w:p>
        </w:tc>
        <w:tc>
          <w:tcPr>
            <w:tcW w:w="620" w:type="pct"/>
            <w:shd w:val="clear" w:color="auto" w:fill="auto"/>
            <w:noWrap/>
            <w:vAlign w:val="bottom"/>
            <w:hideMark/>
          </w:tcPr>
          <w:p w:rsidR="00875B41" w:rsidRPr="00875B41" w:rsidRDefault="00875B41" w:rsidP="00875B41">
            <w:pPr>
              <w:jc w:val="center"/>
              <w:rPr>
                <w:rFonts w:cs="Times New Roman"/>
                <w:color w:val="000000"/>
              </w:rPr>
            </w:pPr>
            <w:r w:rsidRPr="00875B41">
              <w:rPr>
                <w:rFonts w:cs="Times New Roman"/>
                <w:color w:val="000000"/>
              </w:rPr>
              <w:t>0,0923</w:t>
            </w:r>
          </w:p>
        </w:tc>
        <w:tc>
          <w:tcPr>
            <w:tcW w:w="620" w:type="pct"/>
            <w:shd w:val="clear" w:color="auto" w:fill="auto"/>
            <w:noWrap/>
            <w:vAlign w:val="bottom"/>
            <w:hideMark/>
          </w:tcPr>
          <w:p w:rsidR="00875B41" w:rsidRPr="00875B41" w:rsidRDefault="00875B41" w:rsidP="00875B41">
            <w:pPr>
              <w:jc w:val="center"/>
              <w:rPr>
                <w:rFonts w:cs="Times New Roman"/>
                <w:color w:val="000000"/>
              </w:rPr>
            </w:pPr>
            <w:r w:rsidRPr="00875B41">
              <w:rPr>
                <w:rFonts w:cs="Times New Roman"/>
                <w:color w:val="000000"/>
              </w:rPr>
              <w:t>0,0923</w:t>
            </w:r>
          </w:p>
        </w:tc>
        <w:tc>
          <w:tcPr>
            <w:tcW w:w="620" w:type="pct"/>
            <w:shd w:val="clear" w:color="auto" w:fill="auto"/>
            <w:noWrap/>
            <w:vAlign w:val="bottom"/>
            <w:hideMark/>
          </w:tcPr>
          <w:p w:rsidR="00875B41" w:rsidRPr="00875B41" w:rsidRDefault="00875B41" w:rsidP="00875B41">
            <w:pPr>
              <w:jc w:val="center"/>
              <w:rPr>
                <w:rFonts w:cs="Times New Roman"/>
                <w:color w:val="000000"/>
              </w:rPr>
            </w:pPr>
            <w:r w:rsidRPr="00875B41">
              <w:rPr>
                <w:rFonts w:cs="Times New Roman"/>
                <w:color w:val="000000"/>
              </w:rPr>
              <w:t>0,0923</w:t>
            </w:r>
          </w:p>
        </w:tc>
        <w:tc>
          <w:tcPr>
            <w:tcW w:w="620" w:type="pct"/>
            <w:shd w:val="clear" w:color="auto" w:fill="auto"/>
            <w:noWrap/>
            <w:vAlign w:val="bottom"/>
            <w:hideMark/>
          </w:tcPr>
          <w:p w:rsidR="00875B41" w:rsidRPr="00875B41" w:rsidRDefault="00875B41" w:rsidP="00875B41">
            <w:pPr>
              <w:jc w:val="center"/>
              <w:rPr>
                <w:rFonts w:cs="Times New Roman"/>
                <w:color w:val="000000"/>
              </w:rPr>
            </w:pPr>
            <w:r w:rsidRPr="00875B41">
              <w:rPr>
                <w:rFonts w:cs="Times New Roman"/>
                <w:color w:val="000000"/>
              </w:rPr>
              <w:t>0,4859</w:t>
            </w:r>
          </w:p>
        </w:tc>
        <w:tc>
          <w:tcPr>
            <w:tcW w:w="620" w:type="pct"/>
            <w:shd w:val="clear" w:color="auto" w:fill="auto"/>
            <w:noWrap/>
            <w:vAlign w:val="bottom"/>
            <w:hideMark/>
          </w:tcPr>
          <w:p w:rsidR="00875B41" w:rsidRPr="00875B41" w:rsidRDefault="00875B41" w:rsidP="00875B41">
            <w:pPr>
              <w:jc w:val="center"/>
              <w:rPr>
                <w:rFonts w:cs="Times New Roman"/>
                <w:color w:val="000000"/>
              </w:rPr>
            </w:pPr>
            <w:r w:rsidRPr="00875B41">
              <w:rPr>
                <w:rFonts w:cs="Times New Roman"/>
                <w:color w:val="000000"/>
              </w:rPr>
              <w:t>0,0923</w:t>
            </w:r>
          </w:p>
        </w:tc>
        <w:tc>
          <w:tcPr>
            <w:tcW w:w="694" w:type="pct"/>
            <w:tcBorders>
              <w:top w:val="single" w:sz="6" w:space="0" w:color="auto"/>
              <w:bottom w:val="single" w:sz="4" w:space="0" w:color="auto"/>
            </w:tcBorders>
            <w:shd w:val="clear" w:color="auto" w:fill="auto"/>
            <w:noWrap/>
            <w:vAlign w:val="bottom"/>
            <w:hideMark/>
          </w:tcPr>
          <w:p w:rsidR="00875B41" w:rsidRPr="00875B41" w:rsidRDefault="00875B41" w:rsidP="00875B41">
            <w:pPr>
              <w:jc w:val="center"/>
              <w:rPr>
                <w:rFonts w:cs="Times New Roman"/>
                <w:color w:val="000000"/>
              </w:rPr>
            </w:pPr>
            <w:r w:rsidRPr="00875B41">
              <w:rPr>
                <w:rFonts w:cs="Times New Roman"/>
                <w:color w:val="000000"/>
              </w:rPr>
              <w:t>0,0525</w:t>
            </w:r>
          </w:p>
        </w:tc>
      </w:tr>
      <w:tr w:rsidR="00475759" w:rsidRPr="007F6257" w:rsidTr="00250EE9">
        <w:trPr>
          <w:trHeight w:val="192"/>
        </w:trPr>
        <w:tc>
          <w:tcPr>
            <w:tcW w:w="586" w:type="pct"/>
            <w:tcBorders>
              <w:top w:val="single" w:sz="4" w:space="0" w:color="auto"/>
              <w:left w:val="single" w:sz="4" w:space="0" w:color="auto"/>
              <w:bottom w:val="single" w:sz="4" w:space="0" w:color="auto"/>
              <w:right w:val="single" w:sz="6" w:space="0" w:color="auto"/>
            </w:tcBorders>
            <w:shd w:val="clear" w:color="auto" w:fill="auto"/>
            <w:noWrap/>
            <w:vAlign w:val="bottom"/>
            <w:hideMark/>
          </w:tcPr>
          <w:p w:rsidR="00475759" w:rsidRPr="007F6257" w:rsidRDefault="00475759" w:rsidP="000945BB">
            <w:pPr>
              <w:spacing w:after="0" w:line="240" w:lineRule="auto"/>
              <w:jc w:val="center"/>
              <w:rPr>
                <w:rFonts w:eastAsia="Times New Roman" w:cs="Times New Roman"/>
                <w:color w:val="000000"/>
                <w:lang w:eastAsia="hu-HU"/>
              </w:rPr>
            </w:pPr>
            <w:r w:rsidRPr="007F6257">
              <w:rPr>
                <w:rFonts w:eastAsia="Times New Roman" w:cs="Times New Roman"/>
                <w:color w:val="000000"/>
                <w:lang w:eastAsia="hu-HU"/>
              </w:rPr>
              <w:t>6. eset</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475759" w:rsidRPr="00475759" w:rsidRDefault="00475759" w:rsidP="00475759">
            <w:pPr>
              <w:jc w:val="center"/>
              <w:rPr>
                <w:rFonts w:cs="Times New Roman"/>
                <w:color w:val="000000"/>
              </w:rPr>
            </w:pPr>
            <w:r w:rsidRPr="00475759">
              <w:rPr>
                <w:rFonts w:cs="Times New Roman"/>
                <w:color w:val="000000"/>
              </w:rPr>
              <w:t>0,3946</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475759" w:rsidRPr="00475759" w:rsidRDefault="00475759" w:rsidP="00475759">
            <w:pPr>
              <w:jc w:val="center"/>
              <w:rPr>
                <w:rFonts w:cs="Times New Roman"/>
                <w:color w:val="000000"/>
              </w:rPr>
            </w:pPr>
            <w:r w:rsidRPr="00475759">
              <w:rPr>
                <w:rFonts w:cs="Times New Roman"/>
                <w:color w:val="000000"/>
              </w:rPr>
              <w:t>0,0122</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475759" w:rsidRPr="00475759" w:rsidRDefault="00475759" w:rsidP="00475759">
            <w:pPr>
              <w:jc w:val="center"/>
              <w:rPr>
                <w:rFonts w:cs="Times New Roman"/>
                <w:color w:val="000000"/>
              </w:rPr>
            </w:pPr>
            <w:r w:rsidRPr="00475759">
              <w:rPr>
                <w:rFonts w:cs="Times New Roman"/>
                <w:color w:val="000000"/>
              </w:rPr>
              <w:t>0,0122</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475759" w:rsidRPr="00475759" w:rsidRDefault="00475759" w:rsidP="00475759">
            <w:pPr>
              <w:jc w:val="center"/>
              <w:rPr>
                <w:rFonts w:cs="Times New Roman"/>
                <w:color w:val="000000"/>
              </w:rPr>
            </w:pPr>
            <w:r w:rsidRPr="00475759">
              <w:rPr>
                <w:rFonts w:cs="Times New Roman"/>
                <w:color w:val="000000"/>
              </w:rPr>
              <w:t>0,1396</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475759" w:rsidRPr="00475759" w:rsidRDefault="00475759" w:rsidP="00475759">
            <w:pPr>
              <w:jc w:val="center"/>
              <w:rPr>
                <w:rFonts w:cs="Times New Roman"/>
                <w:color w:val="000000"/>
              </w:rPr>
            </w:pPr>
            <w:r w:rsidRPr="00475759">
              <w:rPr>
                <w:rFonts w:cs="Times New Roman"/>
                <w:color w:val="000000"/>
              </w:rPr>
              <w:t>0,0122</w:t>
            </w:r>
          </w:p>
        </w:tc>
        <w:tc>
          <w:tcPr>
            <w:tcW w:w="620" w:type="pct"/>
            <w:tcBorders>
              <w:top w:val="single" w:sz="4" w:space="0" w:color="auto"/>
              <w:left w:val="single" w:sz="6" w:space="0" w:color="auto"/>
              <w:bottom w:val="single" w:sz="4" w:space="0" w:color="auto"/>
              <w:right w:val="single" w:sz="6" w:space="0" w:color="auto"/>
            </w:tcBorders>
            <w:shd w:val="clear" w:color="auto" w:fill="auto"/>
            <w:noWrap/>
            <w:vAlign w:val="bottom"/>
            <w:hideMark/>
          </w:tcPr>
          <w:p w:rsidR="00475759" w:rsidRPr="00475759" w:rsidRDefault="00475759" w:rsidP="00475759">
            <w:pPr>
              <w:jc w:val="center"/>
              <w:rPr>
                <w:rFonts w:cs="Times New Roman"/>
                <w:color w:val="000000"/>
              </w:rPr>
            </w:pPr>
            <w:r w:rsidRPr="00475759">
              <w:rPr>
                <w:rFonts w:cs="Times New Roman"/>
                <w:color w:val="000000"/>
              </w:rPr>
              <w:t>0,0122</w:t>
            </w:r>
          </w:p>
        </w:tc>
        <w:tc>
          <w:tcPr>
            <w:tcW w:w="694" w:type="pct"/>
            <w:tcBorders>
              <w:top w:val="single" w:sz="4" w:space="0" w:color="auto"/>
              <w:left w:val="single" w:sz="6" w:space="0" w:color="auto"/>
              <w:bottom w:val="single" w:sz="4" w:space="0" w:color="auto"/>
              <w:right w:val="single" w:sz="4" w:space="0" w:color="auto"/>
            </w:tcBorders>
            <w:shd w:val="clear" w:color="auto" w:fill="auto"/>
            <w:noWrap/>
            <w:vAlign w:val="bottom"/>
            <w:hideMark/>
          </w:tcPr>
          <w:p w:rsidR="00475759" w:rsidRPr="00475759" w:rsidRDefault="00475759" w:rsidP="00475759">
            <w:pPr>
              <w:jc w:val="center"/>
              <w:rPr>
                <w:rFonts w:cs="Times New Roman"/>
                <w:color w:val="000000"/>
              </w:rPr>
            </w:pPr>
            <w:r w:rsidRPr="00475759">
              <w:rPr>
                <w:rFonts w:cs="Times New Roman"/>
                <w:color w:val="000000"/>
              </w:rPr>
              <w:t>0,4172</w:t>
            </w:r>
          </w:p>
        </w:tc>
      </w:tr>
    </w:tbl>
    <w:p w:rsidR="007F6257" w:rsidRPr="00EA2C05" w:rsidRDefault="00EA2C05" w:rsidP="00EA2C05">
      <w:pPr>
        <w:pStyle w:val="Kpalrs"/>
        <w:jc w:val="center"/>
        <w:rPr>
          <w:rFonts w:cs="Times New Roman"/>
          <w:color w:val="auto"/>
        </w:rPr>
      </w:pPr>
      <w:r w:rsidRPr="00EA2C05">
        <w:rPr>
          <w:rFonts w:cs="Times New Roman"/>
          <w:color w:val="auto"/>
        </w:rPr>
        <w:fldChar w:fldCharType="begin"/>
      </w:r>
      <w:r w:rsidRPr="00EA2C05">
        <w:rPr>
          <w:rFonts w:cs="Times New Roman"/>
          <w:color w:val="auto"/>
        </w:rPr>
        <w:instrText xml:space="preserve"> SEQ táblázat \* ARABIC </w:instrText>
      </w:r>
      <w:r w:rsidRPr="00EA2C05">
        <w:rPr>
          <w:rFonts w:cs="Times New Roman"/>
          <w:color w:val="auto"/>
        </w:rPr>
        <w:fldChar w:fldCharType="separate"/>
      </w:r>
      <w:r w:rsidR="00FF0CAA">
        <w:rPr>
          <w:rFonts w:cs="Times New Roman"/>
          <w:noProof/>
          <w:color w:val="auto"/>
        </w:rPr>
        <w:t>13</w:t>
      </w:r>
      <w:r w:rsidRPr="00EA2C05">
        <w:rPr>
          <w:rFonts w:cs="Times New Roman"/>
          <w:color w:val="auto"/>
        </w:rPr>
        <w:fldChar w:fldCharType="end"/>
      </w:r>
      <w:r w:rsidRPr="00EA2C05">
        <w:rPr>
          <w:color w:val="auto"/>
        </w:rPr>
        <w:t xml:space="preserve">. táblázat: Eredmények bizonytalan és konfliktusos </w:t>
      </w:r>
      <w:r w:rsidRPr="00EA2C05">
        <w:rPr>
          <w:noProof/>
          <w:color w:val="auto"/>
        </w:rPr>
        <w:t>bejövő információk hatására</w:t>
      </w:r>
    </w:p>
    <w:p w:rsidR="009D46A2" w:rsidRDefault="009D46A2" w:rsidP="00EE1BB9">
      <w:pPr>
        <w:spacing w:after="0" w:line="360" w:lineRule="auto"/>
      </w:pPr>
      <w:r>
        <w:t xml:space="preserve">Látható, hogy </w:t>
      </w:r>
      <w:r w:rsidR="009F5FB8">
        <w:t xml:space="preserve">az 5. esetben a </w:t>
      </w:r>
      <w:r w:rsidR="00C416CF">
        <w:t>Dempster</w:t>
      </w:r>
      <w:r w:rsidR="00D11B3C">
        <w:t xml:space="preserve"> szabályával </w:t>
      </w:r>
      <w:r w:rsidR="00CC7BF1">
        <w:t xml:space="preserve">számolt eredményeknél </w:t>
      </w:r>
      <w:r w:rsidR="00851499">
        <w:t xml:space="preserve">bizonytalan, de egybevágó bemeneti adatoknál felerősíti a megegyező osztály valószínűségét, viszont egyben az is látszik, hogy bizonytalanság volt a bemeneten, hiszen nem </w:t>
      </w:r>
      <w:r w:rsidR="00093D81">
        <w:t xml:space="preserve">1 lett a 10000-es bankjegy végső valószínűsége. </w:t>
      </w:r>
      <w:r w:rsidR="00D15960">
        <w:t>A 6. eset</w:t>
      </w:r>
      <w:r w:rsidR="00DD7C51">
        <w:t xml:space="preserve"> egy konfliktusos esetet mutat be pozitív osztályok és a negatív osztály között. </w:t>
      </w:r>
      <w:r w:rsidR="007F16EE">
        <w:t>Látható, hogy annak ellenére, hogy a háromból két osztályozó is közvetetten, de negatív osztályt észlelt a bemeneten</w:t>
      </w:r>
      <w:r w:rsidR="00671A10">
        <w:t xml:space="preserve"> és a pozitív szavazat konfidenciája is cs</w:t>
      </w:r>
      <w:r w:rsidR="005B64BA">
        <w:t>a</w:t>
      </w:r>
      <w:r w:rsidR="00671A10">
        <w:t>k közepesen magas</w:t>
      </w:r>
      <w:r w:rsidR="007F16EE">
        <w:t xml:space="preserve">, az 500-as bankjegy valószínűsége közel ugyanakkora, mint a negatív osztályé. </w:t>
      </w:r>
      <w:r w:rsidR="005B64BA">
        <w:t>Az ilyen eseteknél egy fontos tervezési kérdés, hogy milyen mértékben érvényesülj</w:t>
      </w:r>
      <w:r w:rsidR="002F00DC">
        <w:t>ön</w:t>
      </w:r>
      <w:r w:rsidR="005B64BA">
        <w:t xml:space="preserve"> a negatív osztályra vonatkozó információ, ha pozitív osztályra vonatkozó </w:t>
      </w:r>
      <w:r w:rsidR="005B72E8">
        <w:t xml:space="preserve">információ </w:t>
      </w:r>
      <w:r w:rsidR="005B64BA">
        <w:t>is érkezik</w:t>
      </w:r>
      <w:r w:rsidR="00BF0C47">
        <w:t>, hiszen a gyakorlatban gyakran előfordulhat, hogy hiányos a bejövő megfigyelés, viszont a fals pozitív eredményeket ki szeretnénk szűrni.</w:t>
      </w:r>
    </w:p>
    <w:p w:rsidR="00A24A63" w:rsidRPr="00A359B0" w:rsidRDefault="00A24A63" w:rsidP="00A359B0"/>
    <w:p w:rsidR="00AE7BF7" w:rsidRPr="00686358" w:rsidRDefault="00AE7BF7" w:rsidP="00686358">
      <w:pPr>
        <w:pStyle w:val="Cmsor3"/>
        <w:rPr>
          <w:color w:val="auto"/>
          <w:lang w:eastAsia="hu-HU"/>
        </w:rPr>
      </w:pPr>
      <w:bookmarkStart w:id="43" w:name="_Toc420402405"/>
      <w:r w:rsidRPr="00686358">
        <w:rPr>
          <w:color w:val="auto"/>
          <w:lang w:eastAsia="hu-HU"/>
        </w:rPr>
        <w:t>6.2.2. Összehasonlító eredmények</w:t>
      </w:r>
      <w:bookmarkEnd w:id="43"/>
    </w:p>
    <w:p w:rsidR="00AE7BF7" w:rsidRDefault="003F7CB4" w:rsidP="00355C4F">
      <w:pPr>
        <w:spacing w:after="0" w:line="360" w:lineRule="auto"/>
        <w:ind w:firstLine="708"/>
        <w:rPr>
          <w:rFonts w:cs="Times New Roman"/>
          <w:lang w:eastAsia="hu-HU"/>
        </w:rPr>
      </w:pPr>
      <w:r>
        <w:rPr>
          <w:rFonts w:cs="Times New Roman"/>
          <w:lang w:eastAsia="hu-HU"/>
        </w:rPr>
        <w:t>Ebben a fejezetben kerül összehasonlításra a jelenlegi és a dolgozatban felvázolt rendszer</w:t>
      </w:r>
      <w:r w:rsidR="00342F9D">
        <w:rPr>
          <w:rFonts w:cs="Times New Roman"/>
          <w:lang w:eastAsia="hu-HU"/>
        </w:rPr>
        <w:t>ek eredményei valós bemeneti adatokkal</w:t>
      </w:r>
      <w:r w:rsidR="00355C4F">
        <w:rPr>
          <w:rFonts w:cs="Times New Roman"/>
          <w:lang w:eastAsia="hu-HU"/>
        </w:rPr>
        <w:t>, viszont a</w:t>
      </w:r>
      <w:r w:rsidR="00AE7BF7">
        <w:rPr>
          <w:rFonts w:cs="Times New Roman"/>
          <w:lang w:eastAsia="hu-HU"/>
        </w:rPr>
        <w:t xml:space="preserve"> kísérleti adatok</w:t>
      </w:r>
      <w:r w:rsidR="00B97A2D">
        <w:rPr>
          <w:rFonts w:cs="Times New Roman"/>
          <w:lang w:eastAsia="hu-HU"/>
        </w:rPr>
        <w:t>nál csak a számjegy- és a mintafelismerő eredményei alapján kerül a két rendszer összehasonlításra</w:t>
      </w:r>
      <w:r w:rsidR="00AE7BF7">
        <w:rPr>
          <w:rFonts w:cs="Times New Roman"/>
          <w:lang w:eastAsia="hu-HU"/>
        </w:rPr>
        <w:t>, mivel a jelenlegi rendszerben a színfelismerő funkció ki lett kapcsolva és nem lehetett a részeredményeit kiexportálni</w:t>
      </w:r>
      <w:r w:rsidR="00A31459">
        <w:rPr>
          <w:rFonts w:cs="Times New Roman"/>
          <w:lang w:eastAsia="hu-HU"/>
        </w:rPr>
        <w:t>.</w:t>
      </w:r>
      <w:r w:rsidR="00FB13FC">
        <w:rPr>
          <w:rFonts w:cs="Times New Roman"/>
          <w:lang w:eastAsia="hu-HU"/>
        </w:rPr>
        <w:t xml:space="preserve"> Az </w:t>
      </w:r>
      <w:r w:rsidR="00724381">
        <w:rPr>
          <w:rFonts w:cs="Times New Roman"/>
          <w:lang w:eastAsia="hu-HU"/>
        </w:rPr>
        <w:t>összehasonlításba</w:t>
      </w:r>
      <w:r w:rsidR="007F6257">
        <w:rPr>
          <w:rFonts w:cs="Times New Roman"/>
          <w:lang w:eastAsia="hu-HU"/>
        </w:rPr>
        <w:t xml:space="preserve"> </w:t>
      </w:r>
      <w:r w:rsidR="00724381">
        <w:rPr>
          <w:rFonts w:cs="Times New Roman"/>
          <w:lang w:eastAsia="hu-HU"/>
        </w:rPr>
        <w:t>olyan példák kerültek bele, ahol a két rendszer eltérően viselkedik bizonytalan információ érkeztekor.</w:t>
      </w:r>
      <w:r w:rsidR="00EE1BB9">
        <w:rPr>
          <w:rFonts w:cs="Times New Roman"/>
          <w:lang w:eastAsia="hu-HU"/>
        </w:rPr>
        <w:t xml:space="preserve"> A példák kiszámolásához </w:t>
      </w:r>
      <w:proofErr w:type="spellStart"/>
      <w:r w:rsidR="00EE1BB9">
        <w:rPr>
          <w:rFonts w:cs="Times New Roman"/>
          <w:lang w:eastAsia="hu-HU"/>
        </w:rPr>
        <w:t>szkript</w:t>
      </w:r>
      <w:proofErr w:type="spellEnd"/>
      <w:r w:rsidR="00EE1BB9">
        <w:rPr>
          <w:rFonts w:cs="Times New Roman"/>
          <w:lang w:eastAsia="hu-HU"/>
        </w:rPr>
        <w:t xml:space="preserve"> a </w:t>
      </w:r>
      <w:proofErr w:type="spellStart"/>
      <w:r w:rsidR="00EE1BB9" w:rsidRPr="00EE1BB9">
        <w:rPr>
          <w:rFonts w:cs="Times New Roman"/>
          <w:i/>
          <w:lang w:eastAsia="hu-HU"/>
        </w:rPr>
        <w:t>Banknote</w:t>
      </w:r>
      <w:proofErr w:type="spellEnd"/>
      <w:r w:rsidR="00EE1BB9" w:rsidRPr="00EE1BB9">
        <w:rPr>
          <w:rFonts w:cs="Times New Roman"/>
          <w:i/>
          <w:lang w:eastAsia="hu-HU"/>
        </w:rPr>
        <w:t>_</w:t>
      </w:r>
      <w:proofErr w:type="spellStart"/>
      <w:r w:rsidR="00EE1BB9" w:rsidRPr="00EE1BB9">
        <w:rPr>
          <w:rFonts w:cs="Times New Roman"/>
          <w:i/>
          <w:lang w:eastAsia="hu-HU"/>
        </w:rPr>
        <w:t>Demo.m</w:t>
      </w:r>
      <w:proofErr w:type="spellEnd"/>
      <w:r w:rsidR="00EE1BB9">
        <w:rPr>
          <w:rFonts w:cs="Times New Roman"/>
          <w:lang w:eastAsia="hu-HU"/>
        </w:rPr>
        <w:t xml:space="preserve"> fájlban található.</w:t>
      </w:r>
    </w:p>
    <w:p w:rsidR="001E0905" w:rsidRDefault="001E0905" w:rsidP="00355C4F">
      <w:pPr>
        <w:spacing w:after="0" w:line="360" w:lineRule="auto"/>
        <w:ind w:firstLine="708"/>
        <w:rPr>
          <w:rFonts w:cs="Times New Roman"/>
          <w:lang w:eastAsia="hu-HU"/>
        </w:rPr>
      </w:pPr>
    </w:p>
    <w:p w:rsidR="00D37FBD" w:rsidRPr="00D37FBD" w:rsidRDefault="00D37FBD" w:rsidP="00E53716">
      <w:pPr>
        <w:spacing w:after="0" w:line="360" w:lineRule="auto"/>
        <w:rPr>
          <w:rFonts w:cs="Times New Roman"/>
          <w:lang w:eastAsia="hu-HU"/>
        </w:rPr>
      </w:pPr>
      <w:r>
        <w:rPr>
          <w:rFonts w:cs="Times New Roman"/>
          <w:lang w:eastAsia="hu-HU"/>
        </w:rPr>
        <w:t>A következő ábrá</w:t>
      </w:r>
      <w:r w:rsidR="00EF5D90">
        <w:rPr>
          <w:rFonts w:cs="Times New Roman"/>
          <w:lang w:eastAsia="hu-HU"/>
        </w:rPr>
        <w:t>kon</w:t>
      </w:r>
      <w:r>
        <w:rPr>
          <w:rFonts w:cs="Times New Roman"/>
          <w:lang w:eastAsia="hu-HU"/>
        </w:rPr>
        <w:t xml:space="preserve"> láthatók az eredeti bemeneti képek a példákból: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0"/>
        <w:gridCol w:w="4186"/>
      </w:tblGrid>
      <w:tr w:rsidR="00C247DE" w:rsidTr="00C247DE">
        <w:trPr>
          <w:trHeight w:val="4032"/>
        </w:trPr>
        <w:tc>
          <w:tcPr>
            <w:tcW w:w="4370" w:type="dxa"/>
          </w:tcPr>
          <w:p w:rsidR="00281B72" w:rsidRDefault="00D37FBD" w:rsidP="00281B72">
            <w:pPr>
              <w:pStyle w:val="Listaszerbekezds"/>
              <w:keepNext/>
              <w:ind w:left="0"/>
              <w:jc w:val="center"/>
            </w:pPr>
            <w:r w:rsidRPr="00D37FBD">
              <w:drawing>
                <wp:inline distT="0" distB="0" distL="0" distR="0">
                  <wp:extent cx="1548130" cy="2066925"/>
                  <wp:effectExtent l="285750" t="0" r="261620" b="0"/>
                  <wp:docPr id="4" name="Kép 2" descr="D:\Suli\Diploma\Matlab kód\Dempster-Shafer\Banknote recognizer\Test\TEEEST\_2148_rgb_c04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Dempster-Shafer\Banknote recognizer\Test\TEEEST\_2148_rgb_c043_38.png"/>
                          <pic:cNvPicPr>
                            <a:picLocks noChangeAspect="1" noChangeArrowheads="1"/>
                          </pic:cNvPicPr>
                        </pic:nvPicPr>
                        <pic:blipFill>
                          <a:blip r:embed="rId14" cstate="print"/>
                          <a:srcRect/>
                          <a:stretch>
                            <a:fillRect/>
                          </a:stretch>
                        </pic:blipFill>
                        <pic:spPr bwMode="auto">
                          <a:xfrm rot="16200000">
                            <a:off x="0" y="0"/>
                            <a:ext cx="1548130" cy="2066925"/>
                          </a:xfrm>
                          <a:prstGeom prst="rect">
                            <a:avLst/>
                          </a:prstGeom>
                          <a:noFill/>
                          <a:ln w="9525">
                            <a:noFill/>
                            <a:miter lim="800000"/>
                            <a:headEnd/>
                            <a:tailEnd/>
                          </a:ln>
                        </pic:spPr>
                      </pic:pic>
                    </a:graphicData>
                  </a:graphic>
                </wp:inline>
              </w:drawing>
            </w:r>
          </w:p>
          <w:p w:rsidR="00281B72" w:rsidRPr="00281B72" w:rsidRDefault="00281B72" w:rsidP="00281B72">
            <w:pPr>
              <w:pStyle w:val="Kpalrs"/>
              <w:jc w:val="center"/>
              <w:rPr>
                <w:color w:val="auto"/>
              </w:rPr>
            </w:pPr>
            <w:r w:rsidRPr="0077620D">
              <w:rPr>
                <w:color w:val="auto"/>
              </w:rPr>
              <w:t>Eredeti bemeneti kép a</w:t>
            </w:r>
            <w:r>
              <w:rPr>
                <w:color w:val="auto"/>
              </w:rPr>
              <w:t>z</w:t>
            </w:r>
            <w:r w:rsidRPr="0077620D">
              <w:rPr>
                <w:color w:val="auto"/>
              </w:rPr>
              <w:t xml:space="preserve"> 1. példához</w:t>
            </w:r>
          </w:p>
          <w:p w:rsidR="00D37FBD" w:rsidRDefault="00D37FBD" w:rsidP="00D37FBD">
            <w:pPr>
              <w:pStyle w:val="Listaszerbekezds"/>
              <w:keepNext/>
              <w:ind w:left="0"/>
              <w:jc w:val="center"/>
            </w:pPr>
          </w:p>
        </w:tc>
        <w:tc>
          <w:tcPr>
            <w:tcW w:w="4186" w:type="dxa"/>
          </w:tcPr>
          <w:p w:rsidR="00281B72" w:rsidRDefault="00C32082" w:rsidP="00281B72">
            <w:pPr>
              <w:pStyle w:val="Listaszerbekezds"/>
              <w:keepNext/>
              <w:ind w:left="0"/>
            </w:pPr>
            <w:r>
              <w:rPr>
                <w:noProof/>
                <w:lang w:eastAsia="hu-HU"/>
              </w:rPr>
              <w:drawing>
                <wp:inline distT="0" distB="0" distL="0" distR="0">
                  <wp:extent cx="1553845" cy="2066925"/>
                  <wp:effectExtent l="266700" t="0" r="255905" b="0"/>
                  <wp:docPr id="5" name="Kép 3" descr="D:\Suli\Diploma\Matlab kód\Dempster-Shafer\Banknote recognizer\Test\Test_fic\_401_rgb_c034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Dempster-Shafer\Banknote recognizer\Test\Test_fic\_401_rgb_c034_37.png"/>
                          <pic:cNvPicPr>
                            <a:picLocks noChangeAspect="1" noChangeArrowheads="1"/>
                          </pic:cNvPicPr>
                        </pic:nvPicPr>
                        <pic:blipFill>
                          <a:blip r:embed="rId15" cstate="print"/>
                          <a:srcRect/>
                          <a:stretch>
                            <a:fillRect/>
                          </a:stretch>
                        </pic:blipFill>
                        <pic:spPr bwMode="auto">
                          <a:xfrm rot="16200000">
                            <a:off x="0" y="0"/>
                            <a:ext cx="1553845" cy="2066925"/>
                          </a:xfrm>
                          <a:prstGeom prst="rect">
                            <a:avLst/>
                          </a:prstGeom>
                          <a:noFill/>
                          <a:ln w="9525">
                            <a:noFill/>
                            <a:miter lim="800000"/>
                            <a:headEnd/>
                            <a:tailEnd/>
                          </a:ln>
                        </pic:spPr>
                      </pic:pic>
                    </a:graphicData>
                  </a:graphic>
                </wp:inline>
              </w:drawing>
            </w:r>
          </w:p>
          <w:p w:rsidR="00281B72" w:rsidRPr="00281B72" w:rsidRDefault="00281B72" w:rsidP="00FF0CAA">
            <w:pPr>
              <w:pStyle w:val="Kpalrs"/>
              <w:jc w:val="center"/>
              <w:rPr>
                <w:color w:val="auto"/>
              </w:rPr>
            </w:pPr>
            <w:r w:rsidRPr="0077620D">
              <w:rPr>
                <w:color w:val="auto"/>
              </w:rPr>
              <w:t>Eredeti bemeneti kép a</w:t>
            </w:r>
            <w:r>
              <w:rPr>
                <w:color w:val="auto"/>
              </w:rPr>
              <w:t>z 2</w:t>
            </w:r>
            <w:r w:rsidRPr="0077620D">
              <w:rPr>
                <w:color w:val="auto"/>
              </w:rPr>
              <w:t>. példához</w:t>
            </w:r>
          </w:p>
          <w:p w:rsidR="00D37FBD" w:rsidRDefault="00D37FBD" w:rsidP="00B25634">
            <w:pPr>
              <w:pStyle w:val="Listaszerbekezds"/>
              <w:keepNext/>
              <w:ind w:left="0"/>
            </w:pPr>
          </w:p>
        </w:tc>
      </w:tr>
      <w:tr w:rsidR="00C247DE" w:rsidTr="00C247DE">
        <w:trPr>
          <w:trHeight w:val="3755"/>
        </w:trPr>
        <w:tc>
          <w:tcPr>
            <w:tcW w:w="4370" w:type="dxa"/>
          </w:tcPr>
          <w:p w:rsidR="00281B72" w:rsidRDefault="00020397" w:rsidP="00281B72">
            <w:pPr>
              <w:pStyle w:val="Listaszerbekezds"/>
              <w:keepNext/>
              <w:widowControl w:val="0"/>
              <w:ind w:left="0"/>
              <w:jc w:val="center"/>
            </w:pPr>
            <w:r>
              <w:rPr>
                <w:noProof/>
                <w:lang w:eastAsia="hu-HU"/>
              </w:rPr>
              <w:drawing>
                <wp:inline distT="0" distB="0" distL="0" distR="0">
                  <wp:extent cx="1548130" cy="2057400"/>
                  <wp:effectExtent l="266700" t="0" r="261620" b="0"/>
                  <wp:docPr id="6" name="Kép 4" descr="D:\Suli\Diploma\Matlab kód\Dempster-Shafer\Banknote recognizer\Test\Test_fic\_1981_rgb_c051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uli\Diploma\Matlab kód\Dempster-Shafer\Banknote recognizer\Test\Test_fic\_1981_rgb_c051_91.png"/>
                          <pic:cNvPicPr>
                            <a:picLocks noChangeAspect="1" noChangeArrowheads="1"/>
                          </pic:cNvPicPr>
                        </pic:nvPicPr>
                        <pic:blipFill>
                          <a:blip r:embed="rId16" cstate="print"/>
                          <a:srcRect/>
                          <a:stretch>
                            <a:fillRect/>
                          </a:stretch>
                        </pic:blipFill>
                        <pic:spPr bwMode="auto">
                          <a:xfrm rot="5400000">
                            <a:off x="0" y="0"/>
                            <a:ext cx="1548130" cy="2057400"/>
                          </a:xfrm>
                          <a:prstGeom prst="rect">
                            <a:avLst/>
                          </a:prstGeom>
                          <a:noFill/>
                          <a:ln w="9525">
                            <a:noFill/>
                            <a:miter lim="800000"/>
                            <a:headEnd/>
                            <a:tailEnd/>
                          </a:ln>
                        </pic:spPr>
                      </pic:pic>
                    </a:graphicData>
                  </a:graphic>
                </wp:inline>
              </w:drawing>
            </w:r>
          </w:p>
          <w:p w:rsidR="00D37FBD" w:rsidRPr="00281B72" w:rsidRDefault="00281B72" w:rsidP="00281B72">
            <w:pPr>
              <w:pStyle w:val="Kpalrs"/>
              <w:jc w:val="center"/>
              <w:rPr>
                <w:color w:val="auto"/>
              </w:rPr>
            </w:pPr>
            <w:r w:rsidRPr="0077620D">
              <w:rPr>
                <w:color w:val="auto"/>
              </w:rPr>
              <w:t>Eredeti bemeneti kép a</w:t>
            </w:r>
            <w:r>
              <w:rPr>
                <w:color w:val="auto"/>
              </w:rPr>
              <w:t>z 3</w:t>
            </w:r>
            <w:r w:rsidRPr="0077620D">
              <w:rPr>
                <w:color w:val="auto"/>
              </w:rPr>
              <w:t>. példához</w:t>
            </w:r>
          </w:p>
        </w:tc>
        <w:tc>
          <w:tcPr>
            <w:tcW w:w="4186" w:type="dxa"/>
          </w:tcPr>
          <w:p w:rsidR="00281B72" w:rsidRDefault="00E25770" w:rsidP="00281B72">
            <w:pPr>
              <w:pStyle w:val="Listaszerbekezds"/>
              <w:keepNext/>
              <w:ind w:left="0"/>
            </w:pPr>
            <w:r>
              <w:rPr>
                <w:noProof/>
                <w:lang w:eastAsia="hu-HU"/>
              </w:rPr>
              <w:drawing>
                <wp:inline distT="0" distB="0" distL="0" distR="0">
                  <wp:extent cx="1548130" cy="2066925"/>
                  <wp:effectExtent l="285750" t="0" r="261620" b="0"/>
                  <wp:docPr id="11" name="Kép 5" descr="D:\Suli\Diploma\Matlab kód\Dempster-Shafer\Banknote recognizer\Test\Teszképek_2\_583_rgb_c00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Dempster-Shafer\Banknote recognizer\Test\Teszképek_2\_583_rgb_c001_05.png"/>
                          <pic:cNvPicPr>
                            <a:picLocks noChangeAspect="1" noChangeArrowheads="1"/>
                          </pic:cNvPicPr>
                        </pic:nvPicPr>
                        <pic:blipFill>
                          <a:blip r:embed="rId17" cstate="print"/>
                          <a:srcRect/>
                          <a:stretch>
                            <a:fillRect/>
                          </a:stretch>
                        </pic:blipFill>
                        <pic:spPr bwMode="auto">
                          <a:xfrm rot="16200000">
                            <a:off x="0" y="0"/>
                            <a:ext cx="1548130" cy="2066925"/>
                          </a:xfrm>
                          <a:prstGeom prst="rect">
                            <a:avLst/>
                          </a:prstGeom>
                          <a:noFill/>
                          <a:ln w="9525">
                            <a:noFill/>
                            <a:miter lim="800000"/>
                            <a:headEnd/>
                            <a:tailEnd/>
                          </a:ln>
                        </pic:spPr>
                      </pic:pic>
                    </a:graphicData>
                  </a:graphic>
                </wp:inline>
              </w:drawing>
            </w:r>
          </w:p>
          <w:p w:rsidR="00D37FBD" w:rsidRPr="00281B72" w:rsidRDefault="00281B72" w:rsidP="00281B72">
            <w:pPr>
              <w:pStyle w:val="Kpalrs"/>
              <w:jc w:val="center"/>
              <w:rPr>
                <w:color w:val="auto"/>
              </w:rPr>
            </w:pPr>
            <w:r w:rsidRPr="0077620D">
              <w:rPr>
                <w:color w:val="auto"/>
              </w:rPr>
              <w:t>Eredeti bemeneti kép a</w:t>
            </w:r>
            <w:r>
              <w:rPr>
                <w:color w:val="auto"/>
              </w:rPr>
              <w:t>z 4</w:t>
            </w:r>
            <w:r w:rsidRPr="0077620D">
              <w:rPr>
                <w:color w:val="auto"/>
              </w:rPr>
              <w:t>. példához</w:t>
            </w:r>
          </w:p>
        </w:tc>
      </w:tr>
    </w:tbl>
    <w:p w:rsidR="007D12C6" w:rsidRDefault="007D12C6" w:rsidP="00AE7BF7">
      <w:pPr>
        <w:rPr>
          <w:lang w:eastAsia="hu-HU"/>
        </w:rPr>
      </w:pPr>
    </w:p>
    <w:p w:rsidR="00A24A63" w:rsidRDefault="00A24A63" w:rsidP="00AE7BF7">
      <w:pPr>
        <w:rPr>
          <w:lang w:eastAsia="hu-HU"/>
        </w:rPr>
      </w:pPr>
    </w:p>
    <w:p w:rsidR="000F3A17" w:rsidRDefault="000F3A17" w:rsidP="00AE7BF7">
      <w:pPr>
        <w:rPr>
          <w:lang w:eastAsia="hu-HU"/>
        </w:rPr>
      </w:pPr>
    </w:p>
    <w:p w:rsidR="00C247DE" w:rsidRDefault="00C247DE" w:rsidP="00AE7BF7">
      <w:pPr>
        <w:rPr>
          <w:lang w:eastAsia="hu-HU"/>
        </w:rPr>
      </w:pPr>
    </w:p>
    <w:p w:rsidR="007D12C6" w:rsidRPr="007D12C6" w:rsidRDefault="00E53716" w:rsidP="00652701">
      <w:pPr>
        <w:pStyle w:val="Listaszerbekezds"/>
        <w:numPr>
          <w:ilvl w:val="0"/>
          <w:numId w:val="47"/>
        </w:numPr>
        <w:spacing w:after="0" w:line="360" w:lineRule="auto"/>
        <w:ind w:left="357" w:hanging="357"/>
        <w:rPr>
          <w:u w:val="single"/>
          <w:lang w:eastAsia="hu-HU"/>
        </w:rPr>
      </w:pPr>
      <w:bookmarkStart w:id="44" w:name="_Ref420401681"/>
      <w:r w:rsidRPr="007D12C6">
        <w:rPr>
          <w:u w:val="single"/>
          <w:lang w:eastAsia="hu-HU"/>
        </w:rPr>
        <w:lastRenderedPageBreak/>
        <w:t>Példa</w:t>
      </w:r>
      <w:r w:rsidR="00D37FBD" w:rsidRPr="007D12C6">
        <w:rPr>
          <w:u w:val="single"/>
          <w:lang w:eastAsia="hu-HU"/>
        </w:rPr>
        <w:t>:</w:t>
      </w:r>
      <w:bookmarkEnd w:id="44"/>
      <w:r w:rsidR="00D37FBD" w:rsidRPr="007D12C6">
        <w:rPr>
          <w:u w:val="single"/>
          <w:lang w:eastAsia="hu-HU"/>
        </w:rPr>
        <w:t xml:space="preserve"> </w:t>
      </w:r>
    </w:p>
    <w:p w:rsidR="00D37FBD" w:rsidRDefault="00D37FBD" w:rsidP="007D12C6">
      <w:pPr>
        <w:spacing w:after="0" w:line="360" w:lineRule="auto"/>
        <w:rPr>
          <w:lang w:eastAsia="hu-HU"/>
        </w:rPr>
      </w:pPr>
      <w:r>
        <w:rPr>
          <w:lang w:eastAsia="hu-HU"/>
        </w:rPr>
        <w:t>A bemeneti kép egy 10000-es bankjegyet ábrázol, viszont csak a számfelismerő osztályozó adott kimenetet. A számfelismerő osztályozó kimeneteiként a következőket kaptuk: 8 a fél számjegyek számossága, a korreláció</w:t>
      </w:r>
      <w:r w:rsidR="00E64C76">
        <w:rPr>
          <w:lang w:eastAsia="hu-HU"/>
        </w:rPr>
        <w:t xml:space="preserve"> sorban 1,</w:t>
      </w:r>
      <w:r w:rsidR="001F62B0">
        <w:rPr>
          <w:lang w:eastAsia="hu-HU"/>
        </w:rPr>
        <w:t xml:space="preserve"> </w:t>
      </w:r>
      <w:r w:rsidR="00E64C76">
        <w:rPr>
          <w:lang w:eastAsia="hu-HU"/>
        </w:rPr>
        <w:t>2,</w:t>
      </w:r>
      <w:r w:rsidR="001F62B0">
        <w:rPr>
          <w:lang w:eastAsia="hu-HU"/>
        </w:rPr>
        <w:t xml:space="preserve"> </w:t>
      </w:r>
      <w:r w:rsidR="00E64C76">
        <w:rPr>
          <w:lang w:eastAsia="hu-HU"/>
        </w:rPr>
        <w:t>5 és 0-ra: [0.543, 0.221, 0.153, 0]</w:t>
      </w:r>
      <w:r>
        <w:rPr>
          <w:lang w:eastAsia="hu-HU"/>
        </w:rPr>
        <w:t xml:space="preserve"> és </w:t>
      </w:r>
      <w:r w:rsidR="00782DBB">
        <w:rPr>
          <w:lang w:eastAsia="hu-HU"/>
        </w:rPr>
        <w:t>lehetséges, hogy</w:t>
      </w:r>
      <w:r w:rsidR="00394372">
        <w:rPr>
          <w:lang w:eastAsia="hu-HU"/>
        </w:rPr>
        <w:t xml:space="preserve"> </w:t>
      </w:r>
      <w:r>
        <w:rPr>
          <w:lang w:eastAsia="hu-HU"/>
        </w:rPr>
        <w:t>van a végén még másik számjegy.</w:t>
      </w:r>
    </w:p>
    <w:tbl>
      <w:tblPr>
        <w:tblW w:w="496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4A0"/>
      </w:tblPr>
      <w:tblGrid>
        <w:gridCol w:w="3192"/>
        <w:gridCol w:w="708"/>
        <w:gridCol w:w="710"/>
        <w:gridCol w:w="710"/>
        <w:gridCol w:w="708"/>
        <w:gridCol w:w="850"/>
        <w:gridCol w:w="708"/>
        <w:gridCol w:w="848"/>
      </w:tblGrid>
      <w:tr w:rsidR="00181A42" w:rsidRPr="00475759" w:rsidTr="00181A42">
        <w:trPr>
          <w:trHeight w:val="300"/>
        </w:trPr>
        <w:tc>
          <w:tcPr>
            <w:tcW w:w="1892"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p>
        </w:tc>
        <w:tc>
          <w:tcPr>
            <w:tcW w:w="419"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500</w:t>
            </w:r>
          </w:p>
        </w:tc>
        <w:tc>
          <w:tcPr>
            <w:tcW w:w="421"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1000</w:t>
            </w:r>
          </w:p>
        </w:tc>
        <w:tc>
          <w:tcPr>
            <w:tcW w:w="421"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2000</w:t>
            </w:r>
          </w:p>
        </w:tc>
        <w:tc>
          <w:tcPr>
            <w:tcW w:w="420"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5000</w:t>
            </w:r>
          </w:p>
        </w:tc>
        <w:tc>
          <w:tcPr>
            <w:tcW w:w="504"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10000</w:t>
            </w:r>
          </w:p>
        </w:tc>
        <w:tc>
          <w:tcPr>
            <w:tcW w:w="420"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20000</w:t>
            </w:r>
          </w:p>
        </w:tc>
        <w:tc>
          <w:tcPr>
            <w:tcW w:w="504" w:type="pct"/>
            <w:shd w:val="clear" w:color="auto" w:fill="auto"/>
            <w:noWrap/>
            <w:vAlign w:val="bottom"/>
            <w:hideMark/>
          </w:tcPr>
          <w:p w:rsidR="00D37FBD" w:rsidRPr="00475759" w:rsidRDefault="00D37FBD"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Negat</w:t>
            </w:r>
            <w:r w:rsidRPr="004B6705">
              <w:rPr>
                <w:rFonts w:eastAsia="Times New Roman" w:cs="Times New Roman"/>
                <w:color w:val="000000"/>
                <w:lang w:eastAsia="hu-HU"/>
              </w:rPr>
              <w:t>ív</w:t>
            </w:r>
          </w:p>
        </w:tc>
      </w:tr>
      <w:tr w:rsidR="00181A42" w:rsidRPr="00475759" w:rsidTr="006029D4">
        <w:trPr>
          <w:trHeight w:val="300"/>
        </w:trPr>
        <w:tc>
          <w:tcPr>
            <w:tcW w:w="1892"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Alap valószínűség-hozzárendelés</w:t>
            </w:r>
          </w:p>
        </w:tc>
        <w:tc>
          <w:tcPr>
            <w:tcW w:w="419"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421"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421"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420"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504"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0,511</w:t>
            </w:r>
          </w:p>
        </w:tc>
        <w:tc>
          <w:tcPr>
            <w:tcW w:w="420"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0,196</w:t>
            </w:r>
          </w:p>
        </w:tc>
        <w:tc>
          <w:tcPr>
            <w:tcW w:w="504"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r>
      <w:tr w:rsidR="00181A42" w:rsidRPr="00475759" w:rsidTr="006029D4">
        <w:trPr>
          <w:trHeight w:val="300"/>
        </w:trPr>
        <w:tc>
          <w:tcPr>
            <w:tcW w:w="1892"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Megbízhatóság</w:t>
            </w:r>
          </w:p>
        </w:tc>
        <w:tc>
          <w:tcPr>
            <w:tcW w:w="419"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421"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421"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420"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504"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0,511</w:t>
            </w:r>
          </w:p>
        </w:tc>
        <w:tc>
          <w:tcPr>
            <w:tcW w:w="420"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0,196</w:t>
            </w:r>
          </w:p>
        </w:tc>
        <w:tc>
          <w:tcPr>
            <w:tcW w:w="504" w:type="pct"/>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w:t>
            </w:r>
          </w:p>
        </w:tc>
      </w:tr>
      <w:tr w:rsidR="00181A42" w:rsidRPr="00475759" w:rsidTr="006029D4">
        <w:trPr>
          <w:trHeight w:val="300"/>
        </w:trPr>
        <w:tc>
          <w:tcPr>
            <w:tcW w:w="1892"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Elfogadhatóság</w:t>
            </w:r>
          </w:p>
        </w:tc>
        <w:tc>
          <w:tcPr>
            <w:tcW w:w="419"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0,292</w:t>
            </w:r>
          </w:p>
        </w:tc>
        <w:tc>
          <w:tcPr>
            <w:tcW w:w="421"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0,292</w:t>
            </w:r>
          </w:p>
        </w:tc>
        <w:tc>
          <w:tcPr>
            <w:tcW w:w="421"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0,292</w:t>
            </w:r>
          </w:p>
        </w:tc>
        <w:tc>
          <w:tcPr>
            <w:tcW w:w="420"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0,292</w:t>
            </w:r>
          </w:p>
        </w:tc>
        <w:tc>
          <w:tcPr>
            <w:tcW w:w="504"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0,804</w:t>
            </w:r>
          </w:p>
        </w:tc>
        <w:tc>
          <w:tcPr>
            <w:tcW w:w="420"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0,489</w:t>
            </w:r>
          </w:p>
        </w:tc>
        <w:tc>
          <w:tcPr>
            <w:tcW w:w="504" w:type="pct"/>
            <w:tcBorders>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0,106</w:t>
            </w:r>
          </w:p>
        </w:tc>
      </w:tr>
      <w:tr w:rsidR="00181A42" w:rsidRPr="00475759" w:rsidTr="006029D4">
        <w:trPr>
          <w:trHeight w:val="300"/>
        </w:trPr>
        <w:tc>
          <w:tcPr>
            <w:tcW w:w="1892"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Valószínűség</w:t>
            </w:r>
            <w:r w:rsidRPr="00475759">
              <w:rPr>
                <w:rFonts w:eastAsia="Times New Roman" w:cs="Times New Roman"/>
                <w:color w:val="000000"/>
                <w:lang w:eastAsia="hu-HU"/>
              </w:rPr>
              <w:t xml:space="preserve"> </w:t>
            </w:r>
            <w:r>
              <w:rPr>
                <w:rFonts w:eastAsia="Times New Roman" w:cs="Times New Roman"/>
                <w:color w:val="000000"/>
                <w:lang w:eastAsia="hu-HU"/>
              </w:rPr>
              <w:t>(</w:t>
            </w:r>
            <w:proofErr w:type="spellStart"/>
            <w:r w:rsidRPr="00475759">
              <w:rPr>
                <w:rFonts w:eastAsia="Times New Roman" w:cs="Times New Roman"/>
                <w:color w:val="000000"/>
                <w:lang w:eastAsia="hu-HU"/>
              </w:rPr>
              <w:t>pignis</w:t>
            </w:r>
            <w:r>
              <w:rPr>
                <w:rFonts w:eastAsia="Times New Roman" w:cs="Times New Roman"/>
                <w:color w:val="000000"/>
                <w:lang w:eastAsia="hu-HU"/>
              </w:rPr>
              <w:t>ztikus</w:t>
            </w:r>
            <w:proofErr w:type="spellEnd"/>
            <w:r>
              <w:rPr>
                <w:rFonts w:eastAsia="Times New Roman" w:cs="Times New Roman"/>
                <w:color w:val="000000"/>
                <w:lang w:eastAsia="hu-HU"/>
              </w:rPr>
              <w:t xml:space="preserve"> </w:t>
            </w:r>
            <w:r w:rsidRPr="00475759">
              <w:rPr>
                <w:rFonts w:eastAsia="Times New Roman" w:cs="Times New Roman"/>
                <w:color w:val="000000"/>
                <w:lang w:eastAsia="hu-HU"/>
              </w:rPr>
              <w:t>trans</w:t>
            </w:r>
            <w:r>
              <w:rPr>
                <w:rFonts w:eastAsia="Times New Roman" w:cs="Times New Roman"/>
                <w:color w:val="000000"/>
                <w:lang w:eastAsia="hu-HU"/>
              </w:rPr>
              <w:t>zformációval)</w:t>
            </w:r>
          </w:p>
        </w:tc>
        <w:tc>
          <w:tcPr>
            <w:tcW w:w="419"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0,046</w:t>
            </w:r>
          </w:p>
        </w:tc>
        <w:tc>
          <w:tcPr>
            <w:tcW w:w="421"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0,046</w:t>
            </w:r>
          </w:p>
        </w:tc>
        <w:tc>
          <w:tcPr>
            <w:tcW w:w="421"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0,046</w:t>
            </w:r>
          </w:p>
        </w:tc>
        <w:tc>
          <w:tcPr>
            <w:tcW w:w="420"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0,046</w:t>
            </w:r>
          </w:p>
        </w:tc>
        <w:tc>
          <w:tcPr>
            <w:tcW w:w="504"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0,558</w:t>
            </w:r>
          </w:p>
        </w:tc>
        <w:tc>
          <w:tcPr>
            <w:tcW w:w="420"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0,243</w:t>
            </w:r>
          </w:p>
        </w:tc>
        <w:tc>
          <w:tcPr>
            <w:tcW w:w="504" w:type="pct"/>
            <w:tcBorders>
              <w:top w:val="single" w:sz="6" w:space="0" w:color="auto"/>
              <w:bottom w:val="single" w:sz="6"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0,015</w:t>
            </w:r>
          </w:p>
        </w:tc>
      </w:tr>
      <w:tr w:rsidR="00181A42" w:rsidRPr="00475759" w:rsidTr="006029D4">
        <w:trPr>
          <w:trHeight w:val="300"/>
        </w:trPr>
        <w:tc>
          <w:tcPr>
            <w:tcW w:w="1892" w:type="pct"/>
            <w:tcBorders>
              <w:top w:val="single" w:sz="6" w:space="0" w:color="auto"/>
              <w:bottom w:val="single" w:sz="4"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Valószínűség a meglévő rendszerből</w:t>
            </w:r>
          </w:p>
        </w:tc>
        <w:tc>
          <w:tcPr>
            <w:tcW w:w="419" w:type="pct"/>
            <w:tcBorders>
              <w:top w:val="single" w:sz="6" w:space="0" w:color="auto"/>
              <w:bottom w:val="single" w:sz="4"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w:t>
            </w:r>
          </w:p>
        </w:tc>
        <w:tc>
          <w:tcPr>
            <w:tcW w:w="421" w:type="pct"/>
            <w:tcBorders>
              <w:top w:val="single" w:sz="6" w:space="0" w:color="auto"/>
              <w:bottom w:val="single" w:sz="4"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0,5</w:t>
            </w:r>
          </w:p>
        </w:tc>
        <w:tc>
          <w:tcPr>
            <w:tcW w:w="421" w:type="pct"/>
            <w:tcBorders>
              <w:top w:val="single" w:sz="6" w:space="0" w:color="auto"/>
              <w:bottom w:val="single" w:sz="4"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w:t>
            </w:r>
          </w:p>
        </w:tc>
        <w:tc>
          <w:tcPr>
            <w:tcW w:w="420" w:type="pct"/>
            <w:tcBorders>
              <w:top w:val="single" w:sz="6" w:space="0" w:color="auto"/>
              <w:bottom w:val="single" w:sz="4"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w:t>
            </w:r>
          </w:p>
        </w:tc>
        <w:tc>
          <w:tcPr>
            <w:tcW w:w="504" w:type="pct"/>
            <w:tcBorders>
              <w:top w:val="single" w:sz="6" w:space="0" w:color="auto"/>
              <w:bottom w:val="single" w:sz="4"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0,5</w:t>
            </w:r>
          </w:p>
        </w:tc>
        <w:tc>
          <w:tcPr>
            <w:tcW w:w="420" w:type="pct"/>
            <w:tcBorders>
              <w:top w:val="single" w:sz="6" w:space="0" w:color="auto"/>
              <w:bottom w:val="single" w:sz="4" w:space="0" w:color="auto"/>
            </w:tcBorders>
            <w:shd w:val="clear" w:color="auto" w:fill="auto"/>
            <w:noWrap/>
            <w:vAlign w:val="center"/>
            <w:hideMark/>
          </w:tcPr>
          <w:p w:rsidR="00D37FBD" w:rsidRPr="00475759" w:rsidRDefault="00D37FBD"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0</w:t>
            </w:r>
          </w:p>
        </w:tc>
        <w:tc>
          <w:tcPr>
            <w:tcW w:w="504" w:type="pct"/>
            <w:tcBorders>
              <w:top w:val="single" w:sz="6" w:space="0" w:color="auto"/>
              <w:bottom w:val="single" w:sz="4" w:space="0" w:color="auto"/>
            </w:tcBorders>
            <w:shd w:val="clear" w:color="auto" w:fill="auto"/>
            <w:noWrap/>
            <w:vAlign w:val="center"/>
            <w:hideMark/>
          </w:tcPr>
          <w:p w:rsidR="00D37FBD" w:rsidRPr="00475759" w:rsidRDefault="00D37FBD" w:rsidP="006029D4">
            <w:pPr>
              <w:keepNext/>
              <w:spacing w:after="0" w:line="240" w:lineRule="auto"/>
              <w:jc w:val="center"/>
              <w:rPr>
                <w:rFonts w:eastAsia="Times New Roman" w:cs="Times New Roman"/>
                <w:color w:val="000000"/>
                <w:lang w:eastAsia="hu-HU"/>
              </w:rPr>
            </w:pPr>
          </w:p>
        </w:tc>
      </w:tr>
    </w:tbl>
    <w:p w:rsidR="00E41FF2" w:rsidRPr="00E41FF2" w:rsidRDefault="00E41FF2" w:rsidP="00E41FF2">
      <w:pPr>
        <w:pStyle w:val="Kpalrs"/>
        <w:jc w:val="center"/>
        <w:rPr>
          <w:color w:val="auto"/>
        </w:rPr>
      </w:pPr>
      <w:r w:rsidRPr="00E41FF2">
        <w:rPr>
          <w:color w:val="auto"/>
        </w:rPr>
        <w:fldChar w:fldCharType="begin"/>
      </w:r>
      <w:r w:rsidRPr="00E41FF2">
        <w:rPr>
          <w:color w:val="auto"/>
        </w:rPr>
        <w:instrText xml:space="preserve"> SEQ táblázat \* ARABIC </w:instrText>
      </w:r>
      <w:r w:rsidRPr="00E41FF2">
        <w:rPr>
          <w:color w:val="auto"/>
        </w:rPr>
        <w:fldChar w:fldCharType="separate"/>
      </w:r>
      <w:r w:rsidR="00FF0CAA">
        <w:rPr>
          <w:noProof/>
          <w:color w:val="auto"/>
        </w:rPr>
        <w:t>14</w:t>
      </w:r>
      <w:r w:rsidRPr="00E41FF2">
        <w:rPr>
          <w:color w:val="auto"/>
        </w:rPr>
        <w:fldChar w:fldCharType="end"/>
      </w:r>
      <w:r w:rsidRPr="00E41FF2">
        <w:rPr>
          <w:color w:val="auto"/>
        </w:rPr>
        <w:t xml:space="preserve">. táblázat: Eredmények a jelenlegi és az </w:t>
      </w:r>
      <w:r w:rsidR="00181A42">
        <w:rPr>
          <w:color w:val="auto"/>
        </w:rPr>
        <w:t xml:space="preserve">új </w:t>
      </w:r>
      <w:r w:rsidRPr="00E41FF2">
        <w:rPr>
          <w:color w:val="auto"/>
        </w:rPr>
        <w:t>rendszerből rosszul felismerhető 10000-es bankjegy</w:t>
      </w:r>
      <w:r>
        <w:rPr>
          <w:color w:val="auto"/>
        </w:rPr>
        <w:t xml:space="preserve"> esetében</w:t>
      </w:r>
    </w:p>
    <w:p w:rsidR="00D37FBD" w:rsidRDefault="00782DBB" w:rsidP="00652701">
      <w:pPr>
        <w:spacing w:after="0" w:line="360" w:lineRule="auto"/>
        <w:rPr>
          <w:lang w:eastAsia="hu-HU"/>
        </w:rPr>
      </w:pPr>
      <w:r>
        <w:rPr>
          <w:lang w:eastAsia="hu-HU"/>
        </w:rPr>
        <w:t xml:space="preserve">Látható, hogy a jelenlegi rendszerben </w:t>
      </w:r>
      <w:r w:rsidR="00652701">
        <w:rPr>
          <w:lang w:eastAsia="hu-HU"/>
        </w:rPr>
        <w:t>a jelenlegi</w:t>
      </w:r>
      <w:r>
        <w:rPr>
          <w:lang w:eastAsia="hu-HU"/>
        </w:rPr>
        <w:t xml:space="preserve"> eset</w:t>
      </w:r>
      <w:r w:rsidR="00652701">
        <w:rPr>
          <w:lang w:eastAsia="hu-HU"/>
        </w:rPr>
        <w:t xml:space="preserve"> nincsen jól lekezelve, hiszen ugyanakkor</w:t>
      </w:r>
      <w:r w:rsidR="00157ABD">
        <w:rPr>
          <w:lang w:eastAsia="hu-HU"/>
        </w:rPr>
        <w:t>a</w:t>
      </w:r>
      <w:r w:rsidR="00652701">
        <w:rPr>
          <w:lang w:eastAsia="hu-HU"/>
        </w:rPr>
        <w:t xml:space="preserve"> valószínűséget adott az 1000-es és a 10000-es bankjegynek. Ez </w:t>
      </w:r>
      <w:proofErr w:type="gramStart"/>
      <w:r w:rsidR="00652701">
        <w:rPr>
          <w:lang w:eastAsia="hu-HU"/>
        </w:rPr>
        <w:t>amiatt</w:t>
      </w:r>
      <w:proofErr w:type="gramEnd"/>
      <w:r w:rsidR="00652701">
        <w:rPr>
          <w:lang w:eastAsia="hu-HU"/>
        </w:rPr>
        <w:t xml:space="preserve"> van, mert a jelenlegi rendszer eléggé „bedrótozott”, mivel az osztályozók kimeneteinek kombinációit egy előre meghatározott, a kombinációknál jóval kisebb elemű valószínűségkombinációk halmazára vetíti le.</w:t>
      </w:r>
      <w:r w:rsidR="004300F0">
        <w:rPr>
          <w:lang w:eastAsia="hu-HU"/>
        </w:rPr>
        <w:t xml:space="preserve"> A DS modellel megvalósított rendszer végső megbízhatóságainál még a 20000-es bankjegyhez is egy nem 0 érték társul, mivel a 2-es számjeggyel való korreláció is nagyobb volt, mint 0</w:t>
      </w:r>
      <w:r w:rsidR="00712A1E">
        <w:rPr>
          <w:lang w:eastAsia="hu-HU"/>
        </w:rPr>
        <w:t xml:space="preserve">, valamint a számjegyfelismerő bemenete alapján </w:t>
      </w:r>
      <w:proofErr w:type="gramStart"/>
      <w:r w:rsidR="00712A1E">
        <w:rPr>
          <w:lang w:eastAsia="hu-HU"/>
        </w:rPr>
        <w:t>több, mint</w:t>
      </w:r>
      <w:proofErr w:type="gramEnd"/>
      <w:r w:rsidR="00712A1E">
        <w:rPr>
          <w:lang w:eastAsia="hu-HU"/>
        </w:rPr>
        <w:t xml:space="preserve"> 8 fél számjegyből állt a szám.</w:t>
      </w:r>
    </w:p>
    <w:p w:rsidR="004300F0" w:rsidRDefault="004300F0" w:rsidP="00652701">
      <w:pPr>
        <w:spacing w:after="0" w:line="360" w:lineRule="auto"/>
        <w:rPr>
          <w:lang w:eastAsia="hu-HU"/>
        </w:rPr>
      </w:pPr>
    </w:p>
    <w:p w:rsidR="000F3A17" w:rsidRDefault="000F3A17" w:rsidP="00652701">
      <w:pPr>
        <w:spacing w:after="0" w:line="360" w:lineRule="auto"/>
        <w:rPr>
          <w:lang w:eastAsia="hu-HU"/>
        </w:rPr>
      </w:pPr>
    </w:p>
    <w:p w:rsidR="007D12C6" w:rsidRPr="007D12C6" w:rsidRDefault="00EF00CA" w:rsidP="002823D5">
      <w:pPr>
        <w:pStyle w:val="Listaszerbekezds"/>
        <w:numPr>
          <w:ilvl w:val="0"/>
          <w:numId w:val="47"/>
        </w:numPr>
        <w:spacing w:after="0" w:line="360" w:lineRule="auto"/>
        <w:ind w:left="357" w:hanging="357"/>
        <w:rPr>
          <w:u w:val="single"/>
          <w:lang w:eastAsia="hu-HU"/>
        </w:rPr>
      </w:pPr>
      <w:r w:rsidRPr="007D12C6">
        <w:rPr>
          <w:u w:val="single"/>
          <w:lang w:eastAsia="hu-HU"/>
        </w:rPr>
        <w:t>Példa</w:t>
      </w:r>
      <w:r w:rsidR="00D37FBD" w:rsidRPr="007D12C6">
        <w:rPr>
          <w:u w:val="single"/>
          <w:lang w:eastAsia="hu-HU"/>
        </w:rPr>
        <w:t>:</w:t>
      </w:r>
      <w:r w:rsidR="002823D5" w:rsidRPr="007D12C6">
        <w:rPr>
          <w:u w:val="single"/>
          <w:lang w:eastAsia="hu-HU"/>
        </w:rPr>
        <w:t xml:space="preserve"> </w:t>
      </w:r>
    </w:p>
    <w:p w:rsidR="00D37FBD" w:rsidRDefault="002823D5" w:rsidP="007D12C6">
      <w:pPr>
        <w:spacing w:after="0" w:line="360" w:lineRule="auto"/>
        <w:rPr>
          <w:lang w:eastAsia="hu-HU"/>
        </w:rPr>
      </w:pPr>
      <w:r>
        <w:rPr>
          <w:lang w:eastAsia="hu-HU"/>
        </w:rPr>
        <w:t xml:space="preserve">A bemeneti kép egy 2000-es bankjegyet ábrázol, </w:t>
      </w:r>
      <w:r w:rsidR="00017416">
        <w:rPr>
          <w:lang w:eastAsia="hu-HU"/>
        </w:rPr>
        <w:t>és ebben az esetben is</w:t>
      </w:r>
      <w:r>
        <w:rPr>
          <w:lang w:eastAsia="hu-HU"/>
        </w:rPr>
        <w:t xml:space="preserve"> csak a számfelismerő osztályozó adott kimenetet. A számfelismerő osztályozó kimeneteiként a következőket kaptuk: 8 a fél számjegyek számossága, a korreláció </w:t>
      </w:r>
      <w:r w:rsidR="001F62B0">
        <w:rPr>
          <w:lang w:eastAsia="hu-HU"/>
        </w:rPr>
        <w:t>sorban 1, 2, 5 és 0-</w:t>
      </w:r>
      <w:r w:rsidR="00A032B6">
        <w:rPr>
          <w:lang w:eastAsia="hu-HU"/>
        </w:rPr>
        <w:t>ra</w:t>
      </w:r>
      <w:r w:rsidR="00AC6503">
        <w:rPr>
          <w:lang w:eastAsia="hu-HU"/>
        </w:rPr>
        <w:t>:</w:t>
      </w:r>
      <w:r w:rsidR="00A032B6">
        <w:rPr>
          <w:lang w:eastAsia="hu-HU"/>
        </w:rPr>
        <w:t xml:space="preserve"> </w:t>
      </w:r>
      <w:r w:rsidR="00D41EA1">
        <w:rPr>
          <w:lang w:eastAsia="hu-HU"/>
        </w:rPr>
        <w:t>[</w:t>
      </w:r>
      <w:r w:rsidRPr="00DB6AC7">
        <w:rPr>
          <w:lang w:eastAsia="hu-HU"/>
        </w:rPr>
        <w:t>0.</w:t>
      </w:r>
      <w:r w:rsidR="00D92EFB">
        <w:rPr>
          <w:lang w:eastAsia="hu-HU"/>
        </w:rPr>
        <w:t>127</w:t>
      </w:r>
      <w:r>
        <w:rPr>
          <w:lang w:eastAsia="hu-HU"/>
        </w:rPr>
        <w:t xml:space="preserve">, </w:t>
      </w:r>
      <w:r w:rsidR="00D41EA1">
        <w:rPr>
          <w:lang w:eastAsia="hu-HU"/>
        </w:rPr>
        <w:t>0.785,</w:t>
      </w:r>
      <w:r w:rsidR="00D12E07">
        <w:rPr>
          <w:lang w:eastAsia="hu-HU"/>
        </w:rPr>
        <w:t xml:space="preserve"> </w:t>
      </w:r>
      <w:r w:rsidR="00D41EA1">
        <w:rPr>
          <w:lang w:eastAsia="hu-HU"/>
        </w:rPr>
        <w:t>0.108,</w:t>
      </w:r>
      <w:r w:rsidR="00D12E07">
        <w:rPr>
          <w:lang w:eastAsia="hu-HU"/>
        </w:rPr>
        <w:t xml:space="preserve"> </w:t>
      </w:r>
      <w:r w:rsidR="00D41EA1">
        <w:rPr>
          <w:lang w:eastAsia="hu-HU"/>
        </w:rPr>
        <w:t>0.062]</w:t>
      </w:r>
      <w:r>
        <w:rPr>
          <w:lang w:eastAsia="hu-HU"/>
        </w:rPr>
        <w:t xml:space="preserve"> és </w:t>
      </w:r>
      <w:r w:rsidR="00717DD7">
        <w:rPr>
          <w:lang w:eastAsia="hu-HU"/>
        </w:rPr>
        <w:t xml:space="preserve">vélhetően </w:t>
      </w:r>
      <w:r w:rsidR="007D12C6">
        <w:rPr>
          <w:lang w:eastAsia="hu-HU"/>
        </w:rPr>
        <w:t>nincs</w:t>
      </w:r>
      <w:r>
        <w:rPr>
          <w:lang w:eastAsia="hu-HU"/>
        </w:rPr>
        <w:t xml:space="preserve"> a végén még másik számjegy.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4A0"/>
      </w:tblPr>
      <w:tblGrid>
        <w:gridCol w:w="3189"/>
        <w:gridCol w:w="712"/>
        <w:gridCol w:w="848"/>
        <w:gridCol w:w="709"/>
        <w:gridCol w:w="709"/>
        <w:gridCol w:w="707"/>
        <w:gridCol w:w="723"/>
        <w:gridCol w:w="905"/>
      </w:tblGrid>
      <w:tr w:rsidR="0041145C" w:rsidRPr="00C32082" w:rsidTr="006029D4">
        <w:trPr>
          <w:trHeight w:val="300"/>
        </w:trPr>
        <w:tc>
          <w:tcPr>
            <w:tcW w:w="3189"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p>
        </w:tc>
        <w:tc>
          <w:tcPr>
            <w:tcW w:w="712"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500</w:t>
            </w:r>
          </w:p>
        </w:tc>
        <w:tc>
          <w:tcPr>
            <w:tcW w:w="848"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1000</w:t>
            </w:r>
          </w:p>
        </w:tc>
        <w:tc>
          <w:tcPr>
            <w:tcW w:w="709"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2000</w:t>
            </w:r>
          </w:p>
        </w:tc>
        <w:tc>
          <w:tcPr>
            <w:tcW w:w="709"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5000</w:t>
            </w:r>
          </w:p>
        </w:tc>
        <w:tc>
          <w:tcPr>
            <w:tcW w:w="707"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10000</w:t>
            </w:r>
          </w:p>
        </w:tc>
        <w:tc>
          <w:tcPr>
            <w:tcW w:w="723"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20000</w:t>
            </w:r>
          </w:p>
        </w:tc>
        <w:tc>
          <w:tcPr>
            <w:tcW w:w="905"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Negat</w:t>
            </w:r>
            <w:r w:rsidRPr="004B6705">
              <w:rPr>
                <w:rFonts w:eastAsia="Times New Roman" w:cs="Times New Roman"/>
                <w:color w:val="000000"/>
                <w:lang w:eastAsia="hu-HU"/>
              </w:rPr>
              <w:t>ív</w:t>
            </w:r>
          </w:p>
        </w:tc>
      </w:tr>
      <w:tr w:rsidR="0041145C" w:rsidRPr="00C32082" w:rsidTr="006029D4">
        <w:trPr>
          <w:trHeight w:val="300"/>
        </w:trPr>
        <w:tc>
          <w:tcPr>
            <w:tcW w:w="3189"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Alap valószínűség-hozzárendelés</w:t>
            </w:r>
          </w:p>
        </w:tc>
        <w:tc>
          <w:tcPr>
            <w:tcW w:w="712"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w:t>
            </w:r>
          </w:p>
        </w:tc>
        <w:tc>
          <w:tcPr>
            <w:tcW w:w="848"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0,05</w:t>
            </w:r>
            <w:r w:rsidR="00AA414D">
              <w:rPr>
                <w:rFonts w:eastAsia="Times New Roman" w:cs="Times New Roman"/>
                <w:color w:val="000000"/>
                <w:lang w:eastAsia="hu-HU"/>
              </w:rPr>
              <w:t>4</w:t>
            </w:r>
          </w:p>
        </w:tc>
        <w:tc>
          <w:tcPr>
            <w:tcW w:w="709"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0,33</w:t>
            </w:r>
            <w:r w:rsidR="00AA414D">
              <w:rPr>
                <w:rFonts w:eastAsia="Times New Roman" w:cs="Times New Roman"/>
                <w:color w:val="000000"/>
                <w:lang w:eastAsia="hu-HU"/>
              </w:rPr>
              <w:t>5</w:t>
            </w:r>
          </w:p>
        </w:tc>
        <w:tc>
          <w:tcPr>
            <w:tcW w:w="709"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0,093</w:t>
            </w:r>
          </w:p>
        </w:tc>
        <w:tc>
          <w:tcPr>
            <w:tcW w:w="707"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723"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905"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r>
      <w:tr w:rsidR="0041145C" w:rsidRPr="00C32082" w:rsidTr="006029D4">
        <w:trPr>
          <w:trHeight w:val="300"/>
        </w:trPr>
        <w:tc>
          <w:tcPr>
            <w:tcW w:w="3189"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Megbízhatóság</w:t>
            </w:r>
          </w:p>
        </w:tc>
        <w:tc>
          <w:tcPr>
            <w:tcW w:w="712"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848"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0,05</w:t>
            </w:r>
            <w:r w:rsidR="0041145C">
              <w:rPr>
                <w:rFonts w:eastAsia="Times New Roman" w:cs="Times New Roman"/>
                <w:color w:val="000000"/>
                <w:lang w:eastAsia="hu-HU"/>
              </w:rPr>
              <w:t>4</w:t>
            </w:r>
          </w:p>
        </w:tc>
        <w:tc>
          <w:tcPr>
            <w:tcW w:w="709"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0,33</w:t>
            </w:r>
            <w:r w:rsidR="00AA414D">
              <w:rPr>
                <w:rFonts w:eastAsia="Times New Roman" w:cs="Times New Roman"/>
                <w:color w:val="000000"/>
                <w:lang w:eastAsia="hu-HU"/>
              </w:rPr>
              <w:t>5</w:t>
            </w:r>
          </w:p>
        </w:tc>
        <w:tc>
          <w:tcPr>
            <w:tcW w:w="709"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0,093</w:t>
            </w:r>
          </w:p>
        </w:tc>
        <w:tc>
          <w:tcPr>
            <w:tcW w:w="707"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723"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905"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r>
      <w:tr w:rsidR="0041145C" w:rsidRPr="00C32082" w:rsidTr="006029D4">
        <w:trPr>
          <w:trHeight w:val="300"/>
        </w:trPr>
        <w:tc>
          <w:tcPr>
            <w:tcW w:w="3189"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Elfogadhatóság</w:t>
            </w:r>
          </w:p>
        </w:tc>
        <w:tc>
          <w:tcPr>
            <w:tcW w:w="712"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0,07</w:t>
            </w:r>
            <w:r w:rsidR="00AA414D">
              <w:rPr>
                <w:rFonts w:eastAsia="Times New Roman" w:cs="Times New Roman"/>
                <w:color w:val="000000"/>
                <w:lang w:eastAsia="hu-HU"/>
              </w:rPr>
              <w:t>1</w:t>
            </w:r>
          </w:p>
        </w:tc>
        <w:tc>
          <w:tcPr>
            <w:tcW w:w="848"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0,178</w:t>
            </w:r>
          </w:p>
        </w:tc>
        <w:tc>
          <w:tcPr>
            <w:tcW w:w="709"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0,740</w:t>
            </w:r>
          </w:p>
        </w:tc>
        <w:tc>
          <w:tcPr>
            <w:tcW w:w="709"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0,164</w:t>
            </w:r>
          </w:p>
        </w:tc>
        <w:tc>
          <w:tcPr>
            <w:tcW w:w="707"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0,18</w:t>
            </w:r>
            <w:r w:rsidR="00AA414D">
              <w:rPr>
                <w:rFonts w:eastAsia="Times New Roman" w:cs="Times New Roman"/>
                <w:color w:val="000000"/>
                <w:lang w:eastAsia="hu-HU"/>
              </w:rPr>
              <w:t>4</w:t>
            </w:r>
          </w:p>
        </w:tc>
        <w:tc>
          <w:tcPr>
            <w:tcW w:w="723"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0,465</w:t>
            </w:r>
          </w:p>
        </w:tc>
        <w:tc>
          <w:tcPr>
            <w:tcW w:w="905"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0,00</w:t>
            </w:r>
            <w:r w:rsidR="00AA414D">
              <w:rPr>
                <w:rFonts w:eastAsia="Times New Roman" w:cs="Times New Roman"/>
                <w:color w:val="000000"/>
                <w:lang w:eastAsia="hu-HU"/>
              </w:rPr>
              <w:t>7</w:t>
            </w:r>
          </w:p>
        </w:tc>
      </w:tr>
      <w:tr w:rsidR="0041145C" w:rsidRPr="00C32082" w:rsidTr="006029D4">
        <w:trPr>
          <w:trHeight w:val="300"/>
        </w:trPr>
        <w:tc>
          <w:tcPr>
            <w:tcW w:w="3189" w:type="dxa"/>
            <w:shd w:val="clear" w:color="auto" w:fill="auto"/>
            <w:noWrap/>
            <w:vAlign w:val="center"/>
            <w:hideMark/>
          </w:tcPr>
          <w:p w:rsidR="00C32082" w:rsidRPr="00475759" w:rsidRDefault="00C32082"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Valószínűség</w:t>
            </w:r>
            <w:r w:rsidRPr="00475759">
              <w:rPr>
                <w:rFonts w:eastAsia="Times New Roman" w:cs="Times New Roman"/>
                <w:color w:val="000000"/>
                <w:lang w:eastAsia="hu-HU"/>
              </w:rPr>
              <w:t xml:space="preserve"> </w:t>
            </w:r>
            <w:r>
              <w:rPr>
                <w:rFonts w:eastAsia="Times New Roman" w:cs="Times New Roman"/>
                <w:color w:val="000000"/>
                <w:lang w:eastAsia="hu-HU"/>
              </w:rPr>
              <w:t>(</w:t>
            </w:r>
            <w:proofErr w:type="spellStart"/>
            <w:r w:rsidRPr="00475759">
              <w:rPr>
                <w:rFonts w:eastAsia="Times New Roman" w:cs="Times New Roman"/>
                <w:color w:val="000000"/>
                <w:lang w:eastAsia="hu-HU"/>
              </w:rPr>
              <w:t>pignis</w:t>
            </w:r>
            <w:r>
              <w:rPr>
                <w:rFonts w:eastAsia="Times New Roman" w:cs="Times New Roman"/>
                <w:color w:val="000000"/>
                <w:lang w:eastAsia="hu-HU"/>
              </w:rPr>
              <w:t>ztikus</w:t>
            </w:r>
            <w:proofErr w:type="spellEnd"/>
            <w:r>
              <w:rPr>
                <w:rFonts w:eastAsia="Times New Roman" w:cs="Times New Roman"/>
                <w:color w:val="000000"/>
                <w:lang w:eastAsia="hu-HU"/>
              </w:rPr>
              <w:t xml:space="preserve"> </w:t>
            </w:r>
            <w:r w:rsidRPr="00475759">
              <w:rPr>
                <w:rFonts w:eastAsia="Times New Roman" w:cs="Times New Roman"/>
                <w:color w:val="000000"/>
                <w:lang w:eastAsia="hu-HU"/>
              </w:rPr>
              <w:t>trans</w:t>
            </w:r>
            <w:r>
              <w:rPr>
                <w:rFonts w:eastAsia="Times New Roman" w:cs="Times New Roman"/>
                <w:color w:val="000000"/>
                <w:lang w:eastAsia="hu-HU"/>
              </w:rPr>
              <w:t>zformációval)</w:t>
            </w:r>
          </w:p>
        </w:tc>
        <w:tc>
          <w:tcPr>
            <w:tcW w:w="712"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0,01</w:t>
            </w:r>
            <w:r w:rsidR="00AA414D">
              <w:rPr>
                <w:rFonts w:eastAsia="Times New Roman" w:cs="Times New Roman"/>
                <w:color w:val="000000"/>
                <w:lang w:eastAsia="hu-HU"/>
              </w:rPr>
              <w:t>2</w:t>
            </w:r>
          </w:p>
        </w:tc>
        <w:tc>
          <w:tcPr>
            <w:tcW w:w="848"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0,092</w:t>
            </w:r>
          </w:p>
        </w:tc>
        <w:tc>
          <w:tcPr>
            <w:tcW w:w="709"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0,514</w:t>
            </w:r>
          </w:p>
        </w:tc>
        <w:tc>
          <w:tcPr>
            <w:tcW w:w="709"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0,105</w:t>
            </w:r>
          </w:p>
        </w:tc>
        <w:tc>
          <w:tcPr>
            <w:tcW w:w="707"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0,068</w:t>
            </w:r>
          </w:p>
        </w:tc>
        <w:tc>
          <w:tcPr>
            <w:tcW w:w="723" w:type="dxa"/>
            <w:shd w:val="clear" w:color="auto" w:fill="auto"/>
            <w:noWrap/>
            <w:vAlign w:val="center"/>
            <w:hideMark/>
          </w:tcPr>
          <w:p w:rsidR="00C32082" w:rsidRPr="00C32082" w:rsidRDefault="00AA414D"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0,209</w:t>
            </w:r>
          </w:p>
        </w:tc>
        <w:tc>
          <w:tcPr>
            <w:tcW w:w="905" w:type="dxa"/>
            <w:shd w:val="clear" w:color="auto" w:fill="auto"/>
            <w:noWrap/>
            <w:vAlign w:val="center"/>
            <w:hideMark/>
          </w:tcPr>
          <w:p w:rsidR="00C32082" w:rsidRPr="00C32082" w:rsidRDefault="00C32082" w:rsidP="006029D4">
            <w:pPr>
              <w:spacing w:after="0" w:line="240" w:lineRule="auto"/>
              <w:jc w:val="center"/>
              <w:rPr>
                <w:rFonts w:eastAsia="Times New Roman" w:cs="Times New Roman"/>
                <w:color w:val="000000"/>
                <w:lang w:eastAsia="hu-HU"/>
              </w:rPr>
            </w:pPr>
            <w:r w:rsidRPr="00C32082">
              <w:rPr>
                <w:rFonts w:eastAsia="Times New Roman" w:cs="Times New Roman"/>
                <w:color w:val="000000"/>
                <w:lang w:eastAsia="hu-HU"/>
              </w:rPr>
              <w:t>0,001</w:t>
            </w:r>
          </w:p>
        </w:tc>
      </w:tr>
      <w:tr w:rsidR="0041145C" w:rsidRPr="00C32082" w:rsidTr="006029D4">
        <w:trPr>
          <w:trHeight w:val="300"/>
        </w:trPr>
        <w:tc>
          <w:tcPr>
            <w:tcW w:w="3189" w:type="dxa"/>
            <w:shd w:val="clear" w:color="auto" w:fill="auto"/>
            <w:noWrap/>
            <w:vAlign w:val="center"/>
            <w:hideMark/>
          </w:tcPr>
          <w:p w:rsidR="00C32082" w:rsidRPr="00C32082" w:rsidRDefault="0041145C" w:rsidP="006029D4">
            <w:pPr>
              <w:spacing w:after="0" w:line="240" w:lineRule="auto"/>
              <w:jc w:val="center"/>
              <w:rPr>
                <w:rFonts w:ascii="Calibri" w:eastAsia="Times New Roman" w:hAnsi="Calibri" w:cs="Times New Roman"/>
                <w:color w:val="000000"/>
                <w:lang w:eastAsia="hu-HU"/>
              </w:rPr>
            </w:pPr>
            <w:r>
              <w:rPr>
                <w:rFonts w:eastAsia="Times New Roman" w:cs="Times New Roman"/>
                <w:color w:val="000000"/>
                <w:lang w:eastAsia="hu-HU"/>
              </w:rPr>
              <w:t>Valószínűség a meglévő rendszerből</w:t>
            </w:r>
          </w:p>
        </w:tc>
        <w:tc>
          <w:tcPr>
            <w:tcW w:w="712" w:type="dxa"/>
            <w:shd w:val="clear" w:color="auto" w:fill="auto"/>
            <w:noWrap/>
            <w:vAlign w:val="center"/>
            <w:hideMark/>
          </w:tcPr>
          <w:p w:rsidR="00C32082" w:rsidRPr="00C32082" w:rsidRDefault="0041145C"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848" w:type="dxa"/>
            <w:shd w:val="clear" w:color="auto" w:fill="auto"/>
            <w:noWrap/>
            <w:vAlign w:val="center"/>
            <w:hideMark/>
          </w:tcPr>
          <w:p w:rsidR="00C32082" w:rsidRPr="00C32082" w:rsidRDefault="0041145C"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709" w:type="dxa"/>
            <w:shd w:val="clear" w:color="auto" w:fill="auto"/>
            <w:noWrap/>
            <w:vAlign w:val="center"/>
            <w:hideMark/>
          </w:tcPr>
          <w:p w:rsidR="00C32082" w:rsidRPr="00C32082" w:rsidRDefault="0041145C"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1</w:t>
            </w:r>
          </w:p>
        </w:tc>
        <w:tc>
          <w:tcPr>
            <w:tcW w:w="709" w:type="dxa"/>
            <w:shd w:val="clear" w:color="auto" w:fill="auto"/>
            <w:noWrap/>
            <w:vAlign w:val="center"/>
            <w:hideMark/>
          </w:tcPr>
          <w:p w:rsidR="00C32082" w:rsidRPr="00C32082" w:rsidRDefault="0041145C"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707" w:type="dxa"/>
            <w:shd w:val="clear" w:color="auto" w:fill="auto"/>
            <w:noWrap/>
            <w:vAlign w:val="center"/>
            <w:hideMark/>
          </w:tcPr>
          <w:p w:rsidR="00C32082" w:rsidRPr="00C32082" w:rsidRDefault="0041145C"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723" w:type="dxa"/>
            <w:shd w:val="clear" w:color="auto" w:fill="auto"/>
            <w:noWrap/>
            <w:vAlign w:val="center"/>
            <w:hideMark/>
          </w:tcPr>
          <w:p w:rsidR="00C32082" w:rsidRPr="00C32082" w:rsidRDefault="0041145C" w:rsidP="006029D4">
            <w:pPr>
              <w:spacing w:after="0" w:line="240" w:lineRule="auto"/>
              <w:jc w:val="center"/>
              <w:rPr>
                <w:rFonts w:eastAsia="Times New Roman" w:cs="Times New Roman"/>
                <w:color w:val="000000"/>
                <w:lang w:eastAsia="hu-HU"/>
              </w:rPr>
            </w:pPr>
            <w:r>
              <w:rPr>
                <w:rFonts w:eastAsia="Times New Roman" w:cs="Times New Roman"/>
                <w:color w:val="000000"/>
                <w:lang w:eastAsia="hu-HU"/>
              </w:rPr>
              <w:t>0</w:t>
            </w:r>
          </w:p>
        </w:tc>
        <w:tc>
          <w:tcPr>
            <w:tcW w:w="905" w:type="dxa"/>
            <w:shd w:val="clear" w:color="auto" w:fill="auto"/>
            <w:noWrap/>
            <w:vAlign w:val="center"/>
            <w:hideMark/>
          </w:tcPr>
          <w:p w:rsidR="00C32082" w:rsidRPr="00C32082" w:rsidRDefault="00C32082" w:rsidP="006029D4">
            <w:pPr>
              <w:keepNext/>
              <w:spacing w:after="0" w:line="240" w:lineRule="auto"/>
              <w:jc w:val="center"/>
              <w:rPr>
                <w:rFonts w:eastAsia="Times New Roman" w:cs="Times New Roman"/>
                <w:color w:val="000000"/>
                <w:lang w:eastAsia="hu-HU"/>
              </w:rPr>
            </w:pPr>
          </w:p>
        </w:tc>
      </w:tr>
    </w:tbl>
    <w:p w:rsidR="00181A42" w:rsidRPr="00181A42" w:rsidRDefault="00181A42" w:rsidP="00181A42">
      <w:pPr>
        <w:pStyle w:val="Kpalrs"/>
        <w:jc w:val="center"/>
        <w:rPr>
          <w:color w:val="auto"/>
        </w:rPr>
      </w:pPr>
      <w:r w:rsidRPr="00181A42">
        <w:rPr>
          <w:color w:val="auto"/>
        </w:rPr>
        <w:fldChar w:fldCharType="begin"/>
      </w:r>
      <w:r w:rsidRPr="00181A42">
        <w:rPr>
          <w:color w:val="auto"/>
        </w:rPr>
        <w:instrText xml:space="preserve"> SEQ táblázat \* ARABIC </w:instrText>
      </w:r>
      <w:r w:rsidRPr="00181A42">
        <w:rPr>
          <w:color w:val="auto"/>
        </w:rPr>
        <w:fldChar w:fldCharType="separate"/>
      </w:r>
      <w:r w:rsidR="00FF0CAA">
        <w:rPr>
          <w:noProof/>
          <w:color w:val="auto"/>
        </w:rPr>
        <w:t>15</w:t>
      </w:r>
      <w:r w:rsidRPr="00181A42">
        <w:rPr>
          <w:color w:val="auto"/>
        </w:rPr>
        <w:fldChar w:fldCharType="end"/>
      </w:r>
      <w:r w:rsidRPr="00181A42">
        <w:rPr>
          <w:color w:val="auto"/>
        </w:rPr>
        <w:t>. táblázat: Eredmények a jelenlegi és az új rendszerből közepesen felismerhető 2000-es bankjegy esetében</w:t>
      </w:r>
    </w:p>
    <w:p w:rsidR="00D108C3" w:rsidRDefault="00D108C3" w:rsidP="00D108C3">
      <w:pPr>
        <w:spacing w:after="0" w:line="360" w:lineRule="auto"/>
        <w:rPr>
          <w:lang w:eastAsia="hu-HU"/>
        </w:rPr>
      </w:pPr>
      <w:r>
        <w:rPr>
          <w:lang w:eastAsia="hu-HU"/>
        </w:rPr>
        <w:t xml:space="preserve">Ebben a példában </w:t>
      </w:r>
      <w:r w:rsidR="00F73031">
        <w:rPr>
          <w:lang w:eastAsia="hu-HU"/>
        </w:rPr>
        <w:t xml:space="preserve">is látszik, hogy a jelenlegi rendszer a végső döntéskor </w:t>
      </w:r>
      <w:r w:rsidR="003D1A32">
        <w:rPr>
          <w:lang w:eastAsia="hu-HU"/>
        </w:rPr>
        <w:t>egy lecsupaszított eredményt ad, ami csak a legvalószínűbb végső osztályra ad valószínűséget</w:t>
      </w:r>
      <w:r w:rsidR="00CB47A5">
        <w:rPr>
          <w:lang w:eastAsia="hu-HU"/>
        </w:rPr>
        <w:t xml:space="preserve">, így minden </w:t>
      </w:r>
      <w:r w:rsidR="00CB47A5">
        <w:rPr>
          <w:lang w:eastAsia="hu-HU"/>
        </w:rPr>
        <w:lastRenderedPageBreak/>
        <w:t>bizonytalansággal és más pozitív bemenettel kapcsolatos információnk elveszik.</w:t>
      </w:r>
      <w:r>
        <w:rPr>
          <w:lang w:eastAsia="hu-HU"/>
        </w:rPr>
        <w:t xml:space="preserve"> Ez </w:t>
      </w:r>
      <w:r w:rsidR="00F73031">
        <w:rPr>
          <w:lang w:eastAsia="hu-HU"/>
        </w:rPr>
        <w:t>ugyancsak</w:t>
      </w:r>
      <w:r>
        <w:rPr>
          <w:lang w:eastAsia="hu-HU"/>
        </w:rPr>
        <w:t xml:space="preserve"> a jelenlegi rendszer „bedrótozott</w:t>
      </w:r>
      <w:r w:rsidR="00F73031">
        <w:rPr>
          <w:lang w:eastAsia="hu-HU"/>
        </w:rPr>
        <w:t>sága</w:t>
      </w:r>
      <w:r>
        <w:rPr>
          <w:lang w:eastAsia="hu-HU"/>
        </w:rPr>
        <w:t>”</w:t>
      </w:r>
      <w:r w:rsidR="00F73031">
        <w:rPr>
          <w:lang w:eastAsia="hu-HU"/>
        </w:rPr>
        <w:t xml:space="preserve"> miatt van</w:t>
      </w:r>
      <w:r>
        <w:rPr>
          <w:lang w:eastAsia="hu-HU"/>
        </w:rPr>
        <w:t xml:space="preserve">. A DS modellel megvalósított rendszer végső megbízhatóságainál </w:t>
      </w:r>
      <w:r w:rsidR="00717DD7">
        <w:rPr>
          <w:lang w:eastAsia="hu-HU"/>
        </w:rPr>
        <w:t xml:space="preserve">láthatjuk, hogy az ezres nagyságrendű bankjegyek a korrelációval arányosan kapnak értéket, illetve, hogy </w:t>
      </w:r>
      <w:r w:rsidR="006029D4">
        <w:rPr>
          <w:lang w:eastAsia="hu-HU"/>
        </w:rPr>
        <w:t xml:space="preserve">az elfogadhatóságok között a 20000-es bankjegynek is valamelyest magas az értéke, </w:t>
      </w:r>
      <w:r w:rsidR="00A84180">
        <w:rPr>
          <w:lang w:eastAsia="hu-HU"/>
        </w:rPr>
        <w:t xml:space="preserve">mivel 2000-es minta láttán a megvalósított rendszer </w:t>
      </w:r>
      <w:proofErr w:type="gramStart"/>
      <w:r w:rsidR="00A84180">
        <w:rPr>
          <w:lang w:eastAsia="hu-HU"/>
        </w:rPr>
        <w:t>m(</w:t>
      </w:r>
      <w:proofErr w:type="gramEnd"/>
      <w:r w:rsidR="00A84180">
        <w:rPr>
          <w:lang w:eastAsia="hu-HU"/>
        </w:rPr>
        <w:t>2000, 20000)</w:t>
      </w:r>
      <w:proofErr w:type="spellStart"/>
      <w:r w:rsidR="00A84180">
        <w:rPr>
          <w:lang w:eastAsia="hu-HU"/>
        </w:rPr>
        <w:t>-hez</w:t>
      </w:r>
      <w:proofErr w:type="spellEnd"/>
      <w:r w:rsidR="00A84180">
        <w:rPr>
          <w:lang w:eastAsia="hu-HU"/>
        </w:rPr>
        <w:t xml:space="preserve"> is társít nem 0 értéket, </w:t>
      </w:r>
      <w:r w:rsidR="006029D4">
        <w:rPr>
          <w:lang w:eastAsia="hu-HU"/>
        </w:rPr>
        <w:t>valamint a többi is 0-nál magasabb értéket kapott</w:t>
      </w:r>
      <w:r w:rsidR="00A84180">
        <w:rPr>
          <w:lang w:eastAsia="hu-HU"/>
        </w:rPr>
        <w:t xml:space="preserve"> az elfogadhatóság, ami a bizonytalanságnak tudható be.</w:t>
      </w:r>
      <w:r w:rsidR="006029D4">
        <w:rPr>
          <w:lang w:eastAsia="hu-HU"/>
        </w:rPr>
        <w:t xml:space="preserve"> </w:t>
      </w:r>
    </w:p>
    <w:p w:rsidR="00C32082" w:rsidRDefault="00C32082" w:rsidP="00C32082">
      <w:pPr>
        <w:rPr>
          <w:lang w:eastAsia="hu-HU"/>
        </w:rPr>
      </w:pPr>
    </w:p>
    <w:p w:rsidR="000F3A17" w:rsidRDefault="000F3A17" w:rsidP="00C32082">
      <w:pPr>
        <w:rPr>
          <w:lang w:eastAsia="hu-HU"/>
        </w:rPr>
      </w:pPr>
    </w:p>
    <w:p w:rsidR="00A20CEA" w:rsidRPr="00A20CEA" w:rsidRDefault="00A20CEA" w:rsidP="00FB32E3">
      <w:pPr>
        <w:pStyle w:val="Listaszerbekezds"/>
        <w:numPr>
          <w:ilvl w:val="0"/>
          <w:numId w:val="47"/>
        </w:numPr>
        <w:spacing w:after="0" w:line="360" w:lineRule="auto"/>
        <w:rPr>
          <w:u w:val="single"/>
          <w:lang w:eastAsia="hu-HU"/>
        </w:rPr>
      </w:pPr>
      <w:r w:rsidRPr="00A20CEA">
        <w:rPr>
          <w:u w:val="single"/>
          <w:lang w:eastAsia="hu-HU"/>
        </w:rPr>
        <w:t>Példa</w:t>
      </w:r>
      <w:r w:rsidR="00FB32E3" w:rsidRPr="00A20CEA">
        <w:rPr>
          <w:u w:val="single"/>
          <w:lang w:eastAsia="hu-HU"/>
        </w:rPr>
        <w:t xml:space="preserve">: </w:t>
      </w:r>
    </w:p>
    <w:p w:rsidR="00D37FBD" w:rsidRDefault="00FB32E3" w:rsidP="00A20CEA">
      <w:pPr>
        <w:spacing w:after="0" w:line="360" w:lineRule="auto"/>
        <w:rPr>
          <w:lang w:eastAsia="hu-HU"/>
        </w:rPr>
      </w:pPr>
      <w:r>
        <w:rPr>
          <w:lang w:eastAsia="hu-HU"/>
        </w:rPr>
        <w:t>A bemeneti kép egy nagyon rosszul felismerhető 10000-es bankjegyet ábrázol, és ebben az esetben is csak a számfelismerő osztályozó adott kimenetet. A számfelismerő osztályozó kimeneteiként a következőket kaptuk: 3 a fél számjegyek számossága, a korreláció sorban 1, 2, 5 és 0-</w:t>
      </w:r>
      <w:r w:rsidR="00A032B6">
        <w:rPr>
          <w:lang w:eastAsia="hu-HU"/>
        </w:rPr>
        <w:t>ra</w:t>
      </w:r>
      <w:r w:rsidR="00AC6503">
        <w:rPr>
          <w:lang w:eastAsia="hu-HU"/>
        </w:rPr>
        <w:t>:</w:t>
      </w:r>
      <w:r w:rsidR="00A032B6">
        <w:rPr>
          <w:lang w:eastAsia="hu-HU"/>
        </w:rPr>
        <w:t xml:space="preserve"> </w:t>
      </w:r>
      <w:r>
        <w:rPr>
          <w:lang w:eastAsia="hu-HU"/>
        </w:rPr>
        <w:t>[</w:t>
      </w:r>
      <w:r w:rsidRPr="00DB6AC7">
        <w:rPr>
          <w:lang w:eastAsia="hu-HU"/>
        </w:rPr>
        <w:t>0.</w:t>
      </w:r>
      <w:r>
        <w:rPr>
          <w:lang w:eastAsia="hu-HU"/>
        </w:rPr>
        <w:t xml:space="preserve">524, 0.248, 0.092, 0] és vélhetően </w:t>
      </w:r>
      <w:r w:rsidR="00030D41">
        <w:rPr>
          <w:lang w:eastAsia="hu-HU"/>
        </w:rPr>
        <w:t>van</w:t>
      </w:r>
      <w:r>
        <w:rPr>
          <w:lang w:eastAsia="hu-HU"/>
        </w:rPr>
        <w:t xml:space="preserve"> a végén még másik számjegy.</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4A0"/>
      </w:tblPr>
      <w:tblGrid>
        <w:gridCol w:w="3335"/>
        <w:gridCol w:w="708"/>
        <w:gridCol w:w="708"/>
        <w:gridCol w:w="708"/>
        <w:gridCol w:w="707"/>
        <w:gridCol w:w="707"/>
        <w:gridCol w:w="711"/>
        <w:gridCol w:w="918"/>
      </w:tblGrid>
      <w:tr w:rsidR="005B4684" w:rsidRPr="00726EF1" w:rsidTr="005B4684">
        <w:trPr>
          <w:trHeight w:val="300"/>
        </w:trPr>
        <w:tc>
          <w:tcPr>
            <w:tcW w:w="1961"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p>
        </w:tc>
        <w:tc>
          <w:tcPr>
            <w:tcW w:w="416"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500</w:t>
            </w:r>
          </w:p>
        </w:tc>
        <w:tc>
          <w:tcPr>
            <w:tcW w:w="416"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1000</w:t>
            </w:r>
          </w:p>
        </w:tc>
        <w:tc>
          <w:tcPr>
            <w:tcW w:w="416"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2000</w:t>
            </w:r>
          </w:p>
        </w:tc>
        <w:tc>
          <w:tcPr>
            <w:tcW w:w="416"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5000</w:t>
            </w:r>
          </w:p>
        </w:tc>
        <w:tc>
          <w:tcPr>
            <w:tcW w:w="416"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10000</w:t>
            </w:r>
          </w:p>
        </w:tc>
        <w:tc>
          <w:tcPr>
            <w:tcW w:w="418"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20000</w:t>
            </w:r>
          </w:p>
        </w:tc>
        <w:tc>
          <w:tcPr>
            <w:tcW w:w="540"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sidRPr="00475759">
              <w:rPr>
                <w:rFonts w:eastAsia="Times New Roman" w:cs="Times New Roman"/>
                <w:color w:val="000000"/>
                <w:lang w:eastAsia="hu-HU"/>
              </w:rPr>
              <w:t>Negat</w:t>
            </w:r>
            <w:r w:rsidRPr="004B6705">
              <w:rPr>
                <w:rFonts w:eastAsia="Times New Roman" w:cs="Times New Roman"/>
                <w:color w:val="000000"/>
                <w:lang w:eastAsia="hu-HU"/>
              </w:rPr>
              <w:t>ív</w:t>
            </w:r>
          </w:p>
        </w:tc>
      </w:tr>
      <w:tr w:rsidR="005B4684" w:rsidRPr="00726EF1" w:rsidTr="005B4684">
        <w:trPr>
          <w:trHeight w:val="300"/>
        </w:trPr>
        <w:tc>
          <w:tcPr>
            <w:tcW w:w="1961"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Pr>
                <w:rFonts w:eastAsia="Times New Roman" w:cs="Times New Roman"/>
                <w:color w:val="000000"/>
                <w:lang w:eastAsia="hu-HU"/>
              </w:rPr>
              <w:t>Alap valószínűség-hozzárendelés</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8"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540"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r>
      <w:tr w:rsidR="005B4684" w:rsidRPr="00726EF1" w:rsidTr="005B4684">
        <w:trPr>
          <w:trHeight w:val="300"/>
        </w:trPr>
        <w:tc>
          <w:tcPr>
            <w:tcW w:w="1961"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Pr>
                <w:rFonts w:eastAsia="Times New Roman" w:cs="Times New Roman"/>
                <w:color w:val="000000"/>
                <w:lang w:eastAsia="hu-HU"/>
              </w:rPr>
              <w:t>Megbízhatóság</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8"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540"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r>
      <w:tr w:rsidR="005B4684" w:rsidRPr="00726EF1" w:rsidTr="005B4684">
        <w:trPr>
          <w:trHeight w:val="300"/>
        </w:trPr>
        <w:tc>
          <w:tcPr>
            <w:tcW w:w="1961"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Pr>
                <w:rFonts w:eastAsia="Times New Roman" w:cs="Times New Roman"/>
                <w:color w:val="000000"/>
                <w:lang w:eastAsia="hu-HU"/>
              </w:rPr>
              <w:t>Elfogadhatóság</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0,359</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0,722</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0,479</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0,359</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0,722</w:t>
            </w:r>
          </w:p>
        </w:tc>
        <w:tc>
          <w:tcPr>
            <w:tcW w:w="418"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0,479</w:t>
            </w:r>
          </w:p>
        </w:tc>
        <w:tc>
          <w:tcPr>
            <w:tcW w:w="540"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0,109</w:t>
            </w:r>
          </w:p>
        </w:tc>
      </w:tr>
      <w:tr w:rsidR="005B4684" w:rsidRPr="00726EF1" w:rsidTr="005B4684">
        <w:trPr>
          <w:trHeight w:val="300"/>
        </w:trPr>
        <w:tc>
          <w:tcPr>
            <w:tcW w:w="1961" w:type="pct"/>
            <w:shd w:val="clear" w:color="auto" w:fill="auto"/>
            <w:noWrap/>
            <w:vAlign w:val="center"/>
            <w:hideMark/>
          </w:tcPr>
          <w:p w:rsidR="00726EF1" w:rsidRPr="00475759" w:rsidRDefault="00726EF1" w:rsidP="00830330">
            <w:pPr>
              <w:spacing w:after="0" w:line="240" w:lineRule="auto"/>
              <w:jc w:val="center"/>
              <w:rPr>
                <w:rFonts w:eastAsia="Times New Roman" w:cs="Times New Roman"/>
                <w:color w:val="000000"/>
                <w:lang w:eastAsia="hu-HU"/>
              </w:rPr>
            </w:pPr>
            <w:r>
              <w:rPr>
                <w:rFonts w:eastAsia="Times New Roman" w:cs="Times New Roman"/>
                <w:color w:val="000000"/>
                <w:lang w:eastAsia="hu-HU"/>
              </w:rPr>
              <w:t>Valószínűség</w:t>
            </w:r>
            <w:r w:rsidRPr="00475759">
              <w:rPr>
                <w:rFonts w:eastAsia="Times New Roman" w:cs="Times New Roman"/>
                <w:color w:val="000000"/>
                <w:lang w:eastAsia="hu-HU"/>
              </w:rPr>
              <w:t xml:space="preserve"> </w:t>
            </w:r>
            <w:r>
              <w:rPr>
                <w:rFonts w:eastAsia="Times New Roman" w:cs="Times New Roman"/>
                <w:color w:val="000000"/>
                <w:lang w:eastAsia="hu-HU"/>
              </w:rPr>
              <w:t>(</w:t>
            </w:r>
            <w:proofErr w:type="spellStart"/>
            <w:r w:rsidRPr="00475759">
              <w:rPr>
                <w:rFonts w:eastAsia="Times New Roman" w:cs="Times New Roman"/>
                <w:color w:val="000000"/>
                <w:lang w:eastAsia="hu-HU"/>
              </w:rPr>
              <w:t>pignis</w:t>
            </w:r>
            <w:r>
              <w:rPr>
                <w:rFonts w:eastAsia="Times New Roman" w:cs="Times New Roman"/>
                <w:color w:val="000000"/>
                <w:lang w:eastAsia="hu-HU"/>
              </w:rPr>
              <w:t>ztikus</w:t>
            </w:r>
            <w:proofErr w:type="spellEnd"/>
            <w:r>
              <w:rPr>
                <w:rFonts w:eastAsia="Times New Roman" w:cs="Times New Roman"/>
                <w:color w:val="000000"/>
                <w:lang w:eastAsia="hu-HU"/>
              </w:rPr>
              <w:t xml:space="preserve"> </w:t>
            </w:r>
            <w:r w:rsidRPr="00475759">
              <w:rPr>
                <w:rFonts w:eastAsia="Times New Roman" w:cs="Times New Roman"/>
                <w:color w:val="000000"/>
                <w:lang w:eastAsia="hu-HU"/>
              </w:rPr>
              <w:t>trans</w:t>
            </w:r>
            <w:r>
              <w:rPr>
                <w:rFonts w:eastAsia="Times New Roman" w:cs="Times New Roman"/>
                <w:color w:val="000000"/>
                <w:lang w:eastAsia="hu-HU"/>
              </w:rPr>
              <w:t>zformációval)</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0,084</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0,265</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0,143</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0,084</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0,265</w:t>
            </w:r>
          </w:p>
        </w:tc>
        <w:tc>
          <w:tcPr>
            <w:tcW w:w="418"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0,143</w:t>
            </w:r>
          </w:p>
        </w:tc>
        <w:tc>
          <w:tcPr>
            <w:tcW w:w="540"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0,016</w:t>
            </w:r>
          </w:p>
        </w:tc>
      </w:tr>
      <w:tr w:rsidR="005B4684" w:rsidRPr="00726EF1" w:rsidTr="005B4684">
        <w:trPr>
          <w:trHeight w:val="300"/>
        </w:trPr>
        <w:tc>
          <w:tcPr>
            <w:tcW w:w="1961" w:type="pct"/>
            <w:shd w:val="clear" w:color="auto" w:fill="auto"/>
            <w:noWrap/>
            <w:vAlign w:val="center"/>
            <w:hideMark/>
          </w:tcPr>
          <w:p w:rsidR="00726EF1" w:rsidRPr="00C32082" w:rsidRDefault="00726EF1" w:rsidP="00830330">
            <w:pPr>
              <w:spacing w:after="0" w:line="240" w:lineRule="auto"/>
              <w:jc w:val="center"/>
              <w:rPr>
                <w:rFonts w:ascii="Calibri" w:eastAsia="Times New Roman" w:hAnsi="Calibri" w:cs="Times New Roman"/>
                <w:color w:val="000000"/>
                <w:lang w:eastAsia="hu-HU"/>
              </w:rPr>
            </w:pPr>
            <w:r>
              <w:rPr>
                <w:rFonts w:eastAsia="Times New Roman" w:cs="Times New Roman"/>
                <w:color w:val="000000"/>
                <w:lang w:eastAsia="hu-HU"/>
              </w:rPr>
              <w:t>Valószínűség a meglévő rendszerből</w:t>
            </w:r>
          </w:p>
        </w:tc>
        <w:tc>
          <w:tcPr>
            <w:tcW w:w="416" w:type="pct"/>
            <w:shd w:val="clear" w:color="auto" w:fill="auto"/>
            <w:noWrap/>
            <w:vAlign w:val="bottom"/>
            <w:hideMark/>
          </w:tcPr>
          <w:p w:rsidR="00726EF1" w:rsidRPr="00726EF1" w:rsidRDefault="004B30A4" w:rsidP="004B30A4">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w:t>
            </w:r>
            <w:r w:rsidR="00B0695B">
              <w:rPr>
                <w:rFonts w:eastAsia="Times New Roman" w:cs="Times New Roman"/>
                <w:color w:val="000000"/>
                <w:lang w:eastAsia="hu-HU"/>
              </w:rPr>
              <w:t>5</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416" w:type="pct"/>
            <w:shd w:val="clear" w:color="auto" w:fill="auto"/>
            <w:noWrap/>
            <w:vAlign w:val="bottom"/>
            <w:hideMark/>
          </w:tcPr>
          <w:p w:rsidR="00726EF1" w:rsidRPr="00726EF1" w:rsidRDefault="00726EF1" w:rsidP="00726EF1">
            <w:pPr>
              <w:spacing w:after="0" w:line="240" w:lineRule="auto"/>
              <w:jc w:val="right"/>
              <w:rPr>
                <w:rFonts w:eastAsia="Times New Roman" w:cs="Times New Roman"/>
                <w:color w:val="000000"/>
                <w:lang w:eastAsia="hu-HU"/>
              </w:rPr>
            </w:pPr>
            <w:r w:rsidRPr="00726EF1">
              <w:rPr>
                <w:rFonts w:eastAsia="Times New Roman" w:cs="Times New Roman"/>
                <w:color w:val="000000"/>
                <w:lang w:eastAsia="hu-HU"/>
              </w:rPr>
              <w:t>0,</w:t>
            </w:r>
            <w:r w:rsidR="00B0695B">
              <w:rPr>
                <w:rFonts w:eastAsia="Times New Roman" w:cs="Times New Roman"/>
                <w:color w:val="000000"/>
                <w:lang w:eastAsia="hu-HU"/>
              </w:rPr>
              <w:t>5</w:t>
            </w:r>
          </w:p>
        </w:tc>
        <w:tc>
          <w:tcPr>
            <w:tcW w:w="418" w:type="pct"/>
            <w:shd w:val="clear" w:color="auto" w:fill="auto"/>
            <w:noWrap/>
            <w:vAlign w:val="bottom"/>
            <w:hideMark/>
          </w:tcPr>
          <w:p w:rsidR="00726EF1" w:rsidRPr="00726EF1" w:rsidRDefault="004B30A4" w:rsidP="00726EF1">
            <w:pPr>
              <w:spacing w:after="0" w:line="240" w:lineRule="auto"/>
              <w:jc w:val="right"/>
              <w:rPr>
                <w:rFonts w:eastAsia="Times New Roman" w:cs="Times New Roman"/>
                <w:color w:val="000000"/>
                <w:lang w:eastAsia="hu-HU"/>
              </w:rPr>
            </w:pPr>
            <w:r>
              <w:rPr>
                <w:rFonts w:eastAsia="Times New Roman" w:cs="Times New Roman"/>
                <w:color w:val="000000"/>
                <w:lang w:eastAsia="hu-HU"/>
              </w:rPr>
              <w:t>0</w:t>
            </w:r>
          </w:p>
        </w:tc>
        <w:tc>
          <w:tcPr>
            <w:tcW w:w="540" w:type="pct"/>
            <w:shd w:val="clear" w:color="auto" w:fill="auto"/>
            <w:noWrap/>
            <w:vAlign w:val="bottom"/>
            <w:hideMark/>
          </w:tcPr>
          <w:p w:rsidR="00726EF1" w:rsidRPr="00726EF1" w:rsidRDefault="00726EF1" w:rsidP="000208EC">
            <w:pPr>
              <w:keepNext/>
              <w:spacing w:after="0" w:line="240" w:lineRule="auto"/>
              <w:jc w:val="right"/>
              <w:rPr>
                <w:rFonts w:eastAsia="Times New Roman" w:cs="Times New Roman"/>
                <w:color w:val="000000"/>
                <w:lang w:eastAsia="hu-HU"/>
              </w:rPr>
            </w:pPr>
          </w:p>
        </w:tc>
      </w:tr>
    </w:tbl>
    <w:p w:rsidR="000208EC" w:rsidRPr="000208EC" w:rsidRDefault="000208EC" w:rsidP="000208EC">
      <w:pPr>
        <w:pStyle w:val="Kpalrs"/>
        <w:jc w:val="center"/>
        <w:rPr>
          <w:color w:val="auto"/>
        </w:rPr>
      </w:pPr>
      <w:r w:rsidRPr="000208EC">
        <w:rPr>
          <w:color w:val="auto"/>
        </w:rPr>
        <w:fldChar w:fldCharType="begin"/>
      </w:r>
      <w:r w:rsidRPr="000208EC">
        <w:rPr>
          <w:color w:val="auto"/>
        </w:rPr>
        <w:instrText xml:space="preserve"> SEQ táblázat \* ARABIC </w:instrText>
      </w:r>
      <w:r w:rsidRPr="000208EC">
        <w:rPr>
          <w:color w:val="auto"/>
        </w:rPr>
        <w:fldChar w:fldCharType="separate"/>
      </w:r>
      <w:r w:rsidR="00FF0CAA">
        <w:rPr>
          <w:noProof/>
          <w:color w:val="auto"/>
        </w:rPr>
        <w:t>16</w:t>
      </w:r>
      <w:r w:rsidRPr="000208EC">
        <w:rPr>
          <w:color w:val="auto"/>
        </w:rPr>
        <w:fldChar w:fldCharType="end"/>
      </w:r>
      <w:r w:rsidRPr="000208EC">
        <w:rPr>
          <w:color w:val="auto"/>
        </w:rPr>
        <w:t>. táblázat: Eredmények a jelenlegi és az új rendszerből egy nagyon rosszul felismerhető 10000-es bankjegy esetében</w:t>
      </w:r>
    </w:p>
    <w:p w:rsidR="002812E6" w:rsidRDefault="002812E6" w:rsidP="00E56036">
      <w:pPr>
        <w:spacing w:after="0" w:line="360" w:lineRule="auto"/>
        <w:rPr>
          <w:lang w:eastAsia="hu-HU"/>
        </w:rPr>
      </w:pPr>
      <w:r>
        <w:rPr>
          <w:lang w:eastAsia="hu-HU"/>
        </w:rPr>
        <w:t>Ebben a példában is látszik, hogy a jelenlegi rendszer a végső döntéskor egy lecsupaszított eredményt ad, előre empirikusan meghatározott értékek szerint. Vegyük észre, hogy ebben az esetben a számosságból semennyire nem tudtuk leszűkíteni a lehetséges kimeneti osztályokat, hanem csak a korrelációk alapján</w:t>
      </w:r>
      <w:r w:rsidR="005C6CA3">
        <w:rPr>
          <w:lang w:eastAsia="hu-HU"/>
        </w:rPr>
        <w:t>, ahol a jelenlegi rendszer csak a legbiztosabbat tartotta meg, annak ellenére, hogy az 1-essel való korreláció nem kimagaslóan magas értékű.</w:t>
      </w:r>
      <w:r>
        <w:rPr>
          <w:lang w:eastAsia="hu-HU"/>
        </w:rPr>
        <w:t xml:space="preserve"> A DS modellel megvalósított rendszer </w:t>
      </w:r>
      <w:r w:rsidR="005C6CA3">
        <w:rPr>
          <w:lang w:eastAsia="hu-HU"/>
        </w:rPr>
        <w:t>ezzel ellentétben minden bemeneti információt reprezentál.</w:t>
      </w:r>
    </w:p>
    <w:p w:rsidR="00726EF1" w:rsidRDefault="00726EF1" w:rsidP="00E56036">
      <w:pPr>
        <w:rPr>
          <w:lang w:eastAsia="hu-HU"/>
        </w:rPr>
      </w:pPr>
    </w:p>
    <w:p w:rsidR="000F3A17" w:rsidRDefault="000F3A17" w:rsidP="00E56036">
      <w:pPr>
        <w:rPr>
          <w:lang w:eastAsia="hu-HU"/>
        </w:rPr>
      </w:pPr>
    </w:p>
    <w:p w:rsidR="00A20CEA" w:rsidRDefault="00A20CEA" w:rsidP="00E56036">
      <w:pPr>
        <w:pStyle w:val="Listaszerbekezds"/>
        <w:numPr>
          <w:ilvl w:val="0"/>
          <w:numId w:val="47"/>
        </w:numPr>
        <w:spacing w:after="0" w:line="360" w:lineRule="auto"/>
        <w:ind w:left="357" w:hanging="357"/>
        <w:rPr>
          <w:u w:val="single"/>
          <w:lang w:eastAsia="hu-HU"/>
        </w:rPr>
      </w:pPr>
      <w:r w:rsidRPr="00A20CEA">
        <w:rPr>
          <w:u w:val="single"/>
          <w:lang w:eastAsia="hu-HU"/>
        </w:rPr>
        <w:t>Példa</w:t>
      </w:r>
      <w:r w:rsidR="00D37FBD" w:rsidRPr="00A20CEA">
        <w:rPr>
          <w:u w:val="single"/>
          <w:lang w:eastAsia="hu-HU"/>
        </w:rPr>
        <w:t>:</w:t>
      </w:r>
      <w:r w:rsidR="00E56036" w:rsidRPr="00A20CEA">
        <w:rPr>
          <w:u w:val="single"/>
          <w:lang w:eastAsia="hu-HU"/>
        </w:rPr>
        <w:t xml:space="preserve"> </w:t>
      </w:r>
    </w:p>
    <w:p w:rsidR="00082CEC" w:rsidRDefault="00082CEC" w:rsidP="00082CEC">
      <w:pPr>
        <w:spacing w:after="0" w:line="360" w:lineRule="auto"/>
        <w:rPr>
          <w:lang w:eastAsia="hu-HU"/>
        </w:rPr>
      </w:pPr>
      <w:r>
        <w:rPr>
          <w:lang w:eastAsia="hu-HU"/>
        </w:rPr>
        <w:t xml:space="preserve">A bemeneti kép egy jól felismerhető 500-as bankjegyet ábrázol, és ebben az esetben mind a minta- és a számfelismerő osztályozó is adott kimenetet. A számfelismerő osztályozó kimeneteiként a következőket kaptuk: 6 a fél számjegyek számossága, a korreláció sorban 1, 2, 5 és 0-ra: [0, 0.025, 0.714, 0.276] és lehetséges, hogy vélhetően van a végén még másik </w:t>
      </w:r>
      <w:r>
        <w:rPr>
          <w:lang w:eastAsia="hu-HU"/>
        </w:rPr>
        <w:lastRenderedPageBreak/>
        <w:t>számjegy. A mintafelismerő osztályozónál az 500-as bankjegyhez társítva a relatív távolságra 0.298 jött ki.</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4A0"/>
      </w:tblPr>
      <w:tblGrid>
        <w:gridCol w:w="3334"/>
        <w:gridCol w:w="712"/>
        <w:gridCol w:w="711"/>
        <w:gridCol w:w="707"/>
        <w:gridCol w:w="707"/>
        <w:gridCol w:w="707"/>
        <w:gridCol w:w="709"/>
        <w:gridCol w:w="915"/>
      </w:tblGrid>
      <w:tr w:rsidR="00082CEC" w:rsidRPr="005B4684" w:rsidTr="00830330">
        <w:trPr>
          <w:trHeight w:val="300"/>
        </w:trPr>
        <w:tc>
          <w:tcPr>
            <w:tcW w:w="1960"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p>
        </w:tc>
        <w:tc>
          <w:tcPr>
            <w:tcW w:w="419"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r w:rsidRPr="00230083">
              <w:rPr>
                <w:rFonts w:eastAsia="Times New Roman" w:cs="Times New Roman"/>
                <w:color w:val="000000"/>
                <w:lang w:eastAsia="hu-HU"/>
              </w:rPr>
              <w:t>500</w:t>
            </w:r>
          </w:p>
        </w:tc>
        <w:tc>
          <w:tcPr>
            <w:tcW w:w="418"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r w:rsidRPr="00230083">
              <w:rPr>
                <w:rFonts w:eastAsia="Times New Roman" w:cs="Times New Roman"/>
                <w:color w:val="000000"/>
                <w:lang w:eastAsia="hu-HU"/>
              </w:rPr>
              <w:t>1000</w:t>
            </w:r>
          </w:p>
        </w:tc>
        <w:tc>
          <w:tcPr>
            <w:tcW w:w="416"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r w:rsidRPr="00230083">
              <w:rPr>
                <w:rFonts w:eastAsia="Times New Roman" w:cs="Times New Roman"/>
                <w:color w:val="000000"/>
                <w:lang w:eastAsia="hu-HU"/>
              </w:rPr>
              <w:t>2000</w:t>
            </w:r>
          </w:p>
        </w:tc>
        <w:tc>
          <w:tcPr>
            <w:tcW w:w="416"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r w:rsidRPr="00230083">
              <w:rPr>
                <w:rFonts w:eastAsia="Times New Roman" w:cs="Times New Roman"/>
                <w:color w:val="000000"/>
                <w:lang w:eastAsia="hu-HU"/>
              </w:rPr>
              <w:t>5000</w:t>
            </w:r>
          </w:p>
        </w:tc>
        <w:tc>
          <w:tcPr>
            <w:tcW w:w="416"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r w:rsidRPr="00230083">
              <w:rPr>
                <w:rFonts w:eastAsia="Times New Roman" w:cs="Times New Roman"/>
                <w:color w:val="000000"/>
                <w:lang w:eastAsia="hu-HU"/>
              </w:rPr>
              <w:t>10000</w:t>
            </w:r>
          </w:p>
        </w:tc>
        <w:tc>
          <w:tcPr>
            <w:tcW w:w="417"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r w:rsidRPr="00230083">
              <w:rPr>
                <w:rFonts w:eastAsia="Times New Roman" w:cs="Times New Roman"/>
                <w:color w:val="000000"/>
                <w:lang w:eastAsia="hu-HU"/>
              </w:rPr>
              <w:t>20000</w:t>
            </w:r>
          </w:p>
        </w:tc>
        <w:tc>
          <w:tcPr>
            <w:tcW w:w="539" w:type="pct"/>
            <w:shd w:val="clear" w:color="auto" w:fill="auto"/>
            <w:noWrap/>
            <w:vAlign w:val="center"/>
            <w:hideMark/>
          </w:tcPr>
          <w:p w:rsidR="00082CEC" w:rsidRPr="00230083" w:rsidRDefault="00082CEC" w:rsidP="00830330">
            <w:pPr>
              <w:spacing w:after="0" w:line="240" w:lineRule="auto"/>
              <w:jc w:val="center"/>
              <w:rPr>
                <w:rFonts w:eastAsia="Times New Roman" w:cs="Times New Roman"/>
                <w:color w:val="000000"/>
                <w:lang w:eastAsia="hu-HU"/>
              </w:rPr>
            </w:pPr>
            <w:r w:rsidRPr="00230083">
              <w:rPr>
                <w:rFonts w:eastAsia="Times New Roman" w:cs="Times New Roman"/>
                <w:color w:val="000000"/>
                <w:lang w:eastAsia="hu-HU"/>
              </w:rPr>
              <w:t>Negatív</w:t>
            </w:r>
          </w:p>
        </w:tc>
      </w:tr>
      <w:tr w:rsidR="00082CEC" w:rsidRPr="005B4684" w:rsidTr="00830330">
        <w:trPr>
          <w:trHeight w:val="300"/>
        </w:trPr>
        <w:tc>
          <w:tcPr>
            <w:tcW w:w="1960" w:type="pct"/>
            <w:shd w:val="clear" w:color="auto" w:fill="auto"/>
            <w:noWrap/>
            <w:vAlign w:val="center"/>
            <w:hideMark/>
          </w:tcPr>
          <w:p w:rsidR="00082CEC" w:rsidRPr="00FE268E" w:rsidRDefault="00082CEC" w:rsidP="00830330">
            <w:pPr>
              <w:spacing w:after="0" w:line="240" w:lineRule="auto"/>
              <w:jc w:val="center"/>
              <w:rPr>
                <w:rFonts w:eastAsia="Times New Roman" w:cs="Times New Roman"/>
                <w:color w:val="000000"/>
                <w:lang w:eastAsia="hu-HU"/>
              </w:rPr>
            </w:pPr>
            <w:r w:rsidRPr="00FE268E">
              <w:rPr>
                <w:rFonts w:eastAsia="Times New Roman" w:cs="Times New Roman"/>
                <w:color w:val="000000"/>
                <w:lang w:eastAsia="hu-HU"/>
              </w:rPr>
              <w:t>Alap valószínűség-hozzárendelés</w:t>
            </w:r>
          </w:p>
        </w:tc>
        <w:tc>
          <w:tcPr>
            <w:tcW w:w="41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0,318</w:t>
            </w:r>
          </w:p>
        </w:tc>
        <w:tc>
          <w:tcPr>
            <w:tcW w:w="418"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7"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53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r>
      <w:tr w:rsidR="00082CEC" w:rsidRPr="005B4684" w:rsidTr="00830330">
        <w:trPr>
          <w:trHeight w:val="300"/>
        </w:trPr>
        <w:tc>
          <w:tcPr>
            <w:tcW w:w="1960" w:type="pct"/>
            <w:shd w:val="clear" w:color="auto" w:fill="auto"/>
            <w:noWrap/>
            <w:vAlign w:val="center"/>
            <w:hideMark/>
          </w:tcPr>
          <w:p w:rsidR="00082CEC" w:rsidRPr="00FE268E" w:rsidRDefault="00082CEC" w:rsidP="00830330">
            <w:pPr>
              <w:spacing w:after="0" w:line="240" w:lineRule="auto"/>
              <w:jc w:val="center"/>
              <w:rPr>
                <w:rFonts w:eastAsia="Times New Roman" w:cs="Times New Roman"/>
                <w:color w:val="000000"/>
                <w:lang w:eastAsia="hu-HU"/>
              </w:rPr>
            </w:pPr>
            <w:r w:rsidRPr="00FE268E">
              <w:rPr>
                <w:rFonts w:eastAsia="Times New Roman" w:cs="Times New Roman"/>
                <w:color w:val="000000"/>
                <w:lang w:eastAsia="hu-HU"/>
              </w:rPr>
              <w:t>Megbízhatóság</w:t>
            </w:r>
          </w:p>
        </w:tc>
        <w:tc>
          <w:tcPr>
            <w:tcW w:w="41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0,318</w:t>
            </w:r>
          </w:p>
        </w:tc>
        <w:tc>
          <w:tcPr>
            <w:tcW w:w="418"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7"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53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r>
      <w:tr w:rsidR="00082CEC" w:rsidRPr="005B4684" w:rsidTr="00830330">
        <w:trPr>
          <w:trHeight w:val="300"/>
        </w:trPr>
        <w:tc>
          <w:tcPr>
            <w:tcW w:w="1960" w:type="pct"/>
            <w:shd w:val="clear" w:color="auto" w:fill="auto"/>
            <w:noWrap/>
            <w:vAlign w:val="center"/>
            <w:hideMark/>
          </w:tcPr>
          <w:p w:rsidR="00082CEC" w:rsidRPr="00FE268E" w:rsidRDefault="00082CEC" w:rsidP="00830330">
            <w:pPr>
              <w:spacing w:after="0" w:line="240" w:lineRule="auto"/>
              <w:jc w:val="center"/>
              <w:rPr>
                <w:rFonts w:eastAsia="Times New Roman" w:cs="Times New Roman"/>
                <w:color w:val="000000"/>
                <w:lang w:eastAsia="hu-HU"/>
              </w:rPr>
            </w:pPr>
            <w:r w:rsidRPr="00FE268E">
              <w:rPr>
                <w:rFonts w:eastAsia="Times New Roman" w:cs="Times New Roman"/>
                <w:color w:val="000000"/>
                <w:lang w:eastAsia="hu-HU"/>
              </w:rPr>
              <w:t>Elfogadhatóság</w:t>
            </w:r>
          </w:p>
        </w:tc>
        <w:tc>
          <w:tcPr>
            <w:tcW w:w="41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0,761</w:t>
            </w:r>
          </w:p>
        </w:tc>
        <w:tc>
          <w:tcPr>
            <w:tcW w:w="418"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0,358</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0,069</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0,676</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0,063</w:t>
            </w:r>
          </w:p>
        </w:tc>
        <w:tc>
          <w:tcPr>
            <w:tcW w:w="417"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0,069</w:t>
            </w:r>
          </w:p>
        </w:tc>
        <w:tc>
          <w:tcPr>
            <w:tcW w:w="53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0,017</w:t>
            </w:r>
          </w:p>
        </w:tc>
      </w:tr>
      <w:tr w:rsidR="00082CEC" w:rsidRPr="005B4684" w:rsidTr="00830330">
        <w:trPr>
          <w:trHeight w:val="300"/>
        </w:trPr>
        <w:tc>
          <w:tcPr>
            <w:tcW w:w="1960" w:type="pct"/>
            <w:shd w:val="clear" w:color="auto" w:fill="auto"/>
            <w:noWrap/>
            <w:vAlign w:val="center"/>
            <w:hideMark/>
          </w:tcPr>
          <w:p w:rsidR="00082CEC" w:rsidRPr="00FE268E" w:rsidRDefault="00082CEC" w:rsidP="00830330">
            <w:pPr>
              <w:spacing w:after="0" w:line="240" w:lineRule="auto"/>
              <w:jc w:val="center"/>
              <w:rPr>
                <w:rFonts w:eastAsia="Times New Roman" w:cs="Times New Roman"/>
                <w:color w:val="000000"/>
                <w:lang w:eastAsia="hu-HU"/>
              </w:rPr>
            </w:pPr>
            <w:r w:rsidRPr="00FE268E">
              <w:rPr>
                <w:rFonts w:eastAsia="Times New Roman" w:cs="Times New Roman"/>
                <w:color w:val="000000"/>
                <w:lang w:eastAsia="hu-HU"/>
              </w:rPr>
              <w:t>Valószínűség (</w:t>
            </w:r>
            <w:proofErr w:type="spellStart"/>
            <w:r w:rsidRPr="00FE268E">
              <w:rPr>
                <w:rFonts w:eastAsia="Times New Roman" w:cs="Times New Roman"/>
                <w:color w:val="000000"/>
                <w:lang w:eastAsia="hu-HU"/>
              </w:rPr>
              <w:t>pignisztikus</w:t>
            </w:r>
            <w:proofErr w:type="spellEnd"/>
            <w:r w:rsidRPr="00FE268E">
              <w:rPr>
                <w:rFonts w:eastAsia="Times New Roman" w:cs="Times New Roman"/>
                <w:color w:val="000000"/>
                <w:lang w:eastAsia="hu-HU"/>
              </w:rPr>
              <w:t xml:space="preserve"> transzformációval)</w:t>
            </w:r>
          </w:p>
        </w:tc>
        <w:tc>
          <w:tcPr>
            <w:tcW w:w="41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0,514</w:t>
            </w:r>
          </w:p>
        </w:tc>
        <w:tc>
          <w:tcPr>
            <w:tcW w:w="418"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0,141</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0,015</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0,299</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0,012</w:t>
            </w:r>
          </w:p>
        </w:tc>
        <w:tc>
          <w:tcPr>
            <w:tcW w:w="417"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0,015</w:t>
            </w:r>
          </w:p>
        </w:tc>
        <w:tc>
          <w:tcPr>
            <w:tcW w:w="53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0,004</w:t>
            </w:r>
          </w:p>
        </w:tc>
      </w:tr>
      <w:tr w:rsidR="00082CEC" w:rsidRPr="005B4684" w:rsidTr="00830330">
        <w:trPr>
          <w:trHeight w:val="300"/>
        </w:trPr>
        <w:tc>
          <w:tcPr>
            <w:tcW w:w="1960" w:type="pct"/>
            <w:shd w:val="clear" w:color="auto" w:fill="auto"/>
            <w:noWrap/>
            <w:vAlign w:val="center"/>
            <w:hideMark/>
          </w:tcPr>
          <w:p w:rsidR="00082CEC" w:rsidRPr="00C32082" w:rsidRDefault="00082CEC" w:rsidP="00830330">
            <w:pPr>
              <w:spacing w:after="0" w:line="240" w:lineRule="auto"/>
              <w:jc w:val="center"/>
              <w:rPr>
                <w:rFonts w:eastAsia="Times New Roman" w:cs="Times New Roman"/>
                <w:color w:val="000000"/>
                <w:lang w:eastAsia="hu-HU"/>
              </w:rPr>
            </w:pPr>
            <w:r w:rsidRPr="00FE268E">
              <w:rPr>
                <w:rFonts w:eastAsia="Times New Roman" w:cs="Times New Roman"/>
                <w:color w:val="000000"/>
                <w:lang w:eastAsia="hu-HU"/>
              </w:rPr>
              <w:t>Valószínűség a meglévő rendszerből</w:t>
            </w:r>
          </w:p>
        </w:tc>
        <w:tc>
          <w:tcPr>
            <w:tcW w:w="419"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0.875</w:t>
            </w:r>
          </w:p>
        </w:tc>
        <w:tc>
          <w:tcPr>
            <w:tcW w:w="418"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0,042</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0,042</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6"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w:t>
            </w:r>
          </w:p>
        </w:tc>
        <w:tc>
          <w:tcPr>
            <w:tcW w:w="417" w:type="pct"/>
            <w:shd w:val="clear" w:color="auto" w:fill="auto"/>
            <w:noWrap/>
            <w:vAlign w:val="bottom"/>
            <w:hideMark/>
          </w:tcPr>
          <w:p w:rsidR="00082CEC" w:rsidRPr="00FE268E" w:rsidRDefault="00082CEC" w:rsidP="00830330">
            <w:pPr>
              <w:jc w:val="center"/>
              <w:rPr>
                <w:rFonts w:cs="Times New Roman"/>
                <w:color w:val="000000"/>
              </w:rPr>
            </w:pPr>
            <w:r w:rsidRPr="00FE268E">
              <w:rPr>
                <w:rFonts w:cs="Times New Roman"/>
                <w:color w:val="000000"/>
              </w:rPr>
              <w:t>0,42</w:t>
            </w:r>
          </w:p>
        </w:tc>
        <w:tc>
          <w:tcPr>
            <w:tcW w:w="539" w:type="pct"/>
            <w:shd w:val="clear" w:color="auto" w:fill="auto"/>
            <w:noWrap/>
            <w:vAlign w:val="bottom"/>
            <w:hideMark/>
          </w:tcPr>
          <w:p w:rsidR="00082CEC" w:rsidRPr="00FE268E" w:rsidRDefault="00082CEC" w:rsidP="00830330">
            <w:pPr>
              <w:jc w:val="center"/>
              <w:rPr>
                <w:rFonts w:cs="Times New Roman"/>
                <w:color w:val="000000"/>
              </w:rPr>
            </w:pPr>
          </w:p>
        </w:tc>
      </w:tr>
    </w:tbl>
    <w:p w:rsidR="00082CEC" w:rsidRPr="00FF0CAA" w:rsidRDefault="00082CEC" w:rsidP="00082CEC">
      <w:pPr>
        <w:pStyle w:val="Kpalrs"/>
        <w:jc w:val="center"/>
        <w:rPr>
          <w:color w:val="auto"/>
          <w:lang w:eastAsia="hu-HU"/>
        </w:rPr>
      </w:pPr>
      <w:r w:rsidRPr="00FF0CAA">
        <w:rPr>
          <w:color w:val="auto"/>
          <w:lang w:eastAsia="hu-HU"/>
        </w:rPr>
        <w:fldChar w:fldCharType="begin"/>
      </w:r>
      <w:r w:rsidRPr="00FF0CAA">
        <w:rPr>
          <w:color w:val="auto"/>
          <w:lang w:eastAsia="hu-HU"/>
        </w:rPr>
        <w:instrText xml:space="preserve"> SEQ táblázat \* ARABIC </w:instrText>
      </w:r>
      <w:r w:rsidRPr="00FF0CAA">
        <w:rPr>
          <w:color w:val="auto"/>
          <w:lang w:eastAsia="hu-HU"/>
        </w:rPr>
        <w:fldChar w:fldCharType="separate"/>
      </w:r>
      <w:r w:rsidRPr="00FF0CAA">
        <w:rPr>
          <w:noProof/>
          <w:color w:val="auto"/>
          <w:lang w:eastAsia="hu-HU"/>
        </w:rPr>
        <w:t>17</w:t>
      </w:r>
      <w:r w:rsidRPr="00FF0CAA">
        <w:rPr>
          <w:color w:val="auto"/>
          <w:lang w:eastAsia="hu-HU"/>
        </w:rPr>
        <w:fldChar w:fldCharType="end"/>
      </w:r>
      <w:r w:rsidRPr="00FF0CAA">
        <w:rPr>
          <w:color w:val="auto"/>
        </w:rPr>
        <w:t>. táblázat: Eredmények a jelenlegi és az új rendszerből egy jól felismerhető 500-as bankjegy esetében</w:t>
      </w:r>
    </w:p>
    <w:p w:rsidR="00082CEC" w:rsidRDefault="00082CEC" w:rsidP="00082CEC">
      <w:pPr>
        <w:spacing w:after="0" w:line="360" w:lineRule="auto"/>
        <w:rPr>
          <w:lang w:eastAsia="hu-HU"/>
        </w:rPr>
      </w:pPr>
      <w:r>
        <w:rPr>
          <w:lang w:eastAsia="hu-HU"/>
        </w:rPr>
        <w:t>Ebben a példában látszik, hogy a jelenlegi rendszer és a DS modellel megvalósított rendszer eredményei végső döntés szempontjából már közelítenek egymáshoz, mivel nem csak a számfelismerő osztályozó kimeneti alapján döntöttünk, hanem a mintafelismerő is pozitív információval szolgált.</w:t>
      </w:r>
    </w:p>
    <w:p w:rsidR="00082CEC" w:rsidRDefault="00082CEC" w:rsidP="00082CEC">
      <w:pPr>
        <w:spacing w:after="0" w:line="360" w:lineRule="auto"/>
        <w:rPr>
          <w:u w:val="single"/>
          <w:lang w:eastAsia="hu-HU"/>
        </w:rPr>
      </w:pPr>
    </w:p>
    <w:p w:rsidR="000A5861" w:rsidRPr="00082CEC" w:rsidRDefault="000A5861" w:rsidP="00082CEC">
      <w:pPr>
        <w:spacing w:after="0" w:line="360" w:lineRule="auto"/>
        <w:rPr>
          <w:u w:val="single"/>
          <w:lang w:eastAsia="hu-HU"/>
        </w:rPr>
      </w:pPr>
    </w:p>
    <w:p w:rsidR="00082CEC" w:rsidRPr="00A20CEA" w:rsidRDefault="00AE129C" w:rsidP="00E56036">
      <w:pPr>
        <w:pStyle w:val="Listaszerbekezds"/>
        <w:numPr>
          <w:ilvl w:val="0"/>
          <w:numId w:val="47"/>
        </w:numPr>
        <w:spacing w:after="0" w:line="360" w:lineRule="auto"/>
        <w:ind w:left="357" w:hanging="357"/>
        <w:rPr>
          <w:u w:val="single"/>
          <w:lang w:eastAsia="hu-HU"/>
        </w:rPr>
      </w:pPr>
      <w:r>
        <w:rPr>
          <w:u w:val="single"/>
          <w:lang w:eastAsia="hu-HU"/>
        </w:rPr>
        <w:t>Konklúzió</w:t>
      </w:r>
    </w:p>
    <w:p w:rsidR="00D37FBD" w:rsidRDefault="000A5861" w:rsidP="000A5861">
      <w:pPr>
        <w:spacing w:after="0" w:line="360" w:lineRule="auto"/>
        <w:rPr>
          <w:lang w:eastAsia="hu-HU"/>
        </w:rPr>
      </w:pPr>
      <w:r>
        <w:rPr>
          <w:lang w:eastAsia="hu-HU"/>
        </w:rPr>
        <w:t xml:space="preserve">A megvalósított rendszer végső döntés szempontjából még nem tud biztos eredményeket produkálni, mivel egyrészt nincsen benne az összes osztályozóhoz tartozó levetítés, illetve, mivel a kernel függvény és a súlyozások sincsenek </w:t>
      </w:r>
      <w:proofErr w:type="spellStart"/>
      <w:r>
        <w:rPr>
          <w:lang w:eastAsia="hu-HU"/>
        </w:rPr>
        <w:t>finomhangolva</w:t>
      </w:r>
      <w:proofErr w:type="spellEnd"/>
      <w:r w:rsidR="00850AC6">
        <w:rPr>
          <w:lang w:eastAsia="hu-HU"/>
        </w:rPr>
        <w:t xml:space="preserve">, viszont a jelenlegi rendszerhez képest részletesebben ábrázolja a bejövő információkat. A jelenlegi rendszer nagyon élesen levág a bejövő információkból és sok konstans határértéket használ a valószínűségek meghatározásakor. </w:t>
      </w:r>
      <w:r w:rsidR="0014181C">
        <w:rPr>
          <w:lang w:eastAsia="hu-HU"/>
        </w:rPr>
        <w:t>Mivel ez már egy betanított rendszer, ezért általában jól működik a végső döntés hozatalában, de előfordulhatnak olyan esetek, amikre nincsen lefedve a rendszer</w:t>
      </w:r>
      <w:r w:rsidR="00DC1C89">
        <w:rPr>
          <w:lang w:eastAsia="hu-HU"/>
        </w:rPr>
        <w:t xml:space="preserve">, </w:t>
      </w:r>
      <w:r w:rsidR="00C92246">
        <w:rPr>
          <w:lang w:eastAsia="hu-HU"/>
        </w:rPr>
        <w:t xml:space="preserve">és azoknál helytelen eredményt adhat, </w:t>
      </w:r>
      <w:r w:rsidR="00DC1C89">
        <w:rPr>
          <w:lang w:eastAsia="hu-HU"/>
        </w:rPr>
        <w:t xml:space="preserve">mint azt láthattuk az </w:t>
      </w:r>
      <w:r w:rsidR="00DC1C89">
        <w:rPr>
          <w:lang w:eastAsia="hu-HU"/>
        </w:rPr>
        <w:fldChar w:fldCharType="begin"/>
      </w:r>
      <w:r w:rsidR="00DC1C89">
        <w:rPr>
          <w:lang w:eastAsia="hu-HU"/>
        </w:rPr>
        <w:instrText xml:space="preserve"> REF _Ref420401681 \w \h </w:instrText>
      </w:r>
      <w:r w:rsidR="00DC1C89">
        <w:rPr>
          <w:lang w:eastAsia="hu-HU"/>
        </w:rPr>
      </w:r>
      <w:r w:rsidR="00DC1C89">
        <w:rPr>
          <w:lang w:eastAsia="hu-HU"/>
        </w:rPr>
        <w:fldChar w:fldCharType="separate"/>
      </w:r>
      <w:r w:rsidR="00DC1C89">
        <w:rPr>
          <w:lang w:eastAsia="hu-HU"/>
        </w:rPr>
        <w:t>1</w:t>
      </w:r>
      <w:r w:rsidR="00DC1C89">
        <w:rPr>
          <w:lang w:eastAsia="hu-HU"/>
        </w:rPr>
        <w:fldChar w:fldCharType="end"/>
      </w:r>
      <w:r w:rsidR="00DC1C89">
        <w:rPr>
          <w:lang w:eastAsia="hu-HU"/>
        </w:rPr>
        <w:t>. példában.</w:t>
      </w:r>
      <w:r w:rsidR="00594A68">
        <w:rPr>
          <w:lang w:eastAsia="hu-HU"/>
        </w:rPr>
        <w:t xml:space="preserve"> </w:t>
      </w:r>
      <w:r w:rsidR="00674DBA">
        <w:rPr>
          <w:lang w:eastAsia="hu-HU"/>
        </w:rPr>
        <w:t xml:space="preserve">A DS modell </w:t>
      </w:r>
      <w:proofErr w:type="gramStart"/>
      <w:r w:rsidR="00674DBA">
        <w:rPr>
          <w:lang w:eastAsia="hu-HU"/>
        </w:rPr>
        <w:t>bevezetésével</w:t>
      </w:r>
      <w:proofErr w:type="gramEnd"/>
      <w:r w:rsidR="00674DBA">
        <w:rPr>
          <w:lang w:eastAsia="hu-HU"/>
        </w:rPr>
        <w:t xml:space="preserve"> sokkal rugalmasabbá tehetünk egy </w:t>
      </w:r>
      <w:r w:rsidR="00BF2766">
        <w:rPr>
          <w:lang w:eastAsia="hu-HU"/>
        </w:rPr>
        <w:t xml:space="preserve">többosztályos </w:t>
      </w:r>
      <w:r w:rsidR="00674DBA">
        <w:rPr>
          <w:lang w:eastAsia="hu-HU"/>
        </w:rPr>
        <w:t>rendszert, mivel pontosabban tudjuk vele ábrázolni az információt</w:t>
      </w:r>
      <w:r w:rsidR="00BF2766">
        <w:rPr>
          <w:lang w:eastAsia="hu-HU"/>
        </w:rPr>
        <w:t xml:space="preserve"> és nincs szükség annyi rögzített szabályra abban</w:t>
      </w:r>
      <w:r w:rsidR="005E2E10">
        <w:rPr>
          <w:lang w:eastAsia="hu-HU"/>
        </w:rPr>
        <w:t>.</w:t>
      </w:r>
    </w:p>
    <w:p w:rsidR="00082CEC" w:rsidRPr="00AE7BF7" w:rsidRDefault="00082CEC" w:rsidP="00AE7BF7">
      <w:pPr>
        <w:rPr>
          <w:lang w:eastAsia="hu-HU"/>
        </w:rPr>
      </w:pPr>
    </w:p>
    <w:p w:rsidR="005500C5" w:rsidRPr="00760D0A" w:rsidRDefault="00A35D5D" w:rsidP="005500C5">
      <w:pPr>
        <w:pStyle w:val="Cmsor1"/>
        <w:rPr>
          <w:rFonts w:eastAsiaTheme="minorEastAsia"/>
          <w:color w:val="auto"/>
        </w:rPr>
      </w:pPr>
      <w:bookmarkStart w:id="45" w:name="_Toc420402406"/>
      <w:r w:rsidRPr="00760D0A">
        <w:rPr>
          <w:rFonts w:eastAsiaTheme="minorEastAsia"/>
          <w:color w:val="auto"/>
        </w:rPr>
        <w:lastRenderedPageBreak/>
        <w:t>7</w:t>
      </w:r>
      <w:r w:rsidR="005500C5" w:rsidRPr="00760D0A">
        <w:rPr>
          <w:rFonts w:eastAsiaTheme="minorEastAsia"/>
          <w:color w:val="auto"/>
        </w:rPr>
        <w:t>. Összefoglalás és továbblépési lehetőségek</w:t>
      </w:r>
      <w:bookmarkEnd w:id="45"/>
    </w:p>
    <w:p w:rsidR="00CF3F1C" w:rsidRDefault="005500C5" w:rsidP="00E166B6">
      <w:pPr>
        <w:spacing w:after="0" w:line="360" w:lineRule="auto"/>
        <w:ind w:firstLine="709"/>
        <w:rPr>
          <w:rFonts w:eastAsia="Times New Roman" w:cs="Times New Roman"/>
          <w:lang w:eastAsia="hu-HU"/>
        </w:rPr>
      </w:pPr>
      <w:r w:rsidRPr="00B929A0">
        <w:rPr>
          <w:rFonts w:eastAsia="Times New Roman" w:cs="Times New Roman"/>
          <w:lang w:eastAsia="hu-HU"/>
        </w:rPr>
        <w:t xml:space="preserve">A </w:t>
      </w:r>
      <w:r w:rsidR="00FC43DA">
        <w:rPr>
          <w:rFonts w:eastAsia="Times New Roman" w:cs="Times New Roman"/>
          <w:lang w:eastAsia="hu-HU"/>
        </w:rPr>
        <w:t>dolgozat</w:t>
      </w:r>
      <w:r w:rsidR="00AE21DC">
        <w:rPr>
          <w:rFonts w:eastAsia="Times New Roman" w:cs="Times New Roman"/>
          <w:lang w:eastAsia="hu-HU"/>
        </w:rPr>
        <w:t xml:space="preserve"> írásának első részében</w:t>
      </w:r>
      <w:r>
        <w:rPr>
          <w:rFonts w:eastAsia="Times New Roman" w:cs="Times New Roman"/>
          <w:lang w:eastAsia="hu-HU"/>
        </w:rPr>
        <w:t xml:space="preserve"> a</w:t>
      </w:r>
      <w:r w:rsidRPr="00B929A0">
        <w:rPr>
          <w:rFonts w:eastAsia="Times New Roman" w:cs="Times New Roman"/>
          <w:lang w:eastAsia="hu-HU"/>
        </w:rPr>
        <w:t xml:space="preserve"> </w:t>
      </w:r>
      <w:r>
        <w:rPr>
          <w:rFonts w:eastAsia="Times New Roman" w:cs="Times New Roman"/>
          <w:lang w:eastAsia="hu-HU"/>
        </w:rPr>
        <w:t>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w:t>
      </w:r>
      <w:r w:rsidR="0007777E">
        <w:rPr>
          <w:rFonts w:eastAsia="Times New Roman" w:cs="Times New Roman"/>
          <w:lang w:eastAsia="hu-HU"/>
        </w:rPr>
        <w:t xml:space="preserve"> reprezentációinak feltárásával, valamint a többosztályos osztályozók modellezésével.</w:t>
      </w:r>
      <w:r>
        <w:rPr>
          <w:rFonts w:eastAsia="Times New Roman" w:cs="Times New Roman"/>
          <w:lang w:eastAsia="hu-HU"/>
        </w:rPr>
        <w:t xml:space="preserve"> Eleinte három modellt vizsgáltam, a Bayes, a </w:t>
      </w:r>
      <w:proofErr w:type="spellStart"/>
      <w:r>
        <w:rPr>
          <w:rFonts w:eastAsia="Times New Roman" w:cs="Times New Roman"/>
          <w:lang w:eastAsia="hu-HU"/>
        </w:rPr>
        <w:t>Dempster-Shafer</w:t>
      </w:r>
      <w:proofErr w:type="spellEnd"/>
      <w:r>
        <w:rPr>
          <w:rFonts w:eastAsia="Times New Roman" w:cs="Times New Roman"/>
          <w:lang w:eastAsia="hu-HU"/>
        </w:rPr>
        <w:t xml:space="preserve"> (DS) és a </w:t>
      </w:r>
      <w:proofErr w:type="spellStart"/>
      <w:r>
        <w:rPr>
          <w:rFonts w:eastAsia="Times New Roman" w:cs="Times New Roman"/>
          <w:lang w:eastAsia="hu-HU"/>
        </w:rPr>
        <w:t>Certainty-Factor</w:t>
      </w:r>
      <w:proofErr w:type="spellEnd"/>
      <w:r>
        <w:rPr>
          <w:rFonts w:eastAsia="Times New Roman" w:cs="Times New Roman"/>
          <w:lang w:eastAsia="hu-HU"/>
        </w:rPr>
        <w:t xml:space="preserve"> (CF) modelleket. Az utóbbi azért nem került bele a dolgozatba, mert vizsgálata során kiderült, hogy nem valószínű, hogy bionikus szemüveg </w:t>
      </w:r>
      <w:proofErr w:type="spellStart"/>
      <w:r>
        <w:rPr>
          <w:rFonts w:eastAsia="Times New Roman" w:cs="Times New Roman"/>
          <w:lang w:eastAsia="hu-HU"/>
        </w:rPr>
        <w:t>felismerőfunkcióiba</w:t>
      </w:r>
      <w:proofErr w:type="spellEnd"/>
      <w:r>
        <w:rPr>
          <w:rFonts w:eastAsia="Times New Roman" w:cs="Times New Roman"/>
          <w:lang w:eastAsia="hu-HU"/>
        </w:rPr>
        <w:t xml:space="preserve"> beépíthető.</w:t>
      </w:r>
    </w:p>
    <w:p w:rsidR="00CF3F1C" w:rsidRDefault="005500C5" w:rsidP="0053279A">
      <w:pPr>
        <w:spacing w:after="0" w:line="360" w:lineRule="auto"/>
        <w:rPr>
          <w:rFonts w:eastAsia="Times New Roman" w:cs="Times New Roman"/>
          <w:lang w:eastAsia="hu-HU"/>
        </w:rPr>
      </w:pPr>
      <w:r>
        <w:rPr>
          <w:rFonts w:eastAsia="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5500C5" w:rsidRDefault="005500C5" w:rsidP="0053279A">
      <w:pPr>
        <w:spacing w:after="0" w:line="360" w:lineRule="auto"/>
        <w:rPr>
          <w:rFonts w:eastAsia="Times New Roman" w:cs="Times New Roman"/>
          <w:lang w:eastAsia="hu-HU"/>
        </w:rPr>
      </w:pPr>
      <w:r>
        <w:rPr>
          <w:rFonts w:eastAsia="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r w:rsidR="000A59A1">
        <w:rPr>
          <w:rFonts w:eastAsia="Times New Roman" w:cs="Times New Roman"/>
          <w:lang w:eastAsia="hu-HU"/>
        </w:rPr>
        <w:t xml:space="preserve">Ezen kívül adtam egy lehetséges alternatívát </w:t>
      </w:r>
      <w:r w:rsidR="003F2274">
        <w:rPr>
          <w:rFonts w:eastAsia="Times New Roman" w:cs="Times New Roman"/>
          <w:lang w:eastAsia="hu-HU"/>
        </w:rPr>
        <w:t xml:space="preserve">a bionikus szemüveg bankjegyfelismerő moduljában használatos </w:t>
      </w:r>
      <w:r w:rsidR="000A59A1">
        <w:rPr>
          <w:rFonts w:eastAsia="Times New Roman" w:cs="Times New Roman"/>
          <w:lang w:eastAsia="hu-HU"/>
        </w:rPr>
        <w:t>osztályozók kimeneteinek levetítésére és egy rövid bemutatást azoknak az eredményeiről.</w:t>
      </w:r>
    </w:p>
    <w:p w:rsidR="00D5219D" w:rsidRDefault="005500C5" w:rsidP="0053279A">
      <w:pPr>
        <w:spacing w:after="0" w:line="360" w:lineRule="auto"/>
        <w:rPr>
          <w:rFonts w:eastAsia="Times New Roman" w:cs="Times New Roman"/>
          <w:lang w:eastAsia="hu-HU"/>
        </w:rPr>
      </w:pPr>
      <w:r>
        <w:rPr>
          <w:rFonts w:eastAsia="Times New Roman" w:cs="Times New Roman"/>
          <w:lang w:eastAsia="hu-HU"/>
        </w:rPr>
        <w:t xml:space="preserve">Az eredmények fényében úgy gondolom, hogy a bionikus szemüveg </w:t>
      </w:r>
      <w:proofErr w:type="spellStart"/>
      <w:r>
        <w:rPr>
          <w:rFonts w:eastAsia="Times New Roman" w:cs="Times New Roman"/>
          <w:lang w:eastAsia="hu-HU"/>
        </w:rPr>
        <w:t>felismerőfunkcióiba</w:t>
      </w:r>
      <w:proofErr w:type="spellEnd"/>
      <w:r>
        <w:rPr>
          <w:rFonts w:eastAsia="Times New Roman" w:cs="Times New Roman"/>
          <w:lang w:eastAsia="hu-HU"/>
        </w:rPr>
        <w:t xml:space="preserve"> be lehetne építeni a DS modellt és </w:t>
      </w:r>
      <w:r w:rsidR="00C24486">
        <w:rPr>
          <w:rFonts w:eastAsia="Times New Roman" w:cs="Times New Roman"/>
          <w:lang w:eastAsia="hu-HU"/>
        </w:rPr>
        <w:t>ezzel javítani azok pontosságán, viszont csak a nem egyértelmű esetekben használnám, mivel magas a számításigénye.</w:t>
      </w:r>
      <w:r>
        <w:rPr>
          <w:rFonts w:eastAsia="Times New Roman" w:cs="Times New Roman"/>
          <w:lang w:eastAsia="hu-HU"/>
        </w:rPr>
        <w:t xml:space="preserve"> Persze ehhez még</w:t>
      </w:r>
      <w:r w:rsidR="00D5219D">
        <w:rPr>
          <w:rFonts w:eastAsia="Times New Roman" w:cs="Times New Roman"/>
          <w:lang w:eastAsia="hu-HU"/>
        </w:rPr>
        <w:t xml:space="preserve"> további munkálatok szükségesek, mint például:</w:t>
      </w:r>
    </w:p>
    <w:p w:rsidR="00D5219D" w:rsidRDefault="00D5219D" w:rsidP="00D5219D">
      <w:pPr>
        <w:pStyle w:val="Listaszerbekezds"/>
        <w:numPr>
          <w:ilvl w:val="0"/>
          <w:numId w:val="46"/>
        </w:numPr>
        <w:spacing w:after="0" w:line="360" w:lineRule="auto"/>
        <w:rPr>
          <w:rFonts w:eastAsia="Times New Roman" w:cs="Times New Roman"/>
          <w:lang w:eastAsia="hu-HU"/>
        </w:rPr>
      </w:pPr>
      <w:r>
        <w:rPr>
          <w:rFonts w:eastAsia="Times New Roman" w:cs="Times New Roman"/>
          <w:lang w:eastAsia="hu-HU"/>
        </w:rPr>
        <w:t>A többi osztályozó levetítése,</w:t>
      </w:r>
    </w:p>
    <w:p w:rsidR="00D5219D" w:rsidRDefault="00D5219D" w:rsidP="00D5219D">
      <w:pPr>
        <w:pStyle w:val="Listaszerbekezds"/>
        <w:numPr>
          <w:ilvl w:val="0"/>
          <w:numId w:val="46"/>
        </w:numPr>
        <w:spacing w:after="0" w:line="360" w:lineRule="auto"/>
        <w:rPr>
          <w:rFonts w:eastAsia="Times New Roman" w:cs="Times New Roman"/>
          <w:lang w:eastAsia="hu-HU"/>
        </w:rPr>
      </w:pPr>
      <w:r>
        <w:rPr>
          <w:rFonts w:eastAsia="Times New Roman" w:cs="Times New Roman"/>
          <w:lang w:eastAsia="hu-HU"/>
        </w:rPr>
        <w:t>A levetítő függvények kerneljének és súlyozásainak pontosítása,</w:t>
      </w:r>
    </w:p>
    <w:p w:rsidR="00D5219D" w:rsidRPr="00D5219D" w:rsidRDefault="00D5219D" w:rsidP="00D5219D">
      <w:pPr>
        <w:pStyle w:val="Listaszerbekezds"/>
        <w:numPr>
          <w:ilvl w:val="0"/>
          <w:numId w:val="46"/>
        </w:numPr>
        <w:spacing w:after="0" w:line="360" w:lineRule="auto"/>
        <w:rPr>
          <w:rFonts w:eastAsia="Times New Roman" w:cs="Times New Roman"/>
          <w:lang w:eastAsia="hu-HU"/>
        </w:rPr>
      </w:pPr>
      <w:r>
        <w:rPr>
          <w:rFonts w:eastAsia="Times New Roman" w:cs="Times New Roman"/>
          <w:lang w:eastAsia="hu-HU"/>
        </w:rPr>
        <w:t>Időbeliségből jövő korreláció beépítése.</w:t>
      </w:r>
    </w:p>
    <w:p w:rsidR="005500C5" w:rsidRDefault="00D5219D" w:rsidP="00D5219D">
      <w:pPr>
        <w:spacing w:after="0" w:line="360" w:lineRule="auto"/>
        <w:rPr>
          <w:rFonts w:eastAsia="Times New Roman" w:cs="Times New Roman"/>
          <w:lang w:eastAsia="hu-HU"/>
        </w:rPr>
      </w:pPr>
      <w:r>
        <w:rPr>
          <w:rFonts w:eastAsia="Times New Roman" w:cs="Times New Roman"/>
          <w:lang w:eastAsia="hu-HU"/>
        </w:rPr>
        <w:t>Ezen kívül</w:t>
      </w:r>
      <w:r w:rsidR="005500C5">
        <w:rPr>
          <w:rFonts w:eastAsia="Times New Roman" w:cs="Times New Roman"/>
          <w:lang w:eastAsia="hu-HU"/>
        </w:rPr>
        <w:t xml:space="preserve"> kieme</w:t>
      </w:r>
      <w:r>
        <w:rPr>
          <w:rFonts w:eastAsia="Times New Roman" w:cs="Times New Roman"/>
          <w:lang w:eastAsia="hu-HU"/>
        </w:rPr>
        <w:t xml:space="preserve">lnék néhány fontosabb </w:t>
      </w:r>
      <w:r w:rsidR="00F61192">
        <w:rPr>
          <w:rFonts w:eastAsia="Times New Roman" w:cs="Times New Roman"/>
          <w:lang w:eastAsia="hu-HU"/>
        </w:rPr>
        <w:t>kérdést</w:t>
      </w:r>
      <w:r>
        <w:rPr>
          <w:rFonts w:eastAsia="Times New Roman" w:cs="Times New Roman"/>
          <w:lang w:eastAsia="hu-HU"/>
        </w:rPr>
        <w:t xml:space="preserve"> a DS modell</w:t>
      </w:r>
      <w:r w:rsidR="00F56560">
        <w:rPr>
          <w:rFonts w:eastAsia="Times New Roman" w:cs="Times New Roman"/>
          <w:lang w:eastAsia="hu-HU"/>
        </w:rPr>
        <w:t>re levetített értékek egyesítésére vonatkozóan:</w:t>
      </w:r>
    </w:p>
    <w:p w:rsidR="005500C5" w:rsidRDefault="005500C5" w:rsidP="005500C5">
      <w:pPr>
        <w:pStyle w:val="Listaszerbekezds"/>
        <w:numPr>
          <w:ilvl w:val="0"/>
          <w:numId w:val="12"/>
        </w:numPr>
        <w:spacing w:after="0" w:line="360" w:lineRule="auto"/>
        <w:rPr>
          <w:rFonts w:eastAsia="Times New Roman" w:cs="Times New Roman"/>
          <w:lang w:eastAsia="hu-HU"/>
        </w:rPr>
      </w:pPr>
      <w:r>
        <w:rPr>
          <w:rFonts w:eastAsia="Times New Roman" w:cs="Times New Roman"/>
          <w:lang w:eastAsia="hu-HU"/>
        </w:rPr>
        <w:t xml:space="preserve">Milyen </w:t>
      </w:r>
      <w:r w:rsidR="002519B6">
        <w:rPr>
          <w:rFonts w:eastAsia="Times New Roman" w:cs="Times New Roman"/>
          <w:lang w:eastAsia="hu-HU"/>
        </w:rPr>
        <w:t>értékeknél</w:t>
      </w:r>
      <w:r>
        <w:rPr>
          <w:rFonts w:eastAsia="Times New Roman" w:cs="Times New Roman"/>
          <w:lang w:eastAsia="hu-HU"/>
        </w:rPr>
        <w:t xml:space="preserve"> melyik kombinációs szabály használatos?</w:t>
      </w:r>
    </w:p>
    <w:p w:rsidR="005500C5" w:rsidRDefault="005500C5" w:rsidP="005500C5">
      <w:pPr>
        <w:pStyle w:val="Listaszerbekezds"/>
        <w:numPr>
          <w:ilvl w:val="0"/>
          <w:numId w:val="12"/>
        </w:numPr>
        <w:spacing w:after="0" w:line="360" w:lineRule="auto"/>
        <w:rPr>
          <w:rFonts w:eastAsia="Times New Roman" w:cs="Times New Roman"/>
          <w:lang w:eastAsia="hu-HU"/>
        </w:rPr>
      </w:pPr>
      <w:r>
        <w:rPr>
          <w:rFonts w:eastAsia="Times New Roman" w:cs="Times New Roman"/>
          <w:lang w:eastAsia="hu-HU"/>
        </w:rPr>
        <w:t>Mi szerint és milyen értékkel határozzam meg egy megfigyelés használhatóságának küszöbértékét?</w:t>
      </w:r>
    </w:p>
    <w:p w:rsidR="005500C5" w:rsidRDefault="005500C5" w:rsidP="005500C5">
      <w:pPr>
        <w:pStyle w:val="Listaszerbekezds"/>
        <w:numPr>
          <w:ilvl w:val="0"/>
          <w:numId w:val="12"/>
        </w:numPr>
        <w:spacing w:after="0" w:line="360" w:lineRule="auto"/>
        <w:rPr>
          <w:rFonts w:eastAsia="Times New Roman" w:cs="Times New Roman"/>
          <w:lang w:eastAsia="hu-HU"/>
        </w:rPr>
      </w:pPr>
      <w:r>
        <w:rPr>
          <w:rFonts w:eastAsia="Times New Roman" w:cs="Times New Roman"/>
          <w:lang w:eastAsia="hu-HU"/>
        </w:rPr>
        <w:t>Milyen megbízhatósági és elfogadhatósági értékeknél fogadjak el egy hipotézist? Melyiknek az értékét választom ki?</w:t>
      </w:r>
    </w:p>
    <w:p w:rsidR="005500C5" w:rsidRPr="00072E51" w:rsidRDefault="005500C5" w:rsidP="005500C5">
      <w:pPr>
        <w:spacing w:after="0" w:line="360" w:lineRule="auto"/>
        <w:rPr>
          <w:rFonts w:eastAsia="Times New Roman" w:cs="Times New Roman"/>
          <w:lang w:eastAsia="hu-HU"/>
        </w:rPr>
      </w:pPr>
      <w:r>
        <w:rPr>
          <w:rFonts w:eastAsia="Times New Roman" w:cs="Times New Roman"/>
          <w:lang w:eastAsia="hu-HU"/>
        </w:rPr>
        <w:t>Ezek és még sok kérdés nyitott, ahhoz, hogy ténylegesen fel lehessen mérni a DS modell gyakorlatbeli felhasználhatóságát.</w:t>
      </w:r>
    </w:p>
    <w:p w:rsidR="005500C5" w:rsidRDefault="005500C5" w:rsidP="005500C5">
      <w:pPr>
        <w:rPr>
          <w:rFonts w:eastAsia="Times New Roman" w:cs="Times New Roman"/>
          <w:b/>
          <w:color w:val="FF0000"/>
          <w:lang w:eastAsia="hu-HU"/>
        </w:rPr>
      </w:pPr>
    </w:p>
    <w:p w:rsidR="005500C5" w:rsidRPr="00760D0A" w:rsidRDefault="00BC3128" w:rsidP="005500C5">
      <w:pPr>
        <w:pStyle w:val="Cmsor1"/>
        <w:rPr>
          <w:rFonts w:eastAsiaTheme="minorEastAsia"/>
          <w:color w:val="auto"/>
        </w:rPr>
      </w:pPr>
      <w:bookmarkStart w:id="46" w:name="_Toc420402407"/>
      <w:r w:rsidRPr="00760D0A">
        <w:rPr>
          <w:rFonts w:eastAsiaTheme="minorEastAsia"/>
          <w:color w:val="auto"/>
        </w:rPr>
        <w:lastRenderedPageBreak/>
        <w:t>8</w:t>
      </w:r>
      <w:r w:rsidR="005500C5" w:rsidRPr="00760D0A">
        <w:rPr>
          <w:rFonts w:eastAsiaTheme="minorEastAsia"/>
          <w:color w:val="auto"/>
        </w:rPr>
        <w:t>. Köszönetnyilvánítás</w:t>
      </w:r>
      <w:bookmarkEnd w:id="46"/>
    </w:p>
    <w:p w:rsidR="005500C5" w:rsidRPr="00781961" w:rsidRDefault="005500C5" w:rsidP="005500C5"/>
    <w:p w:rsidR="005500C5" w:rsidRDefault="005500C5" w:rsidP="005500C5">
      <w:pPr>
        <w:spacing w:after="0" w:line="360" w:lineRule="auto"/>
        <w:ind w:firstLine="709"/>
        <w:rPr>
          <w:rFonts w:cs="Times New Roman"/>
        </w:rPr>
      </w:pPr>
      <w:r w:rsidRPr="003C5478">
        <w:rPr>
          <w:rFonts w:cs="Times New Roman"/>
        </w:rPr>
        <w:t xml:space="preserve">Köszönetet szeretnék mondani konzulensemnek, </w:t>
      </w:r>
      <w:r>
        <w:rPr>
          <w:rFonts w:cs="Times New Roman"/>
        </w:rPr>
        <w:t>Karacs</w:t>
      </w:r>
      <w:r w:rsidRPr="003C5478">
        <w:rPr>
          <w:rFonts w:cs="Times New Roman"/>
        </w:rPr>
        <w:t xml:space="preserve"> </w:t>
      </w:r>
      <w:r>
        <w:rPr>
          <w:rFonts w:cs="Times New Roman"/>
        </w:rPr>
        <w:t>Kristófnak</w:t>
      </w:r>
      <w:r w:rsidRPr="003C5478">
        <w:rPr>
          <w:rFonts w:cs="Times New Roman"/>
        </w:rPr>
        <w:t>, a dolgozat</w:t>
      </w:r>
      <w:r>
        <w:rPr>
          <w:rFonts w:cs="Times New Roman"/>
        </w:rPr>
        <w:t>hoz nyújtott</w:t>
      </w:r>
      <w:r w:rsidR="00101F6C">
        <w:rPr>
          <w:rFonts w:cs="Times New Roman"/>
        </w:rPr>
        <w:t xml:space="preserve"> készséges</w:t>
      </w:r>
      <w:r>
        <w:rPr>
          <w:rFonts w:cs="Times New Roman"/>
        </w:rPr>
        <w:t xml:space="preserve"> segítségért és a témájában való iránymutatásért.</w:t>
      </w:r>
    </w:p>
    <w:p w:rsidR="005500C5" w:rsidRPr="003C5478" w:rsidRDefault="005500C5" w:rsidP="005500C5">
      <w:pPr>
        <w:spacing w:after="0" w:line="360" w:lineRule="auto"/>
        <w:ind w:firstLine="709"/>
        <w:rPr>
          <w:rFonts w:cs="Times New Roman"/>
        </w:rPr>
      </w:pPr>
    </w:p>
    <w:bookmarkStart w:id="47" w:name="_7._Irodalomjegyzék" w:displacedByCustomXml="next"/>
    <w:bookmarkEnd w:id="47"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EndPr>
        <w:rPr>
          <w:rFonts w:ascii="Times New Roman" w:hAnsi="Times New Roman"/>
        </w:rPr>
      </w:sdtEndPr>
      <w:sdtContent>
        <w:bookmarkStart w:id="48" w:name="_Toc420402408" w:displacedByCustomXml="prev"/>
        <w:p w:rsidR="005500C5" w:rsidRDefault="00BC3128" w:rsidP="005500C5">
          <w:pPr>
            <w:pStyle w:val="Cmsor1"/>
            <w:rPr>
              <w:color w:val="auto"/>
              <w:u w:val="single"/>
            </w:rPr>
          </w:pPr>
          <w:r w:rsidRPr="00760D0A">
            <w:rPr>
              <w:color w:val="auto"/>
            </w:rPr>
            <w:t>9</w:t>
          </w:r>
          <w:r w:rsidR="005500C5" w:rsidRPr="00760D0A">
            <w:rPr>
              <w:color w:val="auto"/>
            </w:rPr>
            <w:t>. Irodalomjegyzék</w:t>
          </w:r>
          <w:bookmarkEnd w:id="48"/>
        </w:p>
        <w:p w:rsidR="005500C5" w:rsidRPr="00116612" w:rsidRDefault="005500C5" w:rsidP="005500C5"/>
        <w:sdt>
          <w:sdtPr>
            <w:rPr>
              <w:rFonts w:asciiTheme="majorHAnsi" w:eastAsiaTheme="majorEastAsia" w:hAnsiTheme="majorHAnsi" w:cstheme="majorBidi"/>
              <w:b/>
              <w:bCs/>
              <w:color w:val="4F81BD" w:themeColor="accent1"/>
              <w:sz w:val="26"/>
              <w:szCs w:val="26"/>
            </w:rPr>
            <w:id w:val="111145805"/>
            <w:bibliography/>
          </w:sdtPr>
          <w:sdtEndPr>
            <w:rPr>
              <w:rFonts w:ascii="Times New Roman" w:eastAsiaTheme="minorHAnsi" w:hAnsi="Times New Roman" w:cstheme="minorBidi"/>
              <w:b w:val="0"/>
              <w:bCs w:val="0"/>
              <w:color w:val="auto"/>
              <w:sz w:val="22"/>
              <w:szCs w:val="22"/>
            </w:rPr>
          </w:sdtEndPr>
          <w:sdtContent>
            <w:p w:rsidR="003336EA" w:rsidRDefault="00292275" w:rsidP="003336EA">
              <w:pPr>
                <w:pStyle w:val="Irodalomjegyzk"/>
                <w:rPr>
                  <w:noProof/>
                </w:rPr>
              </w:pPr>
              <w:r>
                <w:fldChar w:fldCharType="begin"/>
              </w:r>
              <w:r w:rsidR="005500C5">
                <w:instrText xml:space="preserve"> BIBLIOGRAPHY </w:instrText>
              </w:r>
              <w:r>
                <w:fldChar w:fldCharType="separate"/>
              </w:r>
              <w:r w:rsidR="003336EA">
                <w:rPr>
                  <w:noProof/>
                </w:rPr>
                <w:t xml:space="preserve">1. </w:t>
              </w:r>
              <w:r w:rsidR="003336EA">
                <w:rPr>
                  <w:b/>
                  <w:bCs/>
                  <w:noProof/>
                </w:rPr>
                <w:t>Liu, Bing.</w:t>
              </w:r>
              <w:r w:rsidR="003336EA">
                <w:rPr>
                  <w:noProof/>
                </w:rPr>
                <w:t xml:space="preserve"> UIC, Department of Computer Science. </w:t>
              </w:r>
              <w:r w:rsidR="003336EA">
                <w:rPr>
                  <w:i/>
                  <w:iCs/>
                  <w:noProof/>
                </w:rPr>
                <w:t xml:space="preserve">Bing Liu's homepage. </w:t>
              </w:r>
              <w:r w:rsidR="003336EA">
                <w:rPr>
                  <w:noProof/>
                </w:rPr>
                <w:t>[Online] 2006.. http://www.cs.uic.edu/~liub/teach/cs511-spring-06/cs511-uncertainty.doc.</w:t>
              </w:r>
            </w:p>
            <w:p w:rsidR="003336EA" w:rsidRDefault="003336EA" w:rsidP="003336EA">
              <w:pPr>
                <w:pStyle w:val="Irodalomjegyzk"/>
                <w:rPr>
                  <w:noProof/>
                </w:rPr>
              </w:pPr>
              <w:r>
                <w:rPr>
                  <w:noProof/>
                </w:rPr>
                <w:t xml:space="preserve">2. </w:t>
              </w:r>
              <w:r>
                <w:rPr>
                  <w:b/>
                  <w:bCs/>
                  <w:noProof/>
                </w:rPr>
                <w:t>Shafer, Glenn és Pearl, Judea.</w:t>
              </w:r>
              <w:r>
                <w:rPr>
                  <w:noProof/>
                </w:rPr>
                <w:t xml:space="preserve"> </w:t>
              </w:r>
              <w:r>
                <w:rPr>
                  <w:i/>
                  <w:iCs/>
                  <w:noProof/>
                </w:rPr>
                <w:t xml:space="preserve">Readings in Uncertain Reasoning. </w:t>
              </w:r>
              <w:r>
                <w:rPr>
                  <w:noProof/>
                </w:rPr>
                <w:t>1990.</w:t>
              </w:r>
            </w:p>
            <w:p w:rsidR="003336EA" w:rsidRDefault="003336EA" w:rsidP="003336EA">
              <w:pPr>
                <w:pStyle w:val="Irodalomjegyzk"/>
                <w:rPr>
                  <w:noProof/>
                </w:rPr>
              </w:pPr>
              <w:r>
                <w:rPr>
                  <w:noProof/>
                </w:rPr>
                <w:t xml:space="preserve">3. </w:t>
              </w:r>
              <w:r>
                <w:rPr>
                  <w:b/>
                  <w:bCs/>
                  <w:noProof/>
                </w:rPr>
                <w:t>Sentz, Karl és Ferson, Scott.</w:t>
              </w:r>
              <w:r>
                <w:rPr>
                  <w:noProof/>
                </w:rPr>
                <w:t xml:space="preserve"> </w:t>
              </w:r>
              <w:r>
                <w:rPr>
                  <w:i/>
                  <w:iCs/>
                  <w:noProof/>
                </w:rPr>
                <w:t xml:space="preserve">Combination of evidence in Dempster-Shafer theory. </w:t>
              </w:r>
              <w:r>
                <w:rPr>
                  <w:noProof/>
                </w:rPr>
                <w:t>hely nélk. : Sandia National Laboratories, 2002.</w:t>
              </w:r>
            </w:p>
            <w:p w:rsidR="003336EA" w:rsidRDefault="003336EA" w:rsidP="003336EA">
              <w:pPr>
                <w:pStyle w:val="Irodalomjegyzk"/>
                <w:rPr>
                  <w:noProof/>
                </w:rPr>
              </w:pPr>
              <w:r>
                <w:rPr>
                  <w:noProof/>
                </w:rPr>
                <w:t xml:space="preserve">4. Wikipedia. </w:t>
              </w:r>
              <w:r>
                <w:rPr>
                  <w:i/>
                  <w:iCs/>
                  <w:noProof/>
                </w:rPr>
                <w:t xml:space="preserve">Wikipedia, Dempster–Shafer theory. </w:t>
              </w:r>
              <w:r>
                <w:rPr>
                  <w:noProof/>
                </w:rPr>
                <w:t>[Online] 2003.. http://en.wikipedia.org/wiki/Dempster%E2%80%93Shafer_theory.</w:t>
              </w:r>
            </w:p>
            <w:p w:rsidR="003336EA" w:rsidRDefault="003336EA" w:rsidP="003336EA">
              <w:pPr>
                <w:pStyle w:val="Irodalomjegyzk"/>
                <w:rPr>
                  <w:noProof/>
                </w:rPr>
              </w:pPr>
              <w:r>
                <w:rPr>
                  <w:noProof/>
                </w:rPr>
                <w:t xml:space="preserve">5. </w:t>
              </w:r>
              <w:r>
                <w:rPr>
                  <w:i/>
                  <w:iCs/>
                  <w:noProof/>
                </w:rPr>
                <w:t xml:space="preserve">On the Dempster-Shafer framework and new combination rules. </w:t>
              </w:r>
              <w:r>
                <w:rPr>
                  <w:b/>
                  <w:bCs/>
                  <w:noProof/>
                </w:rPr>
                <w:t>Yager, Ronald R.</w:t>
              </w:r>
              <w:r>
                <w:rPr>
                  <w:noProof/>
                </w:rPr>
                <w:t xml:space="preserve"> 1987.03.., Information Sciences, old.: 93 - 137.</w:t>
              </w:r>
            </w:p>
            <w:p w:rsidR="003336EA" w:rsidRDefault="003336EA" w:rsidP="003336EA">
              <w:pPr>
                <w:pStyle w:val="Irodalomjegyzk"/>
                <w:rPr>
                  <w:noProof/>
                </w:rPr>
              </w:pPr>
              <w:r>
                <w:rPr>
                  <w:noProof/>
                </w:rPr>
                <w:t xml:space="preserve">6. </w:t>
              </w:r>
              <w:r>
                <w:rPr>
                  <w:b/>
                  <w:bCs/>
                  <w:noProof/>
                </w:rPr>
                <w:t>Zadech, L.</w:t>
              </w:r>
              <w:r>
                <w:rPr>
                  <w:noProof/>
                </w:rPr>
                <w:t xml:space="preserve"> </w:t>
              </w:r>
              <w:r>
                <w:rPr>
                  <w:i/>
                  <w:iCs/>
                  <w:noProof/>
                </w:rPr>
                <w:t xml:space="preserve">On the validity of Dempster's rule of combination. </w:t>
              </w:r>
              <w:r>
                <w:rPr>
                  <w:noProof/>
                </w:rPr>
                <w:t>Berkeley, USA, : Univ. of California, 1979.</w:t>
              </w:r>
            </w:p>
            <w:p w:rsidR="003336EA" w:rsidRDefault="003336EA" w:rsidP="003336EA">
              <w:pPr>
                <w:pStyle w:val="Irodalomjegyzk"/>
                <w:rPr>
                  <w:noProof/>
                </w:rPr>
              </w:pPr>
              <w:r>
                <w:rPr>
                  <w:noProof/>
                </w:rPr>
                <w:t xml:space="preserve">7. </w:t>
              </w:r>
              <w:r>
                <w:rPr>
                  <w:i/>
                  <w:iCs/>
                  <w:noProof/>
                </w:rPr>
                <w:t xml:space="preserve">Interdependence between Safety-Control Policy and Multiple-Sensor Schemes Via Dempster-Shafer Theory. </w:t>
              </w:r>
              <w:r>
                <w:rPr>
                  <w:b/>
                  <w:bCs/>
                  <w:noProof/>
                </w:rPr>
                <w:t>Inagaki, T.</w:t>
              </w:r>
              <w:r>
                <w:rPr>
                  <w:noProof/>
                </w:rPr>
                <w:t xml:space="preserve"> 1991.., IEEE Transactions on Reliability, old.: 182-188.</w:t>
              </w:r>
            </w:p>
            <w:p w:rsidR="003336EA" w:rsidRDefault="003336EA" w:rsidP="003336EA">
              <w:pPr>
                <w:pStyle w:val="Irodalomjegyzk"/>
                <w:rPr>
                  <w:noProof/>
                </w:rPr>
              </w:pPr>
              <w:r>
                <w:rPr>
                  <w:noProof/>
                </w:rPr>
                <w:t xml:space="preserve">8. </w:t>
              </w:r>
              <w:r>
                <w:rPr>
                  <w:i/>
                  <w:iCs/>
                  <w:noProof/>
                </w:rPr>
                <w:t xml:space="preserve">On the plausibility transformation method for translating belief function models to probability models. </w:t>
              </w:r>
              <w:r>
                <w:rPr>
                  <w:b/>
                  <w:bCs/>
                  <w:noProof/>
                </w:rPr>
                <w:t>Cobb, Barry R. és Prakash, Shenoy P.</w:t>
              </w:r>
              <w:r>
                <w:rPr>
                  <w:noProof/>
                </w:rPr>
                <w:t xml:space="preserve"> 2006.04.., International Journal of Approximate Reasoning, 41(3), old.: 314-330.</w:t>
              </w:r>
            </w:p>
            <w:p w:rsidR="00C231F9" w:rsidRDefault="00292275" w:rsidP="000A7D4E">
              <w:r>
                <w:fldChar w:fldCharType="end"/>
              </w:r>
            </w:p>
          </w:sdtContent>
        </w:sdt>
      </w:sdtContent>
    </w:sdt>
    <w:sectPr w:rsidR="00C231F9" w:rsidSect="00F369D9">
      <w:footerReference w:type="default" r:id="rId18"/>
      <w:pgSz w:w="11906" w:h="16838"/>
      <w:pgMar w:top="1418" w:right="1418" w:bottom="1418" w:left="2126"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57EF" w:rsidRDefault="005C57EF" w:rsidP="00980703">
      <w:pPr>
        <w:spacing w:after="0" w:line="240" w:lineRule="auto"/>
      </w:pPr>
      <w:r>
        <w:separator/>
      </w:r>
    </w:p>
  </w:endnote>
  <w:endnote w:type="continuationSeparator" w:id="0">
    <w:p w:rsidR="005C57EF" w:rsidRDefault="005C57EF"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9B0684" w:rsidRDefault="009B0684">
        <w:pPr>
          <w:pStyle w:val="llb"/>
          <w:jc w:val="right"/>
        </w:pPr>
        <w:fldSimple w:instr=" PAGE   \* MERGEFORMAT ">
          <w:r w:rsidR="00CA6C0F">
            <w:rPr>
              <w:noProof/>
            </w:rPr>
            <w:t>4</w:t>
          </w:r>
        </w:fldSimple>
      </w:p>
    </w:sdtContent>
  </w:sdt>
  <w:p w:rsidR="009B0684" w:rsidRDefault="009B0684">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57EF" w:rsidRDefault="005C57EF" w:rsidP="00980703">
      <w:pPr>
        <w:spacing w:after="0" w:line="240" w:lineRule="auto"/>
      </w:pPr>
      <w:r>
        <w:separator/>
      </w:r>
    </w:p>
  </w:footnote>
  <w:footnote w:type="continuationSeparator" w:id="0">
    <w:p w:rsidR="005C57EF" w:rsidRDefault="005C57EF" w:rsidP="00980703">
      <w:pPr>
        <w:spacing w:after="0" w:line="240" w:lineRule="auto"/>
      </w:pPr>
      <w:r>
        <w:continuationSeparator/>
      </w:r>
    </w:p>
  </w:footnote>
  <w:footnote w:id="1">
    <w:p w:rsidR="009B0684" w:rsidRDefault="009B0684">
      <w:pPr>
        <w:pStyle w:val="Lbjegyzetszveg"/>
      </w:pPr>
      <w:r>
        <w:rPr>
          <w:rStyle w:val="Lbjegyzet-hivatkozs"/>
        </w:rPr>
        <w:footnoteRef/>
      </w:r>
      <w:r>
        <w:t xml:space="preserve"> Olyan esetekre, amikor teljes a konfliktus két megfigyelés egyesítésekor, célszerű az egyesítő szabályt kiegészíteni azzal, hogy ilyenkor az univerzális halmazhoz rendelt alap valószínűség-hozzárendelés értékét 1-re állítjuk, minden más értéket pedig 0-ra, ami a teljes bizonytalanságot fejezi ki.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3A77"/>
    <w:multiLevelType w:val="hybridMultilevel"/>
    <w:tmpl w:val="5D9CC3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0C264446"/>
    <w:multiLevelType w:val="hybridMultilevel"/>
    <w:tmpl w:val="F172674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nsid w:val="0C334539"/>
    <w:multiLevelType w:val="hybridMultilevel"/>
    <w:tmpl w:val="BBDEC1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7967E2"/>
    <w:multiLevelType w:val="hybridMultilevel"/>
    <w:tmpl w:val="34201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0F1A7DB2"/>
    <w:multiLevelType w:val="hybridMultilevel"/>
    <w:tmpl w:val="E94A46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12DE0572"/>
    <w:multiLevelType w:val="hybridMultilevel"/>
    <w:tmpl w:val="289E93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nsid w:val="1EAB4E44"/>
    <w:multiLevelType w:val="hybridMultilevel"/>
    <w:tmpl w:val="B9C8AA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5">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nsid w:val="37D7710E"/>
    <w:multiLevelType w:val="hybridMultilevel"/>
    <w:tmpl w:val="C798B9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5">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26">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8">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nsid w:val="57883973"/>
    <w:multiLevelType w:val="hybridMultilevel"/>
    <w:tmpl w:val="11E615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7">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8">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9">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1">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nsid w:val="749E26D7"/>
    <w:multiLevelType w:val="hybridMultilevel"/>
    <w:tmpl w:val="8D4E6270"/>
    <w:lvl w:ilvl="0" w:tplc="475AC72A">
      <w:start w:val="1"/>
      <w:numFmt w:val="decimal"/>
      <w:lvlText w:val="%1."/>
      <w:lvlJc w:val="left"/>
      <w:pPr>
        <w:ind w:left="360" w:hanging="360"/>
      </w:pPr>
      <w:rPr>
        <w:b/>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43">
    <w:nsid w:val="770130FF"/>
    <w:multiLevelType w:val="hybridMultilevel"/>
    <w:tmpl w:val="AEA6A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9"/>
  </w:num>
  <w:num w:numId="2">
    <w:abstractNumId w:val="3"/>
  </w:num>
  <w:num w:numId="3">
    <w:abstractNumId w:val="18"/>
  </w:num>
  <w:num w:numId="4">
    <w:abstractNumId w:val="25"/>
  </w:num>
  <w:num w:numId="5">
    <w:abstractNumId w:val="13"/>
  </w:num>
  <w:num w:numId="6">
    <w:abstractNumId w:val="26"/>
  </w:num>
  <w:num w:numId="7">
    <w:abstractNumId w:val="8"/>
  </w:num>
  <w:num w:numId="8">
    <w:abstractNumId w:val="36"/>
  </w:num>
  <w:num w:numId="9">
    <w:abstractNumId w:val="1"/>
  </w:num>
  <w:num w:numId="10">
    <w:abstractNumId w:val="16"/>
  </w:num>
  <w:num w:numId="11">
    <w:abstractNumId w:val="6"/>
  </w:num>
  <w:num w:numId="12">
    <w:abstractNumId w:val="39"/>
  </w:num>
  <w:num w:numId="13">
    <w:abstractNumId w:val="41"/>
  </w:num>
  <w:num w:numId="14">
    <w:abstractNumId w:val="11"/>
  </w:num>
  <w:num w:numId="15">
    <w:abstractNumId w:val="31"/>
  </w:num>
  <w:num w:numId="16">
    <w:abstractNumId w:val="21"/>
  </w:num>
  <w:num w:numId="17">
    <w:abstractNumId w:val="20"/>
  </w:num>
  <w:num w:numId="18">
    <w:abstractNumId w:val="32"/>
  </w:num>
  <w:num w:numId="19">
    <w:abstractNumId w:val="17"/>
  </w:num>
  <w:num w:numId="20">
    <w:abstractNumId w:val="38"/>
  </w:num>
  <w:num w:numId="21">
    <w:abstractNumId w:val="30"/>
  </w:num>
  <w:num w:numId="22">
    <w:abstractNumId w:val="28"/>
  </w:num>
  <w:num w:numId="23">
    <w:abstractNumId w:val="2"/>
  </w:num>
  <w:num w:numId="24">
    <w:abstractNumId w:val="2"/>
    <w:lvlOverride w:ilvl="0">
      <w:lvl w:ilvl="0">
        <w:numFmt w:val="decimal"/>
        <w:lvlText w:val=""/>
        <w:lvlJc w:val="left"/>
      </w:lvl>
    </w:lvlOverride>
    <w:lvlOverride w:ilvl="1">
      <w:lvl w:ilvl="1">
        <w:numFmt w:val="lowerLetter"/>
        <w:lvlText w:val="%2."/>
        <w:lvlJc w:val="left"/>
      </w:lvl>
    </w:lvlOverride>
  </w:num>
  <w:num w:numId="25">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23"/>
  </w:num>
  <w:num w:numId="28">
    <w:abstractNumId w:val="37"/>
  </w:num>
  <w:num w:numId="29">
    <w:abstractNumId w:val="14"/>
  </w:num>
  <w:num w:numId="30">
    <w:abstractNumId w:val="19"/>
  </w:num>
  <w:num w:numId="31">
    <w:abstractNumId w:val="40"/>
  </w:num>
  <w:num w:numId="32">
    <w:abstractNumId w:val="35"/>
  </w:num>
  <w:num w:numId="33">
    <w:abstractNumId w:val="27"/>
  </w:num>
  <w:num w:numId="34">
    <w:abstractNumId w:val="24"/>
  </w:num>
  <w:num w:numId="35">
    <w:abstractNumId w:val="34"/>
  </w:num>
  <w:num w:numId="36">
    <w:abstractNumId w:val="15"/>
  </w:num>
  <w:num w:numId="37">
    <w:abstractNumId w:val="12"/>
  </w:num>
  <w:num w:numId="38">
    <w:abstractNumId w:val="7"/>
  </w:num>
  <w:num w:numId="39">
    <w:abstractNumId w:val="43"/>
  </w:num>
  <w:num w:numId="40">
    <w:abstractNumId w:val="0"/>
  </w:num>
  <w:num w:numId="41">
    <w:abstractNumId w:val="9"/>
  </w:num>
  <w:num w:numId="42">
    <w:abstractNumId w:val="5"/>
  </w:num>
  <w:num w:numId="43">
    <w:abstractNumId w:val="33"/>
  </w:num>
  <w:num w:numId="44">
    <w:abstractNumId w:val="22"/>
  </w:num>
  <w:num w:numId="45">
    <w:abstractNumId w:val="4"/>
  </w:num>
  <w:num w:numId="46">
    <w:abstractNumId w:val="10"/>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00D27"/>
    <w:rsid w:val="00000FD3"/>
    <w:rsid w:val="000079F6"/>
    <w:rsid w:val="000151D3"/>
    <w:rsid w:val="00015376"/>
    <w:rsid w:val="000166C5"/>
    <w:rsid w:val="00017416"/>
    <w:rsid w:val="00017E45"/>
    <w:rsid w:val="00020397"/>
    <w:rsid w:val="000208EC"/>
    <w:rsid w:val="00020BD7"/>
    <w:rsid w:val="000229F6"/>
    <w:rsid w:val="00022CD5"/>
    <w:rsid w:val="00024296"/>
    <w:rsid w:val="00024C68"/>
    <w:rsid w:val="000279BE"/>
    <w:rsid w:val="00030D41"/>
    <w:rsid w:val="0003102C"/>
    <w:rsid w:val="00032A90"/>
    <w:rsid w:val="000331DF"/>
    <w:rsid w:val="0003602B"/>
    <w:rsid w:val="000430F8"/>
    <w:rsid w:val="0004478A"/>
    <w:rsid w:val="0004762D"/>
    <w:rsid w:val="00047785"/>
    <w:rsid w:val="000608FE"/>
    <w:rsid w:val="00061EDE"/>
    <w:rsid w:val="000627AD"/>
    <w:rsid w:val="00063F72"/>
    <w:rsid w:val="000653D1"/>
    <w:rsid w:val="00071BE2"/>
    <w:rsid w:val="00072004"/>
    <w:rsid w:val="00073E28"/>
    <w:rsid w:val="00076212"/>
    <w:rsid w:val="000767A0"/>
    <w:rsid w:val="0007777E"/>
    <w:rsid w:val="00080729"/>
    <w:rsid w:val="000826D1"/>
    <w:rsid w:val="00082CEC"/>
    <w:rsid w:val="0009090D"/>
    <w:rsid w:val="00090BBB"/>
    <w:rsid w:val="00092B9E"/>
    <w:rsid w:val="00093D4E"/>
    <w:rsid w:val="00093D81"/>
    <w:rsid w:val="000945BB"/>
    <w:rsid w:val="000952CA"/>
    <w:rsid w:val="000A02BE"/>
    <w:rsid w:val="000A04AD"/>
    <w:rsid w:val="000A23B2"/>
    <w:rsid w:val="000A3497"/>
    <w:rsid w:val="000A4E6C"/>
    <w:rsid w:val="000A5861"/>
    <w:rsid w:val="000A59A1"/>
    <w:rsid w:val="000A7CCC"/>
    <w:rsid w:val="000A7D4E"/>
    <w:rsid w:val="000B1765"/>
    <w:rsid w:val="000C1204"/>
    <w:rsid w:val="000C1C33"/>
    <w:rsid w:val="000D34C2"/>
    <w:rsid w:val="000D42F6"/>
    <w:rsid w:val="000D6578"/>
    <w:rsid w:val="000D66FD"/>
    <w:rsid w:val="000D7C17"/>
    <w:rsid w:val="000D7E9C"/>
    <w:rsid w:val="000E08AB"/>
    <w:rsid w:val="000E33EF"/>
    <w:rsid w:val="000F3A17"/>
    <w:rsid w:val="000F5B23"/>
    <w:rsid w:val="0010166E"/>
    <w:rsid w:val="00101F6C"/>
    <w:rsid w:val="00104100"/>
    <w:rsid w:val="001042A3"/>
    <w:rsid w:val="0010430E"/>
    <w:rsid w:val="001069C9"/>
    <w:rsid w:val="001159FE"/>
    <w:rsid w:val="001164C1"/>
    <w:rsid w:val="00117CF1"/>
    <w:rsid w:val="0012193A"/>
    <w:rsid w:val="001240BE"/>
    <w:rsid w:val="0012478B"/>
    <w:rsid w:val="00126224"/>
    <w:rsid w:val="0012687E"/>
    <w:rsid w:val="00130378"/>
    <w:rsid w:val="00132AF8"/>
    <w:rsid w:val="00135BC7"/>
    <w:rsid w:val="0014181C"/>
    <w:rsid w:val="001423D7"/>
    <w:rsid w:val="00143BAC"/>
    <w:rsid w:val="00143EE9"/>
    <w:rsid w:val="00147FD3"/>
    <w:rsid w:val="001521D2"/>
    <w:rsid w:val="00152DE0"/>
    <w:rsid w:val="001535AA"/>
    <w:rsid w:val="00157ABD"/>
    <w:rsid w:val="00164112"/>
    <w:rsid w:val="00166A21"/>
    <w:rsid w:val="00181462"/>
    <w:rsid w:val="00181A42"/>
    <w:rsid w:val="00187E0E"/>
    <w:rsid w:val="00190403"/>
    <w:rsid w:val="001A32C3"/>
    <w:rsid w:val="001A349F"/>
    <w:rsid w:val="001A5BF6"/>
    <w:rsid w:val="001A64B4"/>
    <w:rsid w:val="001A719D"/>
    <w:rsid w:val="001B13DD"/>
    <w:rsid w:val="001B3149"/>
    <w:rsid w:val="001B5455"/>
    <w:rsid w:val="001C33DF"/>
    <w:rsid w:val="001C36E2"/>
    <w:rsid w:val="001C4C48"/>
    <w:rsid w:val="001D36B0"/>
    <w:rsid w:val="001D41AD"/>
    <w:rsid w:val="001D5262"/>
    <w:rsid w:val="001E0905"/>
    <w:rsid w:val="001E2D8B"/>
    <w:rsid w:val="001E7232"/>
    <w:rsid w:val="001F104A"/>
    <w:rsid w:val="001F3B54"/>
    <w:rsid w:val="001F62B0"/>
    <w:rsid w:val="001F7448"/>
    <w:rsid w:val="00200F8B"/>
    <w:rsid w:val="00201E44"/>
    <w:rsid w:val="002026FF"/>
    <w:rsid w:val="00203C09"/>
    <w:rsid w:val="00204726"/>
    <w:rsid w:val="00204E3E"/>
    <w:rsid w:val="0020534F"/>
    <w:rsid w:val="002076CF"/>
    <w:rsid w:val="00212CB1"/>
    <w:rsid w:val="0021392A"/>
    <w:rsid w:val="00227BC6"/>
    <w:rsid w:val="00230083"/>
    <w:rsid w:val="00230B25"/>
    <w:rsid w:val="00232586"/>
    <w:rsid w:val="00234C69"/>
    <w:rsid w:val="002356A0"/>
    <w:rsid w:val="00237D42"/>
    <w:rsid w:val="00242654"/>
    <w:rsid w:val="002456DC"/>
    <w:rsid w:val="0025085F"/>
    <w:rsid w:val="00250EE9"/>
    <w:rsid w:val="002519B6"/>
    <w:rsid w:val="00255064"/>
    <w:rsid w:val="002569C1"/>
    <w:rsid w:val="00260E1C"/>
    <w:rsid w:val="00261886"/>
    <w:rsid w:val="0026505C"/>
    <w:rsid w:val="002665ED"/>
    <w:rsid w:val="00266B98"/>
    <w:rsid w:val="00274629"/>
    <w:rsid w:val="0027503B"/>
    <w:rsid w:val="002812E6"/>
    <w:rsid w:val="002818C9"/>
    <w:rsid w:val="00281B72"/>
    <w:rsid w:val="002823D5"/>
    <w:rsid w:val="0028649C"/>
    <w:rsid w:val="00292195"/>
    <w:rsid w:val="002921C7"/>
    <w:rsid w:val="00292275"/>
    <w:rsid w:val="002929CB"/>
    <w:rsid w:val="002A2635"/>
    <w:rsid w:val="002A2CCC"/>
    <w:rsid w:val="002A6295"/>
    <w:rsid w:val="002A7E6F"/>
    <w:rsid w:val="002B11E0"/>
    <w:rsid w:val="002B27AA"/>
    <w:rsid w:val="002B289D"/>
    <w:rsid w:val="002B29F5"/>
    <w:rsid w:val="002C0C61"/>
    <w:rsid w:val="002C15FC"/>
    <w:rsid w:val="002C31A2"/>
    <w:rsid w:val="002C60ED"/>
    <w:rsid w:val="002C769A"/>
    <w:rsid w:val="002D262B"/>
    <w:rsid w:val="002D4B23"/>
    <w:rsid w:val="002D64C7"/>
    <w:rsid w:val="002D717A"/>
    <w:rsid w:val="002D76E2"/>
    <w:rsid w:val="002E332C"/>
    <w:rsid w:val="002E33F8"/>
    <w:rsid w:val="002E4718"/>
    <w:rsid w:val="002E4915"/>
    <w:rsid w:val="002E52EB"/>
    <w:rsid w:val="002F00DC"/>
    <w:rsid w:val="002F0F5A"/>
    <w:rsid w:val="002F4569"/>
    <w:rsid w:val="002F57D3"/>
    <w:rsid w:val="002F6FDF"/>
    <w:rsid w:val="00301486"/>
    <w:rsid w:val="003039C3"/>
    <w:rsid w:val="003044A1"/>
    <w:rsid w:val="003048A2"/>
    <w:rsid w:val="00305B68"/>
    <w:rsid w:val="00310D03"/>
    <w:rsid w:val="00314965"/>
    <w:rsid w:val="003153BD"/>
    <w:rsid w:val="0031575B"/>
    <w:rsid w:val="003249E2"/>
    <w:rsid w:val="00326D33"/>
    <w:rsid w:val="0032755E"/>
    <w:rsid w:val="003278F6"/>
    <w:rsid w:val="003336EA"/>
    <w:rsid w:val="0033428C"/>
    <w:rsid w:val="00335EEC"/>
    <w:rsid w:val="00336456"/>
    <w:rsid w:val="00342F9D"/>
    <w:rsid w:val="0035253C"/>
    <w:rsid w:val="0035266D"/>
    <w:rsid w:val="0035556C"/>
    <w:rsid w:val="00355C4F"/>
    <w:rsid w:val="003566B6"/>
    <w:rsid w:val="00356C46"/>
    <w:rsid w:val="0036073E"/>
    <w:rsid w:val="00362A92"/>
    <w:rsid w:val="00363481"/>
    <w:rsid w:val="003637DE"/>
    <w:rsid w:val="00367E43"/>
    <w:rsid w:val="00371444"/>
    <w:rsid w:val="003718F7"/>
    <w:rsid w:val="003769E7"/>
    <w:rsid w:val="0038487B"/>
    <w:rsid w:val="00385000"/>
    <w:rsid w:val="0039016E"/>
    <w:rsid w:val="00390573"/>
    <w:rsid w:val="00394372"/>
    <w:rsid w:val="003952AC"/>
    <w:rsid w:val="00397FD2"/>
    <w:rsid w:val="003A17DC"/>
    <w:rsid w:val="003A24CE"/>
    <w:rsid w:val="003A276A"/>
    <w:rsid w:val="003A7E95"/>
    <w:rsid w:val="003B1A16"/>
    <w:rsid w:val="003B3FBF"/>
    <w:rsid w:val="003B4E4E"/>
    <w:rsid w:val="003B655E"/>
    <w:rsid w:val="003C50E6"/>
    <w:rsid w:val="003C57A1"/>
    <w:rsid w:val="003C6F52"/>
    <w:rsid w:val="003C7D75"/>
    <w:rsid w:val="003D1A32"/>
    <w:rsid w:val="003D1B16"/>
    <w:rsid w:val="003D66B8"/>
    <w:rsid w:val="003F1A18"/>
    <w:rsid w:val="003F2274"/>
    <w:rsid w:val="003F4F8F"/>
    <w:rsid w:val="003F5BFD"/>
    <w:rsid w:val="003F6B78"/>
    <w:rsid w:val="003F7A97"/>
    <w:rsid w:val="003F7CB4"/>
    <w:rsid w:val="0040599B"/>
    <w:rsid w:val="0041145C"/>
    <w:rsid w:val="004131D2"/>
    <w:rsid w:val="00423A4A"/>
    <w:rsid w:val="004300F0"/>
    <w:rsid w:val="00430121"/>
    <w:rsid w:val="0043079B"/>
    <w:rsid w:val="004327BE"/>
    <w:rsid w:val="004331A6"/>
    <w:rsid w:val="0043501B"/>
    <w:rsid w:val="00435ACF"/>
    <w:rsid w:val="00437515"/>
    <w:rsid w:val="00444A71"/>
    <w:rsid w:val="004470CE"/>
    <w:rsid w:val="004511C4"/>
    <w:rsid w:val="0045745B"/>
    <w:rsid w:val="00457B4B"/>
    <w:rsid w:val="00461C3A"/>
    <w:rsid w:val="004654AE"/>
    <w:rsid w:val="00470147"/>
    <w:rsid w:val="00471135"/>
    <w:rsid w:val="00474B0F"/>
    <w:rsid w:val="00475759"/>
    <w:rsid w:val="004771DD"/>
    <w:rsid w:val="00484084"/>
    <w:rsid w:val="004869E7"/>
    <w:rsid w:val="00492467"/>
    <w:rsid w:val="00493A78"/>
    <w:rsid w:val="00493DC8"/>
    <w:rsid w:val="00494ACF"/>
    <w:rsid w:val="004A0F1B"/>
    <w:rsid w:val="004A12C5"/>
    <w:rsid w:val="004A1384"/>
    <w:rsid w:val="004A2767"/>
    <w:rsid w:val="004A45EE"/>
    <w:rsid w:val="004A640A"/>
    <w:rsid w:val="004A79AC"/>
    <w:rsid w:val="004B0677"/>
    <w:rsid w:val="004B216D"/>
    <w:rsid w:val="004B30A4"/>
    <w:rsid w:val="004B6705"/>
    <w:rsid w:val="004C38F6"/>
    <w:rsid w:val="004C562A"/>
    <w:rsid w:val="004C63B6"/>
    <w:rsid w:val="004C7ECA"/>
    <w:rsid w:val="004D0E3E"/>
    <w:rsid w:val="004D2785"/>
    <w:rsid w:val="004D27E3"/>
    <w:rsid w:val="004D48A1"/>
    <w:rsid w:val="004D66DA"/>
    <w:rsid w:val="004D7460"/>
    <w:rsid w:val="004E5046"/>
    <w:rsid w:val="004E6014"/>
    <w:rsid w:val="004E6A7F"/>
    <w:rsid w:val="004E76A9"/>
    <w:rsid w:val="004F3539"/>
    <w:rsid w:val="004F3BCE"/>
    <w:rsid w:val="00500C34"/>
    <w:rsid w:val="00501429"/>
    <w:rsid w:val="0051030A"/>
    <w:rsid w:val="00522400"/>
    <w:rsid w:val="00524575"/>
    <w:rsid w:val="0053279A"/>
    <w:rsid w:val="0054035A"/>
    <w:rsid w:val="00542591"/>
    <w:rsid w:val="00543719"/>
    <w:rsid w:val="00544E98"/>
    <w:rsid w:val="00545598"/>
    <w:rsid w:val="0054599E"/>
    <w:rsid w:val="00546FC1"/>
    <w:rsid w:val="0054732D"/>
    <w:rsid w:val="005500C5"/>
    <w:rsid w:val="005539CE"/>
    <w:rsid w:val="005544BC"/>
    <w:rsid w:val="00562319"/>
    <w:rsid w:val="00567886"/>
    <w:rsid w:val="00567B57"/>
    <w:rsid w:val="00572951"/>
    <w:rsid w:val="0058265E"/>
    <w:rsid w:val="00584EC2"/>
    <w:rsid w:val="00590B1D"/>
    <w:rsid w:val="00591931"/>
    <w:rsid w:val="00591CD6"/>
    <w:rsid w:val="00593707"/>
    <w:rsid w:val="00594411"/>
    <w:rsid w:val="00594A68"/>
    <w:rsid w:val="005A0624"/>
    <w:rsid w:val="005A4072"/>
    <w:rsid w:val="005A497A"/>
    <w:rsid w:val="005A4CE1"/>
    <w:rsid w:val="005A57DE"/>
    <w:rsid w:val="005B4661"/>
    <w:rsid w:val="005B4684"/>
    <w:rsid w:val="005B633F"/>
    <w:rsid w:val="005B64BA"/>
    <w:rsid w:val="005B72E8"/>
    <w:rsid w:val="005B795D"/>
    <w:rsid w:val="005C0695"/>
    <w:rsid w:val="005C4438"/>
    <w:rsid w:val="005C57EF"/>
    <w:rsid w:val="005C6CA3"/>
    <w:rsid w:val="005D19F2"/>
    <w:rsid w:val="005D231A"/>
    <w:rsid w:val="005D29A4"/>
    <w:rsid w:val="005D32F0"/>
    <w:rsid w:val="005D5288"/>
    <w:rsid w:val="005D62FB"/>
    <w:rsid w:val="005D775A"/>
    <w:rsid w:val="005E10CC"/>
    <w:rsid w:val="005E1F0D"/>
    <w:rsid w:val="005E2E10"/>
    <w:rsid w:val="005E32A9"/>
    <w:rsid w:val="005F63EC"/>
    <w:rsid w:val="00601E3B"/>
    <w:rsid w:val="006022D2"/>
    <w:rsid w:val="006029D4"/>
    <w:rsid w:val="006040C2"/>
    <w:rsid w:val="00605087"/>
    <w:rsid w:val="00605C06"/>
    <w:rsid w:val="00606DAB"/>
    <w:rsid w:val="00607956"/>
    <w:rsid w:val="006108D3"/>
    <w:rsid w:val="00617543"/>
    <w:rsid w:val="00621699"/>
    <w:rsid w:val="00623EEE"/>
    <w:rsid w:val="00627EF0"/>
    <w:rsid w:val="00630E63"/>
    <w:rsid w:val="00635B54"/>
    <w:rsid w:val="00635F95"/>
    <w:rsid w:val="006364B7"/>
    <w:rsid w:val="00640C39"/>
    <w:rsid w:val="0064643D"/>
    <w:rsid w:val="00646CE0"/>
    <w:rsid w:val="00652701"/>
    <w:rsid w:val="00654E9B"/>
    <w:rsid w:val="0065531C"/>
    <w:rsid w:val="0065747D"/>
    <w:rsid w:val="00661D97"/>
    <w:rsid w:val="006622EE"/>
    <w:rsid w:val="0066626F"/>
    <w:rsid w:val="00666547"/>
    <w:rsid w:val="00666829"/>
    <w:rsid w:val="00671A10"/>
    <w:rsid w:val="00674C88"/>
    <w:rsid w:val="00674DBA"/>
    <w:rsid w:val="00684B26"/>
    <w:rsid w:val="00686358"/>
    <w:rsid w:val="00697230"/>
    <w:rsid w:val="00697EC0"/>
    <w:rsid w:val="006A4F03"/>
    <w:rsid w:val="006A5143"/>
    <w:rsid w:val="006A6857"/>
    <w:rsid w:val="006A750E"/>
    <w:rsid w:val="006B5819"/>
    <w:rsid w:val="006C10A6"/>
    <w:rsid w:val="006C2F07"/>
    <w:rsid w:val="006C56C9"/>
    <w:rsid w:val="006C7625"/>
    <w:rsid w:val="006C7D7B"/>
    <w:rsid w:val="006D074D"/>
    <w:rsid w:val="006D3321"/>
    <w:rsid w:val="006D49AE"/>
    <w:rsid w:val="006D6A88"/>
    <w:rsid w:val="006E1801"/>
    <w:rsid w:val="006E5374"/>
    <w:rsid w:val="006F73A2"/>
    <w:rsid w:val="00704E74"/>
    <w:rsid w:val="007052DE"/>
    <w:rsid w:val="007129E0"/>
    <w:rsid w:val="00712A1E"/>
    <w:rsid w:val="00713F83"/>
    <w:rsid w:val="007156C5"/>
    <w:rsid w:val="00717DD7"/>
    <w:rsid w:val="00722C56"/>
    <w:rsid w:val="00724381"/>
    <w:rsid w:val="00724FCF"/>
    <w:rsid w:val="00725F41"/>
    <w:rsid w:val="00726581"/>
    <w:rsid w:val="00726EF1"/>
    <w:rsid w:val="00727A28"/>
    <w:rsid w:val="00730F90"/>
    <w:rsid w:val="00732D7A"/>
    <w:rsid w:val="007332B5"/>
    <w:rsid w:val="007339D7"/>
    <w:rsid w:val="00734D18"/>
    <w:rsid w:val="00735525"/>
    <w:rsid w:val="00736806"/>
    <w:rsid w:val="007378C7"/>
    <w:rsid w:val="007400CC"/>
    <w:rsid w:val="00741068"/>
    <w:rsid w:val="0074138C"/>
    <w:rsid w:val="00742FAA"/>
    <w:rsid w:val="00745A07"/>
    <w:rsid w:val="00747D8E"/>
    <w:rsid w:val="00752703"/>
    <w:rsid w:val="007533DB"/>
    <w:rsid w:val="0075448A"/>
    <w:rsid w:val="00760D0A"/>
    <w:rsid w:val="007642C4"/>
    <w:rsid w:val="00766507"/>
    <w:rsid w:val="00766726"/>
    <w:rsid w:val="00766CC6"/>
    <w:rsid w:val="00767C8C"/>
    <w:rsid w:val="00774E52"/>
    <w:rsid w:val="00774EF0"/>
    <w:rsid w:val="0077620D"/>
    <w:rsid w:val="00777804"/>
    <w:rsid w:val="0078096B"/>
    <w:rsid w:val="007813CA"/>
    <w:rsid w:val="0078267A"/>
    <w:rsid w:val="00782DBB"/>
    <w:rsid w:val="007833BD"/>
    <w:rsid w:val="0078755B"/>
    <w:rsid w:val="007875ED"/>
    <w:rsid w:val="00787CD9"/>
    <w:rsid w:val="00790A81"/>
    <w:rsid w:val="007948AC"/>
    <w:rsid w:val="007955FB"/>
    <w:rsid w:val="00797A49"/>
    <w:rsid w:val="007A19A1"/>
    <w:rsid w:val="007A1E03"/>
    <w:rsid w:val="007A55CA"/>
    <w:rsid w:val="007A5C41"/>
    <w:rsid w:val="007A6777"/>
    <w:rsid w:val="007B1EE7"/>
    <w:rsid w:val="007B33AF"/>
    <w:rsid w:val="007B40FA"/>
    <w:rsid w:val="007C1C20"/>
    <w:rsid w:val="007C3F26"/>
    <w:rsid w:val="007C551E"/>
    <w:rsid w:val="007D12C6"/>
    <w:rsid w:val="007D1C68"/>
    <w:rsid w:val="007D2E48"/>
    <w:rsid w:val="007D2FFD"/>
    <w:rsid w:val="007D66EC"/>
    <w:rsid w:val="007D7352"/>
    <w:rsid w:val="007E26F4"/>
    <w:rsid w:val="007E5281"/>
    <w:rsid w:val="007F0C7B"/>
    <w:rsid w:val="007F16EE"/>
    <w:rsid w:val="007F32B1"/>
    <w:rsid w:val="007F6257"/>
    <w:rsid w:val="007F6337"/>
    <w:rsid w:val="007F74DD"/>
    <w:rsid w:val="00805CF2"/>
    <w:rsid w:val="00812D9A"/>
    <w:rsid w:val="00813EF1"/>
    <w:rsid w:val="00814B33"/>
    <w:rsid w:val="00817018"/>
    <w:rsid w:val="008209ED"/>
    <w:rsid w:val="008241F7"/>
    <w:rsid w:val="00824605"/>
    <w:rsid w:val="00831F77"/>
    <w:rsid w:val="00832586"/>
    <w:rsid w:val="008358E6"/>
    <w:rsid w:val="008371E8"/>
    <w:rsid w:val="00841CF4"/>
    <w:rsid w:val="0084299E"/>
    <w:rsid w:val="00843513"/>
    <w:rsid w:val="008478C0"/>
    <w:rsid w:val="00847DA7"/>
    <w:rsid w:val="00850AC6"/>
    <w:rsid w:val="00851499"/>
    <w:rsid w:val="008552CC"/>
    <w:rsid w:val="008606BB"/>
    <w:rsid w:val="00861650"/>
    <w:rsid w:val="00861F7B"/>
    <w:rsid w:val="0086675C"/>
    <w:rsid w:val="008700ED"/>
    <w:rsid w:val="00870E34"/>
    <w:rsid w:val="00873CEE"/>
    <w:rsid w:val="00875B41"/>
    <w:rsid w:val="00877964"/>
    <w:rsid w:val="008821F1"/>
    <w:rsid w:val="00893FA8"/>
    <w:rsid w:val="00894798"/>
    <w:rsid w:val="008A3112"/>
    <w:rsid w:val="008A34EA"/>
    <w:rsid w:val="008A5C1A"/>
    <w:rsid w:val="008B26C9"/>
    <w:rsid w:val="008B2F8C"/>
    <w:rsid w:val="008B3E03"/>
    <w:rsid w:val="008C1F84"/>
    <w:rsid w:val="008E129E"/>
    <w:rsid w:val="008E1A63"/>
    <w:rsid w:val="008E4CF5"/>
    <w:rsid w:val="008F2151"/>
    <w:rsid w:val="008F67CB"/>
    <w:rsid w:val="00903E44"/>
    <w:rsid w:val="00904576"/>
    <w:rsid w:val="009050E1"/>
    <w:rsid w:val="009051E5"/>
    <w:rsid w:val="00917BDA"/>
    <w:rsid w:val="009211E3"/>
    <w:rsid w:val="00924E72"/>
    <w:rsid w:val="0092555D"/>
    <w:rsid w:val="00925802"/>
    <w:rsid w:val="009260D1"/>
    <w:rsid w:val="00927F98"/>
    <w:rsid w:val="009315B0"/>
    <w:rsid w:val="0093532B"/>
    <w:rsid w:val="0093571B"/>
    <w:rsid w:val="00935FFF"/>
    <w:rsid w:val="009361B7"/>
    <w:rsid w:val="009378EA"/>
    <w:rsid w:val="00941E83"/>
    <w:rsid w:val="009423FC"/>
    <w:rsid w:val="00942B98"/>
    <w:rsid w:val="00943BE2"/>
    <w:rsid w:val="00943DD5"/>
    <w:rsid w:val="00944890"/>
    <w:rsid w:val="0094609B"/>
    <w:rsid w:val="00946E69"/>
    <w:rsid w:val="009471DE"/>
    <w:rsid w:val="00955ECA"/>
    <w:rsid w:val="0095649C"/>
    <w:rsid w:val="009607CF"/>
    <w:rsid w:val="00964965"/>
    <w:rsid w:val="00965894"/>
    <w:rsid w:val="009678F5"/>
    <w:rsid w:val="009710B2"/>
    <w:rsid w:val="00975371"/>
    <w:rsid w:val="00977985"/>
    <w:rsid w:val="00980703"/>
    <w:rsid w:val="00984A61"/>
    <w:rsid w:val="00984E53"/>
    <w:rsid w:val="009866A7"/>
    <w:rsid w:val="009955E5"/>
    <w:rsid w:val="00996ADC"/>
    <w:rsid w:val="00997515"/>
    <w:rsid w:val="009A04CB"/>
    <w:rsid w:val="009A2879"/>
    <w:rsid w:val="009A2AFB"/>
    <w:rsid w:val="009A426C"/>
    <w:rsid w:val="009A6D8E"/>
    <w:rsid w:val="009B0097"/>
    <w:rsid w:val="009B0684"/>
    <w:rsid w:val="009B12F8"/>
    <w:rsid w:val="009B3081"/>
    <w:rsid w:val="009B4BA5"/>
    <w:rsid w:val="009B7D01"/>
    <w:rsid w:val="009C5B15"/>
    <w:rsid w:val="009C6264"/>
    <w:rsid w:val="009C657F"/>
    <w:rsid w:val="009D03E4"/>
    <w:rsid w:val="009D2128"/>
    <w:rsid w:val="009D255C"/>
    <w:rsid w:val="009D46A2"/>
    <w:rsid w:val="009D521B"/>
    <w:rsid w:val="009D5434"/>
    <w:rsid w:val="009D6580"/>
    <w:rsid w:val="009E4522"/>
    <w:rsid w:val="009F00B9"/>
    <w:rsid w:val="009F07F4"/>
    <w:rsid w:val="009F09B9"/>
    <w:rsid w:val="009F130D"/>
    <w:rsid w:val="009F5FB8"/>
    <w:rsid w:val="00A032B6"/>
    <w:rsid w:val="00A034BD"/>
    <w:rsid w:val="00A065B0"/>
    <w:rsid w:val="00A10195"/>
    <w:rsid w:val="00A106EC"/>
    <w:rsid w:val="00A11E28"/>
    <w:rsid w:val="00A13486"/>
    <w:rsid w:val="00A170C7"/>
    <w:rsid w:val="00A20CEA"/>
    <w:rsid w:val="00A2386E"/>
    <w:rsid w:val="00A23DD0"/>
    <w:rsid w:val="00A2479A"/>
    <w:rsid w:val="00A24895"/>
    <w:rsid w:val="00A24A63"/>
    <w:rsid w:val="00A25D66"/>
    <w:rsid w:val="00A26D19"/>
    <w:rsid w:val="00A3024C"/>
    <w:rsid w:val="00A30B81"/>
    <w:rsid w:val="00A31459"/>
    <w:rsid w:val="00A324C7"/>
    <w:rsid w:val="00A325AE"/>
    <w:rsid w:val="00A32F60"/>
    <w:rsid w:val="00A359B0"/>
    <w:rsid w:val="00A35D5D"/>
    <w:rsid w:val="00A40405"/>
    <w:rsid w:val="00A41955"/>
    <w:rsid w:val="00A41BE6"/>
    <w:rsid w:val="00A41DF0"/>
    <w:rsid w:val="00A43817"/>
    <w:rsid w:val="00A469D6"/>
    <w:rsid w:val="00A47D3A"/>
    <w:rsid w:val="00A51AF2"/>
    <w:rsid w:val="00A540A3"/>
    <w:rsid w:val="00A57C63"/>
    <w:rsid w:val="00A64F7E"/>
    <w:rsid w:val="00A712A9"/>
    <w:rsid w:val="00A72DD9"/>
    <w:rsid w:val="00A730D2"/>
    <w:rsid w:val="00A74A8B"/>
    <w:rsid w:val="00A84180"/>
    <w:rsid w:val="00AA414D"/>
    <w:rsid w:val="00AA512A"/>
    <w:rsid w:val="00AA7626"/>
    <w:rsid w:val="00AB0932"/>
    <w:rsid w:val="00AB281F"/>
    <w:rsid w:val="00AB2CD8"/>
    <w:rsid w:val="00AC63E9"/>
    <w:rsid w:val="00AC6503"/>
    <w:rsid w:val="00AC7DE7"/>
    <w:rsid w:val="00AD4F13"/>
    <w:rsid w:val="00AD76A0"/>
    <w:rsid w:val="00AE129C"/>
    <w:rsid w:val="00AE206A"/>
    <w:rsid w:val="00AE21DC"/>
    <w:rsid w:val="00AE24B6"/>
    <w:rsid w:val="00AE4156"/>
    <w:rsid w:val="00AE7BF7"/>
    <w:rsid w:val="00AF05ED"/>
    <w:rsid w:val="00AF157F"/>
    <w:rsid w:val="00AF42B1"/>
    <w:rsid w:val="00AF45FA"/>
    <w:rsid w:val="00AF535E"/>
    <w:rsid w:val="00AF59B8"/>
    <w:rsid w:val="00AF72F5"/>
    <w:rsid w:val="00B0332F"/>
    <w:rsid w:val="00B04C97"/>
    <w:rsid w:val="00B0695B"/>
    <w:rsid w:val="00B144A6"/>
    <w:rsid w:val="00B15EF3"/>
    <w:rsid w:val="00B205D9"/>
    <w:rsid w:val="00B21194"/>
    <w:rsid w:val="00B249AB"/>
    <w:rsid w:val="00B24B46"/>
    <w:rsid w:val="00B2552F"/>
    <w:rsid w:val="00B25634"/>
    <w:rsid w:val="00B31EB2"/>
    <w:rsid w:val="00B36003"/>
    <w:rsid w:val="00B40B19"/>
    <w:rsid w:val="00B41E62"/>
    <w:rsid w:val="00B43415"/>
    <w:rsid w:val="00B514A0"/>
    <w:rsid w:val="00B52803"/>
    <w:rsid w:val="00B53A1C"/>
    <w:rsid w:val="00B53A70"/>
    <w:rsid w:val="00B5773A"/>
    <w:rsid w:val="00B6471C"/>
    <w:rsid w:val="00B6762E"/>
    <w:rsid w:val="00B726E9"/>
    <w:rsid w:val="00B736E5"/>
    <w:rsid w:val="00B7603B"/>
    <w:rsid w:val="00B8442F"/>
    <w:rsid w:val="00B87080"/>
    <w:rsid w:val="00B9306F"/>
    <w:rsid w:val="00B9563B"/>
    <w:rsid w:val="00B95A7F"/>
    <w:rsid w:val="00B95EB1"/>
    <w:rsid w:val="00B95EDC"/>
    <w:rsid w:val="00B97A2D"/>
    <w:rsid w:val="00BA0490"/>
    <w:rsid w:val="00BA0CC2"/>
    <w:rsid w:val="00BA5D3F"/>
    <w:rsid w:val="00BB0014"/>
    <w:rsid w:val="00BB1C24"/>
    <w:rsid w:val="00BB1FB9"/>
    <w:rsid w:val="00BB594C"/>
    <w:rsid w:val="00BB7083"/>
    <w:rsid w:val="00BC3128"/>
    <w:rsid w:val="00BC3871"/>
    <w:rsid w:val="00BC3B7A"/>
    <w:rsid w:val="00BC4B28"/>
    <w:rsid w:val="00BD20E7"/>
    <w:rsid w:val="00BD66A2"/>
    <w:rsid w:val="00BE322E"/>
    <w:rsid w:val="00BE45BF"/>
    <w:rsid w:val="00BF0C47"/>
    <w:rsid w:val="00BF2766"/>
    <w:rsid w:val="00BF3918"/>
    <w:rsid w:val="00BF4E60"/>
    <w:rsid w:val="00BF53D2"/>
    <w:rsid w:val="00BF55D4"/>
    <w:rsid w:val="00C11A78"/>
    <w:rsid w:val="00C126D2"/>
    <w:rsid w:val="00C151C1"/>
    <w:rsid w:val="00C17F44"/>
    <w:rsid w:val="00C207A0"/>
    <w:rsid w:val="00C231F9"/>
    <w:rsid w:val="00C24179"/>
    <w:rsid w:val="00C24486"/>
    <w:rsid w:val="00C247DE"/>
    <w:rsid w:val="00C24FBB"/>
    <w:rsid w:val="00C25891"/>
    <w:rsid w:val="00C32082"/>
    <w:rsid w:val="00C320AE"/>
    <w:rsid w:val="00C33EE9"/>
    <w:rsid w:val="00C40C97"/>
    <w:rsid w:val="00C416CF"/>
    <w:rsid w:val="00C4295A"/>
    <w:rsid w:val="00C42F28"/>
    <w:rsid w:val="00C43D27"/>
    <w:rsid w:val="00C4471E"/>
    <w:rsid w:val="00C46006"/>
    <w:rsid w:val="00C476A9"/>
    <w:rsid w:val="00C50ACD"/>
    <w:rsid w:val="00C60321"/>
    <w:rsid w:val="00C60B5D"/>
    <w:rsid w:val="00C629AB"/>
    <w:rsid w:val="00C62DA8"/>
    <w:rsid w:val="00C646A7"/>
    <w:rsid w:val="00C66E76"/>
    <w:rsid w:val="00C67A7A"/>
    <w:rsid w:val="00C81196"/>
    <w:rsid w:val="00C819BA"/>
    <w:rsid w:val="00C824F6"/>
    <w:rsid w:val="00C83E6D"/>
    <w:rsid w:val="00C86E02"/>
    <w:rsid w:val="00C92246"/>
    <w:rsid w:val="00C9328F"/>
    <w:rsid w:val="00CA3A5B"/>
    <w:rsid w:val="00CA3F69"/>
    <w:rsid w:val="00CA6C0F"/>
    <w:rsid w:val="00CA7A4E"/>
    <w:rsid w:val="00CB1F51"/>
    <w:rsid w:val="00CB26DE"/>
    <w:rsid w:val="00CB47A5"/>
    <w:rsid w:val="00CC0B48"/>
    <w:rsid w:val="00CC2870"/>
    <w:rsid w:val="00CC389A"/>
    <w:rsid w:val="00CC39D9"/>
    <w:rsid w:val="00CC5BBA"/>
    <w:rsid w:val="00CC7486"/>
    <w:rsid w:val="00CC7BF1"/>
    <w:rsid w:val="00CD743C"/>
    <w:rsid w:val="00CE0CE7"/>
    <w:rsid w:val="00CE234D"/>
    <w:rsid w:val="00CE392D"/>
    <w:rsid w:val="00CE4AC0"/>
    <w:rsid w:val="00CE54B0"/>
    <w:rsid w:val="00CF3F1C"/>
    <w:rsid w:val="00CF50E2"/>
    <w:rsid w:val="00D01D6B"/>
    <w:rsid w:val="00D027EA"/>
    <w:rsid w:val="00D03195"/>
    <w:rsid w:val="00D03BBD"/>
    <w:rsid w:val="00D04809"/>
    <w:rsid w:val="00D076EC"/>
    <w:rsid w:val="00D106A0"/>
    <w:rsid w:val="00D108C3"/>
    <w:rsid w:val="00D1120F"/>
    <w:rsid w:val="00D11B3C"/>
    <w:rsid w:val="00D12E07"/>
    <w:rsid w:val="00D1382F"/>
    <w:rsid w:val="00D13D66"/>
    <w:rsid w:val="00D14553"/>
    <w:rsid w:val="00D15960"/>
    <w:rsid w:val="00D170CC"/>
    <w:rsid w:val="00D23762"/>
    <w:rsid w:val="00D2606C"/>
    <w:rsid w:val="00D26594"/>
    <w:rsid w:val="00D377F1"/>
    <w:rsid w:val="00D37FBD"/>
    <w:rsid w:val="00D41EA1"/>
    <w:rsid w:val="00D427A0"/>
    <w:rsid w:val="00D42EBE"/>
    <w:rsid w:val="00D44FF3"/>
    <w:rsid w:val="00D5219D"/>
    <w:rsid w:val="00D55C47"/>
    <w:rsid w:val="00D55E3B"/>
    <w:rsid w:val="00D639EF"/>
    <w:rsid w:val="00D64332"/>
    <w:rsid w:val="00D645DC"/>
    <w:rsid w:val="00D66D60"/>
    <w:rsid w:val="00D755F9"/>
    <w:rsid w:val="00D92EFB"/>
    <w:rsid w:val="00D94A48"/>
    <w:rsid w:val="00DA1F7F"/>
    <w:rsid w:val="00DA52AA"/>
    <w:rsid w:val="00DA6F10"/>
    <w:rsid w:val="00DA71AC"/>
    <w:rsid w:val="00DB002B"/>
    <w:rsid w:val="00DB2F59"/>
    <w:rsid w:val="00DB378D"/>
    <w:rsid w:val="00DB6AC7"/>
    <w:rsid w:val="00DC1B5A"/>
    <w:rsid w:val="00DC1C89"/>
    <w:rsid w:val="00DC1E10"/>
    <w:rsid w:val="00DC3A6F"/>
    <w:rsid w:val="00DD47F9"/>
    <w:rsid w:val="00DD7C51"/>
    <w:rsid w:val="00DE2E2E"/>
    <w:rsid w:val="00DE76A0"/>
    <w:rsid w:val="00E00B62"/>
    <w:rsid w:val="00E06354"/>
    <w:rsid w:val="00E065DE"/>
    <w:rsid w:val="00E07571"/>
    <w:rsid w:val="00E14963"/>
    <w:rsid w:val="00E166B6"/>
    <w:rsid w:val="00E16EB7"/>
    <w:rsid w:val="00E21F13"/>
    <w:rsid w:val="00E2272B"/>
    <w:rsid w:val="00E25770"/>
    <w:rsid w:val="00E269A6"/>
    <w:rsid w:val="00E300B8"/>
    <w:rsid w:val="00E315F4"/>
    <w:rsid w:val="00E37408"/>
    <w:rsid w:val="00E375D0"/>
    <w:rsid w:val="00E41FF2"/>
    <w:rsid w:val="00E4435B"/>
    <w:rsid w:val="00E46702"/>
    <w:rsid w:val="00E47747"/>
    <w:rsid w:val="00E477EB"/>
    <w:rsid w:val="00E53716"/>
    <w:rsid w:val="00E53B3F"/>
    <w:rsid w:val="00E550C0"/>
    <w:rsid w:val="00E56036"/>
    <w:rsid w:val="00E57518"/>
    <w:rsid w:val="00E60F2B"/>
    <w:rsid w:val="00E61784"/>
    <w:rsid w:val="00E64C76"/>
    <w:rsid w:val="00E64FF9"/>
    <w:rsid w:val="00E658E8"/>
    <w:rsid w:val="00E66B2D"/>
    <w:rsid w:val="00E70D88"/>
    <w:rsid w:val="00E7498C"/>
    <w:rsid w:val="00E85F55"/>
    <w:rsid w:val="00E866FB"/>
    <w:rsid w:val="00E870A2"/>
    <w:rsid w:val="00E9383B"/>
    <w:rsid w:val="00EA105C"/>
    <w:rsid w:val="00EA2C05"/>
    <w:rsid w:val="00EA7305"/>
    <w:rsid w:val="00EA7B7C"/>
    <w:rsid w:val="00EB04AD"/>
    <w:rsid w:val="00EB1C26"/>
    <w:rsid w:val="00EB2323"/>
    <w:rsid w:val="00EB2B13"/>
    <w:rsid w:val="00EB7198"/>
    <w:rsid w:val="00EB7487"/>
    <w:rsid w:val="00EC037C"/>
    <w:rsid w:val="00EC06DD"/>
    <w:rsid w:val="00EC07EF"/>
    <w:rsid w:val="00ED3934"/>
    <w:rsid w:val="00EE1BB9"/>
    <w:rsid w:val="00EE1F90"/>
    <w:rsid w:val="00EF00CA"/>
    <w:rsid w:val="00EF3F2C"/>
    <w:rsid w:val="00EF4E8F"/>
    <w:rsid w:val="00EF5D90"/>
    <w:rsid w:val="00EF5DE1"/>
    <w:rsid w:val="00EF69A5"/>
    <w:rsid w:val="00F00EC7"/>
    <w:rsid w:val="00F01E6C"/>
    <w:rsid w:val="00F02CFF"/>
    <w:rsid w:val="00F0664D"/>
    <w:rsid w:val="00F13304"/>
    <w:rsid w:val="00F13F7D"/>
    <w:rsid w:val="00F145CD"/>
    <w:rsid w:val="00F16254"/>
    <w:rsid w:val="00F16618"/>
    <w:rsid w:val="00F20447"/>
    <w:rsid w:val="00F251A1"/>
    <w:rsid w:val="00F26F56"/>
    <w:rsid w:val="00F270B9"/>
    <w:rsid w:val="00F336A1"/>
    <w:rsid w:val="00F3520A"/>
    <w:rsid w:val="00F367ED"/>
    <w:rsid w:val="00F369D9"/>
    <w:rsid w:val="00F370B4"/>
    <w:rsid w:val="00F379A3"/>
    <w:rsid w:val="00F40D34"/>
    <w:rsid w:val="00F421BD"/>
    <w:rsid w:val="00F46014"/>
    <w:rsid w:val="00F50ADB"/>
    <w:rsid w:val="00F520CB"/>
    <w:rsid w:val="00F56560"/>
    <w:rsid w:val="00F607FC"/>
    <w:rsid w:val="00F61192"/>
    <w:rsid w:val="00F61CCF"/>
    <w:rsid w:val="00F62811"/>
    <w:rsid w:val="00F64A42"/>
    <w:rsid w:val="00F73031"/>
    <w:rsid w:val="00F75397"/>
    <w:rsid w:val="00F76714"/>
    <w:rsid w:val="00F76DDA"/>
    <w:rsid w:val="00F77DEA"/>
    <w:rsid w:val="00F8394A"/>
    <w:rsid w:val="00F86818"/>
    <w:rsid w:val="00F87B40"/>
    <w:rsid w:val="00F90470"/>
    <w:rsid w:val="00F94B17"/>
    <w:rsid w:val="00FA214A"/>
    <w:rsid w:val="00FA4E8F"/>
    <w:rsid w:val="00FB021B"/>
    <w:rsid w:val="00FB044B"/>
    <w:rsid w:val="00FB13FC"/>
    <w:rsid w:val="00FB32E3"/>
    <w:rsid w:val="00FB5E44"/>
    <w:rsid w:val="00FC1906"/>
    <w:rsid w:val="00FC3C39"/>
    <w:rsid w:val="00FC43DA"/>
    <w:rsid w:val="00FD367C"/>
    <w:rsid w:val="00FE268E"/>
    <w:rsid w:val="00FE4F23"/>
    <w:rsid w:val="00FE7BC2"/>
    <w:rsid w:val="00FF09A9"/>
    <w:rsid w:val="00FF0CAA"/>
    <w:rsid w:val="00FF1D65"/>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2812E6"/>
    <w:pPr>
      <w:jc w:val="both"/>
    </w:pPr>
    <w:rPr>
      <w:rFonts w:ascii="Times New Roman" w:hAnsi="Times New Roman"/>
    </w:rPr>
  </w:style>
  <w:style w:type="paragraph" w:styleId="Cmsor1">
    <w:name w:val="heading 1"/>
    <w:basedOn w:val="Norml"/>
    <w:next w:val="Norml"/>
    <w:link w:val="Cmsor1Char"/>
    <w:uiPriority w:val="9"/>
    <w:qFormat/>
    <w:rsid w:val="00A1348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A13486"/>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eastAsia="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0A7D4E"/>
    <w:pPr>
      <w:tabs>
        <w:tab w:val="right" w:pos="9062"/>
      </w:tabs>
      <w:spacing w:before="300" w:after="300"/>
      <w:jc w:val="left"/>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sz w:val="20"/>
      <w:szCs w:val="20"/>
    </w:rPr>
  </w:style>
  <w:style w:type="character" w:styleId="Helyrzszveg">
    <w:name w:val="Placeholder Text"/>
    <w:basedOn w:val="Bekezdsalapbettpusa"/>
    <w:uiPriority w:val="99"/>
    <w:semiHidden/>
    <w:rsid w:val="00627EF0"/>
    <w:rPr>
      <w:color w:val="808080"/>
    </w:rPr>
  </w:style>
  <w:style w:type="character" w:styleId="Lbjegyzet-hivatkozs">
    <w:name w:val="footnote reference"/>
    <w:basedOn w:val="Bekezdsalapbettpusa"/>
    <w:uiPriority w:val="99"/>
    <w:semiHidden/>
    <w:unhideWhenUsed/>
    <w:rsid w:val="005D29A4"/>
    <w:rPr>
      <w:vertAlign w:val="superscript"/>
    </w:rPr>
  </w:style>
  <w:style w:type="paragraph" w:styleId="Vltozat">
    <w:name w:val="Revision"/>
    <w:hidden/>
    <w:uiPriority w:val="99"/>
    <w:semiHidden/>
    <w:rsid w:val="00166A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5274450">
      <w:bodyDiv w:val="1"/>
      <w:marLeft w:val="0"/>
      <w:marRight w:val="0"/>
      <w:marTop w:val="0"/>
      <w:marBottom w:val="0"/>
      <w:divBdr>
        <w:top w:val="none" w:sz="0" w:space="0" w:color="auto"/>
        <w:left w:val="none" w:sz="0" w:space="0" w:color="auto"/>
        <w:bottom w:val="none" w:sz="0" w:space="0" w:color="auto"/>
        <w:right w:val="none" w:sz="0" w:space="0" w:color="auto"/>
      </w:divBdr>
    </w:div>
    <w:div w:id="182938566">
      <w:bodyDiv w:val="1"/>
      <w:marLeft w:val="0"/>
      <w:marRight w:val="0"/>
      <w:marTop w:val="0"/>
      <w:marBottom w:val="0"/>
      <w:divBdr>
        <w:top w:val="none" w:sz="0" w:space="0" w:color="auto"/>
        <w:left w:val="none" w:sz="0" w:space="0" w:color="auto"/>
        <w:bottom w:val="none" w:sz="0" w:space="0" w:color="auto"/>
        <w:right w:val="none" w:sz="0" w:space="0" w:color="auto"/>
      </w:divBdr>
    </w:div>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5716604">
      <w:bodyDiv w:val="1"/>
      <w:marLeft w:val="0"/>
      <w:marRight w:val="0"/>
      <w:marTop w:val="0"/>
      <w:marBottom w:val="0"/>
      <w:divBdr>
        <w:top w:val="none" w:sz="0" w:space="0" w:color="auto"/>
        <w:left w:val="none" w:sz="0" w:space="0" w:color="auto"/>
        <w:bottom w:val="none" w:sz="0" w:space="0" w:color="auto"/>
        <w:right w:val="none" w:sz="0" w:space="0" w:color="auto"/>
      </w:divBdr>
    </w:div>
    <w:div w:id="986327135">
      <w:bodyDiv w:val="1"/>
      <w:marLeft w:val="0"/>
      <w:marRight w:val="0"/>
      <w:marTop w:val="0"/>
      <w:marBottom w:val="0"/>
      <w:divBdr>
        <w:top w:val="none" w:sz="0" w:space="0" w:color="auto"/>
        <w:left w:val="none" w:sz="0" w:space="0" w:color="auto"/>
        <w:bottom w:val="none" w:sz="0" w:space="0" w:color="auto"/>
        <w:right w:val="none" w:sz="0" w:space="0" w:color="auto"/>
      </w:divBdr>
    </w:div>
    <w:div w:id="1004553321">
      <w:bodyDiv w:val="1"/>
      <w:marLeft w:val="0"/>
      <w:marRight w:val="0"/>
      <w:marTop w:val="0"/>
      <w:marBottom w:val="0"/>
      <w:divBdr>
        <w:top w:val="none" w:sz="0" w:space="0" w:color="auto"/>
        <w:left w:val="none" w:sz="0" w:space="0" w:color="auto"/>
        <w:bottom w:val="none" w:sz="0" w:space="0" w:color="auto"/>
        <w:right w:val="none" w:sz="0" w:space="0" w:color="auto"/>
      </w:divBdr>
    </w:div>
    <w:div w:id="1017778893">
      <w:bodyDiv w:val="1"/>
      <w:marLeft w:val="0"/>
      <w:marRight w:val="0"/>
      <w:marTop w:val="0"/>
      <w:marBottom w:val="0"/>
      <w:divBdr>
        <w:top w:val="none" w:sz="0" w:space="0" w:color="auto"/>
        <w:left w:val="none" w:sz="0" w:space="0" w:color="auto"/>
        <w:bottom w:val="none" w:sz="0" w:space="0" w:color="auto"/>
        <w:right w:val="none" w:sz="0" w:space="0" w:color="auto"/>
      </w:divBdr>
    </w:div>
    <w:div w:id="1027028656">
      <w:bodyDiv w:val="1"/>
      <w:marLeft w:val="0"/>
      <w:marRight w:val="0"/>
      <w:marTop w:val="0"/>
      <w:marBottom w:val="0"/>
      <w:divBdr>
        <w:top w:val="none" w:sz="0" w:space="0" w:color="auto"/>
        <w:left w:val="none" w:sz="0" w:space="0" w:color="auto"/>
        <w:bottom w:val="none" w:sz="0" w:space="0" w:color="auto"/>
        <w:right w:val="none" w:sz="0" w:space="0" w:color="auto"/>
      </w:divBdr>
    </w:div>
    <w:div w:id="1030379012">
      <w:bodyDiv w:val="1"/>
      <w:marLeft w:val="0"/>
      <w:marRight w:val="0"/>
      <w:marTop w:val="0"/>
      <w:marBottom w:val="0"/>
      <w:divBdr>
        <w:top w:val="none" w:sz="0" w:space="0" w:color="auto"/>
        <w:left w:val="none" w:sz="0" w:space="0" w:color="auto"/>
        <w:bottom w:val="none" w:sz="0" w:space="0" w:color="auto"/>
        <w:right w:val="none" w:sz="0" w:space="0" w:color="auto"/>
      </w:divBdr>
    </w:div>
    <w:div w:id="1069569960">
      <w:bodyDiv w:val="1"/>
      <w:marLeft w:val="0"/>
      <w:marRight w:val="0"/>
      <w:marTop w:val="0"/>
      <w:marBottom w:val="0"/>
      <w:divBdr>
        <w:top w:val="none" w:sz="0" w:space="0" w:color="auto"/>
        <w:left w:val="none" w:sz="0" w:space="0" w:color="auto"/>
        <w:bottom w:val="none" w:sz="0" w:space="0" w:color="auto"/>
        <w:right w:val="none" w:sz="0" w:space="0" w:color="auto"/>
      </w:divBdr>
    </w:div>
    <w:div w:id="1127359485">
      <w:bodyDiv w:val="1"/>
      <w:marLeft w:val="0"/>
      <w:marRight w:val="0"/>
      <w:marTop w:val="0"/>
      <w:marBottom w:val="0"/>
      <w:divBdr>
        <w:top w:val="none" w:sz="0" w:space="0" w:color="auto"/>
        <w:left w:val="none" w:sz="0" w:space="0" w:color="auto"/>
        <w:bottom w:val="none" w:sz="0" w:space="0" w:color="auto"/>
        <w:right w:val="none" w:sz="0" w:space="0" w:color="auto"/>
      </w:divBdr>
    </w:div>
    <w:div w:id="1241409864">
      <w:bodyDiv w:val="1"/>
      <w:marLeft w:val="0"/>
      <w:marRight w:val="0"/>
      <w:marTop w:val="0"/>
      <w:marBottom w:val="0"/>
      <w:divBdr>
        <w:top w:val="none" w:sz="0" w:space="0" w:color="auto"/>
        <w:left w:val="none" w:sz="0" w:space="0" w:color="auto"/>
        <w:bottom w:val="none" w:sz="0" w:space="0" w:color="auto"/>
        <w:right w:val="none" w:sz="0" w:space="0" w:color="auto"/>
      </w:divBdr>
    </w:div>
    <w:div w:id="1362390763">
      <w:bodyDiv w:val="1"/>
      <w:marLeft w:val="0"/>
      <w:marRight w:val="0"/>
      <w:marTop w:val="0"/>
      <w:marBottom w:val="0"/>
      <w:divBdr>
        <w:top w:val="none" w:sz="0" w:space="0" w:color="auto"/>
        <w:left w:val="none" w:sz="0" w:space="0" w:color="auto"/>
        <w:bottom w:val="none" w:sz="0" w:space="0" w:color="auto"/>
        <w:right w:val="none" w:sz="0" w:space="0" w:color="auto"/>
      </w:divBdr>
    </w:div>
    <w:div w:id="1481650714">
      <w:bodyDiv w:val="1"/>
      <w:marLeft w:val="0"/>
      <w:marRight w:val="0"/>
      <w:marTop w:val="0"/>
      <w:marBottom w:val="0"/>
      <w:divBdr>
        <w:top w:val="none" w:sz="0" w:space="0" w:color="auto"/>
        <w:left w:val="none" w:sz="0" w:space="0" w:color="auto"/>
        <w:bottom w:val="none" w:sz="0" w:space="0" w:color="auto"/>
        <w:right w:val="none" w:sz="0" w:space="0" w:color="auto"/>
      </w:divBdr>
    </w:div>
    <w:div w:id="1487160445">
      <w:bodyDiv w:val="1"/>
      <w:marLeft w:val="0"/>
      <w:marRight w:val="0"/>
      <w:marTop w:val="0"/>
      <w:marBottom w:val="0"/>
      <w:divBdr>
        <w:top w:val="none" w:sz="0" w:space="0" w:color="auto"/>
        <w:left w:val="none" w:sz="0" w:space="0" w:color="auto"/>
        <w:bottom w:val="none" w:sz="0" w:space="0" w:color="auto"/>
        <w:right w:val="none" w:sz="0" w:space="0" w:color="auto"/>
      </w:divBdr>
    </w:div>
    <w:div w:id="1492988557">
      <w:bodyDiv w:val="1"/>
      <w:marLeft w:val="0"/>
      <w:marRight w:val="0"/>
      <w:marTop w:val="0"/>
      <w:marBottom w:val="0"/>
      <w:divBdr>
        <w:top w:val="none" w:sz="0" w:space="0" w:color="auto"/>
        <w:left w:val="none" w:sz="0" w:space="0" w:color="auto"/>
        <w:bottom w:val="none" w:sz="0" w:space="0" w:color="auto"/>
        <w:right w:val="none" w:sz="0" w:space="0" w:color="auto"/>
      </w:divBdr>
    </w:div>
    <w:div w:id="1572961641">
      <w:bodyDiv w:val="1"/>
      <w:marLeft w:val="0"/>
      <w:marRight w:val="0"/>
      <w:marTop w:val="0"/>
      <w:marBottom w:val="0"/>
      <w:divBdr>
        <w:top w:val="none" w:sz="0" w:space="0" w:color="auto"/>
        <w:left w:val="none" w:sz="0" w:space="0" w:color="auto"/>
        <w:bottom w:val="none" w:sz="0" w:space="0" w:color="auto"/>
        <w:right w:val="none" w:sz="0" w:space="0" w:color="auto"/>
      </w:divBdr>
    </w:div>
    <w:div w:id="1627925326">
      <w:bodyDiv w:val="1"/>
      <w:marLeft w:val="0"/>
      <w:marRight w:val="0"/>
      <w:marTop w:val="0"/>
      <w:marBottom w:val="0"/>
      <w:divBdr>
        <w:top w:val="none" w:sz="0" w:space="0" w:color="auto"/>
        <w:left w:val="none" w:sz="0" w:space="0" w:color="auto"/>
        <w:bottom w:val="none" w:sz="0" w:space="0" w:color="auto"/>
        <w:right w:val="none" w:sz="0" w:space="0" w:color="auto"/>
      </w:divBdr>
    </w:div>
    <w:div w:id="1676030984">
      <w:bodyDiv w:val="1"/>
      <w:marLeft w:val="0"/>
      <w:marRight w:val="0"/>
      <w:marTop w:val="0"/>
      <w:marBottom w:val="0"/>
      <w:divBdr>
        <w:top w:val="none" w:sz="0" w:space="0" w:color="auto"/>
        <w:left w:val="none" w:sz="0" w:space="0" w:color="auto"/>
        <w:bottom w:val="none" w:sz="0" w:space="0" w:color="auto"/>
        <w:right w:val="none" w:sz="0" w:space="0" w:color="auto"/>
      </w:divBdr>
    </w:div>
    <w:div w:id="1794983267">
      <w:bodyDiv w:val="1"/>
      <w:marLeft w:val="0"/>
      <w:marRight w:val="0"/>
      <w:marTop w:val="0"/>
      <w:marBottom w:val="0"/>
      <w:divBdr>
        <w:top w:val="none" w:sz="0" w:space="0" w:color="auto"/>
        <w:left w:val="none" w:sz="0" w:space="0" w:color="auto"/>
        <w:bottom w:val="none" w:sz="0" w:space="0" w:color="auto"/>
        <w:right w:val="none" w:sz="0" w:space="0" w:color="auto"/>
      </w:divBdr>
    </w:div>
    <w:div w:id="1919705016">
      <w:bodyDiv w:val="1"/>
      <w:marLeft w:val="0"/>
      <w:marRight w:val="0"/>
      <w:marTop w:val="0"/>
      <w:marBottom w:val="0"/>
      <w:divBdr>
        <w:top w:val="none" w:sz="0" w:space="0" w:color="auto"/>
        <w:left w:val="none" w:sz="0" w:space="0" w:color="auto"/>
        <w:bottom w:val="none" w:sz="0" w:space="0" w:color="auto"/>
        <w:right w:val="none" w:sz="0" w:space="0" w:color="auto"/>
      </w:divBdr>
    </w:div>
    <w:div w:id="1974820844">
      <w:bodyDiv w:val="1"/>
      <w:marLeft w:val="0"/>
      <w:marRight w:val="0"/>
      <w:marTop w:val="0"/>
      <w:marBottom w:val="0"/>
      <w:divBdr>
        <w:top w:val="none" w:sz="0" w:space="0" w:color="auto"/>
        <w:left w:val="none" w:sz="0" w:space="0" w:color="auto"/>
        <w:bottom w:val="none" w:sz="0" w:space="0" w:color="auto"/>
        <w:right w:val="none" w:sz="0" w:space="0" w:color="auto"/>
      </w:divBdr>
    </w:div>
    <w:div w:id="2027946929">
      <w:bodyDiv w:val="1"/>
      <w:marLeft w:val="0"/>
      <w:marRight w:val="0"/>
      <w:marTop w:val="0"/>
      <w:marBottom w:val="0"/>
      <w:divBdr>
        <w:top w:val="none" w:sz="0" w:space="0" w:color="auto"/>
        <w:left w:val="none" w:sz="0" w:space="0" w:color="auto"/>
        <w:bottom w:val="none" w:sz="0" w:space="0" w:color="auto"/>
        <w:right w:val="none" w:sz="0" w:space="0" w:color="auto"/>
      </w:divBdr>
    </w:div>
    <w:div w:id="21451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Bin06</b:Tag>
    <b:SourceType>DocumentFromInternetSite</b:SourceType>
    <b:Guid>{8C76B76C-F7D2-4B65-9296-318139B66650}</b:Gu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2</b:RefOrder>
  </b:Source>
  <b:Source>
    <b:Tag>Gle90</b:Tag>
    <b:SourceType>Book</b:SourceType>
    <b:Guid>{D04117D2-6E7D-4ACF-9428-F752FD775A98}</b:Guid>
    <b:Author>
      <b:Author>
        <b:NameList>
          <b:Person>
            <b:Last>Shafer</b:Last>
            <b:First>Glenn</b:First>
          </b:Person>
          <b:Person>
            <b:Last>Pearl</b:Last>
            <b:First>Judea</b:First>
          </b:Person>
        </b:NameList>
      </b:Author>
    </b:Author>
    <b:Title>Readings in Uncertain Reasoning</b:Title>
    <b:Year>1990</b:Year>
    <b:RefOrder>3</b:RefOrder>
  </b:Source>
  <b:Source>
    <b:Tag>Kar02</b:Tag>
    <b:SourceType>Report</b:SourceType>
    <b:Guid>{061F74F4-3C38-4D3F-A77A-2057DDC978FB}</b:Gu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4</b:RefOrder>
  </b:Source>
  <b:Source>
    <b:Tag>Wik03</b:Tag>
    <b:SourceType>InternetSite</b:SourceType>
    <b:Guid>{F24D4CDC-479B-46C9-B34E-79C855DE9A80}</b:Guid>
    <b:Title>Wikipedia</b:Title>
    <b:Year>2003.</b:Year>
    <b:InternetSiteTitle>Wikipedia, Dempster–Shafer theory</b:InternetSiteTitle>
    <b:URL>http://en.wikipedia.org/wiki/Dempster%E2%80%93Shafer_theory</b:URL>
    <b:RefOrder>5</b:RefOrder>
  </b:Source>
  <b:Source>
    <b:Tag>Yag03</b:Tag>
    <b:SourceType>JournalArticle</b:SourceType>
    <b:Guid>{17878029-D859-4DF4-B53A-C6E32A40B27B}</b:Gu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6</b:RefOrder>
  </b:Source>
  <b:Source>
    <b:Tag>Zad79</b:Tag>
    <b:SourceType>Book</b:SourceType>
    <b:Guid>{C4F5D2F6-0A0E-4436-A44E-DB3D598D3E18}</b:Guid>
    <b:Author>
      <b:Author>
        <b:NameList>
          <b:Person>
            <b:Last>Zadech</b:Last>
            <b:First>L.</b:First>
          </b:Person>
        </b:NameList>
      </b:Author>
    </b:Author>
    <b:Title>On the validity of Dempster's rule of combination</b:Title>
    <b:Year>1979</b:Year>
    <b:City>Berkeley, USA,</b:City>
    <b:Publisher>Univ. of California</b:Publisher>
    <b:RefOrder>7</b:RefOrder>
  </b:Source>
  <b:Source>
    <b:Tag>Ina91</b:Tag>
    <b:SourceType>JournalArticle</b:SourceType>
    <b:Guid>{66ED7E46-4996-4386-ADA0-D00EA4C69F80}</b:Gu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1</b:RefOrder>
  </b:Source>
  <b:Source>
    <b:Tag>Cob04</b:Tag>
    <b:SourceType>JournalArticle</b:SourceType>
    <b:Guid>{48A14AF0-6944-46BB-A2F3-AA9A44178DF6}</b:Gu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D8A811B1-DBCF-420A-99B9-FA6881FF2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6869</TotalTime>
  <Pages>49</Pages>
  <Words>12183</Words>
  <Characters>79191</Characters>
  <Application>Microsoft Office Word</Application>
  <DocSecurity>0</DocSecurity>
  <Lines>2083</Lines>
  <Paragraphs>1142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484</cp:revision>
  <dcterms:created xsi:type="dcterms:W3CDTF">2015-05-20T14:43:00Z</dcterms:created>
  <dcterms:modified xsi:type="dcterms:W3CDTF">2015-05-26T09:17:00Z</dcterms:modified>
</cp:coreProperties>
</file>