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ADE6" w14:textId="77777777" w:rsidR="007E5909" w:rsidRPr="007E5909" w:rsidRDefault="007E5909" w:rsidP="007E5909">
      <w:pPr>
        <w:rPr>
          <w:b/>
          <w:bCs/>
          <w:lang w:val="pt-BR"/>
        </w:rPr>
      </w:pPr>
      <w:r w:rsidRPr="007E5909">
        <w:rPr>
          <w:b/>
          <w:bCs/>
          <w:lang w:val="pt-BR"/>
        </w:rPr>
        <w:t>Resumo Técnico – Soluções ETL para Carga em Banco Oracle</w:t>
      </w:r>
    </w:p>
    <w:p w14:paraId="19EC09F4" w14:textId="4A0B9C74" w:rsidR="007E5909" w:rsidRPr="007E5909" w:rsidRDefault="007E5909" w:rsidP="007E5909">
      <w:pPr>
        <w:rPr>
          <w:b/>
          <w:bCs/>
          <w:lang w:val="pt-BR"/>
        </w:rPr>
      </w:pPr>
      <w:r w:rsidRPr="007E5909">
        <w:rPr>
          <w:b/>
          <w:bCs/>
          <w:lang w:val="pt-BR"/>
        </w:rPr>
        <w:t>Objetivo Geral</w:t>
      </w:r>
    </w:p>
    <w:p w14:paraId="0F468E5D" w14:textId="77777777" w:rsidR="007E5909" w:rsidRPr="007E5909" w:rsidRDefault="007E5909" w:rsidP="007E5909">
      <w:pPr>
        <w:rPr>
          <w:lang w:val="pt-BR"/>
        </w:rPr>
      </w:pPr>
      <w:r w:rsidRPr="007E5909">
        <w:rPr>
          <w:lang w:val="pt-BR"/>
        </w:rPr>
        <w:t xml:space="preserve">Automatizar o processo de </w:t>
      </w:r>
      <w:r w:rsidRPr="007E5909">
        <w:rPr>
          <w:b/>
          <w:bCs/>
          <w:lang w:val="pt-BR"/>
        </w:rPr>
        <w:t>extração, transformação e carga (ETL)</w:t>
      </w:r>
      <w:r w:rsidRPr="007E5909">
        <w:rPr>
          <w:lang w:val="pt-BR"/>
        </w:rPr>
        <w:t xml:space="preserve"> de dados de diferentes fontes para um banco de dados </w:t>
      </w:r>
      <w:r w:rsidRPr="007E5909">
        <w:rPr>
          <w:b/>
          <w:bCs/>
          <w:lang w:val="pt-BR"/>
        </w:rPr>
        <w:t>Oracle</w:t>
      </w:r>
      <w:r w:rsidRPr="007E5909">
        <w:rPr>
          <w:lang w:val="pt-BR"/>
        </w:rPr>
        <w:t xml:space="preserve">, utilizando </w:t>
      </w:r>
      <w:r w:rsidRPr="007E5909">
        <w:rPr>
          <w:b/>
          <w:bCs/>
          <w:lang w:val="pt-BR"/>
        </w:rPr>
        <w:t>Python</w:t>
      </w:r>
      <w:r w:rsidRPr="007E5909">
        <w:rPr>
          <w:lang w:val="pt-BR"/>
        </w:rPr>
        <w:t xml:space="preserve">, </w:t>
      </w:r>
      <w:proofErr w:type="spellStart"/>
      <w:r w:rsidRPr="007E5909">
        <w:rPr>
          <w:b/>
          <w:bCs/>
          <w:lang w:val="pt-BR"/>
        </w:rPr>
        <w:t>SQLAlchemy</w:t>
      </w:r>
      <w:proofErr w:type="spellEnd"/>
      <w:r w:rsidRPr="007E5909">
        <w:rPr>
          <w:lang w:val="pt-BR"/>
        </w:rPr>
        <w:t xml:space="preserve"> e, em um dos casos, a </w:t>
      </w:r>
      <w:r w:rsidRPr="007E5909">
        <w:rPr>
          <w:b/>
          <w:bCs/>
          <w:lang w:val="pt-BR"/>
        </w:rPr>
        <w:t xml:space="preserve">API oficial do </w:t>
      </w:r>
      <w:proofErr w:type="spellStart"/>
      <w:r w:rsidRPr="007E5909">
        <w:rPr>
          <w:b/>
          <w:bCs/>
          <w:lang w:val="pt-BR"/>
        </w:rPr>
        <w:t>Kaggle</w:t>
      </w:r>
      <w:proofErr w:type="spellEnd"/>
      <w:r w:rsidRPr="007E5909">
        <w:rPr>
          <w:lang w:val="pt-BR"/>
        </w:rPr>
        <w:t>.</w:t>
      </w:r>
    </w:p>
    <w:p w14:paraId="20D04C85" w14:textId="77777777" w:rsidR="007E5909" w:rsidRPr="007E5909" w:rsidRDefault="007E5909" w:rsidP="007E5909">
      <w:r w:rsidRPr="007E5909">
        <w:pict w14:anchorId="3ED4F6E6">
          <v:rect id="_x0000_i1031" style="width:0;height:1.5pt" o:hralign="center" o:hrstd="t" o:hr="t" fillcolor="#a0a0a0" stroked="f"/>
        </w:pict>
      </w:r>
    </w:p>
    <w:p w14:paraId="72144FC6" w14:textId="0A0B8770" w:rsidR="007E5909" w:rsidRPr="007E5909" w:rsidRDefault="007E5909" w:rsidP="007E5909">
      <w:pPr>
        <w:rPr>
          <w:b/>
          <w:bCs/>
          <w:lang w:val="pt-BR"/>
        </w:rPr>
      </w:pPr>
      <w:r w:rsidRPr="007E5909">
        <w:rPr>
          <w:b/>
          <w:bCs/>
          <w:lang w:val="pt-BR"/>
        </w:rPr>
        <w:t>ETL 1 – Carga a partir de arquivo CSV local</w:t>
      </w:r>
    </w:p>
    <w:p w14:paraId="10454762" w14:textId="77777777" w:rsidR="007E5909" w:rsidRPr="007E5909" w:rsidRDefault="007E5909" w:rsidP="007E5909">
      <w:pPr>
        <w:rPr>
          <w:lang w:val="pt-BR"/>
        </w:rPr>
      </w:pPr>
      <w:r w:rsidRPr="007E5909">
        <w:rPr>
          <w:b/>
          <w:bCs/>
          <w:lang w:val="pt-BR"/>
        </w:rPr>
        <w:t>Descrição:</w:t>
      </w:r>
      <w:r w:rsidRPr="007E5909">
        <w:rPr>
          <w:lang w:val="pt-BR"/>
        </w:rPr>
        <w:br/>
        <w:t>Processo ETL responsável por ler um arquivo CSV contendo dados de produtos da Nike, realizar a limpeza e transformação dos dados, e realizar a carga desses registros para uma tabela chamada TBL_NIKE_SHOES no Oracle.</w:t>
      </w:r>
    </w:p>
    <w:p w14:paraId="4CD0362B" w14:textId="77777777" w:rsidR="007E5909" w:rsidRPr="007E5909" w:rsidRDefault="007E5909" w:rsidP="007E5909">
      <w:r w:rsidRPr="007E5909">
        <w:rPr>
          <w:b/>
          <w:bCs/>
        </w:rPr>
        <w:t>Fontes:</w:t>
      </w:r>
    </w:p>
    <w:p w14:paraId="6ABAF8F8" w14:textId="77777777" w:rsidR="007E5909" w:rsidRPr="007E5909" w:rsidRDefault="007E5909" w:rsidP="007E5909">
      <w:pPr>
        <w:numPr>
          <w:ilvl w:val="0"/>
          <w:numId w:val="1"/>
        </w:numPr>
      </w:pPr>
      <w:proofErr w:type="spellStart"/>
      <w:r w:rsidRPr="007E5909">
        <w:t>Arquivo</w:t>
      </w:r>
      <w:proofErr w:type="spellEnd"/>
      <w:r w:rsidRPr="007E5909">
        <w:t>: nike_shoes_sales.csv (local)</w:t>
      </w:r>
    </w:p>
    <w:p w14:paraId="21EE2AC5" w14:textId="77777777" w:rsidR="007E5909" w:rsidRPr="007E5909" w:rsidRDefault="007E5909" w:rsidP="007E5909">
      <w:proofErr w:type="spellStart"/>
      <w:r w:rsidRPr="007E5909">
        <w:rPr>
          <w:b/>
          <w:bCs/>
        </w:rPr>
        <w:t>Etapas</w:t>
      </w:r>
      <w:proofErr w:type="spellEnd"/>
      <w:r w:rsidRPr="007E5909">
        <w:rPr>
          <w:b/>
          <w:bCs/>
        </w:rPr>
        <w:t xml:space="preserve"> </w:t>
      </w:r>
      <w:proofErr w:type="spellStart"/>
      <w:r w:rsidRPr="007E5909">
        <w:rPr>
          <w:b/>
          <w:bCs/>
        </w:rPr>
        <w:t>realizadas</w:t>
      </w:r>
      <w:proofErr w:type="spellEnd"/>
      <w:r w:rsidRPr="007E5909">
        <w:rPr>
          <w:b/>
          <w:bCs/>
        </w:rPr>
        <w:t>:</w:t>
      </w:r>
    </w:p>
    <w:p w14:paraId="48EB97E4" w14:textId="77777777" w:rsidR="007E5909" w:rsidRPr="007E5909" w:rsidRDefault="007E5909" w:rsidP="007E5909">
      <w:pPr>
        <w:numPr>
          <w:ilvl w:val="0"/>
          <w:numId w:val="2"/>
        </w:numPr>
      </w:pPr>
      <w:proofErr w:type="spellStart"/>
      <w:r w:rsidRPr="007E5909">
        <w:t>Leitura</w:t>
      </w:r>
      <w:proofErr w:type="spellEnd"/>
      <w:r w:rsidRPr="007E5909">
        <w:t xml:space="preserve"> do CSV com Pandas</w:t>
      </w:r>
    </w:p>
    <w:p w14:paraId="112ED4E1" w14:textId="77777777" w:rsidR="007E5909" w:rsidRPr="007E5909" w:rsidRDefault="007E5909" w:rsidP="007E5909">
      <w:pPr>
        <w:numPr>
          <w:ilvl w:val="0"/>
          <w:numId w:val="2"/>
        </w:numPr>
      </w:pPr>
      <w:proofErr w:type="spellStart"/>
      <w:r w:rsidRPr="007E5909">
        <w:t>Normalização</w:t>
      </w:r>
      <w:proofErr w:type="spellEnd"/>
      <w:r w:rsidRPr="007E5909">
        <w:t xml:space="preserve"> dos </w:t>
      </w:r>
      <w:proofErr w:type="spellStart"/>
      <w:r w:rsidRPr="007E5909">
        <w:t>nomes</w:t>
      </w:r>
      <w:proofErr w:type="spellEnd"/>
      <w:r w:rsidRPr="007E5909">
        <w:t xml:space="preserve"> de </w:t>
      </w:r>
      <w:proofErr w:type="spellStart"/>
      <w:r w:rsidRPr="007E5909">
        <w:t>colunas</w:t>
      </w:r>
      <w:proofErr w:type="spellEnd"/>
    </w:p>
    <w:p w14:paraId="4CA9876A" w14:textId="77777777" w:rsidR="007E5909" w:rsidRPr="007E5909" w:rsidRDefault="007E5909" w:rsidP="007E5909">
      <w:pPr>
        <w:numPr>
          <w:ilvl w:val="0"/>
          <w:numId w:val="2"/>
        </w:numPr>
      </w:pPr>
      <w:proofErr w:type="spellStart"/>
      <w:r w:rsidRPr="007E5909">
        <w:t>Remoção</w:t>
      </w:r>
      <w:proofErr w:type="spellEnd"/>
      <w:r w:rsidRPr="007E5909">
        <w:t xml:space="preserve"> de </w:t>
      </w:r>
      <w:proofErr w:type="spellStart"/>
      <w:r w:rsidRPr="007E5909">
        <w:t>nulos</w:t>
      </w:r>
      <w:proofErr w:type="spellEnd"/>
      <w:r w:rsidRPr="007E5909">
        <w:t xml:space="preserve"> e </w:t>
      </w:r>
      <w:proofErr w:type="spellStart"/>
      <w:r w:rsidRPr="007E5909">
        <w:t>duplicados</w:t>
      </w:r>
      <w:proofErr w:type="spellEnd"/>
    </w:p>
    <w:p w14:paraId="1EBCD8E2" w14:textId="77777777" w:rsidR="007E5909" w:rsidRPr="007E5909" w:rsidRDefault="007E5909" w:rsidP="007E5909">
      <w:pPr>
        <w:numPr>
          <w:ilvl w:val="0"/>
          <w:numId w:val="2"/>
        </w:numPr>
        <w:rPr>
          <w:lang w:val="pt-BR"/>
        </w:rPr>
      </w:pPr>
      <w:r w:rsidRPr="007E5909">
        <w:rPr>
          <w:lang w:val="pt-BR"/>
        </w:rPr>
        <w:t>Mapeamento explícito dos tipos de dados para Oracle</w:t>
      </w:r>
    </w:p>
    <w:p w14:paraId="4DD914BE" w14:textId="77777777" w:rsidR="007E5909" w:rsidRPr="007E5909" w:rsidRDefault="007E5909" w:rsidP="007E5909">
      <w:pPr>
        <w:numPr>
          <w:ilvl w:val="0"/>
          <w:numId w:val="2"/>
        </w:numPr>
        <w:rPr>
          <w:lang w:val="pt-BR"/>
        </w:rPr>
      </w:pPr>
      <w:r w:rsidRPr="007E5909">
        <w:rPr>
          <w:lang w:val="pt-BR"/>
        </w:rPr>
        <w:t>Criação automática da tabela no Oracle (com suporte a CLOB)</w:t>
      </w:r>
    </w:p>
    <w:p w14:paraId="1BFD912C" w14:textId="77777777" w:rsidR="007E5909" w:rsidRPr="007E5909" w:rsidRDefault="007E5909" w:rsidP="007E5909">
      <w:pPr>
        <w:numPr>
          <w:ilvl w:val="0"/>
          <w:numId w:val="2"/>
        </w:numPr>
        <w:rPr>
          <w:lang w:val="pt-BR"/>
        </w:rPr>
      </w:pPr>
      <w:r w:rsidRPr="007E5909">
        <w:rPr>
          <w:lang w:val="pt-BR"/>
        </w:rPr>
        <w:t xml:space="preserve">Inserção dos dados com </w:t>
      </w:r>
      <w:proofErr w:type="spellStart"/>
      <w:r w:rsidRPr="007E5909">
        <w:rPr>
          <w:lang w:val="pt-BR"/>
        </w:rPr>
        <w:t>to_</w:t>
      </w:r>
      <w:proofErr w:type="gramStart"/>
      <w:r w:rsidRPr="007E5909">
        <w:rPr>
          <w:lang w:val="pt-BR"/>
        </w:rPr>
        <w:t>sql</w:t>
      </w:r>
      <w:proofErr w:type="spellEnd"/>
      <w:r w:rsidRPr="007E5909">
        <w:rPr>
          <w:lang w:val="pt-BR"/>
        </w:rPr>
        <w:t>(</w:t>
      </w:r>
      <w:proofErr w:type="gramEnd"/>
      <w:r w:rsidRPr="007E5909">
        <w:rPr>
          <w:lang w:val="pt-BR"/>
        </w:rPr>
        <w:t>)</w:t>
      </w:r>
    </w:p>
    <w:p w14:paraId="69B6F7C9" w14:textId="77777777" w:rsidR="007E5909" w:rsidRPr="007E5909" w:rsidRDefault="007E5909" w:rsidP="007E5909">
      <w:proofErr w:type="spellStart"/>
      <w:r w:rsidRPr="007E5909">
        <w:rPr>
          <w:b/>
          <w:bCs/>
        </w:rPr>
        <w:t>Tecnologias</w:t>
      </w:r>
      <w:proofErr w:type="spellEnd"/>
      <w:r w:rsidRPr="007E5909">
        <w:rPr>
          <w:b/>
          <w:bCs/>
        </w:rPr>
        <w:t>:</w:t>
      </w:r>
    </w:p>
    <w:p w14:paraId="2B4CB9B4" w14:textId="77777777" w:rsidR="007E5909" w:rsidRPr="007E5909" w:rsidRDefault="007E5909" w:rsidP="007E5909">
      <w:pPr>
        <w:numPr>
          <w:ilvl w:val="0"/>
          <w:numId w:val="3"/>
        </w:numPr>
      </w:pPr>
      <w:r w:rsidRPr="007E5909">
        <w:t>Python 3</w:t>
      </w:r>
    </w:p>
    <w:p w14:paraId="397D0682" w14:textId="77777777" w:rsidR="007E5909" w:rsidRPr="007E5909" w:rsidRDefault="007E5909" w:rsidP="007E5909">
      <w:pPr>
        <w:numPr>
          <w:ilvl w:val="0"/>
          <w:numId w:val="3"/>
        </w:numPr>
      </w:pPr>
      <w:r w:rsidRPr="007E5909">
        <w:t>Pandas</w:t>
      </w:r>
    </w:p>
    <w:p w14:paraId="0C6F7415" w14:textId="77777777" w:rsidR="007E5909" w:rsidRPr="007E5909" w:rsidRDefault="007E5909" w:rsidP="007E5909">
      <w:pPr>
        <w:numPr>
          <w:ilvl w:val="0"/>
          <w:numId w:val="3"/>
        </w:numPr>
      </w:pPr>
      <w:proofErr w:type="spellStart"/>
      <w:r w:rsidRPr="007E5909">
        <w:t>SQLAlchemy</w:t>
      </w:r>
      <w:proofErr w:type="spellEnd"/>
    </w:p>
    <w:p w14:paraId="2AC50EB7" w14:textId="77777777" w:rsidR="007E5909" w:rsidRPr="007E5909" w:rsidRDefault="007E5909" w:rsidP="007E5909">
      <w:pPr>
        <w:numPr>
          <w:ilvl w:val="0"/>
          <w:numId w:val="3"/>
        </w:numPr>
      </w:pPr>
      <w:r w:rsidRPr="007E5909">
        <w:t>Oracle Instant Client</w:t>
      </w:r>
    </w:p>
    <w:p w14:paraId="64D24816" w14:textId="77777777" w:rsidR="007E5909" w:rsidRPr="007E5909" w:rsidRDefault="007E5909" w:rsidP="007E5909">
      <w:pPr>
        <w:numPr>
          <w:ilvl w:val="0"/>
          <w:numId w:val="3"/>
        </w:numPr>
      </w:pPr>
      <w:r w:rsidRPr="007E5909">
        <w:t xml:space="preserve">Banco Oracle </w:t>
      </w:r>
      <w:proofErr w:type="spellStart"/>
      <w:r w:rsidRPr="007E5909">
        <w:t>remoto</w:t>
      </w:r>
      <w:proofErr w:type="spellEnd"/>
    </w:p>
    <w:p w14:paraId="0C253DC1" w14:textId="77777777" w:rsidR="007E5909" w:rsidRDefault="007E5909">
      <w:pPr>
        <w:rPr>
          <w:lang w:val="pt-BR"/>
        </w:rPr>
      </w:pPr>
    </w:p>
    <w:p w14:paraId="7572F636" w14:textId="77777777" w:rsidR="007E5909" w:rsidRDefault="007E5909">
      <w:pPr>
        <w:rPr>
          <w:lang w:val="pt-BR"/>
        </w:rPr>
      </w:pPr>
    </w:p>
    <w:p w14:paraId="4CB61072" w14:textId="77777777" w:rsidR="007E5909" w:rsidRPr="007E5909" w:rsidRDefault="007E5909" w:rsidP="007E5909">
      <w:pPr>
        <w:rPr>
          <w:b/>
          <w:bCs/>
          <w:lang w:val="pt-BR"/>
        </w:rPr>
      </w:pPr>
      <w:r w:rsidRPr="007E5909">
        <w:rPr>
          <w:b/>
          <w:bCs/>
          <w:lang w:val="pt-BR"/>
        </w:rPr>
        <w:lastRenderedPageBreak/>
        <w:t xml:space="preserve">ETL 2 – Carga automática a partir da API do </w:t>
      </w:r>
      <w:proofErr w:type="spellStart"/>
      <w:r w:rsidRPr="007E5909">
        <w:rPr>
          <w:b/>
          <w:bCs/>
          <w:lang w:val="pt-BR"/>
        </w:rPr>
        <w:t>Kaggle</w:t>
      </w:r>
      <w:proofErr w:type="spellEnd"/>
    </w:p>
    <w:p w14:paraId="7FA1CF49" w14:textId="77777777" w:rsidR="007E5909" w:rsidRPr="007E5909" w:rsidRDefault="007E5909" w:rsidP="007E5909">
      <w:pPr>
        <w:rPr>
          <w:lang w:val="pt-BR"/>
        </w:rPr>
      </w:pPr>
      <w:r w:rsidRPr="007E5909">
        <w:rPr>
          <w:b/>
          <w:bCs/>
          <w:lang w:val="pt-BR"/>
        </w:rPr>
        <w:t>Descrição:</w:t>
      </w:r>
      <w:r w:rsidRPr="007E5909">
        <w:rPr>
          <w:lang w:val="pt-BR"/>
        </w:rPr>
        <w:br/>
        <w:t xml:space="preserve">ETL completo que se conecta à </w:t>
      </w:r>
      <w:r w:rsidRPr="007E5909">
        <w:rPr>
          <w:b/>
          <w:bCs/>
          <w:lang w:val="pt-BR"/>
        </w:rPr>
        <w:t xml:space="preserve">API pública do </w:t>
      </w:r>
      <w:proofErr w:type="spellStart"/>
      <w:r w:rsidRPr="007E5909">
        <w:rPr>
          <w:b/>
          <w:bCs/>
          <w:lang w:val="pt-BR"/>
        </w:rPr>
        <w:t>Kaggle</w:t>
      </w:r>
      <w:proofErr w:type="spellEnd"/>
      <w:r w:rsidRPr="007E5909">
        <w:rPr>
          <w:lang w:val="pt-BR"/>
        </w:rPr>
        <w:t xml:space="preserve">, realiza o download de um </w:t>
      </w:r>
      <w:proofErr w:type="spellStart"/>
      <w:r w:rsidRPr="007E5909">
        <w:rPr>
          <w:lang w:val="pt-BR"/>
        </w:rPr>
        <w:t>dataset</w:t>
      </w:r>
      <w:proofErr w:type="spellEnd"/>
      <w:r w:rsidRPr="007E5909">
        <w:rPr>
          <w:lang w:val="pt-BR"/>
        </w:rPr>
        <w:t xml:space="preserve"> sobre produtos Nike </w:t>
      </w:r>
      <w:proofErr w:type="spellStart"/>
      <w:r w:rsidRPr="007E5909">
        <w:rPr>
          <w:lang w:val="pt-BR"/>
        </w:rPr>
        <w:t>vs</w:t>
      </w:r>
      <w:proofErr w:type="spellEnd"/>
      <w:r w:rsidRPr="007E5909">
        <w:rPr>
          <w:lang w:val="pt-BR"/>
        </w:rPr>
        <w:t xml:space="preserve"> Adidas, transforma os dados e carrega em uma tabela chamada TBL_COMPARATIVO no banco Oracle.</w:t>
      </w:r>
    </w:p>
    <w:p w14:paraId="7D9A169B" w14:textId="77777777" w:rsidR="007E5909" w:rsidRPr="007E5909" w:rsidRDefault="007E5909" w:rsidP="007E5909">
      <w:r w:rsidRPr="007E5909">
        <w:rPr>
          <w:b/>
          <w:bCs/>
        </w:rPr>
        <w:t>Fontes:</w:t>
      </w:r>
    </w:p>
    <w:p w14:paraId="1B623883" w14:textId="77777777" w:rsidR="007E5909" w:rsidRPr="007E5909" w:rsidRDefault="007E5909" w:rsidP="007E5909">
      <w:pPr>
        <w:numPr>
          <w:ilvl w:val="0"/>
          <w:numId w:val="4"/>
        </w:numPr>
      </w:pPr>
      <w:r w:rsidRPr="007E5909">
        <w:t xml:space="preserve">Dataset: </w:t>
      </w:r>
      <w:hyperlink r:id="rId7" w:tgtFrame="_new" w:history="1">
        <w:r w:rsidRPr="007E5909">
          <w:rPr>
            <w:rStyle w:val="Hyperlink"/>
          </w:rPr>
          <w:t>Nike vs Adidas (Kaggle)</w:t>
        </w:r>
      </w:hyperlink>
    </w:p>
    <w:p w14:paraId="221ECB57" w14:textId="77777777" w:rsidR="007E5909" w:rsidRPr="007E5909" w:rsidRDefault="007E5909" w:rsidP="007E5909">
      <w:proofErr w:type="spellStart"/>
      <w:r w:rsidRPr="007E5909">
        <w:rPr>
          <w:b/>
          <w:bCs/>
        </w:rPr>
        <w:t>Etapas</w:t>
      </w:r>
      <w:proofErr w:type="spellEnd"/>
      <w:r w:rsidRPr="007E5909">
        <w:rPr>
          <w:b/>
          <w:bCs/>
        </w:rPr>
        <w:t xml:space="preserve"> </w:t>
      </w:r>
      <w:proofErr w:type="spellStart"/>
      <w:r w:rsidRPr="007E5909">
        <w:rPr>
          <w:b/>
          <w:bCs/>
        </w:rPr>
        <w:t>realizadas</w:t>
      </w:r>
      <w:proofErr w:type="spellEnd"/>
      <w:r w:rsidRPr="007E5909">
        <w:rPr>
          <w:b/>
          <w:bCs/>
        </w:rPr>
        <w:t>:</w:t>
      </w:r>
    </w:p>
    <w:p w14:paraId="126B829A" w14:textId="77777777" w:rsidR="007E5909" w:rsidRPr="007E5909" w:rsidRDefault="007E5909" w:rsidP="007E5909">
      <w:pPr>
        <w:numPr>
          <w:ilvl w:val="0"/>
          <w:numId w:val="5"/>
        </w:numPr>
        <w:rPr>
          <w:lang w:val="pt-BR"/>
        </w:rPr>
      </w:pPr>
      <w:r w:rsidRPr="007E5909">
        <w:rPr>
          <w:lang w:val="pt-BR"/>
        </w:rPr>
        <w:t xml:space="preserve">Autenticação na API do </w:t>
      </w:r>
      <w:proofErr w:type="spellStart"/>
      <w:r w:rsidRPr="007E5909">
        <w:rPr>
          <w:lang w:val="pt-BR"/>
        </w:rPr>
        <w:t>Kaggle</w:t>
      </w:r>
      <w:proofErr w:type="spellEnd"/>
      <w:r w:rsidRPr="007E5909">
        <w:rPr>
          <w:lang w:val="pt-BR"/>
        </w:rPr>
        <w:t xml:space="preserve"> via token local</w:t>
      </w:r>
    </w:p>
    <w:p w14:paraId="417E180D" w14:textId="77777777" w:rsidR="007E5909" w:rsidRPr="007E5909" w:rsidRDefault="007E5909" w:rsidP="007E5909">
      <w:pPr>
        <w:numPr>
          <w:ilvl w:val="0"/>
          <w:numId w:val="5"/>
        </w:numPr>
      </w:pPr>
      <w:r w:rsidRPr="007E5909">
        <w:t xml:space="preserve">Download e </w:t>
      </w:r>
      <w:proofErr w:type="spellStart"/>
      <w:r w:rsidRPr="007E5909">
        <w:t>descompactação</w:t>
      </w:r>
      <w:proofErr w:type="spellEnd"/>
      <w:r w:rsidRPr="007E5909">
        <w:t xml:space="preserve"> do dataset</w:t>
      </w:r>
    </w:p>
    <w:p w14:paraId="1D6D76DA" w14:textId="77777777" w:rsidR="007E5909" w:rsidRPr="007E5909" w:rsidRDefault="007E5909" w:rsidP="007E5909">
      <w:pPr>
        <w:numPr>
          <w:ilvl w:val="0"/>
          <w:numId w:val="5"/>
        </w:numPr>
        <w:rPr>
          <w:lang w:val="pt-BR"/>
        </w:rPr>
      </w:pPr>
      <w:r w:rsidRPr="007E5909">
        <w:rPr>
          <w:lang w:val="pt-BR"/>
        </w:rPr>
        <w:t>Leitura e transformação dos dados (limpeza, renomeação)</w:t>
      </w:r>
    </w:p>
    <w:p w14:paraId="0B7551A8" w14:textId="77777777" w:rsidR="007E5909" w:rsidRPr="007E5909" w:rsidRDefault="007E5909" w:rsidP="007E5909">
      <w:pPr>
        <w:numPr>
          <w:ilvl w:val="0"/>
          <w:numId w:val="5"/>
        </w:numPr>
        <w:rPr>
          <w:lang w:val="pt-BR"/>
        </w:rPr>
      </w:pPr>
      <w:r w:rsidRPr="007E5909">
        <w:rPr>
          <w:lang w:val="pt-BR"/>
        </w:rPr>
        <w:t xml:space="preserve">Mapeamento </w:t>
      </w:r>
      <w:r w:rsidRPr="007E5909">
        <w:rPr>
          <w:b/>
          <w:bCs/>
          <w:lang w:val="pt-BR"/>
        </w:rPr>
        <w:t>dinâmico</w:t>
      </w:r>
      <w:r w:rsidRPr="007E5909">
        <w:rPr>
          <w:lang w:val="pt-BR"/>
        </w:rPr>
        <w:t xml:space="preserve"> dos tipos de dados para Oracle</w:t>
      </w:r>
    </w:p>
    <w:p w14:paraId="2ECA3FF2" w14:textId="77777777" w:rsidR="007E5909" w:rsidRPr="007E5909" w:rsidRDefault="007E5909" w:rsidP="007E5909">
      <w:pPr>
        <w:numPr>
          <w:ilvl w:val="0"/>
          <w:numId w:val="5"/>
        </w:numPr>
        <w:rPr>
          <w:lang w:val="pt-BR"/>
        </w:rPr>
      </w:pPr>
      <w:r w:rsidRPr="007E5909">
        <w:rPr>
          <w:lang w:val="pt-BR"/>
        </w:rPr>
        <w:t xml:space="preserve">Geração automática da estrutura SQL da tabela baseada no </w:t>
      </w:r>
      <w:proofErr w:type="spellStart"/>
      <w:r w:rsidRPr="007E5909">
        <w:rPr>
          <w:lang w:val="pt-BR"/>
        </w:rPr>
        <w:t>DataFrame</w:t>
      </w:r>
      <w:proofErr w:type="spellEnd"/>
    </w:p>
    <w:p w14:paraId="2003FD4F" w14:textId="77777777" w:rsidR="007E5909" w:rsidRPr="007E5909" w:rsidRDefault="007E5909" w:rsidP="007E5909">
      <w:pPr>
        <w:numPr>
          <w:ilvl w:val="0"/>
          <w:numId w:val="5"/>
        </w:numPr>
        <w:rPr>
          <w:lang w:val="pt-BR"/>
        </w:rPr>
      </w:pPr>
      <w:r w:rsidRPr="007E5909">
        <w:rPr>
          <w:lang w:val="pt-BR"/>
        </w:rPr>
        <w:t>Criação da tabela no Oracle e carga de dados</w:t>
      </w:r>
    </w:p>
    <w:p w14:paraId="541983BC" w14:textId="77777777" w:rsidR="007E5909" w:rsidRPr="007E5909" w:rsidRDefault="007E5909" w:rsidP="007E5909">
      <w:proofErr w:type="spellStart"/>
      <w:r w:rsidRPr="007E5909">
        <w:rPr>
          <w:b/>
          <w:bCs/>
        </w:rPr>
        <w:t>Diferenciais</w:t>
      </w:r>
      <w:proofErr w:type="spellEnd"/>
      <w:r w:rsidRPr="007E5909">
        <w:rPr>
          <w:b/>
          <w:bCs/>
        </w:rPr>
        <w:t>:</w:t>
      </w:r>
    </w:p>
    <w:p w14:paraId="71DF9A70" w14:textId="77777777" w:rsidR="007E5909" w:rsidRPr="007E5909" w:rsidRDefault="007E5909" w:rsidP="007E5909">
      <w:pPr>
        <w:numPr>
          <w:ilvl w:val="0"/>
          <w:numId w:val="6"/>
        </w:numPr>
        <w:rPr>
          <w:lang w:val="pt-BR"/>
        </w:rPr>
      </w:pPr>
      <w:r w:rsidRPr="007E5909">
        <w:rPr>
          <w:lang w:val="pt-BR"/>
        </w:rPr>
        <w:t>Integração real-time com fonte externa (</w:t>
      </w:r>
      <w:proofErr w:type="spellStart"/>
      <w:r w:rsidRPr="007E5909">
        <w:rPr>
          <w:lang w:val="pt-BR"/>
        </w:rPr>
        <w:t>Kaggle</w:t>
      </w:r>
      <w:proofErr w:type="spellEnd"/>
      <w:r w:rsidRPr="007E5909">
        <w:rPr>
          <w:lang w:val="pt-BR"/>
        </w:rPr>
        <w:t>)</w:t>
      </w:r>
    </w:p>
    <w:p w14:paraId="2A349E0B" w14:textId="77777777" w:rsidR="007E5909" w:rsidRPr="007E5909" w:rsidRDefault="007E5909" w:rsidP="007E5909">
      <w:pPr>
        <w:numPr>
          <w:ilvl w:val="0"/>
          <w:numId w:val="6"/>
        </w:numPr>
        <w:rPr>
          <w:lang w:val="pt-BR"/>
        </w:rPr>
      </w:pPr>
      <w:r w:rsidRPr="007E5909">
        <w:rPr>
          <w:lang w:val="pt-BR"/>
        </w:rPr>
        <w:t>Geração de DDL automatizada baseada no conteúdo do CSV</w:t>
      </w:r>
    </w:p>
    <w:p w14:paraId="3F9FE071" w14:textId="77777777" w:rsidR="007E5909" w:rsidRPr="007E5909" w:rsidRDefault="007E5909" w:rsidP="007E5909">
      <w:proofErr w:type="spellStart"/>
      <w:r w:rsidRPr="007E5909">
        <w:rPr>
          <w:b/>
          <w:bCs/>
        </w:rPr>
        <w:t>Tecnologias</w:t>
      </w:r>
      <w:proofErr w:type="spellEnd"/>
      <w:r w:rsidRPr="007E5909">
        <w:rPr>
          <w:b/>
          <w:bCs/>
        </w:rPr>
        <w:t>:</w:t>
      </w:r>
    </w:p>
    <w:p w14:paraId="73721DB9" w14:textId="77777777" w:rsidR="007E5909" w:rsidRPr="007E5909" w:rsidRDefault="007E5909" w:rsidP="007E5909">
      <w:pPr>
        <w:numPr>
          <w:ilvl w:val="0"/>
          <w:numId w:val="7"/>
        </w:numPr>
      </w:pPr>
      <w:r w:rsidRPr="007E5909">
        <w:t>Python 3</w:t>
      </w:r>
    </w:p>
    <w:p w14:paraId="7BEB37C4" w14:textId="77777777" w:rsidR="007E5909" w:rsidRPr="007E5909" w:rsidRDefault="007E5909" w:rsidP="007E5909">
      <w:pPr>
        <w:numPr>
          <w:ilvl w:val="0"/>
          <w:numId w:val="7"/>
        </w:numPr>
      </w:pPr>
      <w:r w:rsidRPr="007E5909">
        <w:t>Pandas</w:t>
      </w:r>
    </w:p>
    <w:p w14:paraId="09C75A42" w14:textId="77777777" w:rsidR="007E5909" w:rsidRPr="007E5909" w:rsidRDefault="007E5909" w:rsidP="007E5909">
      <w:pPr>
        <w:numPr>
          <w:ilvl w:val="0"/>
          <w:numId w:val="7"/>
        </w:numPr>
      </w:pPr>
      <w:proofErr w:type="spellStart"/>
      <w:r w:rsidRPr="007E5909">
        <w:t>SQLAlchemy</w:t>
      </w:r>
      <w:proofErr w:type="spellEnd"/>
    </w:p>
    <w:p w14:paraId="3FDE59C9" w14:textId="77777777" w:rsidR="007E5909" w:rsidRPr="007E5909" w:rsidRDefault="007E5909" w:rsidP="007E5909">
      <w:pPr>
        <w:numPr>
          <w:ilvl w:val="0"/>
          <w:numId w:val="7"/>
        </w:numPr>
      </w:pPr>
      <w:r w:rsidRPr="007E5909">
        <w:t>Oracle Instant Client</w:t>
      </w:r>
    </w:p>
    <w:p w14:paraId="50275C9E" w14:textId="77777777" w:rsidR="007E5909" w:rsidRPr="007E5909" w:rsidRDefault="007E5909" w:rsidP="007E5909">
      <w:pPr>
        <w:numPr>
          <w:ilvl w:val="0"/>
          <w:numId w:val="7"/>
        </w:numPr>
      </w:pPr>
      <w:r w:rsidRPr="007E5909">
        <w:t>Kaggle API</w:t>
      </w:r>
    </w:p>
    <w:p w14:paraId="2FF37B25" w14:textId="77777777" w:rsidR="007E5909" w:rsidRDefault="007E5909">
      <w:pPr>
        <w:rPr>
          <w:lang w:val="pt-BR"/>
        </w:rPr>
      </w:pPr>
    </w:p>
    <w:p w14:paraId="7EC687EC" w14:textId="55D121EC" w:rsidR="007E5909" w:rsidRDefault="007E5909">
      <w:pPr>
        <w:rPr>
          <w:lang w:val="pt-BR"/>
        </w:rPr>
      </w:pPr>
      <w:r>
        <w:rPr>
          <w:lang w:val="pt-BR"/>
        </w:rPr>
        <w:t>Evidências no banco de dados:</w:t>
      </w:r>
    </w:p>
    <w:p w14:paraId="0DB08B6B" w14:textId="77777777" w:rsidR="007E5909" w:rsidRDefault="007E5909">
      <w:pPr>
        <w:rPr>
          <w:lang w:val="pt-BR"/>
        </w:rPr>
      </w:pPr>
    </w:p>
    <w:p w14:paraId="0E2C5B3E" w14:textId="77777777" w:rsidR="007E5909" w:rsidRDefault="007E5909">
      <w:pPr>
        <w:rPr>
          <w:lang w:val="pt-BR"/>
        </w:rPr>
      </w:pPr>
    </w:p>
    <w:p w14:paraId="022D6856" w14:textId="3EF1BCC8" w:rsidR="007E5909" w:rsidRDefault="007E5909">
      <w:pPr>
        <w:rPr>
          <w:lang w:val="pt-BR"/>
        </w:rPr>
      </w:pPr>
      <w:r>
        <w:rPr>
          <w:lang w:val="pt-BR"/>
        </w:rPr>
        <w:lastRenderedPageBreak/>
        <w:t>ETL 1:</w:t>
      </w:r>
      <w:r w:rsidRPr="007E5909">
        <w:rPr>
          <w:lang w:val="pt-BR"/>
        </w:rPr>
        <w:drawing>
          <wp:inline distT="0" distB="0" distL="0" distR="0" wp14:anchorId="7D33F5EF" wp14:editId="113E74F7">
            <wp:extent cx="5612130" cy="3012440"/>
            <wp:effectExtent l="0" t="0" r="7620" b="0"/>
            <wp:docPr id="453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9E96" w14:textId="77777777" w:rsidR="007E5909" w:rsidRDefault="007E5909">
      <w:pPr>
        <w:rPr>
          <w:lang w:val="pt-BR"/>
        </w:rPr>
      </w:pPr>
    </w:p>
    <w:p w14:paraId="5A2F7BE5" w14:textId="43DC2D57" w:rsidR="007E5909" w:rsidRDefault="007E5909">
      <w:pPr>
        <w:rPr>
          <w:lang w:val="pt-BR"/>
        </w:rPr>
      </w:pPr>
      <w:r>
        <w:rPr>
          <w:lang w:val="pt-BR"/>
        </w:rPr>
        <w:t>ETL 2:</w:t>
      </w:r>
    </w:p>
    <w:p w14:paraId="317B3F2C" w14:textId="7FCEA123" w:rsidR="007E5909" w:rsidRPr="007E5909" w:rsidRDefault="007E5909">
      <w:pPr>
        <w:rPr>
          <w:lang w:val="pt-BR"/>
        </w:rPr>
      </w:pPr>
      <w:r w:rsidRPr="007E5909">
        <w:rPr>
          <w:lang w:val="pt-BR"/>
        </w:rPr>
        <w:drawing>
          <wp:inline distT="0" distB="0" distL="0" distR="0" wp14:anchorId="3508B4F3" wp14:editId="0547E202">
            <wp:extent cx="5612130" cy="4023995"/>
            <wp:effectExtent l="0" t="0" r="7620" b="0"/>
            <wp:docPr id="112541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12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909" w:rsidRPr="007E59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20AC8" w14:textId="77777777" w:rsidR="00944EDE" w:rsidRDefault="00944EDE" w:rsidP="007E5909">
      <w:pPr>
        <w:spacing w:after="0" w:line="240" w:lineRule="auto"/>
      </w:pPr>
      <w:r>
        <w:separator/>
      </w:r>
    </w:p>
  </w:endnote>
  <w:endnote w:type="continuationSeparator" w:id="0">
    <w:p w14:paraId="501BF7CA" w14:textId="77777777" w:rsidR="00944EDE" w:rsidRDefault="00944EDE" w:rsidP="007E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2DACE" w14:textId="77777777" w:rsidR="00944EDE" w:rsidRDefault="00944EDE" w:rsidP="007E5909">
      <w:pPr>
        <w:spacing w:after="0" w:line="240" w:lineRule="auto"/>
      </w:pPr>
      <w:r>
        <w:separator/>
      </w:r>
    </w:p>
  </w:footnote>
  <w:footnote w:type="continuationSeparator" w:id="0">
    <w:p w14:paraId="5D5E8992" w14:textId="77777777" w:rsidR="00944EDE" w:rsidRDefault="00944EDE" w:rsidP="007E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9F"/>
    <w:multiLevelType w:val="multilevel"/>
    <w:tmpl w:val="B744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20DB"/>
    <w:multiLevelType w:val="multilevel"/>
    <w:tmpl w:val="6140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43E60"/>
    <w:multiLevelType w:val="multilevel"/>
    <w:tmpl w:val="5416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81925"/>
    <w:multiLevelType w:val="multilevel"/>
    <w:tmpl w:val="998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2023F"/>
    <w:multiLevelType w:val="multilevel"/>
    <w:tmpl w:val="D868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9A3059"/>
    <w:multiLevelType w:val="multilevel"/>
    <w:tmpl w:val="FEF2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5767A"/>
    <w:multiLevelType w:val="multilevel"/>
    <w:tmpl w:val="0664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975330">
    <w:abstractNumId w:val="3"/>
  </w:num>
  <w:num w:numId="2" w16cid:durableId="768308191">
    <w:abstractNumId w:val="4"/>
  </w:num>
  <w:num w:numId="3" w16cid:durableId="1178345185">
    <w:abstractNumId w:val="6"/>
  </w:num>
  <w:num w:numId="4" w16cid:durableId="995111170">
    <w:abstractNumId w:val="2"/>
  </w:num>
  <w:num w:numId="5" w16cid:durableId="1306355431">
    <w:abstractNumId w:val="5"/>
  </w:num>
  <w:num w:numId="6" w16cid:durableId="1554735287">
    <w:abstractNumId w:val="0"/>
  </w:num>
  <w:num w:numId="7" w16cid:durableId="203681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9"/>
    <w:rsid w:val="007E5909"/>
    <w:rsid w:val="00944EDE"/>
    <w:rsid w:val="0099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ACCD"/>
  <w15:chartTrackingRefBased/>
  <w15:docId w15:val="{EC41D8EB-080E-47B9-9A99-784C3343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9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5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909"/>
  </w:style>
  <w:style w:type="paragraph" w:styleId="Footer">
    <w:name w:val="footer"/>
    <w:basedOn w:val="Normal"/>
    <w:link w:val="FooterChar"/>
    <w:uiPriority w:val="99"/>
    <w:unhideWhenUsed/>
    <w:rsid w:val="007E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ariyamalshatta/nike-vs-addidas-unspervised-clust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Rayan Araújo Santos</dc:creator>
  <cp:keywords/>
  <dc:description/>
  <cp:lastModifiedBy>Richard Rayan Araújo Santos</cp:lastModifiedBy>
  <cp:revision>1</cp:revision>
  <dcterms:created xsi:type="dcterms:W3CDTF">2025-04-23T04:22:00Z</dcterms:created>
  <dcterms:modified xsi:type="dcterms:W3CDTF">2025-04-23T04:27:00Z</dcterms:modified>
</cp:coreProperties>
</file>