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A64C1" w14:textId="341A36BB" w:rsidR="005539FE" w:rsidRPr="00806ABC" w:rsidRDefault="0077082C" w:rsidP="0077082C">
      <w:pPr>
        <w:jc w:val="center"/>
        <w:rPr>
          <w:sz w:val="36"/>
          <w:szCs w:val="36"/>
        </w:rPr>
      </w:pPr>
      <w:r w:rsidRPr="00806ABC">
        <w:rPr>
          <w:sz w:val="36"/>
          <w:szCs w:val="36"/>
        </w:rPr>
        <w:t>Data Analytics Assignment 2 Report</w:t>
      </w:r>
    </w:p>
    <w:p w14:paraId="6CB26D70" w14:textId="5DE3E4B2" w:rsidR="00401A82" w:rsidRPr="00871589" w:rsidRDefault="00C93511" w:rsidP="00401A82">
      <w:pPr>
        <w:rPr>
          <w:b/>
          <w:bCs/>
          <w:sz w:val="32"/>
          <w:szCs w:val="32"/>
          <w:u w:val="single"/>
        </w:rPr>
      </w:pPr>
      <w:r w:rsidRPr="00871589">
        <w:rPr>
          <w:b/>
          <w:bCs/>
          <w:sz w:val="32"/>
          <w:szCs w:val="32"/>
          <w:u w:val="single"/>
        </w:rPr>
        <w:t>Part 1.</w:t>
      </w:r>
    </w:p>
    <w:p w14:paraId="74CB20BC" w14:textId="7CB4C4C5" w:rsidR="001F570D" w:rsidRDefault="00C93511" w:rsidP="001F570D">
      <w:pPr>
        <w:rPr>
          <w:sz w:val="28"/>
          <w:szCs w:val="28"/>
        </w:rPr>
      </w:pPr>
      <w:r w:rsidRPr="00C93511">
        <w:rPr>
          <w:b/>
          <w:bCs/>
          <w:sz w:val="28"/>
          <w:szCs w:val="28"/>
        </w:rPr>
        <w:t xml:space="preserve">a). </w:t>
      </w:r>
      <w:r w:rsidR="00BC424E">
        <w:rPr>
          <w:sz w:val="28"/>
          <w:szCs w:val="28"/>
        </w:rPr>
        <w:t xml:space="preserve">1. </w:t>
      </w:r>
      <w:r w:rsidRPr="00C93511">
        <w:rPr>
          <w:sz w:val="28"/>
          <w:szCs w:val="28"/>
        </w:rPr>
        <w:t>Central Tendency of EPI</w:t>
      </w:r>
      <w:r>
        <w:rPr>
          <w:sz w:val="28"/>
          <w:szCs w:val="28"/>
        </w:rPr>
        <w:t xml:space="preserve">: </w:t>
      </w:r>
    </w:p>
    <w:p w14:paraId="182843C0" w14:textId="4C980446" w:rsidR="001817C4" w:rsidRPr="001F570D" w:rsidRDefault="001F570D" w:rsidP="001F570D">
      <w:pPr>
        <w:jc w:val="center"/>
        <w:rPr>
          <w:b/>
          <w:bCs/>
          <w:sz w:val="28"/>
          <w:szCs w:val="28"/>
        </w:rPr>
      </w:pPr>
      <w:r>
        <w:rPr>
          <w:noProof/>
        </w:rPr>
        <w:drawing>
          <wp:inline distT="0" distB="0" distL="0" distR="0" wp14:anchorId="4C6D60E2" wp14:editId="1B2A9B64">
            <wp:extent cx="4380614" cy="196316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4062" cy="1964709"/>
                    </a:xfrm>
                    <a:prstGeom prst="rect">
                      <a:avLst/>
                    </a:prstGeom>
                  </pic:spPr>
                </pic:pic>
              </a:graphicData>
            </a:graphic>
          </wp:inline>
        </w:drawing>
      </w:r>
    </w:p>
    <w:p w14:paraId="0AC9745B" w14:textId="13C6FD40" w:rsidR="00C93511" w:rsidRPr="001817C4" w:rsidRDefault="001817C4" w:rsidP="001817C4">
      <w:pPr>
        <w:pStyle w:val="Caption"/>
        <w:jc w:val="center"/>
        <w:rPr>
          <w:sz w:val="40"/>
          <w:szCs w:val="40"/>
        </w:rPr>
      </w:pPr>
      <w:r w:rsidRPr="001817C4">
        <w:rPr>
          <w:sz w:val="24"/>
          <w:szCs w:val="24"/>
        </w:rPr>
        <w:t xml:space="preserve">Figure </w:t>
      </w:r>
      <w:r w:rsidRPr="001817C4">
        <w:rPr>
          <w:sz w:val="24"/>
          <w:szCs w:val="24"/>
        </w:rPr>
        <w:fldChar w:fldCharType="begin"/>
      </w:r>
      <w:r w:rsidRPr="001817C4">
        <w:rPr>
          <w:sz w:val="24"/>
          <w:szCs w:val="24"/>
        </w:rPr>
        <w:instrText xml:space="preserve"> SEQ Figure \* ARABIC </w:instrText>
      </w:r>
      <w:r w:rsidRPr="001817C4">
        <w:rPr>
          <w:sz w:val="24"/>
          <w:szCs w:val="24"/>
        </w:rPr>
        <w:fldChar w:fldCharType="separate"/>
      </w:r>
      <w:r w:rsidR="003C4596">
        <w:rPr>
          <w:noProof/>
          <w:sz w:val="24"/>
          <w:szCs w:val="24"/>
        </w:rPr>
        <w:t>1</w:t>
      </w:r>
      <w:r w:rsidRPr="001817C4">
        <w:rPr>
          <w:sz w:val="24"/>
          <w:szCs w:val="24"/>
        </w:rPr>
        <w:fldChar w:fldCharType="end"/>
      </w:r>
      <w:r w:rsidRPr="001817C4">
        <w:rPr>
          <w:sz w:val="24"/>
          <w:szCs w:val="24"/>
        </w:rPr>
        <w:t>. Central Tendencies of EPI</w:t>
      </w:r>
    </w:p>
    <w:p w14:paraId="35C6B63C" w14:textId="61D0199D" w:rsidR="00C93511" w:rsidRDefault="00BC424E" w:rsidP="00401A82">
      <w:pPr>
        <w:rPr>
          <w:sz w:val="28"/>
          <w:szCs w:val="28"/>
        </w:rPr>
      </w:pPr>
      <w:r>
        <w:rPr>
          <w:sz w:val="28"/>
          <w:szCs w:val="28"/>
        </w:rPr>
        <w:t xml:space="preserve">2. </w:t>
      </w:r>
      <w:r w:rsidR="00C93511">
        <w:rPr>
          <w:sz w:val="28"/>
          <w:szCs w:val="28"/>
        </w:rPr>
        <w:t xml:space="preserve">Histogram for EPI variable shows the frequency distribution of </w:t>
      </w:r>
      <w:r w:rsidR="0088657C" w:rsidRPr="0088657C">
        <w:rPr>
          <w:sz w:val="28"/>
          <w:szCs w:val="28"/>
        </w:rPr>
        <w:t>Environmental Performance Index</w:t>
      </w:r>
      <w:r w:rsidR="0088657C" w:rsidRPr="0088657C">
        <w:rPr>
          <w:sz w:val="28"/>
          <w:szCs w:val="28"/>
        </w:rPr>
        <w:t xml:space="preserve"> </w:t>
      </w:r>
      <w:r w:rsidR="0088657C">
        <w:rPr>
          <w:sz w:val="28"/>
          <w:szCs w:val="28"/>
        </w:rPr>
        <w:t xml:space="preserve">(EPI) </w:t>
      </w:r>
      <w:r>
        <w:rPr>
          <w:sz w:val="28"/>
          <w:szCs w:val="28"/>
        </w:rPr>
        <w:t>value</w:t>
      </w:r>
      <w:r w:rsidR="0088657C">
        <w:rPr>
          <w:sz w:val="28"/>
          <w:szCs w:val="28"/>
        </w:rPr>
        <w:t xml:space="preserve"> across all locations</w:t>
      </w:r>
      <w:r w:rsidR="00C93511">
        <w:rPr>
          <w:sz w:val="28"/>
          <w:szCs w:val="28"/>
        </w:rPr>
        <w:t>.</w:t>
      </w:r>
    </w:p>
    <w:p w14:paraId="042D139A" w14:textId="77777777" w:rsidR="001817C4" w:rsidRDefault="00BC424E" w:rsidP="001817C4">
      <w:pPr>
        <w:keepNext/>
        <w:jc w:val="center"/>
      </w:pPr>
      <w:r>
        <w:rPr>
          <w:noProof/>
        </w:rPr>
        <w:drawing>
          <wp:inline distT="0" distB="0" distL="0" distR="0" wp14:anchorId="6AED0492" wp14:editId="0B36157E">
            <wp:extent cx="5943600" cy="3464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4560"/>
                    </a:xfrm>
                    <a:prstGeom prst="rect">
                      <a:avLst/>
                    </a:prstGeom>
                  </pic:spPr>
                </pic:pic>
              </a:graphicData>
            </a:graphic>
          </wp:inline>
        </w:drawing>
      </w:r>
    </w:p>
    <w:p w14:paraId="08283B29" w14:textId="10A7C7F4" w:rsidR="00C93511" w:rsidRPr="00BC797E" w:rsidRDefault="001817C4" w:rsidP="00BC797E">
      <w:pPr>
        <w:pStyle w:val="Caption"/>
        <w:jc w:val="center"/>
        <w:rPr>
          <w:sz w:val="40"/>
          <w:szCs w:val="40"/>
        </w:rPr>
      </w:pPr>
      <w:r w:rsidRPr="001817C4">
        <w:rPr>
          <w:sz w:val="24"/>
          <w:szCs w:val="24"/>
        </w:rPr>
        <w:t xml:space="preserve">Figure </w:t>
      </w:r>
      <w:r w:rsidRPr="001817C4">
        <w:rPr>
          <w:sz w:val="24"/>
          <w:szCs w:val="24"/>
        </w:rPr>
        <w:fldChar w:fldCharType="begin"/>
      </w:r>
      <w:r w:rsidRPr="001817C4">
        <w:rPr>
          <w:sz w:val="24"/>
          <w:szCs w:val="24"/>
        </w:rPr>
        <w:instrText xml:space="preserve"> SEQ Figure \* ARABIC </w:instrText>
      </w:r>
      <w:r w:rsidRPr="001817C4">
        <w:rPr>
          <w:sz w:val="24"/>
          <w:szCs w:val="24"/>
        </w:rPr>
        <w:fldChar w:fldCharType="separate"/>
      </w:r>
      <w:r w:rsidR="003C4596">
        <w:rPr>
          <w:noProof/>
          <w:sz w:val="24"/>
          <w:szCs w:val="24"/>
        </w:rPr>
        <w:t>2</w:t>
      </w:r>
      <w:r w:rsidRPr="001817C4">
        <w:rPr>
          <w:sz w:val="24"/>
          <w:szCs w:val="24"/>
        </w:rPr>
        <w:fldChar w:fldCharType="end"/>
      </w:r>
      <w:r w:rsidRPr="001817C4">
        <w:rPr>
          <w:sz w:val="24"/>
          <w:szCs w:val="24"/>
        </w:rPr>
        <w:t>. Distribution Histogram of EPI</w:t>
      </w:r>
    </w:p>
    <w:p w14:paraId="6D193CF6" w14:textId="2443B6FA" w:rsidR="00BC424E" w:rsidRDefault="00BC424E" w:rsidP="00BC424E">
      <w:pPr>
        <w:rPr>
          <w:sz w:val="28"/>
          <w:szCs w:val="28"/>
        </w:rPr>
      </w:pPr>
      <w:r>
        <w:rPr>
          <w:sz w:val="28"/>
          <w:szCs w:val="28"/>
        </w:rPr>
        <w:lastRenderedPageBreak/>
        <w:t>3</w:t>
      </w:r>
      <w:r>
        <w:rPr>
          <w:sz w:val="28"/>
          <w:szCs w:val="28"/>
        </w:rPr>
        <w:t xml:space="preserve">. Histogram for </w:t>
      </w:r>
      <w:r>
        <w:rPr>
          <w:sz w:val="28"/>
          <w:szCs w:val="28"/>
        </w:rPr>
        <w:t>DALY</w:t>
      </w:r>
      <w:r>
        <w:rPr>
          <w:sz w:val="28"/>
          <w:szCs w:val="28"/>
        </w:rPr>
        <w:t xml:space="preserve"> variable shows the frequency distribution of </w:t>
      </w:r>
      <w:r w:rsidR="0088657C" w:rsidRPr="0088657C">
        <w:rPr>
          <w:sz w:val="28"/>
          <w:szCs w:val="28"/>
        </w:rPr>
        <w:t>disability-adjusted life year</w:t>
      </w:r>
      <w:r w:rsidR="0017603E">
        <w:rPr>
          <w:sz w:val="28"/>
          <w:szCs w:val="28"/>
        </w:rPr>
        <w:t xml:space="preserve"> (DALY)</w:t>
      </w:r>
      <w:r w:rsidR="0088657C">
        <w:rPr>
          <w:sz w:val="28"/>
          <w:szCs w:val="28"/>
        </w:rPr>
        <w:t xml:space="preserve"> across all locations</w:t>
      </w:r>
      <w:r>
        <w:rPr>
          <w:sz w:val="28"/>
          <w:szCs w:val="28"/>
        </w:rPr>
        <w:t>.</w:t>
      </w:r>
    </w:p>
    <w:p w14:paraId="6387E108" w14:textId="77777777" w:rsidR="00C24492" w:rsidRDefault="00BC424E" w:rsidP="00C24492">
      <w:pPr>
        <w:keepNext/>
        <w:jc w:val="center"/>
      </w:pPr>
      <w:r>
        <w:rPr>
          <w:noProof/>
        </w:rPr>
        <w:drawing>
          <wp:inline distT="0" distB="0" distL="0" distR="0" wp14:anchorId="05FF0ED9" wp14:editId="49C3C780">
            <wp:extent cx="5170631" cy="29664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8066" cy="2982224"/>
                    </a:xfrm>
                    <a:prstGeom prst="rect">
                      <a:avLst/>
                    </a:prstGeom>
                  </pic:spPr>
                </pic:pic>
              </a:graphicData>
            </a:graphic>
          </wp:inline>
        </w:drawing>
      </w:r>
    </w:p>
    <w:p w14:paraId="0FB19ABC" w14:textId="0E3FF9A4" w:rsidR="00C93511" w:rsidRPr="00C24492" w:rsidRDefault="00C24492" w:rsidP="00C24492">
      <w:pPr>
        <w:pStyle w:val="Caption"/>
        <w:jc w:val="center"/>
        <w:rPr>
          <w:sz w:val="40"/>
          <w:szCs w:val="40"/>
        </w:rPr>
      </w:pPr>
      <w:r w:rsidRPr="00C24492">
        <w:rPr>
          <w:sz w:val="24"/>
          <w:szCs w:val="24"/>
        </w:rPr>
        <w:t xml:space="preserve">Figure </w:t>
      </w:r>
      <w:r w:rsidRPr="00C24492">
        <w:rPr>
          <w:sz w:val="24"/>
          <w:szCs w:val="24"/>
        </w:rPr>
        <w:fldChar w:fldCharType="begin"/>
      </w:r>
      <w:r w:rsidRPr="00C24492">
        <w:rPr>
          <w:sz w:val="24"/>
          <w:szCs w:val="24"/>
        </w:rPr>
        <w:instrText xml:space="preserve"> SEQ Figure \* ARABIC </w:instrText>
      </w:r>
      <w:r w:rsidRPr="00C24492">
        <w:rPr>
          <w:sz w:val="24"/>
          <w:szCs w:val="24"/>
        </w:rPr>
        <w:fldChar w:fldCharType="separate"/>
      </w:r>
      <w:r w:rsidR="003C4596">
        <w:rPr>
          <w:noProof/>
          <w:sz w:val="24"/>
          <w:szCs w:val="24"/>
        </w:rPr>
        <w:t>3</w:t>
      </w:r>
      <w:r w:rsidRPr="00C24492">
        <w:rPr>
          <w:sz w:val="24"/>
          <w:szCs w:val="24"/>
        </w:rPr>
        <w:fldChar w:fldCharType="end"/>
      </w:r>
      <w:r w:rsidRPr="00C24492">
        <w:rPr>
          <w:sz w:val="24"/>
          <w:szCs w:val="24"/>
        </w:rPr>
        <w:t>. Distribution Histogram of DALY</w:t>
      </w:r>
    </w:p>
    <w:p w14:paraId="28A7C6DF" w14:textId="02A0437F" w:rsidR="00575D1B" w:rsidRDefault="00575D1B" w:rsidP="00401A82">
      <w:pPr>
        <w:rPr>
          <w:sz w:val="28"/>
          <w:szCs w:val="28"/>
        </w:rPr>
      </w:pPr>
      <w:r>
        <w:rPr>
          <w:sz w:val="28"/>
          <w:szCs w:val="28"/>
        </w:rPr>
        <w:t>4. The two box plots below provide visual summary of central tendencies and spreads of ENVHEALTH score, ECOSYSTEM score and compare them side by side, clearly showing the interquartile range and the outliers of each.</w:t>
      </w:r>
    </w:p>
    <w:p w14:paraId="49913C98" w14:textId="77777777" w:rsidR="00786FD4" w:rsidRDefault="00575D1B" w:rsidP="00786FD4">
      <w:pPr>
        <w:keepNext/>
        <w:jc w:val="center"/>
      </w:pPr>
      <w:r>
        <w:rPr>
          <w:noProof/>
        </w:rPr>
        <w:drawing>
          <wp:inline distT="0" distB="0" distL="0" distR="0" wp14:anchorId="53A5B459" wp14:editId="20C35DBC">
            <wp:extent cx="3593805" cy="307316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5099" cy="3074271"/>
                    </a:xfrm>
                    <a:prstGeom prst="rect">
                      <a:avLst/>
                    </a:prstGeom>
                  </pic:spPr>
                </pic:pic>
              </a:graphicData>
            </a:graphic>
          </wp:inline>
        </w:drawing>
      </w:r>
    </w:p>
    <w:p w14:paraId="09986877" w14:textId="0CFEA4DF" w:rsidR="00C93511" w:rsidRPr="00786FD4" w:rsidRDefault="00786FD4" w:rsidP="00786FD4">
      <w:pPr>
        <w:pStyle w:val="Caption"/>
        <w:jc w:val="center"/>
        <w:rPr>
          <w:sz w:val="40"/>
          <w:szCs w:val="40"/>
        </w:rPr>
      </w:pPr>
      <w:r w:rsidRPr="00786FD4">
        <w:rPr>
          <w:sz w:val="24"/>
          <w:szCs w:val="24"/>
        </w:rPr>
        <w:t xml:space="preserve">Figure </w:t>
      </w:r>
      <w:r w:rsidRPr="00786FD4">
        <w:rPr>
          <w:sz w:val="24"/>
          <w:szCs w:val="24"/>
        </w:rPr>
        <w:fldChar w:fldCharType="begin"/>
      </w:r>
      <w:r w:rsidRPr="00786FD4">
        <w:rPr>
          <w:sz w:val="24"/>
          <w:szCs w:val="24"/>
        </w:rPr>
        <w:instrText xml:space="preserve"> SEQ Figure \* ARABIC </w:instrText>
      </w:r>
      <w:r w:rsidRPr="00786FD4">
        <w:rPr>
          <w:sz w:val="24"/>
          <w:szCs w:val="24"/>
        </w:rPr>
        <w:fldChar w:fldCharType="separate"/>
      </w:r>
      <w:r w:rsidR="003C4596">
        <w:rPr>
          <w:noProof/>
          <w:sz w:val="24"/>
          <w:szCs w:val="24"/>
        </w:rPr>
        <w:t>4</w:t>
      </w:r>
      <w:r w:rsidRPr="00786FD4">
        <w:rPr>
          <w:sz w:val="24"/>
          <w:szCs w:val="24"/>
        </w:rPr>
        <w:fldChar w:fldCharType="end"/>
      </w:r>
      <w:r w:rsidRPr="00786FD4">
        <w:rPr>
          <w:sz w:val="24"/>
          <w:szCs w:val="24"/>
        </w:rPr>
        <w:t>. Boxplots of ENVHEALTH and ECOSYSTEM</w:t>
      </w:r>
    </w:p>
    <w:p w14:paraId="2916A6AD" w14:textId="477B7BB3" w:rsidR="00977AAE" w:rsidRDefault="00B57252" w:rsidP="00977AAE">
      <w:pPr>
        <w:keepNext/>
        <w:rPr>
          <w:noProof/>
        </w:rPr>
      </w:pPr>
      <w:r>
        <w:rPr>
          <w:sz w:val="28"/>
          <w:szCs w:val="28"/>
        </w:rPr>
        <w:lastRenderedPageBreak/>
        <w:t xml:space="preserve">5. </w:t>
      </w:r>
      <w:r w:rsidR="0083683A">
        <w:rPr>
          <w:sz w:val="28"/>
          <w:szCs w:val="28"/>
        </w:rPr>
        <w:t>A</w:t>
      </w:r>
      <w:r>
        <w:rPr>
          <w:sz w:val="28"/>
          <w:szCs w:val="28"/>
        </w:rPr>
        <w:t xml:space="preserve"> Q</w:t>
      </w:r>
      <w:r w:rsidR="0083683A">
        <w:rPr>
          <w:sz w:val="28"/>
          <w:szCs w:val="28"/>
        </w:rPr>
        <w:t>-</w:t>
      </w:r>
      <w:r>
        <w:rPr>
          <w:sz w:val="28"/>
          <w:szCs w:val="28"/>
        </w:rPr>
        <w:t>Q plot</w:t>
      </w:r>
      <w:r w:rsidR="0083683A">
        <w:rPr>
          <w:sz w:val="28"/>
          <w:szCs w:val="28"/>
        </w:rPr>
        <w:t xml:space="preserve"> basically compares two distributions. If two distributions are exactly the same, all the points should lie on the y = x line. However, the plot below indicates that the distributions of </w:t>
      </w:r>
      <w:r w:rsidR="0083683A">
        <w:rPr>
          <w:sz w:val="28"/>
          <w:szCs w:val="28"/>
        </w:rPr>
        <w:t>ENVHEALTH</w:t>
      </w:r>
      <w:r w:rsidR="0083683A">
        <w:rPr>
          <w:sz w:val="28"/>
          <w:szCs w:val="28"/>
        </w:rPr>
        <w:t xml:space="preserve"> and </w:t>
      </w:r>
      <w:r w:rsidR="0083683A">
        <w:rPr>
          <w:sz w:val="28"/>
          <w:szCs w:val="28"/>
        </w:rPr>
        <w:t>ECOSYSTEM</w:t>
      </w:r>
      <w:r w:rsidR="0083683A">
        <w:rPr>
          <w:sz w:val="28"/>
          <w:szCs w:val="28"/>
        </w:rPr>
        <w:t xml:space="preserve"> are not the same, meaning that the density</w:t>
      </w:r>
      <w:r w:rsidR="0083683A">
        <w:rPr>
          <w:rFonts w:hint="eastAsia"/>
          <w:sz w:val="28"/>
          <w:szCs w:val="28"/>
        </w:rPr>
        <w:t>.</w:t>
      </w:r>
      <w:r w:rsidR="0083683A">
        <w:rPr>
          <w:sz w:val="28"/>
          <w:szCs w:val="28"/>
        </w:rPr>
        <w:t xml:space="preserve"> </w:t>
      </w:r>
      <w:r w:rsidR="0083683A">
        <w:rPr>
          <w:rFonts w:hint="eastAsia"/>
          <w:sz w:val="28"/>
          <w:szCs w:val="28"/>
        </w:rPr>
        <w:t>We</w:t>
      </w:r>
      <w:r w:rsidR="0083683A">
        <w:rPr>
          <w:sz w:val="28"/>
          <w:szCs w:val="28"/>
        </w:rPr>
        <w:t xml:space="preserve"> can further verify this conclusion by plotting </w:t>
      </w:r>
      <w:r w:rsidR="002A3E1C">
        <w:rPr>
          <w:sz w:val="28"/>
          <w:szCs w:val="28"/>
        </w:rPr>
        <w:t xml:space="preserve">and comparing </w:t>
      </w:r>
      <w:r w:rsidR="0083683A">
        <w:rPr>
          <w:sz w:val="28"/>
          <w:szCs w:val="28"/>
        </w:rPr>
        <w:t xml:space="preserve">both distribution lines of </w:t>
      </w:r>
      <w:r w:rsidR="002A3E1C">
        <w:rPr>
          <w:sz w:val="28"/>
          <w:szCs w:val="28"/>
        </w:rPr>
        <w:t>ECOSYSTEM and ENVHEALTH on a single graph</w:t>
      </w:r>
      <w:r w:rsidR="00DD337C">
        <w:rPr>
          <w:sz w:val="28"/>
          <w:szCs w:val="28"/>
        </w:rPr>
        <w:t xml:space="preserve"> as shown in the </w:t>
      </w:r>
      <w:r w:rsidR="006A626D">
        <w:rPr>
          <w:sz w:val="28"/>
          <w:szCs w:val="28"/>
        </w:rPr>
        <w:t xml:space="preserve">Figure 6 </w:t>
      </w:r>
      <w:r w:rsidR="00DD337C">
        <w:rPr>
          <w:sz w:val="28"/>
          <w:szCs w:val="28"/>
        </w:rPr>
        <w:t>bel</w:t>
      </w:r>
      <w:r w:rsidR="00D52887">
        <w:rPr>
          <w:sz w:val="28"/>
          <w:szCs w:val="28"/>
        </w:rPr>
        <w:t>ow.</w:t>
      </w:r>
      <w:r w:rsidR="00D52887" w:rsidRPr="00D52887">
        <w:rPr>
          <w:noProof/>
        </w:rPr>
        <w:t xml:space="preserve"> </w:t>
      </w:r>
    </w:p>
    <w:p w14:paraId="19A14096" w14:textId="444513D5" w:rsidR="00D52887" w:rsidRDefault="00D52887" w:rsidP="00977AAE">
      <w:pPr>
        <w:keepNext/>
        <w:jc w:val="center"/>
      </w:pPr>
      <w:r>
        <w:rPr>
          <w:noProof/>
        </w:rPr>
        <w:drawing>
          <wp:inline distT="0" distB="0" distL="0" distR="0" wp14:anchorId="6704431F" wp14:editId="1EFBC33B">
            <wp:extent cx="3232298" cy="280512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3586" cy="2849634"/>
                    </a:xfrm>
                    <a:prstGeom prst="rect">
                      <a:avLst/>
                    </a:prstGeom>
                  </pic:spPr>
                </pic:pic>
              </a:graphicData>
            </a:graphic>
          </wp:inline>
        </w:drawing>
      </w:r>
    </w:p>
    <w:p w14:paraId="24EF8193" w14:textId="4901848F" w:rsidR="00D52887" w:rsidRPr="004243A2" w:rsidRDefault="00D52887" w:rsidP="00D52887">
      <w:pPr>
        <w:pStyle w:val="Caption"/>
        <w:jc w:val="center"/>
        <w:rPr>
          <w:sz w:val="40"/>
          <w:szCs w:val="40"/>
        </w:rPr>
      </w:pPr>
      <w:r w:rsidRPr="004243A2">
        <w:rPr>
          <w:sz w:val="24"/>
          <w:szCs w:val="24"/>
        </w:rPr>
        <w:t xml:space="preserve">Figure </w:t>
      </w:r>
      <w:r w:rsidRPr="004243A2">
        <w:rPr>
          <w:sz w:val="24"/>
          <w:szCs w:val="24"/>
        </w:rPr>
        <w:fldChar w:fldCharType="begin"/>
      </w:r>
      <w:r w:rsidRPr="004243A2">
        <w:rPr>
          <w:sz w:val="24"/>
          <w:szCs w:val="24"/>
        </w:rPr>
        <w:instrText xml:space="preserve"> SEQ Figure \* ARABIC </w:instrText>
      </w:r>
      <w:r w:rsidRPr="004243A2">
        <w:rPr>
          <w:sz w:val="24"/>
          <w:szCs w:val="24"/>
        </w:rPr>
        <w:fldChar w:fldCharType="separate"/>
      </w:r>
      <w:r w:rsidR="003C4596">
        <w:rPr>
          <w:noProof/>
          <w:sz w:val="24"/>
          <w:szCs w:val="24"/>
        </w:rPr>
        <w:t>5</w:t>
      </w:r>
      <w:r w:rsidRPr="004243A2">
        <w:rPr>
          <w:sz w:val="24"/>
          <w:szCs w:val="24"/>
        </w:rPr>
        <w:fldChar w:fldCharType="end"/>
      </w:r>
      <w:r w:rsidRPr="004243A2">
        <w:rPr>
          <w:sz w:val="24"/>
          <w:szCs w:val="24"/>
        </w:rPr>
        <w:t>. Q-Q Plot for ECOSYSTEM and ENVHEALTH</w:t>
      </w:r>
    </w:p>
    <w:p w14:paraId="4B627086" w14:textId="77777777" w:rsidR="00D52887" w:rsidRDefault="0083683A" w:rsidP="00D52887">
      <w:pPr>
        <w:keepNext/>
        <w:jc w:val="center"/>
      </w:pPr>
      <w:r>
        <w:rPr>
          <w:noProof/>
        </w:rPr>
        <w:drawing>
          <wp:inline distT="0" distB="0" distL="0" distR="0" wp14:anchorId="2EBF456C" wp14:editId="2436A82C">
            <wp:extent cx="3211032" cy="3139336"/>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3118" cy="3160929"/>
                    </a:xfrm>
                    <a:prstGeom prst="rect">
                      <a:avLst/>
                    </a:prstGeom>
                  </pic:spPr>
                </pic:pic>
              </a:graphicData>
            </a:graphic>
          </wp:inline>
        </w:drawing>
      </w:r>
    </w:p>
    <w:p w14:paraId="31C28832" w14:textId="0F0257BF" w:rsidR="00B57252" w:rsidRPr="004243A2" w:rsidRDefault="00D52887" w:rsidP="00D52887">
      <w:pPr>
        <w:pStyle w:val="Caption"/>
        <w:jc w:val="center"/>
        <w:rPr>
          <w:sz w:val="40"/>
          <w:szCs w:val="40"/>
        </w:rPr>
      </w:pPr>
      <w:r w:rsidRPr="004243A2">
        <w:rPr>
          <w:sz w:val="24"/>
          <w:szCs w:val="24"/>
        </w:rPr>
        <w:t xml:space="preserve">Figure </w:t>
      </w:r>
      <w:r w:rsidRPr="004243A2">
        <w:rPr>
          <w:sz w:val="24"/>
          <w:szCs w:val="24"/>
        </w:rPr>
        <w:fldChar w:fldCharType="begin"/>
      </w:r>
      <w:r w:rsidRPr="004243A2">
        <w:rPr>
          <w:sz w:val="24"/>
          <w:szCs w:val="24"/>
        </w:rPr>
        <w:instrText xml:space="preserve"> SEQ Figure \* ARABIC </w:instrText>
      </w:r>
      <w:r w:rsidRPr="004243A2">
        <w:rPr>
          <w:sz w:val="24"/>
          <w:szCs w:val="24"/>
        </w:rPr>
        <w:fldChar w:fldCharType="separate"/>
      </w:r>
      <w:r w:rsidR="003C4596">
        <w:rPr>
          <w:noProof/>
          <w:sz w:val="24"/>
          <w:szCs w:val="24"/>
        </w:rPr>
        <w:t>6</w:t>
      </w:r>
      <w:r w:rsidRPr="004243A2">
        <w:rPr>
          <w:sz w:val="24"/>
          <w:szCs w:val="24"/>
        </w:rPr>
        <w:fldChar w:fldCharType="end"/>
      </w:r>
      <w:r w:rsidRPr="004243A2">
        <w:rPr>
          <w:sz w:val="24"/>
          <w:szCs w:val="24"/>
        </w:rPr>
        <w:t>. Distribution Lines of ECOSYSTEM and ENVHEALTH</w:t>
      </w:r>
    </w:p>
    <w:p w14:paraId="09A00448" w14:textId="3FF94A71" w:rsidR="00C93511" w:rsidRDefault="00C93511" w:rsidP="00401A82">
      <w:pPr>
        <w:rPr>
          <w:b/>
          <w:bCs/>
          <w:sz w:val="28"/>
          <w:szCs w:val="28"/>
        </w:rPr>
      </w:pPr>
      <w:r w:rsidRPr="00C93511">
        <w:rPr>
          <w:b/>
          <w:bCs/>
          <w:sz w:val="28"/>
          <w:szCs w:val="28"/>
        </w:rPr>
        <w:lastRenderedPageBreak/>
        <w:t>b).</w:t>
      </w:r>
      <w:r w:rsidR="00575D1B">
        <w:rPr>
          <w:b/>
          <w:bCs/>
          <w:sz w:val="28"/>
          <w:szCs w:val="28"/>
        </w:rPr>
        <w:t xml:space="preserve"> </w:t>
      </w:r>
    </w:p>
    <w:p w14:paraId="59A99E3A" w14:textId="15E36A07" w:rsidR="00671B02" w:rsidRPr="006A626D" w:rsidRDefault="00671B02" w:rsidP="00401A82">
      <w:pPr>
        <w:rPr>
          <w:sz w:val="28"/>
          <w:szCs w:val="28"/>
        </w:rPr>
      </w:pPr>
      <w:r>
        <w:rPr>
          <w:sz w:val="28"/>
          <w:szCs w:val="28"/>
        </w:rPr>
        <w:t>1. The feature</w:t>
      </w:r>
      <w:r w:rsidR="006A626D">
        <w:rPr>
          <w:sz w:val="28"/>
          <w:szCs w:val="28"/>
        </w:rPr>
        <w:t>s</w:t>
      </w:r>
      <w:r>
        <w:rPr>
          <w:sz w:val="28"/>
          <w:szCs w:val="28"/>
        </w:rPr>
        <w:t xml:space="preserve"> that </w:t>
      </w:r>
      <w:r w:rsidR="006A626D">
        <w:rPr>
          <w:sz w:val="28"/>
          <w:szCs w:val="28"/>
        </w:rPr>
        <w:t>are</w:t>
      </w:r>
      <w:r>
        <w:rPr>
          <w:sz w:val="28"/>
          <w:szCs w:val="28"/>
        </w:rPr>
        <w:t xml:space="preserve"> most</w:t>
      </w:r>
      <w:r w:rsidR="006A626D">
        <w:rPr>
          <w:sz w:val="28"/>
          <w:szCs w:val="28"/>
        </w:rPr>
        <w:t>ly</w:t>
      </w:r>
      <w:r>
        <w:rPr>
          <w:sz w:val="28"/>
          <w:szCs w:val="28"/>
        </w:rPr>
        <w:t xml:space="preserve"> correlated (important) to EPI can be </w:t>
      </w:r>
      <w:r w:rsidR="006A626D">
        <w:rPr>
          <w:sz w:val="28"/>
          <w:szCs w:val="28"/>
        </w:rPr>
        <w:t xml:space="preserve">figured out by using the built in </w:t>
      </w:r>
      <w:proofErr w:type="spellStart"/>
      <w:proofErr w:type="gramStart"/>
      <w:r w:rsidR="006A626D" w:rsidRPr="006A626D">
        <w:rPr>
          <w:i/>
          <w:iCs/>
          <w:sz w:val="28"/>
          <w:szCs w:val="28"/>
        </w:rPr>
        <w:t>cor</w:t>
      </w:r>
      <w:proofErr w:type="spellEnd"/>
      <w:r w:rsidR="006A626D" w:rsidRPr="006A626D">
        <w:rPr>
          <w:i/>
          <w:iCs/>
          <w:sz w:val="28"/>
          <w:szCs w:val="28"/>
        </w:rPr>
        <w:t>(</w:t>
      </w:r>
      <w:proofErr w:type="gramEnd"/>
      <w:r w:rsidR="006A626D" w:rsidRPr="006A626D">
        <w:rPr>
          <w:i/>
          <w:iCs/>
          <w:sz w:val="28"/>
          <w:szCs w:val="28"/>
        </w:rPr>
        <w:t>)</w:t>
      </w:r>
      <w:r w:rsidR="006A626D">
        <w:rPr>
          <w:i/>
          <w:iCs/>
          <w:sz w:val="28"/>
          <w:szCs w:val="28"/>
        </w:rPr>
        <w:t xml:space="preserve"> </w:t>
      </w:r>
      <w:r w:rsidR="006A626D">
        <w:rPr>
          <w:sz w:val="28"/>
          <w:szCs w:val="28"/>
        </w:rPr>
        <w:t>function to generate a correlation list. Then, the features with high correlation coefficients can be easily identified by sorting the list, as shown in Figure 7</w:t>
      </w:r>
      <w:r w:rsidR="007E45CF">
        <w:rPr>
          <w:sz w:val="28"/>
          <w:szCs w:val="28"/>
        </w:rPr>
        <w:t xml:space="preserve"> &amp; 8</w:t>
      </w:r>
      <w:r w:rsidR="006A626D">
        <w:rPr>
          <w:sz w:val="28"/>
          <w:szCs w:val="28"/>
        </w:rPr>
        <w:t xml:space="preserve"> below. </w:t>
      </w:r>
    </w:p>
    <w:p w14:paraId="46AC3F3B" w14:textId="77777777" w:rsidR="00925059" w:rsidRDefault="00925059" w:rsidP="00925059">
      <w:pPr>
        <w:keepNext/>
      </w:pPr>
      <w:r>
        <w:rPr>
          <w:noProof/>
        </w:rPr>
        <w:drawing>
          <wp:inline distT="0" distB="0" distL="0" distR="0" wp14:anchorId="64B73027" wp14:editId="62BF2454">
            <wp:extent cx="5800725" cy="2524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2524125"/>
                    </a:xfrm>
                    <a:prstGeom prst="rect">
                      <a:avLst/>
                    </a:prstGeom>
                  </pic:spPr>
                </pic:pic>
              </a:graphicData>
            </a:graphic>
          </wp:inline>
        </w:drawing>
      </w:r>
    </w:p>
    <w:p w14:paraId="04DC9CAE" w14:textId="14C31B98" w:rsidR="00925059" w:rsidRPr="00925059" w:rsidRDefault="00925059" w:rsidP="00925059">
      <w:pPr>
        <w:pStyle w:val="Caption"/>
        <w:jc w:val="center"/>
        <w:rPr>
          <w:b/>
          <w:bCs/>
          <w:sz w:val="28"/>
          <w:szCs w:val="28"/>
        </w:rPr>
      </w:pPr>
      <w:r w:rsidRPr="00925059">
        <w:rPr>
          <w:sz w:val="24"/>
          <w:szCs w:val="24"/>
        </w:rPr>
        <w:t xml:space="preserve">Figure </w:t>
      </w:r>
      <w:r w:rsidRPr="00925059">
        <w:rPr>
          <w:sz w:val="24"/>
          <w:szCs w:val="24"/>
        </w:rPr>
        <w:fldChar w:fldCharType="begin"/>
      </w:r>
      <w:r w:rsidRPr="00925059">
        <w:rPr>
          <w:sz w:val="24"/>
          <w:szCs w:val="24"/>
        </w:rPr>
        <w:instrText xml:space="preserve"> SEQ Figure \* ARABIC </w:instrText>
      </w:r>
      <w:r w:rsidRPr="00925059">
        <w:rPr>
          <w:sz w:val="24"/>
          <w:szCs w:val="24"/>
        </w:rPr>
        <w:fldChar w:fldCharType="separate"/>
      </w:r>
      <w:r w:rsidR="003C4596">
        <w:rPr>
          <w:noProof/>
          <w:sz w:val="24"/>
          <w:szCs w:val="24"/>
        </w:rPr>
        <w:t>7</w:t>
      </w:r>
      <w:r w:rsidRPr="00925059">
        <w:rPr>
          <w:sz w:val="24"/>
          <w:szCs w:val="24"/>
        </w:rPr>
        <w:fldChar w:fldCharType="end"/>
      </w:r>
      <w:r w:rsidRPr="00925059">
        <w:rPr>
          <w:sz w:val="24"/>
          <w:szCs w:val="24"/>
        </w:rPr>
        <w:t xml:space="preserve">. </w:t>
      </w:r>
      <w:r w:rsidRPr="00925059">
        <w:rPr>
          <w:rFonts w:hint="eastAsia"/>
          <w:sz w:val="24"/>
          <w:szCs w:val="24"/>
        </w:rPr>
        <w:t>Th</w:t>
      </w:r>
      <w:r w:rsidRPr="00925059">
        <w:rPr>
          <w:sz w:val="24"/>
          <w:szCs w:val="24"/>
        </w:rPr>
        <w:t xml:space="preserve">e Most </w:t>
      </w:r>
      <w:r w:rsidRPr="00925059">
        <w:rPr>
          <w:rFonts w:hint="eastAsia"/>
          <w:sz w:val="24"/>
          <w:szCs w:val="24"/>
        </w:rPr>
        <w:t>P</w:t>
      </w:r>
      <w:r w:rsidRPr="00925059">
        <w:rPr>
          <w:sz w:val="24"/>
          <w:szCs w:val="24"/>
        </w:rPr>
        <w:t>ositively Correlated Features</w:t>
      </w:r>
    </w:p>
    <w:p w14:paraId="06E6C153" w14:textId="77777777" w:rsidR="00925059" w:rsidRDefault="00925059" w:rsidP="00925059">
      <w:pPr>
        <w:keepNext/>
      </w:pPr>
      <w:r>
        <w:rPr>
          <w:noProof/>
        </w:rPr>
        <w:drawing>
          <wp:inline distT="0" distB="0" distL="0" distR="0" wp14:anchorId="0BBC1C60" wp14:editId="4A993E28">
            <wp:extent cx="57531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2571750"/>
                    </a:xfrm>
                    <a:prstGeom prst="rect">
                      <a:avLst/>
                    </a:prstGeom>
                  </pic:spPr>
                </pic:pic>
              </a:graphicData>
            </a:graphic>
          </wp:inline>
        </w:drawing>
      </w:r>
    </w:p>
    <w:p w14:paraId="5D935169" w14:textId="74BF6562" w:rsidR="00925059" w:rsidRPr="00925059" w:rsidRDefault="00925059" w:rsidP="00925059">
      <w:pPr>
        <w:pStyle w:val="Caption"/>
        <w:jc w:val="center"/>
        <w:rPr>
          <w:sz w:val="24"/>
          <w:szCs w:val="24"/>
        </w:rPr>
      </w:pPr>
      <w:r w:rsidRPr="00925059">
        <w:rPr>
          <w:sz w:val="24"/>
          <w:szCs w:val="24"/>
        </w:rPr>
        <w:t xml:space="preserve">Figure </w:t>
      </w:r>
      <w:r w:rsidRPr="00925059">
        <w:rPr>
          <w:sz w:val="24"/>
          <w:szCs w:val="24"/>
        </w:rPr>
        <w:fldChar w:fldCharType="begin"/>
      </w:r>
      <w:r w:rsidRPr="00925059">
        <w:rPr>
          <w:sz w:val="24"/>
          <w:szCs w:val="24"/>
        </w:rPr>
        <w:instrText xml:space="preserve"> SEQ Figure \* ARABIC </w:instrText>
      </w:r>
      <w:r w:rsidRPr="00925059">
        <w:rPr>
          <w:sz w:val="24"/>
          <w:szCs w:val="24"/>
        </w:rPr>
        <w:fldChar w:fldCharType="separate"/>
      </w:r>
      <w:r w:rsidR="003C4596">
        <w:rPr>
          <w:noProof/>
          <w:sz w:val="24"/>
          <w:szCs w:val="24"/>
        </w:rPr>
        <w:t>8</w:t>
      </w:r>
      <w:r w:rsidRPr="00925059">
        <w:rPr>
          <w:sz w:val="24"/>
          <w:szCs w:val="24"/>
        </w:rPr>
        <w:fldChar w:fldCharType="end"/>
      </w:r>
      <w:r w:rsidRPr="00925059">
        <w:rPr>
          <w:rFonts w:hint="eastAsia"/>
          <w:sz w:val="24"/>
          <w:szCs w:val="24"/>
        </w:rPr>
        <w:t>.</w:t>
      </w:r>
      <w:r w:rsidRPr="00925059">
        <w:rPr>
          <w:sz w:val="24"/>
          <w:szCs w:val="24"/>
        </w:rPr>
        <w:t xml:space="preserve"> The Most Negatively Correlated Features</w:t>
      </w:r>
    </w:p>
    <w:p w14:paraId="3A915BE6" w14:textId="77777777" w:rsidR="00FF2C31" w:rsidRDefault="00FF2C31" w:rsidP="00401A82">
      <w:pPr>
        <w:rPr>
          <w:sz w:val="28"/>
          <w:szCs w:val="28"/>
        </w:rPr>
      </w:pPr>
    </w:p>
    <w:p w14:paraId="0E04D41F" w14:textId="77777777" w:rsidR="00CE33D5" w:rsidRDefault="00CE33D5" w:rsidP="00401A82">
      <w:pPr>
        <w:rPr>
          <w:sz w:val="28"/>
          <w:szCs w:val="28"/>
        </w:rPr>
      </w:pPr>
    </w:p>
    <w:p w14:paraId="04125FAA" w14:textId="5CC1B335" w:rsidR="00FF2C31" w:rsidRPr="00212D69" w:rsidRDefault="00366706" w:rsidP="00401A82">
      <w:pPr>
        <w:rPr>
          <w:sz w:val="28"/>
          <w:szCs w:val="28"/>
        </w:rPr>
      </w:pPr>
      <w:r>
        <w:rPr>
          <w:sz w:val="28"/>
          <w:szCs w:val="28"/>
        </w:rPr>
        <w:lastRenderedPageBreak/>
        <w:t xml:space="preserve">2. </w:t>
      </w:r>
      <w:r w:rsidR="00FF2C31">
        <w:rPr>
          <w:sz w:val="28"/>
          <w:szCs w:val="28"/>
        </w:rPr>
        <w:t>A</w:t>
      </w:r>
      <w:r>
        <w:rPr>
          <w:sz w:val="28"/>
          <w:szCs w:val="28"/>
        </w:rPr>
        <w:t xml:space="preserve"> </w:t>
      </w:r>
      <w:r w:rsidR="00FF2C31">
        <w:rPr>
          <w:sz w:val="28"/>
          <w:szCs w:val="28"/>
        </w:rPr>
        <w:t>l</w:t>
      </w:r>
      <w:r>
        <w:rPr>
          <w:sz w:val="28"/>
          <w:szCs w:val="28"/>
        </w:rPr>
        <w:t>inear regression</w:t>
      </w:r>
      <w:r w:rsidR="00FF2C31">
        <w:rPr>
          <w:sz w:val="28"/>
          <w:szCs w:val="28"/>
        </w:rPr>
        <w:t xml:space="preserve"> model is built and used to generate predicted values to show linear relationship between ENVHEALTH and some selected features. </w:t>
      </w:r>
      <w:r w:rsidR="00477BE8">
        <w:rPr>
          <w:sz w:val="28"/>
          <w:szCs w:val="28"/>
        </w:rPr>
        <w:t>According to the summary shown in Figure 9, t</w:t>
      </w:r>
      <w:r w:rsidR="00FF2C31">
        <w:rPr>
          <w:sz w:val="28"/>
          <w:szCs w:val="28"/>
        </w:rPr>
        <w:t xml:space="preserve">he equation </w:t>
      </w:r>
      <w:r w:rsidR="00477BE8">
        <w:rPr>
          <w:sz w:val="28"/>
          <w:szCs w:val="28"/>
        </w:rPr>
        <w:t>can be written as below.</w:t>
      </w:r>
      <w:r w:rsidR="00FA6605">
        <w:rPr>
          <w:sz w:val="28"/>
          <w:szCs w:val="28"/>
        </w:rPr>
        <w:t xml:space="preserve"> And </w:t>
      </w:r>
      <w:r w:rsidR="00212D69">
        <w:rPr>
          <w:sz w:val="28"/>
          <w:szCs w:val="28"/>
        </w:rPr>
        <w:t xml:space="preserve">a snippet of </w:t>
      </w:r>
      <w:r w:rsidR="00FA6605">
        <w:rPr>
          <w:sz w:val="28"/>
          <w:szCs w:val="28"/>
        </w:rPr>
        <w:t xml:space="preserve">the predicted </w:t>
      </w:r>
      <w:r w:rsidR="00212D69">
        <w:rPr>
          <w:sz w:val="28"/>
          <w:szCs w:val="28"/>
        </w:rPr>
        <w:t xml:space="preserve">ENVHEALTH results for our artificial data is shown in Figure 10. Row one means that with all independent variables being set to 5, the predicted </w:t>
      </w:r>
      <m:oMath>
        <m:r>
          <m:rPr>
            <m:sty m:val="bi"/>
          </m:rPr>
          <w:rPr>
            <w:rFonts w:ascii="Cambria Math" w:hAnsi="Cambria Math" w:cstheme="minorHAnsi"/>
            <w:sz w:val="24"/>
            <w:szCs w:val="24"/>
          </w:rPr>
          <m:t>ENVHEALTH</m:t>
        </m:r>
      </m:oMath>
      <w:r w:rsidR="00212D69">
        <w:rPr>
          <w:b/>
          <w:bCs/>
          <w:sz w:val="24"/>
          <w:szCs w:val="24"/>
        </w:rPr>
        <w:t xml:space="preserve"> </w:t>
      </w:r>
      <w:r w:rsidR="00212D69" w:rsidRPr="00212D69">
        <w:rPr>
          <w:sz w:val="28"/>
          <w:szCs w:val="28"/>
        </w:rPr>
        <w:t>valu</w:t>
      </w:r>
      <w:r w:rsidR="00212D69">
        <w:rPr>
          <w:sz w:val="28"/>
          <w:szCs w:val="28"/>
        </w:rPr>
        <w:t>e will be 5.000048, with a 95% of confidence interval between 4.993824 and 5.006272</w:t>
      </w:r>
      <w:r w:rsidR="00CE33D5">
        <w:rPr>
          <w:sz w:val="28"/>
          <w:szCs w:val="28"/>
        </w:rPr>
        <w:t>.</w:t>
      </w:r>
    </w:p>
    <w:p w14:paraId="16D86804" w14:textId="1E2842CD" w:rsidR="00B25971" w:rsidRPr="00B25971" w:rsidRDefault="00B25971" w:rsidP="00401A82">
      <w:pPr>
        <w:rPr>
          <w:i/>
          <w:iCs/>
          <w:color w:val="44546A" w:themeColor="text2"/>
          <w:sz w:val="24"/>
          <w:szCs w:val="24"/>
        </w:rPr>
      </w:pPr>
      <w:r w:rsidRPr="00B25971">
        <w:rPr>
          <w:i/>
          <w:iCs/>
          <w:color w:val="44546A" w:themeColor="text2"/>
          <w:sz w:val="24"/>
          <w:szCs w:val="24"/>
        </w:rPr>
        <w:t>Equation 1.</w:t>
      </w:r>
    </w:p>
    <w:p w14:paraId="15A142BC" w14:textId="10D627E7" w:rsidR="00366706" w:rsidRPr="00B054EA" w:rsidRDefault="00FF2C31" w:rsidP="00FF2C31">
      <w:pPr>
        <w:jc w:val="center"/>
        <w:rPr>
          <w:rFonts w:ascii="Cambria Math" w:hAnsi="Cambria Math" w:cstheme="minorHAnsi"/>
          <w:b/>
          <w:bCs/>
          <w:i/>
          <w:sz w:val="24"/>
          <w:szCs w:val="24"/>
        </w:rPr>
      </w:pPr>
      <m:oMath>
        <m:r>
          <m:rPr>
            <m:sty m:val="bi"/>
          </m:rPr>
          <w:rPr>
            <w:rFonts w:ascii="Cambria Math" w:hAnsi="Cambria Math" w:cstheme="minorHAnsi"/>
            <w:sz w:val="24"/>
            <w:szCs w:val="24"/>
          </w:rPr>
          <m:t xml:space="preserve">ENVHEALTH = </m:t>
        </m:r>
        <m:r>
          <m:rPr>
            <m:sty m:val="bi"/>
          </m:rPr>
          <w:rPr>
            <w:rFonts w:ascii="Cambria Math" w:hAnsi="Cambria Math" w:cstheme="minorHAnsi"/>
            <w:sz w:val="24"/>
            <w:szCs w:val="24"/>
          </w:rPr>
          <m:t>0.5</m:t>
        </m:r>
        <m:r>
          <m:rPr>
            <m:sty m:val="bi"/>
          </m:rPr>
          <w:rPr>
            <w:rFonts w:ascii="Cambria Math" w:hAnsi="Cambria Math" w:cstheme="minorHAnsi"/>
            <w:sz w:val="24"/>
            <w:szCs w:val="24"/>
          </w:rPr>
          <m:t xml:space="preserve"> * DALY+</m:t>
        </m:r>
        <m:r>
          <m:rPr>
            <m:sty m:val="bi"/>
          </m:rPr>
          <w:rPr>
            <w:rFonts w:ascii="Cambria Math" w:hAnsi="Cambria Math" w:cstheme="minorHAnsi"/>
            <w:sz w:val="24"/>
            <w:szCs w:val="24"/>
          </w:rPr>
          <m:t>0.25</m:t>
        </m:r>
        <m:r>
          <m:rPr>
            <m:sty m:val="bi"/>
          </m:rPr>
          <w:rPr>
            <w:rFonts w:ascii="Cambria Math" w:hAnsi="Cambria Math" w:cstheme="minorHAnsi"/>
            <w:sz w:val="24"/>
            <w:szCs w:val="24"/>
          </w:rPr>
          <m:t xml:space="preserve"> * AIR_H+</m:t>
        </m:r>
        <m:r>
          <m:rPr>
            <m:sty m:val="bi"/>
          </m:rPr>
          <w:rPr>
            <w:rFonts w:ascii="Cambria Math" w:hAnsi="Cambria Math" w:cstheme="minorHAnsi"/>
            <w:sz w:val="24"/>
            <w:szCs w:val="24"/>
          </w:rPr>
          <m:t>0.25</m:t>
        </m:r>
        <m:r>
          <m:rPr>
            <m:sty m:val="bi"/>
          </m:rPr>
          <w:rPr>
            <w:rFonts w:ascii="Cambria Math" w:hAnsi="Cambria Math" w:cstheme="minorHAnsi"/>
            <w:sz w:val="24"/>
            <w:szCs w:val="24"/>
          </w:rPr>
          <m:t xml:space="preserve"> * WATER_H</m:t>
        </m:r>
        <m:r>
          <m:rPr>
            <m:sty m:val="bi"/>
          </m:rPr>
          <w:rPr>
            <w:rFonts w:ascii="Cambria Math" w:hAnsi="Cambria Math" w:cstheme="minorHAnsi"/>
            <w:sz w:val="24"/>
            <w:szCs w:val="24"/>
          </w:rPr>
          <m:t xml:space="preserve"> </m:t>
        </m:r>
        <m:r>
          <m:rPr>
            <m:sty m:val="p"/>
          </m:rPr>
          <w:rPr>
            <w:rFonts w:ascii="Cambria Math" w:hAnsi="Cambria Math" w:cstheme="minorHAnsi"/>
            <w:sz w:val="24"/>
            <w:szCs w:val="24"/>
          </w:rPr>
          <m:t xml:space="preserve">– 2.67 * </m:t>
        </m:r>
        <m:sSup>
          <m:sSupPr>
            <m:ctrlPr>
              <w:rPr>
                <w:rFonts w:ascii="Cambria Math" w:hAnsi="Cambria Math" w:cstheme="minorHAnsi"/>
                <w:iCs/>
                <w:sz w:val="24"/>
                <w:szCs w:val="24"/>
              </w:rPr>
            </m:ctrlPr>
          </m:sSupPr>
          <m:e>
            <m:r>
              <w:rPr>
                <w:rFonts w:ascii="Cambria Math" w:hAnsi="Cambria Math" w:cstheme="minorHAnsi"/>
                <w:sz w:val="24"/>
                <w:szCs w:val="24"/>
              </w:rPr>
              <m:t>10</m:t>
            </m:r>
          </m:e>
          <m:sup>
            <m:r>
              <w:rPr>
                <w:rFonts w:ascii="Cambria Math" w:hAnsi="Cambria Math" w:cstheme="minorHAnsi"/>
                <w:sz w:val="24"/>
                <w:szCs w:val="24"/>
              </w:rPr>
              <m:t>-5</m:t>
            </m:r>
          </m:sup>
        </m:sSup>
      </m:oMath>
      <w:r w:rsidR="00921EC8" w:rsidRPr="00B054EA">
        <w:rPr>
          <w:rFonts w:ascii="Cambria Math" w:hAnsi="Cambria Math" w:cstheme="minorHAnsi"/>
          <w:iCs/>
          <w:sz w:val="24"/>
          <w:szCs w:val="24"/>
        </w:rPr>
        <w:t xml:space="preserve"> </w:t>
      </w:r>
    </w:p>
    <w:p w14:paraId="54E4C9BD" w14:textId="77777777" w:rsidR="00477BE8" w:rsidRDefault="00477BE8" w:rsidP="00477BE8">
      <w:pPr>
        <w:keepNext/>
        <w:jc w:val="center"/>
      </w:pPr>
      <w:r>
        <w:rPr>
          <w:noProof/>
        </w:rPr>
        <w:drawing>
          <wp:inline distT="0" distB="0" distL="0" distR="0" wp14:anchorId="390631CF" wp14:editId="221AE303">
            <wp:extent cx="5523230" cy="2094614"/>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 b="32982"/>
                    <a:stretch/>
                  </pic:blipFill>
                  <pic:spPr bwMode="auto">
                    <a:xfrm>
                      <a:off x="0" y="0"/>
                      <a:ext cx="5528818" cy="2096733"/>
                    </a:xfrm>
                    <a:prstGeom prst="rect">
                      <a:avLst/>
                    </a:prstGeom>
                    <a:ln>
                      <a:noFill/>
                    </a:ln>
                    <a:extLst>
                      <a:ext uri="{53640926-AAD7-44D8-BBD7-CCE9431645EC}">
                        <a14:shadowObscured xmlns:a14="http://schemas.microsoft.com/office/drawing/2010/main"/>
                      </a:ext>
                    </a:extLst>
                  </pic:spPr>
                </pic:pic>
              </a:graphicData>
            </a:graphic>
          </wp:inline>
        </w:drawing>
      </w:r>
    </w:p>
    <w:p w14:paraId="527FA693" w14:textId="21BC9033" w:rsidR="00366706" w:rsidRDefault="00477BE8" w:rsidP="00477BE8">
      <w:pPr>
        <w:pStyle w:val="Caption"/>
        <w:jc w:val="center"/>
        <w:rPr>
          <w:sz w:val="24"/>
          <w:szCs w:val="24"/>
        </w:rPr>
      </w:pPr>
      <w:r w:rsidRPr="00477BE8">
        <w:rPr>
          <w:sz w:val="24"/>
          <w:szCs w:val="24"/>
        </w:rPr>
        <w:t xml:space="preserve">Figure </w:t>
      </w:r>
      <w:r w:rsidRPr="00477BE8">
        <w:rPr>
          <w:sz w:val="24"/>
          <w:szCs w:val="24"/>
        </w:rPr>
        <w:fldChar w:fldCharType="begin"/>
      </w:r>
      <w:r w:rsidRPr="00477BE8">
        <w:rPr>
          <w:sz w:val="24"/>
          <w:szCs w:val="24"/>
        </w:rPr>
        <w:instrText xml:space="preserve"> SEQ Figure \* ARABIC </w:instrText>
      </w:r>
      <w:r w:rsidRPr="00477BE8">
        <w:rPr>
          <w:sz w:val="24"/>
          <w:szCs w:val="24"/>
        </w:rPr>
        <w:fldChar w:fldCharType="separate"/>
      </w:r>
      <w:r w:rsidR="003C4596">
        <w:rPr>
          <w:noProof/>
          <w:sz w:val="24"/>
          <w:szCs w:val="24"/>
        </w:rPr>
        <w:t>9</w:t>
      </w:r>
      <w:r w:rsidRPr="00477BE8">
        <w:rPr>
          <w:sz w:val="24"/>
          <w:szCs w:val="24"/>
        </w:rPr>
        <w:fldChar w:fldCharType="end"/>
      </w:r>
      <w:r w:rsidRPr="00477BE8">
        <w:rPr>
          <w:sz w:val="24"/>
          <w:szCs w:val="24"/>
        </w:rPr>
        <w:t>. Linear Regression Summary</w:t>
      </w:r>
    </w:p>
    <w:p w14:paraId="0D2AF37E" w14:textId="77777777" w:rsidR="00212D69" w:rsidRDefault="00212D69" w:rsidP="00212D69">
      <w:pPr>
        <w:keepNext/>
        <w:jc w:val="center"/>
      </w:pPr>
      <w:r>
        <w:rPr>
          <w:noProof/>
        </w:rPr>
        <w:drawing>
          <wp:inline distT="0" distB="0" distL="0" distR="0" wp14:anchorId="0E5882CF" wp14:editId="749EEF13">
            <wp:extent cx="4181475" cy="2381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2381250"/>
                    </a:xfrm>
                    <a:prstGeom prst="rect">
                      <a:avLst/>
                    </a:prstGeom>
                  </pic:spPr>
                </pic:pic>
              </a:graphicData>
            </a:graphic>
          </wp:inline>
        </w:drawing>
      </w:r>
    </w:p>
    <w:p w14:paraId="7FC2F5B8" w14:textId="0F0497D3" w:rsidR="00212D69" w:rsidRPr="003436A6" w:rsidRDefault="00212D69" w:rsidP="00212D69">
      <w:pPr>
        <w:pStyle w:val="Caption"/>
        <w:jc w:val="center"/>
        <w:rPr>
          <w:sz w:val="24"/>
          <w:szCs w:val="24"/>
        </w:rPr>
      </w:pPr>
      <w:r w:rsidRPr="003436A6">
        <w:rPr>
          <w:sz w:val="24"/>
          <w:szCs w:val="24"/>
        </w:rPr>
        <w:t xml:space="preserve">Figure </w:t>
      </w:r>
      <w:r w:rsidRPr="003436A6">
        <w:rPr>
          <w:sz w:val="24"/>
          <w:szCs w:val="24"/>
        </w:rPr>
        <w:fldChar w:fldCharType="begin"/>
      </w:r>
      <w:r w:rsidRPr="003436A6">
        <w:rPr>
          <w:sz w:val="24"/>
          <w:szCs w:val="24"/>
        </w:rPr>
        <w:instrText xml:space="preserve"> SEQ Figure \* ARABIC </w:instrText>
      </w:r>
      <w:r w:rsidRPr="003436A6">
        <w:rPr>
          <w:sz w:val="24"/>
          <w:szCs w:val="24"/>
        </w:rPr>
        <w:fldChar w:fldCharType="separate"/>
      </w:r>
      <w:r w:rsidR="003C4596">
        <w:rPr>
          <w:noProof/>
          <w:sz w:val="24"/>
          <w:szCs w:val="24"/>
        </w:rPr>
        <w:t>10</w:t>
      </w:r>
      <w:r w:rsidRPr="003436A6">
        <w:rPr>
          <w:sz w:val="24"/>
          <w:szCs w:val="24"/>
        </w:rPr>
        <w:fldChar w:fldCharType="end"/>
      </w:r>
      <w:r w:rsidRPr="003436A6">
        <w:rPr>
          <w:sz w:val="24"/>
          <w:szCs w:val="24"/>
        </w:rPr>
        <w:t xml:space="preserve">. Snippet of </w:t>
      </w:r>
      <w:r w:rsidRPr="003436A6">
        <w:rPr>
          <w:rFonts w:hint="eastAsia"/>
          <w:sz w:val="24"/>
          <w:szCs w:val="24"/>
        </w:rPr>
        <w:t>t</w:t>
      </w:r>
      <w:r w:rsidRPr="003436A6">
        <w:rPr>
          <w:sz w:val="24"/>
          <w:szCs w:val="24"/>
        </w:rPr>
        <w:t>he Predicted Results</w:t>
      </w:r>
    </w:p>
    <w:p w14:paraId="16A09088" w14:textId="28D570CC" w:rsidR="00534DDC" w:rsidRDefault="00534DDC" w:rsidP="00401A82">
      <w:pPr>
        <w:rPr>
          <w:b/>
          <w:bCs/>
          <w:sz w:val="30"/>
          <w:szCs w:val="30"/>
          <w:u w:val="single"/>
        </w:rPr>
      </w:pPr>
    </w:p>
    <w:p w14:paraId="62534EDF" w14:textId="36CD33DF" w:rsidR="00426296" w:rsidRDefault="00534DDC" w:rsidP="00401A82">
      <w:pPr>
        <w:rPr>
          <w:sz w:val="28"/>
          <w:szCs w:val="28"/>
        </w:rPr>
      </w:pPr>
      <w:r>
        <w:rPr>
          <w:sz w:val="28"/>
          <w:szCs w:val="28"/>
        </w:rPr>
        <w:lastRenderedPageBreak/>
        <w:t xml:space="preserve">3. Then, similar processes are applied to variable </w:t>
      </w:r>
      <w:r w:rsidRPr="002D4F78">
        <w:rPr>
          <w:b/>
          <w:bCs/>
          <w:sz w:val="28"/>
          <w:szCs w:val="28"/>
        </w:rPr>
        <w:t>AIR_E</w:t>
      </w:r>
      <w:r>
        <w:rPr>
          <w:sz w:val="28"/>
          <w:szCs w:val="28"/>
        </w:rPr>
        <w:t xml:space="preserve"> and </w:t>
      </w:r>
      <w:r w:rsidRPr="002D4F78">
        <w:rPr>
          <w:b/>
          <w:bCs/>
          <w:sz w:val="28"/>
          <w:szCs w:val="28"/>
        </w:rPr>
        <w:t>CLIMATE</w:t>
      </w:r>
      <w:r>
        <w:rPr>
          <w:sz w:val="28"/>
          <w:szCs w:val="28"/>
        </w:rPr>
        <w:t xml:space="preserve">. </w:t>
      </w:r>
      <w:r w:rsidR="00481664">
        <w:rPr>
          <w:sz w:val="28"/>
          <w:szCs w:val="28"/>
        </w:rPr>
        <w:t xml:space="preserve">Summaries are shown in Figure 11 &amp; 12 below. Noted, </w:t>
      </w:r>
      <w:r w:rsidR="002D4F78">
        <w:rPr>
          <w:sz w:val="28"/>
          <w:szCs w:val="28"/>
        </w:rPr>
        <w:t xml:space="preserve">variable </w:t>
      </w:r>
      <w:r w:rsidR="002D4F78" w:rsidRPr="002D4F78">
        <w:rPr>
          <w:b/>
          <w:bCs/>
          <w:sz w:val="28"/>
          <w:szCs w:val="28"/>
        </w:rPr>
        <w:t>DALY</w:t>
      </w:r>
      <w:r w:rsidR="002D4F78">
        <w:rPr>
          <w:b/>
          <w:bCs/>
          <w:sz w:val="28"/>
          <w:szCs w:val="28"/>
        </w:rPr>
        <w:t xml:space="preserve"> </w:t>
      </w:r>
      <w:r w:rsidR="002D4F78">
        <w:rPr>
          <w:sz w:val="28"/>
          <w:szCs w:val="28"/>
        </w:rPr>
        <w:t>is not significant enough</w:t>
      </w:r>
      <w:r w:rsidR="004D4F00">
        <w:rPr>
          <w:sz w:val="28"/>
          <w:szCs w:val="28"/>
        </w:rPr>
        <w:t xml:space="preserve"> </w:t>
      </w:r>
      <w:r w:rsidR="002D4F78">
        <w:rPr>
          <w:sz w:val="28"/>
          <w:szCs w:val="28"/>
        </w:rPr>
        <w:t xml:space="preserve">for explaining </w:t>
      </w:r>
      <w:r w:rsidR="002D4F78">
        <w:rPr>
          <w:b/>
          <w:bCs/>
          <w:sz w:val="28"/>
          <w:szCs w:val="28"/>
        </w:rPr>
        <w:t>AIR_E</w:t>
      </w:r>
      <w:r w:rsidR="002D4F78">
        <w:rPr>
          <w:sz w:val="28"/>
          <w:szCs w:val="28"/>
        </w:rPr>
        <w:t xml:space="preserve">, and </w:t>
      </w:r>
      <w:r w:rsidR="002D4F78">
        <w:rPr>
          <w:b/>
          <w:bCs/>
          <w:sz w:val="28"/>
          <w:szCs w:val="28"/>
        </w:rPr>
        <w:t>AIR_H</w:t>
      </w:r>
      <w:r w:rsidR="002D4F78">
        <w:rPr>
          <w:sz w:val="28"/>
          <w:szCs w:val="28"/>
        </w:rPr>
        <w:t xml:space="preserve"> is not significant enough for </w:t>
      </w:r>
      <w:r w:rsidR="002D4F78">
        <w:rPr>
          <w:sz w:val="28"/>
          <w:szCs w:val="28"/>
        </w:rPr>
        <w:t>explaining</w:t>
      </w:r>
      <w:r w:rsidR="002D4F78">
        <w:rPr>
          <w:sz w:val="28"/>
          <w:szCs w:val="28"/>
        </w:rPr>
        <w:t xml:space="preserve"> </w:t>
      </w:r>
      <w:r w:rsidR="002D4F78">
        <w:rPr>
          <w:b/>
          <w:bCs/>
          <w:sz w:val="28"/>
          <w:szCs w:val="28"/>
        </w:rPr>
        <w:t>CLIMATE</w:t>
      </w:r>
      <w:r w:rsidR="004D4F00">
        <w:rPr>
          <w:b/>
          <w:bCs/>
          <w:sz w:val="28"/>
          <w:szCs w:val="28"/>
        </w:rPr>
        <w:t xml:space="preserve"> </w:t>
      </w:r>
      <w:r w:rsidR="004D4F00">
        <w:rPr>
          <w:sz w:val="28"/>
          <w:szCs w:val="28"/>
        </w:rPr>
        <w:t>at 95% confidence level</w:t>
      </w:r>
      <w:r w:rsidR="002D4F78">
        <w:rPr>
          <w:sz w:val="28"/>
          <w:szCs w:val="28"/>
        </w:rPr>
        <w:t>.</w:t>
      </w:r>
    </w:p>
    <w:p w14:paraId="794BB944" w14:textId="77777777" w:rsidR="00343E10" w:rsidRPr="002D4F78" w:rsidRDefault="00343E10" w:rsidP="00401A82">
      <w:pPr>
        <w:rPr>
          <w:sz w:val="28"/>
          <w:szCs w:val="28"/>
        </w:rPr>
      </w:pPr>
    </w:p>
    <w:p w14:paraId="165F64D0" w14:textId="77777777" w:rsidR="00534DDC" w:rsidRDefault="00534DDC" w:rsidP="00534DDC">
      <w:pPr>
        <w:keepNext/>
      </w:pPr>
      <w:r>
        <w:rPr>
          <w:noProof/>
        </w:rPr>
        <w:drawing>
          <wp:inline distT="0" distB="0" distL="0" distR="0" wp14:anchorId="6DE5BF38" wp14:editId="6AB30372">
            <wp:extent cx="5943600" cy="2712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2720"/>
                    </a:xfrm>
                    <a:prstGeom prst="rect">
                      <a:avLst/>
                    </a:prstGeom>
                  </pic:spPr>
                </pic:pic>
              </a:graphicData>
            </a:graphic>
          </wp:inline>
        </w:drawing>
      </w:r>
    </w:p>
    <w:p w14:paraId="163440CF" w14:textId="4FB385B9" w:rsidR="00534DDC" w:rsidRDefault="00534DDC" w:rsidP="00534DDC">
      <w:pPr>
        <w:pStyle w:val="Caption"/>
        <w:jc w:val="center"/>
        <w:rPr>
          <w:sz w:val="24"/>
          <w:szCs w:val="24"/>
        </w:rPr>
      </w:pPr>
      <w:r w:rsidRPr="00534DDC">
        <w:rPr>
          <w:sz w:val="24"/>
          <w:szCs w:val="24"/>
        </w:rPr>
        <w:t xml:space="preserve">Figure </w:t>
      </w:r>
      <w:r w:rsidRPr="00534DDC">
        <w:rPr>
          <w:sz w:val="24"/>
          <w:szCs w:val="24"/>
        </w:rPr>
        <w:fldChar w:fldCharType="begin"/>
      </w:r>
      <w:r w:rsidRPr="00534DDC">
        <w:rPr>
          <w:sz w:val="24"/>
          <w:szCs w:val="24"/>
        </w:rPr>
        <w:instrText xml:space="preserve"> SEQ Figure \* ARABIC </w:instrText>
      </w:r>
      <w:r w:rsidRPr="00534DDC">
        <w:rPr>
          <w:sz w:val="24"/>
          <w:szCs w:val="24"/>
        </w:rPr>
        <w:fldChar w:fldCharType="separate"/>
      </w:r>
      <w:r w:rsidR="003C4596">
        <w:rPr>
          <w:noProof/>
          <w:sz w:val="24"/>
          <w:szCs w:val="24"/>
        </w:rPr>
        <w:t>11</w:t>
      </w:r>
      <w:r w:rsidRPr="00534DDC">
        <w:rPr>
          <w:sz w:val="24"/>
          <w:szCs w:val="24"/>
        </w:rPr>
        <w:fldChar w:fldCharType="end"/>
      </w:r>
      <w:r w:rsidRPr="00534DDC">
        <w:rPr>
          <w:sz w:val="24"/>
          <w:szCs w:val="24"/>
        </w:rPr>
        <w:t>. Summary for AIR_E Regression</w:t>
      </w:r>
    </w:p>
    <w:p w14:paraId="248ECF44" w14:textId="77777777" w:rsidR="00D9675E" w:rsidRPr="00D9675E" w:rsidRDefault="00D9675E" w:rsidP="00D9675E"/>
    <w:p w14:paraId="131A54A8" w14:textId="77777777" w:rsidR="00534DDC" w:rsidRDefault="00534DDC" w:rsidP="00534DDC">
      <w:pPr>
        <w:keepNext/>
      </w:pPr>
      <w:r>
        <w:rPr>
          <w:noProof/>
        </w:rPr>
        <w:drawing>
          <wp:inline distT="0" distB="0" distL="0" distR="0" wp14:anchorId="7C114A6D" wp14:editId="0CC4A02D">
            <wp:extent cx="5943600" cy="2583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83180"/>
                    </a:xfrm>
                    <a:prstGeom prst="rect">
                      <a:avLst/>
                    </a:prstGeom>
                  </pic:spPr>
                </pic:pic>
              </a:graphicData>
            </a:graphic>
          </wp:inline>
        </w:drawing>
      </w:r>
    </w:p>
    <w:p w14:paraId="17734C67" w14:textId="292EDDA9" w:rsidR="00534DDC" w:rsidRPr="00534DDC" w:rsidRDefault="00534DDC" w:rsidP="00534DDC">
      <w:pPr>
        <w:pStyle w:val="Caption"/>
        <w:jc w:val="center"/>
        <w:rPr>
          <w:sz w:val="40"/>
          <w:szCs w:val="40"/>
        </w:rPr>
      </w:pPr>
      <w:r w:rsidRPr="00534DDC">
        <w:rPr>
          <w:sz w:val="24"/>
          <w:szCs w:val="24"/>
        </w:rPr>
        <w:t xml:space="preserve">Figure </w:t>
      </w:r>
      <w:r w:rsidRPr="00534DDC">
        <w:rPr>
          <w:sz w:val="24"/>
          <w:szCs w:val="24"/>
        </w:rPr>
        <w:fldChar w:fldCharType="begin"/>
      </w:r>
      <w:r w:rsidRPr="00534DDC">
        <w:rPr>
          <w:sz w:val="24"/>
          <w:szCs w:val="24"/>
        </w:rPr>
        <w:instrText xml:space="preserve"> SEQ Figure \* ARABIC </w:instrText>
      </w:r>
      <w:r w:rsidRPr="00534DDC">
        <w:rPr>
          <w:sz w:val="24"/>
          <w:szCs w:val="24"/>
        </w:rPr>
        <w:fldChar w:fldCharType="separate"/>
      </w:r>
      <w:r w:rsidR="003C4596">
        <w:rPr>
          <w:noProof/>
          <w:sz w:val="24"/>
          <w:szCs w:val="24"/>
        </w:rPr>
        <w:t>12</w:t>
      </w:r>
      <w:r w:rsidRPr="00534DDC">
        <w:rPr>
          <w:sz w:val="24"/>
          <w:szCs w:val="24"/>
        </w:rPr>
        <w:fldChar w:fldCharType="end"/>
      </w:r>
      <w:r w:rsidRPr="00534DDC">
        <w:rPr>
          <w:sz w:val="24"/>
          <w:szCs w:val="24"/>
        </w:rPr>
        <w:t xml:space="preserve">.Summary for </w:t>
      </w:r>
      <w:r w:rsidRPr="00534DDC">
        <w:rPr>
          <w:rFonts w:hint="eastAsia"/>
          <w:sz w:val="24"/>
          <w:szCs w:val="24"/>
        </w:rPr>
        <w:t>CLIMATE</w:t>
      </w:r>
      <w:r w:rsidRPr="00534DDC">
        <w:rPr>
          <w:sz w:val="24"/>
          <w:szCs w:val="24"/>
        </w:rPr>
        <w:t xml:space="preserve"> Regression</w:t>
      </w:r>
    </w:p>
    <w:p w14:paraId="6346D6C2" w14:textId="77777777" w:rsidR="00534DDC" w:rsidRDefault="00534DDC" w:rsidP="00401A82">
      <w:pPr>
        <w:rPr>
          <w:b/>
          <w:bCs/>
          <w:sz w:val="30"/>
          <w:szCs w:val="30"/>
          <w:u w:val="single"/>
        </w:rPr>
      </w:pPr>
    </w:p>
    <w:p w14:paraId="1D95F172" w14:textId="39AC009E" w:rsidR="00C93511" w:rsidRPr="00871589" w:rsidRDefault="00C93511" w:rsidP="00401A82">
      <w:pPr>
        <w:rPr>
          <w:b/>
          <w:bCs/>
          <w:sz w:val="32"/>
          <w:szCs w:val="32"/>
          <w:u w:val="single"/>
        </w:rPr>
      </w:pPr>
      <w:r w:rsidRPr="00871589">
        <w:rPr>
          <w:b/>
          <w:bCs/>
          <w:sz w:val="32"/>
          <w:szCs w:val="32"/>
          <w:u w:val="single"/>
        </w:rPr>
        <w:lastRenderedPageBreak/>
        <w:t>Part 2.</w:t>
      </w:r>
    </w:p>
    <w:p w14:paraId="2C6B472E" w14:textId="7DA7C5B8" w:rsidR="00C93511" w:rsidRPr="00EF0B47" w:rsidRDefault="00C93511" w:rsidP="00401A82">
      <w:pPr>
        <w:rPr>
          <w:b/>
          <w:bCs/>
          <w:sz w:val="28"/>
          <w:szCs w:val="28"/>
        </w:rPr>
      </w:pPr>
      <w:r w:rsidRPr="00EF0B47">
        <w:rPr>
          <w:b/>
          <w:bCs/>
          <w:sz w:val="28"/>
          <w:szCs w:val="28"/>
        </w:rPr>
        <w:t>Exercise 1).</w:t>
      </w:r>
      <w:r w:rsidR="00EF0B47" w:rsidRPr="00EF0B47">
        <w:rPr>
          <w:b/>
          <w:bCs/>
          <w:sz w:val="28"/>
          <w:szCs w:val="28"/>
        </w:rPr>
        <w:t xml:space="preserve"> </w:t>
      </w:r>
    </w:p>
    <w:p w14:paraId="285910A4" w14:textId="487F51EE" w:rsidR="00EF0B47" w:rsidRDefault="00EF0B47" w:rsidP="00401A82">
      <w:pPr>
        <w:rPr>
          <w:sz w:val="28"/>
          <w:szCs w:val="28"/>
        </w:rPr>
      </w:pPr>
      <w:r w:rsidRPr="00EF0B47">
        <w:rPr>
          <w:sz w:val="28"/>
          <w:szCs w:val="28"/>
        </w:rPr>
        <w:t>In this exercise</w:t>
      </w:r>
      <w:r w:rsidR="00112DAC">
        <w:rPr>
          <w:sz w:val="28"/>
          <w:szCs w:val="28"/>
        </w:rPr>
        <w:t xml:space="preserve">, we build two linear regressions to find the linear relationship between enrollment (ROLL) and some selected features. Equations </w:t>
      </w:r>
      <w:r w:rsidR="009B2BD6">
        <w:rPr>
          <w:sz w:val="28"/>
          <w:szCs w:val="28"/>
        </w:rPr>
        <w:t xml:space="preserve">and predicted results </w:t>
      </w:r>
      <w:r w:rsidR="00112DAC">
        <w:rPr>
          <w:sz w:val="28"/>
          <w:szCs w:val="28"/>
        </w:rPr>
        <w:t>are shown as below</w:t>
      </w:r>
      <w:r w:rsidR="009B2BD6">
        <w:rPr>
          <w:sz w:val="28"/>
          <w:szCs w:val="28"/>
        </w:rPr>
        <w:t>.</w:t>
      </w:r>
      <w:r w:rsidR="00112DAC">
        <w:rPr>
          <w:sz w:val="28"/>
          <w:szCs w:val="28"/>
        </w:rPr>
        <w:t xml:space="preserve"> </w:t>
      </w:r>
    </w:p>
    <w:p w14:paraId="41623B0E" w14:textId="77777777" w:rsidR="00AE516F" w:rsidRDefault="00AE516F" w:rsidP="00AE516F">
      <w:pPr>
        <w:keepNext/>
      </w:pPr>
      <w:r>
        <w:rPr>
          <w:noProof/>
        </w:rPr>
        <w:drawing>
          <wp:inline distT="0" distB="0" distL="0" distR="0" wp14:anchorId="22A8A5E4" wp14:editId="2AB8D888">
            <wp:extent cx="5943600" cy="1455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55420"/>
                    </a:xfrm>
                    <a:prstGeom prst="rect">
                      <a:avLst/>
                    </a:prstGeom>
                  </pic:spPr>
                </pic:pic>
              </a:graphicData>
            </a:graphic>
          </wp:inline>
        </w:drawing>
      </w:r>
    </w:p>
    <w:p w14:paraId="5776E922" w14:textId="249A3F17" w:rsidR="00AE516F" w:rsidRPr="00AE516F" w:rsidRDefault="00AE516F" w:rsidP="00AE516F">
      <w:pPr>
        <w:pStyle w:val="Caption"/>
        <w:jc w:val="center"/>
        <w:rPr>
          <w:sz w:val="40"/>
          <w:szCs w:val="40"/>
        </w:rPr>
      </w:pPr>
      <w:r w:rsidRPr="00AE516F">
        <w:rPr>
          <w:sz w:val="24"/>
          <w:szCs w:val="24"/>
        </w:rPr>
        <w:t xml:space="preserve">Figure </w:t>
      </w:r>
      <w:r w:rsidRPr="00AE516F">
        <w:rPr>
          <w:sz w:val="24"/>
          <w:szCs w:val="24"/>
        </w:rPr>
        <w:fldChar w:fldCharType="begin"/>
      </w:r>
      <w:r w:rsidRPr="00AE516F">
        <w:rPr>
          <w:sz w:val="24"/>
          <w:szCs w:val="24"/>
        </w:rPr>
        <w:instrText xml:space="preserve"> SEQ Figure \* ARABIC </w:instrText>
      </w:r>
      <w:r w:rsidRPr="00AE516F">
        <w:rPr>
          <w:sz w:val="24"/>
          <w:szCs w:val="24"/>
        </w:rPr>
        <w:fldChar w:fldCharType="separate"/>
      </w:r>
      <w:r w:rsidR="003C4596">
        <w:rPr>
          <w:noProof/>
          <w:sz w:val="24"/>
          <w:szCs w:val="24"/>
        </w:rPr>
        <w:t>13</w:t>
      </w:r>
      <w:r w:rsidRPr="00AE516F">
        <w:rPr>
          <w:sz w:val="24"/>
          <w:szCs w:val="24"/>
        </w:rPr>
        <w:fldChar w:fldCharType="end"/>
      </w:r>
      <w:r w:rsidRPr="00AE516F">
        <w:rPr>
          <w:sz w:val="24"/>
          <w:szCs w:val="24"/>
        </w:rPr>
        <w:t>. Multiple Regression Exercise</w:t>
      </w:r>
    </w:p>
    <w:p w14:paraId="5D366B1B" w14:textId="4847C302" w:rsidR="00C93511" w:rsidRDefault="00C93511" w:rsidP="00C93511">
      <w:pPr>
        <w:rPr>
          <w:b/>
          <w:bCs/>
          <w:sz w:val="28"/>
          <w:szCs w:val="28"/>
        </w:rPr>
      </w:pPr>
      <w:r w:rsidRPr="00EF0B47">
        <w:rPr>
          <w:b/>
          <w:bCs/>
          <w:sz w:val="28"/>
          <w:szCs w:val="28"/>
        </w:rPr>
        <w:t xml:space="preserve">Exercise </w:t>
      </w:r>
      <w:r w:rsidRPr="00EF0B47">
        <w:rPr>
          <w:b/>
          <w:bCs/>
          <w:sz w:val="28"/>
          <w:szCs w:val="28"/>
        </w:rPr>
        <w:t>2</w:t>
      </w:r>
      <w:r w:rsidRPr="00EF0B47">
        <w:rPr>
          <w:b/>
          <w:bCs/>
          <w:sz w:val="28"/>
          <w:szCs w:val="28"/>
        </w:rPr>
        <w:t>)</w:t>
      </w:r>
      <w:r w:rsidRPr="00EF0B47">
        <w:rPr>
          <w:b/>
          <w:bCs/>
          <w:sz w:val="28"/>
          <w:szCs w:val="28"/>
        </w:rPr>
        <w:t>.</w:t>
      </w:r>
    </w:p>
    <w:p w14:paraId="0411055D" w14:textId="4141F5DD" w:rsidR="0087465B" w:rsidRDefault="0087465B" w:rsidP="00C93511">
      <w:pPr>
        <w:rPr>
          <w:sz w:val="28"/>
          <w:szCs w:val="28"/>
        </w:rPr>
      </w:pPr>
      <w:r>
        <w:rPr>
          <w:sz w:val="28"/>
          <w:szCs w:val="28"/>
        </w:rPr>
        <w:t>In this exercise, we build a KNN model to predict abalones’ age label (</w:t>
      </w:r>
      <w:proofErr w:type="gramStart"/>
      <w:r>
        <w:rPr>
          <w:sz w:val="28"/>
          <w:szCs w:val="28"/>
        </w:rPr>
        <w:t>i.e.</w:t>
      </w:r>
      <w:proofErr w:type="gramEnd"/>
      <w:r w:rsidR="00CE6908">
        <w:rPr>
          <w:sz w:val="28"/>
          <w:szCs w:val="28"/>
        </w:rPr>
        <w:t xml:space="preserve"> </w:t>
      </w:r>
      <w:r>
        <w:rPr>
          <w:sz w:val="28"/>
          <w:szCs w:val="28"/>
        </w:rPr>
        <w:t>young, adult, old)</w:t>
      </w:r>
      <w:r w:rsidR="00DA5A35">
        <w:rPr>
          <w:sz w:val="28"/>
          <w:szCs w:val="28"/>
        </w:rPr>
        <w:t xml:space="preserve"> using several selected features</w:t>
      </w:r>
      <w:r>
        <w:rPr>
          <w:sz w:val="28"/>
          <w:szCs w:val="28"/>
        </w:rPr>
        <w:t xml:space="preserve">. </w:t>
      </w:r>
      <w:r w:rsidR="00F25BE4">
        <w:rPr>
          <w:sz w:val="28"/>
          <w:szCs w:val="28"/>
        </w:rPr>
        <w:t>Since the random seed is not fixed, the predicted result will have some variation but the</w:t>
      </w:r>
      <w:r w:rsidR="00396D0E">
        <w:rPr>
          <w:sz w:val="28"/>
          <w:szCs w:val="28"/>
        </w:rPr>
        <w:t xml:space="preserve"> testing (out of sample)</w:t>
      </w:r>
      <w:r w:rsidR="00F25BE4">
        <w:rPr>
          <w:sz w:val="28"/>
          <w:szCs w:val="28"/>
        </w:rPr>
        <w:t xml:space="preserve"> accuracy is always </w:t>
      </w:r>
      <w:r w:rsidR="008F2988">
        <w:rPr>
          <w:sz w:val="28"/>
          <w:szCs w:val="28"/>
        </w:rPr>
        <w:t>similar at around 66% - 6</w:t>
      </w:r>
      <w:r w:rsidR="00C27488">
        <w:rPr>
          <w:sz w:val="28"/>
          <w:szCs w:val="28"/>
        </w:rPr>
        <w:t>8</w:t>
      </w:r>
      <w:r w:rsidR="008F2988">
        <w:rPr>
          <w:sz w:val="28"/>
          <w:szCs w:val="28"/>
        </w:rPr>
        <w:t>% with a train test split of 7:3 and k = 55</w:t>
      </w:r>
      <w:r w:rsidR="00C27488">
        <w:rPr>
          <w:sz w:val="28"/>
          <w:szCs w:val="28"/>
        </w:rPr>
        <w:t>.</w:t>
      </w:r>
    </w:p>
    <w:p w14:paraId="195995F2" w14:textId="77777777" w:rsidR="00882D1F" w:rsidRDefault="00882D1F" w:rsidP="00882D1F">
      <w:pPr>
        <w:keepNext/>
        <w:jc w:val="center"/>
      </w:pPr>
      <w:r>
        <w:rPr>
          <w:noProof/>
        </w:rPr>
        <w:drawing>
          <wp:inline distT="0" distB="0" distL="0" distR="0" wp14:anchorId="73E69027" wp14:editId="21F4547B">
            <wp:extent cx="5864087" cy="2067339"/>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38" t="-1" b="-919"/>
                    <a:stretch/>
                  </pic:blipFill>
                  <pic:spPr bwMode="auto">
                    <a:xfrm>
                      <a:off x="0" y="0"/>
                      <a:ext cx="5864087" cy="2067339"/>
                    </a:xfrm>
                    <a:prstGeom prst="rect">
                      <a:avLst/>
                    </a:prstGeom>
                    <a:ln>
                      <a:noFill/>
                    </a:ln>
                    <a:extLst>
                      <a:ext uri="{53640926-AAD7-44D8-BBD7-CCE9431645EC}">
                        <a14:shadowObscured xmlns:a14="http://schemas.microsoft.com/office/drawing/2010/main"/>
                      </a:ext>
                    </a:extLst>
                  </pic:spPr>
                </pic:pic>
              </a:graphicData>
            </a:graphic>
          </wp:inline>
        </w:drawing>
      </w:r>
    </w:p>
    <w:p w14:paraId="3206F1A6" w14:textId="610C0E28" w:rsidR="00396D0E" w:rsidRPr="00882D1F" w:rsidRDefault="00882D1F" w:rsidP="00882D1F">
      <w:pPr>
        <w:pStyle w:val="Caption"/>
        <w:jc w:val="center"/>
        <w:rPr>
          <w:sz w:val="24"/>
          <w:szCs w:val="24"/>
        </w:rPr>
      </w:pPr>
      <w:r w:rsidRPr="00882D1F">
        <w:rPr>
          <w:sz w:val="24"/>
          <w:szCs w:val="24"/>
        </w:rPr>
        <w:t xml:space="preserve">Figure </w:t>
      </w:r>
      <w:r w:rsidRPr="00882D1F">
        <w:rPr>
          <w:sz w:val="24"/>
          <w:szCs w:val="24"/>
        </w:rPr>
        <w:fldChar w:fldCharType="begin"/>
      </w:r>
      <w:r w:rsidRPr="00882D1F">
        <w:rPr>
          <w:sz w:val="24"/>
          <w:szCs w:val="24"/>
        </w:rPr>
        <w:instrText xml:space="preserve"> SEQ Figure \* ARABIC </w:instrText>
      </w:r>
      <w:r w:rsidRPr="00882D1F">
        <w:rPr>
          <w:sz w:val="24"/>
          <w:szCs w:val="24"/>
        </w:rPr>
        <w:fldChar w:fldCharType="separate"/>
      </w:r>
      <w:r w:rsidR="003C4596">
        <w:rPr>
          <w:noProof/>
          <w:sz w:val="24"/>
          <w:szCs w:val="24"/>
        </w:rPr>
        <w:t>14</w:t>
      </w:r>
      <w:r w:rsidRPr="00882D1F">
        <w:rPr>
          <w:sz w:val="24"/>
          <w:szCs w:val="24"/>
        </w:rPr>
        <w:fldChar w:fldCharType="end"/>
      </w:r>
      <w:r w:rsidRPr="00882D1F">
        <w:rPr>
          <w:sz w:val="24"/>
          <w:szCs w:val="24"/>
        </w:rPr>
        <w:t>. KNN Accuracy</w:t>
      </w:r>
    </w:p>
    <w:p w14:paraId="5EE9AA84" w14:textId="77777777" w:rsidR="00747EEF" w:rsidRDefault="00747EEF" w:rsidP="00C93511">
      <w:pPr>
        <w:rPr>
          <w:b/>
          <w:bCs/>
          <w:sz w:val="28"/>
          <w:szCs w:val="28"/>
        </w:rPr>
      </w:pPr>
    </w:p>
    <w:p w14:paraId="2F930A00" w14:textId="77777777" w:rsidR="00747EEF" w:rsidRDefault="00747EEF" w:rsidP="00C93511">
      <w:pPr>
        <w:rPr>
          <w:b/>
          <w:bCs/>
          <w:sz w:val="28"/>
          <w:szCs w:val="28"/>
        </w:rPr>
      </w:pPr>
    </w:p>
    <w:p w14:paraId="34788913" w14:textId="77777777" w:rsidR="00747EEF" w:rsidRDefault="00747EEF" w:rsidP="00C93511">
      <w:pPr>
        <w:rPr>
          <w:b/>
          <w:bCs/>
          <w:sz w:val="28"/>
          <w:szCs w:val="28"/>
        </w:rPr>
      </w:pPr>
    </w:p>
    <w:p w14:paraId="0BB7DB6E" w14:textId="36F37266" w:rsidR="00C93511" w:rsidRPr="00EF0B47" w:rsidRDefault="00C93511" w:rsidP="00C93511">
      <w:pPr>
        <w:rPr>
          <w:b/>
          <w:bCs/>
          <w:sz w:val="28"/>
          <w:szCs w:val="28"/>
        </w:rPr>
      </w:pPr>
      <w:r w:rsidRPr="00EF0B47">
        <w:rPr>
          <w:b/>
          <w:bCs/>
          <w:sz w:val="28"/>
          <w:szCs w:val="28"/>
        </w:rPr>
        <w:lastRenderedPageBreak/>
        <w:t xml:space="preserve">Exercise </w:t>
      </w:r>
      <w:r w:rsidRPr="00EF0B47">
        <w:rPr>
          <w:b/>
          <w:bCs/>
          <w:sz w:val="28"/>
          <w:szCs w:val="28"/>
        </w:rPr>
        <w:t>3</w:t>
      </w:r>
      <w:r w:rsidRPr="00EF0B47">
        <w:rPr>
          <w:b/>
          <w:bCs/>
          <w:sz w:val="28"/>
          <w:szCs w:val="28"/>
        </w:rPr>
        <w:t>)</w:t>
      </w:r>
      <w:r w:rsidRPr="00EF0B47">
        <w:rPr>
          <w:b/>
          <w:bCs/>
          <w:sz w:val="28"/>
          <w:szCs w:val="28"/>
        </w:rPr>
        <w:t>.</w:t>
      </w:r>
    </w:p>
    <w:p w14:paraId="30F402F3" w14:textId="19939DDC" w:rsidR="00C93511" w:rsidRDefault="00CE0294" w:rsidP="00401A82">
      <w:pPr>
        <w:rPr>
          <w:sz w:val="28"/>
          <w:szCs w:val="28"/>
        </w:rPr>
      </w:pPr>
      <w:r w:rsidRPr="00CE0294">
        <w:rPr>
          <w:sz w:val="28"/>
          <w:szCs w:val="28"/>
        </w:rPr>
        <w:t xml:space="preserve">In </w:t>
      </w:r>
      <w:r>
        <w:rPr>
          <w:sz w:val="28"/>
          <w:szCs w:val="28"/>
        </w:rPr>
        <w:t xml:space="preserve">this exercise, we are using K-means to cluster iris type based on their sepal length, </w:t>
      </w:r>
      <w:r>
        <w:rPr>
          <w:sz w:val="28"/>
          <w:szCs w:val="28"/>
        </w:rPr>
        <w:t xml:space="preserve">sepal </w:t>
      </w:r>
      <w:r>
        <w:rPr>
          <w:sz w:val="28"/>
          <w:szCs w:val="28"/>
        </w:rPr>
        <w:t xml:space="preserve">width, petal </w:t>
      </w:r>
      <w:r>
        <w:rPr>
          <w:sz w:val="28"/>
          <w:szCs w:val="28"/>
        </w:rPr>
        <w:t>length</w:t>
      </w:r>
      <w:r>
        <w:rPr>
          <w:sz w:val="28"/>
          <w:szCs w:val="28"/>
        </w:rPr>
        <w:t>, and petal width</w:t>
      </w:r>
      <w:r w:rsidR="00747EEF">
        <w:rPr>
          <w:sz w:val="28"/>
          <w:szCs w:val="28"/>
        </w:rPr>
        <w:t xml:space="preserve">. </w:t>
      </w:r>
      <w:r w:rsidR="00B467E8">
        <w:rPr>
          <w:sz w:val="28"/>
          <w:szCs w:val="28"/>
        </w:rPr>
        <w:t xml:space="preserve">If we were to use only two of the features, visualizations of the attribute will be easy to comprehend as shown as Figure 15. </w:t>
      </w:r>
      <w:r w:rsidR="009375E9">
        <w:rPr>
          <w:sz w:val="28"/>
          <w:szCs w:val="28"/>
        </w:rPr>
        <w:t>But</w:t>
      </w:r>
      <w:r w:rsidR="00B467E8">
        <w:rPr>
          <w:sz w:val="28"/>
          <w:szCs w:val="28"/>
        </w:rPr>
        <w:t xml:space="preserve">, in this problem, we are using all four of the features, so that actual algorithm will run on a 4-dimensional graph which cannot be graphed with any existing tool. </w:t>
      </w:r>
      <w:r w:rsidR="009375E9">
        <w:rPr>
          <w:sz w:val="28"/>
          <w:szCs w:val="28"/>
        </w:rPr>
        <w:t xml:space="preserve">However, we can still see the clustering result in a table format. </w:t>
      </w:r>
      <w:r w:rsidR="001201FB">
        <w:rPr>
          <w:sz w:val="28"/>
          <w:szCs w:val="28"/>
        </w:rPr>
        <w:t xml:space="preserve"> Configurations and results are shown in Figure 16. </w:t>
      </w:r>
    </w:p>
    <w:p w14:paraId="7D304752" w14:textId="77777777" w:rsidR="00667976" w:rsidRDefault="00B467E8" w:rsidP="00667976">
      <w:pPr>
        <w:keepNext/>
      </w:pPr>
      <w:r>
        <w:rPr>
          <w:noProof/>
        </w:rPr>
        <w:drawing>
          <wp:inline distT="0" distB="0" distL="0" distR="0" wp14:anchorId="4446FDCA" wp14:editId="261FF083">
            <wp:extent cx="5943600" cy="35598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9810"/>
                    </a:xfrm>
                    <a:prstGeom prst="rect">
                      <a:avLst/>
                    </a:prstGeom>
                  </pic:spPr>
                </pic:pic>
              </a:graphicData>
            </a:graphic>
          </wp:inline>
        </w:drawing>
      </w:r>
    </w:p>
    <w:p w14:paraId="1B727491" w14:textId="77F2976A" w:rsidR="00B467E8" w:rsidRDefault="00667976" w:rsidP="00667976">
      <w:pPr>
        <w:pStyle w:val="Caption"/>
        <w:jc w:val="center"/>
        <w:rPr>
          <w:sz w:val="24"/>
          <w:szCs w:val="24"/>
        </w:rPr>
      </w:pPr>
      <w:r w:rsidRPr="00667976">
        <w:rPr>
          <w:sz w:val="24"/>
          <w:szCs w:val="24"/>
        </w:rPr>
        <w:t xml:space="preserve">Figure </w:t>
      </w:r>
      <w:r w:rsidRPr="00667976">
        <w:rPr>
          <w:sz w:val="24"/>
          <w:szCs w:val="24"/>
        </w:rPr>
        <w:fldChar w:fldCharType="begin"/>
      </w:r>
      <w:r w:rsidRPr="00667976">
        <w:rPr>
          <w:sz w:val="24"/>
          <w:szCs w:val="24"/>
        </w:rPr>
        <w:instrText xml:space="preserve"> SEQ Figure \* ARABIC </w:instrText>
      </w:r>
      <w:r w:rsidRPr="00667976">
        <w:rPr>
          <w:sz w:val="24"/>
          <w:szCs w:val="24"/>
        </w:rPr>
        <w:fldChar w:fldCharType="separate"/>
      </w:r>
      <w:r w:rsidR="003C4596">
        <w:rPr>
          <w:noProof/>
          <w:sz w:val="24"/>
          <w:szCs w:val="24"/>
        </w:rPr>
        <w:t>15</w:t>
      </w:r>
      <w:r w:rsidRPr="00667976">
        <w:rPr>
          <w:sz w:val="24"/>
          <w:szCs w:val="24"/>
        </w:rPr>
        <w:fldChar w:fldCharType="end"/>
      </w:r>
      <w:r w:rsidRPr="00667976">
        <w:rPr>
          <w:sz w:val="24"/>
          <w:szCs w:val="24"/>
        </w:rPr>
        <w:t>. 2-D Visualization</w:t>
      </w:r>
    </w:p>
    <w:p w14:paraId="66497181" w14:textId="77777777" w:rsidR="009A0BA4" w:rsidRPr="009A0BA4" w:rsidRDefault="009A0BA4" w:rsidP="009A0BA4"/>
    <w:p w14:paraId="42D5FDA8" w14:textId="77777777" w:rsidR="00C060F5" w:rsidRDefault="001201FB" w:rsidP="00C060F5">
      <w:pPr>
        <w:keepNext/>
      </w:pPr>
      <w:r>
        <w:rPr>
          <w:noProof/>
        </w:rPr>
        <w:drawing>
          <wp:inline distT="0" distB="0" distL="0" distR="0" wp14:anchorId="7D3FA610" wp14:editId="5179AC55">
            <wp:extent cx="5943600" cy="12503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0315"/>
                    </a:xfrm>
                    <a:prstGeom prst="rect">
                      <a:avLst/>
                    </a:prstGeom>
                  </pic:spPr>
                </pic:pic>
              </a:graphicData>
            </a:graphic>
          </wp:inline>
        </w:drawing>
      </w:r>
    </w:p>
    <w:p w14:paraId="4F676AF0" w14:textId="054FBA72" w:rsidR="001201FB" w:rsidRPr="00C060F5" w:rsidRDefault="00C060F5" w:rsidP="00C060F5">
      <w:pPr>
        <w:pStyle w:val="Caption"/>
        <w:jc w:val="center"/>
        <w:rPr>
          <w:sz w:val="24"/>
          <w:szCs w:val="24"/>
        </w:rPr>
      </w:pPr>
      <w:r w:rsidRPr="00C060F5">
        <w:rPr>
          <w:sz w:val="24"/>
          <w:szCs w:val="24"/>
        </w:rPr>
        <w:t xml:space="preserve">Figure </w:t>
      </w:r>
      <w:r w:rsidRPr="00C060F5">
        <w:rPr>
          <w:sz w:val="24"/>
          <w:szCs w:val="24"/>
        </w:rPr>
        <w:fldChar w:fldCharType="begin"/>
      </w:r>
      <w:r w:rsidRPr="00C060F5">
        <w:rPr>
          <w:sz w:val="24"/>
          <w:szCs w:val="24"/>
        </w:rPr>
        <w:instrText xml:space="preserve"> SEQ Figure \* ARABIC </w:instrText>
      </w:r>
      <w:r w:rsidRPr="00C060F5">
        <w:rPr>
          <w:sz w:val="24"/>
          <w:szCs w:val="24"/>
        </w:rPr>
        <w:fldChar w:fldCharType="separate"/>
      </w:r>
      <w:r w:rsidR="003C4596">
        <w:rPr>
          <w:noProof/>
          <w:sz w:val="24"/>
          <w:szCs w:val="24"/>
        </w:rPr>
        <w:t>16</w:t>
      </w:r>
      <w:r w:rsidRPr="00C060F5">
        <w:rPr>
          <w:sz w:val="24"/>
          <w:szCs w:val="24"/>
        </w:rPr>
        <w:fldChar w:fldCharType="end"/>
      </w:r>
      <w:r w:rsidRPr="00C060F5">
        <w:rPr>
          <w:sz w:val="24"/>
          <w:szCs w:val="24"/>
        </w:rPr>
        <w:t>. Clustering Result</w:t>
      </w:r>
    </w:p>
    <w:sectPr w:rsidR="001201FB" w:rsidRPr="00C06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8B"/>
    <w:rsid w:val="000B5924"/>
    <w:rsid w:val="00112DAC"/>
    <w:rsid w:val="001201FB"/>
    <w:rsid w:val="0017603E"/>
    <w:rsid w:val="001817C4"/>
    <w:rsid w:val="001F570D"/>
    <w:rsid w:val="00212D69"/>
    <w:rsid w:val="0021356F"/>
    <w:rsid w:val="002A3E1C"/>
    <w:rsid w:val="002D4F78"/>
    <w:rsid w:val="003436A6"/>
    <w:rsid w:val="00343E10"/>
    <w:rsid w:val="00366706"/>
    <w:rsid w:val="00396D0E"/>
    <w:rsid w:val="003B068B"/>
    <w:rsid w:val="003C4596"/>
    <w:rsid w:val="00401A82"/>
    <w:rsid w:val="004243A2"/>
    <w:rsid w:val="00426296"/>
    <w:rsid w:val="00477BE8"/>
    <w:rsid w:val="00481664"/>
    <w:rsid w:val="004D4F00"/>
    <w:rsid w:val="00534DDC"/>
    <w:rsid w:val="005539FE"/>
    <w:rsid w:val="00575D1B"/>
    <w:rsid w:val="005C2EF4"/>
    <w:rsid w:val="005D0C5B"/>
    <w:rsid w:val="00624C1E"/>
    <w:rsid w:val="00667976"/>
    <w:rsid w:val="00671B02"/>
    <w:rsid w:val="006A626D"/>
    <w:rsid w:val="00736495"/>
    <w:rsid w:val="00747EEF"/>
    <w:rsid w:val="0077082C"/>
    <w:rsid w:val="00786FD4"/>
    <w:rsid w:val="007E45CF"/>
    <w:rsid w:val="00806ABC"/>
    <w:rsid w:val="0083683A"/>
    <w:rsid w:val="00871589"/>
    <w:rsid w:val="0087465B"/>
    <w:rsid w:val="00882D1F"/>
    <w:rsid w:val="0088657C"/>
    <w:rsid w:val="008F2988"/>
    <w:rsid w:val="00921EC8"/>
    <w:rsid w:val="00925059"/>
    <w:rsid w:val="009375E9"/>
    <w:rsid w:val="00977AAE"/>
    <w:rsid w:val="009A0BA4"/>
    <w:rsid w:val="009B2BD6"/>
    <w:rsid w:val="00AE516F"/>
    <w:rsid w:val="00B054EA"/>
    <w:rsid w:val="00B25971"/>
    <w:rsid w:val="00B467E8"/>
    <w:rsid w:val="00B57252"/>
    <w:rsid w:val="00BC424E"/>
    <w:rsid w:val="00BC797E"/>
    <w:rsid w:val="00C060F5"/>
    <w:rsid w:val="00C24492"/>
    <w:rsid w:val="00C27488"/>
    <w:rsid w:val="00C93511"/>
    <w:rsid w:val="00CE0294"/>
    <w:rsid w:val="00CE33D5"/>
    <w:rsid w:val="00CE6908"/>
    <w:rsid w:val="00D3659B"/>
    <w:rsid w:val="00D52887"/>
    <w:rsid w:val="00D9675E"/>
    <w:rsid w:val="00DA5A35"/>
    <w:rsid w:val="00DD337C"/>
    <w:rsid w:val="00EF0B47"/>
    <w:rsid w:val="00F25BE4"/>
    <w:rsid w:val="00FA6605"/>
    <w:rsid w:val="00FF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099A"/>
  <w15:chartTrackingRefBased/>
  <w15:docId w15:val="{B670E264-5C9B-4B80-9DC4-4E25A71A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817C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F2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CB85-BD3F-4313-ABC7-F35CC2179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Haolin Xiong</dc:creator>
  <cp:keywords/>
  <dc:description/>
  <cp:lastModifiedBy>Haolin Xiong</cp:lastModifiedBy>
  <cp:revision>68</cp:revision>
  <cp:lastPrinted>2021-10-02T01:23:00Z</cp:lastPrinted>
  <dcterms:created xsi:type="dcterms:W3CDTF">2021-10-01T23:05:00Z</dcterms:created>
  <dcterms:modified xsi:type="dcterms:W3CDTF">2021-10-02T01:24:00Z</dcterms:modified>
</cp:coreProperties>
</file>