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IAM — Единый каталог ошибок</w:t>
      </w:r>
    </w:p>
    <w:p>
      <w:pPr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(Error Catalog)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08.01.2026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Production-ready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Область применения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SPA, BFF, IAM Backend</w:t>
            </w:r>
          </w:p>
        </w:tc>
      </w:tr>
    </w:tbl>
    <w:p/>
    <w:p>
      <w:pPr>
        <w:pStyle w:val="Heading1"/>
      </w:pPr>
      <w:r>
        <w:t xml:space="preserve">1. Цель</w:t>
      </w:r>
    </w:p>
    <w:p>
      <w:r>
        <w:t xml:space="preserve">Настоящий документ устанавливает единый стандарт кодирования, структуры и обработки ошибок во всех компонентах IAM-модуля. Документ обеспечивает:</w:t>
      </w:r>
    </w:p>
    <w:p>
      <w:pPr>
        <w:pStyle w:val="ListParagraph"/>
        <w:numPr>
          <w:ilvl w:val="0"/>
          <w:numId w:val="2"/>
        </w:numPr>
      </w:pPr>
      <w:r>
        <w:t xml:space="preserve">Консистентный формат ошибок для всех API (BFF, Backend, gRPC)</w:t>
      </w:r>
    </w:p>
    <w:p>
      <w:pPr>
        <w:pStyle w:val="ListParagraph"/>
        <w:numPr>
          <w:ilvl w:val="0"/>
          <w:numId w:val="2"/>
        </w:numPr>
      </w:pPr>
      <w:r>
        <w:t xml:space="preserve">Безопасное сокрытие внутренних деталей реализации от конечных пользователей</w:t>
      </w:r>
    </w:p>
    <w:p>
      <w:pPr>
        <w:pStyle w:val="ListParagraph"/>
        <w:numPr>
          <w:ilvl w:val="0"/>
          <w:numId w:val="2"/>
        </w:numPr>
      </w:pPr>
      <w:r>
        <w:t xml:space="preserve">Сквозную корреляцию ошибок через trace_id для отладки и мониторинга</w:t>
      </w:r>
    </w:p>
    <w:p>
      <w:pPr>
        <w:pStyle w:val="ListParagraph"/>
        <w:numPr>
          <w:ilvl w:val="0"/>
          <w:numId w:val="2"/>
        </w:numPr>
      </w:pPr>
      <w:r>
        <w:t xml:space="preserve">Единый словарь ошибок для локализации пользовательских сообщений</w:t>
      </w:r>
    </w:p>
    <w:p/>
    <w:p>
      <w:pPr>
        <w:pStyle w:val="Heading1"/>
      </w:pPr>
      <w:r>
        <w:t xml:space="preserve">2. Область действия</w:t>
      </w:r>
    </w:p>
    <w:p>
      <w:r>
        <w:t xml:space="preserve">Требования данного документа обязательны для применения в следующих компонентах:</w:t>
      </w:r>
    </w:p>
    <w:p>
      <w:pPr>
        <w:pStyle w:val="ListParagraph"/>
        <w:numPr>
          <w:ilvl w:val="0"/>
          <w:numId w:val="2"/>
        </w:numPr>
      </w:pPr>
      <w:r>
        <w:t xml:space="preserve">IAM BFF (Backend-for-Frontend) — все REST API endpoints</w:t>
      </w:r>
    </w:p>
    <w:p>
      <w:pPr>
        <w:pStyle w:val="ListParagraph"/>
        <w:numPr>
          <w:ilvl w:val="0"/>
          <w:numId w:val="2"/>
        </w:numPr>
      </w:pPr>
      <w:r>
        <w:t xml:space="preserve">IAM Backend — REST API и gRPC сервисы</w:t>
      </w:r>
    </w:p>
    <w:p>
      <w:pPr>
        <w:pStyle w:val="ListParagraph"/>
        <w:numPr>
          <w:ilvl w:val="0"/>
          <w:numId w:val="2"/>
        </w:numPr>
      </w:pPr>
      <w:r>
        <w:t xml:space="preserve">IAM SPA (Angular) — обработка и отображение ошибок</w:t>
      </w:r>
    </w:p>
    <w:p>
      <w:pPr>
        <w:pStyle w:val="ListParagraph"/>
        <w:numPr>
          <w:ilvl w:val="0"/>
          <w:numId w:val="2"/>
        </w:numPr>
      </w:pPr>
      <w:r>
        <w:t xml:space="preserve">Edge/Nginx — HTTP-ответы при блокировке запросов</w:t>
      </w:r>
    </w:p>
    <w:p/>
    <w:p>
      <w:pPr>
        <w:pStyle w:val="Heading1"/>
      </w:pPr>
      <w:r>
        <w:t xml:space="preserve">3. Термины и сокращения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trace_id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Уникальный идентификатор запроса в формате W3C Trace Context (32 hex символа), передаваемый через все компоненты системы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error_code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Структурированный код ошибки в формате Domain.ErrorType (например, Auth.Unauthorized)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message_key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Ключ локализации для получения пользовательского сообщения из i18n-словаря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retryable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Флаг, указывающий может ли клиент повторить запрос с ожиданием успеха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surface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Компонент, генерирующий ошибку: BFF, Backend, Frontend, Edge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PII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Personally Identifiable Information — персональные данные, требующие маскирования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OTel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OpenTelemetry — стандарт сбора телеметрии (traces, metrics, logs)</w:t>
            </w:r>
          </w:p>
        </w:tc>
      </w:tr>
    </w:tbl>
    <w:p/>
    <w:p>
      <w:pPr>
        <w:pStyle w:val="Heading1"/>
      </w:pPr>
      <w:r>
        <w:t xml:space="preserve">4. Нормативные требования</w:t>
      </w:r>
    </w:p>
    <w:p>
      <w:pPr>
        <w:pStyle w:val="Heading2"/>
      </w:pPr>
      <w:r>
        <w:t xml:space="preserve">4.1 Принципы обработки ошибок [ERR-PRINCIPLE]</w:t>
      </w:r>
    </w:p>
    <w:p>
      <w:pPr>
        <w:pStyle w:val="Heading3"/>
      </w:pPr>
      <w:r>
        <w:t xml:space="preserve">4.1.1 Единый формат ответа об ошибке</w:t>
      </w:r>
    </w:p>
    <w:p>
      <w:r>
        <w:t xml:space="preserve">Все компоненты системы ДОЛЖНЫ возвращать ошибки в едином JSON-формате:</w:t>
      </w:r>
    </w:p>
    <w:p>
      <w:r>
        <w:rPr>
          <w:rFonts w:ascii="Consolas" w:cs="Consolas" w:eastAsia="Consolas" w:hAnsi="Consolas"/>
          <w:sz w:val="18"/>
          <w:szCs w:val="18"/>
        </w:rPr>
        <w:t xml:space="preserve">{
  "error_code": "Auth.Unauthorized",
  "message_key": "error.auth.unauthorized",
  "message": "Authentication required",
  "details": {},
  "trace_id": "4bf92f3577b34da6a3ce929d0e0e4736",
  "retryable": false,
  "timestamp": "2026-01-08T14:30:00.000Z"
}</w:t>
      </w:r>
    </w:p>
    <w:p/>
    <w:p>
      <w:pPr>
        <w:pStyle w:val="Heading3"/>
      </w:pPr>
      <w:r>
        <w:t xml:space="preserve">4.1.2 Недопущение утечки внутренней информации [ERR-LEAK-001]</w:t>
      </w:r>
    </w:p>
    <w:p>
      <w:r>
        <w:t xml:space="preserve">Что: Внутренние детали реализации (stack traces, SQL-запросы, имена серверов, пути файлов) ЗАПРЕЩЕНО включать в ответы клиенту.</w:t>
      </w:r>
    </w:p>
    <w:p>
      <w:r>
        <w:t xml:space="preserve">Зачем: Предотвращение утечки информации, полезной для атакующего.</w:t>
      </w:r>
    </w:p>
    <w:p>
      <w:r>
        <w:t xml:space="preserve">Как проверить: Автоматизированный тест с провокацией ошибок БД/сервисов — ответ не должен содержать строк 'Exception', 'at ', 'SELECT', имен таблиц.</w:t>
      </w:r>
    </w:p>
    <w:p/>
    <w:p>
      <w:pPr>
        <w:pStyle w:val="Heading3"/>
      </w:pPr>
      <w:r>
        <w:t xml:space="preserve">4.1.3 Корреляция через trace_id [ERR-TRACE-001]</w:t>
      </w:r>
    </w:p>
    <w:p>
      <w:r>
        <w:t xml:space="preserve">Что: Каждый ответ об ошибке ДОЛЖЕН содержать trace_id, соответствующий W3C Trace Context.</w:t>
      </w:r>
    </w:p>
    <w:p>
      <w:r>
        <w:t xml:space="preserve">Зачем: Обеспечение сквозной трассировки от браузера до БД для диагностики.</w:t>
      </w:r>
    </w:p>
    <w:p>
      <w:r>
        <w:t xml:space="preserve">Как проверить: Запрос с заголовком traceparent → ответ содержит тот же trace_id; логи всех компонентов содержат этот trace_id.</w:t>
      </w:r>
    </w:p>
    <w:p/>
    <w:p>
      <w:pPr>
        <w:pStyle w:val="Heading3"/>
      </w:pPr>
      <w:r>
        <w:t xml:space="preserve">4.1.4 Безопасные сообщения об ошибках аутентификации [ERR-AUTH-MSG-001]</w:t>
      </w:r>
    </w:p>
    <w:p>
      <w:r>
        <w:t xml:space="preserve">Что: При ошибках логина/регистрации использовать неспецифичные сообщения.</w:t>
      </w:r>
    </w:p>
    <w:p>
      <w:r>
        <w:t xml:space="preserve">Зачем: Предотвращение enumeration атак (определение существования пользователя).</w:t>
      </w:r>
    </w:p>
    <w:p>
      <w:r>
        <w:rPr>
          <w:i/>
          <w:iCs/>
        </w:rPr>
        <w:t xml:space="preserve">Пример: Вместо 'User not found' или 'Wrong password' → 'Invalid credentials'</w:t>
      </w:r>
    </w:p>
    <w:p/>
    <w:p>
      <w:pPr>
        <w:pStyle w:val="Heading2"/>
      </w:pPr>
      <w:r>
        <w:t xml:space="preserve">4.2 JSON Schema контракта ошибки [ERR-SCHEMA-001]</w:t>
      </w:r>
    </w:p>
    <w:p>
      <w:r>
        <w:rPr>
          <w:rFonts w:ascii="Consolas" w:cs="Consolas" w:eastAsia="Consolas" w:hAnsi="Consolas"/>
          <w:sz w:val="16"/>
          <w:szCs w:val="16"/>
        </w:rPr>
        <w:t xml:space="preserve">{
  "$schema": "http://json-schema.org/draft-07/schema#",
  "type": "object",
  "required": ["error_code", "message_key", "trace_id", "retryable", "timestamp"],
  "properties": {
    "error_code": {
      "type": "string",
      "pattern": "^[A-Z][a-z]+\\.[A-Z][a-zA-Z]+$",
      "description": "Структурированный код ошибки: Domain.ErrorType"
    },
    "message_key": {
      "type": "string",
      "pattern": "^error\\.[a-z_]+\\.[a-z_]+$",
      "description": "Ключ локализации для i18n"
    },
    "message": {
      "type": "string",
      "description": "Человекочитаемое сообщение (fallback если локализация недоступна)"
    },
    "details": {
      "type": "object",
      "additionalProperties": true,
      "description": "Дополнительные данные (только разрешённые поля)"
    },
    "trace_id": {
      "type": "string",
      "pattern": "^[0-9a-f]{32}$",
      "description": "W3C Trace ID"
    },
    "retryable": {
      "type": "boolean",
      "description": "Можно ли повторить запрос"
    },
    "timestamp": {
      "type": "string",
      "format": "date-time",
      "description": "ISO 8601 время возникновения ошибки"
    }
  }
}</w:t>
      </w:r>
    </w:p>
    <w:p/>
    <w:p>
      <w:pPr>
        <w:pStyle w:val="Heading3"/>
      </w:pPr>
      <w:r>
        <w:t xml:space="preserve">4.2.1 Разрешённые поля в details [ERR-DETAILS-001]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включать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errors — имя невалидного поля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array&lt;{field, error}&gt;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Множественные validation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retry_after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(seconds)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 errors (429)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min/max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Length validation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allowed_values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array&lt;string&gt;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validation errors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4.3 Реестр кодов ошибок [ERR-CATALOG]</w:t>
      </w:r>
    </w:p>
    <w:p>
      <w:r>
        <w:t xml:space="preserve">Полный перечень стандартизированных кодов ошибок системы IAM: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00"/>
        <w:gridCol w:w="2200"/>
        <w:gridCol w:w="700"/>
        <w:gridCol w:w="900"/>
        <w:gridCol w:w="2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error_code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message_key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Примечания (логирование)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[ERR-001]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Auth.Unauthorized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error.auth.unauthorized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Отсутствует или невалидная сессия. Логировать: session_id (хэш), timestamp. НЕ логировать: cookie value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[ERR-002]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Auth.SessionExpired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error.auth.session_expired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Сессия истекла (idle/absolute timeout). Логировать: session_id, expiry_reason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[ERR-003]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Auth.CsrfInvalid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error.auth.csrf_invalid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CSRF токен отсутствует или не совпадает. Логировать: request_path, origin_header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[ERR-004]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Auth.CsrfMissing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error.auth.csrf_missing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Заголовок X-CSRF-Token отсутствует. Логировать: request_method, request_path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[ERR-005]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Auth.OriginMismatch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error.auth.origin_mismatch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Origin/Referer не соответствует домену. Логировать: origin, referer (маскировать query)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[ERR-006]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Auth.OidcCallbackInvalid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error.auth.oidc_callback_invalid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Невалидные параметры OIDC callback. Логировать: state_mismatch, error_code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[ERR-007]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Auth.OidcStateMismatch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error.auth.oidc_state_mismatch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parameter не совпадает с сохраненным. Логировать: expected_state_hash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[ERR-008]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Auth.OidcCodeExpired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error.auth.oidc_code_expired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Authorization code истёк. Логировать: code_hash, timestamp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[ERR-009]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Auth.OidcTokenInvalid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error.auth.oidc_token_invalid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Token невалидный (signature/expiry). Логировать: validation_error, issuer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[ERR-010]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Auth.OidcNonceMismatch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error.auth.oidc_nonce_mismatch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Nonce не совпадает. Логировать: nonce_hash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[ERR-011]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Auth.RefreshFailed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error.auth.refresh_failed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удалось обновить токены. Логировать: refresh_error_code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[ERR-012]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Auth.IdpUnavailable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error.auth.idp_unavailable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 недоступен. Логировать: connection_error, retry_count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[ERR-013]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Auth.LogoutFailed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error.auth.logout_failed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Ошибка при SSO logout. Логировать: idp_error, session_id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[ERR-014]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Rbac.Forbidden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error.rbac.forbidden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Недостаточно прав для операции. Логировать: required_privilege, user_roles. НЕ логировать: user_id напрямую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[ERR-015]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Rbac.RoleNotFound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error.rbac.role_not_found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Роль не найдена. Логировать: role_id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[ERR-016]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Rbac.PrivilegeNotFound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error.rbac.privilege_not_found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Привилегия не существует. Логировать: privilege_code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[ERR-017]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Rbac.CacheMiss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error.rbac.cache_miss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Кэш прав недоступен, fallback на DB. Логировать: cache_key_hash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[ERR-018]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Rbac.InvalidAssignment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error.rbac.invalid_assignment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Невалидное назначение роли. Логировать: role_id, target_user_id_hash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[ERR-019]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Rbac.SelfDemotion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error.rbac.self_demotion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Попытка снять с себя последнюю admin роль. Логировать: user_id_hash, org_id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[ERR-020]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Rbac.LastOwner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error.rbac.last_owner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Нельзя удалить последнего владельца. Логировать: org_id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[ERR-021]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Org.NotFound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error.org.not_found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Организация не найдена. Логировать: org_id_hash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[ERR-022]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Org.AccessDenied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error.org.access_denied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Пользователь не член организации. Логировать: user_id_hash, org_id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[ERR-023]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Org.AlreadyExists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error.org.already_exists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Организация с таким именем существует. Логировать: name_hash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[ERR-024]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Org.LimitExceeded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error.org.limit_exceeded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Превышен лимит организаций для пользователя. Логировать: current_count, limit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[ERR-025]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Org.InvalidName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error.org.invalid_name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Невалидное имя организации. Логировать: validation_error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[ERR-026]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Org.ContextMissing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error.org.context_missing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указан контекст организации (X-Current-Org). Логировать: request_path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[ERR-027]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Org.MemberNotFound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error.org.member_not_found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Участник не найден в организации. Логировать: member_id_hash, org_id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[ERR-028]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Org.DeleteHasMembers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error.org.delete_has_members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Нельзя удалить организацию с участниками. Логировать: member_count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[ERR-029]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Invite.TokenInvalid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error.invite.token_invalid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BFF/Backend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Токен приглашения невалидный. Логировать: token_hash_prefix (первые 8 символов)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[ERR-030]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Invite.TokenExpired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error.invite.token_expired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Приглашение истекло. Логировать: invitation_id, expired_at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[ERR-031]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Invite.AlreadyAccepted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error.invite.already_accepted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Приглашение уже принято. Логировать: invitation_id, accepted_at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[ERR-032]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Invite.AlreadyCancelled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error.invite.already_cancelled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Приглашение отменено. Логировать: invitation_id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[ERR-033]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Invite.EmailMismatch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error.invite.email_mismatch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не соответствует приглашению. Логировать: expected_domain (только домен)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[ERR-034]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Invite.DuplicatePending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error.invite.duplicate_pending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Уже есть активное приглашение на этот email. Логировать: org_id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[ERR-035]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Invite.UserAlreadyMember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error.invite.user_already_member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Пользователь уже участник организации. Логировать: org_id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[ERR-036]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Invite.LimitExceeded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error.invite.limit_exceeded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Превышен лимит приглашений (rate limit). Логировать: org_id, limit_window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[ERR-037]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Invite.InvalidEmail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error.invite.invalid_email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Невалидный формат email. Логировать: validation_error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[ERR-038]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Invite.SendFailed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error.invite.send_failed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удалось отправить email. Логировать: email_service_error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[ERR-039]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User.NotFound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error.user.not_found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Пользователь не найден. Логировать: user_id_hash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[ERR-040]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User.AlreadyExists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error.user.already_exists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Пользователь уже зарегистрирован. Логировать: email_domain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[ERR-041]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User.ProfileUpdateFailed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error.user.profile_update_failed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Ошибка обновления профиля в IdP. Логировать: keycloak_error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[ERR-042]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User.Deactivated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error.user.deactivated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Учётная запись деактивирована. Логировать: user_id_hash, deactivated_at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[ERR-043]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User.InvalidData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error.user.invalid_data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Невалидные данные профиля. Логировать: field_name, validation_error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[ERR-044]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Action.LinkInvalid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error.action.link_invalid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Невалидная action ссылка. Логировать: action_type, path_hash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[ERR-045]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Action.LinkExpired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error.action.link_expired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ссылка истекла. Логировать: action_type, expiry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[ERR-046]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Action.PathNotAllowed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error.action.path_not_allowed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Путь не в whitelist. Логировать: requested_path_hash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[ERR-047]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Action.KeyMissing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error.action.key_missing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Отсутствует key parameter. Логировать: action_type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[ERR-048]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Action.ProxyFailed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error.action.proxy_failed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Ошибка проксирования к IdP. Логировать: upstream_status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[ERR-049]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Rate.LoginExceeded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error.rate.login_exceeded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Превышен лимит попыток входа. Логировать: ip_hash, window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[ERR-050]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Rate.ApiExceeded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error.rate.api_exceeded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Превышен лимит API запросов. Логировать: endpoint, window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[ERR-051]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Rate.InviteExceeded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error.rate.invite_exceeded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Превышен лимит приглашений. Логировать: org_id, window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[ERR-052]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Rate.PasswordResetExceeded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error.rate.password_reset_exceeded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Превышен лимит запросов сброса пароля. Логировать: email_hash, window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[ERR-053]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Rate.UserLookupExceeded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error.rate.user_lookup_exceeded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Превышен лимит поиска пользователей. Логировать: org_id, window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[ERR-054]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Validation.Required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error.validation.required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BFF/Backend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Обязательное поле отсутствует. Логировать: field_name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[ERR-055]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Validation.Format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error.validation.format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BFF/Backend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Неверный формат поля. Логировать: field_name, expected_format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[ERR-056]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Validation.Length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error.validation.length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BFF/Backend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Недопустимая длина значения. Логировать: field_name, min/max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[ERR-057]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Validation.Pattern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error.validation.pattern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BFF/Backend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Значение не соответствует паттерну. Логировать: field_name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[ERR-058]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Validation.Enum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error.validation.enum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BFF/Backend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Значение не из допустимого списка. Логировать: field_name, allowed_values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[ERR-059]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System.DatabaseUnavailable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error.system.database_unavailable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БД PostgreSQL недоступна. Логировать: connection_error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[ERR-060]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System.CacheUnavailable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error.system.cache_unavailable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BFF/Backend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недоступен. Логировать: connection_error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[ERR-061]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System.InternalError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error.system.internal_error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BFF/Backend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Внутренняя ошибка. Логировать: exception_type, stack_trace_hash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[ERR-062]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System.TimeoutUpstream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error.system.timeout_upstream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Timeout при обращении к upstream. Логировать: upstream_name, timeout_ms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[ERR-063]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System.ConfigError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error.system.config_error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BFF/Backend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Ошибка конфигурации. Логировать: config_key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[ERR-064]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System.OutboxFailed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error.system.outbox_failed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Ошибка записи в Outbox. Логировать: event_type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[ERR-065]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Audit.AccessDenied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error.audit.access_denied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прав на просмотр аудита. Логировать: required_role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[ERR-066]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Audit.InvalidDateRange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error.audit.invalid_date_range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Невалидный диапазон дат. Логировать: start, 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[ERR-067]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Session.InvalidSid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error.session.invalid_sid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ID невалидный. Логировать: sid_prefix (первые 8 символов)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[ERR-068]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Session.StoreFailed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error.session.store_failed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Ошибка сохранения сессии. Логировать: redis_error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[ERR-069]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Session.ConcurrentLogin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error.session.concurrent_login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Обнаружен конкурентный вход (если включена политика). Логировать: session_count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5. Рекомендации для фронтенда [ERR-FE]</w:t>
      </w:r>
    </w:p>
    <w:p>
      <w:pPr>
        <w:pStyle w:val="Heading2"/>
      </w:pPr>
      <w:r>
        <w:t xml:space="preserve">5.1 Отображение ошибок [ERR-FE-DISPLAY-001]</w:t>
      </w:r>
    </w:p>
    <w:p>
      <w:r>
        <w:rPr>
          <w:b/>
          <w:bCs/>
        </w:rPr>
        <w:t xml:space="preserve">Общие ошибки (HTTP 5xx, network):</w:t>
      </w:r>
    </w:p>
    <w:p>
      <w:pPr>
        <w:pStyle w:val="ListParagraph"/>
        <w:numPr>
          <w:ilvl w:val="0"/>
          <w:numId w:val="2"/>
        </w:numPr>
      </w:pPr>
      <w:r>
        <w:t xml:space="preserve">Показывать toast/snackbar с общим сообщением и trace_id</w:t>
      </w:r>
    </w:p>
    <w:p>
      <w:pPr>
        <w:pStyle w:val="ListParagraph"/>
        <w:numPr>
          <w:ilvl w:val="0"/>
          <w:numId w:val="2"/>
        </w:numPr>
      </w:pPr>
      <w:r>
        <w:t xml:space="preserve">Формат: 'Произошла ошибка. Код отслеживания: {trace_id}'</w:t>
      </w:r>
    </w:p>
    <w:p>
      <w:pPr>
        <w:pStyle w:val="ListParagraph"/>
        <w:numPr>
          <w:ilvl w:val="0"/>
          <w:numId w:val="2"/>
        </w:numPr>
      </w:pPr>
      <w:r>
        <w:t xml:space="preserve">Предоставить кнопку 'Копировать код' для обращения в поддержку</w:t>
      </w:r>
    </w:p>
    <w:p/>
    <w:p>
      <w:r>
        <w:rPr>
          <w:b/>
          <w:bCs/>
        </w:rPr>
        <w:t xml:space="preserve">Полевые ошибки валидации (HTTP 400 с details.fields):</w:t>
      </w:r>
    </w:p>
    <w:p>
      <w:pPr>
        <w:pStyle w:val="ListParagraph"/>
        <w:numPr>
          <w:ilvl w:val="0"/>
          <w:numId w:val="2"/>
        </w:numPr>
      </w:pPr>
      <w:r>
        <w:t xml:space="preserve">Отображать под соответствующим полем формы</w:t>
      </w:r>
    </w:p>
    <w:p>
      <w:pPr>
        <w:pStyle w:val="ListParagraph"/>
        <w:numPr>
          <w:ilvl w:val="0"/>
          <w:numId w:val="2"/>
        </w:numPr>
      </w:pPr>
      <w:r>
        <w:t xml:space="preserve">Использовать message_key для получения локализованного текста</w:t>
      </w:r>
    </w:p>
    <w:p>
      <w:pPr>
        <w:pStyle w:val="ListParagraph"/>
        <w:numPr>
          <w:ilvl w:val="0"/>
          <w:numId w:val="2"/>
        </w:numPr>
      </w:pPr>
      <w:r>
        <w:t xml:space="preserve">Подсвечивать невалидные поля визуально (красная рамка + иконка)</w:t>
      </w:r>
    </w:p>
    <w:p/>
    <w:p>
      <w:pPr>
        <w:pStyle w:val="Heading2"/>
      </w:pPr>
      <w:r>
        <w:t xml:space="preserve">5.2 Обработка по HTTP-статусам [ERR-FE-HTTP-001]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фронтенда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 / Session expired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Очистить локальное состояние → redirect на /auth/login с сообщением 'Сессия истекла'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 / CSRF invalid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сообщение 'Нет доступа'. При CSRF ошибке: перезагрузить страницу для обновления токена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'Ресурс не найден'. Проверить валидность ID в URL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Conflict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конкретное сообщение (уже существует/уже принято). Предложить альтернативное действие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Отобразить полевые ошибки. Не блокировать форму, позволить исправить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Limited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'Слишком много запросов'. Отобразить countdown из retry_after. Заблокировать кнопку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Error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общую ошибку с trace_id. Предложить повторить позже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502/503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Upstream unavailable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'Сервис временно недоступен'. Реализовать автоматический retry с exponential backoff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Gateway Timeout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'Превышено время ожидания'. Предложить повторить</w:t>
            </w:r>
          </w:p>
        </w:tc>
      </w:tr>
    </w:tbl>
    <w:p/>
    <w:p>
      <w:pPr>
        <w:pStyle w:val="Heading2"/>
      </w:pPr>
      <w:r>
        <w:t xml:space="preserve">5.3 Retry-логика [ERR-FE-RETRY-001]</w:t>
      </w:r>
    </w:p>
    <w:p>
      <w:r>
        <w:t xml:space="preserve">Что: Фронтенд ДОЛЖЕН автоматически повторять запросы только для ошибок с retryable: true.</w:t>
      </w:r>
    </w:p>
    <w:p>
      <w:r>
        <w:t xml:space="preserve">Зачем: Улучшение UX при временных сбоях без создания лишней нагрузки.</w:t>
      </w:r>
    </w:p>
    <w:p>
      <w:r>
        <w:t xml:space="preserve">Как реализовать:</w:t>
      </w:r>
    </w:p>
    <w:p>
      <w:pPr>
        <w:pStyle w:val="ListParagraph"/>
        <w:numPr>
          <w:ilvl w:val="0"/>
          <w:numId w:val="2"/>
        </w:numPr>
      </w:pPr>
      <w:r>
        <w:t xml:space="preserve">Максимум 3 retry с exponential backoff: 1s → 2s → 4s</w:t>
      </w:r>
    </w:p>
    <w:p>
      <w:pPr>
        <w:pStyle w:val="ListParagraph"/>
        <w:numPr>
          <w:ilvl w:val="0"/>
          <w:numId w:val="2"/>
        </w:numPr>
      </w:pPr>
      <w:r>
        <w:t xml:space="preserve">Добавлять jitter ±500ms для предотвращения thundering herd</w:t>
      </w:r>
    </w:p>
    <w:p>
      <w:pPr>
        <w:pStyle w:val="ListParagraph"/>
        <w:numPr>
          <w:ilvl w:val="0"/>
          <w:numId w:val="2"/>
        </w:numPr>
      </w:pPr>
      <w:r>
        <w:t xml:space="preserve">При 429: использовать retry_after из ответа</w:t>
      </w:r>
    </w:p>
    <w:p>
      <w:pPr>
        <w:pStyle w:val="ListParagraph"/>
        <w:numPr>
          <w:ilvl w:val="0"/>
          <w:numId w:val="2"/>
        </w:numPr>
      </w:pPr>
      <w:r>
        <w:t xml:space="preserve">Показывать индикатор 'Повторное подключение...' при retry</w:t>
      </w:r>
    </w:p>
    <w:p/>
    <w:p>
      <w:pPr>
        <w:pStyle w:val="Heading1"/>
      </w:pPr>
      <w:r>
        <w:t xml:space="preserve">6. Рекомендации для логирования и мониторинга [ERR-LOG]</w:t>
      </w:r>
    </w:p>
    <w:p>
      <w:pPr>
        <w:pStyle w:val="Heading2"/>
      </w:pPr>
      <w:r>
        <w:t xml:space="preserve">6.1 Структура логов ошибок [ERR-LOG-FORMAT-001]</w:t>
      </w:r>
    </w:p>
    <w:p>
      <w:r>
        <w:t xml:space="preserve">Все логи ошибок ДОЛЖНЫ быть в структурированном JSON формате:</w:t>
      </w:r>
    </w:p>
    <w:p>
      <w:r>
        <w:rPr>
          <w:rFonts w:ascii="Consolas" w:cs="Consolas" w:eastAsia="Consolas" w:hAnsi="Consolas"/>
          <w:sz w:val="16"/>
          <w:szCs w:val="16"/>
        </w:rPr>
        <w:t>{</w:t>
        <w:br/>
        <w:t xml:space="preserve">  "level": "error",</w:t>
        <w:br/>
        <w:t xml:space="preserve">  "timestamp": "2026-01-08T14:30:00.000Z",</w:t>
        <w:br/>
        <w:t xml:space="preserve">  "trace_id": "4bf92f3577b34da6a3ce929d0e0e4736",</w:t>
        <w:br/>
        <w:t xml:space="preserve">  "span_id": "b7ad6b7169203331",</w:t>
        <w:br/>
        <w:t xml:space="preserve">  "service": "iam-bff",</w:t>
        <w:br/>
        <w:t xml:space="preserve">  "error_code": "Auth.CsrfInvalid",</w:t>
        <w:br/>
        <w:t xml:space="preserve">  "http_status": 403,</w:t>
        <w:br/>
        <w:t xml:space="preserve">  "request_path": "/api/invitations",</w:t>
        <w:br/>
        <w:t xml:space="preserve">  "request_method": "POST",</w:t>
        <w:br/>
        <w:t xml:space="preserve">  "client_ip_hash": "a3f2...",</w:t>
        <w:br/>
        <w:t xml:space="preserve">  "user_id_hash": "9b1c...",</w:t>
        <w:br/>
        <w:t xml:space="preserve">  "org_id": "uuid",</w:t>
        <w:br/>
        <w:t xml:space="preserve">  "details": {</w:t>
        <w:br/>
        <w:t xml:space="preserve">    "origin_header": "https://evil.com",</w:t>
        <w:br/>
        <w:t xml:space="preserve">    "expected_origin": "https://iam.example.com"</w:t>
        <w:br/>
        <w:t xml:space="preserve">  }</w:t>
        <w:br/>
        <w:t>}</w:t>
      </w:r>
    </w:p>
    <w:p/>
    <w:p>
      <w:pPr>
        <w:pStyle w:val="Heading2"/>
      </w:pPr>
      <w:r>
        <w:t xml:space="preserve">6.2 Маскирование PII [ERR-LOG-PII-001]</w:t>
      </w:r>
    </w:p>
    <w:p>
      <w:r>
        <w:t xml:space="preserve">Что: Персональные данные ДОЛЖНЫ быть маскированы или хэшированы в логах.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 маскирования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SHA-256 hash, первые 8 символов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user_id_hash: 9b1c4f2e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логировать. Только 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email_domain: example.com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address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SHA-256 hash с солью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client_ip_hash: a3f2b1c0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session_id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Первые 8 символов хэша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session_prefix: abc12345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НИКОГДА не логировать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НИКОГДА не логировать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/>
    <w:p>
      <w:pPr>
        <w:pStyle w:val="Heading2"/>
      </w:pPr>
      <w:r>
        <w:t xml:space="preserve">6.3 Метрики по error_code [ERR-METRICS-001]</w:t>
      </w:r>
    </w:p>
    <w:p>
      <w:r>
        <w:t xml:space="preserve">Что: Каждый error_code ДОЛЖЕН генерировать метрику для мониторинга.</w:t>
      </w:r>
    </w:p>
    <w:p>
      <w:r>
        <w:t xml:space="preserve">Формат метрики (Prometheus):</w:t>
      </w:r>
    </w:p>
    <w:p>
      <w:r>
        <w:rPr>
          <w:rFonts w:ascii="Consolas" w:cs="Consolas" w:eastAsia="Consolas" w:hAnsi="Consolas"/>
          <w:sz w:val="18"/>
          <w:szCs w:val="18"/>
        </w:rPr>
        <w:t xml:space="preserve"># HELP iam_errors_total Total count of IAM errors by code
# TYPE iam_errors_total counter
iam_errors_total{error_code="Auth.CsrfInvalid",http_status="403",service="bff"} 42
iam_errors_total{error_code="Invite.TokenExpired",http_status="400",service="backend"} 15</w:t>
      </w:r>
    </w:p>
    <w:p/>
    <w:p>
      <w:pPr>
        <w:pStyle w:val="Heading3"/>
      </w:pPr>
      <w:r>
        <w:t xml:space="preserve">6.3.1 Обязательные алерты [ERR-ALERT-001]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4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Auth.CsrfInvalid &gt; 10/min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Возможная CSRF атака. Проверить Origin headers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Rate.LoginExceeded &gt; 50/min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Brute force атака. Проверить IP-адреса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System.DatabaseUnavailable &gt;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БД недоступна. Немедленная эскалация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Auth.IdpUnavailable &gt;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 недоступен. Немедленная эскалация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System.InternalError &gt; 5/min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Массовые 500 ошибки. Проверить деплой/логи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Любой error 5xx &gt; 1% от requests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Деградация сервиса. Анализ причин</w:t>
            </w:r>
          </w:p>
        </w:tc>
      </w:tr>
    </w:tbl>
    <w:p/>
    <w:p>
      <w:pPr>
        <w:pStyle w:val="Heading1"/>
      </w:pPr>
      <w:r>
        <w:t xml:space="preserve">7. Критерии готовности (Definition of Done) [ERR-DOD]</w:t>
      </w:r>
    </w:p>
    <w:p>
      <w:r>
        <w:t xml:space="preserve">Каталог ошибок считается готовым к production при выполнении ВСЕХ условий: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0"/>
        <w:gridCol w:w="3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проверить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[DOD-ERR-01]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API endpoints возвращают ошибки в соответствии с JSON Schema 4.2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Schema validation в integration tests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[DOD-ERR-02]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ошибки из реестра (раздел 4.3) реализованы в коде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tests на каждый error_code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[DOD-ERR-03]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trace_id присутствует во всех ответах об ошибках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 тест: провокация ошибки → проверка trace_id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[DOD-ERR-04]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PII маскируется в логах согласно 6.2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Grep по логам: отсутствие raw email/IP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[DOD-ERR-05]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Метрики iam_errors_total доступны в Prometheus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Prometheus query + Grafana dashboard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[DOD-ERR-06]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Алерты из 6.3.1 настроены и протестированы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Симуляция ошибок → проверка алертов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[DOD-ERR-07]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отображает ошибки согласно разделу 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 tests с visual regression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[DOD-ERR-08]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scan: нет утечек internal data в ответах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OWASP ZAP / Burp Suite scan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[DOD-ERR-09]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Локализация message_key существует для RU/EN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i18n files contain all keys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[DOD-ERR-10]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Документация API (OpenAPI) содержит все error responses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OpenAPI spec review</w:t>
            </w:r>
          </w:p>
        </w:tc>
      </w:tr>
    </w:tbl>
    <w:p/>
    <w:p/>
    <w:p>
      <w:pPr>
        <w:jc w:val="center"/>
      </w:pPr>
      <w:r>
        <w:rPr>
          <w:i/>
          <w:iCs/>
          <w:color w:val="666666"/>
        </w:rPr>
        <w:t xml:space="preserve">— Конец документа —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2026-01-08T16:35:52.876Z</dcterms:created>
  <dcterms:modified xsi:type="dcterms:W3CDTF">2026-01-08T16:35:52.877Z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