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GoleMiniProject/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employee-attrition-frontend/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package-lock.json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... (other frontend files)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employee-attrition-streamlit/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app.py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database.py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requirements.txt  # (if applicable)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... (other backend files)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└── README.md  # (optional, for instructions)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color w:val="d8dee9"/>
          <w:sz w:val="20"/>
          <w:szCs w:val="2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pip install -r requirements.txt</w:t>
      </w:r>
      <w:r w:rsidDel="00000000" w:rsidR="00000000" w:rsidRPr="00000000">
        <w:rPr>
          <w:color w:val="d8dee9"/>
          <w:sz w:val="20"/>
          <w:szCs w:val="20"/>
          <w:rtl w:val="0"/>
        </w:rPr>
        <w:t xml:space="preserve"> to install dependencies.</w:t>
      </w:r>
    </w:p>
    <w:p w:rsidR="00000000" w:rsidDel="00000000" w:rsidP="00000000" w:rsidRDefault="00000000" w:rsidRPr="00000000" w14:paraId="00000014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color w:val="d8dee9"/>
          <w:sz w:val="20"/>
          <w:szCs w:val="2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streamlit run app.py</w:t>
      </w:r>
      <w:r w:rsidDel="00000000" w:rsidR="00000000" w:rsidRPr="00000000">
        <w:rPr>
          <w:color w:val="d8dee9"/>
          <w:sz w:val="20"/>
          <w:szCs w:val="20"/>
          <w:rtl w:val="0"/>
        </w:rPr>
        <w:t xml:space="preserve"> to start the Streamlit app.</w:t>
      </w:r>
    </w:p>
    <w:p w:rsidR="00000000" w:rsidDel="00000000" w:rsidP="00000000" w:rsidRDefault="00000000" w:rsidRPr="00000000" w14:paraId="00000015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1" w:sz="0" w:val="none"/>
          <w:bottom w:color="auto" w:space="1" w:sz="0" w:val="none"/>
          <w:between w:color="auto" w:space="1" w:sz="0" w:val="none"/>
        </w:pBdr>
        <w:shd w:fill="141414" w:val="clear"/>
        <w:spacing w:after="40" w:before="40" w:lineRule="auto"/>
        <w:ind w:left="0" w:firstLine="0"/>
        <w:rPr>
          <w:color w:val="d8dee9"/>
          <w:sz w:val="20"/>
          <w:szCs w:val="20"/>
        </w:rPr>
      </w:pPr>
      <w:r w:rsidDel="00000000" w:rsidR="00000000" w:rsidRPr="00000000">
        <w:rPr>
          <w:color w:val="d8dee9"/>
          <w:sz w:val="20"/>
          <w:szCs w:val="20"/>
          <w:rtl w:val="0"/>
        </w:rPr>
        <w:t xml:space="preserve">GOLE GOLE GOLEEEEEEEEEEEEEEEEEEEEEEEEEEEEEEEEEEEEEEEEEEEEEEEEE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Employee Attrition Analysis Web 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Description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web application analyzes employee attrition data and provides insights through a user-friendly interface.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Python 3.x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Node.js (for the frontend)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Setup Instructions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Frontend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Navigate to the `employee-attrition-frontend` directory: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cd employee-attrition-frontend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Install dependencies: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Start the frontend server: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npm start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Backend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Navigate to the `employee-attrition-streamlit` directory: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cd employee-attrition-streamlit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Install dependencies: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Start the Streamlit app: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streamlit run app.py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Once both the frontend and backend are running, you can access the web app in your browser at `http://localhost:3000` for the frontend and `http://localhost:8501` for the Streamlit app.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