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265" cy="674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&lt;Nome do Produto ou Serviço &gt;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&lt;Nome do Cliente&gt;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&lt;Código do Projeto - Nome do Projeto&gt; </w:t>
        <w:br w:type="textWrapping"/>
        <w:t xml:space="preserve">DOCUMENTO DE REQUISITOS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&lt;X.X&gt;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/>
        <w:drawing>
          <wp:inline distB="0" distT="0" distL="0" distR="0">
            <wp:extent cx="2614295" cy="80391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47" l="-14" r="-13" t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Identificação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Prioridades dos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Visão geral do Produto/serviço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Abrangência e sistemas relacionados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Descrição do 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Descrição dos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&lt;Nome de um tipo específico de usuário&gt;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&lt;Operações de Inserção &gt;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&lt;Operações de Alteração&gt;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não funcionais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Usabilidade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Confiabilidade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Desempenho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Segurança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Distribuição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Padrões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Hardware e software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Rastreabilidade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Mudanças nos requisitos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Referências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Descrever os objetivos deste documento e o público ao qual ele se destina. Complete e/ou adapte o texto abaixo para fornecer essas informações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– requisito funcional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seqüencialmente, que determina que aquele requisito é único para um determinado tipo de requisito.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0" w:firstLine="0"/>
        <w:rPr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Visão geral do Produto/serviço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Descreva aqui, em linhas gerais, os objetivos do sistema e suas principais funcionalidades, comunicando o propósito da aplicação e a importância do projeto para todas as pessoas 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&lt;Nesta seção, descreva em linhas gerais o que o produto/serviço irá fazer/fornecer (suas principais funcionalidades) e o que ele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irá fazer/fornecer (escopo negativo), deixando claro se irá interagir com outros sistemas relacionados ou se é independente e totalmente auto-contido.&gt;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em linhas gerais a instituição que está requisitando o produto ou serviço.&gt;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os futuros usuários do produto ou serviço, se for necessário, descreva nas subseções abaixo as características específicas de cada usuário.&gt;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i w:val="1"/>
          <w:sz w:val="22"/>
          <w:szCs w:val="22"/>
          <w:rtl w:val="0"/>
        </w:rPr>
        <w:t xml:space="preserve">&lt;Nome de um tipo específico de usuário&gt;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for conveniente fornecer mais detalhes sobre um tipo específico de usuário, use esta subseção para descrevê-lo.&gt;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&lt;Requisitos CRUD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624" w:right="0" w:hanging="62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Funcionário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funcionário da concessionária ao sistema. Para isso, ele deve preencher os dados da tabela 1.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1 - Dados dos funcionários.</w:t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funcionário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funcionário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funcionário. 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(XX) 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multivalorado composto por: CEP, Avenida, nro, bairro, cidade, estado, complemento. Ao digitar o CEP o sistema buscará automaticamente o endereço do CEP, dando a opção de preenchimento de todos os campos.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Função do funcionário na concessionária.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Faxineiro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Mecânico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Salário recebido pelo funcionário por mês.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 do funcionário. Formato: DD/MM/AAAA</w:t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Funcionário&gt;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funcionário cadastrado no sistema. Para isso, o ator deve selecionar o funcionário por meio do [RF03] e a partir disso os dados do funcionário poderão ser alterados.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2 não podem ser alterados.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2 - Dados não alteráveis dos funcionários.</w:t>
      </w:r>
    </w:p>
    <w:tbl>
      <w:tblPr>
        <w:tblStyle w:val="Table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funcionário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funcionário. 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contratação do funcionário. Formato: DD/MM/AAAA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Funcionário&gt;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funcionário cadastrado no sistema. Para isso, ele deve preencher um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ou mais,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dos filtros definidos na Tabela 3. Caso o ator não informe nenhum filtro, todos os funcionários serão listados.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3 - Filtros para pesquisa de funcionário.</w:t>
      </w:r>
    </w:p>
    <w:tbl>
      <w:tblPr>
        <w:tblStyle w:val="Table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Função do funcionário na concessionária.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Faxineiro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Mecânico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Secretário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agrupados por função e ordenados em ordem alfabética por nome: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&lt;CPF&gt;, &lt;Função&gt;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Funcionário&gt;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funcionário que está cadastrado no sistema. Primeiramente, o ator deve listar todos os funcionários por meio do [RF13] e escolher o funcionário que deseja remover. A partir disso o funcionário poderá ser removido.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funcionário for removido do sistema, automaticamente seus dados de cadastro serão removidos.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&lt;Incluir Usuário&gt;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usuário ao sistema. Para isso, ele deve preencher os dados da tabela 4.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4 - Dados dos usuários.</w:t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usuário na tela de login. Mínimo 8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senha na tela de login. Mínimo 10 caracteres, incluindo números, letras minúsculas, letras maiúsculas e símbolos.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conta do usuário.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Mecanico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Secretario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11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Usuário&gt;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usuário cadastrado no sistema. Para isso, o ator deve selecionar o usuário por meio do [RF07] e a partir disso os dados do usuário poderão ser alterados.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5 não podem ser alterados.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5 - Dados não alteráveis dos usuários.</w:t>
      </w:r>
      <w:r w:rsidDel="00000000" w:rsidR="00000000" w:rsidRPr="00000000">
        <w:rPr>
          <w:rtl w:val="0"/>
        </w:rPr>
      </w:r>
    </w:p>
    <w:tbl>
      <w:tblPr>
        <w:tblStyle w:val="Table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usuário na tela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senha na tela de login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Usuário&gt;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usuário cadastrado no sistema. Para isso, ele deve preencher um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ou mais,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dos filtros definidos na Tabela 6. Caso o ator não informe nenhum filtro, todos os usuários serão listados.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6 - Filtros para pesquisa de usuário.</w:t>
      </w:r>
    </w:p>
    <w:tbl>
      <w:tblPr>
        <w:tblStyle w:val="Table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 de login do campo usuário na tela de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conta do usuário.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Mecanico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Secretario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agrupados por tipo e ordenados em ordem alfabética por nome: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&lt;CPF&gt;, &lt;User&gt;, &lt;Tipo&gt;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Usuário&gt;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usuário que está cadastrado no sistema. Primeiramente, o ator deve listar todos os usuários por meio do [RF07] e escolher o usuário que deseja remover. A partir disso o usuário poderá ser removido.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&lt;Incluir Cliente&gt;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Gerente, Vendedor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cliente ao sistema. Para isso, ele deve preencher os dados da tabela 7.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7 - Dados dos clientes.</w:t>
      </w:r>
    </w:p>
    <w:tbl>
      <w:tblPr>
        <w:tblStyle w:val="Table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cliente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cliente. 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(XX) 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4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multivalorado composto por: CEP, Avenida, nro, bairro, cidade, estado, complemento. Ao digitar o CEP o sistema buscará automaticamente o endereço do CEP, dando a opção de preenchimento de todos os campos.</w:t>
            </w:r>
          </w:p>
        </w:tc>
      </w:tr>
    </w:tbl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1.: Os campos com # são de preenchimento opcional.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idade calculada pelo sistema a partir da data de nascimento seja menor que 18 anos, o sistema informará que o cliente não pode ser cadastrado e irá cancelar a operação.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Cliente&gt;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cliente cadastrado no sistema. Para isso, o ator deve selecionar o cliente por meio do [RF11] e a partir disso os dados do cliente poderão ser alterados.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8 não podem ser alterados.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8 - Dados não alteráveis dos clientes.</w:t>
      </w:r>
    </w:p>
    <w:tbl>
      <w:tblPr>
        <w:tblStyle w:val="Table1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 do paciente. Formato: DD/MM/AAAA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Cliente&gt;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cliente cadastrado no sistema. Para isso, ele deve preencher um, ou mais, dos filtros definidos na Tabela 9. Caso o ator não informe nenhum filtro, todos os clientes serão listados.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9 - Filtros para pesquisa de clientes.</w:t>
      </w:r>
    </w:p>
    <w:tbl>
      <w:tblPr>
        <w:tblStyle w:val="Table1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do usuário (validar)</w:t>
            </w:r>
          </w:p>
        </w:tc>
      </w:tr>
    </w:tbl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em ordem alfabética por nome: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&lt;Nome&gt; , &lt;CPF&gt;, &lt;Data de nascimento&gt;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Cliente&gt;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cliente que está cadastrado no sistema. Primeiramente, o ator deve listar todos os clientes por meio do [RF11], ou selecionar um por meio da interface do sistema, e escolher o cliente que deseja remover. A partir disso o cliente poderá ser removido.</w:t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&lt;Incluir Veículos&gt;</w:t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veículo no sistema. Para isso, ele deve preencher os dados da tabela 10, exceto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por padrão será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Disponível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B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10 - Dados dos veículos.</w:t>
      </w:r>
    </w:p>
    <w:tbl>
      <w:tblPr>
        <w:tblStyle w:val="Table1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das marcas cadastradas no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modelos cadastrados no estoque da marca selecionada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anos cadastrados no estoque da marca e modelo selecionados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Placa do carro.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Kilometragem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Quilometragem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do veículo na concessionária.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processo de Venda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Vendido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Default=Disponível</w:t>
            </w:r>
          </w:p>
        </w:tc>
      </w:tr>
    </w:tbl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1C8">
      <w:pPr>
        <w:numPr>
          <w:ilvl w:val="0"/>
          <w:numId w:val="1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cadastrado a linha da tabela do estoque com mesma marca, modelo e ano do veículo cadastrado deve ter sua quantidade incrementada em uma unidade.</w:t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CA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Veículo&gt;</w:t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 veículo cadastrado no sistema. Para isso, o ator deve selecionar o cliente por meio do [RF15] e a partir disso os dados do veículo poderão ser alterados.</w:t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11 não podem ser alterados.</w:t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11 - Dados não alteráveis dos veículos.</w:t>
      </w:r>
    </w:p>
    <w:tbl>
      <w:tblPr>
        <w:tblStyle w:val="Table1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das marcas cadastradas no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modelos cadastrados no estoque da marca selecionada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anos cadastrados no estoque da marca e modelo selecionados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Placa do carro.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do veículo na concessionária.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processo de Venda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Vendido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Default=Disponível</w:t>
            </w:r>
          </w:p>
        </w:tc>
      </w:tr>
    </w:tbl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Veículo&gt;</w:t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 veículo cadastrado no sistema. Para isso, ele deve preencher um, ou mais, dos filtros definidos na Tabela 12. Caso o ator não informe nenhum filtro, todos os veículos serão listados.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12 - Filtros para pesquisa de veículos.</w:t>
      </w:r>
    </w:p>
    <w:tbl>
      <w:tblPr>
        <w:tblStyle w:val="Table1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das marcas cadastradas no estoque.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dropdown dos modelos cadastrados no estoque da marca selecionada acima.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Placa do carro.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do veículo na concessionária.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processo de Venda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Vendido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Disponível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Default=Disponível</w:t>
            </w:r>
          </w:p>
        </w:tc>
      </w:tr>
    </w:tbl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agrupados por marca e ordenados em ordem decrescente por ano:</w:t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&lt;Marca&gt;, &lt;Modelo&gt;, &lt;Ano&gt;, &lt;Placa&gt;, &lt;Estado&gt;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Veículo&gt;</w:t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veículo que está cadastrado no sistema. Primeiramente, o ator deve listar todos os veículos por meio do [RF15] e escolher o veículo que deseja remover. A partir disso o veículo poderá ser removido.</w:t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214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veículos com 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igual a disponível podem ser removidos.</w:t>
      </w:r>
    </w:p>
    <w:p w:rsidR="00000000" w:rsidDel="00000000" w:rsidP="00000000" w:rsidRDefault="00000000" w:rsidRPr="00000000" w14:paraId="00000215">
      <w:pPr>
        <w:numPr>
          <w:ilvl w:val="0"/>
          <w:numId w:val="10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 a ser removido esteja marcado como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Disponível,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 e modelo do veículo removido, deve ser decrementado em uma unidade.</w:t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Venda&gt;</w:t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Vendedor, Gerente</w:t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uma nova venda no sistema. Para isso, ele deve preencher os dados da tabela 13.</w:t>
      </w:r>
    </w:p>
    <w:p w:rsidR="00000000" w:rsidDel="00000000" w:rsidP="00000000" w:rsidRDefault="00000000" w:rsidRPr="00000000" w14:paraId="0000023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13 - Dados das vendas</w:t>
      </w:r>
    </w:p>
    <w:tbl>
      <w:tblPr>
        <w:tblStyle w:val="Table1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clientes cadastrados. Indica quem é o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vendedores cadastrados. Indica quem é o vendedor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da venda.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veículos cadastrados com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Estado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igual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Disponível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preço pelo qual a venda será realizada.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da venda.</w:t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andamento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Default=Em andamento</w:t>
            </w:r>
          </w:p>
        </w:tc>
      </w:tr>
    </w:tbl>
    <w:p w:rsidR="00000000" w:rsidDel="00000000" w:rsidP="00000000" w:rsidRDefault="00000000" w:rsidRPr="00000000" w14:paraId="000002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 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selecionado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Preço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será atualizado para o preço base do veículo cadastrado na tabela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adicionado a uma venda que tenha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igual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andamento,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processo de Venda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adicionado a uma venda que tenha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igual à Concluída,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Vendido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 veículo for adicionado a uma venda com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igual à Concluída,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 e modelo do veículo vendido, deve ser decrementado em uma unidade.</w:t>
      </w:r>
    </w:p>
    <w:p w:rsidR="00000000" w:rsidDel="00000000" w:rsidP="00000000" w:rsidRDefault="00000000" w:rsidRPr="00000000" w14:paraId="0000024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&lt;Alterar Venda&gt;</w:t>
      </w:r>
    </w:p>
    <w:p w:rsidR="00000000" w:rsidDel="00000000" w:rsidP="00000000" w:rsidRDefault="00000000" w:rsidRPr="00000000" w14:paraId="000002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Vendedor, Gerente</w:t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alterar os dados de uma venda cadastrada no sistema. Para isso, o ator deve selecionar a venda por meio do [RF19] e a partir disso os dados da venda poderão ser alterados.</w:t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da tabela 14 não podem ser alterados.</w:t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14 - Dados não alteráveis das vendas.</w:t>
      </w:r>
    </w:p>
    <w:tbl>
      <w:tblPr>
        <w:tblStyle w:val="Table1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clientes cadastrados. Indica quem é o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vendedores cadastrados. Indica quem é o vendedor do veículo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da venda.</w:t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veículos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preço pelo qual a venda será realizada.</w:t>
            </w:r>
          </w:p>
        </w:tc>
      </w:tr>
    </w:tbl>
    <w:p w:rsidR="00000000" w:rsidDel="00000000" w:rsidP="00000000" w:rsidRDefault="00000000" w:rsidRPr="00000000" w14:paraId="000002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 </w:t>
      </w:r>
    </w:p>
    <w:p w:rsidR="00000000" w:rsidDel="00000000" w:rsidP="00000000" w:rsidRDefault="00000000" w:rsidRPr="00000000" w14:paraId="0000026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vendas com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igual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andamento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podem ser alteradas.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venda for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 indicado na venda 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Vendido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uma venda for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Concluída,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Quantidade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da tabela de estoque, com mesma marca e modelo do veículo vendido, deve ser decrementado em uma 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Venda&gt;</w:t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Secretário, Vendedor, Gerente</w:t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os dados de uma venda cadastrada no sistema. Para isso, ele deve preencher um, ou mais, dos filtros definidos na Tabela 15. Caso o ator não informe nenhum filtro, todas as vendas serão listadas.</w:t>
      </w:r>
    </w:p>
    <w:p w:rsidR="00000000" w:rsidDel="00000000" w:rsidP="00000000" w:rsidRDefault="00000000" w:rsidRPr="00000000" w14:paraId="0000027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15 - Filtros para pesquisa de uma venda.</w:t>
      </w:r>
    </w:p>
    <w:tbl>
      <w:tblPr>
        <w:tblStyle w:val="Table1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clientes cadastrados.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vendedores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tipo dropdown dos veículos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estado da venda.</w:t>
            </w:r>
          </w:p>
          <w:p w:rsidR="00000000" w:rsidDel="00000000" w:rsidP="00000000" w:rsidRDefault="00000000" w:rsidRPr="00000000" w14:paraId="0000028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andamento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15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Concluída</w:t>
            </w:r>
          </w:p>
          <w:p w:rsidR="00000000" w:rsidDel="00000000" w:rsidP="00000000" w:rsidRDefault="00000000" w:rsidRPr="00000000" w14:paraId="0000028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Default=Em andamento</w:t>
            </w:r>
          </w:p>
        </w:tc>
      </w:tr>
    </w:tbl>
    <w:p w:rsidR="00000000" w:rsidDel="00000000" w:rsidP="00000000" w:rsidRDefault="00000000" w:rsidRPr="00000000" w14:paraId="0000028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em ordem alfabética por nome do cliente:</w:t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&lt;Nome do cliente&gt; , &lt;Nome do vendedor&gt;, &lt;Placa do Veículo&gt;, &lt;Estado&gt;</w:t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Venda&gt;</w:t>
      </w:r>
    </w:p>
    <w:p w:rsidR="00000000" w:rsidDel="00000000" w:rsidP="00000000" w:rsidRDefault="00000000" w:rsidRPr="00000000" w14:paraId="0000028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Vendedor, Gerente</w:t>
      </w:r>
    </w:p>
    <w:p w:rsidR="00000000" w:rsidDel="00000000" w:rsidP="00000000" w:rsidRDefault="00000000" w:rsidRPr="00000000" w14:paraId="000002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uma venda que havia sido armazenada no sistema. Primeiramente, o ator deve listar todas as vendas por meio do [RF19] e escolher a venda que deseja remover. A partir disso a venda poderá ser removida.</w:t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 de negócio:</w:t>
      </w:r>
    </w:p>
    <w:p w:rsidR="00000000" w:rsidDel="00000000" w:rsidP="00000000" w:rsidRDefault="00000000" w:rsidRPr="00000000" w14:paraId="0000028E">
      <w:pPr>
        <w:numPr>
          <w:ilvl w:val="0"/>
          <w:numId w:val="12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Somente vendas com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igual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 andamento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podem ser removidas.</w:t>
      </w:r>
    </w:p>
    <w:p w:rsidR="00000000" w:rsidDel="00000000" w:rsidP="00000000" w:rsidRDefault="00000000" w:rsidRPr="00000000" w14:paraId="0000028F">
      <w:pPr>
        <w:numPr>
          <w:ilvl w:val="0"/>
          <w:numId w:val="12"/>
        </w:numPr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uma venda for removida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veículo que estava presente na venda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 ser alterado 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Disponível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29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9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&lt;Adicionar Tipo de Veículo ao Estoque&gt;</w:t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inserir um novo tipo de veículo ao estoque da concessionária. Para isso, ele deve preencher os dados da tabela 16.</w:t>
      </w:r>
    </w:p>
    <w:p w:rsidR="00000000" w:rsidDel="00000000" w:rsidP="00000000" w:rsidRDefault="00000000" w:rsidRPr="00000000" w14:paraId="0000029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16 - Dados do estoque.</w:t>
      </w:r>
    </w:p>
    <w:tbl>
      <w:tblPr>
        <w:tblStyle w:val="Table1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marca do veículo a ser adicionado.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modelo do veículo a ser adicionado.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 base dos Veículo desse mesmo 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tipo de veículo.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SUV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Moto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Picape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Hatch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Sedan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quantidade de veículos com mesma marca, modelo e ano.</w:t>
            </w:r>
          </w:p>
          <w:p w:rsidR="00000000" w:rsidDel="00000000" w:rsidP="00000000" w:rsidRDefault="00000000" w:rsidRPr="00000000" w14:paraId="000002A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Default=0</w:t>
            </w:r>
          </w:p>
        </w:tc>
      </w:tr>
    </w:tbl>
    <w:p w:rsidR="00000000" w:rsidDel="00000000" w:rsidP="00000000" w:rsidRDefault="00000000" w:rsidRPr="00000000" w14:paraId="000002A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&lt;Consultar Estoque&gt;</w:t>
      </w:r>
    </w:p>
    <w:p w:rsidR="00000000" w:rsidDel="00000000" w:rsidP="00000000" w:rsidRDefault="00000000" w:rsidRPr="00000000" w14:paraId="000002B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Gerente, Vendedor, Secretário</w:t>
      </w:r>
    </w:p>
    <w:p w:rsidR="00000000" w:rsidDel="00000000" w:rsidP="00000000" w:rsidRDefault="00000000" w:rsidRPr="00000000" w14:paraId="000002B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consultar o estoque da concessionária. Para isso, ele deve preencher um dos filtros definidos na Tabela 17. Caso o ator não informe nenhum filtro, todos os tipos de veículos do estoque serão listados.</w:t>
      </w:r>
    </w:p>
    <w:p w:rsidR="00000000" w:rsidDel="00000000" w:rsidP="00000000" w:rsidRDefault="00000000" w:rsidRPr="00000000" w14:paraId="000002B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17 - Filtros para pesquisa do estoque.</w:t>
      </w:r>
    </w:p>
    <w:tbl>
      <w:tblPr>
        <w:tblStyle w:val="Table1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marca do veículo.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modelo do veículo.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o tipo de veículo.</w:t>
            </w:r>
          </w:p>
          <w:p w:rsidR="00000000" w:rsidDel="00000000" w:rsidP="00000000" w:rsidRDefault="00000000" w:rsidRPr="00000000" w14:paraId="000002C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SUV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Moto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Picape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Hatch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Carro Sedan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quantidade mínima de veículos presentes no estoque</w:t>
            </w:r>
          </w:p>
        </w:tc>
      </w:tr>
    </w:tbl>
    <w:p w:rsidR="00000000" w:rsidDel="00000000" w:rsidP="00000000" w:rsidRDefault="00000000" w:rsidRPr="00000000" w14:paraId="000002C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agrupados por marca e ordenados por quantidade em ordem decrescente:</w:t>
      </w:r>
    </w:p>
    <w:p w:rsidR="00000000" w:rsidDel="00000000" w:rsidP="00000000" w:rsidRDefault="00000000" w:rsidRPr="00000000" w14:paraId="000002C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&lt;Marca&gt;, &lt;Modelo&gt;, &lt;Tipo&gt; e &lt;Quantidade&gt;</w:t>
      </w:r>
    </w:p>
    <w:p w:rsidR="00000000" w:rsidDel="00000000" w:rsidP="00000000" w:rsidRDefault="00000000" w:rsidRPr="00000000" w14:paraId="000002C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&lt;Remover Tipo de Veículo do estoque&gt;</w:t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D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excluir um tipo de veículo armazenado no estoque da concessionária. Primeiramente, o ator deve listar todos os tipos presentes no estoque por meio do [RF22] e escolher o tipo que deseja remover. A partir disso o tipo poderá ser removido.</w:t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a quantidade de veículos de determinado tipo a ser removido seja maior do que zero, o sistema informará que não é possível remover o tipo de veículo e irá cancelar a operação.</w:t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numPr>
          <w:ilvl w:val="1"/>
          <w:numId w:val="1"/>
        </w:numPr>
        <w:rPr/>
      </w:pPr>
      <w:bookmarkStart w:colFirst="0" w:colLast="0" w:name="_h9lvfj1dqz3w" w:id="13"/>
      <w:bookmarkEnd w:id="13"/>
      <w:r w:rsidDel="00000000" w:rsidR="00000000" w:rsidRPr="00000000">
        <w:rPr>
          <w:rtl w:val="0"/>
        </w:rPr>
        <w:t xml:space="preserve">&lt;Relatórios&gt;</w:t>
      </w:r>
    </w:p>
    <w:p w:rsidR="00000000" w:rsidDel="00000000" w:rsidP="00000000" w:rsidRDefault="00000000" w:rsidRPr="00000000" w14:paraId="000002D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&lt;Gerar lista do valor total vendido por cada marca&gt;</w:t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qual foi o valor total vendido por alguma marca em um determinado período na concessionária. Para isso, ele deve preencher os dados da tabela 18.</w:t>
      </w:r>
    </w:p>
    <w:p w:rsidR="00000000" w:rsidDel="00000000" w:rsidP="00000000" w:rsidRDefault="00000000" w:rsidRPr="00000000" w14:paraId="000002E0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18 - Dados para gerar lista dos valores totais vendidos</w:t>
      </w:r>
    </w:p>
    <w:tbl>
      <w:tblPr>
        <w:tblStyle w:val="Table2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gerar a lista.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gerar a lista.</w:t>
            </w:r>
          </w:p>
          <w:p w:rsidR="00000000" w:rsidDel="00000000" w:rsidP="00000000" w:rsidRDefault="00000000" w:rsidRPr="00000000" w14:paraId="000002E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a marca dos veículos desejados.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valor mínimo vendido por determinada marca.</w:t>
            </w:r>
          </w:p>
        </w:tc>
      </w:tr>
    </w:tbl>
    <w:p w:rsidR="00000000" w:rsidDel="00000000" w:rsidP="00000000" w:rsidRDefault="00000000" w:rsidRPr="00000000" w14:paraId="000002E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1.: Os campos com * são de preenchimento obrigatório. </w:t>
      </w:r>
    </w:p>
    <w:p w:rsidR="00000000" w:rsidDel="00000000" w:rsidP="00000000" w:rsidRDefault="00000000" w:rsidRPr="00000000" w14:paraId="000002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2.: Os campos com # são de preenchimento opcional.</w:t>
      </w:r>
    </w:p>
    <w:p w:rsidR="00000000" w:rsidDel="00000000" w:rsidP="00000000" w:rsidRDefault="00000000" w:rsidRPr="00000000" w14:paraId="000002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os campos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Marca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não sejam preenchidos, todas as marcas e valores vendidos serão listados dentro do período especificado.</w:t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por total em ordem decrescente:</w:t>
      </w:r>
    </w:p>
    <w:p w:rsidR="00000000" w:rsidDel="00000000" w:rsidP="00000000" w:rsidRDefault="00000000" w:rsidRPr="00000000" w14:paraId="000002F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&lt;Marca&gt;, &lt;Total&gt;</w:t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>
          <w:rFonts w:ascii="Arial" w:cs="Arial" w:eastAsia="Arial" w:hAnsi="Arial"/>
          <w:b w:val="1"/>
        </w:rPr>
      </w:pPr>
      <w:bookmarkStart w:colFirst="0" w:colLast="0" w:name="_35nkun2" w:id="12"/>
      <w:bookmarkEnd w:id="1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&lt;Gerar lista de desempenho dos vendedores&gt;</w:t>
      </w:r>
    </w:p>
    <w:p w:rsidR="00000000" w:rsidDel="00000000" w:rsidP="00000000" w:rsidRDefault="00000000" w:rsidRPr="00000000" w14:paraId="000003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Gerente</w:t>
      </w:r>
    </w:p>
    <w:p w:rsidR="00000000" w:rsidDel="00000000" w:rsidP="00000000" w:rsidRDefault="00000000" w:rsidRPr="00000000" w14:paraId="000003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começa quando o ator deseja visualizar como cada vendedor tem se saído em relação às vendas em um determinado período na concessionária. Para isso, ele deve preencher os dados da tabela 19.</w:t>
      </w:r>
    </w:p>
    <w:p w:rsidR="00000000" w:rsidDel="00000000" w:rsidP="00000000" w:rsidRDefault="00000000" w:rsidRPr="00000000" w14:paraId="0000030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19 - Dados para gerar lista dos valores totais vendidos</w:t>
      </w:r>
    </w:p>
    <w:tbl>
      <w:tblPr>
        <w:tblStyle w:val="Table2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Campo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inicial para gerar a lista.</w:t>
            </w:r>
          </w:p>
          <w:p w:rsidR="00000000" w:rsidDel="00000000" w:rsidP="00000000" w:rsidRDefault="00000000" w:rsidRPr="00000000" w14:paraId="0000030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Data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final para gerar a lista.</w:t>
            </w:r>
          </w:p>
          <w:p w:rsidR="00000000" w:rsidDel="00000000" w:rsidP="00000000" w:rsidRDefault="00000000" w:rsidRPr="00000000" w14:paraId="0000030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 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que indica o vendedor para gerar os dados.</w:t>
            </w:r>
          </w:p>
        </w:tc>
      </w:tr>
    </w:tbl>
    <w:p w:rsidR="00000000" w:rsidDel="00000000" w:rsidP="00000000" w:rsidRDefault="00000000" w:rsidRPr="00000000" w14:paraId="000003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1.: Os campos com * são de preenchimento obrigatório. </w:t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 2.: Os campos com # são de preenchimento obrigatório.</w:t>
      </w:r>
    </w:p>
    <w:p w:rsidR="00000000" w:rsidDel="00000000" w:rsidP="00000000" w:rsidRDefault="00000000" w:rsidRPr="00000000" w14:paraId="000003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campo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Vendedor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seja preenchido, todos os vendedores da concessionária serão listados dentro do período especificado.</w:t>
      </w:r>
    </w:p>
    <w:p w:rsidR="00000000" w:rsidDel="00000000" w:rsidP="00000000" w:rsidRDefault="00000000" w:rsidRPr="00000000" w14:paraId="000003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retornará os seguintes atributos, ordenados por valor total em ordem decrescente:</w:t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&lt;Vendedor&gt;, &lt;Quantidade de veículos vendidos&gt;, &lt;Valor total Vendido&gt;</w:t>
      </w:r>
    </w:p>
    <w:p w:rsidR="00000000" w:rsidDel="00000000" w:rsidP="00000000" w:rsidRDefault="00000000" w:rsidRPr="00000000" w14:paraId="000003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Essencial [X]</w:t>
        <w:tab/>
        <w:tab/>
        <w:t xml:space="preserve">       Importante [ ]</w:t>
        <w:tab/>
        <w:tab/>
        <w:tab/>
        <w:t xml:space="preserve">Desejável [ 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jxsxqh" w:id="14"/>
      <w:bookmarkEnd w:id="1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:rsidR="00000000" w:rsidDel="00000000" w:rsidP="00000000" w:rsidRDefault="00000000" w:rsidRPr="00000000" w14:paraId="0000031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z337ya" w:id="15"/>
      <w:bookmarkEnd w:id="15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facilidade de uso da interface com o usuário, material de treinamento e documentação do produto/serviço.&gt;</w:t>
      </w:r>
    </w:p>
    <w:p w:rsidR="00000000" w:rsidDel="00000000" w:rsidP="00000000" w:rsidRDefault="00000000" w:rsidRPr="00000000" w14:paraId="0000031B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&lt;Forneça o propósito do requisito não funcional de forma clara. Em seguida, assinale um dos símbolos abaixo para indicar a prioridade do requisito&gt;</w:t>
      </w:r>
    </w:p>
    <w:p w:rsidR="00000000" w:rsidDel="00000000" w:rsidP="00000000" w:rsidRDefault="00000000" w:rsidRPr="00000000" w14:paraId="000003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4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25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no bloco anterior para descrever este e os demais requisitos não funcionais de usabilidade.&gt;</w:t>
      </w:r>
    </w:p>
    <w:p w:rsidR="00000000" w:rsidDel="00000000" w:rsidP="00000000" w:rsidRDefault="00000000" w:rsidRPr="00000000" w14:paraId="0000032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18"/>
      <w:bookmarkEnd w:id="18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:rsidR="00000000" w:rsidDel="00000000" w:rsidP="00000000" w:rsidRDefault="00000000" w:rsidRPr="00000000" w14:paraId="00000329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confiabilidade.&gt;</w:t>
      </w:r>
    </w:p>
    <w:p w:rsidR="00000000" w:rsidDel="00000000" w:rsidP="00000000" w:rsidRDefault="00000000" w:rsidRPr="00000000" w14:paraId="0000032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20"/>
      <w:bookmarkEnd w:id="20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eficiência, uso de recursos e tempo de resposta do produto ou serviço&gt;</w:t>
      </w:r>
    </w:p>
    <w:p w:rsidR="00000000" w:rsidDel="00000000" w:rsidP="00000000" w:rsidRDefault="00000000" w:rsidRPr="00000000" w14:paraId="0000032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desempenho.&gt;</w:t>
      </w:r>
    </w:p>
    <w:p w:rsidR="00000000" w:rsidDel="00000000" w:rsidP="00000000" w:rsidRDefault="00000000" w:rsidRPr="00000000" w14:paraId="000003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bn6wsx" w:id="22"/>
      <w:bookmarkEnd w:id="22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integridade, privacidade e autenticidade dos dados do produto ou serviço.&gt; </w:t>
      </w:r>
    </w:p>
    <w:p w:rsidR="00000000" w:rsidDel="00000000" w:rsidP="00000000" w:rsidRDefault="00000000" w:rsidRPr="00000000" w14:paraId="00000331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segurança.&gt;</w:t>
      </w:r>
    </w:p>
    <w:p w:rsidR="00000000" w:rsidDel="00000000" w:rsidP="00000000" w:rsidRDefault="00000000" w:rsidRPr="00000000" w14:paraId="000003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as4poj" w:id="24"/>
      <w:bookmarkEnd w:id="24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 w14:paraId="00000335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xezwc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distribuição.&gt;</w:t>
      </w:r>
    </w:p>
    <w:p w:rsidR="00000000" w:rsidDel="00000000" w:rsidP="00000000" w:rsidRDefault="00000000" w:rsidRPr="00000000" w14:paraId="000003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9x2ik5" w:id="26"/>
      <w:bookmarkEnd w:id="26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 w14:paraId="00000339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&lt;Nome do requisito&gt;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adequação a padrões.&gt;</w:t>
      </w:r>
    </w:p>
    <w:p w:rsidR="00000000" w:rsidDel="00000000" w:rsidP="00000000" w:rsidRDefault="00000000" w:rsidRPr="00000000" w14:paraId="0000033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47n2zr" w:id="28"/>
      <w:bookmarkEnd w:id="28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29"/>
      <w:bookmarkEnd w:id="2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33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33E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&lt;Utilize os mesmos campos mostrados na seção 4.1 para descrever este e os demais requisitos não funcionais de hardware e software.&gt;</w:t>
      </w:r>
    </w:p>
    <w:p w:rsidR="00000000" w:rsidDel="00000000" w:rsidP="00000000" w:rsidRDefault="00000000" w:rsidRPr="00000000" w14:paraId="0000033F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ihv636" w:id="31"/>
      <w:bookmarkEnd w:id="31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 referencie a Matriz de Rastreabilidade.&gt; </w:t>
      </w:r>
    </w:p>
    <w:p w:rsidR="00000000" w:rsidDel="00000000" w:rsidP="00000000" w:rsidRDefault="00000000" w:rsidRPr="00000000" w14:paraId="00000341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32hioqz" w:id="32"/>
      <w:bookmarkEnd w:id="32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3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349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1hmsyys" w:id="33"/>
      <w:bookmarkEnd w:id="3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34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4">
      <w:pPr>
        <w:spacing w:after="60" w:before="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072.0" w:type="dxa"/>
      <w:jc w:val="left"/>
      <w:tblInd w:w="-108.0" w:type="dxa"/>
      <w:tblBorders>
        <w:top w:color="000000" w:space="0" w:sz="4" w:val="single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3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&lt;código do projeto&gt; versão: X.X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3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1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356">
          <w:pPr>
            <w:spacing w:after="60" w:before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Logotipo do cliente </w:t>
          </w:r>
        </w:p>
        <w:p w:rsidR="00000000" w:rsidDel="00000000" w:rsidP="00000000" w:rsidRDefault="00000000" w:rsidRPr="00000000" w14:paraId="00000357">
          <w:pPr>
            <w:spacing w:after="60" w:before="60" w:lineRule="auto"/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358">
          <w:pPr>
            <w:spacing w:after="60" w:before="60" w:lineRule="auto"/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1956435" cy="596900"/>
                <wp:effectExtent b="0" l="0" r="0" t="0"/>
                <wp:docPr id="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47" l="-14" r="-13" t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