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0"/>
        <w:jc w:val="center"/>
      </w:pPr>
      <w:r>
        <w:rPr>
          <w:b/>
          <w:bCs/>
          <w:color w:val="2c5a2c"/>
          <w:sz w:val="52"/>
          <w:szCs w:val="52"/>
        </w:rPr>
        <w:t xml:space="preserve">🌳 森の学校うさうさ PRO</w:t>
      </w:r>
    </w:p>
    <w:p>
      <w:pPr>
        <w:spacing w:after="60"/>
        <w:jc w:val="center"/>
      </w:pPr>
      <w:r>
        <w:rPr>
          <w:b/>
          <w:bCs/>
          <w:color w:val="1f2d1c"/>
          <w:sz w:val="30"/>
          <w:szCs w:val="30"/>
        </w:rPr>
        <w:t xml:space="preserve">設計・仕様書（README / 要求定義 / 詳細設計 / 実装仕様書）</w:t>
      </w:r>
    </w:p>
    <w:p>
      <w:pPr>
        <w:spacing w:after="40"/>
        <w:jc w:val="center"/>
      </w:pPr>
      <w:r>
        <w:rPr>
          <w:i/>
          <w:iCs/>
          <w:color w:val="9a6f12"/>
          <w:sz w:val="24"/>
          <w:szCs w:val="24"/>
        </w:rPr>
        <w:t xml:space="preserve">— AIが読めば100%再現できる再構築仕様 —</w:t>
      </w:r>
    </w:p>
    <w:p>
      <w:pPr>
        <w:spacing w:after="30" w:before="240"/>
        <w:jc w:val="center"/>
      </w:pPr>
      <w:r>
        <w:rPr>
          <w:color w:val="1f2d1c"/>
          <w:sz w:val="24"/>
          <w:szCs w:val="24"/>
        </w:rPr>
        <w:t xml:space="preserve">Version v2.5.1　/　Build 2026-06-14</w:t>
      </w:r>
    </w:p>
    <w:p>
      <w:pPr>
        <w:spacing w:after="20"/>
        <w:jc w:val="center"/>
      </w:pPr>
      <w:r>
        <w:rPr>
          <w:color w:val="1f2d1c"/>
          <w:sz w:val="22"/>
          <w:szCs w:val="22"/>
        </w:rPr>
        <w:t xml:space="preserve">うさうさ研修工房 ／ うさうさ先生🐰</w:t>
      </w:r>
    </w:p>
    <w:p>
      <w:pPr>
        <w:spacing w:after="20"/>
        <w:jc w:val="center"/>
      </w:pPr>
      <w:r>
        <w:rPr>
          <w:i/>
          <w:iCs/>
          <w:color w:val="3aa86a"/>
          <w:sz w:val="22"/>
          <w:szCs w:val="22"/>
        </w:rPr>
        <w:t xml:space="preserve">「面白きこともなき世を面白く」</w:t>
      </w:r>
    </w:p>
    <w:p>
      <w:r>
        <w:br w:type="page"/>
      </w:r>
    </w:p>
    <w:p>
      <w:pPr>
        <w:pStyle w:val="Heading1"/>
        <w:spacing w:after="160" w:before="280"/>
      </w:pPr>
      <w: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80"/>
      </w:pPr>
      <w:r>
        <w:t xml:space="preserve">0. README（概要）</w:t>
      </w:r>
    </w:p>
    <w:p>
      <w:pPr>
        <w:spacing w:after="120" w:before="0" w:line="300"/>
      </w:pPr>
      <w:r>
        <w:rPr>
          <w:b/>
          <w:bCs/>
        </w:rPr>
        <w:t xml:space="preserve">森の学校うさうさ PRO</w:t>
      </w:r>
      <w:r>
        <w:t xml:space="preserve"> は、新人〜中堅のITエンジニア育成のために作られた </w:t>
      </w:r>
      <w:r>
        <w:rPr>
          <w:b/>
          <w:bCs/>
        </w:rPr>
        <w:t xml:space="preserve">単一HTMLファイル・完全オフライン対応</w:t>
      </w:r>
      <w:r>
        <w:t xml:space="preserve"> の学習＆講師支援ツールである。Python基礎から機械学習実務までを、毎日10問・6つの勉強会講座・中堅テスト・AI講師で支える。</w:t>
      </w:r>
    </w:p>
    <w:p>
      <w:pPr>
        <w:pStyle w:val="Heading2"/>
        <w:spacing w:after="120" w:before="220"/>
      </w:pPr>
      <w:r>
        <w:t xml:space="preserve">0.1 これは何か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1ファイル(.html)で完結。CDN・Webフォント・外部依存ゼロ。ダブルクリックで起動し、オフラインでも全機能（AI応答を除く）が動作する。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学習者向け機能と講師向け機能を1つに同梱。学習者ごとの記録（プロファイル）に対応。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データはすべて利用者のブラウザ(localStorage)に保存。サーバー送信なし（AI機能を使うときのみAnthropic APIへ問い合わせ）。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設計思想は「嘘つかず」。出典は実在・安定したURLのみを示し、数値や引用を捏造しない。</w:t>
      </w:r>
    </w:p>
    <w:p>
      <w:pPr>
        <w:pStyle w:val="Heading2"/>
        <w:spacing w:after="120" w:before="220"/>
      </w:pPr>
      <w:r>
        <w:t xml:space="preserve">0.2 主な機能（11タブ）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タブ</w:t>
            </w:r>
          </w:p>
        </w:tc>
        <w:tc>
          <w:tcPr>
            <w:tcW w:type="dxa" w:w="6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📅 毎日10問</w:t>
            </w:r>
          </w:p>
        </w:tc>
        <w:tc>
          <w:tcPr>
            <w:tcW w:type="dxa" w:w="6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日付シードで決まる10問。◎○△採点・スタンプ・得点。△は翌日以降に自動再出題（間隔反復）。お題検索/ガチャ、各問スライドDL。</w:t>
            </w:r>
          </w:p>
        </w:tc>
      </w:tr>
      <w:tr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📊 進捗</w:t>
            </w:r>
          </w:p>
        </w:tc>
        <w:tc>
          <w:tcPr>
            <w:tcW w:type="dxa" w:w="6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連続学習日数・本日の採点・復習待ち・6講座進捗・直近14日の得点グラフ。</w:t>
            </w:r>
          </w:p>
        </w:tc>
      </w:tr>
      <w:tr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🌱 Python基礎(8)/🌿 Python中級(8)</w:t>
            </w:r>
          </w:p>
        </w:tc>
        <w:tc>
          <w:tcPr>
            <w:tcW w:type="dxa" w:w="6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勉強会講座。各回に到達点・宿題・練習問題（物語＋お題＋WHY/WHAT/HOW＋答え）。</w:t>
            </w:r>
          </w:p>
        </w:tc>
      </w:tr>
      <w:tr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📊 データ分析基礎(8)/📈 中級(8)</w:t>
            </w:r>
          </w:p>
        </w:tc>
        <w:tc>
          <w:tcPr>
            <w:tcW w:type="dxa" w:w="6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同上（pandas/可視化/統計）。</w:t>
            </w:r>
          </w:p>
        </w:tc>
      </w:tr>
      <w:tr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🤖 機械学習入門(10)/🧠 実務(10)</w:t>
            </w:r>
          </w:p>
        </w:tc>
        <w:tc>
          <w:tcPr>
            <w:tcW w:type="dxa" w:w="6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教師あり/なし・パイプライン〜デプロイ。</w:t>
            </w:r>
          </w:p>
        </w:tc>
      </w:tr>
      <w:tr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🧪 中堅テスト</w:t>
            </w:r>
          </w:p>
        </w:tc>
        <w:tc>
          <w:tcPr>
            <w:tcW w:type="dxa" w:w="6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時間制限つき。思考方法→ヒント→回答例→自己採点→結果。</w:t>
            </w:r>
          </w:p>
        </w:tc>
      </w:tr>
      <w:tr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✨ AI講師うさうさ</w:t>
            </w:r>
          </w:p>
        </w:tc>
        <w:tc>
          <w:tcPr>
            <w:tcW w:type="dxa" w:w="6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質問応答。オンライン=AI、オフライン=内蔵FAQ。</w:t>
            </w:r>
          </w:p>
        </w:tc>
      </w:tr>
      <w:tr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🗂 カルテ・講師ツール</w:t>
            </w:r>
          </w:p>
        </w:tc>
        <w:tc>
          <w:tcPr>
            <w:tcW w:type="dxa" w:w="6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受講生カルテ(出欠/つまずき/所感)・質問ログ・講師レポート・公式リンク点検・自己診断・運用メモ。</w:t>
            </w:r>
          </w:p>
        </w:tc>
      </w:tr>
    </w:tbl>
    <w:p>
      <w:pPr>
        <w:pStyle w:val="Heading2"/>
        <w:spacing w:after="120" w:before="220"/>
      </w:pPr>
      <w:r>
        <w:t xml:space="preserve">0.3 使い方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ファイルをブラウザで開く（インストール不要）。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毎日10問で答え合わせ→◎○△採点。△は翌日に自動で復習として再出題される。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勉強会タブで講座を進め、各回の練習問題を解く。スライド(MD)も出力できる。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右下のドック：📖使い方 / 💾保存(学習者切替・バックアップ) / 🪵ログ。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講師は『講師モード』でチェックポイント表示、🗂タブでカルテ・レポート出力。</w:t>
      </w:r>
    </w:p>
    <w:p>
      <w:r>
        <w:br w:type="page"/>
      </w:r>
    </w:p>
    <w:p>
      <w:pPr>
        <w:pStyle w:val="Heading1"/>
        <w:spacing w:after="160" w:before="280"/>
      </w:pPr>
      <w:r>
        <w:t xml:space="preserve">1. 要求定義書</w:t>
      </w:r>
    </w:p>
    <w:p>
      <w:pPr>
        <w:pStyle w:val="Heading2"/>
        <w:spacing w:after="120" w:before="220"/>
      </w:pPr>
      <w:r>
        <w:t xml:space="preserve">1.1 背景・目的</w:t>
      </w:r>
    </w:p>
    <w:p>
      <w:pPr>
        <w:spacing w:after="120" w:before="0" w:line="300"/>
      </w:pPr>
      <w:r>
        <w:t xml:space="preserve">企業の新卒〜中堅IT研修において、(a)毎日の反復学習、(b)体系的な勉強会カリキュラム、(c)講師の運営・記録作業、を1つで支える教材が必要だった。本ツールは配布容易性（単一HTML・オフライン）と誠実な情報提供（嘘つかず）を両立し、学習者の定着と講師の省力化を同時に実現することを目的とする。</w:t>
      </w:r>
    </w:p>
    <w:p>
      <w:pPr>
        <w:pStyle w:val="Heading2"/>
        <w:spacing w:after="120" w:before="220"/>
      </w:pPr>
      <w:r>
        <w:t xml:space="preserve">1.2 対象ユーザー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区分</w:t>
            </w:r>
          </w:p>
        </w:tc>
        <w:tc>
          <w:tcPr>
            <w:tcW w:type="dxa" w:w="3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利用者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主な利用</w:t>
            </w:r>
          </w:p>
        </w:tc>
      </w:tr>
      <w:tr>
        <w:tc>
          <w:tcPr>
            <w:tcW w:type="dxa" w:w="18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学習者</w:t>
            </w:r>
          </w:p>
        </w:tc>
        <w:tc>
          <w:tcPr>
            <w:tcW w:type="dxa" w:w="3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新人〜中堅エンジニア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毎日10問・勉強会・テスト・AI質問・進捗確認</w:t>
            </w:r>
          </w:p>
        </w:tc>
      </w:tr>
      <w:tr>
        <w:tc>
          <w:tcPr>
            <w:tcW w:type="dxa" w:w="18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講師</w:t>
            </w:r>
          </w:p>
        </w:tc>
        <w:tc>
          <w:tcPr>
            <w:tcW w:type="dxa" w:w="3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研修講師（メイン/サブ）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講師モード・カルテ・レポート・スライド配布・リンク点検</w:t>
            </w:r>
          </w:p>
        </w:tc>
      </w:tr>
    </w:tbl>
    <w:p>
      <w:pPr>
        <w:pStyle w:val="Heading2"/>
        <w:spacing w:after="120" w:before="220"/>
      </w:pPr>
      <w:r>
        <w:t xml:space="preserve">1.3 機能要求（FR）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ID</w:t>
            </w:r>
          </w:p>
        </w:tc>
        <w:tc>
          <w:tcPr>
            <w:tcW w:type="dxa" w:w="8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要求</w:t>
            </w:r>
          </w:p>
        </w:tc>
      </w:tr>
      <w:tr>
        <w:tc>
          <w:tcPr>
            <w:tcW w:type="dxa" w:w="1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FR-01</w:t>
            </w:r>
          </w:p>
        </w:tc>
        <w:tc>
          <w:tcPr>
            <w:tcW w:type="dxa" w:w="8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日付で決まる10問を自動出題し、◎(10)/○(6)/△(2)で自己採点・得点・スタンプ表示できる。</w:t>
            </w:r>
          </w:p>
        </w:tc>
      </w:tr>
      <w:tr>
        <w:tc>
          <w:tcPr>
            <w:tcW w:type="dxa" w:w="1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FR-02</w:t>
            </w:r>
          </w:p>
        </w:tc>
        <w:tc>
          <w:tcPr>
            <w:tcW w:type="dxa" w:w="8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△採点の問題を翌日以降に自動再出題する（間隔反復：○で1→3→7日に延長、◎で卒業）。</w:t>
            </w:r>
          </w:p>
        </w:tc>
      </w:tr>
      <w:tr>
        <w:tc>
          <w:tcPr>
            <w:tcW w:type="dxa" w:w="1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FR-03</w:t>
            </w:r>
          </w:p>
        </w:tc>
        <w:tc>
          <w:tcPr>
            <w:tcW w:type="dxa" w:w="8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キーワード/ガチャでお題を絞って出題できる。</w:t>
            </w:r>
          </w:p>
        </w:tc>
      </w:tr>
      <w:tr>
        <w:tc>
          <w:tcPr>
            <w:tcW w:type="dxa" w:w="1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FR-04</w:t>
            </w:r>
          </w:p>
        </w:tc>
        <w:tc>
          <w:tcPr>
            <w:tcW w:type="dxa" w:w="8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6講座（各8〜10回）の勉強会を進捗管理し、各回に練習問題（物語・お題・WHY/WHAT/HOW・答え・解く前資料）を表示する。</w:t>
            </w:r>
          </w:p>
        </w:tc>
      </w:tr>
      <w:tr>
        <w:tc>
          <w:tcPr>
            <w:tcW w:type="dxa" w:w="1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FR-05</w:t>
            </w:r>
          </w:p>
        </w:tc>
        <w:tc>
          <w:tcPr>
            <w:tcW w:type="dxa" w:w="8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各回をガイド進行（目安タイマー）で進められる。</w:t>
            </w:r>
          </w:p>
        </w:tc>
      </w:tr>
      <w:tr>
        <w:tc>
          <w:tcPr>
            <w:tcW w:type="dxa" w:w="1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FR-06</w:t>
            </w:r>
          </w:p>
        </w:tc>
        <w:tc>
          <w:tcPr>
            <w:tcW w:type="dxa" w:w="8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時間制限つき中堅テスト（入門8/ハイ8）を実施し、結果を表示・MD出力できる。</w:t>
            </w:r>
          </w:p>
        </w:tc>
      </w:tr>
      <w:tr>
        <w:tc>
          <w:tcPr>
            <w:tcW w:type="dxa" w:w="1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FR-07</w:t>
            </w:r>
          </w:p>
        </w:tc>
        <w:tc>
          <w:tcPr>
            <w:tcW w:type="dxa" w:w="8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AI講師に質問できる（オンライン=AI応答、オフライン=内蔵FAQ）。質問は質問ログに残る。</w:t>
            </w:r>
          </w:p>
        </w:tc>
      </w:tr>
      <w:tr>
        <w:tc>
          <w:tcPr>
            <w:tcW w:type="dxa" w:w="1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FR-08</w:t>
            </w:r>
          </w:p>
        </w:tc>
        <w:tc>
          <w:tcPr>
            <w:tcW w:type="dxa" w:w="8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練習問題・毎日問題・講座一括の勉強スライド(Marp Markdown・講師ノート付き)を出力できる。</w:t>
            </w:r>
          </w:p>
        </w:tc>
      </w:tr>
      <w:tr>
        <w:tc>
          <w:tcPr>
            <w:tcW w:type="dxa" w:w="1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FR-09</w:t>
            </w:r>
          </w:p>
        </w:tc>
        <w:tc>
          <w:tcPr>
            <w:tcW w:type="dxa" w:w="8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受講生カルテ（出欠・つまずき・所感）を学習者ごとに記録できる。</w:t>
            </w:r>
          </w:p>
        </w:tc>
      </w:tr>
      <w:tr>
        <w:tc>
          <w:tcPr>
            <w:tcW w:type="dxa" w:w="1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FR-10</w:t>
            </w:r>
          </w:p>
        </w:tc>
        <w:tc>
          <w:tcPr>
            <w:tcW w:type="dxa" w:w="8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講師レポート・公式リンク点検リストをMDで出力できる。</w:t>
            </w:r>
          </w:p>
        </w:tc>
      </w:tr>
      <w:tr>
        <w:tc>
          <w:tcPr>
            <w:tcW w:type="dxa" w:w="1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FR-11</w:t>
            </w:r>
          </w:p>
        </w:tc>
        <w:tc>
          <w:tcPr>
            <w:tcW w:type="dxa" w:w="8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進捗ダッシュボード（連続日数・採点・復習待ち・講座進捗・14日得点）を表示する。</w:t>
            </w:r>
          </w:p>
        </w:tc>
      </w:tr>
      <w:tr>
        <w:tc>
          <w:tcPr>
            <w:tcW w:type="dxa" w:w="1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FR-12</w:t>
            </w:r>
          </w:p>
        </w:tc>
        <w:tc>
          <w:tcPr>
            <w:tcW w:type="dxa" w:w="8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学習者プロファイルを切替え、記録を個別保存・バックアップ/復元できる。</w:t>
            </w:r>
          </w:p>
        </w:tc>
      </w:tr>
      <w:tr>
        <w:tc>
          <w:tcPr>
            <w:tcW w:type="dxa" w:w="1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FR-13</w:t>
            </w:r>
          </w:p>
        </w:tc>
        <w:tc>
          <w:tcPr>
            <w:tcW w:type="dxa" w:w="8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起動時に自己診断を行い、異常をログに記録する。</w:t>
            </w:r>
          </w:p>
        </w:tc>
      </w:tr>
    </w:tbl>
    <w:p>
      <w:pPr>
        <w:pStyle w:val="Heading2"/>
        <w:spacing w:after="120" w:before="220"/>
      </w:pPr>
      <w:r>
        <w:t xml:space="preserve">1.4 非機能要求（NFR）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ID</w:t>
            </w:r>
          </w:p>
        </w:tc>
        <w:tc>
          <w:tcPr>
            <w:tcW w:type="dxa" w:w="8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要求</w:t>
            </w:r>
          </w:p>
        </w:tc>
      </w:tr>
      <w:tr>
        <w:tc>
          <w:tcPr>
            <w:tcW w:type="dxa" w:w="1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NFR-01</w:t>
            </w:r>
          </w:p>
        </w:tc>
        <w:tc>
          <w:tcPr>
            <w:tcW w:type="dxa" w:w="8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単一HTMLファイルで完結し、CDN/Webフォント/外部ライブラリに依存しない。</w:t>
            </w:r>
          </w:p>
        </w:tc>
      </w:tr>
      <w:tr>
        <w:tc>
          <w:tcPr>
            <w:tcW w:type="dxa" w:w="1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NFR-02</w:t>
            </w:r>
          </w:p>
        </w:tc>
        <w:tc>
          <w:tcPr>
            <w:tcW w:type="dxa" w:w="8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完全オフライン動作（AI応答時のみネットワーク使用、失敗時は内蔵にフォールバック）。</w:t>
            </w:r>
          </w:p>
        </w:tc>
      </w:tr>
      <w:tr>
        <w:tc>
          <w:tcPr>
            <w:tcW w:type="dxa" w:w="1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NFR-03</w:t>
            </w:r>
          </w:p>
        </w:tc>
        <w:tc>
          <w:tcPr>
            <w:tcW w:type="dxa" w:w="8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個人データはブラウザのlocalStorageにのみ保存し、サーバー送信しない。</w:t>
            </w:r>
          </w:p>
        </w:tc>
      </w:tr>
      <w:tr>
        <w:tc>
          <w:tcPr>
            <w:tcW w:type="dxa" w:w="1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NFR-04</w:t>
            </w:r>
          </w:p>
        </w:tc>
        <w:tc>
          <w:tcPr>
            <w:tcW w:type="dxa" w:w="8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prefers-reduced-motion設定時はアニメーション（きらめき・うさぎ）を停止する。</w:t>
            </w:r>
          </w:p>
        </w:tc>
      </w:tr>
      <w:tr>
        <w:tc>
          <w:tcPr>
            <w:tcW w:type="dxa" w:w="1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NFR-05</w:t>
            </w:r>
          </w:p>
        </w:tc>
        <w:tc>
          <w:tcPr>
            <w:tcW w:type="dxa" w:w="8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嘘つかず：公式は入口URLのみ、参考記事はQiita/Zenn検索リンク、統計・引用は捏造しない。</w:t>
            </w:r>
          </w:p>
        </w:tc>
      </w:tr>
      <w:tr>
        <w:tc>
          <w:tcPr>
            <w:tcW w:type="dxa" w:w="1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NFR-06</w:t>
            </w:r>
          </w:p>
        </w:tc>
        <w:tc>
          <w:tcPr>
            <w:tcW w:type="dxa" w:w="8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localStorage不可環境でも例外で停止せずメモリ動作にフォールバックする。</w:t>
            </w:r>
          </w:p>
        </w:tc>
      </w:tr>
      <w:tr>
        <w:tc>
          <w:tcPr>
            <w:tcW w:type="dxa" w:w="1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NFR-07</w:t>
            </w:r>
          </w:p>
        </w:tc>
        <w:tc>
          <w:tcPr>
            <w:tcW w:type="dxa" w:w="82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商用QA（静的＋実機jsdom）に合格してからPROとして版を刻む。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t xml:space="preserve">2. 詳細設計書</w:t>
      </w:r>
    </w:p>
    <w:p>
      <w:pPr>
        <w:pStyle w:val="Heading2"/>
        <w:spacing w:after="120" w:before="220"/>
      </w:pPr>
      <w:r>
        <w:t xml:space="preserve">2.1 全体アーキテクチャ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技術構成：素のHTML5 + CSS + Vanilla JavaScript（フレームワーク・ビルド不要）。1つの&lt;style&gt;と1つの&lt;script&gt;を持つ単一ファイル。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描画方式：データ配列/オブジェクト → JSでDOM生成（テンプレートリテラル）。状態はグローバル変数、永続化はlocalStorage。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装飾レイヤー：固定背景に葉っぱ柄(インラインSVGのdata URI)・きらめき・黒うさぎ(SVG)。すべてreduced-motion対応。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外部連携：AI機能のみ https://api.anthropic.com/v1/messages（model: claude-sonnet-4-6, max_tokens:1000）へfetch。鍵不要のブリッジ前提。失敗時は内蔵応答。</w:t>
      </w:r>
    </w:p>
    <w:p>
      <w:pPr>
        <w:pStyle w:val="Heading2"/>
        <w:spacing w:after="120" w:before="220"/>
      </w:pPr>
      <w:r>
        <w:t xml:space="preserve">2.2 画面構成</w:t>
      </w:r>
    </w:p>
    <w:p>
      <w:pPr>
        <w:spacing w:after="120" w:before="0" w:line="300"/>
      </w:pPr>
      <w:r>
        <w:t xml:space="preserve">上部ヘッダ（黒うさぎロゴ＋タグライン＋日付＋応援メッセージ）→ タブバー(11) → 各タブパネル → 右下ツールドック(📖💾🪵) → モーダル(使い方/保存/ログ/ガイド進行) → トースト。タブはflex-wrapでモバイル折返し。</w:t>
      </w:r>
    </w:p>
    <w:p>
      <w:pPr>
        <w:spacing w:after="120" w:before="0" w:line="300"/>
      </w:pPr>
      <w:r>
        <w:rPr>
          <w:b/>
          <w:bCs/>
        </w:rPr>
        <w:t xml:space="preserve">タブID（TABS配列・順序固定）: </w:t>
      </w:r>
      <w:r>
        <w:rPr>
          <w:rFonts w:ascii="Consolas" w:cs="Consolas" w:eastAsia="Consolas" w:hAnsi="Consolas"/>
          <w:sz w:val="18"/>
          <w:szCs w:val="18"/>
        </w:rPr>
        <w:t xml:space="preserve">["daily","dash","py","pyint","data","dataint","ml","mlpro","test","ai","karte"]</w:t>
      </w:r>
    </w:p>
    <w:p>
      <w:pPr>
        <w:spacing w:after="120" w:before="0" w:line="300"/>
      </w:pPr>
      <w:r>
        <w:t xml:space="preserve">各パネルは </w:t>
      </w:r>
      <w:r>
        <w:rPr>
          <w:rFonts w:ascii="Consolas" w:cs="Consolas" w:eastAsia="Consolas" w:hAnsi="Consolas"/>
          <w:sz w:val="18"/>
          <w:szCs w:val="18"/>
        </w:rPr>
        <w:t xml:space="preserve">id="tab-{ID}"</w:t>
      </w:r>
      <w:r>
        <w:t xml:space="preserve"> 。selectTab(which)がhidden属性で表示を切替え、dash/karteは表示時に再描画する。</w:t>
      </w:r>
    </w:p>
    <w:p>
      <w:pPr>
        <w:pStyle w:val="Heading2"/>
        <w:spacing w:after="120" w:before="220"/>
      </w:pPr>
      <w:r>
        <w:t xml:space="preserve">2.3 データモデル（スキーマ）</w:t>
      </w:r>
    </w:p>
    <w:p>
      <w:pPr>
        <w:pStyle w:val="Heading3"/>
        <w:spacing w:after="90" w:before="160"/>
      </w:pPr>
      <w:r>
        <w:t xml:space="preserve">2.3.1 BANK（毎日問題・45件）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3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型/値</w:t>
            </w:r>
          </w:p>
        </w:tc>
        <w:tc>
          <w:tcPr>
            <w:tcW w:type="dxa" w:w="48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意味</w:t>
            </w:r>
          </w:p>
        </w:tc>
      </w:tr>
      <w:t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lv</w:t>
            </w:r>
          </w:p>
        </w:tc>
        <w:tc>
          <w:tcPr>
            <w:tcW w:type="dxa" w:w="3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"基礎"|"応用"|"機械学習"|"Kaggle"</w:t>
            </w:r>
          </w:p>
        </w:tc>
        <w:tc>
          <w:tcPr>
            <w:tcW w:type="dxa" w:w="48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レベル（バッジ色・配合に使用）</w:t>
            </w:r>
          </w:p>
        </w:tc>
      </w:tr>
      <w:t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d</w:t>
            </w:r>
          </w:p>
        </w:tc>
        <w:tc>
          <w:tcPr>
            <w:tcW w:type="dxa" w:w="3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1–3</w:t>
            </w:r>
          </w:p>
        </w:tc>
        <w:tc>
          <w:tcPr>
            <w:tcW w:type="dxa" w:w="48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難易度（★表示）</w:t>
            </w:r>
          </w:p>
        </w:tc>
      </w:tr>
      <w:t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tag</w:t>
            </w:r>
          </w:p>
        </w:tc>
        <w:tc>
          <w:tcPr>
            <w:tcW w:type="dxa" w:w="3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文字列</w:t>
            </w:r>
          </w:p>
        </w:tc>
        <w:tc>
          <w:tcPr>
            <w:tcW w:type="dxa" w:w="48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検索キーワード（Qiita/Zenn検索・お題照合）</w:t>
            </w:r>
          </w:p>
        </w:tc>
      </w:tr>
      <w:t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文字列</w:t>
            </w:r>
          </w:p>
        </w:tc>
        <w:tc>
          <w:tcPr>
            <w:tcW w:type="dxa" w:w="48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問題タイトル（一意キー）</w:t>
            </w:r>
          </w:p>
        </w:tc>
      </w:tr>
      <w:t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why/what/how</w:t>
            </w:r>
          </w:p>
        </w:tc>
        <w:tc>
          <w:tcPr>
            <w:tcW w:type="dxa" w:w="3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文字列(HTML可)</w:t>
            </w:r>
          </w:p>
        </w:tc>
        <w:tc>
          <w:tcPr>
            <w:tcW w:type="dxa" w:w="48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なぜ/課題/ヒント・回答方法</w:t>
            </w:r>
          </w:p>
        </w:tc>
      </w:tr>
      <w:t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usa/sum</w:t>
            </w:r>
          </w:p>
        </w:tc>
        <w:tc>
          <w:tcPr>
            <w:tcW w:type="dxa" w:w="3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文字列</w:t>
            </w:r>
          </w:p>
        </w:tc>
        <w:tc>
          <w:tcPr>
            <w:tcW w:type="dxa" w:w="48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たとえ/ひとこと</w:t>
            </w:r>
          </w:p>
        </w:tc>
      </w:tr>
      <w:t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doc</w:t>
            </w:r>
          </w:p>
        </w:tc>
        <w:tc>
          <w:tcPr>
            <w:tcW w:type="dxa" w:w="3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[name,url]</w:t>
            </w:r>
          </w:p>
        </w:tc>
        <w:tc>
          <w:tcPr>
            <w:tcW w:type="dxa" w:w="48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公式ドキュメント入口（実在・安定URL）</w:t>
            </w:r>
          </w:p>
        </w:tc>
      </w:tr>
    </w:tbl>
    <w:p>
      <w:pPr>
        <w:spacing w:after="120" w:before="0" w:line="300"/>
      </w:pPr>
      <w:r>
        <w:rPr>
          <w:b/>
          <w:bCs/>
        </w:rPr>
        <w:t xml:space="preserve">対応 EXTRA[title]（45件）: </w:t>
      </w:r>
      <w:r>
        <w:rPr>
          <w:rFonts w:ascii="Consolas" w:cs="Consolas" w:eastAsia="Consolas" w:hAnsi="Consolas"/>
          <w:sz w:val="18"/>
          <w:szCs w:val="18"/>
        </w:rPr>
        <w:t xml:space="preserve">{ ans: 解答例コード, cp: 講師チェックポイント }</w:t>
      </w:r>
    </w:p>
    <w:p>
      <w:pPr>
        <w:pStyle w:val="Heading3"/>
        <w:spacing w:after="90" w:before="160"/>
      </w:pPr>
      <w:r>
        <w:t xml:space="preserve">2.3.2 COURSES（6講座）と session</w:t>
      </w:r>
    </w:p>
    <w:p>
      <w:pPr>
        <w:spacing w:after="120" w:before="0" w:line="300"/>
      </w:pPr>
      <w:r>
        <w:rPr>
          <w:rFonts w:ascii="Consolas" w:cs="Consolas" w:eastAsia="Consolas" w:hAnsi="Consolas"/>
          <w:sz w:val="18"/>
          <w:szCs w:val="18"/>
        </w:rPr>
        <w:t xml:space="preserve">COURSES = { py:8, pyint:8, data:8, dataint:8, ml:10, mlpro:10 }</w:t>
      </w:r>
      <w:r>
        <w:t xml:space="preserve">（各 {total, sessions[]}）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3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型/値</w:t>
            </w:r>
          </w:p>
        </w:tc>
        <w:tc>
          <w:tcPr>
            <w:tcW w:type="dxa" w:w="46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意味</w:t>
            </w:r>
          </w:p>
        </w:tc>
      </w:tr>
      <w:t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n</w:t>
            </w:r>
          </w:p>
        </w:tc>
        <w:tc>
          <w:tcPr>
            <w:tcW w:type="dxa" w:w="3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数値</w:t>
            </w:r>
          </w:p>
        </w:tc>
        <w:tc>
          <w:tcPr>
            <w:tcW w:type="dxa" w:w="46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回番号</w:t>
            </w:r>
          </w:p>
        </w:tc>
      </w:tr>
      <w:t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py|data|ml|dl|kg|pro</w:t>
            </w:r>
          </w:p>
        </w:tc>
        <w:tc>
          <w:tcPr>
            <w:tcW w:type="dxa" w:w="46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色分け（phaseLabelで日本語化）</w:t>
            </w:r>
          </w:p>
        </w:tc>
      </w:tr>
      <w:t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time</w:t>
            </w:r>
          </w:p>
        </w:tc>
        <w:tc>
          <w:tcPr>
            <w:tcW w:type="dxa" w:w="3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"90分"等</w:t>
            </w:r>
          </w:p>
        </w:tc>
        <w:tc>
          <w:tcPr>
            <w:tcW w:type="dxa" w:w="46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目安時間（ガイド進行のタイマーに使用）</w:t>
            </w:r>
          </w:p>
        </w:tc>
      </w:tr>
      <w:t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title/goal</w:t>
            </w:r>
          </w:p>
        </w:tc>
        <w:tc>
          <w:tcPr>
            <w:tcW w:type="dxa" w:w="3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文字列</w:t>
            </w:r>
          </w:p>
        </w:tc>
        <w:tc>
          <w:tcPr>
            <w:tcW w:type="dxa" w:w="46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タイトル/到達目標</w:t>
            </w:r>
          </w:p>
        </w:tc>
      </w:tr>
      <w:t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todo/libs</w:t>
            </w:r>
          </w:p>
        </w:tc>
        <w:tc>
          <w:tcPr>
            <w:tcW w:type="dxa" w:w="3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配列</w:t>
            </w:r>
          </w:p>
        </w:tc>
        <w:tc>
          <w:tcPr>
            <w:tcW w:type="dxa" w:w="46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やること/使うライブラリ</w:t>
            </w:r>
          </w:p>
        </w:tc>
      </w:tr>
      <w:t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can/usa/hw/rel</w:t>
            </w:r>
          </w:p>
        </w:tc>
        <w:tc>
          <w:tcPr>
            <w:tcW w:type="dxa" w:w="3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文字列</w:t>
            </w:r>
          </w:p>
        </w:tc>
        <w:tc>
          <w:tcPr>
            <w:tcW w:type="dxa" w:w="46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到達点/たとえ/宿題/関連復習</w:t>
            </w:r>
          </w:p>
        </w:tc>
      </w:tr>
      <w:t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doc</w:t>
            </w:r>
          </w:p>
        </w:tc>
        <w:tc>
          <w:tcPr>
            <w:tcW w:type="dxa" w:w="3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[name,url]</w:t>
            </w:r>
          </w:p>
        </w:tc>
        <w:tc>
          <w:tcPr>
            <w:tcW w:type="dxa" w:w="46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公式入口URL</w:t>
            </w:r>
          </w:p>
        </w:tc>
      </w:tr>
      <w:t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sv（任意）</w:t>
            </w:r>
          </w:p>
        </w:tc>
        <w:tc>
          <w:tcPr>
            <w:tcW w:type="dxa" w:w="3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"教師あり"|"教師なし"</w:t>
            </w:r>
          </w:p>
        </w:tc>
        <w:tc>
          <w:tcPr>
            <w:tcW w:type="dxa" w:w="46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ML系バッジ</w:t>
            </w:r>
          </w:p>
        </w:tc>
      </w:tr>
      <w:tr>
        <w:tc>
          <w:tcPr>
            <w:tcW w:type="dxa" w:w="15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lit（任意）</w:t>
            </w:r>
          </w:p>
        </w:tc>
        <w:tc>
          <w:tcPr>
            <w:tcW w:type="dxa" w:w="3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真偽</w:t>
            </w:r>
          </w:p>
        </w:tc>
        <w:tc>
          <w:tcPr>
            <w:tcW w:type="dxa" w:w="46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東大1-4教材と重なる目印</w:t>
            </w:r>
          </w:p>
        </w:tc>
      </w:tr>
    </w:tbl>
    <w:p>
      <w:pPr>
        <w:spacing w:after="120" w:before="0" w:line="300"/>
      </w:pPr>
      <w:r>
        <w:rPr>
          <w:b/>
          <w:bCs/>
        </w:rPr>
        <w:t xml:space="preserve">各回の付随データ（キー "courseId:n"、各52件）: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オブジェクト</w:t>
            </w:r>
          </w:p>
        </w:tc>
        <w:tc>
          <w:tcPr>
            <w:tcW w:type="dxa" w:w="6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SESSION_Q</w:t>
            </w:r>
          </w:p>
        </w:tc>
        <w:tc>
          <w:tcPr>
            <w:tcW w:type="dxa" w:w="6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{ odai, why, what, how, ans } 練習問題本体</w:t>
            </w:r>
          </w:p>
        </w:tc>
      </w:tr>
      <w:tr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SESSION_STORY</w:t>
            </w:r>
          </w:p>
        </w:tc>
        <w:tc>
          <w:tcPr>
            <w:tcW w:type="dxa" w:w="6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物語（うさうさラーメン店の場面・1文）</w:t>
            </w:r>
          </w:p>
        </w:tc>
      </w:tr>
      <w:tr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SESSION_INTENT</w:t>
            </w:r>
          </w:p>
        </w:tc>
        <w:tc>
          <w:tcPr>
            <w:tcW w:type="dxa" w:w="6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出題意図（学びの狙い・1文）</w:t>
            </w:r>
          </w:p>
        </w:tc>
      </w:tr>
      <w:tr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SESSION_CP</w:t>
            </w:r>
          </w:p>
        </w:tc>
        <w:tc>
          <w:tcPr>
            <w:tcW w:type="dxa" w:w="6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講師チェックポイント（1行）</w:t>
            </w:r>
          </w:p>
        </w:tc>
      </w:tr>
    </w:tbl>
    <w:p>
      <w:pPr>
        <w:pStyle w:val="Heading3"/>
        <w:spacing w:after="90" w:before="160"/>
      </w:pPr>
      <w:r>
        <w:t xml:space="preserve">2.3.3 TEST（中堅テスト）</w:t>
      </w:r>
    </w:p>
    <w:p>
      <w:pPr>
        <w:spacing w:after="120" w:before="0" w:line="300"/>
      </w:pPr>
      <w:r>
        <w:t xml:space="preserve">TEST = { 入門:[8], ハイ:[8] }　各要素: </w:t>
      </w:r>
      <w:r>
        <w:rPr>
          <w:rFonts w:ascii="Consolas" w:cs="Consolas" w:eastAsia="Consolas" w:hAnsi="Consolas"/>
          <w:sz w:val="18"/>
          <w:szCs w:val="18"/>
        </w:rPr>
        <w:t xml:space="preserve">{ t:テーマ, q:問題, think:思考方法, hint:ヒント, ans:回答例 }</w:t>
      </w:r>
    </w:p>
    <w:p>
      <w:pPr>
        <w:pStyle w:val="Heading2"/>
        <w:spacing w:after="120" w:before="220"/>
      </w:pPr>
      <w:r>
        <w:t xml:space="preserve">2.4 主要アルゴリズム</w:t>
      </w:r>
    </w:p>
    <w:p>
      <w:pPr>
        <w:pStyle w:val="Heading3"/>
        <w:spacing w:after="90" w:before="160"/>
      </w:pPr>
      <w:r>
        <w:t xml:space="preserve">2.4.1 日付シードの10問選定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seed = todayKey() + shuffleOffset*7919（todayKey=YYYY*10000+MM*100+DD）。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filter=allのとき配合 want={基礎:3, 応用:3, 機械学習:3, Kaggle:1}。各レベルから決定的シャッフル(mulberry32)で抽出→不足を補充→ seed+99 で最終シャッフルし先頭10。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mulberry32(seed)は決定的乱数。同日・同オフセットなら毎回同じ10問（再現性）。「別の10問」はshuffleOffset++。</w:t>
      </w:r>
    </w:p>
    <w:p>
      <w:pPr>
        <w:pStyle w:val="Heading3"/>
        <w:spacing w:after="90" w:before="160"/>
      </w:pPr>
      <w:r>
        <w:t xml:space="preserve">2.4.2 間隔反復（△→翌日再出題）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採点</w:t>
            </w:r>
          </w:p>
        </w:tc>
        <w:tc>
          <w:tcPr>
            <w:tcW w:type="dxa" w:w="7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遷移</w:t>
            </w:r>
          </w:p>
        </w:tc>
      </w:tr>
      <w:tr>
        <w:tc>
          <w:tcPr>
            <w:tcW w:type="dxa" w:w="1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△</w:t>
            </w:r>
          </w:p>
        </w:tc>
        <w:tc>
          <w:tcPr>
            <w:tcW w:type="dxa" w:w="7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reviewQ[title] = {due: 翌日, ivl:1}（登録/リセット）</w:t>
            </w:r>
          </w:p>
        </w:tc>
      </w:tr>
      <w:tr>
        <w:tc>
          <w:tcPr>
            <w:tcW w:type="dxa" w:w="1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○</w:t>
            </w:r>
          </w:p>
        </w:tc>
        <w:tc>
          <w:tcPr>
            <w:tcW w:type="dxa" w:w="7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キュー内なら ivl を 1→3→7 に延長し due=今日+ivl。7の次は卒業（削除）</w:t>
            </w:r>
          </w:p>
        </w:tc>
      </w:tr>
      <w:tr>
        <w:tc>
          <w:tcPr>
            <w:tcW w:type="dxa" w:w="1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◎</w:t>
            </w:r>
          </w:p>
        </w:tc>
        <w:tc>
          <w:tcPr>
            <w:tcW w:type="dxa" w:w="7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キューから削除（卒業）</w:t>
            </w:r>
          </w:p>
        </w:tc>
      </w:tr>
      <w:tr>
        <w:tc>
          <w:tcPr>
            <w:tcW w:type="dxa" w:w="1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採点取消</w:t>
            </w:r>
          </w:p>
        </w:tc>
        <w:tc>
          <w:tcPr>
            <w:tcW w:type="dxa" w:w="7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キューから削除</w:t>
            </w:r>
          </w:p>
        </w:tc>
      </w:tr>
    </w:tbl>
    <w:p>
      <w:pPr>
        <w:spacing w:after="120" w:before="0" w:line="300"/>
      </w:pPr>
      <w:r>
        <w:t xml:space="preserve">注入：filter=all かつ お題でない時、due≤今日の復習を最大4問、毎日10問の先頭に重複排除して差し込み、</w:t>
      </w:r>
      <w:r>
        <w:rPr>
          <w:rFonts w:ascii="Consolas" w:cs="Consolas" w:eastAsia="Consolas" w:hAnsi="Consolas"/>
          <w:sz w:val="18"/>
          <w:szCs w:val="18"/>
        </w:rPr>
        <w:t xml:space="preserve">todayReviewSet</w:t>
      </w:r>
      <w:r>
        <w:t xml:space="preserve"> に入れて 🔁復習 バッジを表示。</w:t>
      </w:r>
    </w:p>
    <w:p>
      <w:pPr>
        <w:pStyle w:val="Heading3"/>
        <w:spacing w:after="90" w:before="160"/>
      </w:pPr>
      <w:r>
        <w:t xml:space="preserve">2.4.3 学習履歴・連続日数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history[YYYY-MM-DD] = {done, pts, c1(◎), c2(○), c3(△)}。採点のたびrecordHistory()で当日分を更新。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streakDays()：今日(未学習なら昨日)から遡り、done&gt;0が続く日数を数える。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ダッシュボードは直近14日の得点を棒グラフ化（当日はオレンジ）。</w:t>
      </w:r>
    </w:p>
    <w:p>
      <w:pPr>
        <w:pStyle w:val="Heading3"/>
        <w:spacing w:after="90" w:before="160"/>
      </w:pPr>
      <w:r>
        <w:t xml:space="preserve">2.4.4 勉強スライド（Marp Markdown）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先頭フロントマターは1ファイル1回：marp:true / theme:default / paginate:true / backgroundColor:"#f6fce4"。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1回分の順序：表紙→📖ストーリー→🎯お題→🧭意図→📚資料(公式＋Qiita/Zenn＋関連)→❓WHY→📝WHAT→🛠HOW→✅答え(```python)→🐾まとめ。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各スライドに講師ノート（HTMLコメント）: &lt;!-- 🎤 講師ノート：… --&gt;。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講座一括(mdCourseSlides)はフロントマター1回＋カバー＋各回slideBodyを ---で連結。</w:t>
      </w:r>
    </w:p>
    <w:p>
      <w:pPr>
        <w:pStyle w:val="Heading2"/>
        <w:spacing w:after="120" w:before="220"/>
      </w:pPr>
      <w:r>
        <w:t xml:space="preserve">2.5 永続化（localStorage）</w:t>
      </w:r>
    </w:p>
    <w:p>
      <w:pPr>
        <w:spacing w:after="120" w:before="0" w:line="300"/>
      </w:pPr>
      <w:r>
        <w:t xml:space="preserve">プロファイル接頭辞 pfx()：既定は空文字、名前付きは </w:t>
      </w:r>
      <w:r>
        <w:rPr>
          <w:rFonts w:ascii="Consolas" w:cs="Consolas" w:eastAsia="Consolas" w:hAnsi="Consolas"/>
          <w:sz w:val="18"/>
          <w:szCs w:val="18"/>
        </w:rPr>
        <w:t xml:space="preserve">"_"+名前</w:t>
      </w:r>
      <w:r>
        <w:t xml:space="preserve">。これで学習者ごとにキーを分離（既定は後方互換）。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キー書式</w:t>
            </w:r>
          </w:p>
        </w:tc>
        <w:tc>
          <w:tcPr>
            <w:tcW w:type="dxa" w:w="5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usausa_daily{pfx}_{todayKey}</w:t>
            </w:r>
          </w:p>
        </w:tc>
        <w:tc>
          <w:tcPr>
            <w:tcW w:type="dxa" w:w="5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当日の解答済みタイトル配列</w:t>
            </w:r>
          </w:p>
        </w:tc>
      </w:tr>
      <w:tr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usausa_grades{pfx}_{todayKey}</w:t>
            </w:r>
          </w:p>
        </w:tc>
        <w:tc>
          <w:tcPr>
            <w:tcW w:type="dxa" w:w="5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当日の採点 {title:◎/○/△}</w:t>
            </w:r>
          </w:p>
        </w:tc>
      </w:tr>
      <w:tr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usausa_course{pfx}_{id}</w:t>
            </w:r>
          </w:p>
        </w:tc>
        <w:tc>
          <w:tcPr>
            <w:tcW w:type="dxa" w:w="5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講座の完了回番号配列</w:t>
            </w:r>
          </w:p>
        </w:tc>
      </w:tr>
      <w:tr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usausa_teacher{pfx}</w:t>
            </w:r>
          </w:p>
        </w:tc>
        <w:tc>
          <w:tcPr>
            <w:tcW w:type="dxa" w:w="5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講師モード "1"/"0"</w:t>
            </w:r>
          </w:p>
        </w:tc>
      </w:tr>
      <w:tr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usausa_review{pfx}</w:t>
            </w:r>
          </w:p>
        </w:tc>
        <w:tc>
          <w:tcPr>
            <w:tcW w:type="dxa" w:w="5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復習キュー {title:{due,ivl}}</w:t>
            </w:r>
          </w:p>
        </w:tc>
      </w:tr>
      <w:tr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usausa_history{pfx}</w:t>
            </w:r>
          </w:p>
        </w:tc>
        <w:tc>
          <w:tcPr>
            <w:tcW w:type="dxa" w:w="5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学習履歴 {ISO日:{done,pts,c1,c2,c3}}</w:t>
            </w:r>
          </w:p>
        </w:tc>
      </w:tr>
      <w:tr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usausa_karte{pfx}</w:t>
            </w:r>
          </w:p>
        </w:tc>
        <w:tc>
          <w:tcPr>
            <w:tcW w:type="dxa" w:w="5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カルテ {"courseId:n":{att,stumble,note}}</w:t>
            </w:r>
          </w:p>
        </w:tc>
      </w:tr>
      <w:tr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usausa_faq{pfx}</w:t>
            </w:r>
          </w:p>
        </w:tc>
        <w:tc>
          <w:tcPr>
            <w:tcW w:type="dxa" w:w="5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質問ログ [{t,q,src}]</w:t>
            </w:r>
          </w:p>
        </w:tc>
      </w:tr>
      <w:tr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usausa_profile / usausa_profiles</w:t>
            </w:r>
          </w:p>
        </w:tc>
        <w:tc>
          <w:tcPr>
            <w:tcW w:type="dxa" w:w="5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現在の学習者名 / 学習者名一覧</w:t>
            </w:r>
          </w:p>
        </w:tc>
      </w:tr>
    </w:tbl>
    <w:p>
      <w:pPr>
        <w:spacing w:after="120" w:before="0" w:line="300"/>
      </w:pPr>
      <w:r>
        <w:t xml:space="preserve">すべてtry/catchで保護し、localStorage不可時はメモリのみで継続（NFR-06）。</w:t>
      </w:r>
    </w:p>
    <w:p>
      <w:r>
        <w:br w:type="page"/>
      </w:r>
    </w:p>
    <w:p>
      <w:pPr>
        <w:pStyle w:val="Heading1"/>
        <w:spacing w:after="160" w:before="280"/>
      </w:pPr>
      <w:r>
        <w:t xml:space="preserve">3. 実装仕様書（100%再現用）</w:t>
      </w:r>
    </w:p>
    <w:p>
      <w:pPr>
        <w:spacing w:after="120" w:before="0" w:line="300"/>
      </w:pPr>
      <w:r>
        <w:t xml:space="preserve">本章は、AIが本ツールを</w:t>
      </w:r>
      <w:r>
        <w:rPr>
          <w:b/>
          <w:bCs/>
        </w:rPr>
        <w:t xml:space="preserve">機能的に同一</w:t>
      </w:r>
      <w:r>
        <w:t xml:space="preserve">に再構築するための確定情報である。問題本文・各回テキスト等の</w:t>
      </w:r>
      <w:r>
        <w:rPr>
          <w:b/>
          <w:bCs/>
        </w:rPr>
        <w:t xml:space="preserve">コンテンツ・データはソースHTMLの値を正典(canonical)として移植</w:t>
      </w:r>
      <w:r>
        <w:t xml:space="preserve">し、書式が不明な場合は本章のスキーマと代表例に従って同等に生成する。</w:t>
      </w:r>
    </w:p>
    <w:p>
      <w:pPr>
        <w:pStyle w:val="Heading2"/>
        <w:spacing w:after="120" w:before="220"/>
      </w:pPr>
      <w:r>
        <w:t xml:space="preserve">3.1 デザイントークン（CSS変数 :root）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00"/>
        <w:gridCol w:w="2960"/>
      </w:tblGrid>
      <w:tr>
        <w:trPr>
          <w:tblHeader/>
        </w:trPr>
        <w:tc>
          <w:tcPr>
            <w:tcW w:type="dxa" w:w="2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変数</w:t>
            </w:r>
          </w:p>
        </w:tc>
        <w:tc>
          <w:tcPr>
            <w:tcW w:type="dxa" w:w="3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値</w:t>
            </w:r>
          </w:p>
        </w:tc>
        <w:tc>
          <w:tcPr>
            <w:tcW w:type="dxa" w:w="2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--bg1〜--bg4</w:t>
            </w:r>
          </w:p>
        </w:tc>
        <w:tc>
          <w:tcPr>
            <w:tcW w:type="dxa" w:w="3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#f6fce4 / #e6f6cb / #d2eecb / #c2ead2</w:t>
            </w:r>
          </w:p>
        </w:tc>
        <w:tc>
          <w:tcPr>
            <w:tcW w:type="dxa" w:w="2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背景グラデ（黄緑→緑）</w:t>
            </w:r>
          </w:p>
        </w:tc>
      </w:tr>
      <w:tr>
        <w:tc>
          <w:tcPr>
            <w:tcW w:type="dxa" w:w="2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--paper / --panel / --panel-2</w:t>
            </w:r>
          </w:p>
        </w:tc>
        <w:tc>
          <w:tcPr>
            <w:tcW w:type="dxa" w:w="3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#ffffff / rgba(255,255,255,.86) / .72</w:t>
            </w:r>
          </w:p>
        </w:tc>
        <w:tc>
          <w:tcPr>
            <w:tcW w:type="dxa" w:w="2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紙・カード</w:t>
            </w:r>
          </w:p>
        </w:tc>
      </w:tr>
      <w:tr>
        <w:tc>
          <w:tcPr>
            <w:tcW w:type="dxa" w:w="2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--ink / --ink-soft / --line</w:t>
            </w:r>
          </w:p>
        </w:tc>
        <w:tc>
          <w:tcPr>
            <w:tcW w:type="dxa" w:w="3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#33502f / #6f8a66 / #dcebc6</w:t>
            </w:r>
          </w:p>
        </w:tc>
        <w:tc>
          <w:tcPr>
            <w:tcW w:type="dxa" w:w="2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文字・補助・境界</w:t>
            </w:r>
          </w:p>
        </w:tc>
      </w:tr>
      <w:tr>
        <w:tc>
          <w:tcPr>
            <w:tcW w:type="dxa" w:w="2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--glow / --moss / --forest</w:t>
            </w:r>
          </w:p>
        </w:tc>
        <w:tc>
          <w:tcPr>
            <w:tcW w:type="dxa" w:w="3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#7cc242 / #5fae3f / #3aa86a</w:t>
            </w:r>
          </w:p>
        </w:tc>
        <w:tc>
          <w:tcPr>
            <w:tcW w:type="dxa" w:w="2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主役の黄緑・緑系</w:t>
            </w:r>
          </w:p>
        </w:tc>
      </w:tr>
      <w:tr>
        <w:tc>
          <w:tcPr>
            <w:tcW w:type="dxa" w:w="2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--carrot / --sky / --gold / --violet / --berry</w:t>
            </w:r>
          </w:p>
        </w:tc>
        <w:tc>
          <w:tcPr>
            <w:tcW w:type="dxa" w:w="3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#ff9a3c / #3fb6df / #f6b93b / #a87ef0 / #ff7fa8</w:t>
            </w:r>
          </w:p>
        </w:tc>
        <w:tc>
          <w:tcPr>
            <w:tcW w:type="dxa" w:w="2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アクセント（基礎/ML/Kaggle/深層/実務）</w:t>
            </w:r>
          </w:p>
        </w:tc>
      </w:tr>
      <w:tr>
        <w:tc>
          <w:tcPr>
            <w:tcW w:type="dxa" w:w="2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--*-soft</w:t>
            </w:r>
          </w:p>
        </w:tc>
        <w:tc>
          <w:tcPr>
            <w:tcW w:type="dxa" w:w="3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各淡色（例 --berry-soft #ffe2ec）</w:t>
            </w:r>
          </w:p>
        </w:tc>
        <w:tc>
          <w:tcPr>
            <w:tcW w:type="dxa" w:w="2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バッジ背景</w:t>
            </w:r>
          </w:p>
        </w:tc>
      </w:tr>
      <w:tr>
        <w:tc>
          <w:tcPr>
            <w:tcW w:type="dxa" w:w="2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ゴールド豪華</w:t>
            </w:r>
          </w:p>
        </w:tc>
        <w:tc>
          <w:tcPr>
            <w:tcW w:type="dxa" w:w="3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ヘッダ上辺 #d9b24a、PROバッジ #fcefb0→#caa23a</w:t>
            </w:r>
          </w:p>
        </w:tc>
        <w:tc>
          <w:tcPr>
            <w:tcW w:type="dxa" w:w="2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高級トリム</w:t>
            </w:r>
          </w:p>
        </w:tc>
      </w:tr>
      <w:tr>
        <w:tc>
          <w:tcPr>
            <w:tcW w:type="dxa" w:w="2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黒うさぎ</w:t>
            </w:r>
          </w:p>
        </w:tc>
        <w:tc>
          <w:tcPr>
            <w:tcW w:type="dxa" w:w="3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本体#2c2c33 / 耳内#ffb0c8 / ほっぺ#ff9ec4 / 目#15151a / 鼻#ff7da6</w:t>
            </w:r>
          </w:p>
        </w:tc>
        <w:tc>
          <w:tcPr>
            <w:tcW w:type="dxa" w:w="2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SVG配色</w:t>
            </w:r>
          </w:p>
        </w:tc>
      </w:tr>
    </w:tbl>
    <w:p>
      <w:pPr>
        <w:spacing w:after="120" w:before="0" w:line="300"/>
      </w:pPr>
      <w:r>
        <w:t xml:space="preserve">フォントは日本語システムフォント（Hiragino Maru Gothic ProN等）優先、コードはui-monospace。Webフォント不使用。</w:t>
      </w:r>
    </w:p>
    <w:p>
      <w:pPr>
        <w:pStyle w:val="Heading2"/>
        <w:spacing w:after="120" w:before="220"/>
      </w:pPr>
      <w:r>
        <w:t xml:space="preserve">3.2 主要定数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定数</w:t>
            </w:r>
          </w:p>
        </w:tc>
        <w:tc>
          <w:tcPr>
            <w:tcW w:type="dxa" w:w="6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値</w:t>
            </w:r>
          </w:p>
        </w:tc>
      </w:tr>
      <w:tr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GRADE_PTS</w:t>
            </w:r>
          </w:p>
        </w:tc>
        <w:tc>
          <w:tcPr>
            <w:tcW w:type="dxa" w:w="6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{ "◎":10, "○":6, "△":2 }</w:t>
            </w:r>
          </w:p>
        </w:tc>
      </w:tr>
      <w:tr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REVIEW_STAGES</w:t>
            </w:r>
          </w:p>
        </w:tc>
        <w:tc>
          <w:tcPr>
            <w:tcW w:type="dxa" w:w="6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[1, 3, 7]（間隔反復の日数段階）</w:t>
            </w:r>
          </w:p>
        </w:tc>
      </w:tr>
      <w:tr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配合 want</w:t>
            </w:r>
          </w:p>
        </w:tc>
        <w:tc>
          <w:tcPr>
            <w:tcW w:type="dxa" w:w="6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{ "基礎":3, "応用":3, "機械学習":3, "Kaggle":1 }</w:t>
            </w:r>
          </w:p>
        </w:tc>
      </w:tr>
      <w:tr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phaseLabel</w:t>
            </w:r>
          </w:p>
        </w:tc>
        <w:tc>
          <w:tcPr>
            <w:tcW w:type="dxa" w:w="6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{py:"Python基礎",data:"データ",ml:"機械学習",dl:"深層学習",kg:"Kaggle",pro:"実務"}</w:t>
            </w:r>
          </w:p>
        </w:tc>
      </w:tr>
      <w:tr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ODAI_THEMES</w:t>
            </w:r>
          </w:p>
        </w:tc>
        <w:tc>
          <w:tcPr>
            <w:tcW w:type="dxa" w:w="6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15個（pandas 集計/可視化/欠損/線形回帰/ランダムフォレスト 他）</w:t>
            </w:r>
          </w:p>
        </w:tc>
      </w:tr>
      <w:tr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AI</w:t>
            </w:r>
          </w:p>
        </w:tc>
        <w:tc>
          <w:tcPr>
            <w:tcW w:type="dxa" w:w="6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endpoint=/v1/messages, model=claude-sonnet-4-6, max_tokens=1000</w:t>
            </w:r>
          </w:p>
        </w:tc>
      </w:tr>
      <w:tr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シード乗数</w:t>
            </w:r>
          </w:p>
        </w:tc>
        <w:tc>
          <w:tcPr>
            <w:tcW w:type="dxa" w:w="6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shuffleOffset*7919、最終 seed+99</w:t>
            </w:r>
          </w:p>
        </w:tc>
      </w:tr>
    </w:tbl>
    <w:p>
      <w:pPr>
        <w:pStyle w:val="Heading2"/>
        <w:spacing w:after="120" w:before="220"/>
      </w:pPr>
      <w:r>
        <w:t xml:space="preserve">3.3 データ件数（再現時の必須一致）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データ</w:t>
            </w:r>
          </w:p>
        </w:tc>
        <w:tc>
          <w:tcPr>
            <w:tcW w:type="dxa" w:w="5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件数</w:t>
            </w:r>
          </w:p>
        </w:tc>
      </w:tr>
      <w:tr>
        <w:tc>
          <w:tcPr>
            <w:tcW w:type="dxa" w:w="3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BANK / EXTRA</w:t>
            </w:r>
          </w:p>
        </w:tc>
        <w:tc>
          <w:tcPr>
            <w:tcW w:type="dxa" w:w="5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45 / 45</w:t>
            </w:r>
          </w:p>
        </w:tc>
      </w:tr>
      <w:tr>
        <w:tc>
          <w:tcPr>
            <w:tcW w:type="dxa" w:w="3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COURSES</w:t>
            </w:r>
          </w:p>
        </w:tc>
        <w:tc>
          <w:tcPr>
            <w:tcW w:type="dxa" w:w="5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py8・pyint8・data8・dataint8・ml10・mlpro10（計52回）</w:t>
            </w:r>
          </w:p>
        </w:tc>
      </w:tr>
      <w:tr>
        <w:tc>
          <w:tcPr>
            <w:tcW w:type="dxa" w:w="3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SESSION_Q / STORY / INTENT / CP</w:t>
            </w:r>
          </w:p>
        </w:tc>
        <w:tc>
          <w:tcPr>
            <w:tcW w:type="dxa" w:w="5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各52（キー "courseId:n" 完全一致）</w:t>
            </w:r>
          </w:p>
        </w:tc>
      </w:tr>
      <w:tr>
        <w:tc>
          <w:tcPr>
            <w:tcW w:type="dxa" w:w="3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TEST</w:t>
            </w:r>
          </w:p>
        </w:tc>
        <w:tc>
          <w:tcPr>
            <w:tcW w:type="dxa" w:w="5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入門8 / ハイ8</w:t>
            </w:r>
          </w:p>
        </w:tc>
      </w:tr>
      <w:tr>
        <w:tc>
          <w:tcPr>
            <w:tcW w:type="dxa" w:w="3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タブ</w:t>
            </w:r>
          </w:p>
        </w:tc>
        <w:tc>
          <w:tcPr>
            <w:tcW w:type="dxa" w:w="5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11（TABS=パネル=タブボタン）</w:t>
            </w:r>
          </w:p>
        </w:tc>
      </w:tr>
    </w:tbl>
    <w:p>
      <w:pPr>
        <w:pStyle w:val="Heading2"/>
        <w:spacing w:after="120" w:before="220"/>
      </w:pPr>
      <w:r>
        <w:t xml:space="preserve">3.4 代表データ例（書式の正典）</w:t>
      </w:r>
    </w:p>
    <w:p>
      <w:pPr>
        <w:pStyle w:val="Heading3"/>
        <w:spacing w:after="90" w:before="160"/>
      </w:pPr>
      <w:r>
        <w:t xml:space="preserve">3.4.1 BANK 1件</w:t>
      </w:r>
    </w:p>
    <w:p>
      <w:pPr>
        <w:pBdr>
          <w:left w:val="single" w:color="7cc242" w:sz="18" w:space="8"/>
        </w:pBdr>
        <w:shd w:fill="F1F6E8" w:val="clear"/>
        <w:spacing w:after="120" w:before="40" w:line="264"/>
      </w:pPr>
      <w:r>
        <w:rPr>
          <w:rFonts w:ascii="Consolas" w:cs="Consolas" w:eastAsia="Consolas" w:hAnsi="Consolas"/>
          <w:color w:val="34521f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"lv": "基礎",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"d": 1,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"tag": "python",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"title": "変数と型で在庫を持つ",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"why": "あらゆるプログラムは「値を名前で持つ」から始まる。型を意識すると後でバグが減る。",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"what": "ラーメンの在庫数（整数）・スープ価格（小数）・店名（文字列）を変数に入れ、&lt;code&gt;type()&lt;/code&gt;でそれぞれの型を表示する。",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"how": "&lt;code&gt;menma = 30&lt;/code&gt; のように代入し、&lt;code&gt;print(type(menma))&lt;/code&gt;。&lt;code&gt;int / float / str&lt;/code&gt; の3種を確認。",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"usa": "うさうさラーメン店の棚づくり。どの棚（型）に何を置くか決めるところ。",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"sum": "値には“置き場所＝型”がある。",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"doc": [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 "Python入門",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 "https://docs.python.org/ja/3/tutorial/introduction.html"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]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}</w:t>
      </w:r>
    </w:p>
    <w:p>
      <w:pPr>
        <w:pStyle w:val="Heading3"/>
        <w:spacing w:after="90" w:before="160"/>
      </w:pPr>
      <w:r>
        <w:t xml:space="preserve">3.4.2 EXTRA 1件（変数と型で在庫を持つ）</w:t>
      </w:r>
    </w:p>
    <w:p>
      <w:pPr>
        <w:pBdr>
          <w:left w:val="single" w:color="7cc242" w:sz="18" w:space="8"/>
        </w:pBdr>
        <w:shd w:fill="F1F6E8" w:val="clear"/>
        <w:spacing w:after="120" w:before="40" w:line="264"/>
      </w:pPr>
      <w:r>
        <w:rPr>
          <w:rFonts w:ascii="Consolas" w:cs="Consolas" w:eastAsia="Consolas" w:hAnsi="Consolas"/>
          <w:color w:val="34521f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"ans": "menma = 30          # int\nsoup  = 380.0       # float\nname  = \"うさうさ\"  # str\nprint(type(menma), type(soup), type(name))",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"cp": "type()の出力 &amp;lt;class 'int'&amp;gt; を読めるか／int(整数)とfloat(小数)の違いを言えるか。合格ライン：3つの型を区別できる。"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}</w:t>
      </w:r>
    </w:p>
    <w:p>
      <w:pPr>
        <w:pStyle w:val="Heading3"/>
        <w:spacing w:after="90" w:before="160"/>
      </w:pPr>
      <w:r>
        <w:t xml:space="preserve">3.4.3 講座 session 1件（COURSE_PY 第1回）</w:t>
      </w:r>
    </w:p>
    <w:p>
      <w:pPr>
        <w:pBdr>
          <w:left w:val="single" w:color="7cc242" w:sz="18" w:space="8"/>
        </w:pBdr>
        <w:shd w:fill="F1F6E8" w:val="clear"/>
        <w:spacing w:after="120" w:before="40" w:line="264"/>
      </w:pPr>
      <w:r>
        <w:rPr>
          <w:rFonts w:ascii="Consolas" w:cs="Consolas" w:eastAsia="Consolas" w:hAnsi="Consolas"/>
          <w:color w:val="34521f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"n": 1,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"phase": "py",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"time": "90分",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"title": "Pythonってなに？ ─ 環境とprint",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"goal": "プログラミングとPythonの雰囲気を知り、最初の一行を動かす。",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"todo": [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 "プログラミングって何をするもの？",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 "Google Colabで“準備ゼロ”環境",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 "print とコメント",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 "エラーメッセージを読む練習"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],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"libs": [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 "Python標準",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 "Google Colab"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],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"can": "Colabでセルを実行し、文字や計算結果を表示できる。",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"usa": "森の入り口。まず「こんにちは」と森に声をかける（print）。",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"hw": "自己紹介を print で3行出す。",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"rel": "毎日10問の🥕Python基礎（f文字列）",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"doc": [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 "Python入門",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 "https://docs.python.org/ja/3/tutorial/introduction.html"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]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}</w:t>
      </w:r>
    </w:p>
    <w:p>
      <w:pPr>
        <w:pStyle w:val="Heading3"/>
        <w:spacing w:after="90" w:before="160"/>
      </w:pPr>
      <w:r>
        <w:t xml:space="preserve">3.4.4 練習問題セット（py:1）</w:t>
      </w:r>
    </w:p>
    <w:p>
      <w:pPr>
        <w:pBdr>
          <w:left w:val="single" w:color="7cc242" w:sz="18" w:space="8"/>
        </w:pBdr>
        <w:shd w:fill="F1F6E8" w:val="clear"/>
        <w:spacing w:after="120" w:before="40" w:line="264"/>
      </w:pPr>
      <w:r>
        <w:rPr>
          <w:rFonts w:ascii="Consolas" w:cs="Consolas" w:eastAsia="Consolas" w:hAnsi="Consolas"/>
          <w:color w:val="34521f"/>
          <w:sz w:val="18"/>
          <w:szCs w:val="18"/>
        </w:rPr>
        <w:t xml:space="preserve">SESSION_Q["py:1"] = {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"odai": "自己紹介プログラムを作ろう",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"why": "実行と出力に慣れる最初の一歩。",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"what": "名前・好きなこと・今日の目標を3行で表示する。",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"how": "print()を3回。f文字列で名前を埋め込む。",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"ans": "name=\"うさうさ\"\nprint(f\"名前: {name}\")\nprint(\"好き: ラーメン\")\nprint(\"目標: 今日1問解く\")"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}</w:t>
      </w:r>
    </w:p>
    <w:p>
      <w:pPr>
        <w:pBdr>
          <w:left w:val="single" w:color="7cc242" w:sz="18" w:space="8"/>
        </w:pBdr>
        <w:shd w:fill="F1F6E8" w:val="clear"/>
        <w:spacing w:after="120" w:before="40" w:line="264"/>
      </w:pPr>
      <w:r>
        <w:rPr>
          <w:rFonts w:ascii="Consolas" w:cs="Consolas" w:eastAsia="Consolas" w:hAnsi="Consolas"/>
          <w:color w:val="34521f"/>
          <w:sz w:val="18"/>
          <w:szCs w:val="18"/>
        </w:rPr>
        <w:t xml:space="preserve">SESSION_STORY["py:1"] = "うさうさラーメン店に、新しい仲間が入りました。まずは元気にごあいさつから始めましょう。"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SESSION_INTENT["py:1"] = "「書いて実行すれば動く」という成功体験を、いちばん最初に持ってもらうためです。"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SESSION_CP["py:1"]    = "環境が全員動くか最初に確認。print() の引用符忘れ・全角に注意。"</w:t>
      </w:r>
    </w:p>
    <w:p>
      <w:pPr>
        <w:pStyle w:val="Heading3"/>
        <w:spacing w:after="90" w:before="160"/>
      </w:pPr>
      <w:r>
        <w:t xml:space="preserve">3.4.5 テスト 1件（入門）</w:t>
      </w:r>
    </w:p>
    <w:p>
      <w:pPr>
        <w:pBdr>
          <w:left w:val="single" w:color="7cc242" w:sz="18" w:space="8"/>
        </w:pBdr>
        <w:shd w:fill="F1F6E8" w:val="clear"/>
        <w:spacing w:after="120" w:before="40" w:line="264"/>
      </w:pPr>
      <w:r>
        <w:rPr>
          <w:rFonts w:ascii="Consolas" w:cs="Consolas" w:eastAsia="Consolas" w:hAnsi="Consolas"/>
          <w:color w:val="34521f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"t": 120,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"q": "1000万行のCSVが重くてpandasで読み込めない。実務でどう対処する？",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"think": "まず「本当に全部必要か」を問い、〈列〉〈型〉〈分割〉〈形式〉の4方向で削る。",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"hint": "usecols / dtype / chunksize / Parquet。",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 "ans": "・&lt;code&gt;usecols&lt;/code&gt;で必要列だけ読む ・&lt;code&gt;dtype&lt;/code&gt;指定（category・int32等）でメモリ削減 ・&lt;code&gt;chunksize&lt;/code&gt;で分割処理 ・CSVを一度Parquetに変換して再読込（高速・軽量） ・それでも厳しければPolars/DuckDBやサンプリングを検討。"</w:t>
      </w:r>
      <w:r>
        <w:br/>
      </w:r>
      <w:r>
        <w:rPr>
          <w:rFonts w:ascii="Consolas" w:cs="Consolas" w:eastAsia="Consolas" w:hAnsi="Consolas"/>
          <w:color w:val="34521f"/>
          <w:sz w:val="18"/>
          <w:szCs w:val="18"/>
        </w:rPr>
        <w:t xml:space="preserve">}</w:t>
      </w:r>
    </w:p>
    <w:p>
      <w:pPr>
        <w:pStyle w:val="Heading2"/>
        <w:spacing w:after="120" w:before="220"/>
      </w:pPr>
      <w:r>
        <w:t xml:space="preserve">3.5 関数インベントリ（役割）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60"/>
        <w:gridCol w:w="3300"/>
      </w:tblGrid>
      <w:tr>
        <w:trPr>
          <w:tblHeader/>
        </w:trPr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領域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主な関数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c5a2c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日付・乱数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todayKey, todayLabel, isoDay, todayISO, addDaysISO, mulberry32, shuffled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決定的な日付シードと乱数。</w:t>
            </w:r>
          </w:p>
        </w:tc>
      </w:tr>
      <w:tr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永続化・プロファイル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pfx, storeKey/gradeKey/teacherKey/ckey/karteKey/faqKeyL/reviewKey/historyKey, load/save各種, loadProfile/getProfiles/setProfiles/sanitizeName/switchProfile/reloadAllForProfile/renderProfileUI, collectBackup/applyBackup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localStorage入出力・学習者切替・バックアップ。</w:t>
            </w:r>
          </w:p>
        </w:tc>
      </w:tr>
      <w:tr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出題・採点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pickToday, generate, qid, qCard, labelOf, render, renderStamps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10問選定・カード描画・採点・スタンプ。</w:t>
            </w:r>
          </w:p>
        </w:tc>
      </w:tr>
      <w:tr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間隔反復・履歴・ダッシュ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scheduleReview, dueReviewTitles, reviewCount, recordHistory, streakDays, renderDash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△再出題・学習履歴・進捗可視化。</w:t>
            </w:r>
          </w:p>
        </w:tc>
      </w:tr>
      <w:tr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お題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clearOdaiIndicator, odaiText, runOdai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キーワード/ガチャ出題。</w:t>
            </w:r>
          </w:p>
        </w:tc>
      </w:tr>
      <w:tr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勉強会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renderAllCourses, renderCourse, renderProblem, buildRefs, refKeyword, fmtAns, escCode, genProblem, startRun/renderRun/startRunTimer/stopRunTimer/parseMin/fmtRun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講座描画・練習問題・解く前資料・AI作問・ガイド進行。</w:t>
            </w:r>
          </w:p>
        </w:tc>
      </w:tr>
      <w:tr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スライド・MD出力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NOTE, slideBody, mdSlides, mdCourseSlides, mdSlidesDaily, mdToday, mdSyllabus, dl, fileSafe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Marpスライド/各種Markdown生成。</w:t>
            </w:r>
          </w:p>
        </w:tc>
      </w:tr>
      <w:tr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中堅テスト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startTest, renderTestQ, tShuffle, startTimer/stopTimer/updateTimerUI, showTestResult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時間制限テストの進行・採点・結果。</w:t>
            </w:r>
          </w:p>
        </w:tc>
      </w:tr>
      <w:tr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AI講師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aiAsk, aiBubble, aiFallback, escapeHtml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質問応答・オフラインFAQ。</w:t>
            </w:r>
          </w:p>
        </w:tc>
      </w:tr>
      <w:tr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カルテ・講師ツール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loadKarte/saveKarte/renderKarteRows/renderKarteWho/renderKarteCourseSel/attClass, loadFaq/saveFaq/recordFaq/renderFaq, mdReport, mdLinks, selfDiagnose, renderKarteAll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受講生記録・質問ログ・レポート・点検・自己診断。</w:t>
            </w:r>
          </w:p>
        </w:tc>
      </w:tr>
      <w:tr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UI基盤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selectTab, openModal/closeModal, logEvent/renderLog/showToast/nowHMS, markSaved/refreshSaveState, applyTeacher, makeSparkles, rabbitPeek, svBadges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d1c"/>
                <w:sz w:val="18"/>
                <w:szCs w:val="18"/>
              </w:rPr>
              <w:t xml:space="preserve">タブ・モーダル・ログ・装飾。</w:t>
            </w:r>
          </w:p>
        </w:tc>
      </w:tr>
    </w:tbl>
    <w:p>
      <w:pPr>
        <w:pStyle w:val="Heading2"/>
        <w:spacing w:after="120" w:before="220"/>
      </w:pPr>
      <w:r>
        <w:t xml:space="preserve">3.6 嘘つかず（出典）ポリシー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公式ドキュメントは、URLが変わりにくい入口ページのみリンク（中の小ページは追わない）。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参考記事は固定せず Qiita: https://qiita.com/tags/{kw} と Zenn: https://zenn.dev/search?q={kw} の検索リンク。{kw}はlibs先頭から refKeyword() で導出。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統計・数値・引用を捏造しない。たとえには ※不正確 を添える運用。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根拠ラベル：査読付き/プレプリント/実務/国内を使い分ける（カルテの運用メモに同梱）。</w:t>
      </w:r>
    </w:p>
    <w:p>
      <w:pPr>
        <w:pStyle w:val="Heading2"/>
        <w:spacing w:after="120" w:before="220"/>
      </w:pPr>
      <w:r>
        <w:t xml:space="preserve">3.7 バージョン刻印ルール</w:t>
      </w:r>
    </w:p>
    <w:p>
      <w:pPr>
        <w:spacing w:after="120" w:before="0" w:line="300"/>
      </w:pPr>
      <w:r>
        <w:t xml:space="preserve">リリースごとに版を上げ、次の6か所を一致させる。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先頭HTMLコメントの Version : vX.Y.Z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&lt;title&gt; 内のバージョン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ヘッダ .pro-badge（PRO vX.Y.Z）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フッタ .brandstamp 内 #verStamp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JS定数 APP_VERSION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起動時 $("#verStamp").textContent</w:t>
      </w:r>
    </w:p>
    <w:p>
      <w:pPr>
        <w:spacing w:after="120" w:before="0" w:line="300"/>
      </w:pPr>
      <w:r>
        <w:rPr>
          <w:b/>
          <w:bCs/>
        </w:rPr>
        <w:t xml:space="preserve">出力ファイル名規約：</w:t>
      </w:r>
      <w:r>
        <w:rPr>
          <w:rFonts w:ascii="Consolas" w:cs="Consolas" w:eastAsia="Consolas" w:hAnsi="Consolas"/>
          <w:sz w:val="18"/>
          <w:szCs w:val="18"/>
        </w:rPr>
        <w:t xml:space="preserve">usausa_forest_school_PRO_vX.Y.Z.html</w:t>
      </w:r>
    </w:p>
    <w:p>
      <w:pPr>
        <w:pStyle w:val="Heading2"/>
        <w:spacing w:after="120" w:before="220"/>
      </w:pPr>
      <w:r>
        <w:t xml:space="preserve">3.8 ビルド/QA手順（商用レベル）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静的：&lt;script&gt;抽出→node --check（構文）／タブ・パネル・TABSの一致(11)／重複ID無／div・section均衡／刻印バージョン単一。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データ：BANK45・EXTRA45・6講座(8/8/8/8/10/10)・SESSION群52キー一致・出典URL全https。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実機：jsdomで runScripts:dangerously, fetch/matchMediaをスタブしてページ起動→起動例外なし、毎日10問描画、講座/練習問題、採点トグル、お題、△→翌日/◎卒業/○延長/due注入＆復習バッジ、ダッシュボード、各MD生成、自己診断0件（計21項目）。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全PASSなら版を上げ刻印し、PROファイル名で出力。</w:t>
      </w:r>
    </w:p>
    <w:p>
      <w:pPr>
        <w:pStyle w:val="Heading2"/>
        <w:spacing w:after="120" w:before="220"/>
      </w:pPr>
      <w:r>
        <w:t xml:space="preserve">3.9 再現チェックリスト（受け入れ基準）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単一HTML・外部依存ゼロ・オフライン起動できる。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11タブが崩れず開き、毎日10問が決定的に10問出る。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◎○△採点・得点・スタンプ・△の翌日再出題・復習バッジが動く。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6講座×各回の練習問題（物語/お題/意図/資料/WHY/WHAT/HOW/答え）が表示される。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勉強スライド（講師ノート付き）と講座一括（フロントマター1回）が出力できる。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ダッシュボード・カルテ・講師レポート・質問ログ・自己診断が動く。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嘘つかず（入口URL/検索リンク/捏造なし）を守っている。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デザイントークン・主要定数・保存キー書式・データ件数が本書と一致する。</w:t>
      </w:r>
    </w:p>
    <w:p>
      <w:pPr>
        <w:pBdr>
          <w:top w:val="single" w:color="7cc242" w:sz="6" w:space="6"/>
        </w:pBdr>
        <w:spacing w:before="240"/>
      </w:pPr>
      <w:r>
        <w:rPr>
          <w:i/>
          <w:iCs/>
          <w:color w:val="3aa86a"/>
          <w:sz w:val="18"/>
          <w:szCs w:val="18"/>
        </w:rPr>
        <w:t xml:space="preserve">森の学校うさうさ PRO v2.5.1 ／ うさうさ研修工房 ／「面白きこともなき世を面白く」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899"/>
        <w:sz w:val="16"/>
        <w:szCs w:val="16"/>
      </w:rPr>
      <w:t xml:space="preserve">— </w:t>
    </w:r>
    <w:r>
      <w:rPr>
        <w:color w:val="9aa8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a8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a899"/>
        <w:sz w:val="16"/>
        <w:szCs w:val="16"/>
      </w:rPr>
      <w:t xml:space="preserve">森の学校うさうさ PRO v2.5.1 設計・仕様書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c5a2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1f7a4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50"/>
      <w:outlineLvl w:val="2"/>
    </w:pPr>
    <w:rPr>
      <w:rFonts w:ascii="Arial" w:cs="Arial" w:eastAsia="Arial" w:hAnsi="Arial"/>
      <w:b/>
      <w:bCs/>
      <w:color w:val="33502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2026-06-14T06:58:52.754Z</dcterms:created>
  <dcterms:modified xsi:type="dcterms:W3CDTF">2026-06-14T06:58:52.754Z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