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請求書の承認フローを確認の手間が減る形に変える第1期"/>
    <w:p>
      <w:pPr>
        <w:pStyle w:val="Heading1"/>
      </w:pPr>
      <w:r>
        <w:t xml:space="preserve">請求書の承認フローを、確認の手間が減る形に変える（第1期）</w:t>
      </w:r>
    </w:p>
    <w:p>
      <w:pPr>
        <w:numPr>
          <w:ilvl w:val="0"/>
          <w:numId w:val="1001"/>
        </w:numPr>
        <w:pStyle w:val="Compact"/>
      </w:pPr>
      <w:r>
        <w:t xml:space="preserve">合計見積もり：57.0 h（仮の見積もり）</w:t>
      </w:r>
    </w:p>
    <w:p>
      <w:pPr>
        <w:numPr>
          <w:ilvl w:val="0"/>
          <w:numId w:val="1001"/>
        </w:numPr>
        <w:pStyle w:val="Compact"/>
      </w:pPr>
      <w:r>
        <w:t xml:space="preserve">クリティカルパス：T-01 → T-02 → T-04 → T-05 → T-07 → T-08</w:t>
      </w:r>
    </w:p>
    <w:bookmarkStart w:id="20" w:name="todo"/>
    <w:p>
      <w:pPr>
        <w:pStyle w:val="Heading2"/>
      </w:pPr>
      <w:r>
        <w:t xml:space="preserve">ToDo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T-01</w:t>
      </w:r>
      <w:r>
        <w:t xml:space="preserve"> </w:t>
      </w:r>
      <w:r>
        <w:t xml:space="preserve">承認段階の案（3段階）を経理と合意する（担当：PM（経理と協議）／4h）</w:t>
      </w:r>
    </w:p>
    <w:p>
      <w:pPr>
        <w:numPr>
          <w:ilvl w:val="1"/>
          <w:numId w:val="1003"/>
        </w:numPr>
        <w:pStyle w:val="Compact"/>
      </w:pPr>
      <w:r>
        <w:t xml:space="preserve">完了条件：3段階案に経理部長の合意が書面で残る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T-02</w:t>
      </w:r>
      <w:r>
        <w:t xml:space="preserve"> </w:t>
      </w:r>
      <w:r>
        <w:t xml:space="preserve">金額区分の上限値を確定する（担当：経理（要確認）／2h）</w:t>
      </w:r>
    </w:p>
    <w:p>
      <w:pPr>
        <w:numPr>
          <w:ilvl w:val="1"/>
          <w:numId w:val="1004"/>
        </w:numPr>
        <w:pStyle w:val="Compact"/>
      </w:pPr>
      <w:r>
        <w:t xml:space="preserve">完了条件：上限値の表が規程の版と一致する</w:t>
      </w:r>
    </w:p>
    <w:p>
      <w:pPr>
        <w:numPr>
          <w:ilvl w:val="1"/>
          <w:numId w:val="1004"/>
        </w:numPr>
        <w:pStyle w:val="Compact"/>
      </w:pPr>
      <w:r>
        <w:t xml:space="preserve">前提：T-01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T-03</w:t>
      </w:r>
      <w:r>
        <w:t xml:space="preserve"> </w:t>
      </w:r>
      <w:r>
        <w:t xml:space="preserve">現行の承認者一覧を作る（担当：業務担当／3h）</w:t>
      </w:r>
    </w:p>
    <w:p>
      <w:pPr>
        <w:numPr>
          <w:ilvl w:val="1"/>
          <w:numId w:val="1005"/>
        </w:numPr>
        <w:pStyle w:val="Compact"/>
      </w:pPr>
      <w:r>
        <w:t xml:space="preserve">完了条件：承認者の役割と対象金額が一覧にある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T-04</w:t>
      </w:r>
      <w:r>
        <w:t xml:space="preserve"> </w:t>
      </w:r>
      <w:r>
        <w:t xml:space="preserve">承認フローの変更範囲を調べる（担当：情報システム／6h）</w:t>
      </w:r>
    </w:p>
    <w:p>
      <w:pPr>
        <w:numPr>
          <w:ilvl w:val="1"/>
          <w:numId w:val="1006"/>
        </w:numPr>
        <w:pStyle w:val="Compact"/>
      </w:pPr>
      <w:r>
        <w:t xml:space="preserve">完了条件：変更対象の画面・APIと影響範囲が一覧になる</w:t>
      </w:r>
    </w:p>
    <w:p>
      <w:pPr>
        <w:numPr>
          <w:ilvl w:val="1"/>
          <w:numId w:val="1006"/>
        </w:numPr>
        <w:pStyle w:val="Compact"/>
      </w:pPr>
      <w:r>
        <w:t xml:space="preserve">前提：T-02, T-03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T-05</w:t>
      </w:r>
      <w:r>
        <w:t xml:space="preserve"> </w:t>
      </w:r>
      <w:r>
        <w:t xml:space="preserve">承認フローを実装する（担当：開発／24h）</w:t>
      </w:r>
    </w:p>
    <w:p>
      <w:pPr>
        <w:numPr>
          <w:ilvl w:val="1"/>
          <w:numId w:val="1007"/>
        </w:numPr>
        <w:pStyle w:val="Compact"/>
      </w:pPr>
      <w:r>
        <w:t xml:space="preserve">完了条件：テスト環境で、承認段階の全ケースが通る</w:t>
      </w:r>
    </w:p>
    <w:p>
      <w:pPr>
        <w:numPr>
          <w:ilvl w:val="1"/>
          <w:numId w:val="1007"/>
        </w:numPr>
        <w:pStyle w:val="Compact"/>
      </w:pPr>
      <w:r>
        <w:t xml:space="preserve">前提：T-04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T-06</w:t>
      </w:r>
      <w:r>
        <w:t xml:space="preserve"> </w:t>
      </w:r>
      <w:r>
        <w:t xml:space="preserve">テストケースを作る（正常・境界・異常）（担当：QA／8h）</w:t>
      </w:r>
    </w:p>
    <w:p>
      <w:pPr>
        <w:numPr>
          <w:ilvl w:val="1"/>
          <w:numId w:val="1008"/>
        </w:numPr>
        <w:pStyle w:val="Compact"/>
      </w:pPr>
      <w:r>
        <w:t xml:space="preserve">完了条件：必須要件の網羅率が100%になる</w:t>
      </w:r>
    </w:p>
    <w:p>
      <w:pPr>
        <w:numPr>
          <w:ilvl w:val="1"/>
          <w:numId w:val="1008"/>
        </w:numPr>
        <w:pStyle w:val="Compact"/>
      </w:pPr>
      <w:r>
        <w:t xml:space="preserve">前提：T-02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T-07</w:t>
      </w:r>
      <w:r>
        <w:t xml:space="preserve"> </w:t>
      </w:r>
      <w:r>
        <w:t xml:space="preserve">操作手順書（お客様向け）を作る（担当：業務担当／5h）</w:t>
      </w:r>
    </w:p>
    <w:p>
      <w:pPr>
        <w:numPr>
          <w:ilvl w:val="1"/>
          <w:numId w:val="1009"/>
        </w:numPr>
        <w:pStyle w:val="Compact"/>
      </w:pPr>
      <w:r>
        <w:t xml:space="preserve">完了条件：手順と画面の版・確認日が明記されている</w:t>
      </w:r>
    </w:p>
    <w:p>
      <w:pPr>
        <w:numPr>
          <w:ilvl w:val="1"/>
          <w:numId w:val="1009"/>
        </w:numPr>
        <w:pStyle w:val="Compact"/>
      </w:pPr>
      <w:r>
        <w:t xml:space="preserve">前提：T-05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T-08</w:t>
      </w:r>
      <w:r>
        <w:t xml:space="preserve"> </w:t>
      </w:r>
      <w:r>
        <w:t xml:space="preserve">承認者へ説明会を行う（担当：PM／2h）</w:t>
      </w:r>
    </w:p>
    <w:p>
      <w:pPr>
        <w:numPr>
          <w:ilvl w:val="1"/>
          <w:numId w:val="1010"/>
        </w:numPr>
        <w:pStyle w:val="Compact"/>
      </w:pPr>
      <w:r>
        <w:t xml:space="preserve">完了条件：対象者の出席と質問の回答が記録されている</w:t>
      </w:r>
    </w:p>
    <w:p>
      <w:pPr>
        <w:numPr>
          <w:ilvl w:val="1"/>
          <w:numId w:val="1010"/>
        </w:numPr>
        <w:pStyle w:val="Compact"/>
      </w:pPr>
      <w:r>
        <w:t xml:space="preserve">前提：T-07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T-09</w:t>
      </w:r>
      <w:r>
        <w:t xml:space="preserve"> </w:t>
      </w:r>
      <w:r>
        <w:t xml:space="preserve">個人情報の扱いを確認する（担当：情報セキュリティ／3h）</w:t>
      </w:r>
    </w:p>
    <w:p>
      <w:pPr>
        <w:numPr>
          <w:ilvl w:val="1"/>
          <w:numId w:val="1011"/>
        </w:numPr>
        <w:pStyle w:val="Compact"/>
      </w:pPr>
      <w:r>
        <w:t xml:space="preserve">完了条件：社内規程との照合結果が残る</w:t>
      </w:r>
    </w:p>
    <w:p>
      <w:pPr>
        <w:numPr>
          <w:ilvl w:val="1"/>
          <w:numId w:val="1011"/>
        </w:numPr>
        <w:pStyle w:val="Compact"/>
      </w:pPr>
      <w:r>
        <w:t xml:space="preserve">前提：T-04</w:t>
      </w:r>
    </w:p>
    <w:bookmarkEnd w:id="20"/>
    <w:bookmarkStart w:id="21" w:name="リスク"/>
    <w:p>
      <w:pPr>
        <w:pStyle w:val="Heading2"/>
      </w:pPr>
      <w:r>
        <w:t xml:space="preserve">リスク</w:t>
      </w:r>
    </w:p>
    <w:p>
      <w:pPr>
        <w:numPr>
          <w:ilvl w:val="0"/>
          <w:numId w:val="1012"/>
        </w:numPr>
        <w:pStyle w:val="Compact"/>
      </w:pPr>
      <w:r>
        <w:t xml:space="preserve">R-01：経理の合意が遅れ、後続の作業が止まる（影響：高／見込み：中）</w:t>
      </w:r>
    </w:p>
    <w:p>
      <w:pPr>
        <w:numPr>
          <w:ilvl w:val="0"/>
          <w:numId w:val="1012"/>
        </w:numPr>
        <w:pStyle w:val="Compact"/>
      </w:pPr>
      <w:r>
        <w:t xml:space="preserve">R-02：承認者一覧が不完全で、対象漏れが起きる（影響：高／見込み：中）</w:t>
      </w:r>
    </w:p>
    <w:bookmarkEnd w:id="21"/>
    <w:bookmarkStart w:id="22" w:name="判断が必要な事項"/>
    <w:p>
      <w:pPr>
        <w:pStyle w:val="Heading2"/>
      </w:pPr>
      <w:r>
        <w:t xml:space="preserve">判断が必要な事項</w:t>
      </w:r>
    </w:p>
    <w:p>
      <w:pPr>
        <w:numPr>
          <w:ilvl w:val="0"/>
          <w:numId w:val="1013"/>
        </w:numPr>
        <w:pStyle w:val="Compact"/>
      </w:pPr>
      <w:r>
        <w:t xml:space="preserve">D-01：承認段階は3段階か、4段階か（決める人：経理部長）</w:t>
      </w:r>
    </w:p>
    <w:p>
      <w:pPr>
        <w:numPr>
          <w:ilvl w:val="0"/>
          <w:numId w:val="1013"/>
        </w:numPr>
        <w:pStyle w:val="Compact"/>
      </w:pPr>
      <w:r>
        <w:t xml:space="preserve">D-02：金額区分の上限値（決める人：経理部長）</w:t>
      </w:r>
    </w:p>
    <w:bookmarkEnd w:id="22"/>
    <w:bookmarkStart w:id="23" w:name="検査の指摘"/>
    <w:p>
      <w:pPr>
        <w:pStyle w:val="Heading2"/>
      </w:pPr>
      <w:r>
        <w:t xml:space="preserve">検査の指摘</w:t>
      </w:r>
    </w:p>
    <w:p>
      <w:pPr>
        <w:numPr>
          <w:ilvl w:val="0"/>
          <w:numId w:val="1014"/>
        </w:numPr>
        <w:pStyle w:val="Compact"/>
      </w:pPr>
      <w:r>
        <w:t xml:space="preserve">なし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2026-10-24T12:06:21Z</dcterms:created>
  <dcterms:modified xsi:type="dcterms:W3CDTF">2026-10-24T12:06:21Z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