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Comic Sans MS" w:hAnsi="Comic Sans MS" w:cs="Comic Sans MS" w:eastAsia="Comic Sans MS"/>
          <w:b/>
          <w:i/>
          <w:color w:val="000000"/>
          <w:spacing w:val="0"/>
          <w:position w:val="0"/>
          <w:sz w:val="56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000000"/>
          <w:spacing w:val="0"/>
          <w:position w:val="0"/>
          <w:sz w:val="56"/>
          <w:u w:val="single"/>
          <w:shd w:fill="auto" w:val="clear"/>
        </w:rPr>
        <w:t xml:space="preserve">Software Development Plan</w:t>
      </w:r>
    </w:p>
    <w:p>
      <w:pPr>
        <w:spacing w:before="0" w:after="160" w:line="279"/>
        <w:ind w:right="0" w:left="0" w:firstLine="0"/>
        <w:jc w:val="center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Comic Sans MS" w:hAnsi="Comic Sans MS" w:cs="Comic Sans MS" w:eastAsia="Comic Sans MS"/>
          <w:i/>
          <w:color w:val="000000"/>
          <w:spacing w:val="0"/>
          <w:position w:val="0"/>
          <w:sz w:val="50"/>
          <w:u w:val="single"/>
          <w:shd w:fill="auto" w:val="clear"/>
        </w:rPr>
      </w:pPr>
      <w:r>
        <w:rPr>
          <w:rFonts w:ascii="Comic Sans MS" w:hAnsi="Comic Sans MS" w:cs="Comic Sans MS" w:eastAsia="Comic Sans MS"/>
          <w:i/>
          <w:color w:val="auto"/>
          <w:spacing w:val="0"/>
          <w:position w:val="0"/>
          <w:sz w:val="50"/>
          <w:shd w:fill="auto" w:val="clear"/>
        </w:rPr>
        <w:t xml:space="preserve">Приложение “Список покупок”</w:t>
      </w:r>
    </w:p>
    <w:p>
      <w:pPr>
        <w:spacing w:before="0" w:after="160" w:line="279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Выполнил:</w:t>
      </w: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Гвозденко</w:t>
      </w: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Сергей</w:t>
      </w:r>
    </w:p>
    <w:p>
      <w:pPr>
        <w:spacing w:before="0" w:after="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Алексеевич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Содержание</w:t>
      </w:r>
    </w:p>
    <w:p>
      <w:pPr>
        <w:numPr>
          <w:ilvl w:val="0"/>
          <w:numId w:val="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Описание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продукта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.................................................................................3</w:t>
      </w:r>
    </w:p>
    <w:p>
      <w:pPr>
        <w:numPr>
          <w:ilvl w:val="0"/>
          <w:numId w:val="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Описание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команды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.................................................................................4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2.1.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Требуемые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знания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/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опыт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......................................................................4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2.2.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Члены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команды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их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роли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.....................................................................4</w:t>
      </w:r>
    </w:p>
    <w:p>
      <w:pPr>
        <w:numPr>
          <w:ilvl w:val="0"/>
          <w:numId w:val="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Описание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модели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процесса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разработки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ее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сроки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...............................5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3.1.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Модель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разработки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............................................................................5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3.2.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Фазы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разработки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................................................................................5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Суть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проекта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............................................................................................6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План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создания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проекта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...........................................................................7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Система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контроля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версий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.......................................................................8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6.1.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Правила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ведения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репозитория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............................................................8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6.2.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Оформление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коммитов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.......................................................................8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6.3.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Примеры</w:t>
      </w:r>
      <w:r>
        <w:rPr>
          <w:rFonts w:ascii="Aptos" w:hAnsi="Aptos" w:cs="Aptos" w:eastAsia="Apto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коммитов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.............................................................................9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Используемые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инструменты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.................................................................10</w:t>
      </w:r>
    </w:p>
    <w:p>
      <w:pPr>
        <w:numPr>
          <w:ilvl w:val="0"/>
          <w:numId w:val="11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Макеты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экранных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форм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....................................................................11-12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6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52"/>
          <w:u w:val="single"/>
          <w:shd w:fill="auto" w:val="clear"/>
        </w:rPr>
        <w:t xml:space="preserve">Описание</w:t>
      </w:r>
      <w:r>
        <w:rPr>
          <w:rFonts w:ascii="Aptos" w:hAnsi="Aptos" w:cs="Aptos" w:eastAsia="Aptos"/>
          <w:b/>
          <w:color w:val="000000"/>
          <w:spacing w:val="0"/>
          <w:position w:val="0"/>
          <w:sz w:val="5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52"/>
          <w:u w:val="single"/>
          <w:shd w:fill="auto" w:val="clear"/>
        </w:rPr>
        <w:t xml:space="preserve">продукта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Название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Список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покупок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Категория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Приложение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управления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покупками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Тип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приложения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: PC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Целевая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аудитория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Любой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возраст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посещающие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любые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магазины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занимаются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оптовыми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или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розничными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закупками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различных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товаров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Описание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Приложение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Список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покупок”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позволит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пользователю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создавать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списки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любых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товаров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управлять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ими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Описание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команды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  <w:t xml:space="preserve">2.1.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Требуемые</w:t>
      </w:r>
      <w:r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знания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опыт</w:t>
      </w:r>
      <w:r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ра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зработки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Процесс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разработки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Требования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Сбор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анализ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требований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моделей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Опыт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подобных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продуктов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этапов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Полное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понимание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разрабатываемого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продукта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Понимание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технических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спецификаций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операционных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систем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Дизайн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программной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системы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Опыт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Понимание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принципов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ООА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ООП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Опыт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проектирования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дизайна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программной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системы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Опыт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работы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draw io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Реализация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Базовое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Python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Работа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Git/GitHub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библиотек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фреймворков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:  tkinter/flet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Работа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модулями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json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Тестирование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Понимание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базовых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принципов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тестирования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Модульное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тестирование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Опыт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составления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планов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написания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модульных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тестов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Сборка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Умение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работать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PyInstaller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2.2.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Члены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команды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роли</w:t>
      </w:r>
    </w:p>
    <w:tbl>
      <w:tblPr/>
      <w:tblGrid>
        <w:gridCol w:w="4508"/>
        <w:gridCol w:w="4508"/>
      </w:tblGrid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Члены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команды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Гвозденко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А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Обязанности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Составление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плана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дизайна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Тестирование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Сборка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Навыки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ООП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ООА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Базовое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Python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Git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GitHub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Знания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области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тестирования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отладки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Языки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программирования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Описание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модели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процесса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разработки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  <w:t xml:space="preserve">3.1.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Модель</w:t>
      </w:r>
      <w:r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разработки</w:t>
      </w:r>
      <w:r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160" w:line="279"/>
        <w:ind w:right="0" w:left="1416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Модель</w:t>
      </w:r>
      <w:r>
        <w:rPr>
          <w:rFonts w:ascii="Aptos" w:hAnsi="Aptos" w:cs="Aptos" w:eastAsia="Apto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разработки</w:t>
      </w:r>
      <w:r>
        <w:rPr>
          <w:rFonts w:ascii="Aptos" w:hAnsi="Aptos" w:cs="Aptos" w:eastAsia="Apto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: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 Waterfall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каскадная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)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подразумевает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последовательное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прохождение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фаз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каждая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из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которых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должна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начаться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после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завершения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предыдущей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8868" w:dyaOrig="4170">
          <v:rect xmlns:o="urn:schemas-microsoft-com:office:office" xmlns:v="urn:schemas-microsoft-com:vml" id="rectole0000000000" style="width:443.400000pt;height:20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  <w:t xml:space="preserve">3.2.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Фазы</w:t>
      </w:r>
      <w:r>
        <w:rPr>
          <w:rFonts w:ascii="Aptos" w:hAnsi="Aptos" w:cs="Aptos" w:eastAsia="Apto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разработки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Время</w:t>
      </w:r>
      <w:r>
        <w:rPr>
          <w:rFonts w:ascii="Aptos" w:hAnsi="Aptos" w:cs="Aptos" w:eastAsia="Apto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разработки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58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дней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момента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получения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технического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задания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(14.06.24 -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.24)</w:t>
      </w:r>
    </w:p>
    <w:p>
      <w:pPr>
        <w:spacing w:before="0" w:after="0" w:line="279"/>
        <w:ind w:right="0" w:left="1416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Анализ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сбор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требований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- 14.06.24 - 2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.06.24 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дней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)</w:t>
      </w:r>
    </w:p>
    <w:p>
      <w:pPr>
        <w:spacing w:before="0" w:after="0" w:line="279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Дизайн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программной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системы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22.06.24 - 06.07.24 (14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дней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9"/>
        <w:ind w:right="0" w:left="1416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Реализация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программной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системы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06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.24 -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27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.24 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21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дней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)</w:t>
      </w:r>
    </w:p>
    <w:p>
      <w:pPr>
        <w:spacing w:before="0" w:after="0" w:line="279"/>
        <w:ind w:right="0" w:left="1416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Тестирование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27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.24 -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.24 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дней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)</w:t>
      </w:r>
    </w:p>
    <w:p>
      <w:pPr>
        <w:spacing w:before="0" w:after="160" w:line="279"/>
        <w:ind w:right="0" w:left="1416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Суть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проекта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Приложение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позволяет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различных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редактировать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любой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плоскости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удалять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выбирать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количество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определять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которую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выбрать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имеющихся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добавлять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Также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приложение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позволяет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устанавливать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напоминания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требуемые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даты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забыл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произвести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закупку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приложении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присутствует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раздел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избранное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куда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добавлять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часто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используемые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формировать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история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покупок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позволит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отслеживать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анализировать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расходы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также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присутствует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удобная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фильтрация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списков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категориям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поиск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списков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Приложение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выгружать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информацию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позволит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распечатывать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покупок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брать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собой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Главная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страница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Добавить</w:t>
      </w:r>
      <w:r>
        <w:rPr>
          <w:rFonts w:ascii="Aptos" w:hAnsi="Aptos" w:cs="Aptos" w:eastAsia="Aptos"/>
          <w:b/>
          <w:i/>
          <w:color w:val="FF3333"/>
          <w:spacing w:val="0"/>
          <w:position w:val="0"/>
          <w:sz w:val="27"/>
          <w:shd w:fill="FBFBFB" w:val="clear"/>
        </w:rPr>
        <w:t xml:space="preserve"> 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список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отправляет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определяет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списка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количество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выбрать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существующих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новую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 параметры и составляющие списка можно редактировать или удалять на усмотрение пользователя. После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сохранить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отказаться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выйти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предыдущее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Мои</w:t>
      </w:r>
      <w:r>
        <w:rPr>
          <w:rFonts w:ascii="Aptos" w:hAnsi="Aptos" w:cs="Aptos" w:eastAsia="Aptos"/>
          <w:b/>
          <w:i/>
          <w:color w:val="FF3333"/>
          <w:spacing w:val="0"/>
          <w:position w:val="0"/>
          <w:sz w:val="27"/>
          <w:shd w:fill="FBFBFB" w:val="clear"/>
        </w:rPr>
        <w:t xml:space="preserve"> 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списки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переносит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которое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покажет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имеющиеся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момент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покупок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предоставит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следующие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Открыть”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даст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пользователю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возможность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взглянуть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содержимое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списка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Товары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которые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там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содержатся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удалять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редактировать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так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же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список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отфильтровать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категориям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или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добавить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новый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товар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.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Удалить”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позволит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пользователю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удалить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выбранный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список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.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Редактировать”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перенесет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отдельное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меню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котором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редактировать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выбранный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товар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согласно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описанным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выше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параметрам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.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Назад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вернет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пользователя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предыдущее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меню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Избранное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отправит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избранных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часто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используемых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следующие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Удалить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выделенное”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позволит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пользователю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удалить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выбранный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товар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списка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избранных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.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Очистить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избранное”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полностью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очистит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список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избранных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товаров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перед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этим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запросит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подтверждение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.</w:t>
      </w:r>
    </w:p>
    <w:p>
      <w:pPr>
        <w:spacing w:before="0" w:after="160" w:line="27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Добавить товар”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Позволяет напрямую добавлять в раздел новы товар.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Назад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вернет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пользователя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предыдущее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меню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История</w:t>
      </w:r>
      <w:r>
        <w:rPr>
          <w:rFonts w:ascii="Aptos" w:hAnsi="Aptos" w:cs="Aptos" w:eastAsia="Aptos"/>
          <w:b/>
          <w:i/>
          <w:color w:val="FF3333"/>
          <w:spacing w:val="0"/>
          <w:position w:val="0"/>
          <w:sz w:val="27"/>
          <w:shd w:fill="FBFBFB" w:val="clear"/>
        </w:rPr>
        <w:t xml:space="preserve"> 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покупок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даст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пользователю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взглянуть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историю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покупок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отражаются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завершенные списки товаров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которые можно открыть для просмотра содержимого или воостановить, при этом список вернется в раздел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Мои</w:t>
      </w:r>
      <w:r>
        <w:rPr>
          <w:rFonts w:ascii="Aptos" w:hAnsi="Aptos" w:cs="Aptos" w:eastAsia="Aptos"/>
          <w:b/>
          <w:i/>
          <w:color w:val="FF3333"/>
          <w:spacing w:val="0"/>
          <w:position w:val="0"/>
          <w:sz w:val="27"/>
          <w:shd w:fill="FBFBFB" w:val="clear"/>
        </w:rPr>
        <w:t xml:space="preserve"> 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списки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Таким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образом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отслеживать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анализировать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расходы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раздел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следующий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функционал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9"/>
        <w:ind w:right="0" w:left="1428" w:firstLine="1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Открыть список”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Откроет для просмотра выделенный список.</w:t>
      </w:r>
    </w:p>
    <w:p>
      <w:pPr>
        <w:spacing w:before="0" w:after="160" w:line="279"/>
        <w:ind w:right="0" w:left="1428" w:firstLine="1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Восстановить список"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Выделенный список, при нажатии, вернется в раздел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 вернется в раздел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Мои</w:t>
      </w:r>
      <w:r>
        <w:rPr>
          <w:rFonts w:ascii="Aptos" w:hAnsi="Aptos" w:cs="Aptos" w:eastAsia="Aptos"/>
          <w:b/>
          <w:i/>
          <w:color w:val="FF3333"/>
          <w:spacing w:val="0"/>
          <w:position w:val="0"/>
          <w:sz w:val="27"/>
          <w:shd w:fill="FBFBFB" w:val="clear"/>
        </w:rPr>
        <w:t xml:space="preserve"> </w:t>
      </w:r>
      <w:r>
        <w:rPr>
          <w:rFonts w:ascii="Calibri" w:hAnsi="Calibri" w:cs="Calibri" w:eastAsia="Calibri"/>
          <w:b/>
          <w:i/>
          <w:color w:val="FF3333"/>
          <w:spacing w:val="0"/>
          <w:position w:val="0"/>
          <w:sz w:val="27"/>
          <w:shd w:fill="FBFBFB" w:val="clear"/>
        </w:rPr>
        <w:t xml:space="preserve">списки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и станет активным.</w:t>
      </w:r>
    </w:p>
    <w:p>
      <w:pPr>
        <w:spacing w:before="0" w:after="160" w:line="279"/>
        <w:ind w:right="0" w:left="1428" w:firstLine="11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Удалить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выделенное”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позволит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пользователю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удалить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выбранный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товар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истории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покупок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.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Очистить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историю”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полностью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очистит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историю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покупок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перед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этим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запросит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подтверждение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.</w:t>
      </w:r>
    </w:p>
    <w:p>
      <w:pPr>
        <w:spacing w:before="0" w:after="160" w:line="27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BFBFB" w:val="clear"/>
        </w:rPr>
        <w:t xml:space="preserve">Назад”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FBFBFB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вернет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пользователя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предыдущее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BFBFB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BFBFB" w:val="clear"/>
        </w:rPr>
        <w:t xml:space="preserve">меню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План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создания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проекта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868" w:dyaOrig="8685">
          <v:rect xmlns:o="urn:schemas-microsoft-com:office:office" xmlns:v="urn:schemas-microsoft-com:vml" id="rectole0000000001" style="width:443.400000pt;height:43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8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Система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контроля</w:t>
      </w:r>
      <w:r>
        <w:rPr>
          <w:rFonts w:ascii="Aptos" w:hAnsi="Aptos" w:cs="Aptos" w:eastAsia="Aptos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версий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Используемая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система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контроля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версий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Git.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должен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должен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расположен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удалённом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репозитории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Github.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6.1.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Правила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ведения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репозитория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репозитории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имеется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четыре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ветки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main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вливаются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ветки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содержится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готовая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версия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продукта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обновления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ходе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разработки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создается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необходимое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количество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веток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требуемое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реализации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проекта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согласно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задания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Ветки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создаются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учета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отличительных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характеристик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разработки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функционала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завершения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каждого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этапа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проходит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тестирование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устраняются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баги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наличии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затем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заливается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main.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6.2.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Оформление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коммитов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Коммиты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пишутся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следующим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образом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Тип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коммита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область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применения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Типы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коммитов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feat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нового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функционала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fix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исправление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ошибок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rafector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Правки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исправления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ошибок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новых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ненужного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лишнего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функционала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изменение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тестового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функционала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perf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изменения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улучшения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производительности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comment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комментирование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Области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применения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коммитов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изменения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проекта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6.3.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Примеры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коммитов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feat(project): add list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delete(project): delete list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feat(editor): edit list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Используемые</w:t>
      </w:r>
      <w:r>
        <w:rPr>
          <w:rFonts w:ascii="Aptos" w:hAnsi="Aptos" w:cs="Aptos" w:eastAsia="Aptos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инструменты</w:t>
      </w:r>
    </w:p>
    <w:tbl>
      <w:tblPr/>
      <w:tblGrid>
        <w:gridCol w:w="4508"/>
        <w:gridCol w:w="4508"/>
      </w:tblGrid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Инструмент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Назначение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PyCharm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Разработка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приложения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на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Python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WordPad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Создание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плана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разработки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ПО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(SDP)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draw io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Создание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всех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видов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диаграмм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Git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Контроль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версий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Синхронизация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с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удаленным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репозиторием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GitHub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Ведение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репозитория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Макеты</w:t>
      </w:r>
      <w:r>
        <w:rPr>
          <w:rFonts w:ascii="Aptos" w:hAnsi="Aptos" w:cs="Aptos" w:eastAsia="Aptos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экранных</w:t>
      </w:r>
      <w:r>
        <w:rPr>
          <w:rFonts w:ascii="Aptos" w:hAnsi="Aptos" w:cs="Aptos" w:eastAsia="Aptos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форм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6438">
          <v:rect xmlns:o="urn:schemas-microsoft-com:office:office" xmlns:v="urn:schemas-microsoft-com:vml" id="rectole0000000002" style="width:426.200000pt;height:321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6621">
          <v:rect xmlns:o="urn:schemas-microsoft-com:office:office" xmlns:v="urn:schemas-microsoft-com:vml" id="rectole0000000003" style="width:426.200000pt;height:331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6985">
          <v:rect xmlns:o="urn:schemas-microsoft-com:office:office" xmlns:v="urn:schemas-microsoft-com:vml" id="rectole0000000004" style="width:421.100000pt;height:34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7714">
          <v:rect xmlns:o="urn:schemas-microsoft-com:office:office" xmlns:v="urn:schemas-microsoft-com:vml" id="rectole0000000005" style="width:421.100000pt;height:385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6762">
          <v:rect xmlns:o="urn:schemas-microsoft-com:office:office" xmlns:v="urn:schemas-microsoft-com:vml" id="rectole0000000006" style="width:421.100000pt;height:338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7693">
          <v:rect xmlns:o="urn:schemas-microsoft-com:office:office" xmlns:v="urn:schemas-microsoft-com:vml" id="rectole0000000007" style="width:421.100000pt;height:384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82" w:dyaOrig="3928">
          <v:rect xmlns:o="urn:schemas-microsoft-com:office:office" xmlns:v="urn:schemas-microsoft-com:vml" id="rectole0000000008" style="width:419.100000pt;height:196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629">
          <v:rect xmlns:o="urn:schemas-microsoft-com:office:office" xmlns:v="urn:schemas-microsoft-com:vml" id="rectole0000000009" style="width:421.100000pt;height:281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968">
          <v:rect xmlns:o="urn:schemas-microsoft-com:office:office" xmlns:v="urn:schemas-microsoft-com:vml" id="rectole0000000010" style="width:421.100000pt;height:198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325">
          <v:rect xmlns:o="urn:schemas-microsoft-com:office:office" xmlns:v="urn:schemas-microsoft-com:vml" id="rectole0000000011" style="width:421.100000pt;height:266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57" w:dyaOrig="2733">
          <v:rect xmlns:o="urn:schemas-microsoft-com:office:office" xmlns:v="urn:schemas-microsoft-com:vml" id="rectole0000000012" style="width:317.850000pt;height:136.6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6">
    <w:abstractNumId w:val="36"/>
  </w:num>
  <w:num w:numId="47">
    <w:abstractNumId w:val="30"/>
  </w:num>
  <w:num w:numId="55">
    <w:abstractNumId w:val="24"/>
  </w:num>
  <w:num w:numId="66">
    <w:abstractNumId w:val="18"/>
  </w:num>
  <w:num w:numId="68">
    <w:abstractNumId w:val="12"/>
  </w:num>
  <w:num w:numId="82">
    <w:abstractNumId w:val="6"/>
  </w:num>
  <w:num w:numId="9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