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r>
            <w:rPr>
              <w:b/>
              <w:i/>
              <w:sz w:val="24"/>
              <w:szCs w:val="24"/>
            </w:rPr>
            <w:t>Dublin  15</w:t>
          </w: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7F3530"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7F3530">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7F3530">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7F3530">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7F3530">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7F3530">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7F3530">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7F3530">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7F3530">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Pr="00AC7D78"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C21221" w:rsidRDefault="003342E6" w:rsidP="00F356AB">
      <w:pPr>
        <w:pStyle w:val="Heading1"/>
      </w:pPr>
      <w:bookmarkStart w:id="7" w:name="_Toc463382593"/>
      <w:bookmarkStart w:id="8" w:name="_Toc463433227"/>
      <w:r>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1A6ED9" w:rsidP="00E3315D">
      <w:pPr>
        <w:pStyle w:val="Caption"/>
        <w:rPr>
          <w:i w:val="0"/>
        </w:rPr>
      </w:pPr>
      <w:r>
        <w:rPr>
          <w:b/>
          <w:noProof/>
          <w:lang w:eastAsia="en-GB"/>
        </w:rPr>
        <w:drawing>
          <wp:inline distT="0" distB="0" distL="0" distR="0">
            <wp:extent cx="5724525" cy="1400175"/>
            <wp:effectExtent l="0" t="0" r="9525" b="9525"/>
            <wp:docPr id="6" name="Picture 6" descr="C:\Users\eoin\AppData\Local\Microsoft\Windows\INetCache\Content.Word\student case 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oin\AppData\Local\Microsoft\Windows\INetCache\Content.Word\student case stu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lastRenderedPageBreak/>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Pr="00AC7D78" w:rsidRDefault="00AC7D78" w:rsidP="00AC7D78"/>
    <w:p w:rsidR="00D104DD" w:rsidRDefault="003342E6" w:rsidP="003342E6">
      <w:pPr>
        <w:pStyle w:val="Heading3"/>
      </w:pPr>
      <w:bookmarkStart w:id="10" w:name="_Toc463382596"/>
      <w:bookmarkStart w:id="11" w:name="_Toc463433230"/>
      <w:r>
        <w:t xml:space="preserve">Fully Dressed </w:t>
      </w:r>
      <w:r w:rsidR="00D104DD">
        <w:t>Use Case Model 2</w:t>
      </w:r>
      <w:bookmarkEnd w:id="10"/>
      <w:bookmarkEnd w:id="11"/>
    </w:p>
    <w:p w:rsidR="003B063E" w:rsidRPr="00D10D50" w:rsidRDefault="001A6ED9" w:rsidP="003B063E">
      <w:pPr>
        <w:pStyle w:val="Caption"/>
        <w:rPr>
          <w:i w:val="0"/>
        </w:rPr>
      </w:pPr>
      <w:r w:rsidRPr="001A6ED9">
        <w:rPr>
          <w:i w:val="0"/>
          <w:noProof/>
          <w:lang w:eastAsia="en-GB"/>
        </w:rPr>
        <w:drawing>
          <wp:inline distT="0" distB="0" distL="0" distR="0">
            <wp:extent cx="4762500" cy="1819275"/>
            <wp:effectExtent l="0" t="0" r="0" b="9525"/>
            <wp:docPr id="7" name="Picture 7" descr="C:\Users\eoin\Desktop\admin case s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in\Desktop\admin case su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F356AB" w:rsidRDefault="003342E6" w:rsidP="003342E6">
      <w:pPr>
        <w:pStyle w:val="Heading4"/>
      </w:pPr>
      <w:bookmarkStart w:id="12" w:name="_Toc463382597"/>
      <w:r>
        <w:t xml:space="preserve">Fully Dressed </w:t>
      </w:r>
      <w:r w:rsidR="00F356AB">
        <w:t>Description</w:t>
      </w:r>
      <w:bookmarkEnd w:id="12"/>
    </w:p>
    <w:p w:rsidR="00534124" w:rsidRDefault="00534124" w:rsidP="00534124">
      <w:r w:rsidRPr="001C2B0B">
        <w:rPr>
          <w:b/>
        </w:rPr>
        <w:t>Primary actor</w:t>
      </w:r>
      <w:r>
        <w:t>: Admin</w:t>
      </w:r>
    </w:p>
    <w:p w:rsidR="00534124" w:rsidRDefault="00534124" w:rsidP="00534124">
      <w:r w:rsidRPr="001C2B0B">
        <w:rPr>
          <w:b/>
        </w:rPr>
        <w:t>Goal in context</w:t>
      </w:r>
      <w:r w:rsidR="00D10D50">
        <w:t>: Admin sees all reports of student’s results from quiz</w:t>
      </w:r>
      <w:r w:rsidR="001A6ED9">
        <w:t>.</w:t>
      </w:r>
    </w:p>
    <w:p w:rsidR="00534124" w:rsidRDefault="00534124" w:rsidP="00534124">
      <w:r w:rsidRPr="001C2B0B">
        <w:rPr>
          <w:b/>
        </w:rPr>
        <w:t>Level</w:t>
      </w:r>
      <w:r>
        <w:t>: Admin level</w:t>
      </w:r>
    </w:p>
    <w:p w:rsidR="00534124" w:rsidRDefault="00534124" w:rsidP="00534124">
      <w:r w:rsidRPr="001C2B0B">
        <w:rPr>
          <w:b/>
        </w:rPr>
        <w:t>Stakeholders and Interests</w:t>
      </w:r>
      <w:r>
        <w:t>:</w:t>
      </w:r>
    </w:p>
    <w:p w:rsidR="00534124" w:rsidRDefault="00534124" w:rsidP="00534124">
      <w:r>
        <w:tab/>
        <w:t xml:space="preserve">Admin: wants to </w:t>
      </w:r>
      <w:r w:rsidR="00D10D50">
        <w:t>see students quiz result.</w:t>
      </w:r>
    </w:p>
    <w:p w:rsidR="00534124" w:rsidRDefault="00534124" w:rsidP="00534124">
      <w:r>
        <w:tab/>
      </w:r>
      <w:r w:rsidR="001A6ED9">
        <w:t>Quiz</w:t>
      </w:r>
      <w:r>
        <w:t xml:space="preserve">: stores </w:t>
      </w:r>
      <w:r w:rsidR="001A6ED9">
        <w:t>student’s result</w:t>
      </w:r>
      <w:r w:rsidR="00157102">
        <w:t>’s.</w:t>
      </w:r>
      <w:r w:rsidR="001A6ED9">
        <w:t xml:space="preserve"> </w:t>
      </w:r>
    </w:p>
    <w:p w:rsidR="00534124" w:rsidRDefault="00534124" w:rsidP="00534124">
      <w:r w:rsidRPr="00CB03B8">
        <w:rPr>
          <w:b/>
        </w:rPr>
        <w:t>Precondition</w:t>
      </w:r>
      <w:r>
        <w:t xml:space="preserve">: </w:t>
      </w:r>
      <w:r w:rsidR="001A6ED9">
        <w:t>quiz is ready.</w:t>
      </w:r>
    </w:p>
    <w:p w:rsidR="00534124" w:rsidRDefault="00534124" w:rsidP="00534124">
      <w:r w:rsidRPr="00CB03B8">
        <w:rPr>
          <w:b/>
        </w:rPr>
        <w:t>Minimum Guarantee</w:t>
      </w:r>
      <w:r>
        <w:t xml:space="preserve">: </w:t>
      </w:r>
      <w:r w:rsidR="001A6ED9">
        <w:t>Admin sees all student’s results in report.</w:t>
      </w:r>
      <w:r>
        <w:t xml:space="preserve"> </w:t>
      </w:r>
    </w:p>
    <w:p w:rsidR="001A6ED9" w:rsidRDefault="00534124" w:rsidP="00534124">
      <w:r w:rsidRPr="00CB03B8">
        <w:rPr>
          <w:b/>
        </w:rPr>
        <w:t>Success Guarantees</w:t>
      </w:r>
      <w:r w:rsidR="001A6ED9">
        <w:t>: Admin has viewed report</w:t>
      </w:r>
    </w:p>
    <w:p w:rsidR="00534124" w:rsidRDefault="00534124" w:rsidP="00534124">
      <w:r w:rsidRPr="00CB03B8">
        <w:rPr>
          <w:b/>
        </w:rPr>
        <w:t>Trigger</w:t>
      </w:r>
      <w:r>
        <w:t xml:space="preserve">: admin logins  </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3" w:name="_Toc463382598"/>
      <w:bookmarkStart w:id="14" w:name="_Toc463433231"/>
      <w:r>
        <w:lastRenderedPageBreak/>
        <w:t>Conceptual Model</w:t>
      </w:r>
      <w:bookmarkEnd w:id="13"/>
      <w:bookmarkEnd w:id="14"/>
    </w:p>
    <w:p w:rsidR="00083EDD" w:rsidRDefault="00083EDD" w:rsidP="003342E6">
      <w:pPr>
        <w:pStyle w:val="Heading3"/>
      </w:pPr>
      <w:bookmarkStart w:id="15" w:name="_Toc463382599"/>
      <w:bookmarkStart w:id="16" w:name="_Toc463433232"/>
      <w:r>
        <w:t>UML Class Conceptual Model</w:t>
      </w:r>
      <w:bookmarkEnd w:id="15"/>
      <w:bookmarkEnd w:id="16"/>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7" w:name="_Toc463382600"/>
      <w:bookmarkStart w:id="18" w:name="_Toc463433233"/>
      <w:r>
        <w:t>Modelling Assumptions</w:t>
      </w:r>
      <w:bookmarkEnd w:id="17"/>
      <w:bookmarkEnd w:id="18"/>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19" w:name="_Toc463433234"/>
      <w:r>
        <w:lastRenderedPageBreak/>
        <w:t>Behaviour Analysis</w:t>
      </w:r>
      <w:bookmarkEnd w:id="19"/>
    </w:p>
    <w:p w:rsidR="00463DC6" w:rsidRDefault="00463DC6" w:rsidP="00463DC6">
      <w:pPr>
        <w:pStyle w:val="Heading3"/>
      </w:pPr>
      <w:bookmarkStart w:id="20" w:name="_Toc463433235"/>
      <w:r>
        <w:t>High-level sequence diagram</w:t>
      </w:r>
      <w:bookmarkEnd w:id="20"/>
      <w:r>
        <w:t xml:space="preserve"> </w:t>
      </w:r>
    </w:p>
    <w:p w:rsidR="00463DC6" w:rsidRDefault="00463DC6" w:rsidP="00463DC6"/>
    <w:p w:rsidR="00285B62" w:rsidRPr="00463DC6" w:rsidRDefault="00285B62" w:rsidP="00463DC6"/>
    <w:p w:rsidR="00463DC6" w:rsidRDefault="00463DC6" w:rsidP="00463DC6">
      <w:pPr>
        <w:pStyle w:val="Heading3"/>
      </w:pPr>
      <w:bookmarkStart w:id="21" w:name="_Toc463433236"/>
      <w:r>
        <w:t>High-level Activity diagram</w:t>
      </w:r>
      <w:bookmarkEnd w:id="21"/>
      <w:r>
        <w:t xml:space="preserve"> </w:t>
      </w:r>
    </w:p>
    <w:p w:rsidR="00463DC6" w:rsidRDefault="00463DC6" w:rsidP="00463DC6"/>
    <w:p w:rsidR="00680F2C" w:rsidRPr="00463DC6" w:rsidRDefault="00680F2C" w:rsidP="00463DC6"/>
    <w:p w:rsidR="00CC67C8" w:rsidRDefault="00CC67C8" w:rsidP="00CC67C8">
      <w:pPr>
        <w:pStyle w:val="Heading3"/>
      </w:pPr>
      <w:bookmarkStart w:id="22" w:name="_Toc463433237"/>
      <w:r>
        <w:t>High-level State diagram</w:t>
      </w:r>
      <w:bookmarkEnd w:id="22"/>
    </w:p>
    <w:p w:rsidR="00CC67C8" w:rsidRDefault="00CC67C8" w:rsidP="00463DC6"/>
    <w:p w:rsidR="00CC67C8" w:rsidRDefault="00CC67C8" w:rsidP="00CC67C8">
      <w:pPr>
        <w:pStyle w:val="Heading3"/>
      </w:pPr>
      <w:r>
        <w:t>High-level State diagram</w:t>
      </w:r>
    </w:p>
    <w:p w:rsidR="00463DC6" w:rsidRDefault="00463DC6" w:rsidP="00463DC6"/>
    <w:p w:rsidR="00463DC6" w:rsidRDefault="00463DC6" w:rsidP="00463DC6">
      <w:pPr>
        <w:pStyle w:val="Heading1"/>
      </w:pPr>
      <w:bookmarkStart w:id="23" w:name="_Toc463433238"/>
      <w:r>
        <w:t>Software Design</w:t>
      </w:r>
      <w:bookmarkEnd w:id="23"/>
      <w:r>
        <w:t xml:space="preserve"> </w:t>
      </w:r>
    </w:p>
    <w:p w:rsidR="00463DC6" w:rsidRDefault="00463DC6" w:rsidP="00463DC6">
      <w:pPr>
        <w:pStyle w:val="Heading2"/>
      </w:pPr>
      <w:bookmarkStart w:id="24" w:name="_Toc463433239"/>
      <w:r>
        <w:t>Interaction Analysis</w:t>
      </w:r>
      <w:bookmarkEnd w:id="24"/>
      <w:r>
        <w:t xml:space="preserve"> </w:t>
      </w:r>
    </w:p>
    <w:p w:rsidR="00463DC6" w:rsidRPr="00463DC6" w:rsidRDefault="00463DC6" w:rsidP="00463DC6"/>
    <w:p w:rsidR="00463DC6" w:rsidRDefault="00463DC6" w:rsidP="00463DC6">
      <w:pPr>
        <w:pStyle w:val="Heading3"/>
      </w:pPr>
      <w:bookmarkStart w:id="25" w:name="_Toc463433240"/>
      <w:r>
        <w:t>Detailed Sequence Diagrams</w:t>
      </w:r>
      <w:bookmarkEnd w:id="25"/>
      <w:r>
        <w:t xml:space="preserve"> </w:t>
      </w:r>
    </w:p>
    <w:p w:rsidR="00463DC6" w:rsidRPr="00463DC6" w:rsidRDefault="00463DC6" w:rsidP="00463DC6"/>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6" w:name="_Toc463433241"/>
      <w:r>
        <w:t>Refined Class Diagram</w:t>
      </w:r>
      <w:bookmarkEnd w:id="26"/>
      <w:r>
        <w:t xml:space="preserve"> </w:t>
      </w:r>
    </w:p>
    <w:p w:rsidR="00463DC6" w:rsidRPr="00463DC6" w:rsidRDefault="00463DC6" w:rsidP="00463DC6">
      <w:bookmarkStart w:id="27" w:name="_GoBack"/>
      <w:bookmarkEnd w:id="27"/>
    </w:p>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530" w:rsidRDefault="007F3530" w:rsidP="00F356AB">
      <w:pPr>
        <w:spacing w:after="0" w:line="240" w:lineRule="auto"/>
      </w:pPr>
      <w:r>
        <w:separator/>
      </w:r>
    </w:p>
  </w:endnote>
  <w:endnote w:type="continuationSeparator" w:id="0">
    <w:p w:rsidR="007F3530" w:rsidRDefault="007F3530"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310E19">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310E19">
              <w:rPr>
                <w:b/>
                <w:bCs/>
                <w:noProof/>
              </w:rPr>
              <w:t>4</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530" w:rsidRDefault="007F3530" w:rsidP="00F356AB">
      <w:pPr>
        <w:spacing w:after="0" w:line="240" w:lineRule="auto"/>
      </w:pPr>
      <w:r>
        <w:separator/>
      </w:r>
    </w:p>
  </w:footnote>
  <w:footnote w:type="continuationSeparator" w:id="0">
    <w:p w:rsidR="007F3530" w:rsidRDefault="007F3530"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F1B35"/>
    <w:rsid w:val="0012357A"/>
    <w:rsid w:val="00150A03"/>
    <w:rsid w:val="00157102"/>
    <w:rsid w:val="001A6ED9"/>
    <w:rsid w:val="001C2B0B"/>
    <w:rsid w:val="001F7019"/>
    <w:rsid w:val="00281856"/>
    <w:rsid w:val="00285B62"/>
    <w:rsid w:val="0028702A"/>
    <w:rsid w:val="0029599E"/>
    <w:rsid w:val="002C51EB"/>
    <w:rsid w:val="002D2D66"/>
    <w:rsid w:val="002E081A"/>
    <w:rsid w:val="002E1235"/>
    <w:rsid w:val="00310E19"/>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F3530"/>
    <w:rsid w:val="008164D6"/>
    <w:rsid w:val="00831DED"/>
    <w:rsid w:val="0083311B"/>
    <w:rsid w:val="0088765D"/>
    <w:rsid w:val="008878AB"/>
    <w:rsid w:val="008F4740"/>
    <w:rsid w:val="009049AA"/>
    <w:rsid w:val="00916FEA"/>
    <w:rsid w:val="009E0948"/>
    <w:rsid w:val="00A0011B"/>
    <w:rsid w:val="00A933B0"/>
    <w:rsid w:val="00AA6164"/>
    <w:rsid w:val="00AB6B82"/>
    <w:rsid w:val="00AC7D78"/>
    <w:rsid w:val="00B04C9D"/>
    <w:rsid w:val="00B4063D"/>
    <w:rsid w:val="00BB3F8E"/>
    <w:rsid w:val="00BC0035"/>
    <w:rsid w:val="00C11702"/>
    <w:rsid w:val="00C21221"/>
    <w:rsid w:val="00CB03B8"/>
    <w:rsid w:val="00CC0EEA"/>
    <w:rsid w:val="00CC4BEE"/>
    <w:rsid w:val="00CC67C8"/>
    <w:rsid w:val="00D104DD"/>
    <w:rsid w:val="00D10D50"/>
    <w:rsid w:val="00D44984"/>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4794-6F0F-4568-A475-37E05E96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10</cp:revision>
  <dcterms:created xsi:type="dcterms:W3CDTF">2016-12-07T22:58:00Z</dcterms:created>
  <dcterms:modified xsi:type="dcterms:W3CDTF">2016-12-08T11:58:00Z</dcterms:modified>
</cp:coreProperties>
</file>