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C324" w14:textId="77777777" w:rsidR="004F5DFB" w:rsidRPr="00C44B69" w:rsidRDefault="004F5DFB" w:rsidP="004F5DFB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komputerowa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to fascynująca dziedzina, która łączy technologię z twórczością wizualną. Pozwala na generowanie i przetwarzanie obrazów cyfrowych, a jej zastosowania są niezwykle różnorodne. Oto kilka kluczowych aspektów grafiki komputerowej:</w:t>
      </w:r>
    </w:p>
    <w:p w14:paraId="4F82EAFC" w14:textId="77777777" w:rsidR="004F5DFB" w:rsidRPr="00C44B69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rastrowa vs. wektorowa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6C7D9425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rastrowa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składa się z małych punktów zwanych pikselami, które tworzą obraz. Jest idealna do fotografii, ale przy dużych rozmiarach wymaga sporo miejsca na dysku i czasu przetwarzania.</w:t>
      </w:r>
    </w:p>
    <w:p w14:paraId="28A93E0A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wektorowa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opiera się na linii, kształtach i krzywych. Jest bardziej elastyczna, skalowalna i efektywna w edycji.</w:t>
      </w:r>
    </w:p>
    <w:p w14:paraId="7FBDBD00" w14:textId="77777777" w:rsidR="004F5DFB" w:rsidRPr="00C44B69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Programy do tworzenia grafiki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2D08B21F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rastrowa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Photoshop, GIMP, Paint Shop Pro.</w:t>
      </w:r>
    </w:p>
    <w:p w14:paraId="41A61253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Grafika wektorowa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 xml:space="preserve">: </w:t>
      </w:r>
      <w:proofErr w:type="spellStart"/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Illustrator</w:t>
      </w:r>
      <w:proofErr w:type="spellEnd"/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 xml:space="preserve">, Corel Draw, </w:t>
      </w:r>
      <w:proofErr w:type="spellStart"/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Inkscape</w:t>
      </w:r>
      <w:proofErr w:type="spellEnd"/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.</w:t>
      </w:r>
    </w:p>
    <w:p w14:paraId="1B19C36F" w14:textId="77777777" w:rsidR="004F5DFB" w:rsidRPr="00C44B69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Formaty plików graficznych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0525BC4B" w14:textId="77777777" w:rsidR="00AE6975" w:rsidRPr="00AE6975" w:rsidRDefault="00AE6975" w:rsidP="00AE6975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 xml:space="preserve">JPEG (Joint </w:t>
      </w:r>
      <w:proofErr w:type="spellStart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Photographic</w:t>
      </w:r>
      <w:proofErr w:type="spellEnd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Experts</w:t>
      </w:r>
      <w:proofErr w:type="spellEnd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Group</w:t>
      </w:r>
      <w:proofErr w:type="spellEnd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)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13B5450B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Obsługa kanału alfa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JPEG </w:t>
      </w: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nie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obsługuje kanału alfa. Jest to format stratnej kompresji, który nie zachowuje informacji o przezroczystości.</w:t>
      </w:r>
    </w:p>
    <w:p w14:paraId="2C266886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Typ kompresji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 xml:space="preserve">: Stratna kompresja, co oznacza, że </w:t>
      </w:r>
      <w:proofErr w:type="spellStart"/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niektore</w:t>
      </w:r>
      <w:proofErr w:type="spellEnd"/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 xml:space="preserve"> dane zostają utracone podczas zapisu.</w:t>
      </w:r>
    </w:p>
    <w:p w14:paraId="5884B8FD" w14:textId="77777777" w:rsidR="00AE6975" w:rsidRPr="00AE6975" w:rsidRDefault="00AE6975" w:rsidP="00AE6975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 xml:space="preserve">GIF (Graphics </w:t>
      </w:r>
      <w:proofErr w:type="spellStart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Interchange</w:t>
      </w:r>
      <w:proofErr w:type="spellEnd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 xml:space="preserve"> Format)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76B9B9B8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Obsługa kanału alfa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GIF obsługuje kanał alfa w dwóch stopniach: pełna przeźroczystość lub pełna barwa. Nie pozwala na pośrednie stopnie przezroczystości.</w:t>
      </w:r>
    </w:p>
    <w:p w14:paraId="4E16B2B1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Typ kompresji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Bezstratna kompresja, która nie traci informacji.</w:t>
      </w:r>
    </w:p>
    <w:p w14:paraId="57D20B0A" w14:textId="77777777" w:rsidR="00AE6975" w:rsidRPr="00AE6975" w:rsidRDefault="00AE6975" w:rsidP="00AE6975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PNG (</w:t>
      </w:r>
      <w:proofErr w:type="spellStart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Portable</w:t>
      </w:r>
      <w:proofErr w:type="spellEnd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 xml:space="preserve"> Network Graphics)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2FFE5733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Obsługa kanału alfa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PNG jest jednym z popularnych formatów graficznych, który umożliwia zapisanie </w:t>
      </w: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256 poziomów kanału alfa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. To oznacza, że można precyzyjnie określić stopień przezroczystości.</w:t>
      </w:r>
    </w:p>
    <w:p w14:paraId="4B640DD4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Typ kompresji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Bezstratna kompresja, zachowuje pełne informacje.</w:t>
      </w:r>
    </w:p>
    <w:p w14:paraId="587350BC" w14:textId="77777777" w:rsidR="00AE6975" w:rsidRPr="00AE6975" w:rsidRDefault="00AE6975" w:rsidP="00AE6975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TIFF (</w:t>
      </w:r>
      <w:proofErr w:type="spellStart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Tagged</w:t>
      </w:r>
      <w:proofErr w:type="spellEnd"/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 xml:space="preserve"> Image File Format)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5AED2A84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Obsługa kanału alfa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TIFF obsługuje kanał alfa, umożliwiając przechowywanie informacji o przezroczystości.</w:t>
      </w:r>
    </w:p>
    <w:p w14:paraId="5784EB35" w14:textId="77777777" w:rsidR="00AE6975" w:rsidRPr="00AE6975" w:rsidRDefault="00AE6975" w:rsidP="00AE6975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AE6975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Typ kompresji</w:t>
      </w:r>
      <w:r w:rsidRPr="00AE6975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 TIFF może używać zarówno kompresji stratnej, jak i bezstratnej, w zależności od konkretnego zastosowania.</w:t>
      </w:r>
    </w:p>
    <w:p w14:paraId="1C571B78" w14:textId="77777777" w:rsidR="004F5DFB" w:rsidRPr="00C44B69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Kanał alfa (przeźroczystość)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54C592C0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To dodatkowy kanał, który określa przezroczystość wyświetlanych elementów graficznych. Wartość zerowa oznacza pełną przezroczystość, a maksymalna – całkowitą nieprzezroczystość.</w:t>
      </w:r>
    </w:p>
    <w:p w14:paraId="3A9BA685" w14:textId="77777777" w:rsidR="004F5DFB" w:rsidRPr="00C44B69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Kompresja stratna i bezstratna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004FFCD5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Kompresja stratna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usuwa nieużyteczne dane, ale jest niewykrywalna.</w:t>
      </w:r>
    </w:p>
    <w:p w14:paraId="17A339EB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Kompresja bezstratna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pozwala na odtworzenie pierwotnych danych.</w:t>
      </w:r>
    </w:p>
    <w:p w14:paraId="6BF1AB3C" w14:textId="77777777" w:rsidR="004F5DFB" w:rsidRPr="00C44B69" w:rsidRDefault="004F5DFB" w:rsidP="004F5DFB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Modele barw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:</w:t>
      </w:r>
    </w:p>
    <w:p w14:paraId="31431437" w14:textId="77777777" w:rsidR="004F5DFB" w:rsidRPr="00C44B69" w:rsidRDefault="004F5DFB" w:rsidP="004F5DFB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</w:pPr>
      <w:r w:rsidRPr="00C44B69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lang w:eastAsia="pl-PL"/>
          <w14:ligatures w14:val="none"/>
        </w:rPr>
        <w:t>RGB, CMYK i HSV</w:t>
      </w:r>
      <w:r w:rsidRPr="00C44B69">
        <w:rPr>
          <w:rFonts w:ascii="Roboto" w:eastAsia="Times New Roman" w:hAnsi="Roboto" w:cs="Times New Roman"/>
          <w:color w:val="111111"/>
          <w:kern w:val="0"/>
          <w:sz w:val="21"/>
          <w:szCs w:val="21"/>
          <w:lang w:eastAsia="pl-PL"/>
          <w14:ligatures w14:val="none"/>
        </w:rPr>
        <w:t> to najważniejsze modele barw. RGB reprezentuje kolory światła, CMYK jest używane w druku, a HSV pozwala na precyzyjne określenie odcieni.</w:t>
      </w:r>
    </w:p>
    <w:p w14:paraId="125D3E0D" w14:textId="77777777" w:rsidR="004F5DFB" w:rsidRDefault="004F5DFB"/>
    <w:sectPr w:rsidR="004F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96D41"/>
    <w:multiLevelType w:val="multilevel"/>
    <w:tmpl w:val="6F1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747DA"/>
    <w:multiLevelType w:val="multilevel"/>
    <w:tmpl w:val="80C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612300">
    <w:abstractNumId w:val="1"/>
  </w:num>
  <w:num w:numId="2" w16cid:durableId="41760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FB"/>
    <w:rsid w:val="004F5DFB"/>
    <w:rsid w:val="00AE6975"/>
    <w:rsid w:val="00C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C046"/>
  <w15:chartTrackingRefBased/>
  <w15:docId w15:val="{1B15A342-78C4-450B-81E1-7C9794E2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F5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5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F5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F5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F5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F5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F5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F5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5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F5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5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F5D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F5D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F5D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F5D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F5D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F5D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F5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5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F5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F5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F5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F5D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F5D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F5D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F5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F5D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F5DFB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F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4F5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9fd71c-dea4-464d-890f-0897563d72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7FB5AA6BE40E4095CB1615BE9EF40A" ma:contentTypeVersion="16" ma:contentTypeDescription="Utwórz nowy dokument." ma:contentTypeScope="" ma:versionID="3f3a21323a0db524e5cfc01fec45482a">
  <xsd:schema xmlns:xsd="http://www.w3.org/2001/XMLSchema" xmlns:xs="http://www.w3.org/2001/XMLSchema" xmlns:p="http://schemas.microsoft.com/office/2006/metadata/properties" xmlns:ns3="8a9fd71c-dea4-464d-890f-0897563d72c1" xmlns:ns4="bfc3c657-d0c6-403e-9962-a9c8908a8726" targetNamespace="http://schemas.microsoft.com/office/2006/metadata/properties" ma:root="true" ma:fieldsID="bf5c9c7b50f06721cfb78bf3aaf3cd1d" ns3:_="" ns4:_="">
    <xsd:import namespace="8a9fd71c-dea4-464d-890f-0897563d72c1"/>
    <xsd:import namespace="bfc3c657-d0c6-403e-9962-a9c8908a8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d71c-dea4-464d-890f-0897563d7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3c657-d0c6-403e-9962-a9c8908a87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DE7913-BDEA-42C0-A24E-2BA0EA93CCAF}">
  <ds:schemaRefs>
    <ds:schemaRef ds:uri="http://schemas.microsoft.com/office/2006/metadata/properties"/>
    <ds:schemaRef ds:uri="http://schemas.microsoft.com/office/infopath/2007/PartnerControls"/>
    <ds:schemaRef ds:uri="8a9fd71c-dea4-464d-890f-0897563d72c1"/>
  </ds:schemaRefs>
</ds:datastoreItem>
</file>

<file path=customXml/itemProps2.xml><?xml version="1.0" encoding="utf-8"?>
<ds:datastoreItem xmlns:ds="http://schemas.openxmlformats.org/officeDocument/2006/customXml" ds:itemID="{A6E0ABFB-C2B3-4798-B128-5CCDF1232E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08A44C-FBDE-4EFA-B55D-EA288E765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fd71c-dea4-464d-890f-0897563d72c1"/>
    <ds:schemaRef ds:uri="bfc3c657-d0c6-403e-9962-a9c8908a8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339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Łachut Tomasz</dc:creator>
  <cp:keywords/>
  <dc:description/>
  <cp:lastModifiedBy>Łachut Tomasz</cp:lastModifiedBy>
  <cp:revision>3</cp:revision>
  <dcterms:created xsi:type="dcterms:W3CDTF">2024-03-05T12:38:00Z</dcterms:created>
  <dcterms:modified xsi:type="dcterms:W3CDTF">2024-03-05T13:00:00Z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0x0101007C7FB5AA6BE40E4095CB1615BE9EF40A</vt:lpwstr>
  </property>
</Properties>
</file>