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D829" w14:textId="675F6119" w:rsidR="00AB0C27" w:rsidRDefault="00AB0C27" w:rsidP="00AB0C27">
      <w:pPr>
        <w:spacing w:before="480"/>
        <w:jc w:val="center"/>
        <w:rPr>
          <w:rFonts w:ascii="Avenir Next LT Pro Light" w:hAnsi="Avenir Next LT Pro Light" w:cs="Times New Roman"/>
          <w:sz w:val="72"/>
        </w:rPr>
      </w:pPr>
      <w:r>
        <w:rPr>
          <w:rFonts w:ascii="Avenir Next LT Pro Light" w:hAnsi="Avenir Next LT Pro Light" w:cstheme="minorHAnsi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1" locked="0" layoutInCell="1" allowOverlap="1" wp14:anchorId="097113E7" wp14:editId="34FE2681">
            <wp:simplePos x="0" y="0"/>
            <wp:positionH relativeFrom="margin">
              <wp:align>center</wp:align>
            </wp:positionH>
            <wp:positionV relativeFrom="paragraph">
              <wp:posOffset>859790</wp:posOffset>
            </wp:positionV>
            <wp:extent cx="2248535" cy="1495425"/>
            <wp:effectExtent l="0" t="0" r="0" b="0"/>
            <wp:wrapTight wrapText="bothSides">
              <wp:wrapPolygon edited="0">
                <wp:start x="10065" y="0"/>
                <wp:lineTo x="8967" y="550"/>
                <wp:lineTo x="6039" y="3577"/>
                <wp:lineTo x="5856" y="6054"/>
                <wp:lineTo x="5856" y="9631"/>
                <wp:lineTo x="7320" y="13483"/>
                <wp:lineTo x="732" y="16234"/>
                <wp:lineTo x="732" y="21187"/>
                <wp:lineTo x="20679" y="21187"/>
                <wp:lineTo x="20862" y="17060"/>
                <wp:lineTo x="18483" y="15409"/>
                <wp:lineTo x="16104" y="9080"/>
                <wp:lineTo x="15738" y="3577"/>
                <wp:lineTo x="12993" y="550"/>
                <wp:lineTo x="11712" y="0"/>
                <wp:lineTo x="10065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61099" w14:textId="56E697EE" w:rsidR="0070389C" w:rsidRPr="001B46B7" w:rsidRDefault="00827CE7" w:rsidP="00AB0C27">
      <w:pPr>
        <w:spacing w:before="480"/>
        <w:jc w:val="center"/>
        <w:rPr>
          <w:rFonts w:ascii="Avenir Next LT Pro Light" w:hAnsi="Avenir Next LT Pro Light" w:cs="Times New Roman"/>
          <w:sz w:val="72"/>
        </w:rPr>
      </w:pPr>
      <w:r w:rsidRPr="001B46B7">
        <w:rPr>
          <w:rFonts w:ascii="Avenir Next LT Pro Light" w:hAnsi="Avenir Next LT Pro Light" w:cs="Times New Roman"/>
          <w:sz w:val="72"/>
        </w:rPr>
        <w:t>Dokumentáció</w:t>
      </w:r>
    </w:p>
    <w:p w14:paraId="607772DB" w14:textId="20020CD6" w:rsidR="00827CE7" w:rsidRPr="009E74C5" w:rsidRDefault="00827CE7" w:rsidP="009E74C5">
      <w:pPr>
        <w:spacing w:before="360"/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Hegyi Kristóf Róbert – JBPB1Q</w:t>
      </w:r>
    </w:p>
    <w:p w14:paraId="617E1B04" w14:textId="46EE5FC9" w:rsidR="00827CE7" w:rsidRPr="009E74C5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Kovács Máté – BZV424</w:t>
      </w:r>
    </w:p>
    <w:p w14:paraId="3DDF5207" w14:textId="77777777" w:rsidR="00827CE7" w:rsidRPr="009E74C5" w:rsidRDefault="00827CE7" w:rsidP="009E74C5">
      <w:pPr>
        <w:spacing w:after="360"/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Dombóvári Dorina Kitti</w:t>
      </w:r>
    </w:p>
    <w:p w14:paraId="4A58E6C8" w14:textId="2D2E4897" w:rsidR="0067303E" w:rsidRDefault="0067303E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Neumann János Egyetem</w:t>
      </w:r>
    </w:p>
    <w:p w14:paraId="63A3A6BD" w14:textId="78D50983" w:rsidR="0067303E" w:rsidRDefault="0067303E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GAMF Műszaki és Informatikai Kar</w:t>
      </w:r>
    </w:p>
    <w:p w14:paraId="6E07D5BE" w14:textId="470FF5D8" w:rsidR="0067303E" w:rsidRDefault="0067303E" w:rsidP="0067303E">
      <w:pPr>
        <w:spacing w:after="360"/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Informatikai tanszék</w:t>
      </w:r>
    </w:p>
    <w:p w14:paraId="75407174" w14:textId="444D55DE" w:rsidR="0067303E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 xml:space="preserve">Vizuális Programozás </w:t>
      </w:r>
    </w:p>
    <w:p w14:paraId="65E400AF" w14:textId="4F1B313B" w:rsidR="0067303E" w:rsidRDefault="0067303E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2020/2021/2</w:t>
      </w:r>
    </w:p>
    <w:p w14:paraId="20C8D5CD" w14:textId="77777777" w:rsidR="00827CE7" w:rsidRPr="009E74C5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Beadandó neve: Gyorsétterem</w:t>
      </w:r>
    </w:p>
    <w:p w14:paraId="53BEE9A5" w14:textId="77777777" w:rsidR="003620C3" w:rsidRPr="001B46B7" w:rsidRDefault="00827CE7">
      <w:pPr>
        <w:rPr>
          <w:rFonts w:ascii="Avenir Next LT Pro Light" w:hAnsi="Avenir Next LT Pro Light" w:cs="Times New Roman"/>
          <w:sz w:val="28"/>
        </w:rPr>
      </w:pPr>
      <w:r w:rsidRPr="001B46B7">
        <w:rPr>
          <w:rFonts w:ascii="Avenir Next LT Pro Light" w:hAnsi="Avenir Next LT Pro Light" w:cs="Times New Roman"/>
          <w:sz w:val="28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u w:val="none"/>
          <w:lang w:eastAsia="en-US"/>
        </w:rPr>
        <w:id w:val="1195426151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</w:rPr>
      </w:sdtEndPr>
      <w:sdtContent>
        <w:p w14:paraId="5E16466A" w14:textId="763790BB" w:rsidR="003620C3" w:rsidRPr="00E01140" w:rsidRDefault="003620C3" w:rsidP="001B46B7">
          <w:pPr>
            <w:pStyle w:val="Tartalomjegyzkcmsora"/>
            <w:spacing w:after="960"/>
            <w:jc w:val="center"/>
            <w:rPr>
              <w:rFonts w:cstheme="minorHAnsi"/>
              <w:sz w:val="44"/>
              <w:szCs w:val="44"/>
              <w:u w:val="none"/>
            </w:rPr>
          </w:pPr>
          <w:r w:rsidRPr="00E01140">
            <w:rPr>
              <w:rFonts w:cstheme="minorHAnsi"/>
              <w:sz w:val="44"/>
              <w:szCs w:val="44"/>
              <w:u w:val="none"/>
            </w:rPr>
            <w:t>Tartalom</w:t>
          </w:r>
          <w:r w:rsidR="001B46B7" w:rsidRPr="00E01140">
            <w:rPr>
              <w:rFonts w:cstheme="minorHAnsi"/>
              <w:sz w:val="44"/>
              <w:szCs w:val="44"/>
              <w:u w:val="none"/>
            </w:rPr>
            <w:t>jegyzék</w:t>
          </w:r>
        </w:p>
        <w:p w14:paraId="0E8939FA" w14:textId="2489BFCB" w:rsidR="00714628" w:rsidRPr="00E01140" w:rsidRDefault="003620C3">
          <w:pPr>
            <w:pStyle w:val="TJ1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r w:rsidRPr="00E01140">
            <w:rPr>
              <w:rFonts w:ascii="Avenir Next LT Pro Light" w:hAnsi="Avenir Next LT Pro Light"/>
            </w:rPr>
            <w:fldChar w:fldCharType="begin"/>
          </w:r>
          <w:r w:rsidRPr="00E01140">
            <w:rPr>
              <w:rFonts w:ascii="Avenir Next LT Pro Light" w:hAnsi="Avenir Next LT Pro Light"/>
            </w:rPr>
            <w:instrText xml:space="preserve"> TOC \o "1-3" \h \z \u </w:instrText>
          </w:r>
          <w:r w:rsidRPr="00E01140">
            <w:rPr>
              <w:rFonts w:ascii="Avenir Next LT Pro Light" w:hAnsi="Avenir Next LT Pro Light"/>
            </w:rPr>
            <w:fldChar w:fldCharType="separate"/>
          </w:r>
          <w:hyperlink w:anchor="_Toc71808929" w:history="1">
            <w:r w:rsidR="00714628" w:rsidRPr="00E01140">
              <w:rPr>
                <w:rStyle w:val="Hiperhivatkozs"/>
                <w:rFonts w:ascii="Avenir Next LT Pro Light" w:hAnsi="Avenir Next LT Pro Light" w:cstheme="minorHAnsi"/>
                <w:noProof/>
              </w:rPr>
              <w:t>Fejlesztői dokumentáció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_Toc71808929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181DC39" w14:textId="25335ED8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0" w:history="1">
            <w:r w:rsidR="00714628" w:rsidRPr="00E01140">
              <w:rPr>
                <w:rStyle w:val="Hiperhivatkozs"/>
                <w:rFonts w:ascii="Avenir Next LT Pro Light" w:hAnsi="Avenir Next LT Pro Light" w:cstheme="minorHAnsi"/>
                <w:noProof/>
              </w:rPr>
              <w:t>A programról: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_Toc71808930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2DEA5D96" w14:textId="70F8F7C1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1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Előzetes rendszerterv: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_Toc71808931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3150608" w14:textId="79878A54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2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Részletes rendszerterv: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_Toc71808932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28951FC6" w14:textId="331C0FF9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3" w:history="1">
            <w:r w:rsidR="00714628" w:rsidRPr="00E01140">
              <w:rPr>
                <w:rStyle w:val="Hiperhivatkozs"/>
                <w:rFonts w:ascii="Avenir Next LT Pro Light" w:hAnsi="Avenir Next LT Pro Light" w:cstheme="minorHAnsi"/>
                <w:bCs/>
                <w:iCs/>
                <w:noProof/>
              </w:rPr>
              <w:t>MainWindow.cs és MainWindow.xaml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_Toc71808933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BF0B19D" w14:textId="752CFADC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4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SubItem.cs ItemMenu.cs és UserControlMenuItem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_Toc71808934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5BDAC733" w14:textId="06E77147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5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Ételekhez tartozó User Controlok: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_Toc71808935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318D068" w14:textId="022AA20B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6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dtbEtterem.db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_Toc71808936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A0020AB" w14:textId="1DE32083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7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Hozzaferes, Kapcsolat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_Toc71808937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1F1EF67" w14:textId="47BC8638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8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tblTermek, tblRendeles, tblMegrendelo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_Toc71808938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97A0D80" w14:textId="15967161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39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UserControlHome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_Toc71808939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2A649B21" w14:textId="51BA6C13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0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UserControlFizetes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_Toc71808940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09FFA3B" w14:textId="27B1062F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1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UserControlRendeles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_Toc71808941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44FA0F2" w14:textId="3A7F6EC0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2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KosarTermek.cs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_Toc71808942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DDE32F7" w14:textId="397066ED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3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Login.cs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_Toc71808943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055F969" w14:textId="58B42122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4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Tesztelés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_Toc71808944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D4DF627" w14:textId="5DA021D4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5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Továbbfejlesztési lehetőségek: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_Toc71808945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2E91B2C" w14:textId="78DEB953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6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Entitás diagram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_Toc71808946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6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3C43B22" w14:textId="14D4382C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7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Osztálydiagram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_Toc71808947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6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A1D3A28" w14:textId="20AA7B7A" w:rsidR="00714628" w:rsidRPr="00E01140" w:rsidRDefault="005B3089">
          <w:pPr>
            <w:pStyle w:val="TJ1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8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Felhasználói dokumentáció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_Toc71808948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6E4CC9D9" w14:textId="5A3D98E7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49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Futtatás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_Toc71808949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2E88850" w14:textId="46BFA7F2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0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Minimális hardverkövetelmény: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_Toc71808950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DC22FEA" w14:textId="68CF9466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1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Program kezelése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_Toc71808951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DB50F75" w14:textId="196D8876" w:rsidR="00714628" w:rsidRPr="00E01140" w:rsidRDefault="005B3089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2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Program használata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_Toc71808952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8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61EC143" w14:textId="4422E320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3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1.Kezdőképernyő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_Toc71808953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8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24E9054D" w14:textId="2A773022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4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2.Menü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_Toc71808954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8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A7D2C46" w14:textId="3C50F41A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5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3.Kosár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_Toc71808955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8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F182FFA" w14:textId="14A8A252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6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4.Adatok bekérése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_Toc71808956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9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6DF56CA6" w14:textId="3F94938C" w:rsidR="00714628" w:rsidRPr="00E01140" w:rsidRDefault="005B3089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1808957" w:history="1">
            <w:r w:rsidR="00714628" w:rsidRPr="00E01140">
              <w:rPr>
                <w:rStyle w:val="Hiperhivatkozs"/>
                <w:rFonts w:ascii="Avenir Next LT Pro Light" w:hAnsi="Avenir Next LT Pro Light"/>
                <w:noProof/>
              </w:rPr>
              <w:t>5.Sikeres rendelés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tab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instrText xml:space="preserve"> PAGEREF _Toc71808957 \h </w:instrTex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C71D81">
              <w:rPr>
                <w:rFonts w:ascii="Avenir Next LT Pro Light" w:hAnsi="Avenir Next LT Pro Light"/>
                <w:noProof/>
                <w:webHidden/>
              </w:rPr>
              <w:t>9</w:t>
            </w:r>
            <w:r w:rsidR="00714628" w:rsidRPr="00E01140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31B58F7" w14:textId="66AD1D3B" w:rsidR="003620C3" w:rsidRPr="001B46B7" w:rsidRDefault="003620C3">
          <w:pPr>
            <w:rPr>
              <w:rFonts w:ascii="Avenir Next LT Pro Light" w:hAnsi="Avenir Next LT Pro Light"/>
            </w:rPr>
          </w:pPr>
          <w:r w:rsidRPr="00E01140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3B30BEB8" w14:textId="77777777" w:rsidR="003620C3" w:rsidRPr="001B46B7" w:rsidRDefault="003620C3">
      <w:pPr>
        <w:rPr>
          <w:rFonts w:ascii="Avenir Next LT Pro Light" w:hAnsi="Avenir Next LT Pro Light" w:cs="Times New Roman"/>
          <w:sz w:val="28"/>
        </w:rPr>
      </w:pPr>
      <w:r w:rsidRPr="001B46B7">
        <w:rPr>
          <w:rFonts w:ascii="Avenir Next LT Pro Light" w:hAnsi="Avenir Next LT Pro Light" w:cs="Times New Roman"/>
          <w:sz w:val="28"/>
        </w:rPr>
        <w:br w:type="page"/>
      </w:r>
    </w:p>
    <w:p w14:paraId="58115B27" w14:textId="77777777" w:rsidR="00827CE7" w:rsidRPr="001B46B7" w:rsidRDefault="00827CE7">
      <w:pPr>
        <w:rPr>
          <w:rFonts w:ascii="Avenir Next LT Pro Light" w:hAnsi="Avenir Next LT Pro Light" w:cs="Times New Roman"/>
          <w:sz w:val="28"/>
        </w:rPr>
      </w:pPr>
    </w:p>
    <w:p w14:paraId="2CE2DDDB" w14:textId="77777777" w:rsidR="00827CE7" w:rsidRPr="001B46B7" w:rsidRDefault="00827CE7" w:rsidP="001B46B7">
      <w:pPr>
        <w:pStyle w:val="Cmsor1"/>
        <w:spacing w:line="257" w:lineRule="auto"/>
        <w:rPr>
          <w:rFonts w:cstheme="minorHAnsi"/>
        </w:rPr>
      </w:pPr>
      <w:bookmarkStart w:id="0" w:name="_Toc71808929"/>
      <w:r w:rsidRPr="001B46B7">
        <w:rPr>
          <w:rFonts w:cstheme="minorHAnsi"/>
        </w:rPr>
        <w:t>Fejlesztői dokumentáció</w:t>
      </w:r>
      <w:bookmarkEnd w:id="0"/>
    </w:p>
    <w:p w14:paraId="1665E99C" w14:textId="77777777" w:rsidR="00827CE7" w:rsidRPr="001B46B7" w:rsidRDefault="00827CE7" w:rsidP="001B46B7">
      <w:pPr>
        <w:pStyle w:val="Cmsor2"/>
        <w:spacing w:line="257" w:lineRule="auto"/>
        <w:rPr>
          <w:rFonts w:cstheme="minorHAnsi"/>
        </w:rPr>
      </w:pPr>
      <w:bookmarkStart w:id="1" w:name="_Toc71808930"/>
      <w:r w:rsidRPr="001B46B7">
        <w:rPr>
          <w:rFonts w:cstheme="minorHAnsi"/>
        </w:rPr>
        <w:t>A programról:</w:t>
      </w:r>
      <w:bookmarkEnd w:id="1"/>
    </w:p>
    <w:p w14:paraId="5EBFD159" w14:textId="77777777" w:rsidR="00827CE7" w:rsidRPr="001B46B7" w:rsidRDefault="00827CE7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egy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kitalált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gyorsétterem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75825" w:rsidRPr="001B46B7">
        <w:rPr>
          <w:rFonts w:ascii="Avenir Next LT Pro Light" w:hAnsi="Avenir Next LT Pro Light" w:cstheme="minorHAnsi"/>
          <w:sz w:val="24"/>
          <w:szCs w:val="24"/>
        </w:rPr>
        <w:t>brand-nek</w:t>
      </w:r>
      <w:proofErr w:type="spellEnd"/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a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rendelői felületét valósítja meg. Az étlapot egy adatbázisból tölti be és jeleníti meg. A felhasználó a megfelelő menüket böngészve tud a kosarához adni termékeket, majd a fizetés menüpontra kattintva megtekintheti a kosár tartalmát. A kosarat ürítheti, vagy fizethet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a benne lévő termékekért.</w:t>
      </w:r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A program kinézetéhez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MaterialDesign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NuGet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package-et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használtunk.</w:t>
      </w:r>
    </w:p>
    <w:p w14:paraId="7FCF2EB3" w14:textId="77777777" w:rsidR="00D75825" w:rsidRPr="001B46B7" w:rsidRDefault="00D75825" w:rsidP="003620C3">
      <w:pPr>
        <w:pStyle w:val="Cmsor2"/>
      </w:pPr>
      <w:bookmarkStart w:id="2" w:name="_Toc71808931"/>
      <w:r w:rsidRPr="001B46B7">
        <w:t>Előzetes rendszerterv:</w:t>
      </w:r>
      <w:bookmarkEnd w:id="2"/>
    </w:p>
    <w:p w14:paraId="4A3F9465" w14:textId="77777777" w:rsidR="000C2530" w:rsidRPr="001B46B7" w:rsidRDefault="00D75825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program betölti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ablakot, amiben található egy </w:t>
      </w:r>
      <w:r w:rsidR="00D617FF" w:rsidRPr="001B46B7">
        <w:rPr>
          <w:rFonts w:ascii="Avenir Next LT Pro Light" w:hAnsi="Avenir Next LT Pro Light" w:cstheme="minorHAnsi"/>
          <w:sz w:val="24"/>
          <w:szCs w:val="24"/>
        </w:rPr>
        <w:t>fejléc felül, egy menüsor balra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, valamint egy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-oknak lévő helyet jobbra, melybe alapméretezetten a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brand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logója kerül betöltésre (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UserControlHome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). </w:t>
      </w:r>
    </w:p>
    <w:p w14:paraId="042CBAD7" w14:textId="77777777" w:rsidR="000C2530" w:rsidRPr="001B46B7" w:rsidRDefault="00D617FF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menüsor egy görgethető menüben kilistázza a termékeket előbb típus, majd altípus szerint. </w:t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Ha a felhasználó választ egy termék típust, akkor jobb oldalt a program betölti a megfelelő termékhez tartozó </w:t>
      </w:r>
      <w:proofErr w:type="spellStart"/>
      <w:r w:rsidR="000C2530"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="002979A4" w:rsidRPr="001B46B7">
        <w:rPr>
          <w:rFonts w:ascii="Avenir Next LT Pro Light" w:hAnsi="Avenir Next LT Pro Light" w:cstheme="minorHAnsi"/>
          <w:sz w:val="24"/>
          <w:szCs w:val="24"/>
        </w:rPr>
        <w:t>-t</w:t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r w:rsidR="002979A4" w:rsidRPr="001B46B7">
        <w:rPr>
          <w:rFonts w:ascii="Avenir Next LT Pro Light" w:hAnsi="Avenir Next LT Pro Light" w:cstheme="minorHAnsi"/>
          <w:sz w:val="24"/>
          <w:szCs w:val="24"/>
        </w:rPr>
        <w:br/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(pl. </w:t>
      </w:r>
      <w:proofErr w:type="spellStart"/>
      <w:r w:rsidR="000C2530" w:rsidRPr="001B46B7">
        <w:rPr>
          <w:rFonts w:ascii="Avenir Next LT Pro Light" w:hAnsi="Avenir Next LT Pro Light" w:cstheme="minorHAnsi"/>
          <w:sz w:val="24"/>
          <w:szCs w:val="24"/>
        </w:rPr>
        <w:t>UserControlPizza</w:t>
      </w:r>
      <w:proofErr w:type="spellEnd"/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). </w:t>
      </w:r>
    </w:p>
    <w:p w14:paraId="43087CE8" w14:textId="77777777" w:rsidR="000C2530" w:rsidRPr="001B46B7" w:rsidRDefault="000C253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megjelent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UserControl-on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belül megjel</w:t>
      </w:r>
      <w:r w:rsidR="00103D00" w:rsidRPr="001B46B7">
        <w:rPr>
          <w:rFonts w:ascii="Avenir Next LT Pro Light" w:hAnsi="Avenir Next LT Pro Light" w:cstheme="minorHAnsi"/>
          <w:sz w:val="24"/>
          <w:szCs w:val="24"/>
        </w:rPr>
        <w:t>e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nnek a termékek nevükkel, árukkal és azonosítójukkal. Minden termék mellett található egy ’Kosárba’ gomba, melyre rákattintva a felhasználó az adott terméket a Kosárba helyezi. A fejlécben a Kosár ikonra kattintva egy felugró ablakban megjelenik a kosár tartalma, és lehetősége van a felhasználónak a kosarat üríteni, vagy fizetni érte. </w:t>
      </w:r>
    </w:p>
    <w:p w14:paraId="37ACAFF7" w14:textId="77777777" w:rsidR="000C2530" w:rsidRPr="001B46B7" w:rsidRDefault="000C253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Ha a fizetés menüpontot választja, akkor a program betölti a fizetéshez tartozó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-t (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UserControlFizetes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). Ebben az ablakban </w:t>
      </w:r>
      <w:r w:rsidR="002979A4" w:rsidRPr="001B46B7">
        <w:rPr>
          <w:rFonts w:ascii="Avenir Next LT Pro Light" w:hAnsi="Avenir Next LT Pro Light" w:cstheme="minorHAnsi"/>
          <w:sz w:val="24"/>
          <w:szCs w:val="24"/>
        </w:rPr>
        <w:t xml:space="preserve">egy </w:t>
      </w:r>
      <w:proofErr w:type="spellStart"/>
      <w:r w:rsidR="002979A4"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="002979A4" w:rsidRPr="001B46B7">
        <w:rPr>
          <w:rFonts w:ascii="Avenir Next LT Pro Light" w:hAnsi="Avenir Next LT Pro Light" w:cstheme="minorHAnsi"/>
          <w:sz w:val="24"/>
          <w:szCs w:val="24"/>
        </w:rPr>
        <w:t>-ben megjelenik a kosár tartalma, valamint, jobb oldalt az ablakon belül, a teljes kosár ára. Itt a felhasználónak még lehetősége van visszalépni, vagy a kosár tartalmáért fizetni.</w:t>
      </w:r>
    </w:p>
    <w:p w14:paraId="76E76ED8" w14:textId="77777777" w:rsidR="002979A4" w:rsidRPr="001B46B7" w:rsidRDefault="002979A4" w:rsidP="003620C3">
      <w:pPr>
        <w:pStyle w:val="Cmsor2"/>
      </w:pPr>
      <w:bookmarkStart w:id="3" w:name="_Toc71808932"/>
      <w:r w:rsidRPr="001B46B7">
        <w:t>Részletes rendszerterv:</w:t>
      </w:r>
      <w:bookmarkEnd w:id="3"/>
    </w:p>
    <w:p w14:paraId="279445B0" w14:textId="77777777" w:rsidR="002979A4" w:rsidRPr="001B46B7" w:rsidRDefault="002979A4" w:rsidP="001B46B7">
      <w:pPr>
        <w:pStyle w:val="Cmsor3"/>
        <w:spacing w:before="360" w:line="257" w:lineRule="auto"/>
        <w:ind w:left="851"/>
        <w:rPr>
          <w:rFonts w:cstheme="minorHAnsi"/>
          <w:bCs/>
          <w:iCs/>
        </w:rPr>
      </w:pPr>
      <w:bookmarkStart w:id="4" w:name="_Toc71808933"/>
      <w:proofErr w:type="spellStart"/>
      <w:r w:rsidRPr="001B46B7">
        <w:rPr>
          <w:rFonts w:cstheme="minorHAnsi"/>
          <w:bCs/>
          <w:iCs/>
        </w:rPr>
        <w:t>MainWindow</w:t>
      </w:r>
      <w:r w:rsidR="00126C76" w:rsidRPr="001B46B7">
        <w:rPr>
          <w:rFonts w:cstheme="minorHAnsi"/>
          <w:bCs/>
          <w:iCs/>
        </w:rPr>
        <w:t>.cs</w:t>
      </w:r>
      <w:proofErr w:type="spellEnd"/>
      <w:r w:rsidR="00126C76" w:rsidRPr="001B46B7">
        <w:rPr>
          <w:rFonts w:cstheme="minorHAnsi"/>
          <w:bCs/>
          <w:iCs/>
        </w:rPr>
        <w:t xml:space="preserve"> és </w:t>
      </w:r>
      <w:proofErr w:type="spellStart"/>
      <w:r w:rsidR="00126C76" w:rsidRPr="001B46B7">
        <w:rPr>
          <w:rFonts w:cstheme="minorHAnsi"/>
          <w:bCs/>
          <w:iCs/>
        </w:rPr>
        <w:t>MainWindow.xaml</w:t>
      </w:r>
      <w:bookmarkEnd w:id="4"/>
      <w:proofErr w:type="spellEnd"/>
    </w:p>
    <w:p w14:paraId="7E423618" w14:textId="77777777" w:rsidR="002979A4" w:rsidRPr="001B46B7" w:rsidRDefault="002979A4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tartalmaz egy </w:t>
      </w:r>
      <w:proofErr w:type="spellStart"/>
      <w:proofErr w:type="gramStart"/>
      <w:r w:rsidRPr="001B46B7">
        <w:rPr>
          <w:rFonts w:ascii="Avenir Next LT Pro Light" w:hAnsi="Avenir Next LT Pro Light" w:cstheme="minorHAnsi"/>
          <w:sz w:val="24"/>
          <w:szCs w:val="24"/>
        </w:rPr>
        <w:t>Gridet</w:t>
      </w:r>
      <w:proofErr w:type="spellEnd"/>
      <w:proofErr w:type="gram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ami elválasztja a menüsort, a fejlécet és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-ok betöltéséhez használt mezőt.</w:t>
      </w:r>
      <w:r w:rsidR="00126C76" w:rsidRPr="001B46B7">
        <w:rPr>
          <w:rFonts w:ascii="Avenir Next LT Pro Light" w:hAnsi="Avenir Next LT Pro Light" w:cstheme="minorHAnsi"/>
          <w:sz w:val="24"/>
          <w:szCs w:val="24"/>
        </w:rPr>
        <w:t xml:space="preserve"> A program futásakor ebbe az ablakba fog betöltődni minden User </w:t>
      </w:r>
      <w:proofErr w:type="spellStart"/>
      <w:r w:rsidR="00126C76"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="00126C76" w:rsidRPr="001B46B7">
        <w:rPr>
          <w:rFonts w:ascii="Avenir Next LT Pro Light" w:hAnsi="Avenir Next LT Pro Light" w:cstheme="minorHAnsi"/>
          <w:sz w:val="24"/>
          <w:szCs w:val="24"/>
        </w:rPr>
        <w:t>.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Itt kerülnek létrehozásra a menüsor típusok és altípusok</w:t>
      </w:r>
      <w:r w:rsidR="00126C76" w:rsidRPr="001B46B7">
        <w:rPr>
          <w:rFonts w:ascii="Avenir Next LT Pro Light" w:hAnsi="Avenir Next LT Pro Light" w:cstheme="minorHAnsi"/>
          <w:sz w:val="24"/>
          <w:szCs w:val="24"/>
        </w:rPr>
        <w:t xml:space="preserve"> is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a termékekhez, valamint egy lista, amiben a kosár termékeit fogjuk tárolni.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A menüsorban 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lastRenderedPageBreak/>
        <w:t xml:space="preserve">terméktípusokra kattintva lefut a </w:t>
      </w:r>
      <w:proofErr w:type="spellStart"/>
      <w:proofErr w:type="gram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SwitchScreen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>(</w:t>
      </w:r>
      <w:proofErr w:type="gram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) </w:t>
      </w:r>
      <w:r w:rsidR="00FF25F2" w:rsidRPr="001B46B7">
        <w:rPr>
          <w:rFonts w:ascii="Avenir Next LT Pro Light" w:hAnsi="Avenir Next LT Pro Light" w:cstheme="minorHAnsi"/>
          <w:sz w:val="24"/>
          <w:szCs w:val="24"/>
        </w:rPr>
        <w:t xml:space="preserve">metódus, ami a megfelelő User </w:t>
      </w:r>
      <w:proofErr w:type="spellStart"/>
      <w:r w:rsidR="00FF25F2"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="00FF25F2" w:rsidRPr="001B46B7">
        <w:rPr>
          <w:rFonts w:ascii="Avenir Next LT Pro Light" w:hAnsi="Avenir Next LT Pro Light" w:cstheme="minorHAnsi"/>
          <w:sz w:val="24"/>
          <w:szCs w:val="24"/>
        </w:rPr>
        <w:t xml:space="preserve"> meghívásáért felelős.</w:t>
      </w:r>
    </w:p>
    <w:p w14:paraId="4D2229A9" w14:textId="77777777" w:rsidR="00126C76" w:rsidRPr="001B46B7" w:rsidRDefault="00126C76" w:rsidP="003620C3">
      <w:pPr>
        <w:pStyle w:val="Cmsor3"/>
      </w:pPr>
      <w:bookmarkStart w:id="5" w:name="_Toc71808934"/>
      <w:proofErr w:type="spellStart"/>
      <w:r w:rsidRPr="001B46B7">
        <w:t>SubItem.cs</w:t>
      </w:r>
      <w:proofErr w:type="spellEnd"/>
      <w:r w:rsidRPr="001B46B7">
        <w:t xml:space="preserve"> </w:t>
      </w:r>
      <w:proofErr w:type="spellStart"/>
      <w:r w:rsidRPr="001B46B7">
        <w:t>ItemMenu.cs</w:t>
      </w:r>
      <w:proofErr w:type="spellEnd"/>
      <w:r w:rsidRPr="001B46B7">
        <w:t xml:space="preserve"> és </w:t>
      </w:r>
      <w:proofErr w:type="spellStart"/>
      <w:r w:rsidRPr="001B46B7">
        <w:t>UserControlMenuItem</w:t>
      </w:r>
      <w:bookmarkEnd w:id="5"/>
      <w:proofErr w:type="spellEnd"/>
    </w:p>
    <w:p w14:paraId="32A50473" w14:textId="77777777" w:rsidR="00126C76" w:rsidRPr="001B46B7" w:rsidRDefault="00126C76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Ez a két osztály és User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felelős a menüsorba betöltődő típusokért és altípusokért.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UserControlMenuItem.xaml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adja meg a legördülő menü kinézetét. Az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ItemMenu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egy legördülő menü, melynek elemei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SubItem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-ek.</w:t>
      </w:r>
    </w:p>
    <w:p w14:paraId="7FA87143" w14:textId="77777777" w:rsidR="00126C76" w:rsidRPr="001B46B7" w:rsidRDefault="00126C76" w:rsidP="003620C3">
      <w:pPr>
        <w:pStyle w:val="Cmsor3"/>
      </w:pPr>
      <w:bookmarkStart w:id="6" w:name="_Toc71808935"/>
      <w:r w:rsidRPr="001B46B7">
        <w:t xml:space="preserve">Ételekhez tartozó User </w:t>
      </w:r>
      <w:proofErr w:type="spellStart"/>
      <w:r w:rsidRPr="001B46B7">
        <w:t>Controlok</w:t>
      </w:r>
      <w:proofErr w:type="spellEnd"/>
      <w:r w:rsidRPr="001B46B7">
        <w:t>:</w:t>
      </w:r>
      <w:bookmarkEnd w:id="6"/>
    </w:p>
    <w:p w14:paraId="7C0E0E19" w14:textId="77777777" w:rsidR="00126C76" w:rsidRPr="001B46B7" w:rsidRDefault="00126C76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Minden étel típushoz tartozik egy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(pl.: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UserControlHamburger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). Ezek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-ok azonos sémára épülnek, és az egyes term</w:t>
      </w:r>
      <w:r w:rsidR="0000694A" w:rsidRPr="001B46B7">
        <w:rPr>
          <w:rFonts w:ascii="Avenir Next LT Pro Light" w:hAnsi="Avenir Next LT Pro Light" w:cstheme="minorHAnsi"/>
          <w:sz w:val="24"/>
          <w:szCs w:val="24"/>
        </w:rPr>
        <w:t>ékek megjelenítését szolgálják. A termékekhez tartozik egy kép, egy név, egy ár és egy azonosító. Ezek az adatbázisból betöltésre kerülnek a megfelelő helyekre.</w:t>
      </w:r>
    </w:p>
    <w:p w14:paraId="423FD18A" w14:textId="77777777" w:rsidR="0000694A" w:rsidRPr="001B46B7" w:rsidRDefault="0000694A" w:rsidP="003620C3">
      <w:pPr>
        <w:pStyle w:val="Cmsor3"/>
      </w:pPr>
      <w:bookmarkStart w:id="7" w:name="_Toc71808936"/>
      <w:proofErr w:type="spellStart"/>
      <w:r w:rsidRPr="001B46B7">
        <w:t>dtbEtterem.db</w:t>
      </w:r>
      <w:bookmarkEnd w:id="7"/>
      <w:proofErr w:type="spellEnd"/>
    </w:p>
    <w:p w14:paraId="255669BC" w14:textId="25489954" w:rsidR="0000694A" w:rsidRPr="001B46B7" w:rsidRDefault="0000694A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programhoz használt adatbázis, </w:t>
      </w:r>
      <w:r w:rsidR="00FF25F2" w:rsidRPr="001B46B7">
        <w:rPr>
          <w:rFonts w:ascii="Avenir Next LT Pro Light" w:hAnsi="Avenir Next LT Pro Light" w:cstheme="minorHAnsi"/>
          <w:sz w:val="24"/>
          <w:szCs w:val="24"/>
        </w:rPr>
        <w:t>ami tart</w:t>
      </w:r>
      <w:r w:rsidR="00714628">
        <w:rPr>
          <w:rFonts w:ascii="Avenir Next LT Pro Light" w:hAnsi="Avenir Next LT Pro Light" w:cstheme="minorHAnsi"/>
          <w:sz w:val="24"/>
          <w:szCs w:val="24"/>
        </w:rPr>
        <w:t>almaz egy Termék</w:t>
      </w:r>
      <w:r w:rsidR="00FF25F2" w:rsidRPr="001B46B7">
        <w:rPr>
          <w:rFonts w:ascii="Avenir Next LT Pro Light" w:hAnsi="Avenir Next LT Pro Light" w:cstheme="minorHAnsi"/>
          <w:sz w:val="24"/>
          <w:szCs w:val="24"/>
        </w:rPr>
        <w:t xml:space="preserve"> és egy Rendelés tá</w:t>
      </w:r>
      <w:r w:rsidR="00714628">
        <w:rPr>
          <w:rFonts w:ascii="Avenir Next LT Pro Light" w:hAnsi="Avenir Next LT Pro Light" w:cstheme="minorHAnsi"/>
          <w:sz w:val="24"/>
          <w:szCs w:val="24"/>
        </w:rPr>
        <w:t>blát. A termék táblából nyerjük ki az ételek adatait. A Rendelések táblában pedig eltároljuk a rendeléseket.</w:t>
      </w:r>
    </w:p>
    <w:p w14:paraId="7F231986" w14:textId="77777777" w:rsidR="0000694A" w:rsidRPr="001B46B7" w:rsidRDefault="0000694A" w:rsidP="003620C3">
      <w:pPr>
        <w:pStyle w:val="Cmsor3"/>
      </w:pPr>
      <w:bookmarkStart w:id="8" w:name="_Toc71808937"/>
      <w:proofErr w:type="spellStart"/>
      <w:r w:rsidRPr="001B46B7">
        <w:t>Hozzaferes</w:t>
      </w:r>
      <w:proofErr w:type="spellEnd"/>
      <w:r w:rsidR="00675197" w:rsidRPr="001B46B7">
        <w:t>, Kapcsolat</w:t>
      </w:r>
      <w:bookmarkEnd w:id="8"/>
    </w:p>
    <w:p w14:paraId="00972DC8" w14:textId="77777777" w:rsidR="0000694A" w:rsidRPr="001B46B7" w:rsidRDefault="0000694A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Ez a két osztály felelős az adatbázis eléréséért. Az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adatbázis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SQLite-tal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, valósítottuk meg. A Kapcsolat visszaadja a létrehozott kapcsolatot a kapcsolat nevéből. A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Hozzaferes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kezeli az adatbázis termékeinek a lekérdezését a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fügvényeivel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>. Minden típushoz tartozik egy lekérdezés.</w:t>
      </w:r>
    </w:p>
    <w:p w14:paraId="42C40E20" w14:textId="77777777" w:rsidR="00675197" w:rsidRPr="001B46B7" w:rsidRDefault="00FF25F2" w:rsidP="003620C3">
      <w:pPr>
        <w:pStyle w:val="Cmsor3"/>
      </w:pPr>
      <w:bookmarkStart w:id="9" w:name="_Toc71808938"/>
      <w:proofErr w:type="spellStart"/>
      <w:r w:rsidRPr="001B46B7">
        <w:t>tblTermek</w:t>
      </w:r>
      <w:proofErr w:type="spellEnd"/>
      <w:r w:rsidRPr="001B46B7">
        <w:t xml:space="preserve">, </w:t>
      </w:r>
      <w:proofErr w:type="spellStart"/>
      <w:r w:rsidRPr="001B46B7">
        <w:t>tblRendeles</w:t>
      </w:r>
      <w:proofErr w:type="spellEnd"/>
      <w:r w:rsidRPr="001B46B7">
        <w:t xml:space="preserve">, </w:t>
      </w:r>
      <w:proofErr w:type="spellStart"/>
      <w:r w:rsidRPr="001B46B7">
        <w:t>tblMegrendelo</w:t>
      </w:r>
      <w:bookmarkEnd w:id="9"/>
      <w:proofErr w:type="spellEnd"/>
    </w:p>
    <w:p w14:paraId="765EAB81" w14:textId="77777777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Ezek az osztályok biztosítják az adatátadást az adatbázisból a programba. A programban csak Termékek lettek implementálva.</w:t>
      </w:r>
    </w:p>
    <w:p w14:paraId="28E65CEA" w14:textId="77777777" w:rsidR="00FF25F2" w:rsidRPr="001B46B7" w:rsidRDefault="00FF25F2" w:rsidP="003620C3">
      <w:pPr>
        <w:pStyle w:val="Cmsor3"/>
      </w:pPr>
      <w:bookmarkStart w:id="10" w:name="_Toc71808939"/>
      <w:proofErr w:type="spellStart"/>
      <w:r w:rsidRPr="001B46B7">
        <w:t>UserControlHome</w:t>
      </w:r>
      <w:bookmarkEnd w:id="10"/>
      <w:proofErr w:type="spellEnd"/>
    </w:p>
    <w:p w14:paraId="288749F6" w14:textId="77777777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Egy egyszerű User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mely az étterem logóját jeleníti meg középre igazítva.</w:t>
      </w:r>
    </w:p>
    <w:p w14:paraId="692D2ABF" w14:textId="77777777" w:rsidR="00FF25F2" w:rsidRPr="001B46B7" w:rsidRDefault="00FF25F2" w:rsidP="003620C3">
      <w:pPr>
        <w:pStyle w:val="Cmsor3"/>
      </w:pPr>
      <w:bookmarkStart w:id="11" w:name="_Toc71808940"/>
      <w:proofErr w:type="spellStart"/>
      <w:r w:rsidRPr="001B46B7">
        <w:t>UserControlFizetes</w:t>
      </w:r>
      <w:bookmarkEnd w:id="11"/>
      <w:proofErr w:type="spellEnd"/>
    </w:p>
    <w:p w14:paraId="04CDCD10" w14:textId="6614A0E5" w:rsidR="00FF25F2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’Kosár’ ikonjának felugró menüjében, a ’Fizetés’ gombra kattintva jelenül meg. Tartalmaz egy két részre osztott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Grid-et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, melynek bal oldalában egy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van a kos</w:t>
      </w:r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ár termékeivel. Jobb oldalon található a kosár tartalmának végösszege. Továbbá egy vissza gomb, ami </w:t>
      </w:r>
      <w:r w:rsidR="001B46B7" w:rsidRPr="001B46B7">
        <w:rPr>
          <w:rFonts w:ascii="Avenir Next LT Pro Light" w:hAnsi="Avenir Next LT Pro Light" w:cstheme="minorHAnsi"/>
          <w:sz w:val="24"/>
          <w:szCs w:val="24"/>
        </w:rPr>
        <w:t>visszavisz</w:t>
      </w:r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 a főoldalra (</w:t>
      </w:r>
      <w:proofErr w:type="spellStart"/>
      <w:r w:rsidR="003620C3" w:rsidRPr="001B46B7">
        <w:rPr>
          <w:rFonts w:ascii="Avenir Next LT Pro Light" w:hAnsi="Avenir Next LT Pro Light" w:cstheme="minorHAnsi"/>
          <w:sz w:val="24"/>
          <w:szCs w:val="24"/>
        </w:rPr>
        <w:t>UserControlHome</w:t>
      </w:r>
      <w:proofErr w:type="spellEnd"/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), valamint egy ’Fizetés’ gomb, ami megjeleníti a </w:t>
      </w:r>
      <w:proofErr w:type="spellStart"/>
      <w:r w:rsidR="003620C3" w:rsidRPr="001B46B7">
        <w:rPr>
          <w:rFonts w:ascii="Avenir Next LT Pro Light" w:hAnsi="Avenir Next LT Pro Light" w:cstheme="minorHAnsi"/>
          <w:sz w:val="24"/>
          <w:szCs w:val="24"/>
        </w:rPr>
        <w:t>UserControlThankYou</w:t>
      </w:r>
      <w:proofErr w:type="spellEnd"/>
      <w:r w:rsidR="003620C3" w:rsidRPr="001B46B7">
        <w:rPr>
          <w:rFonts w:ascii="Avenir Next LT Pro Light" w:hAnsi="Avenir Next LT Pro Light" w:cstheme="minorHAnsi"/>
          <w:sz w:val="24"/>
          <w:szCs w:val="24"/>
        </w:rPr>
        <w:t>-t.</w:t>
      </w:r>
    </w:p>
    <w:p w14:paraId="406D512D" w14:textId="4FAE6AAB" w:rsidR="00714628" w:rsidRDefault="00714628" w:rsidP="00714628">
      <w:pPr>
        <w:pStyle w:val="Cmsor3"/>
      </w:pPr>
      <w:bookmarkStart w:id="12" w:name="_Toc71808941"/>
      <w:proofErr w:type="spellStart"/>
      <w:r>
        <w:lastRenderedPageBreak/>
        <w:t>UserControlRendeles</w:t>
      </w:r>
      <w:bookmarkEnd w:id="12"/>
      <w:proofErr w:type="spellEnd"/>
    </w:p>
    <w:p w14:paraId="713F12D0" w14:textId="416C39FD" w:rsidR="00714628" w:rsidRPr="001B46B7" w:rsidRDefault="00714628" w:rsidP="00714628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>
        <w:rPr>
          <w:rFonts w:ascii="Avenir Next LT Pro Light" w:hAnsi="Avenir Next LT Pro Light" w:cstheme="minorHAnsi"/>
          <w:sz w:val="24"/>
          <w:szCs w:val="24"/>
        </w:rPr>
        <w:t>Itt kérjük be a vásárló adatait, amit ellenőrzünk, majd eltárolunk az adatbázisban.</w:t>
      </w:r>
    </w:p>
    <w:p w14:paraId="664092F6" w14:textId="77777777" w:rsidR="003620C3" w:rsidRPr="001B46B7" w:rsidRDefault="003620C3" w:rsidP="003620C3">
      <w:pPr>
        <w:pStyle w:val="Cmsor3"/>
      </w:pPr>
      <w:bookmarkStart w:id="13" w:name="_Toc71808942"/>
      <w:proofErr w:type="spellStart"/>
      <w:r w:rsidRPr="001B46B7">
        <w:t>KosarTermek.cs</w:t>
      </w:r>
      <w:bookmarkEnd w:id="13"/>
      <w:proofErr w:type="spellEnd"/>
    </w:p>
    <w:p w14:paraId="5652D164" w14:textId="153118FB" w:rsidR="003620C3" w:rsidRPr="001B46B7" w:rsidRDefault="003620C3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Ez az osztály a kosár elemeinek a struktúráját adja, </w:t>
      </w:r>
      <w:r w:rsidR="006C056D" w:rsidRPr="001B46B7">
        <w:rPr>
          <w:rFonts w:ascii="Avenir Next LT Pro Light" w:hAnsi="Avenir Next LT Pro Light" w:cstheme="minorHAnsi"/>
          <w:sz w:val="24"/>
          <w:szCs w:val="24"/>
        </w:rPr>
        <w:t>ahhoz,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hogy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-ben meg lehessen jeleníteni őket.</w:t>
      </w:r>
    </w:p>
    <w:p w14:paraId="4237C3FE" w14:textId="77777777" w:rsidR="009A4202" w:rsidRPr="001B46B7" w:rsidRDefault="009A4202" w:rsidP="009A4202">
      <w:pPr>
        <w:pStyle w:val="Cmsor3"/>
      </w:pPr>
      <w:bookmarkStart w:id="14" w:name="_Toc71808943"/>
      <w:proofErr w:type="spellStart"/>
      <w:r w:rsidRPr="001B46B7">
        <w:t>Login.cs</w:t>
      </w:r>
      <w:bookmarkEnd w:id="14"/>
      <w:proofErr w:type="spellEnd"/>
    </w:p>
    <w:p w14:paraId="7066B8DE" w14:textId="4A457527" w:rsidR="009A4202" w:rsidRDefault="009A420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programban létrehoztunk egy bejelentkező és regisztrációs ablakot, mely a fejléc jobb szélső leugró menüjéből érhető el. A felhasználók tárolása és a regisztráció implementálása továbbfejlesztési lehetőség.</w:t>
      </w:r>
    </w:p>
    <w:p w14:paraId="65AC2B83" w14:textId="28731A43" w:rsidR="00714628" w:rsidRPr="001B46B7" w:rsidRDefault="00714628" w:rsidP="00714628">
      <w:pPr>
        <w:spacing w:line="256" w:lineRule="auto"/>
        <w:rPr>
          <w:rFonts w:ascii="Avenir Next LT Pro Light" w:hAnsi="Avenir Next LT Pro Light" w:cstheme="minorHAnsi"/>
          <w:sz w:val="24"/>
          <w:szCs w:val="24"/>
        </w:rPr>
      </w:pPr>
      <w:r>
        <w:rPr>
          <w:rFonts w:ascii="Avenir Next LT Pro Light" w:hAnsi="Avenir Next LT Pro Light" w:cstheme="minorHAnsi"/>
          <w:sz w:val="24"/>
          <w:szCs w:val="24"/>
        </w:rPr>
        <w:tab/>
      </w:r>
    </w:p>
    <w:p w14:paraId="2FCF156F" w14:textId="77777777" w:rsidR="003620C3" w:rsidRPr="001B46B7" w:rsidRDefault="003620C3" w:rsidP="009A4202">
      <w:pPr>
        <w:pStyle w:val="Cmsor2"/>
      </w:pPr>
      <w:bookmarkStart w:id="15" w:name="_Toc71808944"/>
      <w:r w:rsidRPr="001B46B7">
        <w:t>Tesztelés</w:t>
      </w:r>
      <w:bookmarkEnd w:id="15"/>
    </w:p>
    <w:p w14:paraId="367615AC" w14:textId="77777777" w:rsidR="003620C3" w:rsidRPr="001B46B7" w:rsidRDefault="00103D0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programot használattal teszteltük a készítés során. Esetleges hiba esetén programrészletek kiírásával kerestünk hibákat.</w:t>
      </w:r>
    </w:p>
    <w:p w14:paraId="6B2A32DC" w14:textId="77777777" w:rsidR="00103D00" w:rsidRPr="001B46B7" w:rsidRDefault="00103D00" w:rsidP="009A4202">
      <w:pPr>
        <w:pStyle w:val="Cmsor2"/>
      </w:pPr>
      <w:bookmarkStart w:id="16" w:name="_Toc71808945"/>
      <w:r w:rsidRPr="001B46B7">
        <w:t>Továbbfejlesztési lehetőségek:</w:t>
      </w:r>
      <w:bookmarkEnd w:id="16"/>
    </w:p>
    <w:p w14:paraId="2B3C20EA" w14:textId="77777777" w:rsidR="0067303E" w:rsidRDefault="00103D00" w:rsidP="0067303E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Keresés mező implementálása.</w:t>
      </w:r>
    </w:p>
    <w:p w14:paraId="2FECC2F6" w14:textId="68C27059" w:rsidR="006C056D" w:rsidRDefault="009A4202" w:rsidP="0067303E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67303E">
        <w:rPr>
          <w:rFonts w:ascii="Avenir Next LT Pro Light" w:hAnsi="Avenir Next LT Pro Light" w:cs="Times New Roman"/>
          <w:sz w:val="24"/>
          <w:szCs w:val="20"/>
        </w:rPr>
        <w:t>Bejelentkezés és Regisztráció implementálása.</w:t>
      </w:r>
    </w:p>
    <w:p w14:paraId="0B44C83D" w14:textId="134A2678" w:rsidR="001B46B7" w:rsidRPr="006C056D" w:rsidRDefault="006C056D" w:rsidP="006C056D">
      <w:pPr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br w:type="page"/>
      </w:r>
    </w:p>
    <w:p w14:paraId="13275C29" w14:textId="280ADAF5" w:rsidR="006C056D" w:rsidRDefault="006C056D" w:rsidP="006C056D">
      <w:pPr>
        <w:pStyle w:val="Cmsor2"/>
      </w:pPr>
      <w:bookmarkStart w:id="17" w:name="_Toc71808946"/>
      <w:r>
        <w:lastRenderedPageBreak/>
        <w:t>Entitás diagram</w:t>
      </w:r>
      <w:bookmarkEnd w:id="17"/>
    </w:p>
    <w:p w14:paraId="437EB7C1" w14:textId="40A7C8A6" w:rsidR="006C056D" w:rsidRPr="006C056D" w:rsidRDefault="006C056D" w:rsidP="006C056D">
      <w:r>
        <w:rPr>
          <w:noProof/>
          <w:lang w:eastAsia="hu-HU"/>
        </w:rPr>
        <w:drawing>
          <wp:inline distT="0" distB="0" distL="0" distR="0" wp14:anchorId="7FC96BE1" wp14:editId="190ECADB">
            <wp:extent cx="5890260" cy="255426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78" cy="25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9713" w14:textId="2769A65F" w:rsidR="00103D00" w:rsidRPr="001B46B7" w:rsidRDefault="006C056D" w:rsidP="006C056D">
      <w:pPr>
        <w:pStyle w:val="Cmsor2"/>
      </w:pPr>
      <w:bookmarkStart w:id="18" w:name="_Toc71808947"/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21E1D5DF" wp14:editId="1B204E2D">
            <wp:simplePos x="0" y="0"/>
            <wp:positionH relativeFrom="margin">
              <wp:align>center</wp:align>
            </wp:positionH>
            <wp:positionV relativeFrom="paragraph">
              <wp:posOffset>492125</wp:posOffset>
            </wp:positionV>
            <wp:extent cx="5318125" cy="2394585"/>
            <wp:effectExtent l="0" t="0" r="0" b="571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Osztálydiagram</w:t>
      </w:r>
      <w:bookmarkEnd w:id="18"/>
      <w:r w:rsidR="001B46B7">
        <w:br w:type="page"/>
      </w:r>
    </w:p>
    <w:p w14:paraId="29001423" w14:textId="77777777" w:rsidR="009A4202" w:rsidRPr="001B46B7" w:rsidRDefault="006B6AE4" w:rsidP="006B6AE4">
      <w:pPr>
        <w:pStyle w:val="Cmsor1"/>
      </w:pPr>
      <w:bookmarkStart w:id="19" w:name="_Toc71808948"/>
      <w:r w:rsidRPr="001B46B7">
        <w:lastRenderedPageBreak/>
        <w:t>Felhasználói dokumentáció</w:t>
      </w:r>
      <w:bookmarkEnd w:id="19"/>
    </w:p>
    <w:p w14:paraId="0311421C" w14:textId="77777777" w:rsidR="006B6AE4" w:rsidRPr="001B46B7" w:rsidRDefault="006B6AE4" w:rsidP="009B4416">
      <w:pPr>
        <w:pStyle w:val="Cmsor2"/>
      </w:pPr>
      <w:bookmarkStart w:id="20" w:name="_Toc71808949"/>
      <w:r w:rsidRPr="001B46B7">
        <w:t>Futtatás</w:t>
      </w:r>
      <w:bookmarkEnd w:id="20"/>
    </w:p>
    <w:p w14:paraId="4821D2E9" w14:textId="77777777" w:rsidR="006B6AE4" w:rsidRPr="001B46B7" w:rsidRDefault="006B6AE4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futtatásához szükség van egy működő Windows operációs rendszerre, val</w:t>
      </w:r>
      <w:r w:rsidR="00734677" w:rsidRPr="001B46B7">
        <w:rPr>
          <w:rFonts w:ascii="Avenir Next LT Pro Light" w:hAnsi="Avenir Next LT Pro Light" w:cstheme="minorHAnsi"/>
          <w:sz w:val="24"/>
          <w:szCs w:val="24"/>
        </w:rPr>
        <w:t>amint .NET 5.0 keretrendszerre.</w:t>
      </w:r>
    </w:p>
    <w:p w14:paraId="5AA279CC" w14:textId="33115369" w:rsidR="00EB2FF1" w:rsidRPr="001B46B7" w:rsidRDefault="001B46B7" w:rsidP="001B46B7">
      <w:pPr>
        <w:pStyle w:val="Cmsor2"/>
      </w:pPr>
      <w:bookmarkStart w:id="21" w:name="_Toc71808950"/>
      <w:r>
        <w:t>Minimális h</w:t>
      </w:r>
      <w:r w:rsidR="006B6AE4" w:rsidRPr="001B46B7">
        <w:t>ardverkövetelmény:</w:t>
      </w:r>
      <w:bookmarkEnd w:id="21"/>
    </w:p>
    <w:p w14:paraId="26277FAC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512MB Memória.</w:t>
      </w:r>
    </w:p>
    <w:p w14:paraId="5459A6ED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&gt;800MHz Processzor</w:t>
      </w:r>
    </w:p>
    <w:p w14:paraId="0E65A9D8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proofErr w:type="spellStart"/>
      <w:r w:rsidRPr="001B46B7">
        <w:rPr>
          <w:rFonts w:ascii="Avenir Next LT Pro Light" w:hAnsi="Avenir Next LT Pro Light" w:cs="Times New Roman"/>
          <w:sz w:val="24"/>
          <w:szCs w:val="20"/>
        </w:rPr>
        <w:t>DirectX</w:t>
      </w:r>
      <w:proofErr w:type="spellEnd"/>
      <w:r w:rsidRPr="001B46B7">
        <w:rPr>
          <w:rFonts w:ascii="Avenir Next LT Pro Light" w:hAnsi="Avenir Next LT Pro Light" w:cs="Times New Roman"/>
          <w:sz w:val="24"/>
          <w:szCs w:val="20"/>
        </w:rPr>
        <w:t xml:space="preserve"> 9 futtatására képes videokártya</w:t>
      </w:r>
    </w:p>
    <w:p w14:paraId="6D316B7A" w14:textId="77777777" w:rsidR="006B6AE4" w:rsidRPr="001B46B7" w:rsidRDefault="006B6AE4" w:rsidP="009B4416">
      <w:pPr>
        <w:pStyle w:val="Cmsor2"/>
      </w:pPr>
      <w:bookmarkStart w:id="22" w:name="_Toc71808951"/>
      <w:r w:rsidRPr="001B46B7">
        <w:t>Program kezelése</w:t>
      </w:r>
      <w:bookmarkEnd w:id="22"/>
    </w:p>
    <w:p w14:paraId="1BF52760" w14:textId="4163C8A6" w:rsidR="00734677" w:rsidRDefault="004E468A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indítás után betölti a megrendelői felületet és megjelenik a cég logója. Bal oldalt legördülő menükből</w:t>
      </w:r>
      <w:r w:rsidR="006B6AE4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választhatunk termék típusokat, azon belül altípusokat. </w:t>
      </w:r>
      <w:r w:rsidR="00E6024F" w:rsidRPr="001B46B7">
        <w:rPr>
          <w:rFonts w:ascii="Avenir Next LT Pro Light" w:hAnsi="Avenir Next LT Pro Light" w:cstheme="minorHAnsi"/>
          <w:sz w:val="24"/>
          <w:szCs w:val="24"/>
        </w:rPr>
        <w:t xml:space="preserve">Ha választottunk altípust, akkor a jobb oldalt megjelenő termékek közül válogathatunk. Ha egy terméket meg akarunk vásárolni, akkor a ’Kosárba’ gomb megnyomásával a kosarunkba helyezhetjük. Ha már nem akarunk </w:t>
      </w:r>
      <w:r w:rsidR="0071107A" w:rsidRPr="001B46B7">
        <w:rPr>
          <w:rFonts w:ascii="Avenir Next LT Pro Light" w:hAnsi="Avenir Next LT Pro Light" w:cstheme="minorHAnsi"/>
          <w:sz w:val="24"/>
          <w:szCs w:val="24"/>
        </w:rPr>
        <w:t>több terméket vásárolni, akkor a fejlécben található kosár ikonra kattintva</w:t>
      </w:r>
      <w:r w:rsidR="00734677" w:rsidRPr="001B46B7">
        <w:rPr>
          <w:rFonts w:ascii="Avenir Next LT Pro Light" w:hAnsi="Avenir Next LT Pro Light" w:cstheme="minorHAnsi"/>
          <w:sz w:val="24"/>
          <w:szCs w:val="24"/>
        </w:rPr>
        <w:t xml:space="preserve"> felugrik egy ablak, amiben láthatjuk a kosár tartalmát. Itt lehetőségünk van a kosarat üríteni, vagy a fizetés gombbal a fizetés ablakra lépni. A fizetés ablakban ismét megjelennek a kosárban lévő termékeink. Jobb oldalt látható a kosár tartalmának teljes ára. </w:t>
      </w:r>
      <w:r w:rsidR="00EB2FF1" w:rsidRPr="001B46B7">
        <w:rPr>
          <w:rFonts w:ascii="Avenir Next LT Pro Light" w:hAnsi="Avenir Next LT Pro Light" w:cstheme="minorHAnsi"/>
          <w:sz w:val="24"/>
          <w:szCs w:val="24"/>
        </w:rPr>
        <w:t xml:space="preserve">A fizetés gombra kattintva a kosár tartalma ürül és a program átirányít egy új ablakra, ahol </w:t>
      </w:r>
      <w:r w:rsidR="001B46B7" w:rsidRPr="001B46B7">
        <w:rPr>
          <w:rFonts w:ascii="Avenir Next LT Pro Light" w:hAnsi="Avenir Next LT Pro Light" w:cstheme="minorHAnsi"/>
          <w:sz w:val="24"/>
          <w:szCs w:val="24"/>
        </w:rPr>
        <w:t>visszaléphetünk</w:t>
      </w:r>
      <w:r w:rsidR="00EB2FF1" w:rsidRPr="001B46B7">
        <w:rPr>
          <w:rFonts w:ascii="Avenir Next LT Pro Light" w:hAnsi="Avenir Next LT Pro Light" w:cstheme="minorHAnsi"/>
          <w:sz w:val="24"/>
          <w:szCs w:val="24"/>
        </w:rPr>
        <w:t xml:space="preserve"> a főoldalra. A programból való kilépéshez a jobb felső sarokban található, 3 pöttyöt ábrázoló, ikonra kattintva, az ’</w:t>
      </w:r>
      <w:proofErr w:type="spellStart"/>
      <w:r w:rsidR="00EB2FF1" w:rsidRPr="001B46B7">
        <w:rPr>
          <w:rFonts w:ascii="Avenir Next LT Pro Light" w:hAnsi="Avenir Next LT Pro Light" w:cstheme="minorHAnsi"/>
          <w:sz w:val="24"/>
          <w:szCs w:val="24"/>
        </w:rPr>
        <w:t>Exit</w:t>
      </w:r>
      <w:proofErr w:type="spellEnd"/>
      <w:r w:rsidR="00EB2FF1" w:rsidRPr="001B46B7">
        <w:rPr>
          <w:rFonts w:ascii="Avenir Next LT Pro Light" w:hAnsi="Avenir Next LT Pro Light" w:cstheme="minorHAnsi"/>
          <w:sz w:val="24"/>
          <w:szCs w:val="24"/>
        </w:rPr>
        <w:t>’ gombot megnyomva van lehetőségünk.</w:t>
      </w:r>
    </w:p>
    <w:p w14:paraId="67CB1E8D" w14:textId="77777777" w:rsidR="00F43CF6" w:rsidRDefault="00F43CF6">
      <w:pPr>
        <w:rPr>
          <w:rFonts w:ascii="Avenir Next LT Pro Light" w:eastAsiaTheme="majorEastAsia" w:hAnsi="Avenir Next LT Pro Light" w:cstheme="majorBidi"/>
          <w:sz w:val="28"/>
          <w:szCs w:val="26"/>
          <w:u w:val="single"/>
        </w:rPr>
      </w:pPr>
      <w:r>
        <w:br w:type="page"/>
      </w:r>
    </w:p>
    <w:p w14:paraId="2C1559E7" w14:textId="28A36CAE" w:rsidR="006C056D" w:rsidRDefault="00F43CF6" w:rsidP="00F43CF6">
      <w:pPr>
        <w:pStyle w:val="Cmsor2"/>
      </w:pPr>
      <w:bookmarkStart w:id="23" w:name="_Toc71808952"/>
      <w:r>
        <w:lastRenderedPageBreak/>
        <w:t>Program használata</w:t>
      </w:r>
      <w:bookmarkEnd w:id="23"/>
    </w:p>
    <w:p w14:paraId="2D77B254" w14:textId="208D1725" w:rsidR="00F43CF6" w:rsidRPr="00A72F42" w:rsidRDefault="00A72F42" w:rsidP="00F43CF6">
      <w:pPr>
        <w:pStyle w:val="Cmsor3"/>
      </w:pPr>
      <w:bookmarkStart w:id="24" w:name="_Toc71808953"/>
      <w:r w:rsidRPr="00A72F42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E390AB7" wp14:editId="3A2A97A6">
            <wp:simplePos x="0" y="0"/>
            <wp:positionH relativeFrom="margin">
              <wp:align>center</wp:align>
            </wp:positionH>
            <wp:positionV relativeFrom="paragraph">
              <wp:posOffset>280612</wp:posOffset>
            </wp:positionV>
            <wp:extent cx="4679950" cy="2330450"/>
            <wp:effectExtent l="0" t="0" r="6350" b="0"/>
            <wp:wrapSquare wrapText="bothSides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CF6">
        <w:t>1.Kezdőképernyő</w:t>
      </w:r>
      <w:bookmarkEnd w:id="24"/>
    </w:p>
    <w:p w14:paraId="240D4B48" w14:textId="59622628" w:rsidR="00F43CF6" w:rsidRDefault="00F43CF6" w:rsidP="00A72F42">
      <w:pPr>
        <w:pStyle w:val="Cmsor3"/>
        <w:spacing w:before="360" w:after="240"/>
      </w:pPr>
      <w:bookmarkStart w:id="25" w:name="_Toc71808954"/>
      <w:r>
        <w:t>2.Menü</w:t>
      </w:r>
      <w:bookmarkEnd w:id="25"/>
    </w:p>
    <w:p w14:paraId="7EF68B9D" w14:textId="120780DB" w:rsidR="00A72F42" w:rsidRDefault="00F43CF6" w:rsidP="00A72F42"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37975346" wp14:editId="70773C11">
            <wp:simplePos x="0" y="0"/>
            <wp:positionH relativeFrom="margin">
              <wp:align>center</wp:align>
            </wp:positionH>
            <wp:positionV relativeFrom="paragraph">
              <wp:posOffset>5657</wp:posOffset>
            </wp:positionV>
            <wp:extent cx="4680000" cy="2330702"/>
            <wp:effectExtent l="0" t="0" r="635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2B56D" w14:textId="124BBF4C" w:rsidR="00F43CF6" w:rsidRDefault="00F43CF6" w:rsidP="00A72F42">
      <w:pPr>
        <w:pStyle w:val="Cmsor3"/>
        <w:spacing w:before="360" w:after="240"/>
      </w:pPr>
      <w:bookmarkStart w:id="26" w:name="_Toc71808955"/>
      <w:r>
        <w:t>3.</w:t>
      </w:r>
      <w:r w:rsidR="00A72F42">
        <w:t>Kosár</w:t>
      </w:r>
      <w:bookmarkEnd w:id="26"/>
    </w:p>
    <w:p w14:paraId="144B5530" w14:textId="53571167" w:rsidR="00A72F42" w:rsidRDefault="00A72F42" w:rsidP="00A72F42"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6A37B13B" wp14:editId="0AAFC2CA">
            <wp:simplePos x="0" y="0"/>
            <wp:positionH relativeFrom="margin">
              <wp:align>center</wp:align>
            </wp:positionH>
            <wp:positionV relativeFrom="paragraph">
              <wp:posOffset>3752</wp:posOffset>
            </wp:positionV>
            <wp:extent cx="4680000" cy="2324502"/>
            <wp:effectExtent l="0" t="0" r="635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2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437090" w14:textId="2D8D9CF1" w:rsidR="00A72F42" w:rsidRDefault="00A72F42" w:rsidP="00A72F42">
      <w:pPr>
        <w:pStyle w:val="Cmsor3"/>
      </w:pPr>
      <w:bookmarkStart w:id="27" w:name="_Toc71808956"/>
      <w:r>
        <w:lastRenderedPageBreak/>
        <w:t>4.Adatok bekérése</w:t>
      </w:r>
      <w:bookmarkEnd w:id="27"/>
    </w:p>
    <w:p w14:paraId="549C129A" w14:textId="71B7F87F" w:rsidR="00A72F42" w:rsidRDefault="00A72F42" w:rsidP="00A72F42">
      <w:r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09ECCF41" wp14:editId="5AD836F4">
            <wp:simplePos x="0" y="0"/>
            <wp:positionH relativeFrom="margin">
              <wp:align>center</wp:align>
            </wp:positionH>
            <wp:positionV relativeFrom="paragraph">
              <wp:posOffset>15759</wp:posOffset>
            </wp:positionV>
            <wp:extent cx="4680000" cy="2333821"/>
            <wp:effectExtent l="0" t="0" r="635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028F4" w14:textId="251FBE7F" w:rsidR="00A72F42" w:rsidRDefault="00A72F42" w:rsidP="00A72F42">
      <w:pPr>
        <w:pStyle w:val="Cmsor3"/>
        <w:spacing w:before="360" w:after="240"/>
      </w:pPr>
      <w:bookmarkStart w:id="28" w:name="_Toc71808957"/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09FC3F30" wp14:editId="2FD6C02A">
            <wp:simplePos x="0" y="0"/>
            <wp:positionH relativeFrom="margin">
              <wp:align>center</wp:align>
            </wp:positionH>
            <wp:positionV relativeFrom="paragraph">
              <wp:posOffset>2521354</wp:posOffset>
            </wp:positionV>
            <wp:extent cx="4680000" cy="2330705"/>
            <wp:effectExtent l="0" t="0" r="635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5.Sikeres rendelés</w:t>
      </w:r>
      <w:bookmarkEnd w:id="28"/>
    </w:p>
    <w:p w14:paraId="03227DA6" w14:textId="2AD0BE42" w:rsidR="00A72F42" w:rsidRPr="00A72F42" w:rsidRDefault="00A72F42" w:rsidP="00A72F42">
      <w:pPr>
        <w:pStyle w:val="Cmsor3"/>
      </w:pPr>
    </w:p>
    <w:sectPr w:rsidR="00A72F42" w:rsidRPr="00A72F42" w:rsidSect="009E74C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8A1FC" w14:textId="77777777" w:rsidR="005B3089" w:rsidRDefault="005B3089" w:rsidP="001B46B7">
      <w:pPr>
        <w:spacing w:after="0" w:line="240" w:lineRule="auto"/>
      </w:pPr>
      <w:r>
        <w:separator/>
      </w:r>
    </w:p>
  </w:endnote>
  <w:endnote w:type="continuationSeparator" w:id="0">
    <w:p w14:paraId="4C89B3E8" w14:textId="77777777" w:rsidR="005B3089" w:rsidRDefault="005B3089" w:rsidP="001B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venir Next LT Pro Light">
    <w:altName w:val="Arial"/>
    <w:charset w:val="EE"/>
    <w:family w:val="swiss"/>
    <w:pitch w:val="variable"/>
    <w:sig w:usb0="A00000EF" w:usb1="5000204B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venir Next LT Pro Light" w:hAnsi="Avenir Next LT Pro Light"/>
      </w:rPr>
      <w:id w:val="-1677565485"/>
      <w:docPartObj>
        <w:docPartGallery w:val="Page Numbers (Bottom of Page)"/>
        <w:docPartUnique/>
      </w:docPartObj>
    </w:sdtPr>
    <w:sdtEndPr/>
    <w:sdtContent>
      <w:p w14:paraId="705166F7" w14:textId="78DC2ED7" w:rsidR="001B46B7" w:rsidRPr="001B46B7" w:rsidRDefault="001B46B7" w:rsidP="001B46B7">
        <w:pPr>
          <w:pStyle w:val="llb"/>
          <w:jc w:val="center"/>
          <w:rPr>
            <w:rFonts w:ascii="Avenir Next LT Pro Light" w:hAnsi="Avenir Next LT Pro Light"/>
          </w:rPr>
        </w:pPr>
        <w:proofErr w:type="spellStart"/>
        <w:r w:rsidRPr="00F955B0">
          <w:rPr>
            <w:rFonts w:ascii="Avenir Next LT Pro Light" w:hAnsi="Avenir Next LT Pro Light"/>
          </w:rPr>
          <w:t>McTömlek</w:t>
        </w:r>
        <w:proofErr w:type="spellEnd"/>
        <w:r w:rsidRPr="00F955B0">
          <w:rPr>
            <w:rFonts w:ascii="Avenir Next LT Pro Light" w:hAnsi="Avenir Next LT Pro Light"/>
          </w:rPr>
          <w:t xml:space="preserve"> Inc.</w:t>
        </w:r>
        <w:r w:rsidRPr="00F955B0">
          <w:rPr>
            <w:rFonts w:ascii="Avenir Next LT Pro Light" w:hAnsi="Avenir Next LT Pro Light"/>
          </w:rPr>
          <w:tab/>
          <w:t>2021.</w:t>
        </w:r>
        <w:r w:rsidRPr="00F955B0">
          <w:rPr>
            <w:rFonts w:ascii="Avenir Next LT Pro Light" w:hAnsi="Avenir Next LT Pro Light"/>
          </w:rPr>
          <w:tab/>
        </w:r>
        <w:r w:rsidRPr="00F955B0">
          <w:rPr>
            <w:rFonts w:ascii="Avenir Next LT Pro Light" w:hAnsi="Avenir Next LT Pro Light"/>
          </w:rPr>
          <w:fldChar w:fldCharType="begin"/>
        </w:r>
        <w:r w:rsidRPr="00F955B0">
          <w:rPr>
            <w:rFonts w:ascii="Avenir Next LT Pro Light" w:hAnsi="Avenir Next LT Pro Light"/>
          </w:rPr>
          <w:instrText>PAGE   \* MERGEFORMAT</w:instrText>
        </w:r>
        <w:r w:rsidRPr="00F955B0">
          <w:rPr>
            <w:rFonts w:ascii="Avenir Next LT Pro Light" w:hAnsi="Avenir Next LT Pro Light"/>
          </w:rPr>
          <w:fldChar w:fldCharType="separate"/>
        </w:r>
        <w:r w:rsidR="00714628">
          <w:rPr>
            <w:rFonts w:ascii="Avenir Next LT Pro Light" w:hAnsi="Avenir Next LT Pro Light"/>
            <w:noProof/>
          </w:rPr>
          <w:t>9</w:t>
        </w:r>
        <w:r w:rsidRPr="00F955B0">
          <w:rPr>
            <w:rFonts w:ascii="Avenir Next LT Pro Light" w:hAnsi="Avenir Next LT Pro Light"/>
          </w:rPr>
          <w:fldChar w:fldCharType="end"/>
        </w:r>
        <w:r w:rsidRPr="00F955B0">
          <w:rPr>
            <w:rFonts w:ascii="Avenir Next LT Pro Light" w:hAnsi="Avenir Next LT Pro Light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371F" w14:textId="77777777" w:rsidR="005B3089" w:rsidRDefault="005B3089" w:rsidP="001B46B7">
      <w:pPr>
        <w:spacing w:after="0" w:line="240" w:lineRule="auto"/>
      </w:pPr>
      <w:r>
        <w:separator/>
      </w:r>
    </w:p>
  </w:footnote>
  <w:footnote w:type="continuationSeparator" w:id="0">
    <w:p w14:paraId="60B2BC71" w14:textId="77777777" w:rsidR="005B3089" w:rsidRDefault="005B3089" w:rsidP="001B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7FEC" w14:textId="7B340693" w:rsidR="001B46B7" w:rsidRDefault="001B46B7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5ED3FF3" wp14:editId="72919EF0">
          <wp:simplePos x="0" y="0"/>
          <wp:positionH relativeFrom="rightMargin">
            <wp:align>left</wp:align>
          </wp:positionH>
          <wp:positionV relativeFrom="paragraph">
            <wp:posOffset>-252095</wp:posOffset>
          </wp:positionV>
          <wp:extent cx="518160" cy="518160"/>
          <wp:effectExtent l="0" t="0" r="0" b="0"/>
          <wp:wrapTight wrapText="bothSides">
            <wp:wrapPolygon edited="0">
              <wp:start x="5559" y="0"/>
              <wp:lineTo x="0" y="3971"/>
              <wp:lineTo x="0" y="16676"/>
              <wp:lineTo x="5559" y="20647"/>
              <wp:lineTo x="15088" y="20647"/>
              <wp:lineTo x="20647" y="16676"/>
              <wp:lineTo x="20647" y="3971"/>
              <wp:lineTo x="15088" y="0"/>
              <wp:lineTo x="5559" y="0"/>
            </wp:wrapPolygon>
          </wp:wrapTight>
          <wp:docPr id="1" name="Kép 1" descr="A képen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clipart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A3"/>
    <w:multiLevelType w:val="hybridMultilevel"/>
    <w:tmpl w:val="72189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7B9"/>
    <w:multiLevelType w:val="hybridMultilevel"/>
    <w:tmpl w:val="F3521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E7"/>
    <w:rsid w:val="0000694A"/>
    <w:rsid w:val="000C2530"/>
    <w:rsid w:val="00103D00"/>
    <w:rsid w:val="00126C76"/>
    <w:rsid w:val="001B46B7"/>
    <w:rsid w:val="002979A4"/>
    <w:rsid w:val="003620C3"/>
    <w:rsid w:val="003F7423"/>
    <w:rsid w:val="004E468A"/>
    <w:rsid w:val="005B3089"/>
    <w:rsid w:val="0067303E"/>
    <w:rsid w:val="00675197"/>
    <w:rsid w:val="006A46EC"/>
    <w:rsid w:val="006B6AE4"/>
    <w:rsid w:val="006C056D"/>
    <w:rsid w:val="0070389C"/>
    <w:rsid w:val="0071107A"/>
    <w:rsid w:val="00714628"/>
    <w:rsid w:val="00734677"/>
    <w:rsid w:val="00827CE7"/>
    <w:rsid w:val="008B0C6F"/>
    <w:rsid w:val="009A34BC"/>
    <w:rsid w:val="009A4202"/>
    <w:rsid w:val="009B4416"/>
    <w:rsid w:val="009E74C5"/>
    <w:rsid w:val="00A72F42"/>
    <w:rsid w:val="00AB0C27"/>
    <w:rsid w:val="00AC0F19"/>
    <w:rsid w:val="00C71D81"/>
    <w:rsid w:val="00D617FF"/>
    <w:rsid w:val="00D75825"/>
    <w:rsid w:val="00DD01F3"/>
    <w:rsid w:val="00E01140"/>
    <w:rsid w:val="00E247A8"/>
    <w:rsid w:val="00E6024F"/>
    <w:rsid w:val="00EB1D1F"/>
    <w:rsid w:val="00EB2FF1"/>
    <w:rsid w:val="00F43CF6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8F2E"/>
  <w15:chartTrackingRefBased/>
  <w15:docId w15:val="{DD92E19D-73F1-40B1-A384-33847EE3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46B7"/>
    <w:pPr>
      <w:keepNext/>
      <w:keepLines/>
      <w:spacing w:before="360" w:after="360"/>
      <w:outlineLvl w:val="0"/>
    </w:pPr>
    <w:rPr>
      <w:rFonts w:ascii="Avenir Next LT Pro Light" w:eastAsiaTheme="majorEastAsia" w:hAnsi="Avenir Next LT Pro Light" w:cstheme="majorBidi"/>
      <w:b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46B7"/>
    <w:pPr>
      <w:keepNext/>
      <w:keepLines/>
      <w:spacing w:before="240" w:after="240"/>
      <w:ind w:left="284"/>
      <w:outlineLvl w:val="1"/>
    </w:pPr>
    <w:rPr>
      <w:rFonts w:ascii="Avenir Next LT Pro Light" w:eastAsiaTheme="majorEastAsia" w:hAnsi="Avenir Next LT Pro Light" w:cstheme="majorBidi"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46B7"/>
    <w:pPr>
      <w:keepNext/>
      <w:keepLines/>
      <w:spacing w:before="240" w:after="120"/>
      <w:ind w:left="567"/>
      <w:outlineLvl w:val="2"/>
    </w:pPr>
    <w:rPr>
      <w:rFonts w:ascii="Avenir Next LT Pro Light" w:eastAsiaTheme="majorEastAsia" w:hAnsi="Avenir Next LT Pro Light" w:cstheme="majorBidi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46B7"/>
    <w:rPr>
      <w:rFonts w:ascii="Avenir Next LT Pro Light" w:eastAsiaTheme="majorEastAsia" w:hAnsi="Avenir Next LT Pro Light" w:cstheme="majorBidi"/>
      <w:b/>
      <w:sz w:val="32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B46B7"/>
    <w:rPr>
      <w:rFonts w:ascii="Avenir Next LT Pro Light" w:eastAsiaTheme="majorEastAsia" w:hAnsi="Avenir Next LT Pro Light" w:cstheme="majorBidi"/>
      <w:sz w:val="28"/>
      <w:szCs w:val="26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5825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B46B7"/>
    <w:rPr>
      <w:rFonts w:ascii="Avenir Next LT Pro Light" w:eastAsiaTheme="majorEastAsia" w:hAnsi="Avenir Next LT Pro Light" w:cstheme="majorBid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620C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620C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620C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620C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620C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03D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B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46B7"/>
  </w:style>
  <w:style w:type="paragraph" w:styleId="llb">
    <w:name w:val="footer"/>
    <w:basedOn w:val="Norml"/>
    <w:link w:val="llbChar"/>
    <w:uiPriority w:val="99"/>
    <w:unhideWhenUsed/>
    <w:rsid w:val="001B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46B7"/>
  </w:style>
  <w:style w:type="paragraph" w:styleId="Nincstrkz">
    <w:name w:val="No Spacing"/>
    <w:uiPriority w:val="1"/>
    <w:qFormat/>
    <w:rsid w:val="00A72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4C6D4-0401-438B-A87E-BA7A4DAF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1097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Kristóf Róbert</dc:creator>
  <cp:keywords/>
  <dc:description/>
  <cp:lastModifiedBy>Mate Kovacs</cp:lastModifiedBy>
  <cp:revision>16</cp:revision>
  <cp:lastPrinted>2021-05-13T12:39:00Z</cp:lastPrinted>
  <dcterms:created xsi:type="dcterms:W3CDTF">2021-04-26T11:33:00Z</dcterms:created>
  <dcterms:modified xsi:type="dcterms:W3CDTF">2021-05-13T12:39:00Z</dcterms:modified>
</cp:coreProperties>
</file>