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8567D" w14:textId="2010BE10" w:rsidR="00BE4AF6" w:rsidRDefault="00B54C32" w:rsidP="00075B66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2D0E5A">
        <w:rPr>
          <w:rFonts w:ascii="Calibri" w:eastAsia="Calibri" w:hAnsi="Calibri" w:cs="Calibri"/>
          <w:b/>
          <w:sz w:val="28"/>
        </w:rPr>
        <w:t>6.</w:t>
      </w:r>
      <w:r w:rsidR="00075B66">
        <w:rPr>
          <w:rFonts w:ascii="Calibri" w:eastAsia="Calibri" w:hAnsi="Calibri" w:cs="Calibri"/>
          <w:b/>
          <w:sz w:val="28"/>
        </w:rPr>
        <w:t>30</w:t>
      </w:r>
    </w:p>
    <w:p w14:paraId="3D583EE9" w14:textId="56567838" w:rsidR="00075B66" w:rsidRDefault="00075B66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ชำระเงินผ่านทางเคาน์เตอร์เซอร์วิส ถามหัวหน้าก่อน</w:t>
      </w:r>
    </w:p>
    <w:p w14:paraId="4E4EE684" w14:textId="33799653" w:rsidR="00075B66" w:rsidRPr="00075B66" w:rsidRDefault="00075B66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 w:hint="cs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ในส่วน </w:t>
      </w:r>
      <w:r>
        <w:rPr>
          <w:rFonts w:ascii="CordiaUPC" w:eastAsia="CordiaUPC" w:hAnsi="CordiaUPC"/>
          <w:sz w:val="24"/>
        </w:rPr>
        <w:t xml:space="preserve">Online Banking </w:t>
      </w:r>
      <w:r>
        <w:rPr>
          <w:rFonts w:ascii="CordiaUPC" w:eastAsia="CordiaUPC" w:hAnsi="CordiaUPC" w:hint="cs"/>
          <w:sz w:val="24"/>
          <w:cs/>
        </w:rPr>
        <w:t xml:space="preserve">พอถึงหน้า </w:t>
      </w:r>
      <w:r>
        <w:rPr>
          <w:rFonts w:ascii="CordiaUPC" w:eastAsia="CordiaUPC" w:hAnsi="CordiaUPC"/>
          <w:sz w:val="24"/>
        </w:rPr>
        <w:t xml:space="preserve">Thank You </w:t>
      </w:r>
      <w:r>
        <w:rPr>
          <w:rFonts w:ascii="CordiaUPC" w:eastAsia="CordiaUPC" w:hAnsi="CordiaUPC" w:hint="cs"/>
          <w:sz w:val="24"/>
          <w:cs/>
        </w:rPr>
        <w:t xml:space="preserve">แล้ว จะมีหน้าไปยัง </w:t>
      </w:r>
      <w:r>
        <w:rPr>
          <w:rFonts w:ascii="CordiaUPC" w:eastAsia="CordiaUPC" w:hAnsi="CordiaUPC"/>
          <w:sz w:val="24"/>
        </w:rPr>
        <w:t xml:space="preserve">Payment Confirm </w:t>
      </w:r>
      <w:r>
        <w:rPr>
          <w:rFonts w:ascii="CordiaUPC" w:eastAsia="CordiaUPC" w:hAnsi="CordiaUPC" w:hint="cs"/>
          <w:sz w:val="24"/>
          <w:cs/>
        </w:rPr>
        <w:t xml:space="preserve">ไม่ต้องกรอกรหัสการสั่งซื้อ, จำนวนเงิน, ตรงชื่อสกุลตัดออก, มีให้อัพโหลด </w:t>
      </w:r>
      <w:r>
        <w:rPr>
          <w:rFonts w:ascii="CordiaUPC" w:eastAsia="CordiaUPC" w:hAnsi="CordiaUPC"/>
          <w:sz w:val="24"/>
        </w:rPr>
        <w:t xml:space="preserve">Slip, </w:t>
      </w:r>
      <w:r>
        <w:rPr>
          <w:rFonts w:ascii="CordiaUPC" w:eastAsia="CordiaUPC" w:hAnsi="CordiaUPC" w:hint="cs"/>
          <w:sz w:val="24"/>
          <w:cs/>
        </w:rPr>
        <w:t>ใส่วันเวลาได้</w:t>
      </w:r>
    </w:p>
    <w:sectPr w:rsidR="00075B66" w:rsidRPr="00075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F63CC"/>
    <w:multiLevelType w:val="hybridMultilevel"/>
    <w:tmpl w:val="AB9C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075B66"/>
    <w:rsid w:val="0012447E"/>
    <w:rsid w:val="002D0E5A"/>
    <w:rsid w:val="003438DC"/>
    <w:rsid w:val="00567AA5"/>
    <w:rsid w:val="00614104"/>
    <w:rsid w:val="006634A4"/>
    <w:rsid w:val="006D717B"/>
    <w:rsid w:val="008104DB"/>
    <w:rsid w:val="0096185C"/>
    <w:rsid w:val="009F4D80"/>
    <w:rsid w:val="00AD4929"/>
    <w:rsid w:val="00B54C32"/>
    <w:rsid w:val="00BC6DAF"/>
    <w:rsid w:val="00BC7A65"/>
    <w:rsid w:val="00BE4AF6"/>
    <w:rsid w:val="00CD6015"/>
    <w:rsid w:val="00F7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15</cp:revision>
  <dcterms:created xsi:type="dcterms:W3CDTF">2021-05-20T10:53:00Z</dcterms:created>
  <dcterms:modified xsi:type="dcterms:W3CDTF">2021-06-30T07:38:00Z</dcterms:modified>
</cp:coreProperties>
</file>