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7CEC6" w14:textId="4604D2A2" w:rsidR="00770444" w:rsidRPr="00770444" w:rsidRDefault="00770444" w:rsidP="00770444">
      <w:pPr>
        <w:spacing w:after="200" w:line="276" w:lineRule="auto"/>
        <w:jc w:val="center"/>
        <w:rPr>
          <w:rFonts w:ascii="CordiaUPC" w:eastAsia="CordiaUPC" w:hAnsi="CordiaUPC"/>
          <w:sz w:val="24"/>
        </w:rPr>
      </w:pPr>
      <w:r>
        <w:rPr>
          <w:rFonts w:ascii="Calibri" w:eastAsia="Calibri" w:hAnsi="Calibri" w:cs="Calibri"/>
          <w:b/>
          <w:sz w:val="28"/>
        </w:rPr>
        <w:t>Me</w:t>
      </w:r>
      <w:r>
        <w:rPr>
          <w:rFonts w:ascii="Calibri" w:eastAsia="Calibri" w:hAnsi="Calibri" w:cs="Calibri"/>
          <w:b/>
          <w:sz w:val="28"/>
        </w:rPr>
        <w:t>e</w:t>
      </w:r>
      <w:r>
        <w:rPr>
          <w:rFonts w:ascii="Calibri" w:eastAsia="Calibri" w:hAnsi="Calibri" w:cs="Calibri"/>
          <w:b/>
          <w:sz w:val="28"/>
        </w:rPr>
        <w:t>ting Landmart 2021.07.</w:t>
      </w:r>
      <w:r>
        <w:rPr>
          <w:rFonts w:ascii="Calibri" w:eastAsia="Calibri" w:hAnsi="Calibri" w:cs="Calibri"/>
          <w:b/>
          <w:sz w:val="28"/>
        </w:rPr>
        <w:t>21</w:t>
      </w:r>
    </w:p>
    <w:p w14:paraId="5F473CA9" w14:textId="7BE5F73D" w:rsidR="00FE11A5" w:rsidRDefault="00B00DCF" w:rsidP="00B00DCF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สินค้าถ้าเป็น </w:t>
      </w:r>
      <w:r>
        <w:t xml:space="preserve">COD </w:t>
      </w:r>
      <w:r>
        <w:rPr>
          <w:rFonts w:hint="cs"/>
          <w:cs/>
        </w:rPr>
        <w:t xml:space="preserve">หมด จะขึ้นมี </w:t>
      </w:r>
      <w:r>
        <w:t>COD</w:t>
      </w:r>
      <w:r>
        <w:rPr>
          <w:rFonts w:hint="cs"/>
          <w:cs/>
        </w:rPr>
        <w:t xml:space="preserve"> ให้เลือก</w:t>
      </w:r>
    </w:p>
    <w:p w14:paraId="4D87DF4F" w14:textId="32209A90" w:rsidR="00B00DCF" w:rsidRDefault="00B00DCF" w:rsidP="00B00DCF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สินค้าถ้าเป็น </w:t>
      </w:r>
      <w:r>
        <w:t xml:space="preserve">COD 50% </w:t>
      </w:r>
      <w:r>
        <w:rPr>
          <w:rFonts w:hint="cs"/>
          <w:cs/>
        </w:rPr>
        <w:t xml:space="preserve">หมด ถึงจะขึ้นมี </w:t>
      </w:r>
      <w:r>
        <w:t>COD 50%</w:t>
      </w:r>
      <w:r>
        <w:rPr>
          <w:rFonts w:hint="cs"/>
          <w:cs/>
        </w:rPr>
        <w:t xml:space="preserve"> ให้เลือก</w:t>
      </w:r>
    </w:p>
    <w:p w14:paraId="2DD0B65D" w14:textId="1624EA0B" w:rsidR="00B00DCF" w:rsidRDefault="00B00DCF" w:rsidP="00B00DCF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>ถ้าสินค้าคละกัน ให้มีแต่บัตรเครดิต กับ</w:t>
      </w:r>
      <w:r>
        <w:t xml:space="preserve"> Online Banking</w:t>
      </w:r>
    </w:p>
    <w:p w14:paraId="21337121" w14:textId="34A5A59A" w:rsidR="00B00DCF" w:rsidRDefault="00B00DCF" w:rsidP="00B00DCF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สินค้า </w:t>
      </w:r>
      <w:r>
        <w:t xml:space="preserve">COD, COD 50% </w:t>
      </w:r>
      <w:r>
        <w:rPr>
          <w:rFonts w:hint="cs"/>
          <w:cs/>
        </w:rPr>
        <w:t xml:space="preserve">ซื้อได้อย่างมากที่สุด </w:t>
      </w:r>
      <w:r>
        <w:t xml:space="preserve">3 </w:t>
      </w:r>
      <w:r>
        <w:rPr>
          <w:rFonts w:hint="cs"/>
          <w:cs/>
        </w:rPr>
        <w:t>ชิ้น</w:t>
      </w:r>
    </w:p>
    <w:sectPr w:rsidR="00B00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E76C4E"/>
    <w:multiLevelType w:val="hybridMultilevel"/>
    <w:tmpl w:val="1026D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DCF"/>
    <w:rsid w:val="006E3611"/>
    <w:rsid w:val="00770444"/>
    <w:rsid w:val="00B00DCF"/>
    <w:rsid w:val="00F5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CCB40"/>
  <w15:chartTrackingRefBased/>
  <w15:docId w15:val="{DC257C56-16DE-4BD6-B4EA-077D2EA27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D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 Tawan Bom</dc:creator>
  <cp:keywords/>
  <dc:description/>
  <cp:lastModifiedBy>Ford Fuji Tawan Bom</cp:lastModifiedBy>
  <cp:revision>2</cp:revision>
  <dcterms:created xsi:type="dcterms:W3CDTF">2021-07-21T06:46:00Z</dcterms:created>
  <dcterms:modified xsi:type="dcterms:W3CDTF">2021-07-21T06:51:00Z</dcterms:modified>
</cp:coreProperties>
</file>