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469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请简述匿名内部类的特点。</w:t>
      </w:r>
    </w:p>
    <w:p w:rsidR="00334698" w:rsidRPr="00334698" w:rsidRDefault="00334698">
      <w:r>
        <w:rPr>
          <w:rFonts w:hint="eastAsia"/>
        </w:rPr>
        <w:t>答：匿名内部类不具有类名，不能具有抽象和静态属性，并且不能派生出子类。</w:t>
      </w:r>
    </w:p>
    <w:sectPr w:rsidR="00334698" w:rsidRPr="003346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180" w:rsidRDefault="00063180" w:rsidP="00334698">
      <w:r>
        <w:separator/>
      </w:r>
    </w:p>
  </w:endnote>
  <w:endnote w:type="continuationSeparator" w:id="1">
    <w:p w:rsidR="00063180" w:rsidRDefault="00063180" w:rsidP="00334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98" w:rsidRDefault="0033469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98" w:rsidRDefault="0033469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98" w:rsidRDefault="0033469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180" w:rsidRDefault="00063180" w:rsidP="00334698">
      <w:r>
        <w:separator/>
      </w:r>
    </w:p>
  </w:footnote>
  <w:footnote w:type="continuationSeparator" w:id="1">
    <w:p w:rsidR="00063180" w:rsidRDefault="00063180" w:rsidP="003346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98" w:rsidRDefault="0033469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98" w:rsidRDefault="00334698" w:rsidP="0033469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698" w:rsidRDefault="0033469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4698"/>
    <w:rsid w:val="00063180"/>
    <w:rsid w:val="00334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4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46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4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46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2011-03-03T14:47:00Z</dcterms:created>
  <dcterms:modified xsi:type="dcterms:W3CDTF">2011-03-03T14:50:00Z</dcterms:modified>
</cp:coreProperties>
</file>