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826" w:rsidRDefault="003972F0">
      <w:r>
        <w:rPr>
          <w:rFonts w:hint="eastAsia"/>
        </w:rPr>
        <w:t>请应用泛型编写程序。首先定义一个接口，它至少包含一个可以计算面积的成员方法。然后，编写实现该接口的两个类：正方形类和圆类。接着编写一个具有泛型特点的类，要求利用这个类可以在控制台窗口中输出某种图形的面积，而且这个类的类型变量所对应的实际类型可以是前面编写的正方形类或圆类。最后利用这个具有泛型特点的类在控制台窗口中分别输出给定边长的正方形的面积和给定半径的圆的面积。</w:t>
      </w:r>
    </w:p>
    <w:sectPr w:rsidR="00163826" w:rsidSect="0016382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4AC4" w:rsidRDefault="00CE4AC4" w:rsidP="003972F0">
      <w:r>
        <w:separator/>
      </w:r>
    </w:p>
  </w:endnote>
  <w:endnote w:type="continuationSeparator" w:id="0">
    <w:p w:rsidR="00CE4AC4" w:rsidRDefault="00CE4AC4" w:rsidP="003972F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4AC4" w:rsidRDefault="00CE4AC4" w:rsidP="003972F0">
      <w:r>
        <w:separator/>
      </w:r>
    </w:p>
  </w:footnote>
  <w:footnote w:type="continuationSeparator" w:id="0">
    <w:p w:rsidR="00CE4AC4" w:rsidRDefault="00CE4AC4" w:rsidP="003972F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972F0"/>
    <w:rsid w:val="00163826"/>
    <w:rsid w:val="003972F0"/>
    <w:rsid w:val="00CE4A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382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972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972F0"/>
    <w:rPr>
      <w:sz w:val="18"/>
      <w:szCs w:val="18"/>
    </w:rPr>
  </w:style>
  <w:style w:type="paragraph" w:styleId="a4">
    <w:name w:val="footer"/>
    <w:basedOn w:val="a"/>
    <w:link w:val="Char0"/>
    <w:uiPriority w:val="99"/>
    <w:semiHidden/>
    <w:unhideWhenUsed/>
    <w:rsid w:val="003972F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972F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Words>
  <Characters>157</Characters>
  <Application>Microsoft Office Word</Application>
  <DocSecurity>0</DocSecurity>
  <Lines>1</Lines>
  <Paragraphs>1</Paragraphs>
  <ScaleCrop>false</ScaleCrop>
  <Company>CHINA</Company>
  <LinksUpToDate>false</LinksUpToDate>
  <CharactersWithSpaces>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2011-05-06T03:06:00Z</dcterms:created>
  <dcterms:modified xsi:type="dcterms:W3CDTF">2011-05-06T03:09:00Z</dcterms:modified>
</cp:coreProperties>
</file>