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A29" w:rsidRDefault="00CE361D">
      <w:r>
        <w:rPr>
          <w:rFonts w:hint="eastAsia"/>
        </w:rPr>
        <w:t>思考题</w:t>
      </w:r>
      <w:r>
        <w:rPr>
          <w:rFonts w:hint="eastAsia"/>
        </w:rPr>
        <w:t>:</w:t>
      </w:r>
      <w:r>
        <w:rPr>
          <w:rFonts w:hint="eastAsia"/>
        </w:rPr>
        <w:t>试用</w:t>
      </w:r>
      <w:r>
        <w:rPr>
          <w:rFonts w:hint="eastAsia"/>
        </w:rPr>
        <w:t>java</w:t>
      </w:r>
      <w:r>
        <w:rPr>
          <w:rFonts w:hint="eastAsia"/>
        </w:rPr>
        <w:t>语言实现各种能接触到的软件图形界面</w:t>
      </w:r>
      <w:r>
        <w:rPr>
          <w:rFonts w:hint="eastAsia"/>
        </w:rPr>
        <w:t>(</w:t>
      </w:r>
      <w:r>
        <w:rPr>
          <w:rFonts w:hint="eastAsia"/>
        </w:rPr>
        <w:t>可以不处理相应的事件</w:t>
      </w:r>
      <w:r>
        <w:rPr>
          <w:rFonts w:hint="eastAsia"/>
        </w:rPr>
        <w:t>)</w:t>
      </w:r>
    </w:p>
    <w:sectPr w:rsidR="00116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A29" w:rsidRDefault="00116A29" w:rsidP="00CE361D">
      <w:r>
        <w:separator/>
      </w:r>
    </w:p>
  </w:endnote>
  <w:endnote w:type="continuationSeparator" w:id="1">
    <w:p w:rsidR="00116A29" w:rsidRDefault="00116A29" w:rsidP="00CE3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A29" w:rsidRDefault="00116A29" w:rsidP="00CE361D">
      <w:r>
        <w:separator/>
      </w:r>
    </w:p>
  </w:footnote>
  <w:footnote w:type="continuationSeparator" w:id="1">
    <w:p w:rsidR="00116A29" w:rsidRDefault="00116A29" w:rsidP="00CE36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61D"/>
    <w:rsid w:val="00116A29"/>
    <w:rsid w:val="00CE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6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6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thss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2011-06-20T08:07:00Z</dcterms:created>
  <dcterms:modified xsi:type="dcterms:W3CDTF">2011-06-20T08:07:00Z</dcterms:modified>
</cp:coreProperties>
</file>