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FD77C3">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FD77C3">
        <w:rPr>
          <w:b/>
          <w:bCs/>
          <w:szCs w:val="24"/>
        </w:rPr>
        <w:fldChar w:fldCharType="begin"/>
      </w:r>
      <w:r w:rsidR="00252265">
        <w:instrText xml:space="preserve"> TOC \o "1-9" \l 1-9 \h </w:instrText>
      </w:r>
      <w:r w:rsidRPr="00FD77C3">
        <w:rPr>
          <w:b/>
          <w:bCs/>
          <w:szCs w:val="24"/>
        </w:rPr>
        <w:fldChar w:fldCharType="separate"/>
      </w:r>
      <w:hyperlink w:anchor="_Toc439965554" w:history="1">
        <w:r w:rsidR="000145A6" w:rsidRPr="00013B43">
          <w:rPr>
            <w:rStyle w:val="Lienhypertexte"/>
            <w:noProof/>
          </w:rPr>
          <w:t>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Objectif</w:t>
        </w:r>
        <w:r w:rsidR="000145A6">
          <w:rPr>
            <w:noProof/>
          </w:rPr>
          <w:tab/>
        </w:r>
        <w:r>
          <w:rPr>
            <w:noProof/>
          </w:rPr>
          <w:fldChar w:fldCharType="begin"/>
        </w:r>
        <w:r w:rsidR="000145A6">
          <w:rPr>
            <w:noProof/>
          </w:rPr>
          <w:instrText xml:space="preserve"> PAGEREF _Toc439965554 \h </w:instrText>
        </w:r>
        <w:r>
          <w:rPr>
            <w:noProof/>
          </w:rPr>
        </w:r>
        <w:r>
          <w:rPr>
            <w:noProof/>
          </w:rPr>
          <w:fldChar w:fldCharType="separate"/>
        </w:r>
        <w:r w:rsidR="000145A6">
          <w:rPr>
            <w:noProof/>
          </w:rPr>
          <w:t>4</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5" w:history="1">
        <w:r w:rsidR="000145A6" w:rsidRPr="00013B43">
          <w:rPr>
            <w:rStyle w:val="Lienhypertexte"/>
            <w:noProof/>
          </w:rPr>
          <w:t>1.1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Présentation générale</w:t>
        </w:r>
        <w:r w:rsidR="000145A6">
          <w:rPr>
            <w:noProof/>
          </w:rPr>
          <w:tab/>
        </w:r>
        <w:r>
          <w:rPr>
            <w:noProof/>
          </w:rPr>
          <w:fldChar w:fldCharType="begin"/>
        </w:r>
        <w:r w:rsidR="000145A6">
          <w:rPr>
            <w:noProof/>
          </w:rPr>
          <w:instrText xml:space="preserve"> PAGEREF _Toc439965555 \h </w:instrText>
        </w:r>
        <w:r>
          <w:rPr>
            <w:noProof/>
          </w:rPr>
        </w:r>
        <w:r>
          <w:rPr>
            <w:noProof/>
          </w:rPr>
          <w:fldChar w:fldCharType="separate"/>
        </w:r>
        <w:r w:rsidR="000145A6">
          <w:rPr>
            <w:noProof/>
          </w:rPr>
          <w:t>4</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6" w:history="1">
        <w:r w:rsidR="000145A6" w:rsidRPr="00013B43">
          <w:rPr>
            <w:rStyle w:val="Lienhypertexte"/>
            <w:noProof/>
          </w:rPr>
          <w:t>1.2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Règles du jeu</w:t>
        </w:r>
        <w:r w:rsidR="000145A6">
          <w:rPr>
            <w:noProof/>
          </w:rPr>
          <w:tab/>
        </w:r>
        <w:r>
          <w:rPr>
            <w:noProof/>
          </w:rPr>
          <w:fldChar w:fldCharType="begin"/>
        </w:r>
        <w:r w:rsidR="000145A6">
          <w:rPr>
            <w:noProof/>
          </w:rPr>
          <w:instrText xml:space="preserve"> PAGEREF _Toc439965556 \h </w:instrText>
        </w:r>
        <w:r>
          <w:rPr>
            <w:noProof/>
          </w:rPr>
        </w:r>
        <w:r>
          <w:rPr>
            <w:noProof/>
          </w:rPr>
          <w:fldChar w:fldCharType="separate"/>
        </w:r>
        <w:r w:rsidR="000145A6">
          <w:rPr>
            <w:noProof/>
          </w:rPr>
          <w:t>4</w:t>
        </w:r>
        <w:r>
          <w:rPr>
            <w:noProof/>
          </w:rPr>
          <w:fldChar w:fldCharType="end"/>
        </w:r>
      </w:hyperlink>
    </w:p>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57" w:history="1">
        <w:r w:rsidR="000145A6" w:rsidRPr="00013B43">
          <w:rPr>
            <w:rStyle w:val="Lienhypertexte"/>
            <w:noProof/>
          </w:rPr>
          <w:t>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Description et conception des états</w:t>
        </w:r>
        <w:r w:rsidR="000145A6">
          <w:rPr>
            <w:noProof/>
          </w:rPr>
          <w:tab/>
        </w:r>
        <w:r>
          <w:rPr>
            <w:noProof/>
          </w:rPr>
          <w:fldChar w:fldCharType="begin"/>
        </w:r>
        <w:r w:rsidR="000145A6">
          <w:rPr>
            <w:noProof/>
          </w:rPr>
          <w:instrText xml:space="preserve"> PAGEREF _Toc439965557 \h </w:instrText>
        </w:r>
        <w:r>
          <w:rPr>
            <w:noProof/>
          </w:rPr>
        </w:r>
        <w:r>
          <w:rPr>
            <w:noProof/>
          </w:rPr>
          <w:fldChar w:fldCharType="separate"/>
        </w:r>
        <w:r w:rsidR="000145A6">
          <w:rPr>
            <w:noProof/>
          </w:rPr>
          <w:t>6</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58" w:history="1">
        <w:r w:rsidR="000145A6" w:rsidRPr="00013B43">
          <w:rPr>
            <w:rStyle w:val="Lienhypertexte"/>
            <w:noProof/>
          </w:rPr>
          <w:t>2.1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Description des états</w:t>
        </w:r>
        <w:r w:rsidR="000145A6">
          <w:rPr>
            <w:noProof/>
          </w:rPr>
          <w:tab/>
        </w:r>
        <w:r>
          <w:rPr>
            <w:noProof/>
          </w:rPr>
          <w:fldChar w:fldCharType="begin"/>
        </w:r>
        <w:r w:rsidR="000145A6">
          <w:rPr>
            <w:noProof/>
          </w:rPr>
          <w:instrText xml:space="preserve"> PAGEREF _Toc439965558 \h </w:instrText>
        </w:r>
        <w:r>
          <w:rPr>
            <w:noProof/>
          </w:rPr>
        </w:r>
        <w:r>
          <w:rPr>
            <w:noProof/>
          </w:rPr>
          <w:fldChar w:fldCharType="separate"/>
        </w:r>
        <w:r w:rsidR="000145A6">
          <w:rPr>
            <w:noProof/>
          </w:rPr>
          <w:t>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59" w:history="1">
        <w:r w:rsidR="000145A6" w:rsidRPr="00013B43">
          <w:rPr>
            <w:rStyle w:val="Lienhypertexte"/>
            <w:noProof/>
          </w:rPr>
          <w:t>2.1.1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Etat éléments fixes de la carte</w:t>
        </w:r>
        <w:r w:rsidR="000145A6">
          <w:rPr>
            <w:noProof/>
          </w:rPr>
          <w:tab/>
        </w:r>
        <w:r>
          <w:rPr>
            <w:noProof/>
          </w:rPr>
          <w:fldChar w:fldCharType="begin"/>
        </w:r>
        <w:r w:rsidR="000145A6">
          <w:rPr>
            <w:noProof/>
          </w:rPr>
          <w:instrText xml:space="preserve"> PAGEREF _Toc439965559 \h </w:instrText>
        </w:r>
        <w:r>
          <w:rPr>
            <w:noProof/>
          </w:rPr>
        </w:r>
        <w:r>
          <w:rPr>
            <w:noProof/>
          </w:rPr>
          <w:fldChar w:fldCharType="separate"/>
        </w:r>
        <w:r w:rsidR="000145A6">
          <w:rPr>
            <w:noProof/>
          </w:rPr>
          <w:t>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0" w:history="1">
        <w:r w:rsidR="000145A6" w:rsidRPr="00013B43">
          <w:rPr>
            <w:rStyle w:val="Lienhypertexte"/>
            <w:noProof/>
          </w:rPr>
          <w:t>2.1.2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État éléments mobiles de la carte</w:t>
        </w:r>
        <w:r w:rsidR="000145A6">
          <w:rPr>
            <w:noProof/>
          </w:rPr>
          <w:tab/>
        </w:r>
        <w:r>
          <w:rPr>
            <w:noProof/>
          </w:rPr>
          <w:fldChar w:fldCharType="begin"/>
        </w:r>
        <w:r w:rsidR="000145A6">
          <w:rPr>
            <w:noProof/>
          </w:rPr>
          <w:instrText xml:space="preserve"> PAGEREF _Toc439965560 \h </w:instrText>
        </w:r>
        <w:r>
          <w:rPr>
            <w:noProof/>
          </w:rPr>
        </w:r>
        <w:r>
          <w:rPr>
            <w:noProof/>
          </w:rPr>
          <w:fldChar w:fldCharType="separate"/>
        </w:r>
        <w:r w:rsidR="000145A6">
          <w:rPr>
            <w:noProof/>
          </w:rPr>
          <w:t>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1" w:history="1">
        <w:r w:rsidR="000145A6" w:rsidRPr="00013B43">
          <w:rPr>
            <w:rStyle w:val="Lienhypertexte"/>
            <w:noProof/>
          </w:rPr>
          <w:t>2.1.3</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État général de la carte</w:t>
        </w:r>
        <w:r w:rsidR="000145A6">
          <w:rPr>
            <w:noProof/>
          </w:rPr>
          <w:tab/>
        </w:r>
        <w:r>
          <w:rPr>
            <w:noProof/>
          </w:rPr>
          <w:fldChar w:fldCharType="begin"/>
        </w:r>
        <w:r w:rsidR="000145A6">
          <w:rPr>
            <w:noProof/>
          </w:rPr>
          <w:instrText xml:space="preserve"> PAGEREF _Toc439965561 \h </w:instrText>
        </w:r>
        <w:r>
          <w:rPr>
            <w:noProof/>
          </w:rPr>
        </w:r>
        <w:r>
          <w:rPr>
            <w:noProof/>
          </w:rPr>
          <w:fldChar w:fldCharType="separate"/>
        </w:r>
        <w:r w:rsidR="000145A6">
          <w:rPr>
            <w:noProof/>
          </w:rPr>
          <w:t>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2" w:history="1">
        <w:r w:rsidR="000145A6" w:rsidRPr="00013B43">
          <w:rPr>
            <w:rStyle w:val="Lienhypertexte"/>
            <w:noProof/>
          </w:rPr>
          <w:t>2.1.4</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État combat</w:t>
        </w:r>
        <w:r w:rsidR="000145A6">
          <w:rPr>
            <w:noProof/>
          </w:rPr>
          <w:tab/>
        </w:r>
        <w:r>
          <w:rPr>
            <w:noProof/>
          </w:rPr>
          <w:fldChar w:fldCharType="begin"/>
        </w:r>
        <w:r w:rsidR="000145A6">
          <w:rPr>
            <w:noProof/>
          </w:rPr>
          <w:instrText xml:space="preserve"> PAGEREF _Toc439965562 \h </w:instrText>
        </w:r>
        <w:r>
          <w:rPr>
            <w:noProof/>
          </w:rPr>
        </w:r>
        <w:r>
          <w:rPr>
            <w:noProof/>
          </w:rPr>
          <w:fldChar w:fldCharType="separate"/>
        </w:r>
        <w:r w:rsidR="000145A6">
          <w:rPr>
            <w:noProof/>
          </w:rPr>
          <w:t>7</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63" w:history="1">
        <w:r w:rsidR="000145A6" w:rsidRPr="00013B43">
          <w:rPr>
            <w:rStyle w:val="Lienhypertexte"/>
            <w:noProof/>
          </w:rPr>
          <w:t>2.1.5</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État général</w:t>
        </w:r>
        <w:r w:rsidR="000145A6">
          <w:rPr>
            <w:noProof/>
          </w:rPr>
          <w:tab/>
        </w:r>
        <w:r>
          <w:rPr>
            <w:noProof/>
          </w:rPr>
          <w:fldChar w:fldCharType="begin"/>
        </w:r>
        <w:r w:rsidR="000145A6">
          <w:rPr>
            <w:noProof/>
          </w:rPr>
          <w:instrText xml:space="preserve"> PAGEREF _Toc439965563 \h </w:instrText>
        </w:r>
        <w:r>
          <w:rPr>
            <w:noProof/>
          </w:rPr>
        </w:r>
        <w:r>
          <w:rPr>
            <w:noProof/>
          </w:rPr>
          <w:fldChar w:fldCharType="separate"/>
        </w:r>
        <w:r w:rsidR="000145A6">
          <w:rPr>
            <w:noProof/>
          </w:rPr>
          <w:t>7</w:t>
        </w:r>
        <w:r>
          <w:rPr>
            <w:noProof/>
          </w:rPr>
          <w:fldChar w:fldCharType="end"/>
        </w:r>
      </w:hyperlink>
    </w:p>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64" w:history="1">
        <w:r w:rsidR="000145A6" w:rsidRPr="00013B43">
          <w:rPr>
            <w:rStyle w:val="Lienhypertexte"/>
            <w:noProof/>
          </w:rPr>
          <w:t>3</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Rendu : Stratégie et conception</w:t>
        </w:r>
        <w:r w:rsidR="000145A6">
          <w:rPr>
            <w:noProof/>
          </w:rPr>
          <w:tab/>
        </w:r>
        <w:r>
          <w:rPr>
            <w:noProof/>
          </w:rPr>
          <w:fldChar w:fldCharType="begin"/>
        </w:r>
        <w:r w:rsidR="000145A6">
          <w:rPr>
            <w:noProof/>
          </w:rPr>
          <w:instrText xml:space="preserve"> PAGEREF _Toc439965564 \h </w:instrText>
        </w:r>
        <w:r>
          <w:rPr>
            <w:noProof/>
          </w:rPr>
        </w:r>
        <w:r>
          <w:rPr>
            <w:noProof/>
          </w:rPr>
          <w:fldChar w:fldCharType="separate"/>
        </w:r>
        <w:r w:rsidR="000145A6">
          <w:rPr>
            <w:noProof/>
          </w:rPr>
          <w:t>10</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5" w:history="1">
        <w:r w:rsidR="000145A6" w:rsidRPr="00013B43">
          <w:rPr>
            <w:rStyle w:val="Lienhypertexte"/>
            <w:noProof/>
          </w:rPr>
          <w:t>3.1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Stratégie de rendu d’un état</w:t>
        </w:r>
        <w:r w:rsidR="000145A6">
          <w:rPr>
            <w:noProof/>
          </w:rPr>
          <w:tab/>
        </w:r>
        <w:r>
          <w:rPr>
            <w:noProof/>
          </w:rPr>
          <w:fldChar w:fldCharType="begin"/>
        </w:r>
        <w:r w:rsidR="000145A6">
          <w:rPr>
            <w:noProof/>
          </w:rPr>
          <w:instrText xml:space="preserve"> PAGEREF _Toc439965565 \h </w:instrText>
        </w:r>
        <w:r>
          <w:rPr>
            <w:noProof/>
          </w:rPr>
        </w:r>
        <w:r>
          <w:rPr>
            <w:noProof/>
          </w:rPr>
          <w:fldChar w:fldCharType="separate"/>
        </w:r>
        <w:r w:rsidR="000145A6">
          <w:rPr>
            <w:noProof/>
          </w:rPr>
          <w:t>10</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6" w:history="1">
        <w:r w:rsidR="000145A6" w:rsidRPr="00013B43">
          <w:rPr>
            <w:rStyle w:val="Lienhypertexte"/>
            <w:noProof/>
          </w:rPr>
          <w:t>3.2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Conception logicielle</w:t>
        </w:r>
        <w:r w:rsidR="000145A6">
          <w:rPr>
            <w:noProof/>
          </w:rPr>
          <w:tab/>
        </w:r>
        <w:r>
          <w:rPr>
            <w:noProof/>
          </w:rPr>
          <w:fldChar w:fldCharType="begin"/>
        </w:r>
        <w:r w:rsidR="000145A6">
          <w:rPr>
            <w:noProof/>
          </w:rPr>
          <w:instrText xml:space="preserve"> PAGEREF _Toc439965566 \h </w:instrText>
        </w:r>
        <w:r>
          <w:rPr>
            <w:noProof/>
          </w:rPr>
        </w:r>
        <w:r>
          <w:rPr>
            <w:noProof/>
          </w:rPr>
          <w:fldChar w:fldCharType="separate"/>
        </w:r>
        <w:r w:rsidR="000145A6">
          <w:rPr>
            <w:noProof/>
          </w:rPr>
          <w:t>10</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7" w:history="1">
        <w:r w:rsidR="000145A6" w:rsidRPr="00013B43">
          <w:rPr>
            <w:rStyle w:val="Lienhypertexte"/>
            <w:noProof/>
          </w:rPr>
          <w:t>3.3</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Exemple de rendu</w:t>
        </w:r>
        <w:r w:rsidR="000145A6">
          <w:rPr>
            <w:noProof/>
          </w:rPr>
          <w:tab/>
        </w:r>
        <w:r>
          <w:rPr>
            <w:noProof/>
          </w:rPr>
          <w:fldChar w:fldCharType="begin"/>
        </w:r>
        <w:r w:rsidR="000145A6">
          <w:rPr>
            <w:noProof/>
          </w:rPr>
          <w:instrText xml:space="preserve"> PAGEREF _Toc439965567 \h </w:instrText>
        </w:r>
        <w:r>
          <w:rPr>
            <w:noProof/>
          </w:rPr>
        </w:r>
        <w:r>
          <w:rPr>
            <w:noProof/>
          </w:rPr>
          <w:fldChar w:fldCharType="separate"/>
        </w:r>
        <w:r w:rsidR="000145A6">
          <w:rPr>
            <w:noProof/>
          </w:rPr>
          <w:t>11</w:t>
        </w:r>
        <w:r>
          <w:rPr>
            <w:noProof/>
          </w:rPr>
          <w:fldChar w:fldCharType="end"/>
        </w:r>
      </w:hyperlink>
    </w:p>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68" w:history="1">
        <w:r w:rsidR="000145A6" w:rsidRPr="00013B43">
          <w:rPr>
            <w:rStyle w:val="Lienhypertexte"/>
            <w:noProof/>
          </w:rPr>
          <w:t>4</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Règles de changement d’états et moteur de jeu</w:t>
        </w:r>
        <w:r w:rsidR="000145A6">
          <w:rPr>
            <w:noProof/>
          </w:rPr>
          <w:tab/>
        </w:r>
        <w:r>
          <w:rPr>
            <w:noProof/>
          </w:rPr>
          <w:fldChar w:fldCharType="begin"/>
        </w:r>
        <w:r w:rsidR="000145A6">
          <w:rPr>
            <w:noProof/>
          </w:rPr>
          <w:instrText xml:space="preserve"> PAGEREF _Toc439965568 \h </w:instrText>
        </w:r>
        <w:r>
          <w:rPr>
            <w:noProof/>
          </w:rPr>
        </w:r>
        <w:r>
          <w:rPr>
            <w:noProof/>
          </w:rPr>
          <w:fldChar w:fldCharType="separate"/>
        </w:r>
        <w:r w:rsidR="000145A6">
          <w:rPr>
            <w:noProof/>
          </w:rPr>
          <w:t>13</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69" w:history="1">
        <w:r w:rsidR="000145A6" w:rsidRPr="00013B43">
          <w:rPr>
            <w:rStyle w:val="Lienhypertexte"/>
            <w:noProof/>
          </w:rPr>
          <w:t>4.1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Horloge globale</w:t>
        </w:r>
        <w:r w:rsidR="000145A6">
          <w:rPr>
            <w:noProof/>
          </w:rPr>
          <w:tab/>
        </w:r>
        <w:r>
          <w:rPr>
            <w:noProof/>
          </w:rPr>
          <w:fldChar w:fldCharType="begin"/>
        </w:r>
        <w:r w:rsidR="000145A6">
          <w:rPr>
            <w:noProof/>
          </w:rPr>
          <w:instrText xml:space="preserve"> PAGEREF _Toc439965569 \h </w:instrText>
        </w:r>
        <w:r>
          <w:rPr>
            <w:noProof/>
          </w:rPr>
        </w:r>
        <w:r>
          <w:rPr>
            <w:noProof/>
          </w:rPr>
          <w:fldChar w:fldCharType="separate"/>
        </w:r>
        <w:r w:rsidR="000145A6">
          <w:rPr>
            <w:noProof/>
          </w:rPr>
          <w:t>13</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0" w:history="1">
        <w:r w:rsidR="000145A6" w:rsidRPr="00013B43">
          <w:rPr>
            <w:rStyle w:val="Lienhypertexte"/>
            <w:noProof/>
          </w:rPr>
          <w:t>4.2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Changements extérieurs</w:t>
        </w:r>
        <w:r w:rsidR="000145A6">
          <w:rPr>
            <w:noProof/>
          </w:rPr>
          <w:tab/>
        </w:r>
        <w:r>
          <w:rPr>
            <w:noProof/>
          </w:rPr>
          <w:fldChar w:fldCharType="begin"/>
        </w:r>
        <w:r w:rsidR="000145A6">
          <w:rPr>
            <w:noProof/>
          </w:rPr>
          <w:instrText xml:space="preserve"> PAGEREF _Toc439965570 \h </w:instrText>
        </w:r>
        <w:r>
          <w:rPr>
            <w:noProof/>
          </w:rPr>
        </w:r>
        <w:r>
          <w:rPr>
            <w:noProof/>
          </w:rPr>
          <w:fldChar w:fldCharType="separate"/>
        </w:r>
        <w:r w:rsidR="000145A6">
          <w:rPr>
            <w:noProof/>
          </w:rPr>
          <w:t>13</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1" w:history="1">
        <w:r w:rsidR="000145A6" w:rsidRPr="00013B43">
          <w:rPr>
            <w:rStyle w:val="Lienhypertexte"/>
            <w:noProof/>
          </w:rPr>
          <w:t>4.3</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Changements autonomes</w:t>
        </w:r>
        <w:r w:rsidR="000145A6">
          <w:rPr>
            <w:noProof/>
          </w:rPr>
          <w:tab/>
        </w:r>
        <w:r>
          <w:rPr>
            <w:noProof/>
          </w:rPr>
          <w:fldChar w:fldCharType="begin"/>
        </w:r>
        <w:r w:rsidR="000145A6">
          <w:rPr>
            <w:noProof/>
          </w:rPr>
          <w:instrText xml:space="preserve"> PAGEREF _Toc439965571 \h </w:instrText>
        </w:r>
        <w:r>
          <w:rPr>
            <w:noProof/>
          </w:rPr>
        </w:r>
        <w:r>
          <w:rPr>
            <w:noProof/>
          </w:rPr>
          <w:fldChar w:fldCharType="separate"/>
        </w:r>
        <w:r w:rsidR="000145A6">
          <w:rPr>
            <w:noProof/>
          </w:rPr>
          <w:t>13</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2" w:history="1">
        <w:r w:rsidR="000145A6" w:rsidRPr="00013B43">
          <w:rPr>
            <w:rStyle w:val="Lienhypertexte"/>
            <w:noProof/>
          </w:rPr>
          <w:t>4.4</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Conception logiciel</w:t>
        </w:r>
        <w:r w:rsidR="000145A6">
          <w:rPr>
            <w:noProof/>
          </w:rPr>
          <w:tab/>
        </w:r>
        <w:r>
          <w:rPr>
            <w:noProof/>
          </w:rPr>
          <w:fldChar w:fldCharType="begin"/>
        </w:r>
        <w:r w:rsidR="000145A6">
          <w:rPr>
            <w:noProof/>
          </w:rPr>
          <w:instrText xml:space="preserve"> PAGEREF _Toc439965572 \h </w:instrText>
        </w:r>
        <w:r>
          <w:rPr>
            <w:noProof/>
          </w:rPr>
        </w:r>
        <w:r>
          <w:rPr>
            <w:noProof/>
          </w:rPr>
          <w:fldChar w:fldCharType="separate"/>
        </w:r>
        <w:r w:rsidR="000145A6">
          <w:rPr>
            <w:noProof/>
          </w:rPr>
          <w:t>14</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3" w:history="1">
        <w:r w:rsidR="000145A6" w:rsidRPr="00013B43">
          <w:rPr>
            <w:rStyle w:val="Lienhypertexte"/>
            <w:noProof/>
          </w:rPr>
          <w:t>4.5</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Conception logiciel : extension pour la parallélisation</w:t>
        </w:r>
        <w:r w:rsidR="000145A6">
          <w:rPr>
            <w:noProof/>
          </w:rPr>
          <w:tab/>
        </w:r>
        <w:r>
          <w:rPr>
            <w:noProof/>
          </w:rPr>
          <w:fldChar w:fldCharType="begin"/>
        </w:r>
        <w:r w:rsidR="000145A6">
          <w:rPr>
            <w:noProof/>
          </w:rPr>
          <w:instrText xml:space="preserve"> PAGEREF _Toc439965573 \h </w:instrText>
        </w:r>
        <w:r>
          <w:rPr>
            <w:noProof/>
          </w:rPr>
        </w:r>
        <w:r>
          <w:rPr>
            <w:noProof/>
          </w:rPr>
          <w:fldChar w:fldCharType="separate"/>
        </w:r>
        <w:r w:rsidR="000145A6">
          <w:rPr>
            <w:noProof/>
          </w:rPr>
          <w:t>14</w:t>
        </w:r>
        <w:r>
          <w:rPr>
            <w:noProof/>
          </w:rPr>
          <w:fldChar w:fldCharType="end"/>
        </w:r>
      </w:hyperlink>
    </w:p>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74" w:history="1">
        <w:r w:rsidR="000145A6" w:rsidRPr="00013B43">
          <w:rPr>
            <w:rStyle w:val="Lienhypertexte"/>
            <w:noProof/>
          </w:rPr>
          <w:t>5</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Intelligence artificielle</w:t>
        </w:r>
        <w:r w:rsidR="000145A6">
          <w:rPr>
            <w:noProof/>
          </w:rPr>
          <w:tab/>
        </w:r>
        <w:r>
          <w:rPr>
            <w:noProof/>
          </w:rPr>
          <w:fldChar w:fldCharType="begin"/>
        </w:r>
        <w:r w:rsidR="000145A6">
          <w:rPr>
            <w:noProof/>
          </w:rPr>
          <w:instrText xml:space="preserve"> PAGEREF _Toc439965574 \h </w:instrText>
        </w:r>
        <w:r>
          <w:rPr>
            <w:noProof/>
          </w:rPr>
        </w:r>
        <w:r>
          <w:rPr>
            <w:noProof/>
          </w:rPr>
          <w:fldChar w:fldCharType="separate"/>
        </w:r>
        <w:r w:rsidR="000145A6">
          <w:rPr>
            <w:noProof/>
          </w:rPr>
          <w:t>16</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75" w:history="1">
        <w:r w:rsidR="000145A6" w:rsidRPr="00013B43">
          <w:rPr>
            <w:rStyle w:val="Lienhypertexte"/>
            <w:noProof/>
          </w:rPr>
          <w:t>5.1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Stratégies</w:t>
        </w:r>
        <w:r w:rsidR="000145A6">
          <w:rPr>
            <w:noProof/>
          </w:rPr>
          <w:tab/>
        </w:r>
        <w:r>
          <w:rPr>
            <w:noProof/>
          </w:rPr>
          <w:fldChar w:fldCharType="begin"/>
        </w:r>
        <w:r w:rsidR="000145A6">
          <w:rPr>
            <w:noProof/>
          </w:rPr>
          <w:instrText xml:space="preserve"> PAGEREF _Toc439965575 \h </w:instrText>
        </w:r>
        <w:r>
          <w:rPr>
            <w:noProof/>
          </w:rPr>
        </w:r>
        <w:r>
          <w:rPr>
            <w:noProof/>
          </w:rPr>
          <w:fldChar w:fldCharType="separate"/>
        </w:r>
        <w:r w:rsidR="000145A6">
          <w:rPr>
            <w:noProof/>
          </w:rPr>
          <w:t>16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76" w:history="1">
        <w:r w:rsidR="000145A6" w:rsidRPr="00013B43">
          <w:rPr>
            <w:rStyle w:val="Lienhypertexte"/>
            <w:noProof/>
          </w:rPr>
          <w:t>5.1.1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Intelligence minimale</w:t>
        </w:r>
        <w:r w:rsidR="000145A6">
          <w:rPr>
            <w:noProof/>
          </w:rPr>
          <w:tab/>
        </w:r>
        <w:r>
          <w:rPr>
            <w:noProof/>
          </w:rPr>
          <w:fldChar w:fldCharType="begin"/>
        </w:r>
        <w:r w:rsidR="000145A6">
          <w:rPr>
            <w:noProof/>
          </w:rPr>
          <w:instrText xml:space="preserve"> PAGEREF _Toc439965576 \h </w:instrText>
        </w:r>
        <w:r>
          <w:rPr>
            <w:noProof/>
          </w:rPr>
        </w:r>
        <w:r>
          <w:rPr>
            <w:noProof/>
          </w:rPr>
          <w:fldChar w:fldCharType="separate"/>
        </w:r>
        <w:r w:rsidR="000145A6">
          <w:rPr>
            <w:noProof/>
          </w:rPr>
          <w:t>16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0" w:history="1">
        <w:r w:rsidR="000145A6" w:rsidRPr="00013B43">
          <w:rPr>
            <w:rStyle w:val="Lienhypertexte"/>
            <w:noProof/>
          </w:rPr>
          <w:t>5.1.2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Intelligence basée sur  des heuristiques</w:t>
        </w:r>
        <w:r w:rsidR="000145A6">
          <w:rPr>
            <w:noProof/>
          </w:rPr>
          <w:tab/>
        </w:r>
        <w:r>
          <w:rPr>
            <w:noProof/>
          </w:rPr>
          <w:fldChar w:fldCharType="begin"/>
        </w:r>
        <w:r w:rsidR="000145A6">
          <w:rPr>
            <w:noProof/>
          </w:rPr>
          <w:instrText xml:space="preserve"> PAGEREF _Toc439965580 \h </w:instrText>
        </w:r>
        <w:r>
          <w:rPr>
            <w:noProof/>
          </w:rPr>
        </w:r>
        <w:r>
          <w:rPr>
            <w:noProof/>
          </w:rPr>
          <w:fldChar w:fldCharType="separate"/>
        </w:r>
        <w:r w:rsidR="000145A6">
          <w:rPr>
            <w:noProof/>
          </w:rPr>
          <w:t>16</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1" w:history="1">
        <w:r w:rsidR="000145A6" w:rsidRPr="00013B43">
          <w:rPr>
            <w:rStyle w:val="Lienhypertexte"/>
            <w:noProof/>
          </w:rPr>
          <w:t>5.1.3</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Intelligence basée sur  les arbres de recherche</w:t>
        </w:r>
        <w:r w:rsidR="000145A6">
          <w:rPr>
            <w:noProof/>
          </w:rPr>
          <w:tab/>
        </w:r>
        <w:r>
          <w:rPr>
            <w:noProof/>
          </w:rPr>
          <w:fldChar w:fldCharType="begin"/>
        </w:r>
        <w:r w:rsidR="000145A6">
          <w:rPr>
            <w:noProof/>
          </w:rPr>
          <w:instrText xml:space="preserve"> PAGEREF _Toc439965581 \h </w:instrText>
        </w:r>
        <w:r>
          <w:rPr>
            <w:noProof/>
          </w:rPr>
        </w:r>
        <w:r>
          <w:rPr>
            <w:noProof/>
          </w:rPr>
          <w:fldChar w:fldCharType="separate"/>
        </w:r>
        <w:r w:rsidR="000145A6">
          <w:rPr>
            <w:noProof/>
          </w:rPr>
          <w:t>16</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2" w:history="1">
        <w:r w:rsidR="000145A6" w:rsidRPr="00013B43">
          <w:rPr>
            <w:rStyle w:val="Lienhypertexte"/>
            <w:noProof/>
          </w:rPr>
          <w:t>5.2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Conception logiciel</w:t>
        </w:r>
        <w:r w:rsidR="000145A6">
          <w:rPr>
            <w:noProof/>
          </w:rPr>
          <w:tab/>
        </w:r>
        <w:r>
          <w:rPr>
            <w:noProof/>
          </w:rPr>
          <w:fldChar w:fldCharType="begin"/>
        </w:r>
        <w:r w:rsidR="000145A6">
          <w:rPr>
            <w:noProof/>
          </w:rPr>
          <w:instrText xml:space="preserve"> PAGEREF _Toc439965582 \h </w:instrText>
        </w:r>
        <w:r>
          <w:rPr>
            <w:noProof/>
          </w:rPr>
        </w:r>
        <w:r>
          <w:rPr>
            <w:noProof/>
          </w:rPr>
          <w:fldChar w:fldCharType="separate"/>
        </w:r>
        <w:r w:rsidR="000145A6">
          <w:rPr>
            <w:noProof/>
          </w:rPr>
          <w:t>16</w:t>
        </w:r>
        <w:r>
          <w:rPr>
            <w:noProof/>
          </w:rPr>
          <w:fldChar w:fldCharType="end"/>
        </w:r>
      </w:hyperlink>
    </w:p>
    <w:p w:rsidR="000145A6" w:rsidRDefault="00FD77C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9965583" w:history="1">
        <w:r w:rsidR="000145A6" w:rsidRPr="00013B43">
          <w:rPr>
            <w:rStyle w:val="Lienhypertexte"/>
            <w:noProof/>
          </w:rPr>
          <w:t>6</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Modularisation</w:t>
        </w:r>
        <w:r w:rsidR="000145A6">
          <w:rPr>
            <w:noProof/>
          </w:rPr>
          <w:tab/>
        </w:r>
        <w:r>
          <w:rPr>
            <w:noProof/>
          </w:rPr>
          <w:fldChar w:fldCharType="begin"/>
        </w:r>
        <w:r w:rsidR="000145A6">
          <w:rPr>
            <w:noProof/>
          </w:rPr>
          <w:instrText xml:space="preserve"> PAGEREF _Toc439965583 \h </w:instrText>
        </w:r>
        <w:r>
          <w:rPr>
            <w:noProof/>
          </w:rPr>
        </w:r>
        <w:r>
          <w:rPr>
            <w:noProof/>
          </w:rPr>
          <w:fldChar w:fldCharType="separate"/>
        </w:r>
        <w:r w:rsidR="000145A6">
          <w:rPr>
            <w:noProof/>
          </w:rPr>
          <w:t>18</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4" w:history="1">
        <w:r w:rsidR="000145A6" w:rsidRPr="00013B43">
          <w:rPr>
            <w:rStyle w:val="Lienhypertexte"/>
            <w:noProof/>
          </w:rPr>
          <w:t>6.1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Organisation des modules</w:t>
        </w:r>
        <w:r w:rsidR="000145A6">
          <w:rPr>
            <w:noProof/>
          </w:rPr>
          <w:tab/>
        </w:r>
        <w:r>
          <w:rPr>
            <w:noProof/>
          </w:rPr>
          <w:fldChar w:fldCharType="begin"/>
        </w:r>
        <w:r w:rsidR="000145A6">
          <w:rPr>
            <w:noProof/>
          </w:rPr>
          <w:instrText xml:space="preserve"> PAGEREF _Toc439965584 \h </w:instrText>
        </w:r>
        <w:r>
          <w:rPr>
            <w:noProof/>
          </w:rPr>
        </w:r>
        <w:r>
          <w:rPr>
            <w:noProof/>
          </w:rPr>
          <w:fldChar w:fldCharType="separate"/>
        </w:r>
        <w:r w:rsidR="000145A6">
          <w:rPr>
            <w:noProof/>
          </w:rPr>
          <w:t>18</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5" w:history="1">
        <w:r w:rsidR="000145A6" w:rsidRPr="00013B43">
          <w:rPr>
            <w:rStyle w:val="Lienhypertexte"/>
            <w:noProof/>
          </w:rPr>
          <w:t>6.1.1</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Répartition sur différents threads</w:t>
        </w:r>
        <w:r w:rsidR="000145A6">
          <w:rPr>
            <w:noProof/>
          </w:rPr>
          <w:tab/>
        </w:r>
        <w:r>
          <w:rPr>
            <w:noProof/>
          </w:rPr>
          <w:fldChar w:fldCharType="begin"/>
        </w:r>
        <w:r w:rsidR="000145A6">
          <w:rPr>
            <w:noProof/>
          </w:rPr>
          <w:instrText xml:space="preserve"> PAGEREF _Toc439965585 \h </w:instrText>
        </w:r>
        <w:r>
          <w:rPr>
            <w:noProof/>
          </w:rPr>
        </w:r>
        <w:r>
          <w:rPr>
            <w:noProof/>
          </w:rPr>
          <w:fldChar w:fldCharType="separate"/>
        </w:r>
        <w:r w:rsidR="000145A6">
          <w:rPr>
            <w:noProof/>
          </w:rPr>
          <w:t>18</w:t>
        </w:r>
        <w:r>
          <w:rPr>
            <w:noProof/>
          </w:rPr>
          <w:fldChar w:fldCharType="end"/>
        </w:r>
      </w:hyperlink>
    </w:p>
    <w:p w:rsidR="000145A6" w:rsidRDefault="00FD77C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9965586" w:history="1">
        <w:r w:rsidR="000145A6" w:rsidRPr="00013B43">
          <w:rPr>
            <w:rStyle w:val="Lienhypertexte"/>
            <w:noProof/>
          </w:rPr>
          <w:t>6.1.2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Répartition sur différentes machines</w:t>
        </w:r>
        <w:r w:rsidR="000145A6">
          <w:rPr>
            <w:noProof/>
          </w:rPr>
          <w:tab/>
        </w:r>
        <w:r>
          <w:rPr>
            <w:noProof/>
          </w:rPr>
          <w:fldChar w:fldCharType="begin"/>
        </w:r>
        <w:r w:rsidR="000145A6">
          <w:rPr>
            <w:noProof/>
          </w:rPr>
          <w:instrText xml:space="preserve"> PAGEREF _Toc439965586 \h </w:instrText>
        </w:r>
        <w:r>
          <w:rPr>
            <w:noProof/>
          </w:rPr>
        </w:r>
        <w:r>
          <w:rPr>
            <w:noProof/>
          </w:rPr>
          <w:fldChar w:fldCharType="separate"/>
        </w:r>
        <w:r w:rsidR="000145A6">
          <w:rPr>
            <w:noProof/>
          </w:rPr>
          <w:t>18</w:t>
        </w:r>
        <w:r>
          <w:rPr>
            <w:noProof/>
          </w:rPr>
          <w:fldChar w:fldCharType="end"/>
        </w:r>
      </w:hyperlink>
    </w:p>
    <w:p w:rsidR="000145A6" w:rsidRDefault="00FD77C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9965587" w:history="1">
        <w:r w:rsidR="000145A6" w:rsidRPr="00013B43">
          <w:rPr>
            <w:rStyle w:val="Lienhypertexte"/>
            <w:noProof/>
          </w:rPr>
          <w:t>6.2</w:t>
        </w:r>
        <w:r w:rsidR="000145A6">
          <w:rPr>
            <w:rFonts w:asciiTheme="minorHAnsi" w:eastAsiaTheme="minorEastAsia" w:hAnsiTheme="minorHAnsi" w:cstheme="minorBidi"/>
            <w:noProof/>
            <w:kern w:val="0"/>
            <w:sz w:val="22"/>
            <w:szCs w:val="22"/>
            <w:lang w:eastAsia="fr-FR" w:bidi="ar-SA"/>
          </w:rPr>
          <w:tab/>
        </w:r>
        <w:r w:rsidR="000145A6" w:rsidRPr="00013B43">
          <w:rPr>
            <w:rStyle w:val="Lienhypertexte"/>
            <w:noProof/>
          </w:rPr>
          <w:t>Conception logicielle</w:t>
        </w:r>
        <w:r w:rsidR="000145A6">
          <w:rPr>
            <w:noProof/>
          </w:rPr>
          <w:tab/>
        </w:r>
        <w:r>
          <w:rPr>
            <w:noProof/>
          </w:rPr>
          <w:fldChar w:fldCharType="begin"/>
        </w:r>
        <w:r w:rsidR="000145A6">
          <w:rPr>
            <w:noProof/>
          </w:rPr>
          <w:instrText xml:space="preserve"> PAGEREF _Toc439965587 \h </w:instrText>
        </w:r>
        <w:r>
          <w:rPr>
            <w:noProof/>
          </w:rPr>
        </w:r>
        <w:r>
          <w:rPr>
            <w:noProof/>
          </w:rPr>
          <w:fldChar w:fldCharType="separate"/>
        </w:r>
        <w:r w:rsidR="000145A6">
          <w:rPr>
            <w:noProof/>
          </w:rPr>
          <w:t>19</w:t>
        </w:r>
        <w:r>
          <w:rPr>
            <w:noProof/>
          </w:rPr>
          <w:fldChar w:fldCharType="end"/>
        </w:r>
      </w:hyperlink>
    </w:p>
    <w:p w:rsidR="008976A1" w:rsidRDefault="00FD77C3">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9965554"/>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9965555"/>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9965556"/>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FD77C3"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FD77C3"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7D7F64">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FD77C3"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FD77C3"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7D7F64">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9965557"/>
      <w:r>
        <w:rPr>
          <w:color w:val="B10044"/>
        </w:rPr>
        <w:lastRenderedPageBreak/>
        <w:t>Description et conception des états</w:t>
      </w:r>
      <w:bookmarkEnd w:id="7"/>
    </w:p>
    <w:p w:rsidR="00C45813" w:rsidRPr="00A93669" w:rsidRDefault="00C45813" w:rsidP="00C45813">
      <w:pPr>
        <w:pStyle w:val="Titre2"/>
      </w:pPr>
      <w:bookmarkStart w:id="8" w:name="_Toc439965558"/>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9965559"/>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9965560"/>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9965561"/>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9965562"/>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9965563"/>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6050" cy="5417821"/>
                    </a:xfrm>
                    <a:prstGeom prst="rect">
                      <a:avLst/>
                    </a:prstGeom>
                  </pic:spPr>
                </pic:pic>
              </a:graphicData>
            </a:graphic>
          </wp:inline>
        </w:drawing>
      </w:r>
    </w:p>
    <w:p w:rsidR="003835C3" w:rsidRDefault="00FD77C3"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7D7F64">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9965564"/>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9965565"/>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9965566"/>
      <w:r>
        <w:t>Conception logicielle</w:t>
      </w:r>
      <w:bookmarkEnd w:id="16"/>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880A2E">
        <w:rPr>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4"/>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7" w:name="_Toc439965567"/>
      <w:r>
        <w:t>Exemple de rendu</w:t>
      </w:r>
      <w:bookmarkEnd w:id="17"/>
    </w:p>
    <w:p w:rsidR="00072398" w:rsidRDefault="002B7FEB" w:rsidP="002B7FEB">
      <w:pPr>
        <w:pStyle w:val="Textbody"/>
      </w:pPr>
      <w:r>
        <w:t>Voici un exemple de texture pour le mode carte :</w:t>
      </w:r>
    </w:p>
    <w:p w:rsidR="00A414E2" w:rsidRDefault="00A414E2" w:rsidP="002B7FEB">
      <w:pPr>
        <w:pStyle w:val="Textbody"/>
      </w:pPr>
    </w:p>
    <w:p w:rsidR="0046127C" w:rsidRDefault="002B7FEB" w:rsidP="00A414E2">
      <w:pPr>
        <w:pStyle w:val="Lgende"/>
        <w:jc w:val="center"/>
      </w:pPr>
      <w:r>
        <w:t>5:Exemple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5"/>
                    <a:stretch>
                      <a:fillRect/>
                    </a:stretch>
                  </pic:blipFill>
                  <pic:spPr>
                    <a:xfrm>
                      <a:off x="0" y="0"/>
                      <a:ext cx="6120130" cy="3427730"/>
                    </a:xfrm>
                    <a:prstGeom prst="rect">
                      <a:avLst/>
                    </a:prstGeom>
                  </pic:spPr>
                </pic:pic>
              </a:graphicData>
            </a:graphic>
          </wp:inline>
        </w:drawing>
      </w:r>
    </w:p>
    <w:p w:rsidR="00072398" w:rsidRDefault="00072398"/>
    <w:p w:rsidR="00072398" w:rsidRDefault="002B7FEB" w:rsidP="00A414E2">
      <w:pPr>
        <w:pStyle w:val="Lgende"/>
        <w:jc w:val="center"/>
      </w:pPr>
      <w:r>
        <w:t>6</w:t>
      </w:r>
      <w:r w:rsidR="00072398">
        <w:t>:</w:t>
      </w:r>
      <w:r w:rsidR="00FC4BF9">
        <w:t xml:space="preserve"> Exemple de rendu – </w:t>
      </w:r>
      <w:r>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5A27E3" w:rsidP="00DA4E34">
      <w:pPr>
        <w:jc w:val="center"/>
      </w:pPr>
      <w:r>
        <w:rPr>
          <w:noProof/>
          <w:lang w:eastAsia="fr-FR" w:bidi="ar-SA"/>
        </w:rPr>
        <w:lastRenderedPageBreak/>
        <w:drawing>
          <wp:inline distT="0" distB="0" distL="0" distR="0">
            <wp:extent cx="9036050" cy="4321810"/>
            <wp:effectExtent l="19050" t="0" r="0" b="0"/>
            <wp:docPr id="11" name="Image 10"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6"/>
                    <a:stretch>
                      <a:fillRect/>
                    </a:stretch>
                  </pic:blipFill>
                  <pic:spPr>
                    <a:xfrm>
                      <a:off x="0" y="0"/>
                      <a:ext cx="9036050" cy="4321810"/>
                    </a:xfrm>
                    <a:prstGeom prst="rect">
                      <a:avLst/>
                    </a:prstGeom>
                  </pic:spPr>
                </pic:pic>
              </a:graphicData>
            </a:graphic>
          </wp:inline>
        </w:drawing>
      </w:r>
    </w:p>
    <w:p w:rsidR="00C62596" w:rsidRDefault="00C62596" w:rsidP="00C62596">
      <w:pPr>
        <w:tabs>
          <w:tab w:val="left" w:pos="5910"/>
        </w:tabs>
      </w:pPr>
    </w:p>
    <w:p w:rsidR="008511F4" w:rsidRDefault="002B7FEB" w:rsidP="00C62596">
      <w:pPr>
        <w:pStyle w:val="Lgende"/>
        <w:jc w:val="center"/>
        <w:sectPr w:rsidR="008511F4" w:rsidSect="00DA4E34">
          <w:pgSz w:w="16838" w:h="11906" w:orient="landscape"/>
          <w:pgMar w:top="1134" w:right="1474" w:bottom="1134" w:left="1134" w:header="720" w:footer="1134" w:gutter="0"/>
          <w:cols w:space="720"/>
          <w:docGrid w:linePitch="326"/>
        </w:sectPr>
      </w:pPr>
      <w:r>
        <w:t>7</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8" w:name="_Toc439965568"/>
      <w:r w:rsidRPr="008511F4">
        <w:rPr>
          <w:color w:val="B10044"/>
        </w:rPr>
        <w:lastRenderedPageBreak/>
        <w:t>R</w:t>
      </w:r>
      <w:r>
        <w:rPr>
          <w:color w:val="B10044"/>
        </w:rPr>
        <w:t>ègles de changement d’états et moteur de jeu</w:t>
      </w:r>
      <w:bookmarkEnd w:id="18"/>
    </w:p>
    <w:p w:rsidR="003773C7" w:rsidRDefault="003773C7" w:rsidP="008511F4">
      <w:pPr>
        <w:pStyle w:val="Titre2"/>
      </w:pPr>
      <w:bookmarkStart w:id="19" w:name="_Toc439965569"/>
      <w:r>
        <w:t>Horloge globale</w:t>
      </w:r>
      <w:bookmarkEnd w:id="19"/>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0" w:name="_Toc439965570"/>
      <w:r>
        <w:t>Changements extérieurs</w:t>
      </w:r>
      <w:bookmarkEnd w:id="20"/>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1" w:name="_Toc439965571"/>
      <w:r>
        <w:t>Changements autonomes</w:t>
      </w:r>
      <w:bookmarkEnd w:id="21"/>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2" w:name="_Toc439965572"/>
      <w:r>
        <w:lastRenderedPageBreak/>
        <w:t>Conception logiciel</w:t>
      </w:r>
      <w:bookmarkEnd w:id="22"/>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880A2E">
        <w:t>MOTEUR_Action</w:t>
      </w:r>
      <w:r w:rsidR="009B711B">
        <w:t xml:space="preserve"> et </w:t>
      </w:r>
      <w:r w:rsidR="009B711B" w:rsidRPr="00880A2E">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880A2E">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3" w:name="_Toc439965573"/>
      <w:r>
        <w:t>Conception logiciel : extension pour la parallélisation</w:t>
      </w:r>
      <w:bookmarkEnd w:id="23"/>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880A2E">
        <w:t>MOTEUR_QuitterProgramme</w:t>
      </w:r>
      <w:r>
        <w:t xml:space="preserve"> permet d’arrêté le thread relatif au moteur de jeu.</w:t>
      </w:r>
    </w:p>
    <w:p w:rsidR="00DF3157" w:rsidRDefault="00DF3157" w:rsidP="00DF3157">
      <w:pPr>
        <w:pStyle w:val="Textbody"/>
      </w:pPr>
    </w:p>
    <w:p w:rsidR="00A25519" w:rsidRDefault="00964B84" w:rsidP="00A25519">
      <w:pPr>
        <w:pStyle w:val="Textbody"/>
        <w:jc w:val="center"/>
      </w:pPr>
      <w:r>
        <w:rPr>
          <w:noProof/>
          <w:lang w:eastAsia="fr-FR" w:bidi="ar-SA"/>
        </w:rPr>
        <w:drawing>
          <wp:inline distT="0" distB="0" distL="0" distR="0">
            <wp:extent cx="9036050" cy="5518150"/>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7"/>
                    <a:stretch>
                      <a:fillRect/>
                    </a:stretch>
                  </pic:blipFill>
                  <pic:spPr>
                    <a:xfrm>
                      <a:off x="0" y="0"/>
                      <a:ext cx="9036050" cy="5518150"/>
                    </a:xfrm>
                    <a:prstGeom prst="rect">
                      <a:avLst/>
                    </a:prstGeom>
                  </pic:spPr>
                </pic:pic>
              </a:graphicData>
            </a:graphic>
          </wp:inline>
        </w:drawing>
      </w:r>
    </w:p>
    <w:p w:rsidR="008511F4" w:rsidRDefault="002B7FEB" w:rsidP="00C62596">
      <w:pPr>
        <w:pStyle w:val="Lgende"/>
        <w:jc w:val="center"/>
      </w:pPr>
      <w:r>
        <w:t>8</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4" w:name="_Toc439965574"/>
      <w:r>
        <w:rPr>
          <w:color w:val="B10044"/>
        </w:rPr>
        <w:lastRenderedPageBreak/>
        <w:t>Intelligence artificielle</w:t>
      </w:r>
      <w:bookmarkEnd w:id="24"/>
    </w:p>
    <w:p w:rsidR="004C3AF0" w:rsidRDefault="004C3AF0" w:rsidP="004C3AF0">
      <w:pPr>
        <w:pStyle w:val="Titre2"/>
      </w:pPr>
      <w:bookmarkStart w:id="25" w:name="_Toc439965575"/>
      <w:r>
        <w:t>Stratégies</w:t>
      </w:r>
      <w:bookmarkEnd w:id="25"/>
    </w:p>
    <w:p w:rsidR="004C3AF0" w:rsidRPr="004C3AF0" w:rsidRDefault="004C3AF0" w:rsidP="004C3AF0">
      <w:pPr>
        <w:pStyle w:val="Textbody"/>
      </w:pPr>
    </w:p>
    <w:p w:rsidR="002704AC" w:rsidRDefault="004C3AF0" w:rsidP="002704AC">
      <w:pPr>
        <w:pStyle w:val="Titre3"/>
      </w:pPr>
      <w:bookmarkStart w:id="26" w:name="_Toc439965576"/>
      <w:r>
        <w:t>Intelligence minimale</w:t>
      </w:r>
      <w:bookmarkEnd w:id="26"/>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7" w:name="_Toc435730752"/>
      <w:bookmarkStart w:id="28" w:name="_Toc435732290"/>
      <w:bookmarkStart w:id="29" w:name="_Toc436943246"/>
      <w:bookmarkStart w:id="30" w:name="_Toc437423663"/>
      <w:bookmarkStart w:id="31" w:name="_Toc438144153"/>
      <w:bookmarkStart w:id="32" w:name="_Toc439965577"/>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7"/>
      <w:bookmarkEnd w:id="28"/>
      <w:bookmarkEnd w:id="29"/>
      <w:bookmarkEnd w:id="30"/>
      <w:bookmarkEnd w:id="31"/>
      <w:bookmarkEnd w:id="32"/>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3" w:name="_Toc435730753"/>
      <w:bookmarkStart w:id="34" w:name="_Toc435732291"/>
      <w:bookmarkStart w:id="35" w:name="_Toc436943247"/>
      <w:bookmarkStart w:id="36" w:name="_Toc437423664"/>
      <w:bookmarkStart w:id="37" w:name="_Toc438144154"/>
      <w:bookmarkStart w:id="38" w:name="_Toc439965578"/>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3"/>
      <w:bookmarkEnd w:id="34"/>
      <w:bookmarkEnd w:id="35"/>
      <w:bookmarkEnd w:id="36"/>
      <w:bookmarkEnd w:id="37"/>
      <w:bookmarkEnd w:id="38"/>
    </w:p>
    <w:p w:rsidR="004C3AF0" w:rsidRDefault="002704AC" w:rsidP="00B92C4A">
      <w:pPr>
        <w:pStyle w:val="Titre3"/>
        <w:numPr>
          <w:ilvl w:val="0"/>
          <w:numId w:val="16"/>
        </w:numPr>
        <w:jc w:val="both"/>
        <w:rPr>
          <w:rFonts w:ascii="Liberation sherif" w:hAnsi="Liberation sherif"/>
          <w:b w:val="0"/>
          <w:color w:val="auto"/>
          <w:sz w:val="24"/>
        </w:rPr>
      </w:pPr>
      <w:bookmarkStart w:id="39" w:name="_Toc435730754"/>
      <w:bookmarkStart w:id="40" w:name="_Toc435732292"/>
      <w:bookmarkStart w:id="41" w:name="_Toc436943248"/>
      <w:bookmarkStart w:id="42" w:name="_Toc437423665"/>
      <w:bookmarkStart w:id="43" w:name="_Toc438144155"/>
      <w:bookmarkStart w:id="44" w:name="_Toc439965579"/>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9"/>
      <w:bookmarkEnd w:id="40"/>
      <w:bookmarkEnd w:id="41"/>
      <w:bookmarkEnd w:id="42"/>
      <w:bookmarkEnd w:id="43"/>
      <w:bookmarkEnd w:id="44"/>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45" w:name="_Toc439965580"/>
      <w:r>
        <w:t>Intelligence basée sur  des heuristiques</w:t>
      </w:r>
      <w:bookmarkEnd w:id="45"/>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46" w:name="_Toc439965581"/>
      <w:r>
        <w:t>Intelligence basée sur  les arbres de recherche</w:t>
      </w:r>
      <w:bookmarkEnd w:id="46"/>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FE4180" w:rsidRPr="001635D0" w:rsidRDefault="00FE4180" w:rsidP="004C3AF0">
      <w:pPr>
        <w:pStyle w:val="Titre2"/>
      </w:pPr>
      <w:bookmarkStart w:id="47" w:name="_Toc439965582"/>
      <w:r>
        <w:t>Conception logiciel</w:t>
      </w:r>
      <w:bookmarkEnd w:id="47"/>
    </w:p>
    <w:p w:rsidR="00BF72D2" w:rsidRDefault="005A254C" w:rsidP="001635D0">
      <w:pPr>
        <w:pStyle w:val="Lgende"/>
        <w:jc w:val="both"/>
        <w:rPr>
          <w:i w:val="0"/>
        </w:rPr>
        <w:sectPr w:rsidR="00BF72D2" w:rsidSect="00BF72D2">
          <w:pgSz w:w="11906" w:h="16838"/>
          <w:pgMar w:top="1134" w:right="1134" w:bottom="1474" w:left="1134" w:header="720" w:footer="1134" w:gutter="0"/>
          <w:cols w:space="720"/>
          <w:docGrid w:linePitch="326"/>
        </w:sect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880A2E">
        <w:rPr>
          <w:i w:val="0"/>
        </w:rPr>
        <w:t>I</w:t>
      </w:r>
      <w:r w:rsidR="00E90EF4" w:rsidRPr="00880A2E">
        <w:rPr>
          <w:i w:val="0"/>
        </w:rPr>
        <w:t>A</w:t>
      </w:r>
      <w:r w:rsidR="00737C06" w:rsidRPr="00880A2E">
        <w:rPr>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880A2E">
        <w:rPr>
          <w:i w:val="0"/>
        </w:rPr>
        <w:t>IA</w:t>
      </w:r>
      <w:r w:rsidR="00737C06" w:rsidRPr="00880A2E">
        <w:rPr>
          <w:i w:val="0"/>
        </w:rPr>
        <w:t>_IA</w:t>
      </w:r>
      <w:r w:rsidR="00E90EF4" w:rsidRPr="00880A2E">
        <w:rPr>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880A2E">
        <w:rPr>
          <w:i w:val="0"/>
        </w:rPr>
        <w:t>IA</w:t>
      </w:r>
      <w:r w:rsidR="00737C06" w:rsidRPr="00880A2E">
        <w:rPr>
          <w:i w:val="0"/>
        </w:rPr>
        <w:t>_</w:t>
      </w:r>
      <w:r w:rsidR="00E90EF4" w:rsidRPr="00880A2E">
        <w:rPr>
          <w:i w:val="0"/>
        </w:rPr>
        <w:t>Complexe</w:t>
      </w:r>
      <w:r w:rsidR="00737C06" w:rsidRPr="00880A2E">
        <w:rPr>
          <w:i w:val="0"/>
        </w:rPr>
        <w:t>Deplacement</w:t>
      </w:r>
      <w:r w:rsidR="00FE4180" w:rsidRPr="00FE4180">
        <w:rPr>
          <w:i w:val="0"/>
        </w:rPr>
        <w:t xml:space="preserve"> implante la version améliorée.</w:t>
      </w:r>
      <w:r w:rsidR="00E90EF4">
        <w:rPr>
          <w:i w:val="0"/>
        </w:rPr>
        <w:t xml:space="preserve"> </w:t>
      </w:r>
    </w:p>
    <w:p w:rsidR="00BF72D2" w:rsidRDefault="00964B84" w:rsidP="00C516C3">
      <w:pPr>
        <w:pStyle w:val="Lgende"/>
        <w:jc w:val="center"/>
        <w:rPr>
          <w:i w:val="0"/>
        </w:rPr>
      </w:pPr>
      <w:r>
        <w:rPr>
          <w:i w:val="0"/>
          <w:noProof/>
          <w:lang w:eastAsia="fr-FR" w:bidi="ar-SA"/>
        </w:rPr>
        <w:lastRenderedPageBreak/>
        <w:drawing>
          <wp:inline distT="0" distB="0" distL="0" distR="0">
            <wp:extent cx="9036050" cy="518668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8"/>
                    <a:stretch>
                      <a:fillRect/>
                    </a:stretch>
                  </pic:blipFill>
                  <pic:spPr>
                    <a:xfrm>
                      <a:off x="0" y="0"/>
                      <a:ext cx="9036050" cy="5186680"/>
                    </a:xfrm>
                    <a:prstGeom prst="rect">
                      <a:avLst/>
                    </a:prstGeom>
                  </pic:spPr>
                </pic:pic>
              </a:graphicData>
            </a:graphic>
          </wp:inline>
        </w:drawing>
      </w:r>
    </w:p>
    <w:p w:rsidR="00BF72D2" w:rsidRDefault="002B7FEB" w:rsidP="00BF72D2">
      <w:pPr>
        <w:pStyle w:val="Lgende"/>
        <w:jc w:val="center"/>
      </w:pPr>
      <w:r>
        <w:t>9</w:t>
      </w:r>
      <w:r w:rsidR="00BF72D2">
        <w:t>: Diagramme de classes pour l’intelligence artificielle</w:t>
      </w:r>
    </w:p>
    <w:p w:rsidR="00ED622C" w:rsidRDefault="00ED622C" w:rsidP="00BF72D2">
      <w:pPr>
        <w:pStyle w:val="Lgende"/>
        <w:jc w:val="center"/>
      </w:pPr>
    </w:p>
    <w:p w:rsidR="00ED622C" w:rsidRDefault="00ED622C" w:rsidP="00ED622C">
      <w:pPr>
        <w:pStyle w:val="Lgende"/>
        <w:sectPr w:rsidR="00ED622C" w:rsidSect="00ED622C">
          <w:pgSz w:w="16838" w:h="11906" w:orient="landscape"/>
          <w:pgMar w:top="1134" w:right="1474" w:bottom="1134" w:left="1134" w:header="720" w:footer="1134" w:gutter="0"/>
          <w:cols w:space="720"/>
          <w:docGrid w:linePitch="326"/>
        </w:sectPr>
      </w:pPr>
    </w:p>
    <w:p w:rsidR="00ED622C" w:rsidRPr="00ED622C" w:rsidRDefault="00ED622C" w:rsidP="00ED622C">
      <w:pPr>
        <w:pStyle w:val="Titre1"/>
        <w:jc w:val="both"/>
        <w:rPr>
          <w:color w:val="B10044"/>
        </w:rPr>
      </w:pPr>
      <w:bookmarkStart w:id="48" w:name="_Toc439965583"/>
      <w:r>
        <w:rPr>
          <w:color w:val="B10044"/>
        </w:rPr>
        <w:lastRenderedPageBreak/>
        <w:t>Modularisation</w:t>
      </w:r>
      <w:bookmarkEnd w:id="48"/>
    </w:p>
    <w:p w:rsidR="00ED622C" w:rsidRDefault="00ED622C" w:rsidP="00ED622C">
      <w:pPr>
        <w:pStyle w:val="Titre2"/>
      </w:pPr>
      <w:bookmarkStart w:id="49" w:name="_Toc439965584"/>
      <w:r>
        <w:t>Organisation des modules</w:t>
      </w:r>
      <w:bookmarkEnd w:id="49"/>
    </w:p>
    <w:p w:rsidR="00B31505" w:rsidRPr="00B31505" w:rsidRDefault="00B31505" w:rsidP="00B31505">
      <w:pPr>
        <w:pStyle w:val="Textbody"/>
      </w:pPr>
    </w:p>
    <w:p w:rsidR="00DE104D" w:rsidRDefault="00DE104D" w:rsidP="00DE104D">
      <w:pPr>
        <w:pStyle w:val="Titre3"/>
      </w:pPr>
      <w:bookmarkStart w:id="50" w:name="_Toc439965585"/>
      <w:r>
        <w:t>Rép</w:t>
      </w:r>
      <w:r w:rsidR="00B31505">
        <w:t>artition sur différents threads</w:t>
      </w:r>
      <w:bookmarkEnd w:id="50"/>
    </w:p>
    <w:p w:rsidR="00ED622C" w:rsidRDefault="00ED622C" w:rsidP="00ED622C">
      <w:pPr>
        <w:pStyle w:val="Lgende"/>
        <w:rPr>
          <w:i w:val="0"/>
        </w:rPr>
      </w:pPr>
    </w:p>
    <w:p w:rsidR="00ED622C" w:rsidRDefault="00DE104D" w:rsidP="00DE104D">
      <w:pPr>
        <w:pStyle w:val="Lgende"/>
        <w:jc w:val="both"/>
        <w:rPr>
          <w:i w:val="0"/>
        </w:rPr>
      </w:pPr>
      <w:r>
        <w:rPr>
          <w:i w:val="0"/>
        </w:rPr>
        <w:t>Le but est de placer le moteur de jeu et l’état sur un thread et le rendu et l’interface homme-machine sur un autre thread. Nous avons deux types d’information qui transite entre les différents modules : les actions et les informations de l’état du jeu.</w:t>
      </w:r>
    </w:p>
    <w:p w:rsidR="00DE104D" w:rsidRDefault="00DE104D" w:rsidP="00DE104D">
      <w:pPr>
        <w:pStyle w:val="Lgende"/>
        <w:jc w:val="both"/>
        <w:rPr>
          <w:i w:val="0"/>
        </w:rPr>
      </w:pPr>
      <w:r>
        <w:rPr>
          <w:i w:val="0"/>
        </w:rPr>
        <w:t xml:space="preserve">Les actions sont en réalité les touches clavier pressées par le joueur. Celles-ci peuvent arriver à n’importe quel moment. Pour résoudre ce problème, nous comptons utiliser un double tampon d’actions. L’un contiendra les actions actuelles et l’autre les actions à traiter. Ainsi, on permute les deux tampons pour qu’il y en ait toujours un qui puisse accueillir les nouvelles actions. </w:t>
      </w:r>
    </w:p>
    <w:p w:rsidR="00DE104D" w:rsidRDefault="00DE104D" w:rsidP="00DE104D">
      <w:pPr>
        <w:pStyle w:val="Lgende"/>
        <w:jc w:val="both"/>
        <w:rPr>
          <w:i w:val="0"/>
        </w:rPr>
      </w:pPr>
      <w:r>
        <w:rPr>
          <w:i w:val="0"/>
        </w:rPr>
        <w:t xml:space="preserve">Les informations de l’état du jeu sont, pour le moment, envoyés au moteur de rendu sans besoin de faire une mise à jour. Le rendu correspond à l’état du jeu. </w:t>
      </w:r>
    </w:p>
    <w:p w:rsidR="00DE104D" w:rsidRDefault="00DE104D" w:rsidP="00DE104D">
      <w:pPr>
        <w:pStyle w:val="Lgende"/>
        <w:jc w:val="both"/>
        <w:rPr>
          <w:i w:val="0"/>
        </w:rPr>
      </w:pPr>
    </w:p>
    <w:p w:rsidR="00DE104D" w:rsidRDefault="00B31505" w:rsidP="00DE104D">
      <w:pPr>
        <w:pStyle w:val="Titre3"/>
        <w:jc w:val="both"/>
      </w:pPr>
      <w:bookmarkStart w:id="51" w:name="_Toc439965586"/>
      <w:r>
        <w:t>Répartition sur différentes machines</w:t>
      </w:r>
      <w:bookmarkEnd w:id="51"/>
    </w:p>
    <w:p w:rsidR="00B31505" w:rsidRDefault="00B31505" w:rsidP="00B31505">
      <w:pPr>
        <w:pStyle w:val="Textbody"/>
      </w:pPr>
    </w:p>
    <w:p w:rsidR="00B31505" w:rsidRDefault="00B31505" w:rsidP="00B31505">
      <w:pPr>
        <w:pStyle w:val="Textbody"/>
      </w:pPr>
      <w:r>
        <w:t>Nous comptons répartir sur un serveur tout ce qui est relatif au moteur de jeu et à l’état du jeu. Pour la partie client, nous utiliserons les modules de l’interface homme-machine et du moteur de rendu.</w:t>
      </w:r>
      <w:r w:rsidR="009B2B5D">
        <w:t xml:space="preserve"> Pour l’échange de données entre le client et le serveur nous utilisons la technologie REST.</w:t>
      </w:r>
    </w:p>
    <w:p w:rsidR="007E510F" w:rsidRDefault="007E510F" w:rsidP="00B31505">
      <w:pPr>
        <w:pStyle w:val="Textbody"/>
      </w:pPr>
    </w:p>
    <w:p w:rsidR="00D5785C" w:rsidRDefault="007E510F" w:rsidP="00B31505">
      <w:pPr>
        <w:pStyle w:val="Textbody"/>
      </w:pPr>
      <w:r w:rsidRPr="009B2B5D">
        <w:rPr>
          <w:i/>
        </w:rPr>
        <w:t>REST</w:t>
      </w:r>
      <w:r w:rsidR="00D5785C">
        <w:t xml:space="preserve"> (R</w:t>
      </w:r>
      <w:r w:rsidR="009B2B5D">
        <w:t>epresentational State Transfer) est une architecture orienté ressource qui se</w:t>
      </w:r>
      <w:r w:rsidR="00D5785C">
        <w:t xml:space="preserve"> pose en alternative à SOAP (Service Oriented Architecture Protocol), permettant la réalisation d’architecture orientée services utilisant des services Web destinés à la communication entre machines. L’application de cette architecture utilise ces quelques principes : </w:t>
      </w:r>
    </w:p>
    <w:p w:rsidR="00D5785C" w:rsidRDefault="00D5785C" w:rsidP="00B31505">
      <w:pPr>
        <w:pStyle w:val="Textbody"/>
      </w:pPr>
      <w:r>
        <w:t>* URI : pour nommer et identifier une ressource,</w:t>
      </w:r>
    </w:p>
    <w:p w:rsidR="00D5785C" w:rsidRDefault="00D5785C" w:rsidP="00B31505">
      <w:pPr>
        <w:pStyle w:val="Textbody"/>
      </w:pPr>
      <w:r>
        <w:t>* HTTP : pour fournir toutes les opérations nécessaires (GET, POST, PUT et DELETE),</w:t>
      </w:r>
    </w:p>
    <w:p w:rsidR="00D5785C" w:rsidRDefault="00D5785C" w:rsidP="00B31505">
      <w:pPr>
        <w:pStyle w:val="Textbody"/>
      </w:pPr>
      <w:r>
        <w:t>* JSON : le format utilisé pour l’échange des données.</w:t>
      </w:r>
    </w:p>
    <w:p w:rsidR="00D5785C" w:rsidRDefault="00D5785C" w:rsidP="00B31505">
      <w:pPr>
        <w:pStyle w:val="Textbody"/>
      </w:pPr>
    </w:p>
    <w:p w:rsidR="00D5785C" w:rsidRDefault="00D5785C" w:rsidP="00D5785C">
      <w:pPr>
        <w:pStyle w:val="Textbody"/>
        <w:jc w:val="center"/>
      </w:pPr>
      <w:r>
        <w:rPr>
          <w:noProof/>
          <w:lang w:eastAsia="fr-FR" w:bidi="ar-SA"/>
        </w:rPr>
        <w:drawing>
          <wp:inline distT="0" distB="0" distL="0" distR="0">
            <wp:extent cx="3809524" cy="1895238"/>
            <wp:effectExtent l="19050" t="0" r="476" b="0"/>
            <wp:docPr id="2" name="Image 1" desc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19"/>
                    <a:stretch>
                      <a:fillRect/>
                    </a:stretch>
                  </pic:blipFill>
                  <pic:spPr>
                    <a:xfrm>
                      <a:off x="0" y="0"/>
                      <a:ext cx="3809524" cy="1895238"/>
                    </a:xfrm>
                    <a:prstGeom prst="rect">
                      <a:avLst/>
                    </a:prstGeom>
                  </pic:spPr>
                </pic:pic>
              </a:graphicData>
            </a:graphic>
          </wp:inline>
        </w:drawing>
      </w:r>
    </w:p>
    <w:p w:rsidR="00D5785C" w:rsidRDefault="00D5785C" w:rsidP="00D5785C">
      <w:pPr>
        <w:pStyle w:val="Textbody"/>
        <w:jc w:val="center"/>
      </w:pPr>
    </w:p>
    <w:p w:rsidR="00D5785C" w:rsidRDefault="00D5785C" w:rsidP="00D5785C">
      <w:pPr>
        <w:pStyle w:val="Lgende"/>
        <w:jc w:val="center"/>
      </w:pPr>
      <w:r>
        <w:t>10: Caractéristique d’un web service REST</w:t>
      </w:r>
    </w:p>
    <w:p w:rsidR="00D5785C" w:rsidRDefault="00D5785C" w:rsidP="00D5785C">
      <w:pPr>
        <w:pStyle w:val="Textbody"/>
        <w:jc w:val="center"/>
      </w:pPr>
    </w:p>
    <w:p w:rsidR="00D5785C" w:rsidRDefault="009B2B5D" w:rsidP="00B31505">
      <w:pPr>
        <w:pStyle w:val="Textbody"/>
      </w:pPr>
      <w:r>
        <w:lastRenderedPageBreak/>
        <w:t>Pourquoi REST et pas un autre web service ?</w:t>
      </w:r>
    </w:p>
    <w:p w:rsidR="009B2B5D" w:rsidRDefault="009B2B5D" w:rsidP="00B31505">
      <w:pPr>
        <w:pStyle w:val="Textbody"/>
      </w:pPr>
    </w:p>
    <w:p w:rsidR="00431D0F" w:rsidRDefault="00515ADF" w:rsidP="00B31505">
      <w:pPr>
        <w:pStyle w:val="Textbody"/>
      </w:pPr>
      <w:r>
        <w:t>Si on veut comparer SOAP et REST, ces deux web services</w:t>
      </w:r>
      <w:r w:rsidR="008A1BBA">
        <w:t xml:space="preserve"> sont différents. SOAP</w:t>
      </w:r>
      <w:r>
        <w:t xml:space="preserve"> est </w:t>
      </w:r>
      <w:r w:rsidR="00431D0F">
        <w:t>basé sur une architecture orientée opération basé sur XML</w:t>
      </w:r>
      <w:r w:rsidR="008A1BBA">
        <w:t xml:space="preserve"> et REST</w:t>
      </w:r>
      <w:r w:rsidR="00431D0F">
        <w:t xml:space="preserve"> est basé sur une architecture orientée ressources qui se base uniquement sur l’usage des </w:t>
      </w:r>
      <w:r w:rsidR="008A1BBA">
        <w:t>requêtes du</w:t>
      </w:r>
      <w:r w:rsidR="00431D0F">
        <w:t xml:space="preserve"> protocole </w:t>
      </w:r>
      <w:r w:rsidR="008A1BBA">
        <w:t>HTTP</w:t>
      </w:r>
      <w:r w:rsidR="00431D0F">
        <w:t>. SOAP</w:t>
      </w:r>
      <w:r w:rsidR="008A1BBA">
        <w:t xml:space="preserve"> ajoute au </w:t>
      </w:r>
      <w:r w:rsidR="00431D0F">
        <w:t xml:space="preserve"> protocole</w:t>
      </w:r>
      <w:r w:rsidR="008A1BBA">
        <w:t xml:space="preserve"> de communication</w:t>
      </w:r>
      <w:r w:rsidR="00431D0F">
        <w:t xml:space="preserve"> une enveloppe</w:t>
      </w:r>
      <w:r w:rsidR="008A1BBA">
        <w:t xml:space="preserve"> XML :</w:t>
      </w:r>
      <w:r w:rsidR="00431D0F">
        <w:t xml:space="preserve"> des ent</w:t>
      </w:r>
      <w:r w:rsidR="008A1BBA">
        <w:t xml:space="preserve">êtes </w:t>
      </w:r>
      <w:r w:rsidR="00431D0F">
        <w:t>et un document</w:t>
      </w:r>
      <w:r w:rsidR="008A1BBA">
        <w:t xml:space="preserve">. Le protocole de communication est </w:t>
      </w:r>
      <w:r w:rsidR="00431D0F">
        <w:t>la plupart du temps HTTP. REST est basé directement sur le protocole HTTP</w:t>
      </w:r>
      <w:r w:rsidR="008A1BBA">
        <w:t>,</w:t>
      </w:r>
      <w:r w:rsidR="00431D0F">
        <w:t xml:space="preserve"> Ainsi, REST est plus </w:t>
      </w:r>
      <w:r w:rsidR="008A1BBA">
        <w:t xml:space="preserve">simple et donc plus </w:t>
      </w:r>
      <w:r w:rsidR="00431D0F">
        <w:t>rapide que SOAP.</w:t>
      </w:r>
    </w:p>
    <w:p w:rsidR="00DF7C0C" w:rsidRDefault="00DF7C0C" w:rsidP="00B31505">
      <w:pPr>
        <w:pStyle w:val="Textbody"/>
      </w:pPr>
    </w:p>
    <w:p w:rsidR="00DF7C0C" w:rsidRDefault="00DF7C0C" w:rsidP="00B31505">
      <w:pPr>
        <w:pStyle w:val="Textbody"/>
      </w:pPr>
      <w:r>
        <w:t>Quel format utilisons-nous ?</w:t>
      </w:r>
    </w:p>
    <w:p w:rsidR="00DF7C0C" w:rsidRDefault="00DF7C0C" w:rsidP="00B31505">
      <w:pPr>
        <w:pStyle w:val="Textbody"/>
      </w:pPr>
    </w:p>
    <w:p w:rsidR="00B31505" w:rsidRDefault="00DF7C0C" w:rsidP="00B31505">
      <w:pPr>
        <w:pStyle w:val="Textbody"/>
      </w:pPr>
      <w:r>
        <w:t>JSON (JavaScript Object Notation – Notation Objet issue de JavaScript) est un format léger d'échange de données. Il est facile à lire ou à écrire pour des humains. Il est aisément analysable par des machines. JSON est un format texte complètement indépendant de tout langage. Ces propriétés font de JSON un la</w:t>
      </w:r>
      <w:r w:rsidR="00835ED5">
        <w:t>ngage d'échange de données adapté à notre cas</w:t>
      </w:r>
      <w:r>
        <w:t>.</w:t>
      </w:r>
    </w:p>
    <w:p w:rsidR="00880A2E" w:rsidRDefault="00880A2E" w:rsidP="00B31505">
      <w:pPr>
        <w:pStyle w:val="Textbody"/>
      </w:pPr>
    </w:p>
    <w:p w:rsidR="00880A2E" w:rsidRDefault="00880A2E" w:rsidP="00B31505">
      <w:pPr>
        <w:pStyle w:val="Textbody"/>
      </w:pPr>
      <w:r>
        <w:t xml:space="preserve">Un document JSON ne comprend que deux éléments structurels : </w:t>
      </w:r>
    </w:p>
    <w:p w:rsidR="00880A2E" w:rsidRDefault="00880A2E" w:rsidP="00880A2E">
      <w:pPr>
        <w:pStyle w:val="Textbody"/>
        <w:numPr>
          <w:ilvl w:val="0"/>
          <w:numId w:val="18"/>
        </w:numPr>
      </w:pPr>
      <w:r>
        <w:t xml:space="preserve">des ensembles de paires (nom / valeur)  </w:t>
      </w:r>
    </w:p>
    <w:p w:rsidR="00880A2E" w:rsidRDefault="00880A2E" w:rsidP="00880A2E">
      <w:pPr>
        <w:pStyle w:val="Textbody"/>
        <w:numPr>
          <w:ilvl w:val="0"/>
          <w:numId w:val="18"/>
        </w:numPr>
      </w:pPr>
      <w:r>
        <w:t>des listes ordonnées de valeurs.</w:t>
      </w:r>
    </w:p>
    <w:p w:rsidR="00880A2E" w:rsidRDefault="00880A2E" w:rsidP="00880A2E">
      <w:pPr>
        <w:pStyle w:val="Textbody"/>
        <w:ind w:left="720"/>
      </w:pPr>
    </w:p>
    <w:p w:rsidR="00AD3A88" w:rsidRDefault="00880A2E" w:rsidP="00880A2E">
      <w:pPr>
        <w:pStyle w:val="Textbody"/>
      </w:pPr>
      <w:r>
        <w:t>Ces mêmes éléments représentent 3 types de données : des objets, des tableaux et des valeurs génériques de type tableau, objet, booléen, nombre, chaîne ou null.</w:t>
      </w:r>
    </w:p>
    <w:p w:rsidR="00B31505" w:rsidRDefault="00B31505" w:rsidP="00B31505">
      <w:pPr>
        <w:pStyle w:val="Titre2"/>
      </w:pPr>
      <w:bookmarkStart w:id="52" w:name="_Toc439965587"/>
      <w:r>
        <w:t>Conception logicielle</w:t>
      </w:r>
      <w:bookmarkEnd w:id="52"/>
    </w:p>
    <w:p w:rsidR="00511734" w:rsidRDefault="00511734" w:rsidP="00B31505">
      <w:pPr>
        <w:pStyle w:val="Textbody"/>
      </w:pPr>
      <w:r>
        <w:t>Le diagramme pré</w:t>
      </w:r>
      <w:r w:rsidR="00880A2E">
        <w:t>sente l</w:t>
      </w:r>
      <w:r>
        <w:t>e diagramme des classes utilisé</w:t>
      </w:r>
      <w:r w:rsidR="00880A2E">
        <w:t xml:space="preserve">es. On peut distinguer plusieurs parties : </w:t>
      </w:r>
    </w:p>
    <w:p w:rsidR="00511734" w:rsidRDefault="00880A2E" w:rsidP="00B31505">
      <w:pPr>
        <w:pStyle w:val="Textbody"/>
        <w:numPr>
          <w:ilvl w:val="0"/>
          <w:numId w:val="19"/>
        </w:numPr>
      </w:pPr>
      <w:r>
        <w:t xml:space="preserve">Classes </w:t>
      </w:r>
      <w:r w:rsidR="00511734">
        <w:t>Actions</w:t>
      </w:r>
      <w:r>
        <w:t xml:space="preserve"> et </w:t>
      </w:r>
      <w:r w:rsidR="00511734">
        <w:t>Actions</w:t>
      </w:r>
      <w:r>
        <w:t>DB : permettent de simuler une petit</w:t>
      </w:r>
      <w:r w:rsidR="00511734">
        <w:t>e base (ie, dans un cas plus ré</w:t>
      </w:r>
      <w:r>
        <w:t xml:space="preserve">el, ce serait l’interface vers une base SQL ou noSQL). Les </w:t>
      </w:r>
      <w:r w:rsidR="00511734">
        <w:t>différentes méthodes parlent d’elles-mê</w:t>
      </w:r>
      <w:r>
        <w:t xml:space="preserve">mes, </w:t>
      </w:r>
      <w:r w:rsidR="00511734">
        <w:t>et correspondent aux quatre opé</w:t>
      </w:r>
      <w:r>
        <w:t>rations CRUD usuelles</w:t>
      </w:r>
      <w:r w:rsidR="00511734">
        <w:t xml:space="preserve"> (Create/Remove/Update/Delete)</w:t>
      </w:r>
      <w:r>
        <w:t xml:space="preserve">. </w:t>
      </w:r>
    </w:p>
    <w:p w:rsidR="00511734" w:rsidRDefault="00880A2E" w:rsidP="00B31505">
      <w:pPr>
        <w:pStyle w:val="Textbody"/>
        <w:numPr>
          <w:ilvl w:val="0"/>
          <w:numId w:val="19"/>
        </w:numPr>
      </w:pPr>
      <w:r>
        <w:t xml:space="preserve">Classe AbstractService : classe abstraite pour tout service REST de ce sujet. </w:t>
      </w:r>
    </w:p>
    <w:p w:rsidR="00511734" w:rsidRDefault="00511734" w:rsidP="00B31505">
      <w:pPr>
        <w:pStyle w:val="Textbody"/>
        <w:numPr>
          <w:ilvl w:val="0"/>
          <w:numId w:val="19"/>
        </w:numPr>
      </w:pPr>
      <w:r>
        <w:t xml:space="preserve">Classes ActionServices : </w:t>
      </w:r>
      <w:r w:rsidR="004A6A6A">
        <w:t>perme</w:t>
      </w:r>
      <w:r w:rsidR="00AD3A88">
        <w:t>t d’implémenter les opérations (GET/POST/PUT/DELETE).</w:t>
      </w:r>
    </w:p>
    <w:p w:rsidR="00511734" w:rsidRDefault="00880A2E" w:rsidP="00B31505">
      <w:pPr>
        <w:pStyle w:val="Textbody"/>
        <w:numPr>
          <w:ilvl w:val="0"/>
          <w:numId w:val="19"/>
        </w:numPr>
      </w:pPr>
      <w:r>
        <w:t xml:space="preserve">Classe ServicesManager </w:t>
      </w:r>
      <w:r w:rsidR="00511734">
        <w:t>: le gestionnaire de service, c’est-à-dire qui sé</w:t>
      </w:r>
      <w:r>
        <w:t>lection</w:t>
      </w:r>
      <w:r w:rsidR="00511734">
        <w:t>ne</w:t>
      </w:r>
      <w:r>
        <w:t xml:space="preserve"> le bon servic</w:t>
      </w:r>
      <w:r w:rsidR="00511734">
        <w:t>e et la bonne opération à exé</w:t>
      </w:r>
      <w:r>
        <w:t>cuter e</w:t>
      </w:r>
      <w:r w:rsidR="00511734">
        <w:t>n fonction de l’url et de la mé</w:t>
      </w:r>
      <w:r>
        <w:t>thode HTTP.</w:t>
      </w:r>
    </w:p>
    <w:p w:rsidR="00511734" w:rsidRDefault="00880A2E" w:rsidP="00B31505">
      <w:pPr>
        <w:pStyle w:val="Textbody"/>
        <w:numPr>
          <w:ilvl w:val="0"/>
          <w:numId w:val="19"/>
        </w:numPr>
      </w:pPr>
      <w:r>
        <w:t xml:space="preserve">Classe ServiceException : </w:t>
      </w:r>
      <w:r w:rsidR="00403848">
        <w:t>permet de jeter une exception à</w:t>
      </w:r>
      <w:r>
        <w:t xml:space="preserve"> tout moment pour interrompre </w:t>
      </w:r>
      <w:r w:rsidR="00511734">
        <w:t>l’exécution du service, de la maniè</w:t>
      </w:r>
      <w:r>
        <w:t xml:space="preserve">re suivante : </w:t>
      </w:r>
    </w:p>
    <w:p w:rsidR="00B31505" w:rsidRDefault="00403848" w:rsidP="00403848">
      <w:pPr>
        <w:pStyle w:val="Textbody"/>
        <w:ind w:firstLine="709"/>
        <w:jc w:val="center"/>
      </w:pPr>
      <w:r>
        <w:rPr>
          <w:noProof/>
          <w:lang w:eastAsia="fr-FR" w:bidi="ar-SA"/>
        </w:rPr>
        <w:drawing>
          <wp:inline distT="0" distB="0" distL="0" distR="0">
            <wp:extent cx="4019550" cy="209550"/>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019550" cy="209550"/>
                    </a:xfrm>
                    <a:prstGeom prst="rect">
                      <a:avLst/>
                    </a:prstGeom>
                    <a:noFill/>
                    <a:ln w="9525">
                      <a:noFill/>
                      <a:miter lim="800000"/>
                      <a:headEnd/>
                      <a:tailEnd/>
                    </a:ln>
                  </pic:spPr>
                </pic:pic>
              </a:graphicData>
            </a:graphic>
          </wp:inline>
        </w:drawing>
      </w:r>
    </w:p>
    <w:p w:rsidR="00C077FF" w:rsidRDefault="00403848" w:rsidP="00403848">
      <w:pPr>
        <w:pStyle w:val="Textbody"/>
      </w:pPr>
      <w:r>
        <w:t>Le code status HTTP est une des valeurs de l’enum HttpStatus, et le message une chaîne de caractère.</w:t>
      </w:r>
    </w:p>
    <w:p w:rsidR="00AD3A88" w:rsidRDefault="00AD3A88" w:rsidP="00403848">
      <w:pPr>
        <w:pStyle w:val="Textbody"/>
      </w:pPr>
    </w:p>
    <w:p w:rsidR="00AD3A88" w:rsidRDefault="00AD3A88" w:rsidP="00403848">
      <w:pPr>
        <w:pStyle w:val="Textbody"/>
      </w:pPr>
      <w:r>
        <w:t>En ce qui concerne les opérations GET, POST, PUT et DELETE, voici ce qui est attendu :</w:t>
      </w:r>
    </w:p>
    <w:p w:rsidR="00AD3A88" w:rsidRDefault="00AD3A88" w:rsidP="00AD3A88">
      <w:pPr>
        <w:pStyle w:val="Textbody"/>
        <w:numPr>
          <w:ilvl w:val="0"/>
          <w:numId w:val="20"/>
        </w:numPr>
      </w:pPr>
      <w:r>
        <w:t>GET </w:t>
      </w:r>
    </w:p>
    <w:p w:rsidR="00AD3A88" w:rsidRDefault="00AD3A88" w:rsidP="00AD3A88">
      <w:pPr>
        <w:pStyle w:val="Textbody"/>
      </w:pPr>
      <w:r>
        <w:t>Cette opération permet de renvoyer les informations concernant une action.</w:t>
      </w:r>
    </w:p>
    <w:p w:rsidR="00AD3A88" w:rsidRDefault="00AD3A88" w:rsidP="00AD3A88">
      <w:pPr>
        <w:pStyle w:val="Textbody"/>
      </w:pPr>
      <w:r>
        <w:t xml:space="preserve">Exemple d’url : </w:t>
      </w:r>
      <w:hyperlink r:id="rId21" w:history="1">
        <w:r w:rsidR="00B75B31" w:rsidRPr="00DD29B0">
          <w:rPr>
            <w:rStyle w:val="Lienhypertexte"/>
          </w:rPr>
          <w:t>http://localhost:8080/action/1</w:t>
        </w:r>
      </w:hyperlink>
    </w:p>
    <w:p w:rsidR="00B75B31" w:rsidRDefault="00B75B31" w:rsidP="00AD3A88">
      <w:pPr>
        <w:pStyle w:val="Textbody"/>
      </w:pPr>
      <w:r>
        <w:t xml:space="preserve">Résultat : </w:t>
      </w:r>
    </w:p>
    <w:p w:rsidR="00B75B31" w:rsidRDefault="00B75B31" w:rsidP="00B75B31">
      <w:pPr>
        <w:pStyle w:val="Textbody"/>
        <w:ind w:firstLine="709"/>
      </w:pPr>
      <w:r>
        <w:t>{</w:t>
      </w:r>
    </w:p>
    <w:p w:rsidR="00B75B31" w:rsidRDefault="00B75B31" w:rsidP="00AD3A88">
      <w:pPr>
        <w:pStyle w:val="Textbody"/>
      </w:pPr>
      <w:r>
        <w:tab/>
      </w:r>
      <w:r>
        <w:tab/>
        <w:t>« id » : « 1 »</w:t>
      </w:r>
    </w:p>
    <w:p w:rsidR="00B75B31" w:rsidRDefault="00B75B31" w:rsidP="00AD3A88">
      <w:pPr>
        <w:pStyle w:val="Textbody"/>
      </w:pPr>
      <w:r>
        <w:tab/>
        <w:t>}</w:t>
      </w:r>
    </w:p>
    <w:p w:rsidR="00B75B31" w:rsidRDefault="00B75B31" w:rsidP="00AD3A88">
      <w:pPr>
        <w:pStyle w:val="Textbody"/>
      </w:pPr>
    </w:p>
    <w:p w:rsidR="00B75B31" w:rsidRDefault="00B75B31" w:rsidP="00AD3A88">
      <w:pPr>
        <w:pStyle w:val="Textbody"/>
      </w:pPr>
    </w:p>
    <w:p w:rsidR="00B75B31" w:rsidRDefault="00B75B31" w:rsidP="00B75B31">
      <w:pPr>
        <w:pStyle w:val="Textbody"/>
        <w:numPr>
          <w:ilvl w:val="0"/>
          <w:numId w:val="20"/>
        </w:numPr>
      </w:pPr>
      <w:r>
        <w:lastRenderedPageBreak/>
        <w:t>POST</w:t>
      </w:r>
    </w:p>
    <w:p w:rsidR="00B75B31" w:rsidRDefault="00B75B31" w:rsidP="00B75B31">
      <w:pPr>
        <w:pStyle w:val="Textbody"/>
      </w:pPr>
      <w:r>
        <w:t>Cette opération permet de modifier les informations d’une action.</w:t>
      </w:r>
    </w:p>
    <w:p w:rsidR="00B75B31" w:rsidRDefault="004A6A6A" w:rsidP="00B75B31">
      <w:pPr>
        <w:pStyle w:val="Textbody"/>
      </w:pPr>
      <w:r>
        <w:t>Exemple</w:t>
      </w:r>
      <w:r w:rsidR="00B75B31">
        <w:t xml:space="preserve"> : curl –X POST –data ‘{« id » :24}’ </w:t>
      </w:r>
      <w:hyperlink r:id="rId22" w:history="1">
        <w:r w:rsidR="00B75B31" w:rsidRPr="00DD29B0">
          <w:rPr>
            <w:rStyle w:val="Lienhypertexte"/>
          </w:rPr>
          <w:t>http://localhost:8080/action/1</w:t>
        </w:r>
      </w:hyperlink>
    </w:p>
    <w:p w:rsidR="00B75B31" w:rsidRDefault="00B75B31" w:rsidP="00B75B31">
      <w:pPr>
        <w:pStyle w:val="Textbody"/>
      </w:pPr>
      <w:r>
        <w:t>Cela modifie l’id de l’action 1 devenant 24. POST ne renvoie aucunes données. Pour vérifier la modification il faut utiliser l’opération GET.</w:t>
      </w:r>
    </w:p>
    <w:p w:rsidR="00B75B31" w:rsidRDefault="00B75B31" w:rsidP="00B75B31">
      <w:pPr>
        <w:pStyle w:val="Textbody"/>
      </w:pPr>
    </w:p>
    <w:p w:rsidR="00B75B31" w:rsidRDefault="00B75B31" w:rsidP="00B75B31">
      <w:pPr>
        <w:pStyle w:val="Textbody"/>
        <w:numPr>
          <w:ilvl w:val="0"/>
          <w:numId w:val="20"/>
        </w:numPr>
      </w:pPr>
      <w:r>
        <w:t>PUT</w:t>
      </w:r>
    </w:p>
    <w:p w:rsidR="00B75B31" w:rsidRDefault="00B75B31" w:rsidP="00B75B31">
      <w:pPr>
        <w:pStyle w:val="Textbody"/>
      </w:pPr>
      <w:r>
        <w:t>Cette opération permet d’ajouter une action.</w:t>
      </w:r>
    </w:p>
    <w:p w:rsidR="00B75B31" w:rsidRDefault="004A6A6A" w:rsidP="00B75B31">
      <w:pPr>
        <w:pStyle w:val="Textbody"/>
      </w:pPr>
      <w:r>
        <w:t>Exemple</w:t>
      </w:r>
      <w:r w:rsidR="00B75B31">
        <w:t xml:space="preserve"> : curl –X PUT –data ‘{« id » : »2 »}’ </w:t>
      </w:r>
      <w:r w:rsidR="00B75B31" w:rsidRPr="00B75B31">
        <w:t>http://localhost:8080</w:t>
      </w:r>
      <w:r w:rsidR="00B75B31">
        <w:t>/action</w:t>
      </w:r>
    </w:p>
    <w:p w:rsidR="00B75B31" w:rsidRDefault="00B75B31" w:rsidP="00B75B31">
      <w:pPr>
        <w:pStyle w:val="Textbody"/>
      </w:pPr>
      <w:r>
        <w:t xml:space="preserve">Résultat : </w:t>
      </w:r>
    </w:p>
    <w:p w:rsidR="00B75B31" w:rsidRDefault="00B75B31" w:rsidP="00B75B31">
      <w:pPr>
        <w:pStyle w:val="Textbody"/>
        <w:ind w:firstLine="709"/>
      </w:pPr>
      <w:r>
        <w:t>{</w:t>
      </w:r>
    </w:p>
    <w:p w:rsidR="00B75B31" w:rsidRDefault="00B75B31" w:rsidP="00B75B31">
      <w:pPr>
        <w:pStyle w:val="Textbody"/>
      </w:pPr>
      <w:r>
        <w:tab/>
      </w:r>
      <w:r>
        <w:tab/>
        <w:t>« id » : « 2 »</w:t>
      </w:r>
    </w:p>
    <w:p w:rsidR="00B75B31" w:rsidRDefault="00B75B31" w:rsidP="00B75B31">
      <w:pPr>
        <w:pStyle w:val="Textbody"/>
      </w:pPr>
      <w:r>
        <w:tab/>
        <w:t>}</w:t>
      </w:r>
    </w:p>
    <w:p w:rsidR="00B75B31" w:rsidRDefault="00B75B31" w:rsidP="00B75B31">
      <w:pPr>
        <w:pStyle w:val="Textbody"/>
      </w:pPr>
    </w:p>
    <w:p w:rsidR="00B75B31" w:rsidRDefault="00B75B31" w:rsidP="00B75B31">
      <w:pPr>
        <w:pStyle w:val="Textbody"/>
        <w:numPr>
          <w:ilvl w:val="0"/>
          <w:numId w:val="20"/>
        </w:numPr>
      </w:pPr>
      <w:r>
        <w:t>DELETE </w:t>
      </w:r>
    </w:p>
    <w:p w:rsidR="00B75B31" w:rsidRDefault="00B75B31" w:rsidP="00B75B31">
      <w:pPr>
        <w:pStyle w:val="Textbody"/>
      </w:pPr>
      <w:r>
        <w:t>Cette opération permet de supprimer une action désignée par id dans l’url.</w:t>
      </w:r>
    </w:p>
    <w:p w:rsidR="00B75B31" w:rsidRDefault="00B75B31" w:rsidP="00B75B31">
      <w:pPr>
        <w:pStyle w:val="Textbody"/>
      </w:pPr>
      <w:r>
        <w:t xml:space="preserve">Exemple d’url : </w:t>
      </w:r>
      <w:hyperlink r:id="rId23" w:history="1">
        <w:r w:rsidRPr="00DD29B0">
          <w:rPr>
            <w:rStyle w:val="Lienhypertexte"/>
          </w:rPr>
          <w:t>http://localhost:8080/action/1</w:t>
        </w:r>
      </w:hyperlink>
    </w:p>
    <w:p w:rsidR="00C077FF" w:rsidRDefault="00B75B31" w:rsidP="00403848">
      <w:pPr>
        <w:pStyle w:val="Textbody"/>
      </w:pPr>
      <w:r>
        <w:t>Il n’y a pas de données entrantes ni sortantes.</w:t>
      </w: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sectPr w:rsidR="00C077FF" w:rsidSect="00ED622C">
          <w:pgSz w:w="11906" w:h="16838"/>
          <w:pgMar w:top="1134" w:right="1134" w:bottom="1474" w:left="1134" w:header="720" w:footer="1134" w:gutter="0"/>
          <w:cols w:space="720"/>
          <w:docGrid w:linePitch="326"/>
        </w:sectPr>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Default="00C077FF" w:rsidP="00403848">
      <w:pPr>
        <w:pStyle w:val="Textbody"/>
      </w:pPr>
    </w:p>
    <w:p w:rsidR="00C077FF" w:rsidRPr="00C077FF" w:rsidRDefault="00C077FF" w:rsidP="00C077FF"/>
    <w:p w:rsidR="00C077FF" w:rsidRDefault="00C077FF" w:rsidP="00C077FF"/>
    <w:p w:rsidR="00C077FF" w:rsidRDefault="00C077FF" w:rsidP="00C077FF">
      <w:r>
        <w:rPr>
          <w:noProof/>
          <w:lang w:eastAsia="fr-FR" w:bidi="ar-SA"/>
        </w:rPr>
        <w:drawing>
          <wp:inline distT="0" distB="0" distL="0" distR="0">
            <wp:extent cx="9036050" cy="3632200"/>
            <wp:effectExtent l="19050" t="0" r="0" b="0"/>
            <wp:docPr id="10" name="Image 8" descr="web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jpeg"/>
                    <pic:cNvPicPr/>
                  </pic:nvPicPr>
                  <pic:blipFill>
                    <a:blip r:embed="rId24"/>
                    <a:stretch>
                      <a:fillRect/>
                    </a:stretch>
                  </pic:blipFill>
                  <pic:spPr>
                    <a:xfrm>
                      <a:off x="0" y="0"/>
                      <a:ext cx="9036050" cy="3632200"/>
                    </a:xfrm>
                    <a:prstGeom prst="rect">
                      <a:avLst/>
                    </a:prstGeom>
                  </pic:spPr>
                </pic:pic>
              </a:graphicData>
            </a:graphic>
          </wp:inline>
        </w:drawing>
      </w:r>
    </w:p>
    <w:p w:rsidR="00C077FF" w:rsidRPr="00C077FF" w:rsidRDefault="00C077FF" w:rsidP="00C077FF"/>
    <w:p w:rsidR="00C077FF" w:rsidRPr="00C077FF" w:rsidRDefault="00C077FF" w:rsidP="00C077FF"/>
    <w:p w:rsidR="00C077FF" w:rsidRDefault="00C077FF" w:rsidP="00C077FF"/>
    <w:p w:rsidR="00C077FF" w:rsidRDefault="00C077FF" w:rsidP="00C077FF">
      <w:pPr>
        <w:pStyle w:val="Lgende"/>
        <w:jc w:val="center"/>
      </w:pPr>
      <w:r>
        <w:tab/>
        <w:t>11: Diagramme des classes du web service</w:t>
      </w:r>
    </w:p>
    <w:p w:rsidR="00C077FF" w:rsidRPr="00C077FF" w:rsidRDefault="00C077FF" w:rsidP="00C077FF">
      <w:pPr>
        <w:tabs>
          <w:tab w:val="left" w:pos="6630"/>
        </w:tabs>
      </w:pPr>
    </w:p>
    <w:sectPr w:rsidR="00C077FF" w:rsidRPr="00C077FF" w:rsidSect="00C077FF">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84E" w:rsidRDefault="0005684E">
      <w:r>
        <w:separator/>
      </w:r>
    </w:p>
  </w:endnote>
  <w:endnote w:type="continuationSeparator" w:id="1">
    <w:p w:rsidR="0005684E" w:rsidRDefault="0005684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FD77C3">
      <w:fldChar w:fldCharType="begin"/>
    </w:r>
    <w:r>
      <w:instrText xml:space="preserve"> PAGE </w:instrText>
    </w:r>
    <w:r w:rsidR="00FD77C3">
      <w:fldChar w:fldCharType="separate"/>
    </w:r>
    <w:r w:rsidR="004A6A6A">
      <w:rPr>
        <w:noProof/>
      </w:rPr>
      <w:t>1</w:t>
    </w:r>
    <w:r w:rsidR="00FD77C3">
      <w:fldChar w:fldCharType="end"/>
    </w:r>
    <w:r>
      <w:t xml:space="preserve"> / </w:t>
    </w:r>
    <w:r w:rsidR="00FD77C3">
      <w:fldChar w:fldCharType="begin"/>
    </w:r>
    <w:r w:rsidR="00D1040F">
      <w:instrText xml:space="preserve"> NUMPAGES </w:instrText>
    </w:r>
    <w:r w:rsidR="00FD77C3">
      <w:fldChar w:fldCharType="separate"/>
    </w:r>
    <w:r w:rsidR="004A6A6A">
      <w:rPr>
        <w:noProof/>
      </w:rPr>
      <w:t>1</w:t>
    </w:r>
    <w:r w:rsidR="00FD77C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84E" w:rsidRDefault="0005684E">
      <w:r>
        <w:rPr>
          <w:color w:val="000000"/>
        </w:rPr>
        <w:separator/>
      </w:r>
    </w:p>
  </w:footnote>
  <w:footnote w:type="continuationSeparator" w:id="1">
    <w:p w:rsidR="0005684E" w:rsidRDefault="000568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6B3402"/>
    <w:multiLevelType w:val="hybridMultilevel"/>
    <w:tmpl w:val="3AC26D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D4299"/>
    <w:multiLevelType w:val="hybridMultilevel"/>
    <w:tmpl w:val="11229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1C31AC"/>
    <w:multiLevelType w:val="hybridMultilevel"/>
    <w:tmpl w:val="6FA43F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8C7557"/>
    <w:multiLevelType w:val="hybridMultilevel"/>
    <w:tmpl w:val="D0EED6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7539F8"/>
    <w:multiLevelType w:val="hybridMultilevel"/>
    <w:tmpl w:val="47784EE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lvlOverride w:ilvl="0">
      <w:lvl w:ilvl="0">
        <w:start w:val="1"/>
        <w:numFmt w:val="decimal"/>
        <w:pStyle w:val="Titre1"/>
        <w:lvlText w:val="%1"/>
        <w:lvlJc w:val="left"/>
        <w:rPr>
          <w:color w:val="B10044"/>
        </w:rPr>
      </w:lvl>
    </w:lvlOverride>
  </w:num>
  <w:num w:numId="2">
    <w:abstractNumId w:val="13"/>
  </w:num>
  <w:num w:numId="3">
    <w:abstractNumId w:val="17"/>
  </w:num>
  <w:num w:numId="4">
    <w:abstractNumId w:val="18"/>
  </w:num>
  <w:num w:numId="5">
    <w:abstractNumId w:val="0"/>
  </w:num>
  <w:num w:numId="6">
    <w:abstractNumId w:val="4"/>
  </w:num>
  <w:num w:numId="7">
    <w:abstractNumId w:val="3"/>
  </w:num>
  <w:num w:numId="8">
    <w:abstractNumId w:val="9"/>
  </w:num>
  <w:num w:numId="9">
    <w:abstractNumId w:val="8"/>
  </w:num>
  <w:num w:numId="10">
    <w:abstractNumId w:val="2"/>
  </w:num>
  <w:num w:numId="11">
    <w:abstractNumId w:val="12"/>
  </w:num>
  <w:num w:numId="12">
    <w:abstractNumId w:val="14"/>
  </w:num>
  <w:num w:numId="13">
    <w:abstractNumId w:val="5"/>
  </w:num>
  <w:num w:numId="14">
    <w:abstractNumId w:val="15"/>
  </w:num>
  <w:num w:numId="15">
    <w:abstractNumId w:val="16"/>
  </w:num>
  <w:num w:numId="16">
    <w:abstractNumId w:val="11"/>
  </w:num>
  <w:num w:numId="17">
    <w:abstractNumId w:val="6"/>
  </w:num>
  <w:num w:numId="18">
    <w:abstractNumId w:val="1"/>
  </w:num>
  <w:num w:numId="19">
    <w:abstractNumId w:val="10"/>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00510"/>
    <w:rsid w:val="00012277"/>
    <w:rsid w:val="000145A6"/>
    <w:rsid w:val="0002511D"/>
    <w:rsid w:val="00036CF4"/>
    <w:rsid w:val="0005684E"/>
    <w:rsid w:val="00064018"/>
    <w:rsid w:val="00072398"/>
    <w:rsid w:val="0009289F"/>
    <w:rsid w:val="0009413B"/>
    <w:rsid w:val="000B5D98"/>
    <w:rsid w:val="000C3E41"/>
    <w:rsid w:val="000D1FBB"/>
    <w:rsid w:val="000D7D37"/>
    <w:rsid w:val="00144031"/>
    <w:rsid w:val="00146232"/>
    <w:rsid w:val="001635D0"/>
    <w:rsid w:val="00164CD8"/>
    <w:rsid w:val="00166007"/>
    <w:rsid w:val="00172BC5"/>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03848"/>
    <w:rsid w:val="00427E58"/>
    <w:rsid w:val="00427E9B"/>
    <w:rsid w:val="00431D0F"/>
    <w:rsid w:val="0046127C"/>
    <w:rsid w:val="00463DCA"/>
    <w:rsid w:val="00472373"/>
    <w:rsid w:val="004733EA"/>
    <w:rsid w:val="00480CBB"/>
    <w:rsid w:val="00495685"/>
    <w:rsid w:val="004A3008"/>
    <w:rsid w:val="004A6A6A"/>
    <w:rsid w:val="004A75FC"/>
    <w:rsid w:val="004B278A"/>
    <w:rsid w:val="004B2A28"/>
    <w:rsid w:val="004C2094"/>
    <w:rsid w:val="004C3AF0"/>
    <w:rsid w:val="004E28D5"/>
    <w:rsid w:val="004F19BF"/>
    <w:rsid w:val="005056F1"/>
    <w:rsid w:val="00511734"/>
    <w:rsid w:val="00515ADF"/>
    <w:rsid w:val="00545ABD"/>
    <w:rsid w:val="00553E46"/>
    <w:rsid w:val="005856A3"/>
    <w:rsid w:val="00585ECE"/>
    <w:rsid w:val="00595F0C"/>
    <w:rsid w:val="0059744D"/>
    <w:rsid w:val="005976F7"/>
    <w:rsid w:val="005A254C"/>
    <w:rsid w:val="005A27E3"/>
    <w:rsid w:val="005B46F6"/>
    <w:rsid w:val="005B5610"/>
    <w:rsid w:val="005B5A6F"/>
    <w:rsid w:val="005C3425"/>
    <w:rsid w:val="00635DE5"/>
    <w:rsid w:val="0065345D"/>
    <w:rsid w:val="00656EE9"/>
    <w:rsid w:val="00657984"/>
    <w:rsid w:val="00674A92"/>
    <w:rsid w:val="006806F2"/>
    <w:rsid w:val="0068186E"/>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D7F64"/>
    <w:rsid w:val="007E510F"/>
    <w:rsid w:val="007E7E93"/>
    <w:rsid w:val="00811DFE"/>
    <w:rsid w:val="0082440E"/>
    <w:rsid w:val="00833C40"/>
    <w:rsid w:val="00835ED5"/>
    <w:rsid w:val="008511F4"/>
    <w:rsid w:val="00880A2E"/>
    <w:rsid w:val="00894662"/>
    <w:rsid w:val="0089492E"/>
    <w:rsid w:val="008976A1"/>
    <w:rsid w:val="008A0521"/>
    <w:rsid w:val="008A1BBA"/>
    <w:rsid w:val="008C1A54"/>
    <w:rsid w:val="008C52D7"/>
    <w:rsid w:val="008C7E81"/>
    <w:rsid w:val="008E4F26"/>
    <w:rsid w:val="008E5DAD"/>
    <w:rsid w:val="00937C53"/>
    <w:rsid w:val="00952308"/>
    <w:rsid w:val="009642EB"/>
    <w:rsid w:val="00964B84"/>
    <w:rsid w:val="009B2B5D"/>
    <w:rsid w:val="009B711B"/>
    <w:rsid w:val="009C6168"/>
    <w:rsid w:val="009D5F54"/>
    <w:rsid w:val="009E592E"/>
    <w:rsid w:val="009F0327"/>
    <w:rsid w:val="00A05C87"/>
    <w:rsid w:val="00A238EE"/>
    <w:rsid w:val="00A25519"/>
    <w:rsid w:val="00A33E23"/>
    <w:rsid w:val="00A36775"/>
    <w:rsid w:val="00A414E2"/>
    <w:rsid w:val="00A55AA9"/>
    <w:rsid w:val="00A923D0"/>
    <w:rsid w:val="00A93669"/>
    <w:rsid w:val="00AA2713"/>
    <w:rsid w:val="00AC0024"/>
    <w:rsid w:val="00AD3A88"/>
    <w:rsid w:val="00AF26B0"/>
    <w:rsid w:val="00B263D8"/>
    <w:rsid w:val="00B31505"/>
    <w:rsid w:val="00B4127A"/>
    <w:rsid w:val="00B6638B"/>
    <w:rsid w:val="00B75B31"/>
    <w:rsid w:val="00B909A6"/>
    <w:rsid w:val="00B92C4A"/>
    <w:rsid w:val="00BB51FB"/>
    <w:rsid w:val="00BD2196"/>
    <w:rsid w:val="00BF54C5"/>
    <w:rsid w:val="00BF72D2"/>
    <w:rsid w:val="00C015D6"/>
    <w:rsid w:val="00C077FF"/>
    <w:rsid w:val="00C45813"/>
    <w:rsid w:val="00C516C3"/>
    <w:rsid w:val="00C51E7B"/>
    <w:rsid w:val="00C56DD3"/>
    <w:rsid w:val="00C57669"/>
    <w:rsid w:val="00C618D4"/>
    <w:rsid w:val="00C62596"/>
    <w:rsid w:val="00C711C7"/>
    <w:rsid w:val="00C86015"/>
    <w:rsid w:val="00CA5528"/>
    <w:rsid w:val="00CB0D4B"/>
    <w:rsid w:val="00CD2372"/>
    <w:rsid w:val="00D1040F"/>
    <w:rsid w:val="00D10BA6"/>
    <w:rsid w:val="00D5785C"/>
    <w:rsid w:val="00D76997"/>
    <w:rsid w:val="00D8021C"/>
    <w:rsid w:val="00DA4E34"/>
    <w:rsid w:val="00DA66E2"/>
    <w:rsid w:val="00DB4596"/>
    <w:rsid w:val="00DB4C09"/>
    <w:rsid w:val="00DE104D"/>
    <w:rsid w:val="00DE4CB4"/>
    <w:rsid w:val="00DF3157"/>
    <w:rsid w:val="00DF7C0C"/>
    <w:rsid w:val="00E62E0D"/>
    <w:rsid w:val="00E90EF4"/>
    <w:rsid w:val="00EA4624"/>
    <w:rsid w:val="00EA67A1"/>
    <w:rsid w:val="00EB7A0C"/>
    <w:rsid w:val="00EC0BC3"/>
    <w:rsid w:val="00ED622C"/>
    <w:rsid w:val="00F54023"/>
    <w:rsid w:val="00F67601"/>
    <w:rsid w:val="00F77590"/>
    <w:rsid w:val="00F91FE2"/>
    <w:rsid w:val="00F97EB8"/>
    <w:rsid w:val="00FA5116"/>
    <w:rsid w:val="00FB0F96"/>
    <w:rsid w:val="00FC4BF9"/>
    <w:rsid w:val="00FD72C3"/>
    <w:rsid w:val="00FD77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 w:type="table" w:styleId="Grilledutableau">
    <w:name w:val="Table Grid"/>
    <w:basedOn w:val="TableauNormal"/>
    <w:uiPriority w:val="59"/>
    <w:rsid w:val="00515A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431D0F"/>
  </w:style>
  <w:style w:type="character" w:styleId="CodeHTML">
    <w:name w:val="HTML Code"/>
    <w:basedOn w:val="Policepardfaut"/>
    <w:uiPriority w:val="99"/>
    <w:semiHidden/>
    <w:unhideWhenUsed/>
    <w:rsid w:val="00880A2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8080/action/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localhost:8080/action/1"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hyperlink" Target="http://localhost:8080/action/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20</Pages>
  <Words>3159</Words>
  <Characters>17376</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23</cp:revision>
  <cp:lastPrinted>2016-01-06T09:30:00Z</cp:lastPrinted>
  <dcterms:created xsi:type="dcterms:W3CDTF">2015-12-09T09:43:00Z</dcterms:created>
  <dcterms:modified xsi:type="dcterms:W3CDTF">2016-01-07T20:39:00Z</dcterms:modified>
</cp:coreProperties>
</file>