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EB7A0C">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072398" w:rsidRDefault="00EB7A0C">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EB7A0C">
        <w:rPr>
          <w:b/>
          <w:bCs/>
          <w:szCs w:val="24"/>
        </w:rPr>
        <w:fldChar w:fldCharType="begin"/>
      </w:r>
      <w:r w:rsidR="00252265">
        <w:instrText xml:space="preserve"> TOC \o "1-9" \l 1-9 \h </w:instrText>
      </w:r>
      <w:r w:rsidRPr="00EB7A0C">
        <w:rPr>
          <w:b/>
          <w:bCs/>
          <w:szCs w:val="24"/>
        </w:rPr>
        <w:fldChar w:fldCharType="separate"/>
      </w:r>
      <w:hyperlink w:anchor="_Toc433910462" w:history="1">
        <w:r w:rsidR="00072398" w:rsidRPr="005A1C02">
          <w:rPr>
            <w:rStyle w:val="Lienhypertexte"/>
            <w:noProof/>
          </w:rPr>
          <w:t>1</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Objectif</w:t>
        </w:r>
        <w:r w:rsidR="00072398">
          <w:rPr>
            <w:noProof/>
          </w:rPr>
          <w:tab/>
        </w:r>
        <w:r w:rsidR="00072398">
          <w:rPr>
            <w:noProof/>
          </w:rPr>
          <w:fldChar w:fldCharType="begin"/>
        </w:r>
        <w:r w:rsidR="00072398">
          <w:rPr>
            <w:noProof/>
          </w:rPr>
          <w:instrText xml:space="preserve"> PAGEREF _Toc433910462 \h </w:instrText>
        </w:r>
        <w:r w:rsidR="00072398">
          <w:rPr>
            <w:noProof/>
          </w:rPr>
        </w:r>
        <w:r w:rsidR="00072398">
          <w:rPr>
            <w:noProof/>
          </w:rPr>
          <w:fldChar w:fldCharType="separate"/>
        </w:r>
        <w:r w:rsidR="00072398">
          <w:rPr>
            <w:noProof/>
          </w:rPr>
          <w:t>3</w:t>
        </w:r>
        <w:r w:rsidR="00072398">
          <w:rPr>
            <w:noProof/>
          </w:rPr>
          <w:fldChar w:fldCharType="end"/>
        </w:r>
      </w:hyperlink>
    </w:p>
    <w:p w:rsidR="00072398" w:rsidRDefault="00072398">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63" w:history="1">
        <w:r w:rsidRPr="005A1C02">
          <w:rPr>
            <w:rStyle w:val="Lienhypertexte"/>
            <w:noProof/>
          </w:rPr>
          <w:t>1.1</w:t>
        </w:r>
        <w:r>
          <w:rPr>
            <w:rFonts w:asciiTheme="minorHAnsi" w:eastAsiaTheme="minorEastAsia" w:hAnsiTheme="minorHAnsi" w:cstheme="minorBidi"/>
            <w:noProof/>
            <w:kern w:val="0"/>
            <w:sz w:val="22"/>
            <w:szCs w:val="22"/>
            <w:lang w:eastAsia="fr-FR" w:bidi="ar-SA"/>
          </w:rPr>
          <w:tab/>
        </w:r>
        <w:r w:rsidRPr="005A1C02">
          <w:rPr>
            <w:rStyle w:val="Lienhypertexte"/>
            <w:noProof/>
          </w:rPr>
          <w:t>Présentation générale</w:t>
        </w:r>
        <w:r>
          <w:rPr>
            <w:noProof/>
          </w:rPr>
          <w:tab/>
        </w:r>
        <w:r>
          <w:rPr>
            <w:noProof/>
          </w:rPr>
          <w:fldChar w:fldCharType="begin"/>
        </w:r>
        <w:r>
          <w:rPr>
            <w:noProof/>
          </w:rPr>
          <w:instrText xml:space="preserve"> PAGEREF _Toc433910463 \h </w:instrText>
        </w:r>
        <w:r>
          <w:rPr>
            <w:noProof/>
          </w:rPr>
        </w:r>
        <w:r>
          <w:rPr>
            <w:noProof/>
          </w:rPr>
          <w:fldChar w:fldCharType="separate"/>
        </w:r>
        <w:r>
          <w:rPr>
            <w:noProof/>
          </w:rPr>
          <w:t>3</w:t>
        </w:r>
        <w:r>
          <w:rPr>
            <w:noProof/>
          </w:rPr>
          <w:fldChar w:fldCharType="end"/>
        </w:r>
      </w:hyperlink>
    </w:p>
    <w:p w:rsidR="00072398" w:rsidRDefault="00072398">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64" w:history="1">
        <w:r w:rsidRPr="005A1C02">
          <w:rPr>
            <w:rStyle w:val="Lienhypertexte"/>
            <w:noProof/>
          </w:rPr>
          <w:t>1.2</w:t>
        </w:r>
        <w:r>
          <w:rPr>
            <w:rFonts w:asciiTheme="minorHAnsi" w:eastAsiaTheme="minorEastAsia" w:hAnsiTheme="minorHAnsi" w:cstheme="minorBidi"/>
            <w:noProof/>
            <w:kern w:val="0"/>
            <w:sz w:val="22"/>
            <w:szCs w:val="22"/>
            <w:lang w:eastAsia="fr-FR" w:bidi="ar-SA"/>
          </w:rPr>
          <w:tab/>
        </w:r>
        <w:r w:rsidRPr="005A1C02">
          <w:rPr>
            <w:rStyle w:val="Lienhypertexte"/>
            <w:noProof/>
          </w:rPr>
          <w:t>Règles du jeu</w:t>
        </w:r>
        <w:r>
          <w:rPr>
            <w:noProof/>
          </w:rPr>
          <w:tab/>
        </w:r>
        <w:r>
          <w:rPr>
            <w:noProof/>
          </w:rPr>
          <w:fldChar w:fldCharType="begin"/>
        </w:r>
        <w:r>
          <w:rPr>
            <w:noProof/>
          </w:rPr>
          <w:instrText xml:space="preserve"> PAGEREF _Toc433910464 \h </w:instrText>
        </w:r>
        <w:r>
          <w:rPr>
            <w:noProof/>
          </w:rPr>
        </w:r>
        <w:r>
          <w:rPr>
            <w:noProof/>
          </w:rPr>
          <w:fldChar w:fldCharType="separate"/>
        </w:r>
        <w:r>
          <w:rPr>
            <w:noProof/>
          </w:rPr>
          <w:t>3</w:t>
        </w:r>
        <w:r>
          <w:rPr>
            <w:noProof/>
          </w:rPr>
          <w:fldChar w:fldCharType="end"/>
        </w:r>
      </w:hyperlink>
    </w:p>
    <w:p w:rsidR="00072398" w:rsidRDefault="00072398">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3910465" w:history="1">
        <w:r w:rsidRPr="005A1C02">
          <w:rPr>
            <w:rStyle w:val="Lienhypertexte"/>
            <w:noProof/>
          </w:rPr>
          <w:t>2</w:t>
        </w:r>
        <w:r>
          <w:rPr>
            <w:rFonts w:asciiTheme="minorHAnsi" w:eastAsiaTheme="minorEastAsia" w:hAnsiTheme="minorHAnsi" w:cstheme="minorBidi"/>
            <w:noProof/>
            <w:kern w:val="0"/>
            <w:sz w:val="22"/>
            <w:szCs w:val="22"/>
            <w:lang w:eastAsia="fr-FR" w:bidi="ar-SA"/>
          </w:rPr>
          <w:tab/>
        </w:r>
        <w:r w:rsidRPr="005A1C02">
          <w:rPr>
            <w:rStyle w:val="Lienhypertexte"/>
            <w:noProof/>
          </w:rPr>
          <w:t>Description et conception des états</w:t>
        </w:r>
        <w:r>
          <w:rPr>
            <w:noProof/>
          </w:rPr>
          <w:tab/>
        </w:r>
        <w:r>
          <w:rPr>
            <w:noProof/>
          </w:rPr>
          <w:fldChar w:fldCharType="begin"/>
        </w:r>
        <w:r>
          <w:rPr>
            <w:noProof/>
          </w:rPr>
          <w:instrText xml:space="preserve"> PAGEREF _Toc433910465 \h </w:instrText>
        </w:r>
        <w:r>
          <w:rPr>
            <w:noProof/>
          </w:rPr>
        </w:r>
        <w:r>
          <w:rPr>
            <w:noProof/>
          </w:rPr>
          <w:fldChar w:fldCharType="separate"/>
        </w:r>
        <w:r>
          <w:rPr>
            <w:noProof/>
          </w:rPr>
          <w:t>5</w:t>
        </w:r>
        <w:r>
          <w:rPr>
            <w:noProof/>
          </w:rPr>
          <w:fldChar w:fldCharType="end"/>
        </w:r>
      </w:hyperlink>
    </w:p>
    <w:p w:rsidR="00072398" w:rsidRDefault="00072398">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66" w:history="1">
        <w:r w:rsidRPr="005A1C02">
          <w:rPr>
            <w:rStyle w:val="Lienhypertexte"/>
            <w:noProof/>
          </w:rPr>
          <w:t>2.1</w:t>
        </w:r>
        <w:r>
          <w:rPr>
            <w:rFonts w:asciiTheme="minorHAnsi" w:eastAsiaTheme="minorEastAsia" w:hAnsiTheme="minorHAnsi" w:cstheme="minorBidi"/>
            <w:noProof/>
            <w:kern w:val="0"/>
            <w:sz w:val="22"/>
            <w:szCs w:val="22"/>
            <w:lang w:eastAsia="fr-FR" w:bidi="ar-SA"/>
          </w:rPr>
          <w:tab/>
        </w:r>
        <w:r w:rsidRPr="005A1C02">
          <w:rPr>
            <w:rStyle w:val="Lienhypertexte"/>
            <w:noProof/>
          </w:rPr>
          <w:t>Description des états</w:t>
        </w:r>
        <w:r>
          <w:rPr>
            <w:noProof/>
          </w:rPr>
          <w:tab/>
        </w:r>
        <w:r>
          <w:rPr>
            <w:noProof/>
          </w:rPr>
          <w:fldChar w:fldCharType="begin"/>
        </w:r>
        <w:r>
          <w:rPr>
            <w:noProof/>
          </w:rPr>
          <w:instrText xml:space="preserve"> PAGEREF _Toc433910466 \h </w:instrText>
        </w:r>
        <w:r>
          <w:rPr>
            <w:noProof/>
          </w:rPr>
        </w:r>
        <w:r>
          <w:rPr>
            <w:noProof/>
          </w:rPr>
          <w:fldChar w:fldCharType="separate"/>
        </w:r>
        <w:r>
          <w:rPr>
            <w:noProof/>
          </w:rPr>
          <w:t>5</w:t>
        </w:r>
        <w:r>
          <w:rPr>
            <w:noProof/>
          </w:rPr>
          <w:fldChar w:fldCharType="end"/>
        </w:r>
      </w:hyperlink>
    </w:p>
    <w:p w:rsidR="00072398" w:rsidRDefault="00072398">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3910467" w:history="1">
        <w:r w:rsidRPr="005A1C02">
          <w:rPr>
            <w:rStyle w:val="Lienhypertexte"/>
            <w:noProof/>
          </w:rPr>
          <w:t>2.1.1</w:t>
        </w:r>
        <w:r>
          <w:rPr>
            <w:rFonts w:asciiTheme="minorHAnsi" w:eastAsiaTheme="minorEastAsia" w:hAnsiTheme="minorHAnsi" w:cstheme="minorBidi"/>
            <w:noProof/>
            <w:kern w:val="0"/>
            <w:sz w:val="22"/>
            <w:szCs w:val="22"/>
            <w:lang w:eastAsia="fr-FR" w:bidi="ar-SA"/>
          </w:rPr>
          <w:tab/>
        </w:r>
        <w:r w:rsidRPr="005A1C02">
          <w:rPr>
            <w:rStyle w:val="Lienhypertexte"/>
            <w:noProof/>
          </w:rPr>
          <w:t>Etat éléments fixes de la carte</w:t>
        </w:r>
        <w:r>
          <w:rPr>
            <w:noProof/>
          </w:rPr>
          <w:tab/>
        </w:r>
        <w:r>
          <w:rPr>
            <w:noProof/>
          </w:rPr>
          <w:fldChar w:fldCharType="begin"/>
        </w:r>
        <w:r>
          <w:rPr>
            <w:noProof/>
          </w:rPr>
          <w:instrText xml:space="preserve"> PAGEREF _Toc433910467 \h </w:instrText>
        </w:r>
        <w:r>
          <w:rPr>
            <w:noProof/>
          </w:rPr>
        </w:r>
        <w:r>
          <w:rPr>
            <w:noProof/>
          </w:rPr>
          <w:fldChar w:fldCharType="separate"/>
        </w:r>
        <w:r>
          <w:rPr>
            <w:noProof/>
          </w:rPr>
          <w:t>5</w:t>
        </w:r>
        <w:r>
          <w:rPr>
            <w:noProof/>
          </w:rPr>
          <w:fldChar w:fldCharType="end"/>
        </w:r>
      </w:hyperlink>
    </w:p>
    <w:p w:rsidR="00072398" w:rsidRDefault="00072398">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3910468" w:history="1">
        <w:r w:rsidRPr="005A1C02">
          <w:rPr>
            <w:rStyle w:val="Lienhypertexte"/>
            <w:noProof/>
          </w:rPr>
          <w:t>2.1.2</w:t>
        </w:r>
        <w:r>
          <w:rPr>
            <w:rFonts w:asciiTheme="minorHAnsi" w:eastAsiaTheme="minorEastAsia" w:hAnsiTheme="minorHAnsi" w:cstheme="minorBidi"/>
            <w:noProof/>
            <w:kern w:val="0"/>
            <w:sz w:val="22"/>
            <w:szCs w:val="22"/>
            <w:lang w:eastAsia="fr-FR" w:bidi="ar-SA"/>
          </w:rPr>
          <w:tab/>
        </w:r>
        <w:r w:rsidRPr="005A1C02">
          <w:rPr>
            <w:rStyle w:val="Lienhypertexte"/>
            <w:noProof/>
          </w:rPr>
          <w:t>État éléments mobiles de la carte</w:t>
        </w:r>
        <w:r>
          <w:rPr>
            <w:noProof/>
          </w:rPr>
          <w:tab/>
        </w:r>
        <w:r>
          <w:rPr>
            <w:noProof/>
          </w:rPr>
          <w:fldChar w:fldCharType="begin"/>
        </w:r>
        <w:r>
          <w:rPr>
            <w:noProof/>
          </w:rPr>
          <w:instrText xml:space="preserve"> PAGEREF _Toc433910468 \h </w:instrText>
        </w:r>
        <w:r>
          <w:rPr>
            <w:noProof/>
          </w:rPr>
        </w:r>
        <w:r>
          <w:rPr>
            <w:noProof/>
          </w:rPr>
          <w:fldChar w:fldCharType="separate"/>
        </w:r>
        <w:r>
          <w:rPr>
            <w:noProof/>
          </w:rPr>
          <w:t>5</w:t>
        </w:r>
        <w:r>
          <w:rPr>
            <w:noProof/>
          </w:rPr>
          <w:fldChar w:fldCharType="end"/>
        </w:r>
      </w:hyperlink>
    </w:p>
    <w:p w:rsidR="00072398" w:rsidRDefault="00072398">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3910469" w:history="1">
        <w:r w:rsidRPr="005A1C02">
          <w:rPr>
            <w:rStyle w:val="Lienhypertexte"/>
            <w:noProof/>
          </w:rPr>
          <w:t>2.1.3</w:t>
        </w:r>
        <w:r>
          <w:rPr>
            <w:rFonts w:asciiTheme="minorHAnsi" w:eastAsiaTheme="minorEastAsia" w:hAnsiTheme="minorHAnsi" w:cstheme="minorBidi"/>
            <w:noProof/>
            <w:kern w:val="0"/>
            <w:sz w:val="22"/>
            <w:szCs w:val="22"/>
            <w:lang w:eastAsia="fr-FR" w:bidi="ar-SA"/>
          </w:rPr>
          <w:tab/>
        </w:r>
        <w:r w:rsidRPr="005A1C02">
          <w:rPr>
            <w:rStyle w:val="Lienhypertexte"/>
            <w:noProof/>
          </w:rPr>
          <w:t>État général de la carte</w:t>
        </w:r>
        <w:r>
          <w:rPr>
            <w:noProof/>
          </w:rPr>
          <w:tab/>
        </w:r>
        <w:r>
          <w:rPr>
            <w:noProof/>
          </w:rPr>
          <w:fldChar w:fldCharType="begin"/>
        </w:r>
        <w:r>
          <w:rPr>
            <w:noProof/>
          </w:rPr>
          <w:instrText xml:space="preserve"> PAGEREF _Toc433910469 \h </w:instrText>
        </w:r>
        <w:r>
          <w:rPr>
            <w:noProof/>
          </w:rPr>
        </w:r>
        <w:r>
          <w:rPr>
            <w:noProof/>
          </w:rPr>
          <w:fldChar w:fldCharType="separate"/>
        </w:r>
        <w:r>
          <w:rPr>
            <w:noProof/>
          </w:rPr>
          <w:t>5</w:t>
        </w:r>
        <w:r>
          <w:rPr>
            <w:noProof/>
          </w:rPr>
          <w:fldChar w:fldCharType="end"/>
        </w:r>
      </w:hyperlink>
    </w:p>
    <w:p w:rsidR="00072398" w:rsidRDefault="00072398">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3910470" w:history="1">
        <w:r w:rsidRPr="005A1C02">
          <w:rPr>
            <w:rStyle w:val="Lienhypertexte"/>
            <w:noProof/>
          </w:rPr>
          <w:t>2.1.4</w:t>
        </w:r>
        <w:r>
          <w:rPr>
            <w:rFonts w:asciiTheme="minorHAnsi" w:eastAsiaTheme="minorEastAsia" w:hAnsiTheme="minorHAnsi" w:cstheme="minorBidi"/>
            <w:noProof/>
            <w:kern w:val="0"/>
            <w:sz w:val="22"/>
            <w:szCs w:val="22"/>
            <w:lang w:eastAsia="fr-FR" w:bidi="ar-SA"/>
          </w:rPr>
          <w:tab/>
        </w:r>
        <w:r w:rsidRPr="005A1C02">
          <w:rPr>
            <w:rStyle w:val="Lienhypertexte"/>
            <w:noProof/>
          </w:rPr>
          <w:t>État combat</w:t>
        </w:r>
        <w:r>
          <w:rPr>
            <w:noProof/>
          </w:rPr>
          <w:tab/>
        </w:r>
        <w:r>
          <w:rPr>
            <w:noProof/>
          </w:rPr>
          <w:fldChar w:fldCharType="begin"/>
        </w:r>
        <w:r>
          <w:rPr>
            <w:noProof/>
          </w:rPr>
          <w:instrText xml:space="preserve"> PAGEREF _Toc433910470 \h </w:instrText>
        </w:r>
        <w:r>
          <w:rPr>
            <w:noProof/>
          </w:rPr>
        </w:r>
        <w:r>
          <w:rPr>
            <w:noProof/>
          </w:rPr>
          <w:fldChar w:fldCharType="separate"/>
        </w:r>
        <w:r>
          <w:rPr>
            <w:noProof/>
          </w:rPr>
          <w:t>6</w:t>
        </w:r>
        <w:r>
          <w:rPr>
            <w:noProof/>
          </w:rPr>
          <w:fldChar w:fldCharType="end"/>
        </w:r>
      </w:hyperlink>
    </w:p>
    <w:p w:rsidR="00072398" w:rsidRDefault="00072398">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3910471" w:history="1">
        <w:r w:rsidRPr="005A1C02">
          <w:rPr>
            <w:rStyle w:val="Lienhypertexte"/>
            <w:noProof/>
          </w:rPr>
          <w:t>2.1.5</w:t>
        </w:r>
        <w:r>
          <w:rPr>
            <w:rFonts w:asciiTheme="minorHAnsi" w:eastAsiaTheme="minorEastAsia" w:hAnsiTheme="minorHAnsi" w:cstheme="minorBidi"/>
            <w:noProof/>
            <w:kern w:val="0"/>
            <w:sz w:val="22"/>
            <w:szCs w:val="22"/>
            <w:lang w:eastAsia="fr-FR" w:bidi="ar-SA"/>
          </w:rPr>
          <w:tab/>
        </w:r>
        <w:r w:rsidRPr="005A1C02">
          <w:rPr>
            <w:rStyle w:val="Lienhypertexte"/>
            <w:noProof/>
          </w:rPr>
          <w:t>État général</w:t>
        </w:r>
        <w:r>
          <w:rPr>
            <w:noProof/>
          </w:rPr>
          <w:tab/>
        </w:r>
        <w:r>
          <w:rPr>
            <w:noProof/>
          </w:rPr>
          <w:fldChar w:fldCharType="begin"/>
        </w:r>
        <w:r>
          <w:rPr>
            <w:noProof/>
          </w:rPr>
          <w:instrText xml:space="preserve"> PAGEREF _Toc433910471 \h </w:instrText>
        </w:r>
        <w:r>
          <w:rPr>
            <w:noProof/>
          </w:rPr>
        </w:r>
        <w:r>
          <w:rPr>
            <w:noProof/>
          </w:rPr>
          <w:fldChar w:fldCharType="separate"/>
        </w:r>
        <w:r>
          <w:rPr>
            <w:noProof/>
          </w:rPr>
          <w:t>6</w:t>
        </w:r>
        <w:r>
          <w:rPr>
            <w:noProof/>
          </w:rPr>
          <w:fldChar w:fldCharType="end"/>
        </w:r>
      </w:hyperlink>
    </w:p>
    <w:p w:rsidR="00072398" w:rsidRDefault="00072398">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3910472" w:history="1">
        <w:r w:rsidRPr="005A1C02">
          <w:rPr>
            <w:rStyle w:val="Lienhypertexte"/>
            <w:noProof/>
          </w:rPr>
          <w:t>3</w:t>
        </w:r>
        <w:r>
          <w:rPr>
            <w:rFonts w:asciiTheme="minorHAnsi" w:eastAsiaTheme="minorEastAsia" w:hAnsiTheme="minorHAnsi" w:cstheme="minorBidi"/>
            <w:noProof/>
            <w:kern w:val="0"/>
            <w:sz w:val="22"/>
            <w:szCs w:val="22"/>
            <w:lang w:eastAsia="fr-FR" w:bidi="ar-SA"/>
          </w:rPr>
          <w:tab/>
        </w:r>
        <w:r w:rsidRPr="005A1C02">
          <w:rPr>
            <w:rStyle w:val="Lienhypertexte"/>
            <w:noProof/>
          </w:rPr>
          <w:t>Rendu : Stratégie et conception</w:t>
        </w:r>
        <w:r>
          <w:rPr>
            <w:noProof/>
          </w:rPr>
          <w:tab/>
        </w:r>
        <w:r>
          <w:rPr>
            <w:noProof/>
          </w:rPr>
          <w:fldChar w:fldCharType="begin"/>
        </w:r>
        <w:r>
          <w:rPr>
            <w:noProof/>
          </w:rPr>
          <w:instrText xml:space="preserve"> PAGEREF _Toc433910472 \h </w:instrText>
        </w:r>
        <w:r>
          <w:rPr>
            <w:noProof/>
          </w:rPr>
        </w:r>
        <w:r>
          <w:rPr>
            <w:noProof/>
          </w:rPr>
          <w:fldChar w:fldCharType="separate"/>
        </w:r>
        <w:r>
          <w:rPr>
            <w:noProof/>
          </w:rPr>
          <w:t>9</w:t>
        </w:r>
        <w:r>
          <w:rPr>
            <w:noProof/>
          </w:rPr>
          <w:fldChar w:fldCharType="end"/>
        </w:r>
      </w:hyperlink>
    </w:p>
    <w:p w:rsidR="00072398" w:rsidRDefault="00072398">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73" w:history="1">
        <w:r w:rsidRPr="005A1C02">
          <w:rPr>
            <w:rStyle w:val="Lienhypertexte"/>
            <w:noProof/>
          </w:rPr>
          <w:t>3.1</w:t>
        </w:r>
        <w:r>
          <w:rPr>
            <w:rFonts w:asciiTheme="minorHAnsi" w:eastAsiaTheme="minorEastAsia" w:hAnsiTheme="minorHAnsi" w:cstheme="minorBidi"/>
            <w:noProof/>
            <w:kern w:val="0"/>
            <w:sz w:val="22"/>
            <w:szCs w:val="22"/>
            <w:lang w:eastAsia="fr-FR" w:bidi="ar-SA"/>
          </w:rPr>
          <w:tab/>
        </w:r>
        <w:r w:rsidRPr="005A1C02">
          <w:rPr>
            <w:rStyle w:val="Lienhypertexte"/>
            <w:noProof/>
          </w:rPr>
          <w:t>Stratégie de rendu d’un état</w:t>
        </w:r>
        <w:r>
          <w:rPr>
            <w:noProof/>
          </w:rPr>
          <w:tab/>
        </w:r>
        <w:r>
          <w:rPr>
            <w:noProof/>
          </w:rPr>
          <w:fldChar w:fldCharType="begin"/>
        </w:r>
        <w:r>
          <w:rPr>
            <w:noProof/>
          </w:rPr>
          <w:instrText xml:space="preserve"> PAGEREF _Toc433910473 \h </w:instrText>
        </w:r>
        <w:r>
          <w:rPr>
            <w:noProof/>
          </w:rPr>
        </w:r>
        <w:r>
          <w:rPr>
            <w:noProof/>
          </w:rPr>
          <w:fldChar w:fldCharType="separate"/>
        </w:r>
        <w:r>
          <w:rPr>
            <w:noProof/>
          </w:rPr>
          <w:t>9</w:t>
        </w:r>
        <w:r>
          <w:rPr>
            <w:noProof/>
          </w:rPr>
          <w:fldChar w:fldCharType="end"/>
        </w:r>
      </w:hyperlink>
    </w:p>
    <w:p w:rsidR="00072398" w:rsidRDefault="00072398">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74" w:history="1">
        <w:r w:rsidRPr="005A1C02">
          <w:rPr>
            <w:rStyle w:val="Lienhypertexte"/>
            <w:noProof/>
          </w:rPr>
          <w:t>3.2</w:t>
        </w:r>
        <w:r>
          <w:rPr>
            <w:rFonts w:asciiTheme="minorHAnsi" w:eastAsiaTheme="minorEastAsia" w:hAnsiTheme="minorHAnsi" w:cstheme="minorBidi"/>
            <w:noProof/>
            <w:kern w:val="0"/>
            <w:sz w:val="22"/>
            <w:szCs w:val="22"/>
            <w:lang w:eastAsia="fr-FR" w:bidi="ar-SA"/>
          </w:rPr>
          <w:tab/>
        </w:r>
        <w:r w:rsidRPr="005A1C02">
          <w:rPr>
            <w:rStyle w:val="Lienhypertexte"/>
            <w:noProof/>
          </w:rPr>
          <w:t>Conception logicielle</w:t>
        </w:r>
        <w:r>
          <w:rPr>
            <w:noProof/>
          </w:rPr>
          <w:tab/>
        </w:r>
        <w:r>
          <w:rPr>
            <w:noProof/>
          </w:rPr>
          <w:fldChar w:fldCharType="begin"/>
        </w:r>
        <w:r>
          <w:rPr>
            <w:noProof/>
          </w:rPr>
          <w:instrText xml:space="preserve"> PAGEREF _Toc433910474 \h </w:instrText>
        </w:r>
        <w:r>
          <w:rPr>
            <w:noProof/>
          </w:rPr>
        </w:r>
        <w:r>
          <w:rPr>
            <w:noProof/>
          </w:rPr>
          <w:fldChar w:fldCharType="separate"/>
        </w:r>
        <w:r>
          <w:rPr>
            <w:noProof/>
          </w:rPr>
          <w:t>9</w:t>
        </w:r>
        <w:r>
          <w:rPr>
            <w:noProof/>
          </w:rPr>
          <w:fldChar w:fldCharType="end"/>
        </w:r>
      </w:hyperlink>
    </w:p>
    <w:p w:rsidR="00072398" w:rsidRDefault="00072398">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75" w:history="1">
        <w:r w:rsidRPr="005A1C02">
          <w:rPr>
            <w:rStyle w:val="Lienhypertexte"/>
            <w:noProof/>
          </w:rPr>
          <w:t>3.3</w:t>
        </w:r>
        <w:r>
          <w:rPr>
            <w:rFonts w:asciiTheme="minorHAnsi" w:eastAsiaTheme="minorEastAsia" w:hAnsiTheme="minorHAnsi" w:cstheme="minorBidi"/>
            <w:noProof/>
            <w:kern w:val="0"/>
            <w:sz w:val="22"/>
            <w:szCs w:val="22"/>
            <w:lang w:eastAsia="fr-FR" w:bidi="ar-SA"/>
          </w:rPr>
          <w:tab/>
        </w:r>
        <w:r w:rsidRPr="005A1C02">
          <w:rPr>
            <w:rStyle w:val="Lienhypertexte"/>
            <w:noProof/>
          </w:rPr>
          <w:t>Conception logicielle : extension pour les animations</w:t>
        </w:r>
        <w:r>
          <w:rPr>
            <w:noProof/>
          </w:rPr>
          <w:tab/>
        </w:r>
        <w:r>
          <w:rPr>
            <w:noProof/>
          </w:rPr>
          <w:fldChar w:fldCharType="begin"/>
        </w:r>
        <w:r>
          <w:rPr>
            <w:noProof/>
          </w:rPr>
          <w:instrText xml:space="preserve"> PAGEREF _Toc433910475 \h </w:instrText>
        </w:r>
        <w:r>
          <w:rPr>
            <w:noProof/>
          </w:rPr>
        </w:r>
        <w:r>
          <w:rPr>
            <w:noProof/>
          </w:rPr>
          <w:fldChar w:fldCharType="separate"/>
        </w:r>
        <w:r>
          <w:rPr>
            <w:noProof/>
          </w:rPr>
          <w:t>10</w:t>
        </w:r>
        <w:r>
          <w:rPr>
            <w:noProof/>
          </w:rPr>
          <w:fldChar w:fldCharType="end"/>
        </w:r>
      </w:hyperlink>
    </w:p>
    <w:p w:rsidR="00072398" w:rsidRDefault="00072398">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76" w:history="1">
        <w:r w:rsidRPr="005A1C02">
          <w:rPr>
            <w:rStyle w:val="Lienhypertexte"/>
            <w:noProof/>
          </w:rPr>
          <w:t>3.4</w:t>
        </w:r>
        <w:r>
          <w:rPr>
            <w:rFonts w:asciiTheme="minorHAnsi" w:eastAsiaTheme="minorEastAsia" w:hAnsiTheme="minorHAnsi" w:cstheme="minorBidi"/>
            <w:noProof/>
            <w:kern w:val="0"/>
            <w:sz w:val="22"/>
            <w:szCs w:val="22"/>
            <w:lang w:eastAsia="fr-FR" w:bidi="ar-SA"/>
          </w:rPr>
          <w:tab/>
        </w:r>
        <w:r w:rsidRPr="005A1C02">
          <w:rPr>
            <w:rStyle w:val="Lienhypertexte"/>
            <w:noProof/>
          </w:rPr>
          <w:t>Exemple de rendu</w:t>
        </w:r>
        <w:r>
          <w:rPr>
            <w:noProof/>
          </w:rPr>
          <w:tab/>
        </w:r>
        <w:r>
          <w:rPr>
            <w:noProof/>
          </w:rPr>
          <w:fldChar w:fldCharType="begin"/>
        </w:r>
        <w:r>
          <w:rPr>
            <w:noProof/>
          </w:rPr>
          <w:instrText xml:space="preserve"> PAGEREF _Toc433910476 \h </w:instrText>
        </w:r>
        <w:r>
          <w:rPr>
            <w:noProof/>
          </w:rPr>
        </w:r>
        <w:r>
          <w:rPr>
            <w:noProof/>
          </w:rPr>
          <w:fldChar w:fldCharType="separate"/>
        </w:r>
        <w:r>
          <w:rPr>
            <w:noProof/>
          </w:rPr>
          <w:t>11</w:t>
        </w:r>
        <w:r>
          <w:rPr>
            <w:noProof/>
          </w:rPr>
          <w:fldChar w:fldCharType="end"/>
        </w:r>
      </w:hyperlink>
    </w:p>
    <w:p w:rsidR="008976A1" w:rsidRDefault="00EB7A0C">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3910462"/>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3910463"/>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3910464"/>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EB7A0C"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EB7A0C"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EB7A0C"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EB7A0C"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3910465"/>
      <w:r>
        <w:rPr>
          <w:color w:val="B10044"/>
        </w:rPr>
        <w:lastRenderedPageBreak/>
        <w:t>Description et conception des états</w:t>
      </w:r>
      <w:bookmarkEnd w:id="7"/>
    </w:p>
    <w:p w:rsidR="00C45813" w:rsidRPr="00A93669" w:rsidRDefault="00C45813" w:rsidP="00C45813">
      <w:pPr>
        <w:pStyle w:val="Titre2"/>
      </w:pPr>
      <w:bookmarkStart w:id="8" w:name="_Toc433910466"/>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3910467"/>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3910468"/>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3910469"/>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3910470"/>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3910471"/>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89492E" w:rsidRDefault="0089492E" w:rsidP="003E3FEE">
      <w:pPr>
        <w:tabs>
          <w:tab w:val="left" w:pos="5910"/>
        </w:tabs>
      </w:pPr>
    </w:p>
    <w:p w:rsidR="00FA5116" w:rsidRDefault="0089492E" w:rsidP="0089492E">
      <w:pPr>
        <w:tabs>
          <w:tab w:val="left" w:pos="5910"/>
        </w:tabs>
        <w:jc w:val="center"/>
      </w:pPr>
      <w:r>
        <w:rPr>
          <w:noProof/>
          <w:lang w:eastAsia="fr-FR" w:bidi="ar-SA"/>
        </w:rPr>
        <w:drawing>
          <wp:inline distT="0" distB="0" distL="0" distR="0">
            <wp:extent cx="9299174" cy="480878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igh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10082" cy="4814427"/>
                    </a:xfrm>
                    <a:prstGeom prst="rect">
                      <a:avLst/>
                    </a:prstGeom>
                  </pic:spPr>
                </pic:pic>
              </a:graphicData>
            </a:graphic>
          </wp:inline>
        </w:drawing>
      </w:r>
    </w:p>
    <w:p w:rsidR="00DA4E34" w:rsidRDefault="00EB7A0C" w:rsidP="00DA4E34">
      <w:pPr>
        <w:pStyle w:val="Lgende"/>
        <w:jc w:val="center"/>
        <w:sectPr w:rsidR="00DA4E34" w:rsidSect="00DA4E34">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89492E" w:rsidRDefault="0089492E" w:rsidP="0089492E">
      <w:pPr>
        <w:tabs>
          <w:tab w:val="left" w:pos="5910"/>
        </w:tabs>
        <w:jc w:val="center"/>
      </w:pPr>
    </w:p>
    <w:p w:rsidR="0089492E" w:rsidRDefault="0089492E" w:rsidP="0089492E">
      <w:pPr>
        <w:tabs>
          <w:tab w:val="left" w:pos="5910"/>
        </w:tabs>
        <w:jc w:val="center"/>
      </w:pPr>
      <w:r>
        <w:rPr>
          <w:noProof/>
          <w:lang w:eastAsia="fr-FR" w:bidi="ar-SA"/>
        </w:rPr>
        <w:drawing>
          <wp:inline distT="0" distB="0" distL="0" distR="0">
            <wp:extent cx="8389904" cy="5227368"/>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Map.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403167" cy="5235631"/>
                    </a:xfrm>
                    <a:prstGeom prst="rect">
                      <a:avLst/>
                    </a:prstGeom>
                  </pic:spPr>
                </pic:pic>
              </a:graphicData>
            </a:graphic>
          </wp:inline>
        </w:drawing>
      </w:r>
    </w:p>
    <w:p w:rsidR="00DA4E34" w:rsidRDefault="00DA4E34" w:rsidP="0089492E">
      <w:pPr>
        <w:pStyle w:val="Lgende"/>
        <w:jc w:val="center"/>
        <w:sectPr w:rsidR="00DA4E34" w:rsidSect="00DA4E34">
          <w:pgSz w:w="16838" w:h="11906" w:orient="landscape"/>
          <w:pgMar w:top="1134" w:right="1474" w:bottom="1134" w:left="1134" w:header="720" w:footer="1134" w:gutter="0"/>
          <w:cols w:space="720"/>
          <w:docGrid w:linePitch="326"/>
        </w:sectPr>
      </w:pPr>
      <w:r>
        <w:t>4</w:t>
      </w:r>
      <w:r w:rsidR="0089492E">
        <w:t>: Diagramme des classes d'état</w:t>
      </w:r>
      <w:r>
        <w:t xml:space="preserve"> pour la partie carte</w:t>
      </w:r>
    </w:p>
    <w:p w:rsidR="0089492E" w:rsidRDefault="0089492E" w:rsidP="0089492E">
      <w:pPr>
        <w:pStyle w:val="Lgende"/>
        <w:jc w:val="center"/>
      </w:pPr>
    </w:p>
    <w:p w:rsidR="00595F0C" w:rsidRDefault="00595F0C" w:rsidP="00DA4E34">
      <w:pPr>
        <w:pStyle w:val="Lgende"/>
      </w:pPr>
    </w:p>
    <w:p w:rsidR="00595F0C" w:rsidRPr="00C45813" w:rsidRDefault="00595F0C" w:rsidP="00595F0C">
      <w:pPr>
        <w:pStyle w:val="Titre1"/>
        <w:rPr>
          <w:color w:val="B10044"/>
        </w:rPr>
      </w:pPr>
      <w:bookmarkStart w:id="14" w:name="_Toc433910472"/>
      <w:r>
        <w:rPr>
          <w:color w:val="B10044"/>
        </w:rPr>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3910473"/>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Pr="00595F0C" w:rsidRDefault="00595F0C" w:rsidP="00595F0C">
      <w:pPr>
        <w:pStyle w:val="Textbody"/>
      </w:pPr>
      <w:r>
        <w:t>Nous découpons la scène à rentre selon trois plans : un plan pour le niveau (herbe, arbre, chemin, etc), un plan pour les éléments mobiles (personnages) et un plan pour les informations (point de vie, mana, scores, etc). Chaque plan contiendra deux informations bas-niveau qui seront transmises à la carte graphique : une unique texture contenant les tuiles et une unique matrice avec la position des éléments et les coordonnées dans la texture. En conséquence, chaque plan ne pourra rendre que les éléments dont les tuiles sont présentes dans la texture associée.</w:t>
      </w:r>
    </w:p>
    <w:p w:rsidR="00595F0C" w:rsidRDefault="0031423C" w:rsidP="00595F0C">
      <w:pPr>
        <w:pStyle w:val="Lgende"/>
        <w:jc w:val="both"/>
        <w:rPr>
          <w:i w:val="0"/>
        </w:rPr>
      </w:pPr>
      <w:r w:rsidRPr="0031423C">
        <w:rPr>
          <w:i w:val="0"/>
        </w:rPr>
        <w:t>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w:t>
      </w:r>
      <w:r>
        <w:rPr>
          <w:i w:val="0"/>
        </w:rPr>
        <w:t xml:space="preserve"> jour (modification de </w:t>
      </w:r>
      <w:r w:rsidRPr="0031423C">
        <w:rPr>
          <w:i w:val="0"/>
        </w:rPr>
        <w:t>la matrice du plan) automatiquement à chaque rendu d'une nouvelle frame.</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général, l'horloge des changements d'états sera dans les 4-12Hz alors que celle des rendus dans les 30-60Hz.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3910474"/>
      <w:r>
        <w:t>Conception logicielle</w:t>
      </w:r>
      <w:bookmarkEnd w:id="16"/>
    </w:p>
    <w:p w:rsidR="007C2EC5" w:rsidRDefault="007C2EC5" w:rsidP="007C2EC5">
      <w:pPr>
        <w:pStyle w:val="Lgende"/>
        <w:jc w:val="both"/>
        <w:rPr>
          <w:i w:val="0"/>
        </w:rPr>
      </w:pPr>
      <w:r w:rsidRPr="007C2EC5">
        <w:rPr>
          <w:i w:val="0"/>
        </w:rPr>
        <w:t xml:space="preserve">Le diagramme des classes pour le rendu général, indépendante de toute librairie graphique, est présenté en Illustration </w:t>
      </w:r>
      <w:r w:rsidRPr="00C618D4">
        <w:rPr>
          <w:i w:val="0"/>
        </w:rPr>
        <w:t>4</w:t>
      </w:r>
      <w:r w:rsidRPr="007C2EC5">
        <w:rPr>
          <w:i w:val="0"/>
        </w:rPr>
        <w:t xml:space="preserve">. </w:t>
      </w:r>
    </w:p>
    <w:p w:rsidR="007C2EC5" w:rsidRDefault="007C2EC5" w:rsidP="007C2EC5">
      <w:pPr>
        <w:pStyle w:val="Lgende"/>
        <w:jc w:val="both"/>
        <w:rPr>
          <w:i w:val="0"/>
        </w:rPr>
      </w:pPr>
      <w:r w:rsidRPr="007C2EC5">
        <w:rPr>
          <w:b/>
          <w:i w:val="0"/>
        </w:rPr>
        <w:t>Plan</w:t>
      </w:r>
      <w:r w:rsidRPr="007C2EC5">
        <w:rPr>
          <w:i w:val="0"/>
        </w:rPr>
        <w:t xml:space="preserve"> et </w:t>
      </w:r>
      <w:r w:rsidRPr="007C2EC5">
        <w:rPr>
          <w:b/>
          <w:i w:val="0"/>
        </w:rPr>
        <w:t>Surface</w:t>
      </w:r>
      <w:r>
        <w:rPr>
          <w:b/>
          <w:i w:val="0"/>
        </w:rPr>
        <w:t> </w:t>
      </w:r>
      <w:r w:rsidRPr="007C2EC5">
        <w:rPr>
          <w:i w:val="0"/>
        </w:rPr>
        <w:t xml:space="preserve">: Le cœur du rendu réside dans le groupe autour de la classe </w:t>
      </w:r>
      <w:r w:rsidRPr="0020615C">
        <w:rPr>
          <w:i w:val="0"/>
          <w:u w:val="single"/>
        </w:rPr>
        <w:t>Plan</w:t>
      </w:r>
      <w:r w:rsidRPr="007C2EC5">
        <w:rPr>
          <w:i w:val="0"/>
        </w:rPr>
        <w:t xml:space="preserve">. Le principal objectif des instances de </w:t>
      </w:r>
      <w:r w:rsidRPr="0020615C">
        <w:rPr>
          <w:i w:val="0"/>
          <w:u w:val="single"/>
        </w:rPr>
        <w:t>Plan</w:t>
      </w:r>
      <w:r w:rsidRPr="007C2EC5">
        <w:rPr>
          <w:i w:val="0"/>
        </w:rPr>
        <w:t xml:space="preserve"> est de donner les informations basiques pour former les éléments bas-niveau à transmettre à la carte graphique. Ces informations sont données à une implantation de Surface. Cette implantation non représentée dans le diagramme, dépendra de la librairie graphique </w:t>
      </w:r>
      <w:r w:rsidRPr="007C2EC5">
        <w:rPr>
          <w:i w:val="0"/>
        </w:rPr>
        <w:lastRenderedPageBreak/>
        <w:t xml:space="preserve">choisie. L'ensemble classe </w:t>
      </w:r>
      <w:r w:rsidRPr="0020615C">
        <w:rPr>
          <w:i w:val="0"/>
          <w:u w:val="single"/>
        </w:rPr>
        <w:t>Surface</w:t>
      </w:r>
      <w:r w:rsidRPr="007C2EC5">
        <w:rPr>
          <w:i w:val="0"/>
        </w:rPr>
        <w:t xml:space="preserve"> avec ses implantations suivent donc un patron de conception de type Adapter. La première information donnée est la text</w:t>
      </w:r>
      <w:r>
        <w:rPr>
          <w:i w:val="0"/>
        </w:rPr>
        <w:t xml:space="preserve">ure du plan, via la méthode </w:t>
      </w:r>
      <w:r w:rsidR="00C62596">
        <w:t>load</w:t>
      </w:r>
      <w:r w:rsidRPr="00C62596">
        <w:t>Texture</w:t>
      </w:r>
      <w:r w:rsidRPr="007C2EC5">
        <w:rPr>
          <w:i w:val="0"/>
        </w:rPr>
        <w:t xml:space="preserve">(). Les informations qui permettrons à l'implantation de </w:t>
      </w:r>
      <w:r w:rsidRPr="0020615C">
        <w:rPr>
          <w:i w:val="0"/>
          <w:u w:val="single"/>
        </w:rPr>
        <w:t>Surface</w:t>
      </w:r>
      <w:r w:rsidRPr="007C2EC5">
        <w:rPr>
          <w:i w:val="0"/>
        </w:rPr>
        <w:t xml:space="preserve"> de former la matrice des positions seront données via la méthode </w:t>
      </w:r>
      <w:r w:rsidRPr="00C62596">
        <w:t>setSprite</w:t>
      </w:r>
      <w:r w:rsidRPr="007C2EC5">
        <w:rPr>
          <w:i w:val="0"/>
        </w:rPr>
        <w:t xml:space="preserve">(). </w:t>
      </w:r>
      <w:r>
        <w:rPr>
          <w:i w:val="0"/>
        </w:rPr>
        <w:t xml:space="preserve">Pour plus </w:t>
      </w:r>
      <w:r w:rsidRPr="007C2EC5">
        <w:rPr>
          <w:i w:val="0"/>
        </w:rPr>
        <w:t xml:space="preserve">d'efficacité, nous indexons </w:t>
      </w:r>
      <w:r>
        <w:rPr>
          <w:i w:val="0"/>
        </w:rPr>
        <w:t>tous les éléments graphiques (</w:t>
      </w:r>
      <w:r w:rsidRPr="007C2EC5">
        <w:rPr>
          <w:i w:val="0"/>
        </w:rPr>
        <w:t>sprites). Ainsi, la surface sait qu'il faut gérer un nombre fixe de sprites, chacun identifié par u</w:t>
      </w:r>
      <w:r>
        <w:rPr>
          <w:i w:val="0"/>
        </w:rPr>
        <w:t xml:space="preserve">n numéro unique. La classe </w:t>
      </w:r>
      <w:r w:rsidRPr="0020615C">
        <w:rPr>
          <w:i w:val="0"/>
          <w:u w:val="single"/>
        </w:rPr>
        <w:t>Plan</w:t>
      </w:r>
      <w:r w:rsidRPr="007C2EC5">
        <w:rPr>
          <w:i w:val="0"/>
        </w:rPr>
        <w:t xml:space="preserve"> est le cas général, que l'on peut spécialiser avec des instances de </w:t>
      </w:r>
      <w:r w:rsidRPr="0020615C">
        <w:rPr>
          <w:i w:val="0"/>
          <w:u w:val="single"/>
        </w:rPr>
        <w:t>EtatPlan</w:t>
      </w:r>
      <w:r w:rsidRPr="007C2EC5">
        <w:rPr>
          <w:i w:val="0"/>
        </w:rPr>
        <w:t xml:space="preserve"> et </w:t>
      </w:r>
      <w:r w:rsidRPr="0020615C">
        <w:rPr>
          <w:i w:val="0"/>
          <w:u w:val="single"/>
        </w:rPr>
        <w:t>ListElementPlan</w:t>
      </w:r>
      <w:r w:rsidRPr="007C2EC5">
        <w:rPr>
          <w:i w:val="0"/>
        </w:rPr>
        <w:t xml:space="preserve">, chacun étant capable de réagir à des notifications de changement d'état via le mécanisme d'Observer. </w:t>
      </w:r>
    </w:p>
    <w:p w:rsidR="007C2EC5" w:rsidRDefault="007C2EC5" w:rsidP="007C2EC5">
      <w:pPr>
        <w:pStyle w:val="Lgende"/>
        <w:jc w:val="both"/>
        <w:rPr>
          <w:i w:val="0"/>
        </w:rPr>
      </w:pPr>
      <w:r w:rsidRPr="007C2EC5">
        <w:rPr>
          <w:b/>
          <w:i w:val="0"/>
        </w:rPr>
        <w:t>Scène</w:t>
      </w:r>
      <w:r>
        <w:rPr>
          <w:i w:val="0"/>
        </w:rPr>
        <w:t xml:space="preserve">: </w:t>
      </w:r>
      <w:r w:rsidRPr="007C2EC5">
        <w:rPr>
          <w:i w:val="0"/>
        </w:rPr>
        <w:t xml:space="preserve">Tous les plans sont regroupés au sein d'une instance de </w:t>
      </w:r>
      <w:r w:rsidRPr="00C62596">
        <w:rPr>
          <w:i w:val="0"/>
          <w:u w:val="single"/>
        </w:rPr>
        <w:t>Scene</w:t>
      </w:r>
      <w:r w:rsidRPr="007C2EC5">
        <w:rPr>
          <w:i w:val="0"/>
        </w:rPr>
        <w:t>. Les instances de cett</w:t>
      </w:r>
      <w:r>
        <w:rPr>
          <w:i w:val="0"/>
        </w:rPr>
        <w:t>e classe seront liées</w:t>
      </w:r>
      <w:r w:rsidRPr="007C2EC5">
        <w:rPr>
          <w:i w:val="0"/>
        </w:rPr>
        <w:t xml:space="preserve"> à un état particulier. Une implantation pour une librairie graphique particulière fournira des </w:t>
      </w:r>
      <w:r>
        <w:rPr>
          <w:i w:val="0"/>
        </w:rPr>
        <w:t>surfaces via les méthodes set</w:t>
      </w:r>
      <w:r w:rsidRPr="007C2EC5">
        <w:rPr>
          <w:i w:val="0"/>
        </w:rPr>
        <w:t xml:space="preserve">Surface(). Notons bien que les instances ont pour rôle de remplir les surfaces, mais pas de les rendre : cela restera le travail de la librairie choisie. </w:t>
      </w:r>
    </w:p>
    <w:p w:rsidR="00C62596" w:rsidRDefault="007C2EC5" w:rsidP="007C2EC5">
      <w:pPr>
        <w:pStyle w:val="Lgende"/>
        <w:jc w:val="both"/>
        <w:rPr>
          <w:i w:val="0"/>
        </w:rPr>
      </w:pPr>
      <w:r w:rsidRPr="007C2EC5">
        <w:rPr>
          <w:b/>
          <w:i w:val="0"/>
        </w:rPr>
        <w:t>Tuiles</w:t>
      </w:r>
      <w:r>
        <w:rPr>
          <w:i w:val="0"/>
        </w:rPr>
        <w:t xml:space="preserve">: </w:t>
      </w:r>
      <w:r w:rsidRPr="007C2EC5">
        <w:rPr>
          <w:i w:val="0"/>
        </w:rPr>
        <w:t xml:space="preserve">La classe </w:t>
      </w:r>
      <w:r w:rsidRPr="0020615C">
        <w:rPr>
          <w:i w:val="0"/>
          <w:u w:val="single"/>
        </w:rPr>
        <w:t>Tuile</w:t>
      </w:r>
      <w:r w:rsidRPr="007C2EC5">
        <w:rPr>
          <w:i w:val="0"/>
        </w:rPr>
        <w:t xml:space="preserve"> ainsi</w:t>
      </w:r>
      <w:r>
        <w:rPr>
          <w:i w:val="0"/>
        </w:rPr>
        <w:t xml:space="preserve"> que ses filles </w:t>
      </w:r>
      <w:r w:rsidRPr="007C2EC5">
        <w:rPr>
          <w:i w:val="0"/>
        </w:rPr>
        <w:t xml:space="preserve">ont pour rôle la définition de tuiles au sein d'une texture particulière, ainsi que les animations que l'on peut former avec. La classe </w:t>
      </w:r>
      <w:r w:rsidRPr="0020615C">
        <w:rPr>
          <w:i w:val="0"/>
          <w:u w:val="single"/>
        </w:rPr>
        <w:t>StaticTuile</w:t>
      </w:r>
      <w:r w:rsidRPr="007C2EC5">
        <w:rPr>
          <w:i w:val="0"/>
        </w:rPr>
        <w:t xml:space="preserve"> stocke les coordonnées d'une unique tuile, et la classe </w:t>
      </w:r>
      <w:r w:rsidRPr="0020615C">
        <w:rPr>
          <w:i w:val="0"/>
          <w:u w:val="single"/>
        </w:rPr>
        <w:t>AnimatedTuile</w:t>
      </w:r>
      <w:r w:rsidRPr="007C2EC5">
        <w:rPr>
          <w:i w:val="0"/>
        </w:rPr>
        <w:t xml:space="preserve"> stocke un ensemble de tuiles. Etant donné qu'</w:t>
      </w:r>
      <w:r w:rsidRPr="0020615C">
        <w:rPr>
          <w:i w:val="0"/>
          <w:u w:val="single"/>
        </w:rPr>
        <w:t>AnimatedTuile</w:t>
      </w:r>
      <w:r w:rsidRPr="007C2EC5">
        <w:rPr>
          <w:i w:val="0"/>
        </w:rPr>
        <w:t xml:space="preserve"> est à la fois une classe fille de </w:t>
      </w:r>
      <w:r w:rsidRPr="0020615C">
        <w:rPr>
          <w:i w:val="0"/>
          <w:u w:val="single"/>
        </w:rPr>
        <w:t>Tuile</w:t>
      </w:r>
      <w:r w:rsidRPr="007C2EC5">
        <w:rPr>
          <w:i w:val="0"/>
        </w:rPr>
        <w:t xml:space="preserve"> et un conteneur de celle-ci, nous sommes donc face à un patron de conception de type Composite. Enfin, </w:t>
      </w:r>
      <w:r w:rsidR="0020615C">
        <w:rPr>
          <w:i w:val="0"/>
        </w:rPr>
        <w:t xml:space="preserve">les implantations de la classe </w:t>
      </w:r>
      <w:r w:rsidR="0020615C" w:rsidRPr="0020615C">
        <w:rPr>
          <w:i w:val="0"/>
          <w:u w:val="single"/>
        </w:rPr>
        <w:t>JeuDeTuile</w:t>
      </w:r>
      <w:r w:rsidRPr="007C2EC5">
        <w:rPr>
          <w:i w:val="0"/>
        </w:rPr>
        <w:t xml:space="preserve"> stocke l'ensemble des tuiles et animations possibles pour un plan donné. Notons que nous ne présentons pas dans le diagramme des implantations, unique</w:t>
      </w:r>
      <w:r>
        <w:rPr>
          <w:i w:val="0"/>
        </w:rPr>
        <w:t xml:space="preserve">ment la classe abstraite </w:t>
      </w:r>
      <w:r w:rsidRPr="0020615C">
        <w:rPr>
          <w:i w:val="0"/>
          <w:u w:val="single"/>
        </w:rPr>
        <w:t>JeuDeTuile</w:t>
      </w:r>
      <w:r w:rsidRPr="007C2EC5">
        <w:rPr>
          <w:i w:val="0"/>
        </w:rPr>
        <w:t xml:space="preserve">. En outre, on peut voir ces classes comme un moyen de définir un thème graphique : lors de la création d'instance de </w:t>
      </w:r>
      <w:r w:rsidRPr="0020615C">
        <w:rPr>
          <w:i w:val="0"/>
          <w:u w:val="single"/>
        </w:rPr>
        <w:t>Plan</w:t>
      </w:r>
      <w:r w:rsidRPr="007C2EC5">
        <w:rPr>
          <w:i w:val="0"/>
        </w:rPr>
        <w:t>, on pourra choisir n'importe quel jeu de</w:t>
      </w:r>
      <w:r w:rsidR="0020615C">
        <w:rPr>
          <w:i w:val="0"/>
        </w:rPr>
        <w:t xml:space="preserve"> tuile, pourvu qu'il contient</w:t>
      </w:r>
      <w:r w:rsidRPr="007C2EC5">
        <w:rPr>
          <w:i w:val="0"/>
        </w:rPr>
        <w:t xml:space="preserve"> des tuiles cohérentes avec le plan considéré.</w:t>
      </w:r>
    </w:p>
    <w:p w:rsidR="007C2EC5" w:rsidRDefault="00C62596" w:rsidP="00C62596">
      <w:pPr>
        <w:tabs>
          <w:tab w:val="left" w:pos="5910"/>
        </w:tabs>
      </w:pPr>
      <w:r>
        <w:tab/>
      </w:r>
    </w:p>
    <w:p w:rsidR="00C62596" w:rsidRDefault="00C62596" w:rsidP="00C62596">
      <w:pPr>
        <w:pStyle w:val="Titre2"/>
      </w:pPr>
      <w:bookmarkStart w:id="17" w:name="_Toc433910475"/>
      <w:r>
        <w:t>Conception logicielle : extension pour les animations</w:t>
      </w:r>
      <w:bookmarkEnd w:id="17"/>
    </w:p>
    <w:p w:rsidR="00C62596" w:rsidRDefault="00C62596" w:rsidP="00C62596">
      <w:pPr>
        <w:tabs>
          <w:tab w:val="left" w:pos="5910"/>
        </w:tabs>
      </w:pPr>
    </w:p>
    <w:p w:rsidR="00C62596" w:rsidRDefault="00C62596" w:rsidP="00C62596">
      <w:pPr>
        <w:tabs>
          <w:tab w:val="left" w:pos="5910"/>
        </w:tabs>
      </w:pPr>
      <w:r w:rsidRPr="00C62596">
        <w:rPr>
          <w:b/>
        </w:rPr>
        <w:t>Animations</w:t>
      </w:r>
      <w:r>
        <w:t xml:space="preserve">. Les animations sont gérées par les instances de la classe </w:t>
      </w:r>
      <w:r w:rsidRPr="00C62596">
        <w:rPr>
          <w:u w:val="single"/>
        </w:rPr>
        <w:t>Animation</w:t>
      </w:r>
      <w:r>
        <w:t>. Chaque plan tient une liste de ces animations, et le client graphique fait appel aux méthodes de mise à jour pour faire évoluer ses surfaces. Nous n’avons qu’un type d’animation, celui du déplacement d’un personnage.</w:t>
      </w:r>
    </w:p>
    <w:p w:rsidR="00072398" w:rsidRDefault="00C62596">
      <w:r>
        <w:t>Nous avons ajouté toutes les informations permettant d'afficher le déplacement (direction et vitesse) sans dépendre de l'état. Ainsi, lorsqu’une information de mouvement parvient au plan, elle est définie dans une instance d'</w:t>
      </w:r>
      <w:r w:rsidRPr="00C62596">
        <w:rPr>
          <w:u w:val="single"/>
        </w:rPr>
        <w:t>Animation</w:t>
      </w:r>
      <w:r>
        <w:t xml:space="preserve"> et peut se prolonger de manière autonome. Cette animation est synchronisée avec les changements d'état grâce à la méthode </w:t>
      </w:r>
      <w:r w:rsidRPr="00C62596">
        <w:rPr>
          <w:i/>
        </w:rPr>
        <w:t>synchronisation</w:t>
      </w:r>
      <w:r>
        <w:t>(), qui permet de transmettre le moment précis où un état vient de changer. C'est grâce à ces astuces que l'on peut voir les personnages se déplacer à 60 images par secondes même si le jeu évolue bien plus lentement, par exemple à 4 changements d'état par seconde.</w:t>
      </w:r>
    </w:p>
    <w:p w:rsidR="00072398" w:rsidRDefault="00072398"/>
    <w:p w:rsidR="00072398" w:rsidRDefault="00072398"/>
    <w:p w:rsidR="00072398" w:rsidRDefault="00072398"/>
    <w:p w:rsidR="00072398" w:rsidRDefault="00072398"/>
    <w:p w:rsidR="00072398" w:rsidRDefault="00072398"/>
    <w:p w:rsidR="00072398" w:rsidRDefault="00072398"/>
    <w:p w:rsidR="00072398" w:rsidRDefault="00072398"/>
    <w:p w:rsidR="00072398" w:rsidRDefault="00072398"/>
    <w:p w:rsidR="00072398" w:rsidRDefault="00072398"/>
    <w:p w:rsidR="00072398" w:rsidRDefault="00072398" w:rsidP="00072398">
      <w:pPr>
        <w:pStyle w:val="Titre2"/>
      </w:pPr>
      <w:bookmarkStart w:id="18" w:name="_Toc433910476"/>
      <w:r>
        <w:lastRenderedPageBreak/>
        <w:t>Exemple de rendu</w:t>
      </w:r>
      <w:bookmarkEnd w:id="18"/>
    </w:p>
    <w:p w:rsidR="00072398" w:rsidRDefault="00072398"/>
    <w:p w:rsidR="00072398" w:rsidRDefault="00072398">
      <w:r>
        <w:t>Voici un exemple de rendu du jeu pour la carte combat sans personnages pour le moment.</w:t>
      </w:r>
    </w:p>
    <w:p w:rsidR="00072398" w:rsidRDefault="00072398"/>
    <w:p w:rsidR="00072398" w:rsidRDefault="00072398"/>
    <w:p w:rsidR="00072398" w:rsidRDefault="00072398"/>
    <w:p w:rsidR="00072398" w:rsidRDefault="00072398" w:rsidP="00072398">
      <w:pPr>
        <w:jc w:val="center"/>
      </w:pPr>
      <w:r>
        <w:rPr>
          <w:noProof/>
          <w:lang w:eastAsia="fr-FR" w:bidi="ar-SA"/>
        </w:rPr>
        <w:drawing>
          <wp:inline distT="0" distB="0" distL="0" distR="0">
            <wp:extent cx="4781550" cy="3738221"/>
            <wp:effectExtent l="19050" t="0" r="0" b="0"/>
            <wp:docPr id="3" name="Image 2" descr="carteComb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Combat.jpeg"/>
                    <pic:cNvPicPr/>
                  </pic:nvPicPr>
                  <pic:blipFill>
                    <a:blip r:embed="rId14"/>
                    <a:stretch>
                      <a:fillRect/>
                    </a:stretch>
                  </pic:blipFill>
                  <pic:spPr>
                    <a:xfrm>
                      <a:off x="0" y="0"/>
                      <a:ext cx="4784725" cy="3740703"/>
                    </a:xfrm>
                    <a:prstGeom prst="rect">
                      <a:avLst/>
                    </a:prstGeom>
                  </pic:spPr>
                </pic:pic>
              </a:graphicData>
            </a:graphic>
          </wp:inline>
        </w:drawing>
      </w:r>
    </w:p>
    <w:p w:rsidR="00072398" w:rsidRDefault="00072398"/>
    <w:p w:rsidR="00072398" w:rsidRDefault="00072398" w:rsidP="00072398">
      <w:pPr>
        <w:pStyle w:val="Lgende"/>
        <w:jc w:val="center"/>
      </w:pPr>
      <w:r>
        <w:t>5: Exemple de rendu – Carte combat</w:t>
      </w:r>
    </w:p>
    <w:p w:rsidR="00072398" w:rsidRDefault="00072398"/>
    <w:p w:rsidR="00072398" w:rsidRDefault="00072398"/>
    <w:p w:rsidR="00072398" w:rsidRDefault="00072398">
      <w:pPr>
        <w:sectPr w:rsidR="00072398" w:rsidSect="00DA4E34">
          <w:pgSz w:w="11906" w:h="16838"/>
          <w:pgMar w:top="1134" w:right="1134" w:bottom="1474" w:left="1134" w:header="720" w:footer="1134" w:gutter="0"/>
          <w:cols w:space="720"/>
          <w:docGrid w:linePitch="326"/>
        </w:sectPr>
      </w:pPr>
    </w:p>
    <w:p w:rsidR="00C62596" w:rsidRDefault="00DA4E34" w:rsidP="00DA4E34">
      <w:pPr>
        <w:jc w:val="center"/>
      </w:pPr>
      <w:r>
        <w:rPr>
          <w:noProof/>
          <w:lang w:eastAsia="fr-FR" w:bidi="ar-SA"/>
        </w:rPr>
        <w:lastRenderedPageBreak/>
        <w:drawing>
          <wp:inline distT="0" distB="0" distL="0" distR="0">
            <wp:extent cx="7008116" cy="5153025"/>
            <wp:effectExtent l="19050" t="0" r="2284" b="0"/>
            <wp:docPr id="4" name="Image 2"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5"/>
                    <a:stretch>
                      <a:fillRect/>
                    </a:stretch>
                  </pic:blipFill>
                  <pic:spPr>
                    <a:xfrm>
                      <a:off x="0" y="0"/>
                      <a:ext cx="7007109" cy="5152285"/>
                    </a:xfrm>
                    <a:prstGeom prst="rect">
                      <a:avLst/>
                    </a:prstGeom>
                  </pic:spPr>
                </pic:pic>
              </a:graphicData>
            </a:graphic>
          </wp:inline>
        </w:drawing>
      </w:r>
    </w:p>
    <w:p w:rsidR="00C62596" w:rsidRDefault="00C62596" w:rsidP="00C62596">
      <w:pPr>
        <w:tabs>
          <w:tab w:val="left" w:pos="5910"/>
        </w:tabs>
      </w:pPr>
    </w:p>
    <w:p w:rsidR="00C62596" w:rsidRDefault="00072398" w:rsidP="00C62596">
      <w:pPr>
        <w:pStyle w:val="Lgende"/>
        <w:jc w:val="center"/>
      </w:pPr>
      <w:r>
        <w:t>6</w:t>
      </w:r>
      <w:r w:rsidR="00C62596">
        <w:t>: Diagramme de classe pour le rendu</w:t>
      </w:r>
    </w:p>
    <w:sectPr w:rsidR="00C62596" w:rsidSect="00DA4E34">
      <w:pgSz w:w="16838" w:h="11906" w:orient="landscape"/>
      <w:pgMar w:top="1134" w:right="1474" w:bottom="113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0671" w:rsidRDefault="00380671">
      <w:r>
        <w:separator/>
      </w:r>
    </w:p>
  </w:endnote>
  <w:endnote w:type="continuationSeparator" w:id="1">
    <w:p w:rsidR="00380671" w:rsidRDefault="0038067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EB7A0C">
      <w:fldChar w:fldCharType="begin"/>
    </w:r>
    <w:r>
      <w:instrText xml:space="preserve"> PAGE </w:instrText>
    </w:r>
    <w:r w:rsidR="00EB7A0C">
      <w:fldChar w:fldCharType="separate"/>
    </w:r>
    <w:r w:rsidR="00072398">
      <w:rPr>
        <w:noProof/>
      </w:rPr>
      <w:t>1</w:t>
    </w:r>
    <w:r w:rsidR="00EB7A0C">
      <w:fldChar w:fldCharType="end"/>
    </w:r>
    <w:r>
      <w:t xml:space="preserve"> / </w:t>
    </w:r>
    <w:r w:rsidR="00EB7A0C">
      <w:fldChar w:fldCharType="begin"/>
    </w:r>
    <w:r w:rsidR="00D1040F">
      <w:instrText xml:space="preserve"> NUMPAGES </w:instrText>
    </w:r>
    <w:r w:rsidR="00EB7A0C">
      <w:fldChar w:fldCharType="separate"/>
    </w:r>
    <w:r w:rsidR="00072398">
      <w:rPr>
        <w:noProof/>
      </w:rPr>
      <w:t>1</w:t>
    </w:r>
    <w:r w:rsidR="00EB7A0C">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0671" w:rsidRDefault="00380671">
      <w:r>
        <w:rPr>
          <w:color w:val="000000"/>
        </w:rPr>
        <w:separator/>
      </w:r>
    </w:p>
  </w:footnote>
  <w:footnote w:type="continuationSeparator" w:id="1">
    <w:p w:rsidR="00380671" w:rsidRDefault="0038067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4CB3CAA"/>
    <w:multiLevelType w:val="multilevel"/>
    <w:tmpl w:val="FDF6753A"/>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6"/>
  </w:num>
  <w:num w:numId="5">
    <w:abstractNumId w:val="0"/>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2511D"/>
    <w:rsid w:val="00072398"/>
    <w:rsid w:val="0009413B"/>
    <w:rsid w:val="000B5D98"/>
    <w:rsid w:val="000C3E41"/>
    <w:rsid w:val="00166007"/>
    <w:rsid w:val="0017761F"/>
    <w:rsid w:val="00184317"/>
    <w:rsid w:val="0020615C"/>
    <w:rsid w:val="00225E08"/>
    <w:rsid w:val="002400E9"/>
    <w:rsid w:val="002412FA"/>
    <w:rsid w:val="00252265"/>
    <w:rsid w:val="00254BCE"/>
    <w:rsid w:val="002A470F"/>
    <w:rsid w:val="002B5E2E"/>
    <w:rsid w:val="00303731"/>
    <w:rsid w:val="0031423C"/>
    <w:rsid w:val="003408B5"/>
    <w:rsid w:val="003555F4"/>
    <w:rsid w:val="00380671"/>
    <w:rsid w:val="003A527B"/>
    <w:rsid w:val="003A7F99"/>
    <w:rsid w:val="003D489C"/>
    <w:rsid w:val="003E3FEE"/>
    <w:rsid w:val="00472373"/>
    <w:rsid w:val="004733EA"/>
    <w:rsid w:val="004B278A"/>
    <w:rsid w:val="004C2094"/>
    <w:rsid w:val="004F19BF"/>
    <w:rsid w:val="00545ABD"/>
    <w:rsid w:val="00553E46"/>
    <w:rsid w:val="00595F0C"/>
    <w:rsid w:val="0059744D"/>
    <w:rsid w:val="005976F7"/>
    <w:rsid w:val="005B5610"/>
    <w:rsid w:val="00635DE5"/>
    <w:rsid w:val="00657984"/>
    <w:rsid w:val="006806F2"/>
    <w:rsid w:val="0069396E"/>
    <w:rsid w:val="006B3C9D"/>
    <w:rsid w:val="006C3F9B"/>
    <w:rsid w:val="006E1E92"/>
    <w:rsid w:val="006F4CFE"/>
    <w:rsid w:val="00751FD3"/>
    <w:rsid w:val="007749A4"/>
    <w:rsid w:val="00780AF2"/>
    <w:rsid w:val="007821CE"/>
    <w:rsid w:val="007B25AF"/>
    <w:rsid w:val="007B561F"/>
    <w:rsid w:val="007C2EC5"/>
    <w:rsid w:val="007D03FC"/>
    <w:rsid w:val="007D521A"/>
    <w:rsid w:val="00811DFE"/>
    <w:rsid w:val="00833C40"/>
    <w:rsid w:val="0089492E"/>
    <w:rsid w:val="008976A1"/>
    <w:rsid w:val="008C1A54"/>
    <w:rsid w:val="008C52D7"/>
    <w:rsid w:val="008C7E81"/>
    <w:rsid w:val="00937C53"/>
    <w:rsid w:val="00952308"/>
    <w:rsid w:val="009C6168"/>
    <w:rsid w:val="009D5F54"/>
    <w:rsid w:val="009E592E"/>
    <w:rsid w:val="009F0327"/>
    <w:rsid w:val="00A238EE"/>
    <w:rsid w:val="00A33E23"/>
    <w:rsid w:val="00A36775"/>
    <w:rsid w:val="00A93669"/>
    <w:rsid w:val="00AA2713"/>
    <w:rsid w:val="00AC0024"/>
    <w:rsid w:val="00B909A6"/>
    <w:rsid w:val="00BD2196"/>
    <w:rsid w:val="00C45813"/>
    <w:rsid w:val="00C51E7B"/>
    <w:rsid w:val="00C57669"/>
    <w:rsid w:val="00C618D4"/>
    <w:rsid w:val="00C62596"/>
    <w:rsid w:val="00C86015"/>
    <w:rsid w:val="00CA5528"/>
    <w:rsid w:val="00CD2372"/>
    <w:rsid w:val="00D1040F"/>
    <w:rsid w:val="00D76997"/>
    <w:rsid w:val="00D8021C"/>
    <w:rsid w:val="00DA4E34"/>
    <w:rsid w:val="00DA66E2"/>
    <w:rsid w:val="00DB4C09"/>
    <w:rsid w:val="00EA4624"/>
    <w:rsid w:val="00EB7A0C"/>
    <w:rsid w:val="00F67601"/>
    <w:rsid w:val="00F97EB8"/>
    <w:rsid w:val="00FA5116"/>
    <w:rsid w:val="00FE08DA"/>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pPr>
      <w:numPr>
        <w:numId w:val="1"/>
      </w:numPr>
      <w:outlineLvl w:val="0"/>
    </w:pPr>
    <w:rPr>
      <w:b/>
      <w:bCs/>
    </w:rPr>
  </w:style>
  <w:style w:type="paragraph" w:styleId="Titre2">
    <w:name w:val="heading 2"/>
    <w:basedOn w:val="Heading"/>
    <w:next w:val="Textbody"/>
    <w:pPr>
      <w:numPr>
        <w:ilvl w:val="1"/>
        <w:numId w:val="1"/>
      </w:numPr>
      <w:spacing w:before="397" w:after="227"/>
      <w:outlineLvl w:val="1"/>
    </w:pPr>
    <w:rPr>
      <w:b/>
      <w:bCs/>
    </w:rPr>
  </w:style>
  <w:style w:type="paragraph" w:styleId="Titre3">
    <w:name w:val="heading 3"/>
    <w:basedOn w:val="Heading"/>
    <w:next w:val="Textbody"/>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re">
    <w:name w:val="Title"/>
    <w:basedOn w:val="Heading"/>
    <w:next w:val="Textbody"/>
    <w:pPr>
      <w:jc w:val="center"/>
    </w:pPr>
    <w:rPr>
      <w:b/>
      <w:bCs/>
      <w:sz w:val="56"/>
      <w:szCs w:val="56"/>
    </w:rPr>
  </w:style>
  <w:style w:type="paragraph" w:styleId="Sous-titre">
    <w:name w:val="Subtitle"/>
    <w:basedOn w:val="Heading"/>
    <w:next w:val="Textbody"/>
    <w:pPr>
      <w:spacing w:before="60"/>
      <w:jc w:val="center"/>
    </w:pPr>
    <w:rPr>
      <w:sz w:val="36"/>
      <w:szCs w:val="36"/>
    </w:rPr>
  </w:style>
  <w:style w:type="paragraph" w:customStyle="1" w:styleId="Text">
    <w:name w:val="Text"/>
    <w:basedOn w:val="Lgende"/>
    <w:pPr>
      <w:spacing w:before="0" w:after="119"/>
      <w:ind w:left="227"/>
      <w:jc w:val="both"/>
    </w:pPr>
    <w:rPr>
      <w:sz w:val="18"/>
    </w:rPr>
  </w:style>
  <w:style w:type="paragraph" w:customStyle="1" w:styleId="Illustration">
    <w:name w:val="Illustration"/>
    <w:basedOn w:val="Lgende"/>
  </w:style>
  <w:style w:type="paragraph" w:styleId="Pieddepage">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07CD8-6E59-42E8-948E-BBC74FF9C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12</Pages>
  <Words>1986</Words>
  <Characters>10926</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45</cp:revision>
  <cp:lastPrinted>2015-10-01T15:03:00Z</cp:lastPrinted>
  <dcterms:created xsi:type="dcterms:W3CDTF">2015-09-22T12:45:00Z</dcterms:created>
  <dcterms:modified xsi:type="dcterms:W3CDTF">2015-10-29T18:32:00Z</dcterms:modified>
</cp:coreProperties>
</file>