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6A1" w:rsidRDefault="008976A1">
      <w:pPr>
        <w:pStyle w:val="Standard"/>
      </w:pPr>
    </w:p>
    <w:p w:rsidR="008976A1" w:rsidRDefault="008976A1">
      <w:pPr>
        <w:pStyle w:val="Standard"/>
      </w:pPr>
    </w:p>
    <w:p w:rsidR="008976A1" w:rsidRDefault="00225E08">
      <w:pPr>
        <w:pStyle w:val="Standard"/>
      </w:pPr>
      <w:r>
        <w:rPr>
          <w:noProof/>
          <w:lang w:eastAsia="fr-FR" w:bidi="ar-SA"/>
        </w:rPr>
        <w:drawing>
          <wp:inline distT="0" distB="0" distL="0" distR="0">
            <wp:extent cx="133350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sea.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3500" cy="1524000"/>
                    </a:xfrm>
                    <a:prstGeom prst="rect">
                      <a:avLst/>
                    </a:prstGeom>
                  </pic:spPr>
                </pic:pic>
              </a:graphicData>
            </a:graphic>
          </wp:inline>
        </w:drawing>
      </w:r>
    </w:p>
    <w:p w:rsidR="008976A1" w:rsidRDefault="008976A1">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8976A1" w:rsidRDefault="008976A1">
      <w:pPr>
        <w:pStyle w:val="Standard"/>
      </w:pPr>
    </w:p>
    <w:p w:rsidR="008976A1" w:rsidRDefault="003A527B">
      <w:pPr>
        <w:pStyle w:val="Sous-titre"/>
      </w:pPr>
      <w:r>
        <w:rPr>
          <w:noProof/>
          <w:lang w:eastAsia="fr-FR" w:bidi="ar-SA"/>
        </w:rPr>
        <w:pict>
          <v:shapetype id="_x0000_t202" coordsize="21600,21600" o:spt="202" path="m,l,21600r21600,l21600,xe">
            <v:stroke joinstyle="miter"/>
            <v:path gradientshapeok="t" o:connecttype="rect"/>
          </v:shapetype>
          <v:shape id="Zone de texte 2" o:spid="_x0000_s1026" type="#_x0000_t202" style="position:absolute;left:0;text-align:left;margin-left:24.95pt;margin-top:20.75pt;width:420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" fillcolor="#dfa7a6 [1621]" strokecolor="#bc4542 [3045]">
            <v:fill color2="#f5e4e4 [501]" rotate="t" angle="180" colors="0 #ffa2a1;22938f #ffbebd;1 #ffe5e5" focus="100%" type="gradient"/>
            <v:shadow on="t" color="black" opacity="24903f" origin=",.5" offset="0,.55556mm"/>
            <v:textbox style="mso-fit-shape-to-text:t">
              <w:txbxContent>
                <w:p w:rsidR="00225E08" w:rsidRDefault="00225E08" w:rsidP="00225E08">
                  <w:pPr>
                    <w:pStyle w:val="Titre"/>
                  </w:pPr>
                  <w:r>
                    <w:t>Projet Logiciel Transversal</w:t>
                  </w:r>
                </w:p>
                <w:p w:rsidR="00225E08" w:rsidRDefault="00225E08" w:rsidP="00225E08">
                  <w:pPr>
                    <w:jc w:val="center"/>
                  </w:pPr>
                  <w:r>
                    <w:t>Elodie FOREAU – Gabriel HARANG</w:t>
                  </w:r>
                </w:p>
              </w:txbxContent>
            </v:textbox>
          </v:shape>
        </w:pict>
      </w:r>
    </w:p>
    <w:p w:rsidR="008976A1" w:rsidRDefault="008976A1">
      <w:pPr>
        <w:pStyle w:val="Standard"/>
      </w:pPr>
    </w:p>
    <w:p w:rsidR="008976A1" w:rsidRDefault="008976A1">
      <w:pPr>
        <w:pStyle w:val="Standard"/>
      </w:pPr>
    </w:p>
    <w:p w:rsidR="008976A1" w:rsidRDefault="008976A1">
      <w:pPr>
        <w:pStyle w:val="Standard"/>
      </w:pPr>
    </w:p>
    <w:p w:rsidR="008976A1" w:rsidRDefault="008976A1">
      <w:pPr>
        <w:pStyle w:val="Text"/>
      </w:pPr>
    </w:p>
    <w:p w:rsidR="008976A1" w:rsidRDefault="008976A1">
      <w:pPr>
        <w:pStyle w:val="Standard"/>
      </w:pPr>
    </w:p>
    <w:p w:rsidR="008976A1" w:rsidRDefault="008976A1">
      <w:pPr>
        <w:pStyle w:val="Standard"/>
      </w:pPr>
    </w:p>
    <w:p w:rsidR="008976A1" w:rsidRPr="003A7F99" w:rsidRDefault="008976A1" w:rsidP="003A7F99">
      <w:pPr>
        <w:rPr>
          <w:rStyle w:val="lev"/>
        </w:rPr>
      </w:pPr>
    </w:p>
    <w:p w:rsidR="00225E08" w:rsidRDefault="00225E08">
      <w:pPr>
        <w:pStyle w:val="Standard"/>
      </w:pPr>
    </w:p>
    <w:p w:rsidR="00225E08" w:rsidRPr="003A7F99" w:rsidRDefault="00225E08" w:rsidP="00225E08">
      <w:pPr>
        <w:rPr>
          <w:color w:val="943634" w:themeColor="accent2" w:themeShade="BF"/>
        </w:rPr>
      </w:pPr>
    </w:p>
    <w:p w:rsidR="00225E08" w:rsidRPr="003A7F99" w:rsidRDefault="00225E08" w:rsidP="003A7F99">
      <w:pPr>
        <w:jc w:val="center"/>
        <w:rPr>
          <w:color w:val="943634" w:themeColor="accent2" w:themeShade="BF"/>
        </w:rPr>
      </w:pPr>
    </w:p>
    <w:p w:rsidR="00225E08" w:rsidRPr="00C45813" w:rsidRDefault="003A7F99" w:rsidP="003A7F99">
      <w:pPr>
        <w:jc w:val="center"/>
        <w:rPr>
          <w:rFonts w:ascii="Consolas" w:hAnsi="Consolas" w:cs="Consolas"/>
          <w:i/>
          <w:color w:val="B10044"/>
          <w:sz w:val="56"/>
          <w:szCs w:val="56"/>
        </w:rPr>
      </w:pPr>
      <w:r w:rsidRPr="00C45813">
        <w:rPr>
          <w:rFonts w:ascii="Consolas" w:hAnsi="Consolas" w:cs="Consolas"/>
          <w:i/>
          <w:color w:val="B10044"/>
          <w:sz w:val="56"/>
          <w:szCs w:val="56"/>
        </w:rPr>
        <w:t>Vamp &amp; Wolf</w:t>
      </w:r>
    </w:p>
    <w:p w:rsidR="00225E08" w:rsidRPr="00225E08" w:rsidRDefault="00225E08" w:rsidP="00225E08"/>
    <w:p w:rsidR="00780AF2" w:rsidRDefault="00780AF2">
      <w:r>
        <w:br w:type="page"/>
      </w:r>
    </w:p>
    <w:p w:rsidR="008976A1" w:rsidRPr="00225E08" w:rsidRDefault="008976A1" w:rsidP="00225E08">
      <w:pPr>
        <w:jc w:val="center"/>
      </w:pPr>
    </w:p>
    <w:bookmarkStart w:id="0" w:name="_GoBack"/>
    <w:bookmarkEnd w:id="0"/>
    <w:p w:rsidR="00DA4E34" w:rsidRDefault="003A527B">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sidRPr="003A527B">
        <w:rPr>
          <w:b/>
          <w:bCs/>
          <w:szCs w:val="24"/>
        </w:rPr>
        <w:fldChar w:fldCharType="begin"/>
      </w:r>
      <w:r w:rsidR="00252265">
        <w:instrText xml:space="preserve"> TOC \o "1-9" \l 1-9 \h </w:instrText>
      </w:r>
      <w:r w:rsidRPr="003A527B">
        <w:rPr>
          <w:b/>
          <w:bCs/>
          <w:szCs w:val="24"/>
        </w:rPr>
        <w:fldChar w:fldCharType="separate"/>
      </w:r>
      <w:hyperlink w:anchor="_Toc433889598" w:history="1">
        <w:r w:rsidR="00DA4E34" w:rsidRPr="00542D01">
          <w:rPr>
            <w:rStyle w:val="Lienhypertexte"/>
            <w:noProof/>
          </w:rPr>
          <w:t>1</w:t>
        </w:r>
        <w:r w:rsidR="00DA4E34">
          <w:rPr>
            <w:rFonts w:asciiTheme="minorHAnsi" w:eastAsiaTheme="minorEastAsia" w:hAnsiTheme="minorHAnsi" w:cstheme="minorBidi"/>
            <w:noProof/>
            <w:kern w:val="0"/>
            <w:sz w:val="22"/>
            <w:szCs w:val="22"/>
            <w:lang w:eastAsia="fr-FR" w:bidi="ar-SA"/>
          </w:rPr>
          <w:tab/>
        </w:r>
        <w:r w:rsidR="00DA4E34" w:rsidRPr="00542D01">
          <w:rPr>
            <w:rStyle w:val="Lienhypertexte"/>
            <w:noProof/>
          </w:rPr>
          <w:t>Objectif</w:t>
        </w:r>
        <w:r w:rsidR="00DA4E34">
          <w:rPr>
            <w:noProof/>
          </w:rPr>
          <w:tab/>
        </w:r>
        <w:r w:rsidR="00DA4E34">
          <w:rPr>
            <w:noProof/>
          </w:rPr>
          <w:fldChar w:fldCharType="begin"/>
        </w:r>
        <w:r w:rsidR="00DA4E34">
          <w:rPr>
            <w:noProof/>
          </w:rPr>
          <w:instrText xml:space="preserve"> PAGEREF _Toc433889598 \h </w:instrText>
        </w:r>
        <w:r w:rsidR="00DA4E34">
          <w:rPr>
            <w:noProof/>
          </w:rPr>
        </w:r>
        <w:r w:rsidR="00DA4E34">
          <w:rPr>
            <w:noProof/>
          </w:rPr>
          <w:fldChar w:fldCharType="separate"/>
        </w:r>
        <w:r w:rsidR="00DA4E34">
          <w:rPr>
            <w:noProof/>
          </w:rPr>
          <w:t>3</w:t>
        </w:r>
        <w:r w:rsidR="00DA4E34">
          <w:rPr>
            <w:noProof/>
          </w:rPr>
          <w:fldChar w:fldCharType="end"/>
        </w:r>
      </w:hyperlink>
    </w:p>
    <w:p w:rsidR="00DA4E34" w:rsidRDefault="00DA4E34">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3889599" w:history="1">
        <w:r w:rsidRPr="00542D01">
          <w:rPr>
            <w:rStyle w:val="Lienhypertexte"/>
            <w:noProof/>
          </w:rPr>
          <w:t>1.1</w:t>
        </w:r>
        <w:r>
          <w:rPr>
            <w:rFonts w:asciiTheme="minorHAnsi" w:eastAsiaTheme="minorEastAsia" w:hAnsiTheme="minorHAnsi" w:cstheme="minorBidi"/>
            <w:noProof/>
            <w:kern w:val="0"/>
            <w:sz w:val="22"/>
            <w:szCs w:val="22"/>
            <w:lang w:eastAsia="fr-FR" w:bidi="ar-SA"/>
          </w:rPr>
          <w:tab/>
        </w:r>
        <w:r w:rsidRPr="00542D01">
          <w:rPr>
            <w:rStyle w:val="Lienhypertexte"/>
            <w:noProof/>
          </w:rPr>
          <w:t>Présentation générale</w:t>
        </w:r>
        <w:r>
          <w:rPr>
            <w:noProof/>
          </w:rPr>
          <w:tab/>
        </w:r>
        <w:r>
          <w:rPr>
            <w:noProof/>
          </w:rPr>
          <w:fldChar w:fldCharType="begin"/>
        </w:r>
        <w:r>
          <w:rPr>
            <w:noProof/>
          </w:rPr>
          <w:instrText xml:space="preserve"> PAGEREF _Toc433889599 \h </w:instrText>
        </w:r>
        <w:r>
          <w:rPr>
            <w:noProof/>
          </w:rPr>
        </w:r>
        <w:r>
          <w:rPr>
            <w:noProof/>
          </w:rPr>
          <w:fldChar w:fldCharType="separate"/>
        </w:r>
        <w:r>
          <w:rPr>
            <w:noProof/>
          </w:rPr>
          <w:t>3</w:t>
        </w:r>
        <w:r>
          <w:rPr>
            <w:noProof/>
          </w:rPr>
          <w:fldChar w:fldCharType="end"/>
        </w:r>
      </w:hyperlink>
    </w:p>
    <w:p w:rsidR="00DA4E34" w:rsidRDefault="00DA4E34">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3889600" w:history="1">
        <w:r w:rsidRPr="00542D01">
          <w:rPr>
            <w:rStyle w:val="Lienhypertexte"/>
            <w:noProof/>
          </w:rPr>
          <w:t>1.2</w:t>
        </w:r>
        <w:r>
          <w:rPr>
            <w:rFonts w:asciiTheme="minorHAnsi" w:eastAsiaTheme="minorEastAsia" w:hAnsiTheme="minorHAnsi" w:cstheme="minorBidi"/>
            <w:noProof/>
            <w:kern w:val="0"/>
            <w:sz w:val="22"/>
            <w:szCs w:val="22"/>
            <w:lang w:eastAsia="fr-FR" w:bidi="ar-SA"/>
          </w:rPr>
          <w:tab/>
        </w:r>
        <w:r w:rsidRPr="00542D01">
          <w:rPr>
            <w:rStyle w:val="Lienhypertexte"/>
            <w:noProof/>
          </w:rPr>
          <w:t>Règles du jeu</w:t>
        </w:r>
        <w:r>
          <w:rPr>
            <w:noProof/>
          </w:rPr>
          <w:tab/>
        </w:r>
        <w:r>
          <w:rPr>
            <w:noProof/>
          </w:rPr>
          <w:fldChar w:fldCharType="begin"/>
        </w:r>
        <w:r>
          <w:rPr>
            <w:noProof/>
          </w:rPr>
          <w:instrText xml:space="preserve"> PAGEREF _Toc433889600 \h </w:instrText>
        </w:r>
        <w:r>
          <w:rPr>
            <w:noProof/>
          </w:rPr>
        </w:r>
        <w:r>
          <w:rPr>
            <w:noProof/>
          </w:rPr>
          <w:fldChar w:fldCharType="separate"/>
        </w:r>
        <w:r>
          <w:rPr>
            <w:noProof/>
          </w:rPr>
          <w:t>3</w:t>
        </w:r>
        <w:r>
          <w:rPr>
            <w:noProof/>
          </w:rPr>
          <w:fldChar w:fldCharType="end"/>
        </w:r>
      </w:hyperlink>
    </w:p>
    <w:p w:rsidR="00DA4E34" w:rsidRDefault="00DA4E34">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33889601" w:history="1">
        <w:r w:rsidRPr="00542D01">
          <w:rPr>
            <w:rStyle w:val="Lienhypertexte"/>
            <w:noProof/>
          </w:rPr>
          <w:t>2</w:t>
        </w:r>
        <w:r>
          <w:rPr>
            <w:rFonts w:asciiTheme="minorHAnsi" w:eastAsiaTheme="minorEastAsia" w:hAnsiTheme="minorHAnsi" w:cstheme="minorBidi"/>
            <w:noProof/>
            <w:kern w:val="0"/>
            <w:sz w:val="22"/>
            <w:szCs w:val="22"/>
            <w:lang w:eastAsia="fr-FR" w:bidi="ar-SA"/>
          </w:rPr>
          <w:tab/>
        </w:r>
        <w:r w:rsidRPr="00542D01">
          <w:rPr>
            <w:rStyle w:val="Lienhypertexte"/>
            <w:noProof/>
          </w:rPr>
          <w:t>Description et conception des états</w:t>
        </w:r>
        <w:r>
          <w:rPr>
            <w:noProof/>
          </w:rPr>
          <w:tab/>
        </w:r>
        <w:r>
          <w:rPr>
            <w:noProof/>
          </w:rPr>
          <w:fldChar w:fldCharType="begin"/>
        </w:r>
        <w:r>
          <w:rPr>
            <w:noProof/>
          </w:rPr>
          <w:instrText xml:space="preserve"> PAGEREF _Toc433889601 \h </w:instrText>
        </w:r>
        <w:r>
          <w:rPr>
            <w:noProof/>
          </w:rPr>
        </w:r>
        <w:r>
          <w:rPr>
            <w:noProof/>
          </w:rPr>
          <w:fldChar w:fldCharType="separate"/>
        </w:r>
        <w:r>
          <w:rPr>
            <w:noProof/>
          </w:rPr>
          <w:t>5</w:t>
        </w:r>
        <w:r>
          <w:rPr>
            <w:noProof/>
          </w:rPr>
          <w:fldChar w:fldCharType="end"/>
        </w:r>
      </w:hyperlink>
    </w:p>
    <w:p w:rsidR="00DA4E34" w:rsidRDefault="00DA4E34">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3889602" w:history="1">
        <w:r w:rsidRPr="00542D01">
          <w:rPr>
            <w:rStyle w:val="Lienhypertexte"/>
            <w:noProof/>
          </w:rPr>
          <w:t>2.1</w:t>
        </w:r>
        <w:r>
          <w:rPr>
            <w:rFonts w:asciiTheme="minorHAnsi" w:eastAsiaTheme="minorEastAsia" w:hAnsiTheme="minorHAnsi" w:cstheme="minorBidi"/>
            <w:noProof/>
            <w:kern w:val="0"/>
            <w:sz w:val="22"/>
            <w:szCs w:val="22"/>
            <w:lang w:eastAsia="fr-FR" w:bidi="ar-SA"/>
          </w:rPr>
          <w:tab/>
        </w:r>
        <w:r w:rsidRPr="00542D01">
          <w:rPr>
            <w:rStyle w:val="Lienhypertexte"/>
            <w:noProof/>
          </w:rPr>
          <w:t>Description des états</w:t>
        </w:r>
        <w:r>
          <w:rPr>
            <w:noProof/>
          </w:rPr>
          <w:tab/>
        </w:r>
        <w:r>
          <w:rPr>
            <w:noProof/>
          </w:rPr>
          <w:fldChar w:fldCharType="begin"/>
        </w:r>
        <w:r>
          <w:rPr>
            <w:noProof/>
          </w:rPr>
          <w:instrText xml:space="preserve"> PAGEREF _Toc433889602 \h </w:instrText>
        </w:r>
        <w:r>
          <w:rPr>
            <w:noProof/>
          </w:rPr>
        </w:r>
        <w:r>
          <w:rPr>
            <w:noProof/>
          </w:rPr>
          <w:fldChar w:fldCharType="separate"/>
        </w:r>
        <w:r>
          <w:rPr>
            <w:noProof/>
          </w:rPr>
          <w:t>5</w:t>
        </w:r>
        <w:r>
          <w:rPr>
            <w:noProof/>
          </w:rPr>
          <w:fldChar w:fldCharType="end"/>
        </w:r>
      </w:hyperlink>
    </w:p>
    <w:p w:rsidR="00DA4E34" w:rsidRDefault="00DA4E34">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3889603" w:history="1">
        <w:r w:rsidRPr="00542D01">
          <w:rPr>
            <w:rStyle w:val="Lienhypertexte"/>
            <w:noProof/>
          </w:rPr>
          <w:t>2.1.1</w:t>
        </w:r>
        <w:r>
          <w:rPr>
            <w:rFonts w:asciiTheme="minorHAnsi" w:eastAsiaTheme="minorEastAsia" w:hAnsiTheme="minorHAnsi" w:cstheme="minorBidi"/>
            <w:noProof/>
            <w:kern w:val="0"/>
            <w:sz w:val="22"/>
            <w:szCs w:val="22"/>
            <w:lang w:eastAsia="fr-FR" w:bidi="ar-SA"/>
          </w:rPr>
          <w:tab/>
        </w:r>
        <w:r w:rsidRPr="00542D01">
          <w:rPr>
            <w:rStyle w:val="Lienhypertexte"/>
            <w:noProof/>
          </w:rPr>
          <w:t>Etat éléments fixes de la carte</w:t>
        </w:r>
        <w:r>
          <w:rPr>
            <w:noProof/>
          </w:rPr>
          <w:tab/>
        </w:r>
        <w:r>
          <w:rPr>
            <w:noProof/>
          </w:rPr>
          <w:fldChar w:fldCharType="begin"/>
        </w:r>
        <w:r>
          <w:rPr>
            <w:noProof/>
          </w:rPr>
          <w:instrText xml:space="preserve"> PAGEREF _Toc433889603 \h </w:instrText>
        </w:r>
        <w:r>
          <w:rPr>
            <w:noProof/>
          </w:rPr>
        </w:r>
        <w:r>
          <w:rPr>
            <w:noProof/>
          </w:rPr>
          <w:fldChar w:fldCharType="separate"/>
        </w:r>
        <w:r>
          <w:rPr>
            <w:noProof/>
          </w:rPr>
          <w:t>5</w:t>
        </w:r>
        <w:r>
          <w:rPr>
            <w:noProof/>
          </w:rPr>
          <w:fldChar w:fldCharType="end"/>
        </w:r>
      </w:hyperlink>
    </w:p>
    <w:p w:rsidR="00DA4E34" w:rsidRDefault="00DA4E34">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3889604" w:history="1">
        <w:r w:rsidRPr="00542D01">
          <w:rPr>
            <w:rStyle w:val="Lienhypertexte"/>
            <w:noProof/>
          </w:rPr>
          <w:t>2.1.2</w:t>
        </w:r>
        <w:r>
          <w:rPr>
            <w:rFonts w:asciiTheme="minorHAnsi" w:eastAsiaTheme="minorEastAsia" w:hAnsiTheme="minorHAnsi" w:cstheme="minorBidi"/>
            <w:noProof/>
            <w:kern w:val="0"/>
            <w:sz w:val="22"/>
            <w:szCs w:val="22"/>
            <w:lang w:eastAsia="fr-FR" w:bidi="ar-SA"/>
          </w:rPr>
          <w:tab/>
        </w:r>
        <w:r w:rsidRPr="00542D01">
          <w:rPr>
            <w:rStyle w:val="Lienhypertexte"/>
            <w:noProof/>
          </w:rPr>
          <w:t>État éléments mobiles de la carte</w:t>
        </w:r>
        <w:r>
          <w:rPr>
            <w:noProof/>
          </w:rPr>
          <w:tab/>
        </w:r>
        <w:r>
          <w:rPr>
            <w:noProof/>
          </w:rPr>
          <w:fldChar w:fldCharType="begin"/>
        </w:r>
        <w:r>
          <w:rPr>
            <w:noProof/>
          </w:rPr>
          <w:instrText xml:space="preserve"> PAGEREF _Toc433889604 \h </w:instrText>
        </w:r>
        <w:r>
          <w:rPr>
            <w:noProof/>
          </w:rPr>
        </w:r>
        <w:r>
          <w:rPr>
            <w:noProof/>
          </w:rPr>
          <w:fldChar w:fldCharType="separate"/>
        </w:r>
        <w:r>
          <w:rPr>
            <w:noProof/>
          </w:rPr>
          <w:t>5</w:t>
        </w:r>
        <w:r>
          <w:rPr>
            <w:noProof/>
          </w:rPr>
          <w:fldChar w:fldCharType="end"/>
        </w:r>
      </w:hyperlink>
    </w:p>
    <w:p w:rsidR="00DA4E34" w:rsidRDefault="00DA4E34">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3889605" w:history="1">
        <w:r w:rsidRPr="00542D01">
          <w:rPr>
            <w:rStyle w:val="Lienhypertexte"/>
            <w:noProof/>
          </w:rPr>
          <w:t>2.1.3</w:t>
        </w:r>
        <w:r>
          <w:rPr>
            <w:rFonts w:asciiTheme="minorHAnsi" w:eastAsiaTheme="minorEastAsia" w:hAnsiTheme="minorHAnsi" w:cstheme="minorBidi"/>
            <w:noProof/>
            <w:kern w:val="0"/>
            <w:sz w:val="22"/>
            <w:szCs w:val="22"/>
            <w:lang w:eastAsia="fr-FR" w:bidi="ar-SA"/>
          </w:rPr>
          <w:tab/>
        </w:r>
        <w:r w:rsidRPr="00542D01">
          <w:rPr>
            <w:rStyle w:val="Lienhypertexte"/>
            <w:noProof/>
          </w:rPr>
          <w:t>État général de la carte</w:t>
        </w:r>
        <w:r>
          <w:rPr>
            <w:noProof/>
          </w:rPr>
          <w:tab/>
        </w:r>
        <w:r>
          <w:rPr>
            <w:noProof/>
          </w:rPr>
          <w:fldChar w:fldCharType="begin"/>
        </w:r>
        <w:r>
          <w:rPr>
            <w:noProof/>
          </w:rPr>
          <w:instrText xml:space="preserve"> PAGEREF _Toc433889605 \h </w:instrText>
        </w:r>
        <w:r>
          <w:rPr>
            <w:noProof/>
          </w:rPr>
        </w:r>
        <w:r>
          <w:rPr>
            <w:noProof/>
          </w:rPr>
          <w:fldChar w:fldCharType="separate"/>
        </w:r>
        <w:r>
          <w:rPr>
            <w:noProof/>
          </w:rPr>
          <w:t>5</w:t>
        </w:r>
        <w:r>
          <w:rPr>
            <w:noProof/>
          </w:rPr>
          <w:fldChar w:fldCharType="end"/>
        </w:r>
      </w:hyperlink>
    </w:p>
    <w:p w:rsidR="00DA4E34" w:rsidRDefault="00DA4E34">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3889606" w:history="1">
        <w:r w:rsidRPr="00542D01">
          <w:rPr>
            <w:rStyle w:val="Lienhypertexte"/>
            <w:noProof/>
          </w:rPr>
          <w:t>2.1.4</w:t>
        </w:r>
        <w:r>
          <w:rPr>
            <w:rFonts w:asciiTheme="minorHAnsi" w:eastAsiaTheme="minorEastAsia" w:hAnsiTheme="minorHAnsi" w:cstheme="minorBidi"/>
            <w:noProof/>
            <w:kern w:val="0"/>
            <w:sz w:val="22"/>
            <w:szCs w:val="22"/>
            <w:lang w:eastAsia="fr-FR" w:bidi="ar-SA"/>
          </w:rPr>
          <w:tab/>
        </w:r>
        <w:r w:rsidRPr="00542D01">
          <w:rPr>
            <w:rStyle w:val="Lienhypertexte"/>
            <w:noProof/>
          </w:rPr>
          <w:t>État combat</w:t>
        </w:r>
        <w:r>
          <w:rPr>
            <w:noProof/>
          </w:rPr>
          <w:tab/>
        </w:r>
        <w:r>
          <w:rPr>
            <w:noProof/>
          </w:rPr>
          <w:fldChar w:fldCharType="begin"/>
        </w:r>
        <w:r>
          <w:rPr>
            <w:noProof/>
          </w:rPr>
          <w:instrText xml:space="preserve"> PAGEREF _Toc433889606 \h </w:instrText>
        </w:r>
        <w:r>
          <w:rPr>
            <w:noProof/>
          </w:rPr>
        </w:r>
        <w:r>
          <w:rPr>
            <w:noProof/>
          </w:rPr>
          <w:fldChar w:fldCharType="separate"/>
        </w:r>
        <w:r>
          <w:rPr>
            <w:noProof/>
          </w:rPr>
          <w:t>6</w:t>
        </w:r>
        <w:r>
          <w:rPr>
            <w:noProof/>
          </w:rPr>
          <w:fldChar w:fldCharType="end"/>
        </w:r>
      </w:hyperlink>
    </w:p>
    <w:p w:rsidR="00DA4E34" w:rsidRDefault="00DA4E34">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3889607" w:history="1">
        <w:r w:rsidRPr="00542D01">
          <w:rPr>
            <w:rStyle w:val="Lienhypertexte"/>
            <w:noProof/>
          </w:rPr>
          <w:t>2.1.5</w:t>
        </w:r>
        <w:r>
          <w:rPr>
            <w:rFonts w:asciiTheme="minorHAnsi" w:eastAsiaTheme="minorEastAsia" w:hAnsiTheme="minorHAnsi" w:cstheme="minorBidi"/>
            <w:noProof/>
            <w:kern w:val="0"/>
            <w:sz w:val="22"/>
            <w:szCs w:val="22"/>
            <w:lang w:eastAsia="fr-FR" w:bidi="ar-SA"/>
          </w:rPr>
          <w:tab/>
        </w:r>
        <w:r w:rsidRPr="00542D01">
          <w:rPr>
            <w:rStyle w:val="Lienhypertexte"/>
            <w:noProof/>
          </w:rPr>
          <w:t>État général</w:t>
        </w:r>
        <w:r>
          <w:rPr>
            <w:noProof/>
          </w:rPr>
          <w:tab/>
        </w:r>
        <w:r>
          <w:rPr>
            <w:noProof/>
          </w:rPr>
          <w:fldChar w:fldCharType="begin"/>
        </w:r>
        <w:r>
          <w:rPr>
            <w:noProof/>
          </w:rPr>
          <w:instrText xml:space="preserve"> PAGEREF _Toc433889607 \h </w:instrText>
        </w:r>
        <w:r>
          <w:rPr>
            <w:noProof/>
          </w:rPr>
        </w:r>
        <w:r>
          <w:rPr>
            <w:noProof/>
          </w:rPr>
          <w:fldChar w:fldCharType="separate"/>
        </w:r>
        <w:r>
          <w:rPr>
            <w:noProof/>
          </w:rPr>
          <w:t>6</w:t>
        </w:r>
        <w:r>
          <w:rPr>
            <w:noProof/>
          </w:rPr>
          <w:fldChar w:fldCharType="end"/>
        </w:r>
      </w:hyperlink>
    </w:p>
    <w:p w:rsidR="00DA4E34" w:rsidRDefault="00DA4E34">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33889608" w:history="1">
        <w:r w:rsidRPr="00542D01">
          <w:rPr>
            <w:rStyle w:val="Lienhypertexte"/>
            <w:noProof/>
          </w:rPr>
          <w:t>3</w:t>
        </w:r>
        <w:r>
          <w:rPr>
            <w:rFonts w:asciiTheme="minorHAnsi" w:eastAsiaTheme="minorEastAsia" w:hAnsiTheme="minorHAnsi" w:cstheme="minorBidi"/>
            <w:noProof/>
            <w:kern w:val="0"/>
            <w:sz w:val="22"/>
            <w:szCs w:val="22"/>
            <w:lang w:eastAsia="fr-FR" w:bidi="ar-SA"/>
          </w:rPr>
          <w:tab/>
        </w:r>
        <w:r w:rsidRPr="00542D01">
          <w:rPr>
            <w:rStyle w:val="Lienhypertexte"/>
            <w:noProof/>
          </w:rPr>
          <w:t>Rendu : Stratégie et conception</w:t>
        </w:r>
        <w:r>
          <w:rPr>
            <w:noProof/>
          </w:rPr>
          <w:tab/>
        </w:r>
        <w:r>
          <w:rPr>
            <w:noProof/>
          </w:rPr>
          <w:fldChar w:fldCharType="begin"/>
        </w:r>
        <w:r>
          <w:rPr>
            <w:noProof/>
          </w:rPr>
          <w:instrText xml:space="preserve"> PAGEREF _Toc433889608 \h </w:instrText>
        </w:r>
        <w:r>
          <w:rPr>
            <w:noProof/>
          </w:rPr>
        </w:r>
        <w:r>
          <w:rPr>
            <w:noProof/>
          </w:rPr>
          <w:fldChar w:fldCharType="separate"/>
        </w:r>
        <w:r>
          <w:rPr>
            <w:noProof/>
          </w:rPr>
          <w:t>9</w:t>
        </w:r>
        <w:r>
          <w:rPr>
            <w:noProof/>
          </w:rPr>
          <w:fldChar w:fldCharType="end"/>
        </w:r>
      </w:hyperlink>
    </w:p>
    <w:p w:rsidR="00DA4E34" w:rsidRDefault="00DA4E34">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3889609" w:history="1">
        <w:r w:rsidRPr="00542D01">
          <w:rPr>
            <w:rStyle w:val="Lienhypertexte"/>
            <w:noProof/>
          </w:rPr>
          <w:t>3.1</w:t>
        </w:r>
        <w:r>
          <w:rPr>
            <w:rFonts w:asciiTheme="minorHAnsi" w:eastAsiaTheme="minorEastAsia" w:hAnsiTheme="minorHAnsi" w:cstheme="minorBidi"/>
            <w:noProof/>
            <w:kern w:val="0"/>
            <w:sz w:val="22"/>
            <w:szCs w:val="22"/>
            <w:lang w:eastAsia="fr-FR" w:bidi="ar-SA"/>
          </w:rPr>
          <w:tab/>
        </w:r>
        <w:r w:rsidRPr="00542D01">
          <w:rPr>
            <w:rStyle w:val="Lienhypertexte"/>
            <w:noProof/>
          </w:rPr>
          <w:t>Stratégie de rendu d’un état</w:t>
        </w:r>
        <w:r>
          <w:rPr>
            <w:noProof/>
          </w:rPr>
          <w:tab/>
        </w:r>
        <w:r>
          <w:rPr>
            <w:noProof/>
          </w:rPr>
          <w:fldChar w:fldCharType="begin"/>
        </w:r>
        <w:r>
          <w:rPr>
            <w:noProof/>
          </w:rPr>
          <w:instrText xml:space="preserve"> PAGEREF _Toc433889609 \h </w:instrText>
        </w:r>
        <w:r>
          <w:rPr>
            <w:noProof/>
          </w:rPr>
        </w:r>
        <w:r>
          <w:rPr>
            <w:noProof/>
          </w:rPr>
          <w:fldChar w:fldCharType="separate"/>
        </w:r>
        <w:r>
          <w:rPr>
            <w:noProof/>
          </w:rPr>
          <w:t>9</w:t>
        </w:r>
        <w:r>
          <w:rPr>
            <w:noProof/>
          </w:rPr>
          <w:fldChar w:fldCharType="end"/>
        </w:r>
      </w:hyperlink>
    </w:p>
    <w:p w:rsidR="00DA4E34" w:rsidRDefault="00DA4E34">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3889610" w:history="1">
        <w:r w:rsidRPr="00542D01">
          <w:rPr>
            <w:rStyle w:val="Lienhypertexte"/>
            <w:noProof/>
          </w:rPr>
          <w:t>3.2</w:t>
        </w:r>
        <w:r>
          <w:rPr>
            <w:rFonts w:asciiTheme="minorHAnsi" w:eastAsiaTheme="minorEastAsia" w:hAnsiTheme="minorHAnsi" w:cstheme="minorBidi"/>
            <w:noProof/>
            <w:kern w:val="0"/>
            <w:sz w:val="22"/>
            <w:szCs w:val="22"/>
            <w:lang w:eastAsia="fr-FR" w:bidi="ar-SA"/>
          </w:rPr>
          <w:tab/>
        </w:r>
        <w:r w:rsidRPr="00542D01">
          <w:rPr>
            <w:rStyle w:val="Lienhypertexte"/>
            <w:noProof/>
          </w:rPr>
          <w:t>Conception logicielle</w:t>
        </w:r>
        <w:r>
          <w:rPr>
            <w:noProof/>
          </w:rPr>
          <w:tab/>
        </w:r>
        <w:r>
          <w:rPr>
            <w:noProof/>
          </w:rPr>
          <w:fldChar w:fldCharType="begin"/>
        </w:r>
        <w:r>
          <w:rPr>
            <w:noProof/>
          </w:rPr>
          <w:instrText xml:space="preserve"> PAGEREF _Toc433889610 \h </w:instrText>
        </w:r>
        <w:r>
          <w:rPr>
            <w:noProof/>
          </w:rPr>
        </w:r>
        <w:r>
          <w:rPr>
            <w:noProof/>
          </w:rPr>
          <w:fldChar w:fldCharType="separate"/>
        </w:r>
        <w:r>
          <w:rPr>
            <w:noProof/>
          </w:rPr>
          <w:t>9</w:t>
        </w:r>
        <w:r>
          <w:rPr>
            <w:noProof/>
          </w:rPr>
          <w:fldChar w:fldCharType="end"/>
        </w:r>
      </w:hyperlink>
    </w:p>
    <w:p w:rsidR="00DA4E34" w:rsidRDefault="00DA4E34">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3889611" w:history="1">
        <w:r w:rsidRPr="00542D01">
          <w:rPr>
            <w:rStyle w:val="Lienhypertexte"/>
            <w:noProof/>
          </w:rPr>
          <w:t>3.3</w:t>
        </w:r>
        <w:r>
          <w:rPr>
            <w:rFonts w:asciiTheme="minorHAnsi" w:eastAsiaTheme="minorEastAsia" w:hAnsiTheme="minorHAnsi" w:cstheme="minorBidi"/>
            <w:noProof/>
            <w:kern w:val="0"/>
            <w:sz w:val="22"/>
            <w:szCs w:val="22"/>
            <w:lang w:eastAsia="fr-FR" w:bidi="ar-SA"/>
          </w:rPr>
          <w:tab/>
        </w:r>
        <w:r w:rsidRPr="00542D01">
          <w:rPr>
            <w:rStyle w:val="Lienhypertexte"/>
            <w:noProof/>
          </w:rPr>
          <w:t>Conception logicielle : extension pour les animations</w:t>
        </w:r>
        <w:r>
          <w:rPr>
            <w:noProof/>
          </w:rPr>
          <w:tab/>
        </w:r>
        <w:r>
          <w:rPr>
            <w:noProof/>
          </w:rPr>
          <w:fldChar w:fldCharType="begin"/>
        </w:r>
        <w:r>
          <w:rPr>
            <w:noProof/>
          </w:rPr>
          <w:instrText xml:space="preserve"> PAGEREF _Toc433889611 \h </w:instrText>
        </w:r>
        <w:r>
          <w:rPr>
            <w:noProof/>
          </w:rPr>
        </w:r>
        <w:r>
          <w:rPr>
            <w:noProof/>
          </w:rPr>
          <w:fldChar w:fldCharType="separate"/>
        </w:r>
        <w:r>
          <w:rPr>
            <w:noProof/>
          </w:rPr>
          <w:t>10</w:t>
        </w:r>
        <w:r>
          <w:rPr>
            <w:noProof/>
          </w:rPr>
          <w:fldChar w:fldCharType="end"/>
        </w:r>
      </w:hyperlink>
    </w:p>
    <w:p w:rsidR="008976A1" w:rsidRDefault="003A527B">
      <w:pPr>
        <w:pStyle w:val="Standard"/>
      </w:pPr>
      <w:r>
        <w:fldChar w:fldCharType="end"/>
      </w:r>
    </w:p>
    <w:p w:rsidR="00225E08" w:rsidRDefault="00225E08">
      <w:pPr>
        <w:pStyle w:val="Standard"/>
      </w:pPr>
    </w:p>
    <w:p w:rsidR="00225E08" w:rsidRDefault="00225E08">
      <w:pPr>
        <w:pStyle w:val="Standard"/>
      </w:pPr>
    </w:p>
    <w:p w:rsidR="00225E08" w:rsidRDefault="00225E08">
      <w:pPr>
        <w:pStyle w:val="Standard"/>
      </w:pPr>
    </w:p>
    <w:p w:rsidR="00225E08" w:rsidRDefault="00C57669" w:rsidP="004B278A">
      <w:r>
        <w:br w:type="page"/>
      </w:r>
    </w:p>
    <w:p w:rsidR="008976A1" w:rsidRPr="00C45813" w:rsidRDefault="00252265">
      <w:pPr>
        <w:pStyle w:val="Titre1"/>
        <w:rPr>
          <w:color w:val="B10044"/>
        </w:rPr>
      </w:pPr>
      <w:bookmarkStart w:id="1" w:name="__RefHeading__1316_824097905"/>
      <w:bookmarkStart w:id="2" w:name="_Toc433889598"/>
      <w:r w:rsidRPr="00C45813">
        <w:rPr>
          <w:color w:val="B10044"/>
        </w:rPr>
        <w:lastRenderedPageBreak/>
        <w:t>Objectif</w:t>
      </w:r>
      <w:bookmarkEnd w:id="1"/>
      <w:bookmarkEnd w:id="2"/>
    </w:p>
    <w:p w:rsidR="008976A1" w:rsidRDefault="00252265">
      <w:pPr>
        <w:pStyle w:val="Titre2"/>
      </w:pPr>
      <w:bookmarkStart w:id="3" w:name="__RefHeading__1318_824097905"/>
      <w:bookmarkStart w:id="4" w:name="_Toc433889599"/>
      <w:r>
        <w:t>Présentation générale</w:t>
      </w:r>
      <w:bookmarkEnd w:id="3"/>
      <w:bookmarkEnd w:id="4"/>
    </w:p>
    <w:p w:rsidR="008976A1" w:rsidRDefault="008C52D7">
      <w:pPr>
        <w:pStyle w:val="Standard"/>
        <w:jc w:val="both"/>
      </w:pPr>
      <w:r>
        <w:t>Notre projet consiste à adapter sur ordinateur le jeu de rôle Dungeons and Dragons (D&amp;D)</w:t>
      </w:r>
      <w:r w:rsidR="00545ABD">
        <w:t>. N</w:t>
      </w:r>
      <w:r>
        <w:t>ous</w:t>
      </w:r>
      <w:r w:rsidR="00545ABD">
        <w:t xml:space="preserve"> </w:t>
      </w:r>
      <w:r>
        <w:t>allons nous inspirer de Baldur’s gate en le rendant tour par tour</w:t>
      </w:r>
      <w:r w:rsidR="00635DE5">
        <w:t xml:space="preserve"> ayant des règles pl</w:t>
      </w:r>
      <w:r w:rsidR="00166007">
        <w:t>us simples. Ce jeu s’appellera V</w:t>
      </w:r>
      <w:r w:rsidR="00635DE5">
        <w:t>amp &amp; Wolf</w:t>
      </w:r>
      <w:r w:rsidR="00166007">
        <w:t xml:space="preserve"> (V</w:t>
      </w:r>
      <w:r w:rsidR="00C86015">
        <w:t>&amp;W)</w:t>
      </w:r>
      <w:r w:rsidR="00635DE5">
        <w:t>.</w:t>
      </w:r>
    </w:p>
    <w:p w:rsidR="008976A1" w:rsidRDefault="00252265">
      <w:pPr>
        <w:pStyle w:val="Titre2"/>
      </w:pPr>
      <w:bookmarkStart w:id="5" w:name="__RefHeading__1320_824097905"/>
      <w:bookmarkStart w:id="6" w:name="_Toc433889600"/>
      <w:r>
        <w:t>Règles du jeu</w:t>
      </w:r>
      <w:bookmarkEnd w:id="5"/>
      <w:bookmarkEnd w:id="6"/>
    </w:p>
    <w:p w:rsidR="002B5E2E" w:rsidRDefault="002B5E2E" w:rsidP="002B5E2E">
      <w:pPr>
        <w:pStyle w:val="Standard"/>
        <w:jc w:val="both"/>
      </w:pPr>
      <w:r>
        <w:t>Le but du jeu est de faire évoluer son personnage à travers des quêtes.</w:t>
      </w:r>
    </w:p>
    <w:p w:rsidR="002B5E2E" w:rsidRDefault="002B5E2E" w:rsidP="002B5E2E">
      <w:pPr>
        <w:pStyle w:val="Standard"/>
        <w:jc w:val="both"/>
      </w:pPr>
    </w:p>
    <w:p w:rsidR="00833C40" w:rsidRDefault="00DA66E2" w:rsidP="00833C40">
      <w:pPr>
        <w:pStyle w:val="Standard"/>
        <w:numPr>
          <w:ilvl w:val="0"/>
          <w:numId w:val="3"/>
        </w:numPr>
        <w:jc w:val="both"/>
      </w:pPr>
      <w:r>
        <w:t>Univers</w:t>
      </w:r>
    </w:p>
    <w:p w:rsidR="00833C40" w:rsidRDefault="00833C40" w:rsidP="00833C40">
      <w:pPr>
        <w:pStyle w:val="Standard"/>
        <w:jc w:val="both"/>
      </w:pPr>
      <w:r>
        <w:t>L’univers est une carte</w:t>
      </w:r>
      <w:r w:rsidR="002B5E2E">
        <w:t xml:space="preserve"> 2D</w:t>
      </w:r>
      <w:r>
        <w:t xml:space="preserve"> contemporaine et fantastique en vue du dessus. </w:t>
      </w:r>
      <w:r w:rsidR="002B5E2E">
        <w:t>Elle</w:t>
      </w:r>
      <w:r>
        <w:t xml:space="preserve"> est composé</w:t>
      </w:r>
      <w:r w:rsidR="002B5E2E">
        <w:t>e</w:t>
      </w:r>
      <w:r>
        <w:t xml:space="preserve"> de zones urbaines et forestières</w:t>
      </w:r>
      <w:r w:rsidR="00D8021C">
        <w:t>,</w:t>
      </w:r>
      <w:r>
        <w:t xml:space="preserve"> </w:t>
      </w:r>
      <w:r w:rsidR="00D8021C">
        <w:t xml:space="preserve">d’obstacles et </w:t>
      </w:r>
      <w:r>
        <w:t xml:space="preserve">des personnages qui se déplacent </w:t>
      </w:r>
      <w:r w:rsidR="00D8021C">
        <w:t>dessus</w:t>
      </w:r>
      <w:r>
        <w:t>.</w:t>
      </w:r>
    </w:p>
    <w:p w:rsidR="00B909A6" w:rsidRDefault="00B909A6" w:rsidP="00833C40">
      <w:pPr>
        <w:pStyle w:val="Standard"/>
        <w:jc w:val="both"/>
      </w:pPr>
    </w:p>
    <w:p w:rsidR="00B909A6" w:rsidRDefault="00B909A6" w:rsidP="00833C40">
      <w:pPr>
        <w:pStyle w:val="Standard"/>
        <w:jc w:val="both"/>
      </w:pPr>
    </w:p>
    <w:p w:rsidR="00D76997" w:rsidRDefault="00D76997" w:rsidP="00B909A6">
      <w:pPr>
        <w:pStyle w:val="Standard"/>
        <w:jc w:val="center"/>
      </w:pPr>
      <w:r>
        <w:rPr>
          <w:noProof/>
          <w:lang w:eastAsia="fr-FR" w:bidi="ar-SA"/>
        </w:rPr>
        <w:drawing>
          <wp:inline distT="0" distB="0" distL="0" distR="0">
            <wp:extent cx="1400175" cy="1262380"/>
            <wp:effectExtent l="0" t="0" r="9525" b="0"/>
            <wp:docPr id="6" name="Image 6" descr="Résultat de recherche d'images pour &quot;pokémon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kémon rouge&quot;"/>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0175" cy="1262380"/>
                    </a:xfrm>
                    <a:prstGeom prst="rect">
                      <a:avLst/>
                    </a:prstGeom>
                    <a:noFill/>
                    <a:ln>
                      <a:noFill/>
                    </a:ln>
                  </pic:spPr>
                </pic:pic>
              </a:graphicData>
            </a:graphic>
          </wp:inline>
        </w:drawing>
      </w:r>
    </w:p>
    <w:p w:rsidR="00833C40" w:rsidRDefault="00833C40" w:rsidP="00833C40">
      <w:pPr>
        <w:pStyle w:val="Standard"/>
        <w:jc w:val="both"/>
      </w:pPr>
    </w:p>
    <w:p w:rsidR="00D76997" w:rsidRDefault="003A527B" w:rsidP="00833C40">
      <w:pPr>
        <w:pStyle w:val="Standard"/>
        <w:jc w:val="both"/>
      </w:pPr>
      <w:r>
        <w:rPr>
          <w:noProof/>
          <w:lang w:eastAsia="fr-FR" w:bidi="ar-SA"/>
        </w:rPr>
        <w:pict>
          <v:shape id="Zone de texte 7" o:spid="_x0000_s1027" type="#_x0000_t202" style="position:absolute;left:0;text-align:left;margin-left:160.05pt;margin-top:4.05pt;width:153pt;height:.05pt;z-index:251664384;visibility:visible;mso-width-relative:margin" wrapcoords="-106 0 -106 21192 21600 21192 21600 0 -10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" stroked="f">
            <v:textbox style="mso-fit-shape-to-text:t" inset="0,0,0,0">
              <w:txbxContent>
                <w:p w:rsidR="00D76997" w:rsidRPr="007344DA" w:rsidRDefault="003A527B" w:rsidP="00B909A6">
                  <w:pPr>
                    <w:pStyle w:val="Lgende"/>
                    <w:jc w:val="center"/>
                    <w:rPr>
                      <w:noProof/>
                    </w:rPr>
                  </w:pPr>
                  <w:r>
                    <w:rPr>
                      <w:noProof/>
                    </w:rPr>
                    <w:fldChar w:fldCharType="begin"/>
                  </w:r>
                  <w:r w:rsidR="00D76997">
                    <w:rPr>
                      <w:noProof/>
                    </w:rPr>
                    <w:instrText xml:space="preserve"> SEQ Figure \* ARABIC </w:instrText>
                  </w:r>
                  <w:r>
                    <w:rPr>
                      <w:noProof/>
                    </w:rPr>
                    <w:fldChar w:fldCharType="separate"/>
                  </w:r>
                  <w:r w:rsidR="0009413B">
                    <w:rPr>
                      <w:noProof/>
                    </w:rPr>
                    <w:t>1</w:t>
                  </w:r>
                  <w:r>
                    <w:rPr>
                      <w:noProof/>
                    </w:rPr>
                    <w:fldChar w:fldCharType="end"/>
                  </w:r>
                  <w:r w:rsidR="00D76997">
                    <w:t>: Exemple de vue de dessus (tiré du jeu Pokémon Rouge)</w:t>
                  </w:r>
                </w:p>
              </w:txbxContent>
            </v:textbox>
            <w10:wrap type="through"/>
          </v:shape>
        </w:pict>
      </w:r>
    </w:p>
    <w:p w:rsidR="00D76997" w:rsidRDefault="00D76997" w:rsidP="00833C40">
      <w:pPr>
        <w:pStyle w:val="Standard"/>
        <w:jc w:val="both"/>
      </w:pPr>
    </w:p>
    <w:p w:rsidR="00D76997" w:rsidRDefault="00D76997" w:rsidP="00833C40">
      <w:pPr>
        <w:pStyle w:val="Standard"/>
        <w:jc w:val="both"/>
      </w:pPr>
    </w:p>
    <w:p w:rsidR="00D76997" w:rsidRDefault="00D76997" w:rsidP="00833C40">
      <w:pPr>
        <w:pStyle w:val="Standard"/>
        <w:jc w:val="both"/>
      </w:pPr>
    </w:p>
    <w:p w:rsidR="00833C40" w:rsidRDefault="00C51E7B" w:rsidP="00833C40">
      <w:pPr>
        <w:pStyle w:val="Standard"/>
        <w:numPr>
          <w:ilvl w:val="0"/>
          <w:numId w:val="3"/>
        </w:numPr>
        <w:jc w:val="both"/>
      </w:pPr>
      <w:r>
        <w:t>Personnage</w:t>
      </w:r>
    </w:p>
    <w:p w:rsidR="00833C40" w:rsidRDefault="00833C40" w:rsidP="00833C40">
      <w:pPr>
        <w:pStyle w:val="Standard"/>
        <w:jc w:val="both"/>
      </w:pPr>
      <w:r>
        <w:t>Les personnages intéragissent avec l’univers, d’autres personnages et des objets. Il</w:t>
      </w:r>
      <w:r w:rsidR="00C51E7B">
        <w:t>s</w:t>
      </w:r>
      <w:r>
        <w:t xml:space="preserve"> possède</w:t>
      </w:r>
      <w:r w:rsidR="00C51E7B">
        <w:t>nt</w:t>
      </w:r>
      <w:r w:rsidR="00D8021C">
        <w:t xml:space="preserve"> un inventaire, </w:t>
      </w:r>
      <w:r>
        <w:t xml:space="preserve">des </w:t>
      </w:r>
      <w:r w:rsidR="00D8021C">
        <w:t>compéten</w:t>
      </w:r>
      <w:r w:rsidR="00BD2196">
        <w:t>c</w:t>
      </w:r>
      <w:r w:rsidR="00D8021C">
        <w:t>es</w:t>
      </w:r>
      <w:r w:rsidR="002B5E2E">
        <w:t xml:space="preserve">, </w:t>
      </w:r>
      <w:r w:rsidR="00C51E7B">
        <w:t xml:space="preserve">une </w:t>
      </w:r>
      <w:r w:rsidR="00CD2372">
        <w:t>profession</w:t>
      </w:r>
      <w:r w:rsidR="002B5E2E">
        <w:t xml:space="preserve"> et</w:t>
      </w:r>
      <w:r w:rsidR="00C51E7B">
        <w:t xml:space="preserve"> une</w:t>
      </w:r>
      <w:r w:rsidR="002B5E2E">
        <w:t xml:space="preserve"> race.</w:t>
      </w:r>
    </w:p>
    <w:p w:rsidR="00833C40" w:rsidRDefault="00833C40" w:rsidP="00833C40">
      <w:pPr>
        <w:pStyle w:val="Standard"/>
        <w:jc w:val="both"/>
      </w:pPr>
    </w:p>
    <w:p w:rsidR="00833C40" w:rsidRDefault="00833C40" w:rsidP="00833C40">
      <w:pPr>
        <w:pStyle w:val="Standard"/>
        <w:numPr>
          <w:ilvl w:val="0"/>
          <w:numId w:val="3"/>
        </w:numPr>
        <w:jc w:val="both"/>
      </w:pPr>
      <w:r>
        <w:t>Inventaire</w:t>
      </w:r>
    </w:p>
    <w:p w:rsidR="007D03FC" w:rsidRDefault="007D03FC" w:rsidP="00B909A6">
      <w:pPr>
        <w:pStyle w:val="Standard"/>
        <w:jc w:val="both"/>
      </w:pPr>
      <w:r>
        <w:t xml:space="preserve">L’inventaire est un outil permettant de regrouper et de ranger les objets de défense et d’attaque d’un personnage. Il peut également </w:t>
      </w:r>
      <w:r w:rsidR="00C51E7B">
        <w:t xml:space="preserve">contenir </w:t>
      </w:r>
      <w:r>
        <w:t>les objets de quête et les objets récupérés sur la carte. L’</w:t>
      </w:r>
      <w:r w:rsidR="00C51E7B">
        <w:t>inventaire est limité : p</w:t>
      </w:r>
      <w:r>
        <w:t>our ajouter un objet lorsque l’inventaire est plein, il faut enlever un objet de celui-ci.</w:t>
      </w: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D76997" w:rsidRDefault="00D76997" w:rsidP="007D03FC">
      <w:pPr>
        <w:pStyle w:val="Standard"/>
        <w:jc w:val="both"/>
      </w:pPr>
    </w:p>
    <w:p w:rsidR="00D76997" w:rsidRDefault="00B909A6" w:rsidP="00B909A6">
      <w:pPr>
        <w:pStyle w:val="Standard"/>
        <w:jc w:val="center"/>
      </w:pPr>
      <w:r>
        <w:rPr>
          <w:noProof/>
          <w:lang w:eastAsia="fr-FR" w:bidi="ar-SA"/>
        </w:rPr>
        <w:lastRenderedPageBreak/>
        <w:drawing>
          <wp:inline distT="0" distB="0" distL="0" distR="0">
            <wp:extent cx="2388510" cy="1790700"/>
            <wp:effectExtent l="0" t="0" r="0" b="0"/>
            <wp:docPr id="8" name="Image 8" descr="http://2.bp.blogspot.com/-tnDI0MYvonw/T4s5ueq00gI/AAAAAAAAALM/oMoQWxaCNm4/s1600/Inventaire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tnDI0MYvonw/T4s5ueq00gI/AAAAAAAAALM/oMoQWxaCNm4/s1600/InventaireBG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2157" cy="1793434"/>
                    </a:xfrm>
                    <a:prstGeom prst="rect">
                      <a:avLst/>
                    </a:prstGeom>
                    <a:noFill/>
                    <a:ln>
                      <a:noFill/>
                    </a:ln>
                  </pic:spPr>
                </pic:pic>
              </a:graphicData>
            </a:graphic>
          </wp:inline>
        </w:drawing>
      </w:r>
    </w:p>
    <w:p w:rsidR="00C51E7B" w:rsidRDefault="00C51E7B" w:rsidP="007D03FC">
      <w:pPr>
        <w:pStyle w:val="Standard"/>
        <w:jc w:val="both"/>
      </w:pPr>
    </w:p>
    <w:p w:rsidR="00C57669" w:rsidRDefault="003A527B" w:rsidP="007D03FC">
      <w:pPr>
        <w:pStyle w:val="Standard"/>
        <w:jc w:val="both"/>
      </w:pPr>
      <w:r>
        <w:rPr>
          <w:noProof/>
          <w:lang w:eastAsia="fr-FR" w:bidi="ar-SA"/>
        </w:rPr>
        <w:pict>
          <v:shape id="Zone de texte 9" o:spid="_x0000_s1028" type="#_x0000_t202" style="position:absolute;left:0;text-align:left;margin-left:147.25pt;margin-top:5.6pt;width:183.75pt;height:.05pt;z-index:251667456;visibility:visible;mso-width-relative:margin" wrapcoords="-88 0 -88 21192 21600 21192 21600 0 -8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" stroked="f">
            <v:textbox style="mso-fit-shape-to-text:t" inset="0,0,0,0">
              <w:txbxContent>
                <w:p w:rsidR="00D76997" w:rsidRPr="00962294" w:rsidRDefault="003A527B" w:rsidP="00D76997">
                  <w:pPr>
                    <w:pStyle w:val="Lgende"/>
                    <w:jc w:val="center"/>
                    <w:rPr>
                      <w:noProof/>
                    </w:rPr>
                  </w:pPr>
                  <w:r>
                    <w:rPr>
                      <w:noProof/>
                    </w:rPr>
                    <w:fldChar w:fldCharType="begin"/>
                  </w:r>
                  <w:r w:rsidR="00D76997">
                    <w:rPr>
                      <w:noProof/>
                    </w:rPr>
                    <w:instrText xml:space="preserve"> SEQ Figure \* ARABIC </w:instrText>
                  </w:r>
                  <w:r>
                    <w:rPr>
                      <w:noProof/>
                    </w:rPr>
                    <w:fldChar w:fldCharType="separate"/>
                  </w:r>
                  <w:r w:rsidR="0009413B">
                    <w:rPr>
                      <w:noProof/>
                    </w:rPr>
                    <w:t>2</w:t>
                  </w:r>
                  <w:r>
                    <w:rPr>
                      <w:noProof/>
                    </w:rPr>
                    <w:fldChar w:fldCharType="end"/>
                  </w:r>
                  <w:r w:rsidR="00D76997">
                    <w:t>: Exemple d'inventaire (tiré du jeu Baldur's Gate)</w:t>
                  </w:r>
                </w:p>
              </w:txbxContent>
            </v:textbox>
            <w10:wrap type="through"/>
          </v:shape>
        </w:pict>
      </w:r>
    </w:p>
    <w:p w:rsidR="00C57669" w:rsidRDefault="00C57669" w:rsidP="007D03FC">
      <w:pPr>
        <w:pStyle w:val="Standard"/>
        <w:jc w:val="both"/>
      </w:pPr>
    </w:p>
    <w:p w:rsidR="00C57669" w:rsidRDefault="00C57669" w:rsidP="007D03FC">
      <w:pPr>
        <w:pStyle w:val="Standard"/>
        <w:jc w:val="both"/>
      </w:pPr>
    </w:p>
    <w:p w:rsidR="00C57669" w:rsidRDefault="00C57669" w:rsidP="007D03FC">
      <w:pPr>
        <w:pStyle w:val="Standard"/>
        <w:jc w:val="both"/>
      </w:pPr>
    </w:p>
    <w:p w:rsidR="00C51E7B" w:rsidRDefault="00DA66E2" w:rsidP="00C51E7B">
      <w:pPr>
        <w:pStyle w:val="Standard"/>
        <w:numPr>
          <w:ilvl w:val="0"/>
          <w:numId w:val="3"/>
        </w:numPr>
        <w:jc w:val="both"/>
      </w:pPr>
      <w:r>
        <w:t>Niveau</w:t>
      </w:r>
    </w:p>
    <w:p w:rsidR="00C51E7B" w:rsidRDefault="00C51E7B" w:rsidP="00C51E7B">
      <w:pPr>
        <w:pStyle w:val="Standard"/>
        <w:jc w:val="both"/>
      </w:pPr>
      <w:r>
        <w:t xml:space="preserve">Les niveaux sont les différentes évolutions du personnage. </w:t>
      </w:r>
      <w:r w:rsidR="002412FA">
        <w:t>Pour faire évoluer son personnage, le joueur doit acquérir de l’expérience jusqu’à un seuil qui lui permettra de débloqu</w:t>
      </w:r>
      <w:r w:rsidR="00D8021C">
        <w:t>er</w:t>
      </w:r>
      <w:r w:rsidR="002412FA">
        <w:t xml:space="preserve"> le niveau supérieur et des compétences plus puissantes.</w:t>
      </w:r>
    </w:p>
    <w:p w:rsidR="007D03FC" w:rsidRDefault="007D03FC" w:rsidP="007D03FC">
      <w:pPr>
        <w:pStyle w:val="Standard"/>
        <w:jc w:val="both"/>
      </w:pPr>
      <w:r>
        <w:t xml:space="preserve"> </w:t>
      </w:r>
    </w:p>
    <w:p w:rsidR="00C51E7B" w:rsidRDefault="002B5E2E" w:rsidP="007D03FC">
      <w:pPr>
        <w:pStyle w:val="Standard"/>
        <w:numPr>
          <w:ilvl w:val="0"/>
          <w:numId w:val="3"/>
        </w:numPr>
        <w:jc w:val="both"/>
      </w:pPr>
      <w:r>
        <w:t>C</w:t>
      </w:r>
      <w:r w:rsidR="00DA66E2">
        <w:t>ompétence</w:t>
      </w:r>
    </w:p>
    <w:p w:rsidR="00C51E7B" w:rsidRDefault="00C51E7B" w:rsidP="00C51E7B">
      <w:pPr>
        <w:pStyle w:val="Standard"/>
        <w:jc w:val="both"/>
      </w:pPr>
      <w:r>
        <w:t xml:space="preserve">Les compétences sont </w:t>
      </w:r>
      <w:r w:rsidR="002412FA">
        <w:t>le déplacement, l’attaque et la défense, la discussion, le ramassage des objets, le vol, la rage et les sorts. Par défaut, un personnage peut parler, attaquer, se défendre, se déplacer et ramasser des objets.</w:t>
      </w:r>
    </w:p>
    <w:p w:rsidR="00C51E7B" w:rsidRDefault="00C51E7B" w:rsidP="00C51E7B">
      <w:pPr>
        <w:pStyle w:val="Standard"/>
        <w:jc w:val="both"/>
      </w:pPr>
    </w:p>
    <w:p w:rsidR="00C51E7B" w:rsidRDefault="00CD2372" w:rsidP="00C51E7B">
      <w:pPr>
        <w:pStyle w:val="Standard"/>
        <w:numPr>
          <w:ilvl w:val="0"/>
          <w:numId w:val="3"/>
        </w:numPr>
        <w:jc w:val="both"/>
      </w:pPr>
      <w:r>
        <w:t>Profession</w:t>
      </w:r>
    </w:p>
    <w:p w:rsidR="00C51E7B" w:rsidRDefault="00CD2372" w:rsidP="00C51E7B">
      <w:pPr>
        <w:pStyle w:val="Standard"/>
        <w:jc w:val="both"/>
      </w:pPr>
      <w:r>
        <w:t>La profession</w:t>
      </w:r>
      <w:r w:rsidR="00C51E7B">
        <w:t xml:space="preserve"> correspond au métier du personnage, elle définit ces spécificités.</w:t>
      </w:r>
      <w:r>
        <w:t xml:space="preserve">  Les différents types de profession</w:t>
      </w:r>
      <w:r w:rsidR="00C51E7B">
        <w:t xml:space="preserve"> sont soldat, sorcier et voleur.</w:t>
      </w:r>
    </w:p>
    <w:p w:rsidR="00C51E7B" w:rsidRDefault="00C51E7B" w:rsidP="00C51E7B">
      <w:pPr>
        <w:pStyle w:val="Standard"/>
        <w:jc w:val="both"/>
      </w:pPr>
    </w:p>
    <w:p w:rsidR="00C51E7B" w:rsidRDefault="00C51E7B" w:rsidP="007D03FC">
      <w:pPr>
        <w:pStyle w:val="Standard"/>
        <w:numPr>
          <w:ilvl w:val="0"/>
          <w:numId w:val="3"/>
        </w:numPr>
        <w:jc w:val="both"/>
      </w:pPr>
      <w:r>
        <w:t>R</w:t>
      </w:r>
      <w:r w:rsidR="00DA66E2">
        <w:t>ace</w:t>
      </w:r>
    </w:p>
    <w:p w:rsidR="00C51E7B" w:rsidRDefault="00C51E7B" w:rsidP="00C51E7B">
      <w:pPr>
        <w:pStyle w:val="Standard"/>
        <w:jc w:val="both"/>
      </w:pPr>
      <w:r>
        <w:t>La race correspond aux avantages et inconvénient du personnage. Les différents types de races sont humain, loup-garou</w:t>
      </w:r>
      <w:r w:rsidR="00D8021C">
        <w:t>,</w:t>
      </w:r>
      <w:r>
        <w:t xml:space="preserve"> vampire</w:t>
      </w:r>
      <w:r w:rsidR="00D8021C">
        <w:t xml:space="preserve"> et monstre</w:t>
      </w:r>
      <w:r>
        <w:t>.</w:t>
      </w:r>
    </w:p>
    <w:p w:rsidR="007D03FC" w:rsidRDefault="007D03FC" w:rsidP="007D03FC">
      <w:pPr>
        <w:pStyle w:val="Standard"/>
        <w:jc w:val="both"/>
      </w:pPr>
    </w:p>
    <w:p w:rsidR="002B5E2E" w:rsidRDefault="00833C40" w:rsidP="002B5E2E">
      <w:pPr>
        <w:pStyle w:val="Standard"/>
        <w:numPr>
          <w:ilvl w:val="0"/>
          <w:numId w:val="3"/>
        </w:numPr>
        <w:jc w:val="both"/>
      </w:pPr>
      <w:r>
        <w:t>Objet</w:t>
      </w:r>
    </w:p>
    <w:p w:rsidR="00C51E7B" w:rsidRDefault="00C51E7B" w:rsidP="00C51E7B">
      <w:pPr>
        <w:pStyle w:val="Standard"/>
        <w:jc w:val="both"/>
      </w:pPr>
      <w:r>
        <w:t xml:space="preserve">Les objets </w:t>
      </w:r>
      <w:r w:rsidR="00D8021C">
        <w:t>sont des armes, des potions et des objets de quête.</w:t>
      </w:r>
      <w:r w:rsidR="00DB4C09">
        <w:t xml:space="preserve"> Un système monétaire peut être envisagé.</w:t>
      </w:r>
    </w:p>
    <w:p w:rsidR="00DB4C09" w:rsidRDefault="00DB4C09" w:rsidP="00C51E7B">
      <w:pPr>
        <w:pStyle w:val="Standard"/>
        <w:jc w:val="both"/>
      </w:pPr>
    </w:p>
    <w:p w:rsidR="002B5E2E" w:rsidRDefault="002B5E2E" w:rsidP="002B5E2E">
      <w:pPr>
        <w:pStyle w:val="Standard"/>
        <w:numPr>
          <w:ilvl w:val="0"/>
          <w:numId w:val="3"/>
        </w:numPr>
        <w:jc w:val="both"/>
      </w:pPr>
      <w:r>
        <w:t>Qu</w:t>
      </w:r>
      <w:r w:rsidR="00D8021C">
        <w:t>ête</w:t>
      </w:r>
    </w:p>
    <w:p w:rsidR="00D8021C" w:rsidRDefault="00D8021C" w:rsidP="00D8021C">
      <w:pPr>
        <w:pStyle w:val="Standard"/>
        <w:jc w:val="both"/>
      </w:pPr>
      <w:r>
        <w:t>C’est une suite d’événements demandés au joueur qui sera récompensé par de l’expérience</w:t>
      </w:r>
      <w:r w:rsidR="00DB4C09">
        <w:t xml:space="preserve"> et/ou des objets,</w:t>
      </w:r>
      <w:r>
        <w:t xml:space="preserve"> et donc l’augmentation du niveau du personnage. </w:t>
      </w: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Pr="00C45813" w:rsidRDefault="00C45813" w:rsidP="00C45813">
      <w:pPr>
        <w:pStyle w:val="Titre1"/>
        <w:rPr>
          <w:color w:val="B10044"/>
        </w:rPr>
      </w:pPr>
      <w:bookmarkStart w:id="7" w:name="_Toc433889601"/>
      <w:r>
        <w:rPr>
          <w:color w:val="B10044"/>
        </w:rPr>
        <w:lastRenderedPageBreak/>
        <w:t>Description et conception des états</w:t>
      </w:r>
      <w:bookmarkEnd w:id="7"/>
    </w:p>
    <w:p w:rsidR="00C45813" w:rsidRPr="00A93669" w:rsidRDefault="00C45813" w:rsidP="00C45813">
      <w:pPr>
        <w:pStyle w:val="Titre2"/>
      </w:pPr>
      <w:bookmarkStart w:id="8" w:name="_Toc433889602"/>
      <w:r w:rsidRPr="00C45813">
        <w:t>Description des états</w:t>
      </w:r>
      <w:bookmarkEnd w:id="8"/>
    </w:p>
    <w:p w:rsidR="00C45813" w:rsidRDefault="00C45813">
      <w:pPr>
        <w:pStyle w:val="Standard"/>
        <w:jc w:val="both"/>
      </w:pPr>
      <w:r w:rsidRPr="00C45813">
        <w:t xml:space="preserve">Notre </w:t>
      </w:r>
      <w:r>
        <w:t xml:space="preserve">jeu </w:t>
      </w:r>
      <w:r w:rsidR="0002511D">
        <w:t xml:space="preserve">est séparé en deux parties : </w:t>
      </w:r>
      <w:r w:rsidR="004F19BF">
        <w:t>l’état</w:t>
      </w:r>
      <w:r w:rsidR="0002511D">
        <w:t xml:space="preserve"> déplacement sur la carte</w:t>
      </w:r>
      <w:r w:rsidR="003E3FEE">
        <w:t xml:space="preserve"> et l’état combat</w:t>
      </w:r>
      <w:r w:rsidR="0002511D">
        <w:t>.</w:t>
      </w:r>
      <w:r w:rsidR="004F19BF">
        <w:t xml:space="preserve"> </w:t>
      </w:r>
      <w:r w:rsidR="003E3FEE">
        <w:t>L’</w:t>
      </w:r>
      <w:r w:rsidR="004F19BF">
        <w:t>état</w:t>
      </w:r>
      <w:r w:rsidR="003E3FEE">
        <w:t xml:space="preserve"> déplacement sur la carte</w:t>
      </w:r>
      <w:r w:rsidR="004F19BF">
        <w:t xml:space="preserve"> </w:t>
      </w:r>
      <w:r w:rsidR="003E3FEE">
        <w:t>est</w:t>
      </w:r>
      <w:r w:rsidR="004F19BF">
        <w:t xml:space="preserve"> constitué d’éléments fixes et d’éléments mobiles.</w:t>
      </w:r>
      <w:r w:rsidR="00A93669">
        <w:t xml:space="preserve"> Tous les éléments possèdent les propriétés suivantes : </w:t>
      </w:r>
    </w:p>
    <w:p w:rsidR="00A93669" w:rsidRDefault="007B25AF" w:rsidP="00A93669">
      <w:pPr>
        <w:pStyle w:val="Standard"/>
        <w:numPr>
          <w:ilvl w:val="0"/>
          <w:numId w:val="5"/>
        </w:numPr>
        <w:jc w:val="both"/>
      </w:pPr>
      <w:r>
        <w:t>Coordonnées (x,y)</w:t>
      </w:r>
      <w:r w:rsidR="00A93669">
        <w:t>,</w:t>
      </w:r>
    </w:p>
    <w:p w:rsidR="00A93669" w:rsidRPr="00A93669" w:rsidRDefault="00A93669" w:rsidP="00A93669">
      <w:pPr>
        <w:pStyle w:val="Standard"/>
        <w:numPr>
          <w:ilvl w:val="0"/>
          <w:numId w:val="5"/>
        </w:numPr>
        <w:jc w:val="both"/>
      </w:pPr>
      <w:r>
        <w:t>Identifiant de type élément : ce nombre indique la nature de l’élément (classe).</w:t>
      </w:r>
    </w:p>
    <w:p w:rsidR="00C45813" w:rsidRDefault="00C45813">
      <w:pPr>
        <w:pStyle w:val="Standard"/>
        <w:jc w:val="both"/>
      </w:pPr>
    </w:p>
    <w:p w:rsidR="00C45813" w:rsidRDefault="00472373" w:rsidP="00254BCE">
      <w:pPr>
        <w:pStyle w:val="Titre3"/>
      </w:pPr>
      <w:bookmarkStart w:id="9" w:name="_Toc433889603"/>
      <w:r>
        <w:t>Etat éléments</w:t>
      </w:r>
      <w:r w:rsidR="00C45813">
        <w:t xml:space="preserve"> fixes </w:t>
      </w:r>
      <w:r w:rsidR="003E3FEE">
        <w:t>de la carte</w:t>
      </w:r>
      <w:bookmarkEnd w:id="9"/>
    </w:p>
    <w:p w:rsidR="00254BCE" w:rsidRPr="00C45813" w:rsidRDefault="00254BCE">
      <w:pPr>
        <w:pStyle w:val="Standard"/>
        <w:jc w:val="both"/>
      </w:pPr>
    </w:p>
    <w:p w:rsidR="008976A1" w:rsidRDefault="00254BCE">
      <w:pPr>
        <w:pStyle w:val="Textbody"/>
      </w:pPr>
      <w:r>
        <w:t>Le principal élément fixe est la carte qui sera représenté par une grille (qui aura une taille fixée). Elle comprend des éléments franchissables et infranchissables.</w:t>
      </w:r>
    </w:p>
    <w:p w:rsidR="00254BCE" w:rsidRDefault="00254BCE">
      <w:pPr>
        <w:pStyle w:val="Textbody"/>
      </w:pPr>
    </w:p>
    <w:p w:rsidR="00254BCE" w:rsidRPr="00472373" w:rsidRDefault="00472373">
      <w:pPr>
        <w:pStyle w:val="Textbody"/>
        <w:rPr>
          <w:b/>
        </w:rPr>
      </w:pPr>
      <w:r w:rsidRPr="00472373">
        <w:rPr>
          <w:b/>
        </w:rPr>
        <w:t>Éléments</w:t>
      </w:r>
      <w:r w:rsidR="00254BCE" w:rsidRPr="00472373">
        <w:rPr>
          <w:b/>
        </w:rPr>
        <w:t xml:space="preserve"> </w:t>
      </w:r>
      <w:r w:rsidR="00F97EB8">
        <w:rPr>
          <w:b/>
        </w:rPr>
        <w:t>in</w:t>
      </w:r>
      <w:r w:rsidR="00254BCE" w:rsidRPr="00472373">
        <w:rPr>
          <w:b/>
        </w:rPr>
        <w:t xml:space="preserve">franchissables : </w:t>
      </w:r>
    </w:p>
    <w:p w:rsidR="00254BCE" w:rsidRDefault="00F97EB8">
      <w:pPr>
        <w:pStyle w:val="Textbody"/>
      </w:pPr>
      <w:r>
        <w:t>Les éléments infranchissables ne sont pas franchis par les éléments mobiles</w:t>
      </w:r>
      <w:r w:rsidR="002400E9">
        <w:t>, ils sont considérés comme des obstacles</w:t>
      </w:r>
      <w:r w:rsidR="00254BCE">
        <w:t xml:space="preserve">. </w:t>
      </w:r>
      <w:r w:rsidR="00472373">
        <w:t>Dans cette catégorie, o</w:t>
      </w:r>
      <w:r w:rsidR="00254BCE">
        <w:t xml:space="preserve">n considère </w:t>
      </w:r>
      <w:r w:rsidR="00472373">
        <w:t>les arbres, les montagnes, les bâtiments et les coffres (qui contiendront les objets de quête).</w:t>
      </w:r>
    </w:p>
    <w:p w:rsidR="00472373" w:rsidRDefault="00472373">
      <w:pPr>
        <w:pStyle w:val="Textbody"/>
      </w:pPr>
    </w:p>
    <w:p w:rsidR="00472373" w:rsidRPr="00472373" w:rsidRDefault="002400E9">
      <w:pPr>
        <w:pStyle w:val="Textbody"/>
        <w:rPr>
          <w:b/>
        </w:rPr>
      </w:pPr>
      <w:r>
        <w:rPr>
          <w:b/>
        </w:rPr>
        <w:t xml:space="preserve">Éléments </w:t>
      </w:r>
      <w:r w:rsidR="00472373" w:rsidRPr="00472373">
        <w:rPr>
          <w:b/>
        </w:rPr>
        <w:t>franchissables :</w:t>
      </w:r>
    </w:p>
    <w:p w:rsidR="00472373" w:rsidRDefault="00F97EB8">
      <w:pPr>
        <w:pStyle w:val="Textbody"/>
      </w:pPr>
      <w:r>
        <w:t>Les éléments franchissables sont franchis par les éléments mobiles</w:t>
      </w:r>
      <w:r w:rsidR="00472373">
        <w:t>. Ces éléments sont les pr</w:t>
      </w:r>
      <w:r w:rsidR="00A36775">
        <w:t>airies, les routes, les chemins. L’emplacement initial des éléments mobiles se situe sur un élément franchissable.</w:t>
      </w:r>
    </w:p>
    <w:p w:rsidR="00472373" w:rsidRDefault="00472373">
      <w:pPr>
        <w:pStyle w:val="Textbody"/>
      </w:pPr>
    </w:p>
    <w:p w:rsidR="00472373" w:rsidRDefault="00472373" w:rsidP="00472373">
      <w:pPr>
        <w:pStyle w:val="Titre3"/>
      </w:pPr>
      <w:bookmarkStart w:id="10" w:name="_Toc433889604"/>
      <w:r>
        <w:t>État éléments mobiles</w:t>
      </w:r>
      <w:r w:rsidR="003E3FEE">
        <w:t xml:space="preserve"> de la carte</w:t>
      </w:r>
      <w:bookmarkEnd w:id="10"/>
    </w:p>
    <w:p w:rsidR="00472373" w:rsidRPr="00472373" w:rsidRDefault="00472373" w:rsidP="00472373">
      <w:pPr>
        <w:pStyle w:val="Textbody"/>
      </w:pPr>
    </w:p>
    <w:p w:rsidR="00A238EE" w:rsidRDefault="006B3C9D">
      <w:pPr>
        <w:pStyle w:val="Textbody"/>
      </w:pPr>
      <w:r>
        <w:t>Les éléments mobiles</w:t>
      </w:r>
      <w:r w:rsidR="006E1E92">
        <w:t xml:space="preserve"> possèdent une direction (immobile</w:t>
      </w:r>
      <w:r>
        <w:t xml:space="preserve">, gauche, droite, haut ou bas) une vitesse et une position. Notre élément mobile est le personnage. </w:t>
      </w:r>
    </w:p>
    <w:p w:rsidR="00A238EE" w:rsidRDefault="00A238EE">
      <w:pPr>
        <w:pStyle w:val="Textbody"/>
      </w:pPr>
      <w:r>
        <w:t>On considère que le personnage est :</w:t>
      </w:r>
    </w:p>
    <w:p w:rsidR="00A238EE" w:rsidRDefault="00A238EE" w:rsidP="00A238EE">
      <w:pPr>
        <w:pStyle w:val="Textbody"/>
        <w:numPr>
          <w:ilvl w:val="0"/>
          <w:numId w:val="4"/>
        </w:numPr>
      </w:pPr>
      <w:r>
        <w:t>différent selon les deux états du jeu, c’est-à-dire que le même personnage existe sur la carte et peut être en train de combattre,</w:t>
      </w:r>
    </w:p>
    <w:p w:rsidR="0002511D" w:rsidRDefault="00A238EE" w:rsidP="00A238EE">
      <w:pPr>
        <w:pStyle w:val="Textbody"/>
        <w:numPr>
          <w:ilvl w:val="0"/>
          <w:numId w:val="4"/>
        </w:numPr>
      </w:pPr>
      <w:r>
        <w:t>et identique dans le sens où si le personnage meurt en combat il n’existe plus sur la carte.</w:t>
      </w:r>
    </w:p>
    <w:p w:rsidR="00A238EE" w:rsidRDefault="00A238EE">
      <w:pPr>
        <w:pStyle w:val="Textbody"/>
      </w:pPr>
    </w:p>
    <w:p w:rsidR="00A36775" w:rsidRDefault="0002511D">
      <w:pPr>
        <w:pStyle w:val="Textbody"/>
      </w:pPr>
      <w:r>
        <w:t>Le personnage joueur</w:t>
      </w:r>
      <w:r w:rsidR="006B3C9D">
        <w:t xml:space="preserve"> </w:t>
      </w:r>
      <w:r w:rsidR="00FA5116">
        <w:t>est un personnage dirigé par le joueur</w:t>
      </w:r>
      <w:r w:rsidR="00A238EE">
        <w:t xml:space="preserve"> qui</w:t>
      </w:r>
      <w:r w:rsidR="00FA5116">
        <w:t xml:space="preserve"> commande la direction de celui-ci.</w:t>
      </w:r>
      <w:r w:rsidR="00A93669">
        <w:t xml:space="preserve"> Il peut se déplacer, discuter et ramasser des objets.</w:t>
      </w:r>
    </w:p>
    <w:p w:rsidR="00A238EE" w:rsidRDefault="00A36775">
      <w:pPr>
        <w:pStyle w:val="Textbody"/>
      </w:pPr>
      <w:r>
        <w:t>Il</w:t>
      </w:r>
      <w:r w:rsidR="00FA5116">
        <w:t xml:space="preserve"> possède</w:t>
      </w:r>
      <w:r w:rsidR="00A93669">
        <w:t xml:space="preserve"> donc</w:t>
      </w:r>
      <w:r w:rsidR="00FA5116">
        <w:t xml:space="preserve"> un inventaire qui contient des objets</w:t>
      </w:r>
      <w:r w:rsidR="00A93669">
        <w:t>, des armes, etc</w:t>
      </w:r>
      <w:r w:rsidR="00FA5116">
        <w:t>. Il a également des points de vie et des manas.</w:t>
      </w:r>
    </w:p>
    <w:p w:rsidR="00A238EE" w:rsidRDefault="00A238EE">
      <w:pPr>
        <w:pStyle w:val="Textbody"/>
      </w:pPr>
    </w:p>
    <w:p w:rsidR="003E3FEE" w:rsidRDefault="00A238EE">
      <w:pPr>
        <w:pStyle w:val="Textbody"/>
      </w:pPr>
      <w:r>
        <w:t xml:space="preserve">Nous avons </w:t>
      </w:r>
      <w:r w:rsidRPr="003E3FEE">
        <w:t xml:space="preserve">trois </w:t>
      </w:r>
      <w:r w:rsidR="003E3FEE">
        <w:t>catégories</w:t>
      </w:r>
      <w:r>
        <w:t xml:space="preserve"> de personnage : </w:t>
      </w:r>
      <w:r w:rsidR="003E3FEE">
        <w:t>ami, ennemi ou neutre</w:t>
      </w:r>
    </w:p>
    <w:p w:rsidR="00EA4624" w:rsidRDefault="00EA4624">
      <w:pPr>
        <w:pStyle w:val="Textbody"/>
      </w:pPr>
    </w:p>
    <w:p w:rsidR="00EA4624" w:rsidRDefault="00EA4624" w:rsidP="00EA4624">
      <w:pPr>
        <w:pStyle w:val="Titre3"/>
      </w:pPr>
      <w:bookmarkStart w:id="11" w:name="_Toc433889605"/>
      <w:r>
        <w:t>État général de la carte</w:t>
      </w:r>
      <w:bookmarkEnd w:id="11"/>
    </w:p>
    <w:p w:rsidR="00EA4624" w:rsidRDefault="00EA4624" w:rsidP="00EA4624">
      <w:pPr>
        <w:pStyle w:val="Textbody"/>
      </w:pPr>
      <w:r>
        <w:t>Sur la carte, nous rajoutons les propriétés suivantes :</w:t>
      </w:r>
    </w:p>
    <w:p w:rsidR="00EA4624" w:rsidRDefault="00EA4624" w:rsidP="00EA4624">
      <w:pPr>
        <w:pStyle w:val="Textbody"/>
        <w:numPr>
          <w:ilvl w:val="0"/>
          <w:numId w:val="7"/>
        </w:numPr>
      </w:pPr>
      <w:r>
        <w:t>Liste des quêtes : permet de savoir si le personnage peut augmenter de niveau,</w:t>
      </w:r>
    </w:p>
    <w:p w:rsidR="00EA4624" w:rsidRDefault="00EA4624" w:rsidP="00EA4624">
      <w:pPr>
        <w:pStyle w:val="Textbody"/>
        <w:numPr>
          <w:ilvl w:val="0"/>
          <w:numId w:val="7"/>
        </w:numPr>
      </w:pPr>
      <w:r>
        <w:t>Liste des coffres : permet de connaître si la quête est terminée,</w:t>
      </w:r>
    </w:p>
    <w:p w:rsidR="004C2094" w:rsidRDefault="00EA4624" w:rsidP="004C2094">
      <w:pPr>
        <w:pStyle w:val="Textbody"/>
        <w:numPr>
          <w:ilvl w:val="0"/>
          <w:numId w:val="7"/>
        </w:numPr>
      </w:pPr>
      <w:r>
        <w:t>Liste des éléments infranchissables : permet de savoir si le personnage peut se déplacer.</w:t>
      </w:r>
    </w:p>
    <w:p w:rsidR="003E3FEE" w:rsidRDefault="003E3FEE">
      <w:pPr>
        <w:pStyle w:val="Textbody"/>
      </w:pPr>
    </w:p>
    <w:p w:rsidR="00472373" w:rsidRDefault="003E3FEE" w:rsidP="003E3FEE">
      <w:pPr>
        <w:pStyle w:val="Titre3"/>
      </w:pPr>
      <w:bookmarkStart w:id="12" w:name="_Toc433889606"/>
      <w:r>
        <w:lastRenderedPageBreak/>
        <w:t xml:space="preserve">État </w:t>
      </w:r>
      <w:r w:rsidR="007D521A">
        <w:t>combat</w:t>
      </w:r>
      <w:bookmarkEnd w:id="12"/>
    </w:p>
    <w:p w:rsidR="00A93669" w:rsidRDefault="00A93669" w:rsidP="00A93669">
      <w:pPr>
        <w:pStyle w:val="Textbody"/>
      </w:pPr>
      <w:r>
        <w:t>Cet état est constitué que d’éléments fixes c’est-à-dire que les personnages en combat ne se déplacent pas. Ils lancent des sorts et des attaques, ils reçoivent des dégâts</w:t>
      </w:r>
      <w:r w:rsidR="00811DFE">
        <w:t>. Le personnage a des compétences</w:t>
      </w:r>
      <w:r>
        <w:t xml:space="preserve"> </w:t>
      </w:r>
      <w:r w:rsidR="00811DFE">
        <w:t>qui lui permettent d’attaquer.  Il possède comme le personnage sur la carte des points de vie et des manas.</w:t>
      </w:r>
    </w:p>
    <w:p w:rsidR="00A93669" w:rsidRPr="00A93669" w:rsidRDefault="00A93669" w:rsidP="00A93669">
      <w:pPr>
        <w:pStyle w:val="Textbody"/>
      </w:pPr>
    </w:p>
    <w:p w:rsidR="00811DFE" w:rsidRDefault="007D521A" w:rsidP="00811DFE">
      <w:pPr>
        <w:pStyle w:val="Titre3"/>
      </w:pPr>
      <w:bookmarkStart w:id="13" w:name="_Toc433889607"/>
      <w:r>
        <w:t>État général</w:t>
      </w:r>
      <w:bookmarkEnd w:id="13"/>
    </w:p>
    <w:p w:rsidR="00811DFE" w:rsidRDefault="00811DFE" w:rsidP="00811DFE">
      <w:pPr>
        <w:pStyle w:val="Textbody"/>
      </w:pPr>
      <w:r>
        <w:t>Les deux états du jeu possèdent :</w:t>
      </w:r>
    </w:p>
    <w:p w:rsidR="00811DFE" w:rsidRDefault="00811DFE" w:rsidP="00811DFE">
      <w:pPr>
        <w:pStyle w:val="Textbody"/>
        <w:numPr>
          <w:ilvl w:val="0"/>
          <w:numId w:val="6"/>
        </w:numPr>
      </w:pPr>
      <w:r>
        <w:t>Une époque : représente l’heure correspondant à l’état c’est-à-dire le tic de l’horloge globale depuis le début de la partie,</w:t>
      </w:r>
    </w:p>
    <w:p w:rsidR="00811DFE" w:rsidRDefault="00811DFE" w:rsidP="00811DFE">
      <w:pPr>
        <w:pStyle w:val="Textbody"/>
        <w:numPr>
          <w:ilvl w:val="0"/>
          <w:numId w:val="6"/>
        </w:numPr>
      </w:pPr>
      <w:r>
        <w:t>La vitesse : le nombre d’époque par seconde, c’est-à-dire la vitesse à laquelle l’état du jeu est mis à jour,</w:t>
      </w:r>
    </w:p>
    <w:p w:rsidR="007D521A" w:rsidRPr="007D521A" w:rsidRDefault="00EA4624" w:rsidP="00EA4624">
      <w:pPr>
        <w:pStyle w:val="Textbody"/>
        <w:numPr>
          <w:ilvl w:val="0"/>
          <w:numId w:val="6"/>
        </w:numPr>
      </w:pPr>
      <w:r>
        <w:t>Liste de personnages : le nombre de personnages présents sur la carte ou vivants en combat</w:t>
      </w:r>
      <w:r w:rsidR="004C2094">
        <w:t xml:space="preserve"> (cette liste se situe au niveau de la carte pour chaque partie du jeu)</w:t>
      </w:r>
      <w:r>
        <w:t>.</w:t>
      </w:r>
    </w:p>
    <w:p w:rsidR="003E3FEE" w:rsidRDefault="003E3FEE">
      <w:pPr>
        <w:pStyle w:val="Textbody"/>
      </w:pPr>
    </w:p>
    <w:p w:rsidR="00A238EE" w:rsidRDefault="00A238EE">
      <w:pPr>
        <w:pStyle w:val="Textbody"/>
      </w:pPr>
    </w:p>
    <w:p w:rsidR="00FA5116" w:rsidRDefault="00FA5116">
      <w:pPr>
        <w:pStyle w:val="Textbody"/>
      </w:pPr>
    </w:p>
    <w:p w:rsidR="00DA4E34" w:rsidRDefault="0089492E" w:rsidP="003E3FEE">
      <w:pPr>
        <w:tabs>
          <w:tab w:val="left" w:pos="5910"/>
        </w:tabs>
        <w:sectPr w:rsidR="00DA4E34" w:rsidSect="00DA4E34">
          <w:footerReference w:type="default" r:id="rId11"/>
          <w:pgSz w:w="11906" w:h="16838"/>
          <w:pgMar w:top="1134" w:right="1134" w:bottom="1474" w:left="1134" w:header="720" w:footer="1134" w:gutter="0"/>
          <w:cols w:space="720"/>
          <w:docGrid w:linePitch="326"/>
        </w:sectPr>
      </w:pPr>
      <w:r>
        <w:br w:type="page"/>
      </w:r>
    </w:p>
    <w:p w:rsidR="0089492E" w:rsidRDefault="0089492E" w:rsidP="003E3FEE">
      <w:pPr>
        <w:tabs>
          <w:tab w:val="left" w:pos="5910"/>
        </w:tabs>
      </w:pPr>
    </w:p>
    <w:p w:rsidR="00FA5116" w:rsidRDefault="0089492E" w:rsidP="0089492E">
      <w:pPr>
        <w:tabs>
          <w:tab w:val="left" w:pos="5910"/>
        </w:tabs>
        <w:jc w:val="center"/>
      </w:pPr>
      <w:r>
        <w:rPr>
          <w:noProof/>
          <w:lang w:eastAsia="fr-FR" w:bidi="ar-SA"/>
        </w:rPr>
        <w:drawing>
          <wp:inline distT="0" distB="0" distL="0" distR="0">
            <wp:extent cx="9299174" cy="480878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fight.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310082" cy="4814427"/>
                    </a:xfrm>
                    <a:prstGeom prst="rect">
                      <a:avLst/>
                    </a:prstGeom>
                  </pic:spPr>
                </pic:pic>
              </a:graphicData>
            </a:graphic>
          </wp:inline>
        </w:drawing>
      </w:r>
    </w:p>
    <w:p w:rsidR="00DA4E34" w:rsidRDefault="00DA4E34" w:rsidP="00DA4E34">
      <w:pPr>
        <w:pStyle w:val="Lgende"/>
        <w:jc w:val="center"/>
        <w:sectPr w:rsidR="00DA4E34" w:rsidSect="00DA4E34">
          <w:pgSz w:w="16838" w:h="11906" w:orient="landscape"/>
          <w:pgMar w:top="1134" w:right="1474" w:bottom="1134" w:left="1134" w:header="720" w:footer="1134" w:gutter="0"/>
          <w:cols w:space="720"/>
          <w:docGrid w:linePitch="326"/>
        </w:sectPr>
      </w:pPr>
      <w:fldSimple w:instr=" SEQ Figure \* ARABIC ">
        <w:r>
          <w:rPr>
            <w:noProof/>
          </w:rPr>
          <w:t>3</w:t>
        </w:r>
      </w:fldSimple>
      <w:r>
        <w:t>: Diagramme des classes d'état pour la partie combat</w:t>
      </w:r>
    </w:p>
    <w:p w:rsidR="0089492E" w:rsidRDefault="0089492E" w:rsidP="0089492E">
      <w:pPr>
        <w:tabs>
          <w:tab w:val="left" w:pos="5910"/>
        </w:tabs>
        <w:jc w:val="center"/>
      </w:pPr>
    </w:p>
    <w:p w:rsidR="0089492E" w:rsidRDefault="0089492E" w:rsidP="0089492E">
      <w:pPr>
        <w:tabs>
          <w:tab w:val="left" w:pos="5910"/>
        </w:tabs>
        <w:jc w:val="center"/>
      </w:pPr>
      <w:r>
        <w:rPr>
          <w:noProof/>
          <w:lang w:eastAsia="fr-FR" w:bidi="ar-SA"/>
        </w:rPr>
        <w:drawing>
          <wp:inline distT="0" distB="0" distL="0" distR="0">
            <wp:extent cx="8389904" cy="5227368"/>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Map.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03167" cy="5235631"/>
                    </a:xfrm>
                    <a:prstGeom prst="rect">
                      <a:avLst/>
                    </a:prstGeom>
                  </pic:spPr>
                </pic:pic>
              </a:graphicData>
            </a:graphic>
          </wp:inline>
        </w:drawing>
      </w:r>
    </w:p>
    <w:p w:rsidR="00DA4E34" w:rsidRDefault="00DA4E34" w:rsidP="0089492E">
      <w:pPr>
        <w:pStyle w:val="Lgende"/>
        <w:jc w:val="center"/>
        <w:sectPr w:rsidR="00DA4E34" w:rsidSect="00DA4E34">
          <w:pgSz w:w="16838" w:h="11906" w:orient="landscape"/>
          <w:pgMar w:top="1134" w:right="1474" w:bottom="1134" w:left="1134" w:header="720" w:footer="1134" w:gutter="0"/>
          <w:cols w:space="720"/>
          <w:docGrid w:linePitch="326"/>
        </w:sectPr>
      </w:pPr>
      <w:r>
        <w:t>4</w:t>
      </w:r>
      <w:r w:rsidR="0089492E">
        <w:t>: Diagramme des classes d'état</w:t>
      </w:r>
      <w:r>
        <w:t xml:space="preserve"> pour la partie carte</w:t>
      </w:r>
    </w:p>
    <w:p w:rsidR="0089492E" w:rsidRDefault="0089492E" w:rsidP="0089492E">
      <w:pPr>
        <w:pStyle w:val="Lgende"/>
        <w:jc w:val="center"/>
      </w:pPr>
    </w:p>
    <w:p w:rsidR="00595F0C" w:rsidRDefault="00595F0C" w:rsidP="00DA4E34">
      <w:pPr>
        <w:pStyle w:val="Lgende"/>
      </w:pPr>
    </w:p>
    <w:p w:rsidR="00595F0C" w:rsidRPr="00C45813" w:rsidRDefault="00595F0C" w:rsidP="00595F0C">
      <w:pPr>
        <w:pStyle w:val="Titre1"/>
        <w:rPr>
          <w:color w:val="B10044"/>
        </w:rPr>
      </w:pPr>
      <w:bookmarkStart w:id="14" w:name="_Toc433889608"/>
      <w:r>
        <w:rPr>
          <w:color w:val="B10044"/>
        </w:rPr>
        <w:t>Rendu : Stratégie et conception</w:t>
      </w:r>
      <w:bookmarkEnd w:id="14"/>
    </w:p>
    <w:p w:rsidR="00595F0C" w:rsidRDefault="00595F0C" w:rsidP="00595F0C">
      <w:pPr>
        <w:pStyle w:val="Lgende"/>
        <w:jc w:val="both"/>
        <w:rPr>
          <w:i w:val="0"/>
        </w:rPr>
      </w:pPr>
    </w:p>
    <w:p w:rsidR="00595F0C" w:rsidRDefault="00595F0C" w:rsidP="00595F0C">
      <w:pPr>
        <w:pStyle w:val="Titre2"/>
      </w:pPr>
      <w:bookmarkStart w:id="15" w:name="_Toc433889609"/>
      <w:r>
        <w:t>Stratégie de rendu d’un état</w:t>
      </w:r>
      <w:bookmarkEnd w:id="15"/>
    </w:p>
    <w:p w:rsidR="00595F0C" w:rsidRDefault="00595F0C" w:rsidP="00595F0C">
      <w:pPr>
        <w:pStyle w:val="Textbody"/>
      </w:pPr>
    </w:p>
    <w:p w:rsidR="00595F0C" w:rsidRDefault="00595F0C" w:rsidP="00595F0C">
      <w:pPr>
        <w:pStyle w:val="Textbody"/>
      </w:pPr>
      <w:r>
        <w:t>Pour le rendu d’un état, nous avons choisi d’utiliser une stratégie bas niveau. En effet, le CPU prépare les éléments à rendre au sein de structures élémentaires avant de tout envoyer au GPU.</w:t>
      </w:r>
    </w:p>
    <w:p w:rsidR="00595F0C" w:rsidRDefault="00595F0C" w:rsidP="00595F0C">
      <w:pPr>
        <w:pStyle w:val="Textbody"/>
      </w:pPr>
    </w:p>
    <w:p w:rsidR="00595F0C" w:rsidRPr="00595F0C" w:rsidRDefault="00595F0C" w:rsidP="00595F0C">
      <w:pPr>
        <w:pStyle w:val="Textbody"/>
      </w:pPr>
      <w:r>
        <w:t>Nous découpons la scène à rentre selon trois plans : un plan pour le niveau (herbe, arbre, chemin, etc), un plan pour les éléments mobiles (personnages) et un plan pour les informations (point de vie, mana, scores, etc). Chaque plan contiendra deux informations bas-niveau qui seront transmises à la carte graphique : une unique texture contenant les tuiles et une unique matrice avec la position des éléments et les coordonnées dans la texture. En conséquence, chaque plan ne pourra rendre que les éléments dont les tuiles sont présentes dans la texture associée.</w:t>
      </w:r>
    </w:p>
    <w:p w:rsidR="00595F0C" w:rsidRDefault="0031423C" w:rsidP="00595F0C">
      <w:pPr>
        <w:pStyle w:val="Lgende"/>
        <w:jc w:val="both"/>
        <w:rPr>
          <w:i w:val="0"/>
        </w:rPr>
      </w:pPr>
      <w:r w:rsidRPr="0031423C">
        <w:rPr>
          <w:i w:val="0"/>
        </w:rPr>
        <w:t>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 à</w:t>
      </w:r>
      <w:r>
        <w:rPr>
          <w:i w:val="0"/>
        </w:rPr>
        <w:t xml:space="preserve"> jour (modification de </w:t>
      </w:r>
      <w:r w:rsidRPr="0031423C">
        <w:rPr>
          <w:i w:val="0"/>
        </w:rPr>
        <w:t>la matrice du plan) automatiquement à chaque rendu d'une nouvelle frame.</w:t>
      </w:r>
    </w:p>
    <w:p w:rsidR="0031423C" w:rsidRDefault="0031423C" w:rsidP="00595F0C">
      <w:pPr>
        <w:pStyle w:val="Lgende"/>
        <w:jc w:val="both"/>
        <w:rPr>
          <w:i w:val="0"/>
        </w:rPr>
      </w:pPr>
      <w:r>
        <w:rPr>
          <w:i w:val="0"/>
        </w:rPr>
        <w:t>En ce qui concerne la synchronisation, nous avons deux horloges : une pour les changements d’état et une pour la mise à jour du rendu à l’écran.</w:t>
      </w:r>
      <w:r w:rsidRPr="0031423C">
        <w:t xml:space="preserve"> </w:t>
      </w:r>
      <w:r>
        <w:rPr>
          <w:i w:val="0"/>
        </w:rPr>
        <w:t>L</w:t>
      </w:r>
      <w:r w:rsidRPr="0031423C">
        <w:rPr>
          <w:i w:val="0"/>
        </w:rPr>
        <w:t xml:space="preserve">'horloge des changements d'états sera plus lente que celle des rendus. En général, l'horloge des changements d'états sera dans les 4-12Hz alors que celle des rendus dans les 30-60Hz. En conséquence, il faut interpoler entre deux changements d'états pour pouvoir obtenir un rendu lisse : </w:t>
      </w:r>
    </w:p>
    <w:p w:rsidR="0031423C" w:rsidRDefault="0031423C" w:rsidP="0031423C">
      <w:pPr>
        <w:pStyle w:val="Lgende"/>
        <w:numPr>
          <w:ilvl w:val="0"/>
          <w:numId w:val="3"/>
        </w:numPr>
        <w:jc w:val="both"/>
        <w:rPr>
          <w:i w:val="0"/>
        </w:rPr>
      </w:pPr>
      <w:r w:rsidRPr="0031423C">
        <w:rPr>
          <w:i w:val="0"/>
        </w:rPr>
        <w:t>Pour les animations q</w:t>
      </w:r>
      <w:r>
        <w:rPr>
          <w:i w:val="0"/>
        </w:rPr>
        <w:t xml:space="preserve">ui n'ont aucun lien avec l'état, </w:t>
      </w:r>
      <w:r w:rsidRPr="0031423C">
        <w:rPr>
          <w:i w:val="0"/>
        </w:rPr>
        <w:t xml:space="preserve">nous avons choisi de définir une fréquence pour chaque animation. </w:t>
      </w:r>
      <w:r>
        <w:rPr>
          <w:i w:val="0"/>
        </w:rPr>
        <w:t>L</w:t>
      </w:r>
      <w:r w:rsidRPr="0031423C">
        <w:rPr>
          <w:i w:val="0"/>
        </w:rPr>
        <w:t>es animations tournent</w:t>
      </w:r>
      <w:r>
        <w:rPr>
          <w:i w:val="0"/>
        </w:rPr>
        <w:t xml:space="preserve"> donc</w:t>
      </w:r>
      <w:r w:rsidRPr="0031423C">
        <w:rPr>
          <w:i w:val="0"/>
        </w:rPr>
        <w:t xml:space="preserve"> en boucle, sans corrélation avec les deux horloges. </w:t>
      </w:r>
    </w:p>
    <w:p w:rsidR="007C2EC5" w:rsidRDefault="0031423C" w:rsidP="007C2EC5">
      <w:pPr>
        <w:pStyle w:val="Lgende"/>
        <w:numPr>
          <w:ilvl w:val="0"/>
          <w:numId w:val="3"/>
        </w:numPr>
        <w:jc w:val="both"/>
        <w:rPr>
          <w:i w:val="0"/>
        </w:rPr>
      </w:pPr>
      <w:r w:rsidRPr="0031423C">
        <w:rPr>
          <w:i w:val="0"/>
        </w:rPr>
        <w:t>Pour les animations qui ont un lien avec l'état (comme le déplacement de</w:t>
      </w:r>
      <w:r>
        <w:rPr>
          <w:i w:val="0"/>
        </w:rPr>
        <w:t>s</w:t>
      </w:r>
      <w:r w:rsidRPr="0031423C">
        <w:rPr>
          <w:i w:val="0"/>
        </w:rPr>
        <w:t xml:space="preserve"> </w:t>
      </w:r>
      <w:r>
        <w:rPr>
          <w:i w:val="0"/>
        </w:rPr>
        <w:t>personnages</w:t>
      </w:r>
      <w:r w:rsidRPr="0031423C">
        <w:rPr>
          <w:i w:val="0"/>
        </w:rPr>
        <w:t>), on produit un rendu équivalent un à sous-état fictif, produit d'une horloge fictive des changements d'états synchronisée avec celle du rendu. Par exemple, pour le déplacement d'un élément mobile, on calcule la position intermédiaire entre celle de l'état courant, et celle de l'état à venir.</w:t>
      </w:r>
    </w:p>
    <w:p w:rsidR="00C62596" w:rsidRPr="00C62596" w:rsidRDefault="00C62596" w:rsidP="00C62596">
      <w:pPr>
        <w:pStyle w:val="Lgende"/>
        <w:jc w:val="both"/>
        <w:rPr>
          <w:i w:val="0"/>
        </w:rPr>
      </w:pPr>
    </w:p>
    <w:p w:rsidR="007C2EC5" w:rsidRDefault="007C2EC5" w:rsidP="007C2EC5">
      <w:pPr>
        <w:pStyle w:val="Titre2"/>
      </w:pPr>
      <w:bookmarkStart w:id="16" w:name="_Toc433889610"/>
      <w:r>
        <w:t>Conception logicielle</w:t>
      </w:r>
      <w:bookmarkEnd w:id="16"/>
    </w:p>
    <w:p w:rsidR="007C2EC5" w:rsidRDefault="007C2EC5" w:rsidP="007C2EC5">
      <w:pPr>
        <w:pStyle w:val="Lgende"/>
        <w:jc w:val="both"/>
        <w:rPr>
          <w:i w:val="0"/>
        </w:rPr>
      </w:pPr>
      <w:r w:rsidRPr="007C2EC5">
        <w:rPr>
          <w:i w:val="0"/>
        </w:rPr>
        <w:t xml:space="preserve">Le diagramme des classes pour le rendu général, indépendante de toute librairie graphique, est présenté en Illustration </w:t>
      </w:r>
      <w:r w:rsidRPr="00C618D4">
        <w:rPr>
          <w:i w:val="0"/>
        </w:rPr>
        <w:t>4</w:t>
      </w:r>
      <w:r w:rsidRPr="007C2EC5">
        <w:rPr>
          <w:i w:val="0"/>
        </w:rPr>
        <w:t xml:space="preserve">. </w:t>
      </w:r>
    </w:p>
    <w:p w:rsidR="007C2EC5" w:rsidRDefault="007C2EC5" w:rsidP="007C2EC5">
      <w:pPr>
        <w:pStyle w:val="Lgende"/>
        <w:jc w:val="both"/>
        <w:rPr>
          <w:i w:val="0"/>
        </w:rPr>
      </w:pPr>
      <w:r w:rsidRPr="007C2EC5">
        <w:rPr>
          <w:b/>
          <w:i w:val="0"/>
        </w:rPr>
        <w:t>Plan</w:t>
      </w:r>
      <w:r w:rsidRPr="007C2EC5">
        <w:rPr>
          <w:i w:val="0"/>
        </w:rPr>
        <w:t xml:space="preserve"> et </w:t>
      </w:r>
      <w:r w:rsidRPr="007C2EC5">
        <w:rPr>
          <w:b/>
          <w:i w:val="0"/>
        </w:rPr>
        <w:t>Surface</w:t>
      </w:r>
      <w:r>
        <w:rPr>
          <w:b/>
          <w:i w:val="0"/>
        </w:rPr>
        <w:t> </w:t>
      </w:r>
      <w:r w:rsidRPr="007C2EC5">
        <w:rPr>
          <w:i w:val="0"/>
        </w:rPr>
        <w:t xml:space="preserve">: Le cœur du rendu réside dans le groupe autour de la classe </w:t>
      </w:r>
      <w:r w:rsidRPr="0020615C">
        <w:rPr>
          <w:i w:val="0"/>
          <w:u w:val="single"/>
        </w:rPr>
        <w:t>Plan</w:t>
      </w:r>
      <w:r w:rsidRPr="007C2EC5">
        <w:rPr>
          <w:i w:val="0"/>
        </w:rPr>
        <w:t xml:space="preserve">. Le principal objectif des instances de </w:t>
      </w:r>
      <w:r w:rsidRPr="0020615C">
        <w:rPr>
          <w:i w:val="0"/>
          <w:u w:val="single"/>
        </w:rPr>
        <w:t>Plan</w:t>
      </w:r>
      <w:r w:rsidRPr="007C2EC5">
        <w:rPr>
          <w:i w:val="0"/>
        </w:rPr>
        <w:t xml:space="preserve"> est de donner les informations basiques pour former les éléments bas-niveau à transmettre à la carte graphique. Ces informations sont données à une implantation de Surface. Cette implantation non représentée dans le diagramme, dépendra de la librairie graphique </w:t>
      </w:r>
      <w:r w:rsidRPr="007C2EC5">
        <w:rPr>
          <w:i w:val="0"/>
        </w:rPr>
        <w:lastRenderedPageBreak/>
        <w:t xml:space="preserve">choisie. L'ensemble classe </w:t>
      </w:r>
      <w:r w:rsidRPr="0020615C">
        <w:rPr>
          <w:i w:val="0"/>
          <w:u w:val="single"/>
        </w:rPr>
        <w:t>Surface</w:t>
      </w:r>
      <w:r w:rsidRPr="007C2EC5">
        <w:rPr>
          <w:i w:val="0"/>
        </w:rPr>
        <w:t xml:space="preserve"> avec ses implantations suivent donc un patron de conception de type Adapter. La première information donnée est la text</w:t>
      </w:r>
      <w:r>
        <w:rPr>
          <w:i w:val="0"/>
        </w:rPr>
        <w:t xml:space="preserve">ure du plan, via la méthode </w:t>
      </w:r>
      <w:r w:rsidR="00C62596">
        <w:t>load</w:t>
      </w:r>
      <w:r w:rsidRPr="00C62596">
        <w:t>Texture</w:t>
      </w:r>
      <w:r w:rsidRPr="007C2EC5">
        <w:rPr>
          <w:i w:val="0"/>
        </w:rPr>
        <w:t xml:space="preserve">(). Les informations qui permettrons à l'implantation de </w:t>
      </w:r>
      <w:r w:rsidRPr="0020615C">
        <w:rPr>
          <w:i w:val="0"/>
          <w:u w:val="single"/>
        </w:rPr>
        <w:t>Surface</w:t>
      </w:r>
      <w:r w:rsidRPr="007C2EC5">
        <w:rPr>
          <w:i w:val="0"/>
        </w:rPr>
        <w:t xml:space="preserve"> de former la matrice des positions seront données via la méthode </w:t>
      </w:r>
      <w:r w:rsidRPr="00C62596">
        <w:t>setSprite</w:t>
      </w:r>
      <w:r w:rsidRPr="007C2EC5">
        <w:rPr>
          <w:i w:val="0"/>
        </w:rPr>
        <w:t xml:space="preserve">(). </w:t>
      </w:r>
      <w:r>
        <w:rPr>
          <w:i w:val="0"/>
        </w:rPr>
        <w:t xml:space="preserve">Pour plus </w:t>
      </w:r>
      <w:r w:rsidRPr="007C2EC5">
        <w:rPr>
          <w:i w:val="0"/>
        </w:rPr>
        <w:t xml:space="preserve">d'efficacité, nous indexons </w:t>
      </w:r>
      <w:r>
        <w:rPr>
          <w:i w:val="0"/>
        </w:rPr>
        <w:t>tous les éléments graphiques (</w:t>
      </w:r>
      <w:r w:rsidRPr="007C2EC5">
        <w:rPr>
          <w:i w:val="0"/>
        </w:rPr>
        <w:t>sprites). Ainsi, la surface sait qu'il faut gérer un nombre fixe de sprites, chacun identifié par u</w:t>
      </w:r>
      <w:r>
        <w:rPr>
          <w:i w:val="0"/>
        </w:rPr>
        <w:t xml:space="preserve">n numéro unique. La classe </w:t>
      </w:r>
      <w:r w:rsidRPr="0020615C">
        <w:rPr>
          <w:i w:val="0"/>
          <w:u w:val="single"/>
        </w:rPr>
        <w:t>Plan</w:t>
      </w:r>
      <w:r w:rsidRPr="007C2EC5">
        <w:rPr>
          <w:i w:val="0"/>
        </w:rPr>
        <w:t xml:space="preserve"> est le cas général, que l'on peut spécialiser avec des instances de </w:t>
      </w:r>
      <w:r w:rsidRPr="0020615C">
        <w:rPr>
          <w:i w:val="0"/>
          <w:u w:val="single"/>
        </w:rPr>
        <w:t>EtatPlan</w:t>
      </w:r>
      <w:r w:rsidRPr="007C2EC5">
        <w:rPr>
          <w:i w:val="0"/>
        </w:rPr>
        <w:t xml:space="preserve"> et </w:t>
      </w:r>
      <w:r w:rsidRPr="0020615C">
        <w:rPr>
          <w:i w:val="0"/>
          <w:u w:val="single"/>
        </w:rPr>
        <w:t>ListElementPlan</w:t>
      </w:r>
      <w:r w:rsidRPr="007C2EC5">
        <w:rPr>
          <w:i w:val="0"/>
        </w:rPr>
        <w:t xml:space="preserve">, chacun étant capable de réagir à des notifications de changement d'état via le mécanisme d'Observer. </w:t>
      </w:r>
    </w:p>
    <w:p w:rsidR="007C2EC5" w:rsidRDefault="007C2EC5" w:rsidP="007C2EC5">
      <w:pPr>
        <w:pStyle w:val="Lgende"/>
        <w:jc w:val="both"/>
        <w:rPr>
          <w:i w:val="0"/>
        </w:rPr>
      </w:pPr>
      <w:r w:rsidRPr="007C2EC5">
        <w:rPr>
          <w:b/>
          <w:i w:val="0"/>
        </w:rPr>
        <w:t>Scène</w:t>
      </w:r>
      <w:r>
        <w:rPr>
          <w:i w:val="0"/>
        </w:rPr>
        <w:t xml:space="preserve">: </w:t>
      </w:r>
      <w:r w:rsidRPr="007C2EC5">
        <w:rPr>
          <w:i w:val="0"/>
        </w:rPr>
        <w:t xml:space="preserve">Tous les plans sont regroupés au sein d'une instance de </w:t>
      </w:r>
      <w:r w:rsidRPr="00C62596">
        <w:rPr>
          <w:i w:val="0"/>
          <w:u w:val="single"/>
        </w:rPr>
        <w:t>Scene</w:t>
      </w:r>
      <w:r w:rsidRPr="007C2EC5">
        <w:rPr>
          <w:i w:val="0"/>
        </w:rPr>
        <w:t>. Les instances de cett</w:t>
      </w:r>
      <w:r>
        <w:rPr>
          <w:i w:val="0"/>
        </w:rPr>
        <w:t>e classe seront liées</w:t>
      </w:r>
      <w:r w:rsidRPr="007C2EC5">
        <w:rPr>
          <w:i w:val="0"/>
        </w:rPr>
        <w:t xml:space="preserve"> à un état particulier. Une implantation pour une librairie graphique particulière fournira des </w:t>
      </w:r>
      <w:r>
        <w:rPr>
          <w:i w:val="0"/>
        </w:rPr>
        <w:t>surfaces via les méthodes set</w:t>
      </w:r>
      <w:r w:rsidRPr="007C2EC5">
        <w:rPr>
          <w:i w:val="0"/>
        </w:rPr>
        <w:t xml:space="preserve">Surface(). Notons bien que les instances ont pour rôle de remplir les surfaces, mais pas de les rendre : cela restera le travail de la librairie choisie. </w:t>
      </w:r>
    </w:p>
    <w:p w:rsidR="00C62596" w:rsidRDefault="007C2EC5" w:rsidP="007C2EC5">
      <w:pPr>
        <w:pStyle w:val="Lgende"/>
        <w:jc w:val="both"/>
        <w:rPr>
          <w:i w:val="0"/>
        </w:rPr>
      </w:pPr>
      <w:r w:rsidRPr="007C2EC5">
        <w:rPr>
          <w:b/>
          <w:i w:val="0"/>
        </w:rPr>
        <w:t>Tuiles</w:t>
      </w:r>
      <w:r>
        <w:rPr>
          <w:i w:val="0"/>
        </w:rPr>
        <w:t xml:space="preserve">: </w:t>
      </w:r>
      <w:r w:rsidRPr="007C2EC5">
        <w:rPr>
          <w:i w:val="0"/>
        </w:rPr>
        <w:t xml:space="preserve">La classe </w:t>
      </w:r>
      <w:r w:rsidRPr="0020615C">
        <w:rPr>
          <w:i w:val="0"/>
          <w:u w:val="single"/>
        </w:rPr>
        <w:t>Tuile</w:t>
      </w:r>
      <w:r w:rsidRPr="007C2EC5">
        <w:rPr>
          <w:i w:val="0"/>
        </w:rPr>
        <w:t xml:space="preserve"> ainsi</w:t>
      </w:r>
      <w:r>
        <w:rPr>
          <w:i w:val="0"/>
        </w:rPr>
        <w:t xml:space="preserve"> que ses filles </w:t>
      </w:r>
      <w:r w:rsidRPr="007C2EC5">
        <w:rPr>
          <w:i w:val="0"/>
        </w:rPr>
        <w:t xml:space="preserve">ont pour rôle la définition de tuiles au sein d'une texture particulière, ainsi que les animations que l'on peut former avec. La classe </w:t>
      </w:r>
      <w:r w:rsidRPr="0020615C">
        <w:rPr>
          <w:i w:val="0"/>
          <w:u w:val="single"/>
        </w:rPr>
        <w:t>StaticTuile</w:t>
      </w:r>
      <w:r w:rsidRPr="007C2EC5">
        <w:rPr>
          <w:i w:val="0"/>
        </w:rPr>
        <w:t xml:space="preserve"> stocke les coordonnées d'une unique tuile, et la classe </w:t>
      </w:r>
      <w:r w:rsidRPr="0020615C">
        <w:rPr>
          <w:i w:val="0"/>
          <w:u w:val="single"/>
        </w:rPr>
        <w:t>AnimatedTuile</w:t>
      </w:r>
      <w:r w:rsidRPr="007C2EC5">
        <w:rPr>
          <w:i w:val="0"/>
        </w:rPr>
        <w:t xml:space="preserve"> stocke un ensemble de tuiles. Etant donné qu'</w:t>
      </w:r>
      <w:r w:rsidRPr="0020615C">
        <w:rPr>
          <w:i w:val="0"/>
          <w:u w:val="single"/>
        </w:rPr>
        <w:t>AnimatedTuile</w:t>
      </w:r>
      <w:r w:rsidRPr="007C2EC5">
        <w:rPr>
          <w:i w:val="0"/>
        </w:rPr>
        <w:t xml:space="preserve"> est à la fois une classe fille de </w:t>
      </w:r>
      <w:r w:rsidRPr="0020615C">
        <w:rPr>
          <w:i w:val="0"/>
          <w:u w:val="single"/>
        </w:rPr>
        <w:t>Tuile</w:t>
      </w:r>
      <w:r w:rsidRPr="007C2EC5">
        <w:rPr>
          <w:i w:val="0"/>
        </w:rPr>
        <w:t xml:space="preserve"> et un conteneur de celle-ci, nous sommes donc face à un patron de conception de type Composite. Enfin, </w:t>
      </w:r>
      <w:r w:rsidR="0020615C">
        <w:rPr>
          <w:i w:val="0"/>
        </w:rPr>
        <w:t xml:space="preserve">les implantations de la classe </w:t>
      </w:r>
      <w:r w:rsidR="0020615C" w:rsidRPr="0020615C">
        <w:rPr>
          <w:i w:val="0"/>
          <w:u w:val="single"/>
        </w:rPr>
        <w:t>JeuDeTuile</w:t>
      </w:r>
      <w:r w:rsidRPr="007C2EC5">
        <w:rPr>
          <w:i w:val="0"/>
        </w:rPr>
        <w:t xml:space="preserve"> stocke l'ensemble des tuiles et animations possibles pour un plan donné. Notons que nous ne présentons pas dans le diagramme des implantations, unique</w:t>
      </w:r>
      <w:r>
        <w:rPr>
          <w:i w:val="0"/>
        </w:rPr>
        <w:t xml:space="preserve">ment la classe abstraite </w:t>
      </w:r>
      <w:r w:rsidRPr="0020615C">
        <w:rPr>
          <w:i w:val="0"/>
          <w:u w:val="single"/>
        </w:rPr>
        <w:t>JeuDeTuile</w:t>
      </w:r>
      <w:r w:rsidRPr="007C2EC5">
        <w:rPr>
          <w:i w:val="0"/>
        </w:rPr>
        <w:t xml:space="preserve">. En outre, on peut voir ces classes comme un moyen de définir un thème graphique : lors de la création d'instance de </w:t>
      </w:r>
      <w:r w:rsidRPr="0020615C">
        <w:rPr>
          <w:i w:val="0"/>
          <w:u w:val="single"/>
        </w:rPr>
        <w:t>Plan</w:t>
      </w:r>
      <w:r w:rsidRPr="007C2EC5">
        <w:rPr>
          <w:i w:val="0"/>
        </w:rPr>
        <w:t>, on pourra choisir n'importe quel jeu de</w:t>
      </w:r>
      <w:r w:rsidR="0020615C">
        <w:rPr>
          <w:i w:val="0"/>
        </w:rPr>
        <w:t xml:space="preserve"> tuile, pourvu qu'il contient</w:t>
      </w:r>
      <w:r w:rsidRPr="007C2EC5">
        <w:rPr>
          <w:i w:val="0"/>
        </w:rPr>
        <w:t xml:space="preserve"> des tuiles cohérentes avec le plan considéré.</w:t>
      </w:r>
    </w:p>
    <w:p w:rsidR="007C2EC5" w:rsidRDefault="00C62596" w:rsidP="00C62596">
      <w:pPr>
        <w:tabs>
          <w:tab w:val="left" w:pos="5910"/>
        </w:tabs>
      </w:pPr>
      <w:r>
        <w:tab/>
      </w:r>
    </w:p>
    <w:p w:rsidR="00C62596" w:rsidRDefault="00C62596" w:rsidP="00C62596">
      <w:pPr>
        <w:pStyle w:val="Titre2"/>
      </w:pPr>
      <w:bookmarkStart w:id="17" w:name="_Toc433889611"/>
      <w:r>
        <w:t>Conception logicielle : extension pour les animations</w:t>
      </w:r>
      <w:bookmarkEnd w:id="17"/>
    </w:p>
    <w:p w:rsidR="00C62596" w:rsidRDefault="00C62596" w:rsidP="00C62596">
      <w:pPr>
        <w:tabs>
          <w:tab w:val="left" w:pos="5910"/>
        </w:tabs>
      </w:pPr>
    </w:p>
    <w:p w:rsidR="00C62596" w:rsidRDefault="00C62596" w:rsidP="00C62596">
      <w:pPr>
        <w:tabs>
          <w:tab w:val="left" w:pos="5910"/>
        </w:tabs>
      </w:pPr>
      <w:r w:rsidRPr="00C62596">
        <w:rPr>
          <w:b/>
        </w:rPr>
        <w:t>Animations</w:t>
      </w:r>
      <w:r>
        <w:t xml:space="preserve">. Les animations sont gérées par les instances de la classe </w:t>
      </w:r>
      <w:r w:rsidRPr="00C62596">
        <w:rPr>
          <w:u w:val="single"/>
        </w:rPr>
        <w:t>Animation</w:t>
      </w:r>
      <w:r>
        <w:t>. Chaque plan tient une liste de ces animations, et le client graphique fait appel aux méthodes de mise à jour pour faire évoluer ses surfaces. Nous n’avons qu’un type d’animation, celui du déplacement d’un personnage.</w:t>
      </w:r>
    </w:p>
    <w:p w:rsidR="00DA4E34" w:rsidRDefault="00C62596">
      <w:pPr>
        <w:sectPr w:rsidR="00DA4E34" w:rsidSect="00DA4E34">
          <w:pgSz w:w="11906" w:h="16838"/>
          <w:pgMar w:top="1134" w:right="1134" w:bottom="1474" w:left="1134" w:header="720" w:footer="1134" w:gutter="0"/>
          <w:cols w:space="720"/>
          <w:docGrid w:linePitch="326"/>
        </w:sectPr>
      </w:pPr>
      <w:r>
        <w:t>Nous avons ajouté toutes les informations permettant d'afficher le déplacement (direction et vitesse) sans dépendre de l'état. Ainsi, lorsqu’une information de mouvement parvient au plan, elle est définie dans une instance d'</w:t>
      </w:r>
      <w:r w:rsidRPr="00C62596">
        <w:rPr>
          <w:u w:val="single"/>
        </w:rPr>
        <w:t>Animation</w:t>
      </w:r>
      <w:r>
        <w:t xml:space="preserve"> et peut se prolonger de manière autonome. Cette animation est synchronisée avec les changements d'état grâce à la méthode </w:t>
      </w:r>
      <w:r w:rsidRPr="00C62596">
        <w:rPr>
          <w:i/>
        </w:rPr>
        <w:t>synchronisation</w:t>
      </w:r>
      <w:r>
        <w:t>(), qui permet de transmettre le moment précis où un état vient de changer. C'est grâce à ces astuces que l'on peut voir les personnages se déplacer à 60 images par secondes même si le jeu évolue bien plus lentement, par exemple à 4 changements d'état par seconde.</w:t>
      </w:r>
    </w:p>
    <w:p w:rsidR="00C62596" w:rsidRDefault="00DA4E34" w:rsidP="00DA4E34">
      <w:pPr>
        <w:jc w:val="center"/>
      </w:pPr>
      <w:r>
        <w:rPr>
          <w:noProof/>
          <w:lang w:eastAsia="fr-FR" w:bidi="ar-SA"/>
        </w:rPr>
        <w:lastRenderedPageBreak/>
        <w:drawing>
          <wp:inline distT="0" distB="0" distL="0" distR="0">
            <wp:extent cx="7008116" cy="5153025"/>
            <wp:effectExtent l="19050" t="0" r="2284" b="0"/>
            <wp:docPr id="4" name="Image 2" descr="Class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EG"/>
                    <pic:cNvPicPr/>
                  </pic:nvPicPr>
                  <pic:blipFill>
                    <a:blip r:embed="rId14"/>
                    <a:stretch>
                      <a:fillRect/>
                    </a:stretch>
                  </pic:blipFill>
                  <pic:spPr>
                    <a:xfrm>
                      <a:off x="0" y="0"/>
                      <a:ext cx="7007109" cy="5152285"/>
                    </a:xfrm>
                    <a:prstGeom prst="rect">
                      <a:avLst/>
                    </a:prstGeom>
                  </pic:spPr>
                </pic:pic>
              </a:graphicData>
            </a:graphic>
          </wp:inline>
        </w:drawing>
      </w:r>
    </w:p>
    <w:p w:rsidR="00C62596" w:rsidRDefault="00C62596" w:rsidP="00C62596">
      <w:pPr>
        <w:tabs>
          <w:tab w:val="left" w:pos="5910"/>
        </w:tabs>
      </w:pPr>
    </w:p>
    <w:p w:rsidR="00C62596" w:rsidRDefault="00DA4E34" w:rsidP="00C62596">
      <w:pPr>
        <w:pStyle w:val="Lgende"/>
        <w:jc w:val="center"/>
      </w:pPr>
      <w:r>
        <w:t>5</w:t>
      </w:r>
      <w:r w:rsidR="00C62596">
        <w:t>: Diagramme de classe pour le rendu</w:t>
      </w:r>
    </w:p>
    <w:sectPr w:rsidR="00C62596" w:rsidSect="00DA4E34">
      <w:pgSz w:w="16838" w:h="11906" w:orient="landscape"/>
      <w:pgMar w:top="1134" w:right="1474" w:bottom="1134" w:left="1134" w:header="720" w:footer="113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3EA" w:rsidRDefault="004733EA">
      <w:r>
        <w:separator/>
      </w:r>
    </w:p>
  </w:endnote>
  <w:endnote w:type="continuationSeparator" w:id="1">
    <w:p w:rsidR="004733EA" w:rsidRDefault="004733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altName w:val="MS Gothic"/>
    <w:charset w:val="00"/>
    <w:family w:val="modern"/>
    <w:pitch w:val="fixed"/>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Liberation Mono">
    <w:charset w:val="00"/>
    <w:family w:val="modern"/>
    <w:pitch w:val="fixed"/>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92B" w:rsidRDefault="00252265">
    <w:pPr>
      <w:pStyle w:val="Pieddepage"/>
    </w:pPr>
    <w:r>
      <w:t xml:space="preserve">Projet Logiciel Transversal – </w:t>
    </w:r>
    <w:r w:rsidR="00184317">
      <w:t>Elodie FOREAU</w:t>
    </w:r>
    <w:r>
      <w:t xml:space="preserve"> – </w:t>
    </w:r>
    <w:r w:rsidR="00184317">
      <w:t>Gabriel</w:t>
    </w:r>
    <w:r>
      <w:t xml:space="preserve"> </w:t>
    </w:r>
    <w:r w:rsidR="00184317">
      <w:t>HARANG</w:t>
    </w:r>
    <w:r>
      <w:tab/>
      <w:t xml:space="preserve">Page </w:t>
    </w:r>
    <w:r w:rsidR="003A527B">
      <w:fldChar w:fldCharType="begin"/>
    </w:r>
    <w:r>
      <w:instrText xml:space="preserve"> PAGE </w:instrText>
    </w:r>
    <w:r w:rsidR="003A527B">
      <w:fldChar w:fldCharType="separate"/>
    </w:r>
    <w:r w:rsidR="00DA4E34">
      <w:rPr>
        <w:noProof/>
      </w:rPr>
      <w:t>1</w:t>
    </w:r>
    <w:r w:rsidR="003A527B">
      <w:fldChar w:fldCharType="end"/>
    </w:r>
    <w:r>
      <w:t xml:space="preserve"> / </w:t>
    </w:r>
    <w:r w:rsidR="003A527B">
      <w:fldChar w:fldCharType="begin"/>
    </w:r>
    <w:r w:rsidR="00D1040F">
      <w:instrText xml:space="preserve"> NUMPAGES </w:instrText>
    </w:r>
    <w:r w:rsidR="003A527B">
      <w:fldChar w:fldCharType="separate"/>
    </w:r>
    <w:r w:rsidR="00DA4E34">
      <w:rPr>
        <w:noProof/>
      </w:rPr>
      <w:t>1</w:t>
    </w:r>
    <w:r w:rsidR="003A527B">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3EA" w:rsidRDefault="004733EA">
      <w:r>
        <w:rPr>
          <w:color w:val="000000"/>
        </w:rPr>
        <w:separator/>
      </w:r>
    </w:p>
  </w:footnote>
  <w:footnote w:type="continuationSeparator" w:id="1">
    <w:p w:rsidR="004733EA" w:rsidRDefault="004733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25D"/>
    <w:multiLevelType w:val="hybridMultilevel"/>
    <w:tmpl w:val="31FC17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651846"/>
    <w:multiLevelType w:val="hybridMultilevel"/>
    <w:tmpl w:val="C34494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233E30"/>
    <w:multiLevelType w:val="hybridMultilevel"/>
    <w:tmpl w:val="44F28C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0438EF"/>
    <w:multiLevelType w:val="hybridMultilevel"/>
    <w:tmpl w:val="DBCA6D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B3CAA"/>
    <w:multiLevelType w:val="multilevel"/>
    <w:tmpl w:val="FDF6753A"/>
    <w:styleLink w:val="WWOutlineListStyle"/>
    <w:lvl w:ilvl="0">
      <w:start w:val="1"/>
      <w:numFmt w:val="decimal"/>
      <w:pStyle w:val="Titre1"/>
      <w:lvlText w:val="%1"/>
      <w:lvlJc w:val="left"/>
    </w:lvl>
    <w:lvl w:ilvl="1">
      <w:start w:val="1"/>
      <w:numFmt w:val="decimal"/>
      <w:pStyle w:val="Titre2"/>
      <w:lvlText w:val="%1.%2"/>
      <w:lvlJc w:val="left"/>
    </w:lvl>
    <w:lvl w:ilvl="2">
      <w:start w:val="1"/>
      <w:numFmt w:val="decimal"/>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6F667B13"/>
    <w:multiLevelType w:val="hybridMultilevel"/>
    <w:tmpl w:val="3A80B3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76045C"/>
    <w:multiLevelType w:val="hybridMultilevel"/>
    <w:tmpl w:val="CA7A38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8976A1"/>
    <w:rsid w:val="0002511D"/>
    <w:rsid w:val="0009413B"/>
    <w:rsid w:val="000B5D98"/>
    <w:rsid w:val="000C3E41"/>
    <w:rsid w:val="00166007"/>
    <w:rsid w:val="0017761F"/>
    <w:rsid w:val="00184317"/>
    <w:rsid w:val="0020615C"/>
    <w:rsid w:val="00225E08"/>
    <w:rsid w:val="002400E9"/>
    <w:rsid w:val="002412FA"/>
    <w:rsid w:val="00252265"/>
    <w:rsid w:val="00254BCE"/>
    <w:rsid w:val="002A470F"/>
    <w:rsid w:val="002B5E2E"/>
    <w:rsid w:val="00303731"/>
    <w:rsid w:val="0031423C"/>
    <w:rsid w:val="003408B5"/>
    <w:rsid w:val="003555F4"/>
    <w:rsid w:val="003A527B"/>
    <w:rsid w:val="003A7F99"/>
    <w:rsid w:val="003D489C"/>
    <w:rsid w:val="003E3FEE"/>
    <w:rsid w:val="00472373"/>
    <w:rsid w:val="004733EA"/>
    <w:rsid w:val="004B278A"/>
    <w:rsid w:val="004C2094"/>
    <w:rsid w:val="004F19BF"/>
    <w:rsid w:val="00545ABD"/>
    <w:rsid w:val="00553E46"/>
    <w:rsid w:val="00595F0C"/>
    <w:rsid w:val="0059744D"/>
    <w:rsid w:val="005976F7"/>
    <w:rsid w:val="005B5610"/>
    <w:rsid w:val="00635DE5"/>
    <w:rsid w:val="00657984"/>
    <w:rsid w:val="006806F2"/>
    <w:rsid w:val="0069396E"/>
    <w:rsid w:val="006B3C9D"/>
    <w:rsid w:val="006C3F9B"/>
    <w:rsid w:val="006E1E92"/>
    <w:rsid w:val="006F4CFE"/>
    <w:rsid w:val="00751FD3"/>
    <w:rsid w:val="007749A4"/>
    <w:rsid w:val="00780AF2"/>
    <w:rsid w:val="007821CE"/>
    <w:rsid w:val="007B25AF"/>
    <w:rsid w:val="007B561F"/>
    <w:rsid w:val="007C2EC5"/>
    <w:rsid w:val="007D03FC"/>
    <w:rsid w:val="007D521A"/>
    <w:rsid w:val="00811DFE"/>
    <w:rsid w:val="00833C40"/>
    <w:rsid w:val="0089492E"/>
    <w:rsid w:val="008976A1"/>
    <w:rsid w:val="008C1A54"/>
    <w:rsid w:val="008C52D7"/>
    <w:rsid w:val="008C7E81"/>
    <w:rsid w:val="00937C53"/>
    <w:rsid w:val="00952308"/>
    <w:rsid w:val="009C6168"/>
    <w:rsid w:val="009D5F54"/>
    <w:rsid w:val="009E592E"/>
    <w:rsid w:val="009F0327"/>
    <w:rsid w:val="00A238EE"/>
    <w:rsid w:val="00A33E23"/>
    <w:rsid w:val="00A36775"/>
    <w:rsid w:val="00A93669"/>
    <w:rsid w:val="00AA2713"/>
    <w:rsid w:val="00AC0024"/>
    <w:rsid w:val="00B909A6"/>
    <w:rsid w:val="00BD2196"/>
    <w:rsid w:val="00C45813"/>
    <w:rsid w:val="00C51E7B"/>
    <w:rsid w:val="00C57669"/>
    <w:rsid w:val="00C618D4"/>
    <w:rsid w:val="00C62596"/>
    <w:rsid w:val="00C86015"/>
    <w:rsid w:val="00CA5528"/>
    <w:rsid w:val="00CD2372"/>
    <w:rsid w:val="00D1040F"/>
    <w:rsid w:val="00D76997"/>
    <w:rsid w:val="00D8021C"/>
    <w:rsid w:val="00DA4E34"/>
    <w:rsid w:val="00DA66E2"/>
    <w:rsid w:val="00DB4C09"/>
    <w:rsid w:val="00EA4624"/>
    <w:rsid w:val="00F67601"/>
    <w:rsid w:val="00F97EB8"/>
    <w:rsid w:val="00FA5116"/>
    <w:rsid w:val="00FE08DA"/>
    <w:rsid w:val="00FF4B9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6F7"/>
  </w:style>
  <w:style w:type="paragraph" w:styleId="Titre1">
    <w:name w:val="heading 1"/>
    <w:basedOn w:val="Heading"/>
    <w:next w:val="Textbody"/>
    <w:rsid w:val="005976F7"/>
    <w:pPr>
      <w:numPr>
        <w:numId w:val="1"/>
      </w:numPr>
      <w:outlineLvl w:val="0"/>
    </w:pPr>
    <w:rPr>
      <w:b/>
      <w:bCs/>
    </w:rPr>
  </w:style>
  <w:style w:type="paragraph" w:styleId="Titre2">
    <w:name w:val="heading 2"/>
    <w:basedOn w:val="Heading"/>
    <w:next w:val="Textbody"/>
    <w:rsid w:val="005976F7"/>
    <w:pPr>
      <w:numPr>
        <w:ilvl w:val="1"/>
        <w:numId w:val="1"/>
      </w:numPr>
      <w:spacing w:before="397" w:after="227"/>
      <w:outlineLvl w:val="1"/>
    </w:pPr>
    <w:rPr>
      <w:b/>
      <w:bCs/>
    </w:rPr>
  </w:style>
  <w:style w:type="paragraph" w:styleId="Titre3">
    <w:name w:val="heading 3"/>
    <w:basedOn w:val="Heading"/>
    <w:next w:val="Textbody"/>
    <w:rsid w:val="005976F7"/>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rsid w:val="005976F7"/>
    <w:pPr>
      <w:numPr>
        <w:numId w:val="1"/>
      </w:numPr>
    </w:pPr>
  </w:style>
  <w:style w:type="paragraph" w:customStyle="1" w:styleId="Standard">
    <w:name w:val="Standard"/>
    <w:rsid w:val="005976F7"/>
  </w:style>
  <w:style w:type="paragraph" w:customStyle="1" w:styleId="Heading">
    <w:name w:val="Heading"/>
    <w:basedOn w:val="Standard"/>
    <w:next w:val="Textbody"/>
    <w:rsid w:val="005976F7"/>
    <w:pPr>
      <w:keepNext/>
      <w:spacing w:before="240" w:after="120"/>
    </w:pPr>
    <w:rPr>
      <w:rFonts w:ascii="Liberation Sans" w:hAnsi="Liberation Sans"/>
      <w:sz w:val="28"/>
      <w:szCs w:val="28"/>
    </w:rPr>
  </w:style>
  <w:style w:type="paragraph" w:customStyle="1" w:styleId="Textbody">
    <w:name w:val="Text body"/>
    <w:basedOn w:val="Standard"/>
    <w:rsid w:val="005976F7"/>
    <w:pPr>
      <w:jc w:val="both"/>
    </w:pPr>
  </w:style>
  <w:style w:type="paragraph" w:styleId="Liste">
    <w:name w:val="List"/>
    <w:basedOn w:val="Textbody"/>
    <w:rsid w:val="005976F7"/>
  </w:style>
  <w:style w:type="paragraph" w:styleId="Lgende">
    <w:name w:val="caption"/>
    <w:basedOn w:val="Standard"/>
    <w:rsid w:val="005976F7"/>
    <w:pPr>
      <w:suppressLineNumbers/>
      <w:spacing w:before="120" w:after="120"/>
    </w:pPr>
    <w:rPr>
      <w:i/>
      <w:iCs/>
    </w:rPr>
  </w:style>
  <w:style w:type="paragraph" w:customStyle="1" w:styleId="Index">
    <w:name w:val="Index"/>
    <w:basedOn w:val="Standard"/>
    <w:rsid w:val="005976F7"/>
    <w:pPr>
      <w:suppressLineNumbers/>
    </w:pPr>
  </w:style>
  <w:style w:type="paragraph" w:customStyle="1" w:styleId="Quotations">
    <w:name w:val="Quotations"/>
    <w:basedOn w:val="Standard"/>
    <w:rsid w:val="005976F7"/>
    <w:pPr>
      <w:spacing w:after="283"/>
      <w:ind w:left="567" w:right="567"/>
    </w:pPr>
  </w:style>
  <w:style w:type="paragraph" w:styleId="Titre">
    <w:name w:val="Title"/>
    <w:basedOn w:val="Heading"/>
    <w:next w:val="Textbody"/>
    <w:rsid w:val="005976F7"/>
    <w:pPr>
      <w:jc w:val="center"/>
    </w:pPr>
    <w:rPr>
      <w:b/>
      <w:bCs/>
      <w:sz w:val="56"/>
      <w:szCs w:val="56"/>
    </w:rPr>
  </w:style>
  <w:style w:type="paragraph" w:styleId="Sous-titre">
    <w:name w:val="Subtitle"/>
    <w:basedOn w:val="Heading"/>
    <w:next w:val="Textbody"/>
    <w:rsid w:val="005976F7"/>
    <w:pPr>
      <w:spacing w:before="60"/>
      <w:jc w:val="center"/>
    </w:pPr>
    <w:rPr>
      <w:sz w:val="36"/>
      <w:szCs w:val="36"/>
    </w:rPr>
  </w:style>
  <w:style w:type="paragraph" w:customStyle="1" w:styleId="Text">
    <w:name w:val="Text"/>
    <w:basedOn w:val="Lgende"/>
    <w:rsid w:val="005976F7"/>
    <w:pPr>
      <w:spacing w:before="0" w:after="119"/>
      <w:ind w:left="227"/>
      <w:jc w:val="both"/>
    </w:pPr>
    <w:rPr>
      <w:sz w:val="18"/>
    </w:rPr>
  </w:style>
  <w:style w:type="paragraph" w:customStyle="1" w:styleId="Illustration">
    <w:name w:val="Illustration"/>
    <w:basedOn w:val="Lgende"/>
    <w:rsid w:val="005976F7"/>
  </w:style>
  <w:style w:type="paragraph" w:styleId="Pieddepage">
    <w:name w:val="footer"/>
    <w:basedOn w:val="Standard"/>
    <w:rsid w:val="005976F7"/>
    <w:pPr>
      <w:suppressLineNumbers/>
      <w:tabs>
        <w:tab w:val="center" w:pos="4819"/>
        <w:tab w:val="right" w:pos="9638"/>
      </w:tabs>
    </w:pPr>
  </w:style>
  <w:style w:type="paragraph" w:customStyle="1" w:styleId="ContentsHeading">
    <w:name w:val="Contents Heading"/>
    <w:basedOn w:val="Heading"/>
    <w:rsid w:val="005976F7"/>
    <w:pPr>
      <w:suppressLineNumbers/>
    </w:pPr>
    <w:rPr>
      <w:b/>
      <w:bCs/>
      <w:sz w:val="32"/>
      <w:szCs w:val="32"/>
    </w:rPr>
  </w:style>
  <w:style w:type="paragraph" w:customStyle="1" w:styleId="Contents1">
    <w:name w:val="Contents 1"/>
    <w:basedOn w:val="Index"/>
    <w:rsid w:val="005976F7"/>
    <w:pPr>
      <w:tabs>
        <w:tab w:val="right" w:leader="dot" w:pos="9638"/>
      </w:tabs>
    </w:pPr>
  </w:style>
  <w:style w:type="paragraph" w:customStyle="1" w:styleId="Contents2">
    <w:name w:val="Contents 2"/>
    <w:basedOn w:val="Index"/>
    <w:rsid w:val="005976F7"/>
    <w:pPr>
      <w:tabs>
        <w:tab w:val="right" w:leader="dot" w:pos="9638"/>
      </w:tabs>
      <w:ind w:left="283"/>
    </w:pPr>
  </w:style>
  <w:style w:type="paragraph" w:customStyle="1" w:styleId="Contents3">
    <w:name w:val="Contents 3"/>
    <w:basedOn w:val="Index"/>
    <w:rsid w:val="005976F7"/>
    <w:pPr>
      <w:tabs>
        <w:tab w:val="right" w:leader="dot" w:pos="9638"/>
      </w:tabs>
      <w:ind w:left="566"/>
    </w:pPr>
  </w:style>
  <w:style w:type="paragraph" w:customStyle="1" w:styleId="Framecontents">
    <w:name w:val="Frame contents"/>
    <w:basedOn w:val="Standard"/>
    <w:rsid w:val="005976F7"/>
  </w:style>
  <w:style w:type="paragraph" w:customStyle="1" w:styleId="Footnote">
    <w:name w:val="Footnote"/>
    <w:basedOn w:val="Standard"/>
    <w:rsid w:val="005976F7"/>
    <w:pPr>
      <w:suppressLineNumbers/>
      <w:ind w:left="339" w:hanging="339"/>
    </w:pPr>
    <w:rPr>
      <w:sz w:val="20"/>
      <w:szCs w:val="20"/>
    </w:rPr>
  </w:style>
  <w:style w:type="paragraph" w:customStyle="1" w:styleId="PreformattedText">
    <w:name w:val="Preformatted Text"/>
    <w:basedOn w:val="Standard"/>
    <w:rsid w:val="005976F7"/>
    <w:rPr>
      <w:rFonts w:ascii="Liberation Mono" w:hAnsi="Liberation Mono" w:cs="Liberation Mono"/>
      <w:sz w:val="20"/>
      <w:szCs w:val="20"/>
    </w:rPr>
  </w:style>
  <w:style w:type="character" w:customStyle="1" w:styleId="NumberingSymbols">
    <w:name w:val="Numbering Symbols"/>
    <w:rsid w:val="005976F7"/>
  </w:style>
  <w:style w:type="character" w:customStyle="1" w:styleId="BulletSymbols">
    <w:name w:val="Bullet Symbols"/>
    <w:rsid w:val="005976F7"/>
    <w:rPr>
      <w:rFonts w:ascii="OpenSymbol" w:eastAsia="OpenSymbol" w:hAnsi="OpenSymbol" w:cs="OpenSymbol"/>
    </w:rPr>
  </w:style>
  <w:style w:type="character" w:customStyle="1" w:styleId="Internetlink">
    <w:name w:val="Internet link"/>
    <w:rsid w:val="005976F7"/>
    <w:rPr>
      <w:color w:val="000080"/>
      <w:u w:val="single"/>
    </w:rPr>
  </w:style>
  <w:style w:type="character" w:customStyle="1" w:styleId="IndexLink">
    <w:name w:val="Index Link"/>
    <w:rsid w:val="005976F7"/>
  </w:style>
  <w:style w:type="character" w:customStyle="1" w:styleId="FootnoteSymbol">
    <w:name w:val="Footnote Symbol"/>
    <w:rsid w:val="005976F7"/>
  </w:style>
  <w:style w:type="character" w:customStyle="1" w:styleId="Footnoteanchor">
    <w:name w:val="Footnote anchor"/>
    <w:rsid w:val="005976F7"/>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 w:type="paragraph" w:styleId="Paragraphedeliste">
    <w:name w:val="List Paragraph"/>
    <w:basedOn w:val="Normal"/>
    <w:uiPriority w:val="34"/>
    <w:qFormat/>
    <w:rsid w:val="00A93669"/>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 w:type="paragraph" w:styleId="Paragraphedeliste">
    <w:name w:val="List Paragraph"/>
    <w:basedOn w:val="Normal"/>
    <w:uiPriority w:val="34"/>
    <w:qFormat/>
    <w:rsid w:val="00A93669"/>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99902148">
      <w:bodyDiv w:val="1"/>
      <w:marLeft w:val="0"/>
      <w:marRight w:val="0"/>
      <w:marTop w:val="0"/>
      <w:marBottom w:val="0"/>
      <w:divBdr>
        <w:top w:val="none" w:sz="0" w:space="0" w:color="auto"/>
        <w:left w:val="none" w:sz="0" w:space="0" w:color="auto"/>
        <w:bottom w:val="none" w:sz="0" w:space="0" w:color="auto"/>
        <w:right w:val="none" w:sz="0" w:space="0" w:color="auto"/>
      </w:divBdr>
      <w:divsChild>
        <w:div w:id="928349719">
          <w:marLeft w:val="0"/>
          <w:marRight w:val="0"/>
          <w:marTop w:val="0"/>
          <w:marBottom w:val="0"/>
          <w:divBdr>
            <w:top w:val="none" w:sz="0" w:space="0" w:color="auto"/>
            <w:left w:val="none" w:sz="0" w:space="0" w:color="auto"/>
            <w:bottom w:val="none" w:sz="0" w:space="0" w:color="auto"/>
            <w:right w:val="none" w:sz="0" w:space="0" w:color="auto"/>
          </w:divBdr>
        </w:div>
        <w:div w:id="1552689755">
          <w:marLeft w:val="0"/>
          <w:marRight w:val="0"/>
          <w:marTop w:val="0"/>
          <w:marBottom w:val="0"/>
          <w:divBdr>
            <w:top w:val="none" w:sz="0" w:space="0" w:color="auto"/>
            <w:left w:val="none" w:sz="0" w:space="0" w:color="auto"/>
            <w:bottom w:val="none" w:sz="0" w:space="0" w:color="auto"/>
            <w:right w:val="none" w:sz="0" w:space="0" w:color="auto"/>
          </w:divBdr>
        </w:div>
        <w:div w:id="1804618505">
          <w:marLeft w:val="0"/>
          <w:marRight w:val="0"/>
          <w:marTop w:val="0"/>
          <w:marBottom w:val="0"/>
          <w:divBdr>
            <w:top w:val="none" w:sz="0" w:space="0" w:color="auto"/>
            <w:left w:val="none" w:sz="0" w:space="0" w:color="auto"/>
            <w:bottom w:val="none" w:sz="0" w:space="0" w:color="auto"/>
            <w:right w:val="none" w:sz="0" w:space="0" w:color="auto"/>
          </w:divBdr>
        </w:div>
        <w:div w:id="1017731201">
          <w:marLeft w:val="0"/>
          <w:marRight w:val="0"/>
          <w:marTop w:val="0"/>
          <w:marBottom w:val="0"/>
          <w:divBdr>
            <w:top w:val="none" w:sz="0" w:space="0" w:color="auto"/>
            <w:left w:val="none" w:sz="0" w:space="0" w:color="auto"/>
            <w:bottom w:val="none" w:sz="0" w:space="0" w:color="auto"/>
            <w:right w:val="none" w:sz="0" w:space="0" w:color="auto"/>
          </w:divBdr>
        </w:div>
        <w:div w:id="17857897">
          <w:marLeft w:val="0"/>
          <w:marRight w:val="0"/>
          <w:marTop w:val="0"/>
          <w:marBottom w:val="0"/>
          <w:divBdr>
            <w:top w:val="none" w:sz="0" w:space="0" w:color="auto"/>
            <w:left w:val="none" w:sz="0" w:space="0" w:color="auto"/>
            <w:bottom w:val="none" w:sz="0" w:space="0" w:color="auto"/>
            <w:right w:val="none" w:sz="0" w:space="0" w:color="auto"/>
          </w:divBdr>
        </w:div>
        <w:div w:id="1228683374">
          <w:marLeft w:val="0"/>
          <w:marRight w:val="0"/>
          <w:marTop w:val="0"/>
          <w:marBottom w:val="0"/>
          <w:divBdr>
            <w:top w:val="none" w:sz="0" w:space="0" w:color="auto"/>
            <w:left w:val="none" w:sz="0" w:space="0" w:color="auto"/>
            <w:bottom w:val="none" w:sz="0" w:space="0" w:color="auto"/>
            <w:right w:val="none" w:sz="0" w:space="0" w:color="auto"/>
          </w:divBdr>
        </w:div>
        <w:div w:id="2029140678">
          <w:marLeft w:val="0"/>
          <w:marRight w:val="0"/>
          <w:marTop w:val="0"/>
          <w:marBottom w:val="0"/>
          <w:divBdr>
            <w:top w:val="none" w:sz="0" w:space="0" w:color="auto"/>
            <w:left w:val="none" w:sz="0" w:space="0" w:color="auto"/>
            <w:bottom w:val="none" w:sz="0" w:space="0" w:color="auto"/>
            <w:right w:val="none" w:sz="0" w:space="0" w:color="auto"/>
          </w:divBdr>
        </w:div>
        <w:div w:id="1480608422">
          <w:marLeft w:val="0"/>
          <w:marRight w:val="0"/>
          <w:marTop w:val="0"/>
          <w:marBottom w:val="0"/>
          <w:divBdr>
            <w:top w:val="none" w:sz="0" w:space="0" w:color="auto"/>
            <w:left w:val="none" w:sz="0" w:space="0" w:color="auto"/>
            <w:bottom w:val="none" w:sz="0" w:space="0" w:color="auto"/>
            <w:right w:val="none" w:sz="0" w:space="0" w:color="auto"/>
          </w:divBdr>
        </w:div>
        <w:div w:id="1674721667">
          <w:marLeft w:val="0"/>
          <w:marRight w:val="0"/>
          <w:marTop w:val="0"/>
          <w:marBottom w:val="0"/>
          <w:divBdr>
            <w:top w:val="none" w:sz="0" w:space="0" w:color="auto"/>
            <w:left w:val="none" w:sz="0" w:space="0" w:color="auto"/>
            <w:bottom w:val="none" w:sz="0" w:space="0" w:color="auto"/>
            <w:right w:val="none" w:sz="0" w:space="0" w:color="auto"/>
          </w:divBdr>
        </w:div>
        <w:div w:id="1886136138">
          <w:marLeft w:val="0"/>
          <w:marRight w:val="0"/>
          <w:marTop w:val="0"/>
          <w:marBottom w:val="0"/>
          <w:divBdr>
            <w:top w:val="none" w:sz="0" w:space="0" w:color="auto"/>
            <w:left w:val="none" w:sz="0" w:space="0" w:color="auto"/>
            <w:bottom w:val="none" w:sz="0" w:space="0" w:color="auto"/>
            <w:right w:val="none" w:sz="0" w:space="0" w:color="auto"/>
          </w:divBdr>
        </w:div>
        <w:div w:id="1461725754">
          <w:marLeft w:val="0"/>
          <w:marRight w:val="0"/>
          <w:marTop w:val="0"/>
          <w:marBottom w:val="0"/>
          <w:divBdr>
            <w:top w:val="none" w:sz="0" w:space="0" w:color="auto"/>
            <w:left w:val="none" w:sz="0" w:space="0" w:color="auto"/>
            <w:bottom w:val="none" w:sz="0" w:space="0" w:color="auto"/>
            <w:right w:val="none" w:sz="0" w:space="0" w:color="auto"/>
          </w:divBdr>
        </w:div>
        <w:div w:id="136188732">
          <w:marLeft w:val="0"/>
          <w:marRight w:val="0"/>
          <w:marTop w:val="0"/>
          <w:marBottom w:val="0"/>
          <w:divBdr>
            <w:top w:val="none" w:sz="0" w:space="0" w:color="auto"/>
            <w:left w:val="none" w:sz="0" w:space="0" w:color="auto"/>
            <w:bottom w:val="none" w:sz="0" w:space="0" w:color="auto"/>
            <w:right w:val="none" w:sz="0" w:space="0" w:color="auto"/>
          </w:divBdr>
        </w:div>
        <w:div w:id="2106261836">
          <w:marLeft w:val="0"/>
          <w:marRight w:val="0"/>
          <w:marTop w:val="0"/>
          <w:marBottom w:val="0"/>
          <w:divBdr>
            <w:top w:val="none" w:sz="0" w:space="0" w:color="auto"/>
            <w:left w:val="none" w:sz="0" w:space="0" w:color="auto"/>
            <w:bottom w:val="none" w:sz="0" w:space="0" w:color="auto"/>
            <w:right w:val="none" w:sz="0" w:space="0" w:color="auto"/>
          </w:divBdr>
        </w:div>
        <w:div w:id="969363352">
          <w:marLeft w:val="0"/>
          <w:marRight w:val="0"/>
          <w:marTop w:val="0"/>
          <w:marBottom w:val="0"/>
          <w:divBdr>
            <w:top w:val="none" w:sz="0" w:space="0" w:color="auto"/>
            <w:left w:val="none" w:sz="0" w:space="0" w:color="auto"/>
            <w:bottom w:val="none" w:sz="0" w:space="0" w:color="auto"/>
            <w:right w:val="none" w:sz="0" w:space="0" w:color="auto"/>
          </w:divBdr>
        </w:div>
        <w:div w:id="588739489">
          <w:marLeft w:val="0"/>
          <w:marRight w:val="0"/>
          <w:marTop w:val="0"/>
          <w:marBottom w:val="0"/>
          <w:divBdr>
            <w:top w:val="none" w:sz="0" w:space="0" w:color="auto"/>
            <w:left w:val="none" w:sz="0" w:space="0" w:color="auto"/>
            <w:bottom w:val="none" w:sz="0" w:space="0" w:color="auto"/>
            <w:right w:val="none" w:sz="0" w:space="0" w:color="auto"/>
          </w:divBdr>
        </w:div>
        <w:div w:id="69542769">
          <w:marLeft w:val="0"/>
          <w:marRight w:val="0"/>
          <w:marTop w:val="0"/>
          <w:marBottom w:val="0"/>
          <w:divBdr>
            <w:top w:val="none" w:sz="0" w:space="0" w:color="auto"/>
            <w:left w:val="none" w:sz="0" w:space="0" w:color="auto"/>
            <w:bottom w:val="none" w:sz="0" w:space="0" w:color="auto"/>
            <w:right w:val="none" w:sz="0" w:space="0" w:color="auto"/>
          </w:divBdr>
        </w:div>
      </w:divsChild>
    </w:div>
    <w:div w:id="1286355559">
      <w:bodyDiv w:val="1"/>
      <w:marLeft w:val="0"/>
      <w:marRight w:val="0"/>
      <w:marTop w:val="0"/>
      <w:marBottom w:val="0"/>
      <w:divBdr>
        <w:top w:val="none" w:sz="0" w:space="0" w:color="auto"/>
        <w:left w:val="none" w:sz="0" w:space="0" w:color="auto"/>
        <w:bottom w:val="none" w:sz="0" w:space="0" w:color="auto"/>
        <w:right w:val="none" w:sz="0" w:space="0" w:color="auto"/>
      </w:divBdr>
      <w:divsChild>
        <w:div w:id="537816061">
          <w:marLeft w:val="0"/>
          <w:marRight w:val="0"/>
          <w:marTop w:val="0"/>
          <w:marBottom w:val="0"/>
          <w:divBdr>
            <w:top w:val="none" w:sz="0" w:space="0" w:color="auto"/>
            <w:left w:val="none" w:sz="0" w:space="0" w:color="auto"/>
            <w:bottom w:val="none" w:sz="0" w:space="0" w:color="auto"/>
            <w:right w:val="none" w:sz="0" w:space="0" w:color="auto"/>
          </w:divBdr>
        </w:div>
        <w:div w:id="1805271414">
          <w:marLeft w:val="0"/>
          <w:marRight w:val="0"/>
          <w:marTop w:val="0"/>
          <w:marBottom w:val="0"/>
          <w:divBdr>
            <w:top w:val="none" w:sz="0" w:space="0" w:color="auto"/>
            <w:left w:val="none" w:sz="0" w:space="0" w:color="auto"/>
            <w:bottom w:val="none" w:sz="0" w:space="0" w:color="auto"/>
            <w:right w:val="none" w:sz="0" w:space="0" w:color="auto"/>
          </w:divBdr>
        </w:div>
        <w:div w:id="1646932905">
          <w:marLeft w:val="0"/>
          <w:marRight w:val="0"/>
          <w:marTop w:val="0"/>
          <w:marBottom w:val="0"/>
          <w:divBdr>
            <w:top w:val="none" w:sz="0" w:space="0" w:color="auto"/>
            <w:left w:val="none" w:sz="0" w:space="0" w:color="auto"/>
            <w:bottom w:val="none" w:sz="0" w:space="0" w:color="auto"/>
            <w:right w:val="none" w:sz="0" w:space="0" w:color="auto"/>
          </w:divBdr>
        </w:div>
        <w:div w:id="1866600116">
          <w:marLeft w:val="0"/>
          <w:marRight w:val="0"/>
          <w:marTop w:val="0"/>
          <w:marBottom w:val="0"/>
          <w:divBdr>
            <w:top w:val="none" w:sz="0" w:space="0" w:color="auto"/>
            <w:left w:val="none" w:sz="0" w:space="0" w:color="auto"/>
            <w:bottom w:val="none" w:sz="0" w:space="0" w:color="auto"/>
            <w:right w:val="none" w:sz="0" w:space="0" w:color="auto"/>
          </w:divBdr>
        </w:div>
        <w:div w:id="460807440">
          <w:marLeft w:val="0"/>
          <w:marRight w:val="0"/>
          <w:marTop w:val="0"/>
          <w:marBottom w:val="0"/>
          <w:divBdr>
            <w:top w:val="none" w:sz="0" w:space="0" w:color="auto"/>
            <w:left w:val="none" w:sz="0" w:space="0" w:color="auto"/>
            <w:bottom w:val="none" w:sz="0" w:space="0" w:color="auto"/>
            <w:right w:val="none" w:sz="0" w:space="0" w:color="auto"/>
          </w:divBdr>
        </w:div>
        <w:div w:id="1392968164">
          <w:marLeft w:val="0"/>
          <w:marRight w:val="0"/>
          <w:marTop w:val="0"/>
          <w:marBottom w:val="0"/>
          <w:divBdr>
            <w:top w:val="none" w:sz="0" w:space="0" w:color="auto"/>
            <w:left w:val="none" w:sz="0" w:space="0" w:color="auto"/>
            <w:bottom w:val="none" w:sz="0" w:space="0" w:color="auto"/>
            <w:right w:val="none" w:sz="0" w:space="0" w:color="auto"/>
          </w:divBdr>
        </w:div>
        <w:div w:id="1797084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07CD8-6E59-42E8-948E-BBC74FF9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1948</Words>
  <Characters>10718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Elodie Foreau</cp:lastModifiedBy>
  <cp:revision>44</cp:revision>
  <cp:lastPrinted>2015-10-01T15:03:00Z</cp:lastPrinted>
  <dcterms:created xsi:type="dcterms:W3CDTF">2015-09-22T12:45:00Z</dcterms:created>
  <dcterms:modified xsi:type="dcterms:W3CDTF">2015-10-29T12:44:00Z</dcterms:modified>
</cp:coreProperties>
</file>