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585ECE">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A25519" w:rsidRDefault="00585ECE">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585ECE">
        <w:rPr>
          <w:b/>
          <w:bCs/>
          <w:szCs w:val="24"/>
        </w:rPr>
        <w:fldChar w:fldCharType="begin"/>
      </w:r>
      <w:r w:rsidR="00252265">
        <w:instrText xml:space="preserve"> TOC \o "1-9" \l 1-9 \h </w:instrText>
      </w:r>
      <w:r w:rsidRPr="00585ECE">
        <w:rPr>
          <w:b/>
          <w:bCs/>
          <w:szCs w:val="24"/>
        </w:rPr>
        <w:fldChar w:fldCharType="separate"/>
      </w:r>
      <w:hyperlink w:anchor="_Toc435117722" w:history="1">
        <w:r w:rsidR="00A25519" w:rsidRPr="0094422D">
          <w:rPr>
            <w:rStyle w:val="Lienhypertexte"/>
            <w:noProof/>
          </w:rPr>
          <w:t>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Objectif</w:t>
        </w:r>
        <w:r w:rsidR="00A25519">
          <w:rPr>
            <w:noProof/>
          </w:rPr>
          <w:tab/>
        </w:r>
        <w:r>
          <w:rPr>
            <w:noProof/>
          </w:rPr>
          <w:fldChar w:fldCharType="begin"/>
        </w:r>
        <w:r w:rsidR="00A25519">
          <w:rPr>
            <w:noProof/>
          </w:rPr>
          <w:instrText xml:space="preserve"> PAGEREF _Toc435117722 \h </w:instrText>
        </w:r>
        <w:r>
          <w:rPr>
            <w:noProof/>
          </w:rPr>
        </w:r>
        <w:r>
          <w:rPr>
            <w:noProof/>
          </w:rPr>
          <w:fldChar w:fldCharType="separate"/>
        </w:r>
        <w:r w:rsidR="00A25519">
          <w:rPr>
            <w:noProof/>
          </w:rPr>
          <w:t>3</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23" w:history="1">
        <w:r w:rsidR="00A25519" w:rsidRPr="0094422D">
          <w:rPr>
            <w:rStyle w:val="Lienhypertexte"/>
            <w:noProof/>
          </w:rPr>
          <w:t>1.1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Présentation générale</w:t>
        </w:r>
        <w:r w:rsidR="00A25519">
          <w:rPr>
            <w:noProof/>
          </w:rPr>
          <w:tab/>
        </w:r>
        <w:r>
          <w:rPr>
            <w:noProof/>
          </w:rPr>
          <w:fldChar w:fldCharType="begin"/>
        </w:r>
        <w:r w:rsidR="00A25519">
          <w:rPr>
            <w:noProof/>
          </w:rPr>
          <w:instrText xml:space="preserve"> PAGEREF _Toc435117723 \h </w:instrText>
        </w:r>
        <w:r>
          <w:rPr>
            <w:noProof/>
          </w:rPr>
        </w:r>
        <w:r>
          <w:rPr>
            <w:noProof/>
          </w:rPr>
          <w:fldChar w:fldCharType="separate"/>
        </w:r>
        <w:r w:rsidR="00A25519">
          <w:rPr>
            <w:noProof/>
          </w:rPr>
          <w:t>3</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24" w:history="1">
        <w:r w:rsidR="00A25519" w:rsidRPr="0094422D">
          <w:rPr>
            <w:rStyle w:val="Lienhypertexte"/>
            <w:noProof/>
          </w:rPr>
          <w:t>1.2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Règles du jeu</w:t>
        </w:r>
        <w:r w:rsidR="00A25519">
          <w:rPr>
            <w:noProof/>
          </w:rPr>
          <w:tab/>
        </w:r>
        <w:r>
          <w:rPr>
            <w:noProof/>
          </w:rPr>
          <w:fldChar w:fldCharType="begin"/>
        </w:r>
        <w:r w:rsidR="00A25519">
          <w:rPr>
            <w:noProof/>
          </w:rPr>
          <w:instrText xml:space="preserve"> PAGEREF _Toc435117724 \h </w:instrText>
        </w:r>
        <w:r>
          <w:rPr>
            <w:noProof/>
          </w:rPr>
        </w:r>
        <w:r>
          <w:rPr>
            <w:noProof/>
          </w:rPr>
          <w:fldChar w:fldCharType="separate"/>
        </w:r>
        <w:r w:rsidR="00A25519">
          <w:rPr>
            <w:noProof/>
          </w:rPr>
          <w:t>3</w:t>
        </w:r>
        <w:r>
          <w:rPr>
            <w:noProof/>
          </w:rPr>
          <w:fldChar w:fldCharType="end"/>
        </w:r>
      </w:hyperlink>
    </w:p>
    <w:p w:rsidR="00A25519" w:rsidRDefault="00585ECE">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117725" w:history="1">
        <w:r w:rsidR="00A25519" w:rsidRPr="0094422D">
          <w:rPr>
            <w:rStyle w:val="Lienhypertexte"/>
            <w:noProof/>
          </w:rPr>
          <w:t>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Description et conception des états</w:t>
        </w:r>
        <w:r w:rsidR="00A25519">
          <w:rPr>
            <w:noProof/>
          </w:rPr>
          <w:tab/>
        </w:r>
        <w:r>
          <w:rPr>
            <w:noProof/>
          </w:rPr>
          <w:fldChar w:fldCharType="begin"/>
        </w:r>
        <w:r w:rsidR="00A25519">
          <w:rPr>
            <w:noProof/>
          </w:rPr>
          <w:instrText xml:space="preserve"> PAGEREF _Toc435117725 \h </w:instrText>
        </w:r>
        <w:r>
          <w:rPr>
            <w:noProof/>
          </w:rPr>
        </w:r>
        <w:r>
          <w:rPr>
            <w:noProof/>
          </w:rPr>
          <w:fldChar w:fldCharType="separate"/>
        </w:r>
        <w:r w:rsidR="00A25519">
          <w:rPr>
            <w:noProof/>
          </w:rPr>
          <w:t>5</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26" w:history="1">
        <w:r w:rsidR="00A25519" w:rsidRPr="0094422D">
          <w:rPr>
            <w:rStyle w:val="Lienhypertexte"/>
            <w:noProof/>
          </w:rPr>
          <w:t>2.1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Description des états</w:t>
        </w:r>
        <w:r w:rsidR="00A25519">
          <w:rPr>
            <w:noProof/>
          </w:rPr>
          <w:tab/>
        </w:r>
        <w:r>
          <w:rPr>
            <w:noProof/>
          </w:rPr>
          <w:fldChar w:fldCharType="begin"/>
        </w:r>
        <w:r w:rsidR="00A25519">
          <w:rPr>
            <w:noProof/>
          </w:rPr>
          <w:instrText xml:space="preserve"> PAGEREF _Toc435117726 \h </w:instrText>
        </w:r>
        <w:r>
          <w:rPr>
            <w:noProof/>
          </w:rPr>
        </w:r>
        <w:r>
          <w:rPr>
            <w:noProof/>
          </w:rPr>
          <w:fldChar w:fldCharType="separate"/>
        </w:r>
        <w:r w:rsidR="00A25519">
          <w:rPr>
            <w:noProof/>
          </w:rPr>
          <w:t>5</w:t>
        </w:r>
        <w:r>
          <w:rPr>
            <w:noProof/>
          </w:rPr>
          <w:fldChar w:fldCharType="end"/>
        </w:r>
      </w:hyperlink>
    </w:p>
    <w:p w:rsidR="00A25519" w:rsidRDefault="00585ECE">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27" w:history="1">
        <w:r w:rsidR="00A25519" w:rsidRPr="0094422D">
          <w:rPr>
            <w:rStyle w:val="Lienhypertexte"/>
            <w:noProof/>
          </w:rPr>
          <w:t>2.1.1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Etat éléments fixes de la carte</w:t>
        </w:r>
        <w:r w:rsidR="00A25519">
          <w:rPr>
            <w:noProof/>
          </w:rPr>
          <w:tab/>
        </w:r>
        <w:r>
          <w:rPr>
            <w:noProof/>
          </w:rPr>
          <w:fldChar w:fldCharType="begin"/>
        </w:r>
        <w:r w:rsidR="00A25519">
          <w:rPr>
            <w:noProof/>
          </w:rPr>
          <w:instrText xml:space="preserve"> PAGEREF _Toc435117727 \h </w:instrText>
        </w:r>
        <w:r>
          <w:rPr>
            <w:noProof/>
          </w:rPr>
        </w:r>
        <w:r>
          <w:rPr>
            <w:noProof/>
          </w:rPr>
          <w:fldChar w:fldCharType="separate"/>
        </w:r>
        <w:r w:rsidR="00A25519">
          <w:rPr>
            <w:noProof/>
          </w:rPr>
          <w:t>5</w:t>
        </w:r>
        <w:r>
          <w:rPr>
            <w:noProof/>
          </w:rPr>
          <w:fldChar w:fldCharType="end"/>
        </w:r>
      </w:hyperlink>
    </w:p>
    <w:p w:rsidR="00A25519" w:rsidRDefault="00585ECE">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28" w:history="1">
        <w:r w:rsidR="00A25519" w:rsidRPr="0094422D">
          <w:rPr>
            <w:rStyle w:val="Lienhypertexte"/>
            <w:noProof/>
          </w:rPr>
          <w:t>2.1.2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État éléments mobiles de la carte</w:t>
        </w:r>
        <w:r w:rsidR="00A25519">
          <w:rPr>
            <w:noProof/>
          </w:rPr>
          <w:tab/>
        </w:r>
        <w:r>
          <w:rPr>
            <w:noProof/>
          </w:rPr>
          <w:fldChar w:fldCharType="begin"/>
        </w:r>
        <w:r w:rsidR="00A25519">
          <w:rPr>
            <w:noProof/>
          </w:rPr>
          <w:instrText xml:space="preserve"> PAGEREF _Toc435117728 \h </w:instrText>
        </w:r>
        <w:r>
          <w:rPr>
            <w:noProof/>
          </w:rPr>
        </w:r>
        <w:r>
          <w:rPr>
            <w:noProof/>
          </w:rPr>
          <w:fldChar w:fldCharType="separate"/>
        </w:r>
        <w:r w:rsidR="00A25519">
          <w:rPr>
            <w:noProof/>
          </w:rPr>
          <w:t>5</w:t>
        </w:r>
        <w:r>
          <w:rPr>
            <w:noProof/>
          </w:rPr>
          <w:fldChar w:fldCharType="end"/>
        </w:r>
      </w:hyperlink>
    </w:p>
    <w:p w:rsidR="00A25519" w:rsidRDefault="00585ECE">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29" w:history="1">
        <w:r w:rsidR="00A25519" w:rsidRPr="0094422D">
          <w:rPr>
            <w:rStyle w:val="Lienhypertexte"/>
            <w:noProof/>
          </w:rPr>
          <w:t>2.1.3</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État général de la carte</w:t>
        </w:r>
        <w:r w:rsidR="00A25519">
          <w:rPr>
            <w:noProof/>
          </w:rPr>
          <w:tab/>
        </w:r>
        <w:r>
          <w:rPr>
            <w:noProof/>
          </w:rPr>
          <w:fldChar w:fldCharType="begin"/>
        </w:r>
        <w:r w:rsidR="00A25519">
          <w:rPr>
            <w:noProof/>
          </w:rPr>
          <w:instrText xml:space="preserve"> PAGEREF _Toc435117729 \h </w:instrText>
        </w:r>
        <w:r>
          <w:rPr>
            <w:noProof/>
          </w:rPr>
        </w:r>
        <w:r>
          <w:rPr>
            <w:noProof/>
          </w:rPr>
          <w:fldChar w:fldCharType="separate"/>
        </w:r>
        <w:r w:rsidR="00A25519">
          <w:rPr>
            <w:noProof/>
          </w:rPr>
          <w:t>5</w:t>
        </w:r>
        <w:r>
          <w:rPr>
            <w:noProof/>
          </w:rPr>
          <w:fldChar w:fldCharType="end"/>
        </w:r>
      </w:hyperlink>
    </w:p>
    <w:p w:rsidR="00A25519" w:rsidRDefault="00585ECE">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30" w:history="1">
        <w:r w:rsidR="00A25519" w:rsidRPr="0094422D">
          <w:rPr>
            <w:rStyle w:val="Lienhypertexte"/>
            <w:noProof/>
          </w:rPr>
          <w:t>2.1.4</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État combat</w:t>
        </w:r>
        <w:r w:rsidR="00A25519">
          <w:rPr>
            <w:noProof/>
          </w:rPr>
          <w:tab/>
        </w:r>
        <w:r>
          <w:rPr>
            <w:noProof/>
          </w:rPr>
          <w:fldChar w:fldCharType="begin"/>
        </w:r>
        <w:r w:rsidR="00A25519">
          <w:rPr>
            <w:noProof/>
          </w:rPr>
          <w:instrText xml:space="preserve"> PAGEREF _Toc435117730 \h </w:instrText>
        </w:r>
        <w:r>
          <w:rPr>
            <w:noProof/>
          </w:rPr>
        </w:r>
        <w:r>
          <w:rPr>
            <w:noProof/>
          </w:rPr>
          <w:fldChar w:fldCharType="separate"/>
        </w:r>
        <w:r w:rsidR="00A25519">
          <w:rPr>
            <w:noProof/>
          </w:rPr>
          <w:t>6</w:t>
        </w:r>
        <w:r>
          <w:rPr>
            <w:noProof/>
          </w:rPr>
          <w:fldChar w:fldCharType="end"/>
        </w:r>
      </w:hyperlink>
    </w:p>
    <w:p w:rsidR="00A25519" w:rsidRDefault="00585ECE">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117731" w:history="1">
        <w:r w:rsidR="00A25519" w:rsidRPr="0094422D">
          <w:rPr>
            <w:rStyle w:val="Lienhypertexte"/>
            <w:noProof/>
          </w:rPr>
          <w:t>2.1.5</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État général</w:t>
        </w:r>
        <w:r w:rsidR="00A25519">
          <w:rPr>
            <w:noProof/>
          </w:rPr>
          <w:tab/>
        </w:r>
        <w:r>
          <w:rPr>
            <w:noProof/>
          </w:rPr>
          <w:fldChar w:fldCharType="begin"/>
        </w:r>
        <w:r w:rsidR="00A25519">
          <w:rPr>
            <w:noProof/>
          </w:rPr>
          <w:instrText xml:space="preserve"> PAGEREF _Toc435117731 \h </w:instrText>
        </w:r>
        <w:r>
          <w:rPr>
            <w:noProof/>
          </w:rPr>
        </w:r>
        <w:r>
          <w:rPr>
            <w:noProof/>
          </w:rPr>
          <w:fldChar w:fldCharType="separate"/>
        </w:r>
        <w:r w:rsidR="00A25519">
          <w:rPr>
            <w:noProof/>
          </w:rPr>
          <w:t>6</w:t>
        </w:r>
        <w:r>
          <w:rPr>
            <w:noProof/>
          </w:rPr>
          <w:fldChar w:fldCharType="end"/>
        </w:r>
      </w:hyperlink>
    </w:p>
    <w:p w:rsidR="00A25519" w:rsidRDefault="00585ECE">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117732" w:history="1">
        <w:r w:rsidR="00A25519" w:rsidRPr="0094422D">
          <w:rPr>
            <w:rStyle w:val="Lienhypertexte"/>
            <w:noProof/>
          </w:rPr>
          <w:t>3</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Rendu : Stratégie et conception</w:t>
        </w:r>
        <w:r w:rsidR="00A25519">
          <w:rPr>
            <w:noProof/>
          </w:rPr>
          <w:tab/>
        </w:r>
        <w:r>
          <w:rPr>
            <w:noProof/>
          </w:rPr>
          <w:fldChar w:fldCharType="begin"/>
        </w:r>
        <w:r w:rsidR="00A25519">
          <w:rPr>
            <w:noProof/>
          </w:rPr>
          <w:instrText xml:space="preserve"> PAGEREF _Toc435117732 \h </w:instrText>
        </w:r>
        <w:r>
          <w:rPr>
            <w:noProof/>
          </w:rPr>
        </w:r>
        <w:r>
          <w:rPr>
            <w:noProof/>
          </w:rPr>
          <w:fldChar w:fldCharType="separate"/>
        </w:r>
        <w:r w:rsidR="00A25519">
          <w:rPr>
            <w:noProof/>
          </w:rPr>
          <w:t>9</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3" w:history="1">
        <w:r w:rsidR="00A25519" w:rsidRPr="0094422D">
          <w:rPr>
            <w:rStyle w:val="Lienhypertexte"/>
            <w:noProof/>
          </w:rPr>
          <w:t>3.1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Stratégie de rendu d’un état</w:t>
        </w:r>
        <w:r w:rsidR="00A25519">
          <w:rPr>
            <w:noProof/>
          </w:rPr>
          <w:tab/>
        </w:r>
        <w:r>
          <w:rPr>
            <w:noProof/>
          </w:rPr>
          <w:fldChar w:fldCharType="begin"/>
        </w:r>
        <w:r w:rsidR="00A25519">
          <w:rPr>
            <w:noProof/>
          </w:rPr>
          <w:instrText xml:space="preserve"> PAGEREF _Toc435117733 \h </w:instrText>
        </w:r>
        <w:r>
          <w:rPr>
            <w:noProof/>
          </w:rPr>
        </w:r>
        <w:r>
          <w:rPr>
            <w:noProof/>
          </w:rPr>
          <w:fldChar w:fldCharType="separate"/>
        </w:r>
        <w:r w:rsidR="00A25519">
          <w:rPr>
            <w:noProof/>
          </w:rPr>
          <w:t>9</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4" w:history="1">
        <w:r w:rsidR="00A25519" w:rsidRPr="0094422D">
          <w:rPr>
            <w:rStyle w:val="Lienhypertexte"/>
            <w:noProof/>
          </w:rPr>
          <w:t>3.2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Conception logicielle</w:t>
        </w:r>
        <w:r w:rsidR="00A25519">
          <w:rPr>
            <w:noProof/>
          </w:rPr>
          <w:tab/>
        </w:r>
        <w:r>
          <w:rPr>
            <w:noProof/>
          </w:rPr>
          <w:fldChar w:fldCharType="begin"/>
        </w:r>
        <w:r w:rsidR="00A25519">
          <w:rPr>
            <w:noProof/>
          </w:rPr>
          <w:instrText xml:space="preserve"> PAGEREF _Toc435117734 \h </w:instrText>
        </w:r>
        <w:r>
          <w:rPr>
            <w:noProof/>
          </w:rPr>
        </w:r>
        <w:r>
          <w:rPr>
            <w:noProof/>
          </w:rPr>
          <w:fldChar w:fldCharType="separate"/>
        </w:r>
        <w:r w:rsidR="00A25519">
          <w:rPr>
            <w:noProof/>
          </w:rPr>
          <w:t>9</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5" w:history="1">
        <w:r w:rsidR="00A25519" w:rsidRPr="0094422D">
          <w:rPr>
            <w:rStyle w:val="Lienhypertexte"/>
            <w:noProof/>
          </w:rPr>
          <w:t>3.3</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Conception logicielle : extension pour les animations</w:t>
        </w:r>
        <w:r w:rsidR="00A25519">
          <w:rPr>
            <w:noProof/>
          </w:rPr>
          <w:tab/>
        </w:r>
        <w:r>
          <w:rPr>
            <w:noProof/>
          </w:rPr>
          <w:fldChar w:fldCharType="begin"/>
        </w:r>
        <w:r w:rsidR="00A25519">
          <w:rPr>
            <w:noProof/>
          </w:rPr>
          <w:instrText xml:space="preserve"> PAGEREF _Toc435117735 \h </w:instrText>
        </w:r>
        <w:r>
          <w:rPr>
            <w:noProof/>
          </w:rPr>
        </w:r>
        <w:r>
          <w:rPr>
            <w:noProof/>
          </w:rPr>
          <w:fldChar w:fldCharType="separate"/>
        </w:r>
        <w:r w:rsidR="00A25519">
          <w:rPr>
            <w:noProof/>
          </w:rPr>
          <w:t>10</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6" w:history="1">
        <w:r w:rsidR="00A25519" w:rsidRPr="0094422D">
          <w:rPr>
            <w:rStyle w:val="Lienhypertexte"/>
            <w:noProof/>
          </w:rPr>
          <w:t>3.4</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Exemple de rendu</w:t>
        </w:r>
        <w:r w:rsidR="00A25519">
          <w:rPr>
            <w:noProof/>
          </w:rPr>
          <w:tab/>
        </w:r>
        <w:r>
          <w:rPr>
            <w:noProof/>
          </w:rPr>
          <w:fldChar w:fldCharType="begin"/>
        </w:r>
        <w:r w:rsidR="00A25519">
          <w:rPr>
            <w:noProof/>
          </w:rPr>
          <w:instrText xml:space="preserve"> PAGEREF _Toc435117736 \h </w:instrText>
        </w:r>
        <w:r>
          <w:rPr>
            <w:noProof/>
          </w:rPr>
        </w:r>
        <w:r>
          <w:rPr>
            <w:noProof/>
          </w:rPr>
          <w:fldChar w:fldCharType="separate"/>
        </w:r>
        <w:r w:rsidR="00A25519">
          <w:rPr>
            <w:noProof/>
          </w:rPr>
          <w:t>11</w:t>
        </w:r>
        <w:r>
          <w:rPr>
            <w:noProof/>
          </w:rPr>
          <w:fldChar w:fldCharType="end"/>
        </w:r>
      </w:hyperlink>
    </w:p>
    <w:p w:rsidR="00A25519" w:rsidRDefault="00585ECE">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117737" w:history="1">
        <w:r w:rsidR="00A25519" w:rsidRPr="0094422D">
          <w:rPr>
            <w:rStyle w:val="Lienhypertexte"/>
            <w:noProof/>
          </w:rPr>
          <w:t>4</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Règles de changement d’états et moteur de jeu</w:t>
        </w:r>
        <w:r w:rsidR="00A25519">
          <w:rPr>
            <w:noProof/>
          </w:rPr>
          <w:tab/>
        </w:r>
        <w:r>
          <w:rPr>
            <w:noProof/>
          </w:rPr>
          <w:fldChar w:fldCharType="begin"/>
        </w:r>
        <w:r w:rsidR="00A25519">
          <w:rPr>
            <w:noProof/>
          </w:rPr>
          <w:instrText xml:space="preserve"> PAGEREF _Toc435117737 \h </w:instrText>
        </w:r>
        <w:r>
          <w:rPr>
            <w:noProof/>
          </w:rPr>
        </w:r>
        <w:r>
          <w:rPr>
            <w:noProof/>
          </w:rPr>
          <w:fldChar w:fldCharType="separate"/>
        </w:r>
        <w:r w:rsidR="00A25519">
          <w:rPr>
            <w:noProof/>
          </w:rPr>
          <w:t>13</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8" w:history="1">
        <w:r w:rsidR="00A25519" w:rsidRPr="0094422D">
          <w:rPr>
            <w:rStyle w:val="Lienhypertexte"/>
            <w:noProof/>
          </w:rPr>
          <w:t>4.1</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Horloge globale</w:t>
        </w:r>
        <w:r w:rsidR="00A25519">
          <w:rPr>
            <w:noProof/>
          </w:rPr>
          <w:tab/>
        </w:r>
        <w:r>
          <w:rPr>
            <w:noProof/>
          </w:rPr>
          <w:fldChar w:fldCharType="begin"/>
        </w:r>
        <w:r w:rsidR="00A25519">
          <w:rPr>
            <w:noProof/>
          </w:rPr>
          <w:instrText xml:space="preserve"> PAGEREF _Toc435117738 \h </w:instrText>
        </w:r>
        <w:r>
          <w:rPr>
            <w:noProof/>
          </w:rPr>
        </w:r>
        <w:r>
          <w:rPr>
            <w:noProof/>
          </w:rPr>
          <w:fldChar w:fldCharType="separate"/>
        </w:r>
        <w:r w:rsidR="00A25519">
          <w:rPr>
            <w:noProof/>
          </w:rPr>
          <w:t>13</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39" w:history="1">
        <w:r w:rsidR="00A25519" w:rsidRPr="0094422D">
          <w:rPr>
            <w:rStyle w:val="Lienhypertexte"/>
            <w:noProof/>
          </w:rPr>
          <w:t>4.2</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Changements extérieurs</w:t>
        </w:r>
        <w:r w:rsidR="00A25519">
          <w:rPr>
            <w:noProof/>
          </w:rPr>
          <w:tab/>
        </w:r>
        <w:r>
          <w:rPr>
            <w:noProof/>
          </w:rPr>
          <w:fldChar w:fldCharType="begin"/>
        </w:r>
        <w:r w:rsidR="00A25519">
          <w:rPr>
            <w:noProof/>
          </w:rPr>
          <w:instrText xml:space="preserve"> PAGEREF _Toc435117739 \h </w:instrText>
        </w:r>
        <w:r>
          <w:rPr>
            <w:noProof/>
          </w:rPr>
        </w:r>
        <w:r>
          <w:rPr>
            <w:noProof/>
          </w:rPr>
          <w:fldChar w:fldCharType="separate"/>
        </w:r>
        <w:r w:rsidR="00A25519">
          <w:rPr>
            <w:noProof/>
          </w:rPr>
          <w:t>13</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40" w:history="1">
        <w:r w:rsidR="00A25519" w:rsidRPr="0094422D">
          <w:rPr>
            <w:rStyle w:val="Lienhypertexte"/>
            <w:noProof/>
          </w:rPr>
          <w:t>4.3</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Changements autonomes</w:t>
        </w:r>
        <w:r w:rsidR="00A25519">
          <w:rPr>
            <w:noProof/>
          </w:rPr>
          <w:tab/>
        </w:r>
        <w:r>
          <w:rPr>
            <w:noProof/>
          </w:rPr>
          <w:fldChar w:fldCharType="begin"/>
        </w:r>
        <w:r w:rsidR="00A25519">
          <w:rPr>
            <w:noProof/>
          </w:rPr>
          <w:instrText xml:space="preserve"> PAGEREF _Toc435117740 \h </w:instrText>
        </w:r>
        <w:r>
          <w:rPr>
            <w:noProof/>
          </w:rPr>
        </w:r>
        <w:r>
          <w:rPr>
            <w:noProof/>
          </w:rPr>
          <w:fldChar w:fldCharType="separate"/>
        </w:r>
        <w:r w:rsidR="00A25519">
          <w:rPr>
            <w:noProof/>
          </w:rPr>
          <w:t>13</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41" w:history="1">
        <w:r w:rsidR="00A25519" w:rsidRPr="0094422D">
          <w:rPr>
            <w:rStyle w:val="Lienhypertexte"/>
            <w:noProof/>
          </w:rPr>
          <w:t>4.4</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Conception logiciel</w:t>
        </w:r>
        <w:r w:rsidR="00A25519">
          <w:rPr>
            <w:noProof/>
          </w:rPr>
          <w:tab/>
        </w:r>
        <w:r>
          <w:rPr>
            <w:noProof/>
          </w:rPr>
          <w:fldChar w:fldCharType="begin"/>
        </w:r>
        <w:r w:rsidR="00A25519">
          <w:rPr>
            <w:noProof/>
          </w:rPr>
          <w:instrText xml:space="preserve"> PAGEREF _Toc435117741 \h </w:instrText>
        </w:r>
        <w:r>
          <w:rPr>
            <w:noProof/>
          </w:rPr>
        </w:r>
        <w:r>
          <w:rPr>
            <w:noProof/>
          </w:rPr>
          <w:fldChar w:fldCharType="separate"/>
        </w:r>
        <w:r w:rsidR="00A25519">
          <w:rPr>
            <w:noProof/>
          </w:rPr>
          <w:t>14</w:t>
        </w:r>
        <w:r>
          <w:rPr>
            <w:noProof/>
          </w:rPr>
          <w:fldChar w:fldCharType="end"/>
        </w:r>
      </w:hyperlink>
    </w:p>
    <w:p w:rsidR="00A25519" w:rsidRDefault="00585ECE">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117742" w:history="1">
        <w:r w:rsidR="00A25519" w:rsidRPr="0094422D">
          <w:rPr>
            <w:rStyle w:val="Lienhypertexte"/>
            <w:noProof/>
          </w:rPr>
          <w:t>4.5</w:t>
        </w:r>
        <w:r w:rsidR="00A25519">
          <w:rPr>
            <w:rFonts w:asciiTheme="minorHAnsi" w:eastAsiaTheme="minorEastAsia" w:hAnsiTheme="minorHAnsi" w:cstheme="minorBidi"/>
            <w:noProof/>
            <w:kern w:val="0"/>
            <w:sz w:val="22"/>
            <w:szCs w:val="22"/>
            <w:lang w:eastAsia="fr-FR" w:bidi="ar-SA"/>
          </w:rPr>
          <w:tab/>
        </w:r>
        <w:r w:rsidR="00A25519" w:rsidRPr="0094422D">
          <w:rPr>
            <w:rStyle w:val="Lienhypertexte"/>
            <w:noProof/>
          </w:rPr>
          <w:t>Conception logiciel : extension pour l’IA</w:t>
        </w:r>
        <w:r w:rsidR="00A25519">
          <w:rPr>
            <w:noProof/>
          </w:rPr>
          <w:tab/>
        </w:r>
        <w:r>
          <w:rPr>
            <w:noProof/>
          </w:rPr>
          <w:fldChar w:fldCharType="begin"/>
        </w:r>
        <w:r w:rsidR="00A25519">
          <w:rPr>
            <w:noProof/>
          </w:rPr>
          <w:instrText xml:space="preserve"> PAGEREF _Toc435117742 \h </w:instrText>
        </w:r>
        <w:r>
          <w:rPr>
            <w:noProof/>
          </w:rPr>
        </w:r>
        <w:r>
          <w:rPr>
            <w:noProof/>
          </w:rPr>
          <w:fldChar w:fldCharType="separate"/>
        </w:r>
        <w:r w:rsidR="00A25519">
          <w:rPr>
            <w:noProof/>
          </w:rPr>
          <w:t>14</w:t>
        </w:r>
        <w:r>
          <w:rPr>
            <w:noProof/>
          </w:rPr>
          <w:fldChar w:fldCharType="end"/>
        </w:r>
      </w:hyperlink>
    </w:p>
    <w:p w:rsidR="008976A1" w:rsidRDefault="00585ECE">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5117722"/>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5117723"/>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5117724"/>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585ECE"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585ECE"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585ECE"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585ECE"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5117725"/>
      <w:r>
        <w:rPr>
          <w:color w:val="B10044"/>
        </w:rPr>
        <w:lastRenderedPageBreak/>
        <w:t>Description et conception des états</w:t>
      </w:r>
      <w:bookmarkEnd w:id="7"/>
    </w:p>
    <w:p w:rsidR="00C45813" w:rsidRPr="00A93669" w:rsidRDefault="00C45813" w:rsidP="00C45813">
      <w:pPr>
        <w:pStyle w:val="Titre2"/>
      </w:pPr>
      <w:bookmarkStart w:id="8" w:name="_Toc435117726"/>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5117727"/>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5117728"/>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5117729"/>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5117730"/>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5117731"/>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89492E" w:rsidRDefault="0089492E" w:rsidP="003E3FEE">
      <w:pPr>
        <w:tabs>
          <w:tab w:val="left" w:pos="5910"/>
        </w:tabs>
      </w:pPr>
    </w:p>
    <w:p w:rsidR="00FA5116" w:rsidRDefault="0089492E" w:rsidP="0089492E">
      <w:pPr>
        <w:tabs>
          <w:tab w:val="left" w:pos="5910"/>
        </w:tabs>
        <w:jc w:val="center"/>
      </w:pPr>
      <w:r>
        <w:rPr>
          <w:noProof/>
          <w:lang w:eastAsia="fr-FR" w:bidi="ar-SA"/>
        </w:rPr>
        <w:drawing>
          <wp:inline distT="0" distB="0" distL="0" distR="0">
            <wp:extent cx="9299174" cy="48087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igh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10082" cy="4814427"/>
                    </a:xfrm>
                    <a:prstGeom prst="rect">
                      <a:avLst/>
                    </a:prstGeom>
                  </pic:spPr>
                </pic:pic>
              </a:graphicData>
            </a:graphic>
          </wp:inline>
        </w:drawing>
      </w:r>
    </w:p>
    <w:p w:rsidR="00DA4E34" w:rsidRDefault="00585ECE" w:rsidP="00DA4E34">
      <w:pPr>
        <w:pStyle w:val="Lgende"/>
        <w:jc w:val="center"/>
        <w:sectPr w:rsidR="00DA4E34" w:rsidSect="00DA4E34">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89492E" w:rsidRDefault="0089492E" w:rsidP="0089492E">
      <w:pPr>
        <w:tabs>
          <w:tab w:val="left" w:pos="5910"/>
        </w:tabs>
        <w:jc w:val="center"/>
      </w:pPr>
    </w:p>
    <w:p w:rsidR="0089492E" w:rsidRDefault="0089492E" w:rsidP="0089492E">
      <w:pPr>
        <w:tabs>
          <w:tab w:val="left" w:pos="5910"/>
        </w:tabs>
        <w:jc w:val="center"/>
      </w:pPr>
      <w:r>
        <w:rPr>
          <w:noProof/>
          <w:lang w:eastAsia="fr-FR" w:bidi="ar-SA"/>
        </w:rPr>
        <w:drawing>
          <wp:inline distT="0" distB="0" distL="0" distR="0">
            <wp:extent cx="8389904" cy="522736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Map.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03167" cy="5235631"/>
                    </a:xfrm>
                    <a:prstGeom prst="rect">
                      <a:avLst/>
                    </a:prstGeom>
                  </pic:spPr>
                </pic:pic>
              </a:graphicData>
            </a:graphic>
          </wp:inline>
        </w:drawing>
      </w:r>
    </w:p>
    <w:p w:rsidR="00DA4E34" w:rsidRDefault="00DA4E34" w:rsidP="0089492E">
      <w:pPr>
        <w:pStyle w:val="Lgende"/>
        <w:jc w:val="center"/>
        <w:sectPr w:rsidR="00DA4E34" w:rsidSect="00DA4E34">
          <w:pgSz w:w="16838" w:h="11906" w:orient="landscape"/>
          <w:pgMar w:top="1134" w:right="1474" w:bottom="1134" w:left="1134" w:header="720" w:footer="1134" w:gutter="0"/>
          <w:cols w:space="720"/>
          <w:docGrid w:linePitch="326"/>
        </w:sectPr>
      </w:pPr>
      <w:r>
        <w:t>4</w:t>
      </w:r>
      <w:r w:rsidR="0089492E">
        <w:t>: Diagramme des classes d'état</w:t>
      </w:r>
      <w:r w:rsidR="008511F4">
        <w:t xml:space="preserve"> pour la partie carte</w:t>
      </w:r>
    </w:p>
    <w:p w:rsidR="0089492E" w:rsidRDefault="0089492E" w:rsidP="008511F4">
      <w:pPr>
        <w:pStyle w:val="Lgende"/>
      </w:pPr>
    </w:p>
    <w:p w:rsidR="00595F0C" w:rsidRDefault="00595F0C" w:rsidP="00DA4E34">
      <w:pPr>
        <w:pStyle w:val="Lgende"/>
      </w:pPr>
    </w:p>
    <w:p w:rsidR="00595F0C" w:rsidRPr="00C45813" w:rsidRDefault="00595F0C" w:rsidP="00595F0C">
      <w:pPr>
        <w:pStyle w:val="Titre1"/>
        <w:rPr>
          <w:color w:val="B10044"/>
        </w:rPr>
      </w:pPr>
      <w:bookmarkStart w:id="14" w:name="_Toc435117732"/>
      <w:r>
        <w:rPr>
          <w:color w:val="B10044"/>
        </w:rPr>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5117733"/>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5117734"/>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choisie. L'ensemble classe </w:t>
      </w:r>
      <w:r w:rsidRPr="0020615C">
        <w:rPr>
          <w:i w:val="0"/>
          <w:u w:val="single"/>
        </w:rPr>
        <w:t>Surface</w:t>
      </w:r>
      <w:r w:rsidRPr="007C2EC5">
        <w:rPr>
          <w:i w:val="0"/>
        </w:rPr>
        <w:t xml:space="preserve"> avec ses implantations suivent donc un patron de conception de </w:t>
      </w:r>
      <w:r w:rsidRPr="007C2EC5">
        <w:rPr>
          <w:i w:val="0"/>
        </w:rPr>
        <w:lastRenderedPageBreak/>
        <w:t>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tous les éléments 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5117735"/>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8511F4" w:rsidRDefault="008511F4">
      <w:pPr>
        <w:sectPr w:rsidR="008511F4" w:rsidSect="00DA4E34">
          <w:pgSz w:w="11906" w:h="16838"/>
          <w:pgMar w:top="1134" w:right="1134" w:bottom="1474" w:left="1134" w:header="720" w:footer="1134" w:gutter="0"/>
          <w:cols w:space="720"/>
          <w:docGrid w:linePitch="326"/>
        </w:sectPr>
      </w:pPr>
    </w:p>
    <w:p w:rsidR="008511F4" w:rsidRDefault="008511F4"/>
    <w:p w:rsidR="00072398" w:rsidRDefault="00072398" w:rsidP="00072398">
      <w:pPr>
        <w:pStyle w:val="Titre2"/>
      </w:pPr>
      <w:bookmarkStart w:id="18" w:name="_Toc435117736"/>
      <w:r>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8511F4" w:rsidRDefault="00072398" w:rsidP="00C62596">
      <w:pPr>
        <w:pStyle w:val="Lgende"/>
        <w:jc w:val="center"/>
        <w:sectPr w:rsidR="008511F4" w:rsidSect="00DA4E34">
          <w:pgSz w:w="16838" w:h="11906" w:orient="landscape"/>
          <w:pgMar w:top="1134" w:right="1474" w:bottom="1134" w:left="1134" w:header="720" w:footer="1134" w:gutter="0"/>
          <w:cols w:space="720"/>
          <w:docGrid w:linePitch="326"/>
        </w:sectPr>
      </w:pPr>
      <w:r>
        <w:t>6</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35117737"/>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35117738"/>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35117739"/>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Nous avons trois types de commandes :</w:t>
      </w:r>
    </w:p>
    <w:p w:rsidR="008511F4" w:rsidRDefault="008511F4" w:rsidP="008511F4">
      <w:pPr>
        <w:pStyle w:val="Textbody"/>
      </w:pPr>
    </w:p>
    <w:p w:rsidR="008511F4" w:rsidRDefault="008511F4" w:rsidP="008511F4">
      <w:pPr>
        <w:pStyle w:val="Textbody"/>
        <w:numPr>
          <w:ilvl w:val="0"/>
          <w:numId w:val="9"/>
        </w:numPr>
      </w:pPr>
      <w:r>
        <w:t xml:space="preserve">Commandes principales :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35117740"/>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35117741"/>
      <w:r>
        <w:lastRenderedPageBreak/>
        <w:t>Conception logiciel</w:t>
      </w:r>
      <w:bookmarkEnd w:id="23"/>
      <w:r>
        <w:t xml:space="preserve"> </w:t>
      </w:r>
    </w:p>
    <w:p w:rsidR="006837AB" w:rsidRDefault="006837AB" w:rsidP="006837AB">
      <w:pPr>
        <w:pStyle w:val="Textbody"/>
      </w:pPr>
      <w:r>
        <w:t xml:space="preserve">Le diagramme des classes pour le moteur du jeu est présenté en Illustration 5. L'ensemble du moteur de jeu repose sur un patron de conception de type Command, et a pour but la mise en œuvre différée de commandes extérieures sur l'état du jeu. </w:t>
      </w:r>
    </w:p>
    <w:p w:rsidR="006837AB" w:rsidRDefault="006837AB" w:rsidP="006837AB">
      <w:pPr>
        <w:pStyle w:val="Textbody"/>
      </w:pPr>
    </w:p>
    <w:p w:rsidR="006837AB" w:rsidRDefault="006837AB" w:rsidP="006837AB">
      <w:pPr>
        <w:pStyle w:val="Textbody"/>
      </w:pPr>
      <w:r w:rsidRPr="006837AB">
        <w:rPr>
          <w:b/>
        </w:rPr>
        <w:t>Commande</w:t>
      </w:r>
      <w:r>
        <w:t xml:space="preserve">. Le rôle de ces classes est de représenter une commande extérieure, provenant par exemple d'une touche au clavier (ou tout autre source). Notons bien que ces classes ne gèrent absolument pas l'origine des commandes, ce sont d'autres éléments en dehors du moteur de jeu qui fabriqueront les instances de ces classes. A ces classes, on a défini un type de commande avec IdCommande pour identifier précisément la classe d'une instance. En outre, on a défini une catégorie de commande, dont le but est d'assurer que certaines commandes soient exclusives. Par exemple, toutes les commandes de direction pour un personnage sont exclusives : on ne peut pas demander d'aller à la fois à gauche et à droite. Pour l'assurer, toutes ces commandes ont la même catégorie, et par la suite, on ne prendra toujours qu'une seule commande par catégorie (la plus récente). </w:t>
      </w:r>
    </w:p>
    <w:p w:rsidR="006837AB" w:rsidRDefault="006837AB" w:rsidP="006837AB">
      <w:pPr>
        <w:pStyle w:val="Textbody"/>
      </w:pPr>
    </w:p>
    <w:p w:rsidR="006837AB" w:rsidRDefault="006837AB" w:rsidP="006837AB">
      <w:pPr>
        <w:pStyle w:val="Textbody"/>
      </w:pPr>
      <w:r w:rsidRPr="006837AB">
        <w:rPr>
          <w:b/>
        </w:rPr>
        <w:t>Moteur</w:t>
      </w:r>
      <w:r>
        <w:t xml:space="preserve">. C'est le cœur du moteur de jeu. Elle stocke les commandes dans une instance de </w:t>
      </w:r>
      <w:r w:rsidRPr="00383DAA">
        <w:rPr>
          <w:u w:val="single"/>
        </w:rPr>
        <w:t>JeuDeCommande</w:t>
      </w:r>
      <w:r>
        <w:t xml:space="preserve">. Lorsqu'une nouvelle époque démarre, c’est-à-dire lorsqu'on a appelé la méthode </w:t>
      </w:r>
      <w:r w:rsidRPr="00383DAA">
        <w:rPr>
          <w:i/>
        </w:rPr>
        <w:t>update()</w:t>
      </w:r>
      <w:r>
        <w:t xml:space="preserve"> après un temps suffisant, le principal travail du moteur est de transmettre les commandes à une instance de </w:t>
      </w:r>
      <w:r w:rsidRPr="00383DAA">
        <w:rPr>
          <w:u w:val="single"/>
        </w:rPr>
        <w:t>Regles</w:t>
      </w:r>
      <w:r>
        <w:t xml:space="preserve">. C'est cette classe qui applique les règles du jeu. Plus précisément, et en fonction des commandes ou des règles de mises à jour automatiques, elle construit une liste d'actions. Ces actions transforment l'état courant pour le faire évoluer vers l'état suivant. </w:t>
      </w:r>
    </w:p>
    <w:p w:rsidR="006837AB" w:rsidRDefault="006837AB" w:rsidP="006837AB">
      <w:pPr>
        <w:pStyle w:val="Textbody"/>
      </w:pPr>
    </w:p>
    <w:p w:rsidR="006837AB" w:rsidRPr="006837AB" w:rsidRDefault="006837AB" w:rsidP="006837AB">
      <w:pPr>
        <w:pStyle w:val="Textbody"/>
      </w:pPr>
      <w:r w:rsidRPr="006837AB">
        <w:rPr>
          <w:b/>
        </w:rPr>
        <w:t>Action</w:t>
      </w:r>
      <w:r>
        <w:t>. Le rôle de ces classes est de représenter une modification particulière d'un état du jeu. Notons bien que ce ne sont pas les règles du jeu : chaque instance de ces classes applique la modification qu'elle contient, sans se demander si cela a un sens.</w:t>
      </w:r>
    </w:p>
    <w:p w:rsidR="00E62E0D" w:rsidRDefault="00E62E0D" w:rsidP="00E62E0D">
      <w:pPr>
        <w:pStyle w:val="Titre2"/>
      </w:pPr>
      <w:bookmarkStart w:id="24" w:name="_Toc435117742"/>
      <w:r>
        <w:t>Conception logiciel : extension pour l’IA</w:t>
      </w:r>
      <w:bookmarkEnd w:id="24"/>
    </w:p>
    <w:p w:rsidR="006837AB" w:rsidRDefault="006837AB" w:rsidP="006837AB">
      <w:pPr>
        <w:pStyle w:val="Textbody"/>
      </w:pPr>
      <w:r>
        <w:t xml:space="preserve">Nous exploitons tout le potentiel du patron Command en ajoutant les fonctionnalités suivantes. </w:t>
      </w:r>
    </w:p>
    <w:p w:rsidR="006837AB" w:rsidRDefault="006837AB" w:rsidP="006837AB">
      <w:pPr>
        <w:pStyle w:val="Textbody"/>
      </w:pPr>
    </w:p>
    <w:p w:rsidR="006837AB" w:rsidRDefault="006837AB" w:rsidP="006837AB">
      <w:pPr>
        <w:pStyle w:val="Textbody"/>
      </w:pPr>
      <w:r>
        <w:t xml:space="preserve">Nous avons ajouté aux classes </w:t>
      </w:r>
      <w:r w:rsidRPr="006837AB">
        <w:rPr>
          <w:b/>
        </w:rPr>
        <w:t>Action</w:t>
      </w:r>
      <w:r>
        <w:t xml:space="preserve"> une méthode undo() ainsi que les attributs nécessaires pour permettre d'annuler une action. Cela permet de revenir en arrière, par exemple pour remonter dans le graphe d'état sans avoir à stocker un état complet à chaque nœud. </w:t>
      </w:r>
    </w:p>
    <w:p w:rsidR="006837AB" w:rsidRDefault="006837AB" w:rsidP="006837AB">
      <w:pPr>
        <w:pStyle w:val="Textbody"/>
      </w:pPr>
    </w:p>
    <w:p w:rsidR="006837AB" w:rsidRPr="006837AB" w:rsidRDefault="006837AB" w:rsidP="006837AB">
      <w:pPr>
        <w:pStyle w:val="Textbody"/>
      </w:pPr>
      <w:r w:rsidRPr="006837AB">
        <w:rPr>
          <w:b/>
        </w:rPr>
        <w:t>Record</w:t>
      </w:r>
      <w:r>
        <w:t>. Ces mécanismes nous permettent d'enregistrer toutes les actions, et par conséquence de rejouer, à l'endroit ou à l'envers, tout ce qui a été enregistré. Notons que cette fonctionnalité nous permet de valider l'implantation des classes actions. Par exemple, si un retour en arrière n'a pas reconduit à l'état initial, on peut en déduire qu'il y a un problème dans l'implantation des actions.</w:t>
      </w:r>
    </w:p>
    <w:p w:rsidR="00E62E0D" w:rsidRPr="008511F4" w:rsidRDefault="00E62E0D" w:rsidP="008511F4">
      <w:pPr>
        <w:pStyle w:val="Textbody"/>
      </w:pPr>
    </w:p>
    <w:p w:rsidR="008511F4" w:rsidRDefault="008511F4" w:rsidP="008511F4">
      <w:pPr>
        <w:pStyle w:val="Textbody"/>
      </w:pPr>
    </w:p>
    <w:p w:rsidR="00383DAA" w:rsidRDefault="00383DAA" w:rsidP="008511F4">
      <w:pPr>
        <w:pStyle w:val="Textbody"/>
        <w:sectPr w:rsidR="00383DAA" w:rsidSect="008511F4">
          <w:pgSz w:w="11906" w:h="16838"/>
          <w:pgMar w:top="1134" w:right="1134" w:bottom="1474" w:left="1134" w:header="720" w:footer="1134" w:gutter="0"/>
          <w:cols w:space="720"/>
          <w:docGrid w:linePitch="326"/>
        </w:sectPr>
      </w:pPr>
    </w:p>
    <w:p w:rsidR="00A25519" w:rsidRDefault="00585ECE" w:rsidP="00A25519">
      <w:pPr>
        <w:pStyle w:val="Textbody"/>
        <w:jc w:val="center"/>
      </w:pPr>
      <w:r>
        <w:rPr>
          <w:noProof/>
          <w:lang w:eastAsia="en-US"/>
        </w:rPr>
        <w:lastRenderedPageBreak/>
        <w:pict>
          <v:shape id="_x0000_s1030" type="#_x0000_t202" style="position:absolute;left:0;text-align:left;margin-left:19.6pt;margin-top:352.8pt;width:220pt;height:35.55pt;z-index:251669504;mso-height-percent:200;mso-height-percent:200;mso-width-relative:margin;mso-height-relative:margin">
            <v:textbox style="mso-fit-shape-to-text:t">
              <w:txbxContent>
                <w:p w:rsidR="00A25519" w:rsidRDefault="00A25519">
                  <w:r>
                    <w:t>En jaune, les actions pour le mode combat</w:t>
                  </w:r>
                </w:p>
                <w:p w:rsidR="00A25519" w:rsidRDefault="00A25519">
                  <w:r>
                    <w:t>En rose, les actions pour le mode carte</w:t>
                  </w:r>
                </w:p>
              </w:txbxContent>
            </v:textbox>
          </v:shape>
        </w:pict>
      </w:r>
      <w:r w:rsidR="00A25519">
        <w:rPr>
          <w:noProof/>
          <w:lang w:eastAsia="fr-FR" w:bidi="ar-SA"/>
        </w:rPr>
        <w:drawing>
          <wp:inline distT="0" distB="0" distL="0" distR="0">
            <wp:extent cx="9134475" cy="5372100"/>
            <wp:effectExtent l="19050" t="0" r="9525" b="0"/>
            <wp:docPr id="7" name="Image 6"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6"/>
                    <a:stretch>
                      <a:fillRect/>
                    </a:stretch>
                  </pic:blipFill>
                  <pic:spPr>
                    <a:xfrm>
                      <a:off x="0" y="0"/>
                      <a:ext cx="9133129" cy="5371308"/>
                    </a:xfrm>
                    <a:prstGeom prst="rect">
                      <a:avLst/>
                    </a:prstGeom>
                  </pic:spPr>
                </pic:pic>
              </a:graphicData>
            </a:graphic>
          </wp:inline>
        </w:drawing>
      </w:r>
    </w:p>
    <w:p w:rsidR="008511F4" w:rsidRDefault="00A25519" w:rsidP="00C62596">
      <w:pPr>
        <w:pStyle w:val="Lgende"/>
        <w:jc w:val="center"/>
      </w:pPr>
      <w:r>
        <w:t>7: Diagramme de classes pour le moteur de jeu</w:t>
      </w:r>
    </w:p>
    <w:p w:rsidR="004C3AF0" w:rsidRDefault="004C3AF0" w:rsidP="004C3AF0">
      <w:pPr>
        <w:pStyle w:val="Lgende"/>
        <w:sectPr w:rsidR="004C3AF0" w:rsidSect="004C3AF0">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r>
        <w:rPr>
          <w:color w:val="B10044"/>
        </w:rPr>
        <w:lastRenderedPageBreak/>
        <w:t>Intelligence artificielle</w:t>
      </w:r>
    </w:p>
    <w:p w:rsidR="004C3AF0" w:rsidRDefault="004C3AF0" w:rsidP="004C3AF0">
      <w:pPr>
        <w:pStyle w:val="Titre2"/>
      </w:pPr>
      <w:r>
        <w:t>Stratégies</w:t>
      </w:r>
    </w:p>
    <w:p w:rsidR="004C3AF0" w:rsidRPr="004C3AF0" w:rsidRDefault="004C3AF0" w:rsidP="004C3AF0">
      <w:pPr>
        <w:pStyle w:val="Textbody"/>
      </w:pPr>
    </w:p>
    <w:p w:rsidR="002704AC" w:rsidRDefault="004C3AF0" w:rsidP="002704AC">
      <w:pPr>
        <w:pStyle w:val="Titre3"/>
      </w:pPr>
      <w:r>
        <w:t>Intelligence minimale</w:t>
      </w:r>
    </w:p>
    <w:p w:rsidR="00B92C4A" w:rsidRPr="00B92C4A" w:rsidRDefault="00B92C4A" w:rsidP="00B92C4A">
      <w:pPr>
        <w:pStyle w:val="Textbody"/>
      </w:pPr>
    </w:p>
    <w:p w:rsidR="002704AC" w:rsidRDefault="002704AC" w:rsidP="00B92C4A">
      <w:pPr>
        <w:pStyle w:val="Titre3"/>
        <w:numPr>
          <w:ilvl w:val="0"/>
          <w:numId w:val="0"/>
        </w:numPr>
        <w:jc w:val="both"/>
        <w:rPr>
          <w:rFonts w:ascii="Liberation sherif" w:hAnsi="Liberation sherif"/>
          <w:b w:val="0"/>
          <w:color w:val="auto"/>
          <w:sz w:val="24"/>
        </w:rPr>
      </w:pPr>
      <w:r w:rsidRPr="002704AC">
        <w:rPr>
          <w:rFonts w:ascii="Liberation sherif" w:hAnsi="Liberation sherif"/>
          <w:b w:val="0"/>
          <w:color w:val="auto"/>
          <w:sz w:val="24"/>
        </w:rPr>
        <w:t>Dans le but d'avoir une sorte d'étalon, mais également un comportement par défaut lorsqu'il n'y a pas de critère pour choisir un comportement, nous proposons une intelligence extrêmement simple, basé</w:t>
      </w:r>
      <w:r>
        <w:rPr>
          <w:rFonts w:ascii="Liberation sherif" w:hAnsi="Liberation sherif"/>
          <w:b w:val="0"/>
          <w:color w:val="auto"/>
          <w:sz w:val="24"/>
        </w:rPr>
        <w:t xml:space="preserve">e sur les principes suivants :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p>
    <w:p w:rsidR="004C3AF0" w:rsidRDefault="002704AC" w:rsidP="00B92C4A">
      <w:pPr>
        <w:pStyle w:val="Titre3"/>
        <w:numPr>
          <w:ilvl w:val="0"/>
          <w:numId w:val="16"/>
        </w:numPr>
        <w:jc w:val="both"/>
        <w:rPr>
          <w:rFonts w:ascii="Liberation sherif" w:hAnsi="Liberation sherif"/>
          <w:b w:val="0"/>
          <w:color w:val="auto"/>
          <w:sz w:val="24"/>
        </w:rPr>
      </w:pPr>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P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4C3AF0" w:rsidRPr="00B92C4A" w:rsidRDefault="004C3AF0" w:rsidP="004C3AF0">
      <w:pPr>
        <w:pStyle w:val="Lgende"/>
        <w:rPr>
          <w:i w:val="0"/>
        </w:rPr>
      </w:pPr>
    </w:p>
    <w:sectPr w:rsidR="004C3AF0" w:rsidRPr="00B92C4A" w:rsidSect="004C3AF0">
      <w:pgSz w:w="11906" w:h="16838"/>
      <w:pgMar w:top="1134" w:right="1134" w:bottom="147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239" w:rsidRDefault="00683239">
      <w:r>
        <w:separator/>
      </w:r>
    </w:p>
  </w:endnote>
  <w:endnote w:type="continuationSeparator" w:id="1">
    <w:p w:rsidR="00683239" w:rsidRDefault="0068323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585ECE">
      <w:fldChar w:fldCharType="begin"/>
    </w:r>
    <w:r>
      <w:instrText xml:space="preserve"> PAGE </w:instrText>
    </w:r>
    <w:r w:rsidR="00585ECE">
      <w:fldChar w:fldCharType="separate"/>
    </w:r>
    <w:r w:rsidR="00B92C4A">
      <w:rPr>
        <w:noProof/>
      </w:rPr>
      <w:t>1</w:t>
    </w:r>
    <w:r w:rsidR="00585ECE">
      <w:fldChar w:fldCharType="end"/>
    </w:r>
    <w:r>
      <w:t xml:space="preserve"> / </w:t>
    </w:r>
    <w:r w:rsidR="00585ECE">
      <w:fldChar w:fldCharType="begin"/>
    </w:r>
    <w:r w:rsidR="00D1040F">
      <w:instrText xml:space="preserve"> NUMPAGES </w:instrText>
    </w:r>
    <w:r w:rsidR="00585ECE">
      <w:fldChar w:fldCharType="separate"/>
    </w:r>
    <w:r w:rsidR="00B92C4A">
      <w:rPr>
        <w:noProof/>
      </w:rPr>
      <w:t>2</w:t>
    </w:r>
    <w:r w:rsidR="00585ECE">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239" w:rsidRDefault="00683239">
      <w:r>
        <w:rPr>
          <w:color w:val="000000"/>
        </w:rPr>
        <w:separator/>
      </w:r>
    </w:p>
  </w:footnote>
  <w:footnote w:type="continuationSeparator" w:id="1">
    <w:p w:rsidR="00683239" w:rsidRDefault="0068323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2511D"/>
    <w:rsid w:val="00072398"/>
    <w:rsid w:val="0009413B"/>
    <w:rsid w:val="000B5D98"/>
    <w:rsid w:val="000C3E41"/>
    <w:rsid w:val="00144031"/>
    <w:rsid w:val="00166007"/>
    <w:rsid w:val="0017761F"/>
    <w:rsid w:val="00184317"/>
    <w:rsid w:val="0020615C"/>
    <w:rsid w:val="00225E08"/>
    <w:rsid w:val="002400E9"/>
    <w:rsid w:val="002412FA"/>
    <w:rsid w:val="00252265"/>
    <w:rsid w:val="00254BCE"/>
    <w:rsid w:val="002704AC"/>
    <w:rsid w:val="00291BBE"/>
    <w:rsid w:val="002A470F"/>
    <w:rsid w:val="002B5E2E"/>
    <w:rsid w:val="00303731"/>
    <w:rsid w:val="0031423C"/>
    <w:rsid w:val="003408B5"/>
    <w:rsid w:val="003555F4"/>
    <w:rsid w:val="003773C7"/>
    <w:rsid w:val="00380671"/>
    <w:rsid w:val="00383DAA"/>
    <w:rsid w:val="003A527B"/>
    <w:rsid w:val="003A7F99"/>
    <w:rsid w:val="003D489C"/>
    <w:rsid w:val="003E3FEE"/>
    <w:rsid w:val="00463DCA"/>
    <w:rsid w:val="00472373"/>
    <w:rsid w:val="004733EA"/>
    <w:rsid w:val="004A75FC"/>
    <w:rsid w:val="004B278A"/>
    <w:rsid w:val="004C2094"/>
    <w:rsid w:val="004C3AF0"/>
    <w:rsid w:val="004E28D5"/>
    <w:rsid w:val="004F19BF"/>
    <w:rsid w:val="00545ABD"/>
    <w:rsid w:val="00553E46"/>
    <w:rsid w:val="00585ECE"/>
    <w:rsid w:val="00595F0C"/>
    <w:rsid w:val="0059744D"/>
    <w:rsid w:val="005976F7"/>
    <w:rsid w:val="005B5610"/>
    <w:rsid w:val="00635DE5"/>
    <w:rsid w:val="00657984"/>
    <w:rsid w:val="00674A92"/>
    <w:rsid w:val="006806F2"/>
    <w:rsid w:val="00683239"/>
    <w:rsid w:val="006837AB"/>
    <w:rsid w:val="0069396E"/>
    <w:rsid w:val="006B3C9D"/>
    <w:rsid w:val="006C3F9B"/>
    <w:rsid w:val="006E1E92"/>
    <w:rsid w:val="006F4CFE"/>
    <w:rsid w:val="00751FD3"/>
    <w:rsid w:val="007749A4"/>
    <w:rsid w:val="00780AF2"/>
    <w:rsid w:val="007821CE"/>
    <w:rsid w:val="007B25AF"/>
    <w:rsid w:val="007B561F"/>
    <w:rsid w:val="007C2EC5"/>
    <w:rsid w:val="007D03FC"/>
    <w:rsid w:val="007D521A"/>
    <w:rsid w:val="00811DFE"/>
    <w:rsid w:val="00833C40"/>
    <w:rsid w:val="008511F4"/>
    <w:rsid w:val="00894662"/>
    <w:rsid w:val="0089492E"/>
    <w:rsid w:val="008976A1"/>
    <w:rsid w:val="008C1A54"/>
    <w:rsid w:val="008C52D7"/>
    <w:rsid w:val="008C7E81"/>
    <w:rsid w:val="00937C53"/>
    <w:rsid w:val="00952308"/>
    <w:rsid w:val="009642EB"/>
    <w:rsid w:val="009C6168"/>
    <w:rsid w:val="009D5F54"/>
    <w:rsid w:val="009E592E"/>
    <w:rsid w:val="009F0327"/>
    <w:rsid w:val="00A238EE"/>
    <w:rsid w:val="00A25519"/>
    <w:rsid w:val="00A33E23"/>
    <w:rsid w:val="00A36775"/>
    <w:rsid w:val="00A55AA9"/>
    <w:rsid w:val="00A93669"/>
    <w:rsid w:val="00AA2713"/>
    <w:rsid w:val="00AC0024"/>
    <w:rsid w:val="00B909A6"/>
    <w:rsid w:val="00B92C4A"/>
    <w:rsid w:val="00BD2196"/>
    <w:rsid w:val="00C45813"/>
    <w:rsid w:val="00C51E7B"/>
    <w:rsid w:val="00C56DD3"/>
    <w:rsid w:val="00C57669"/>
    <w:rsid w:val="00C618D4"/>
    <w:rsid w:val="00C62596"/>
    <w:rsid w:val="00C86015"/>
    <w:rsid w:val="00CA5528"/>
    <w:rsid w:val="00CD2372"/>
    <w:rsid w:val="00D1040F"/>
    <w:rsid w:val="00D76997"/>
    <w:rsid w:val="00D8021C"/>
    <w:rsid w:val="00DA4E34"/>
    <w:rsid w:val="00DA66E2"/>
    <w:rsid w:val="00DB4C09"/>
    <w:rsid w:val="00DE4CB4"/>
    <w:rsid w:val="00E62E0D"/>
    <w:rsid w:val="00EA4624"/>
    <w:rsid w:val="00EB7A0C"/>
    <w:rsid w:val="00F67601"/>
    <w:rsid w:val="00F77590"/>
    <w:rsid w:val="00F97EB8"/>
    <w:rsid w:val="00FA5116"/>
    <w:rsid w:val="00FE08DA"/>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16</Pages>
  <Words>2925</Words>
  <Characters>16091</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54</cp:revision>
  <cp:lastPrinted>2015-10-01T15:03:00Z</cp:lastPrinted>
  <dcterms:created xsi:type="dcterms:W3CDTF">2015-09-22T12:45:00Z</dcterms:created>
  <dcterms:modified xsi:type="dcterms:W3CDTF">2015-11-19T20:06:00Z</dcterms:modified>
</cp:coreProperties>
</file>