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46591E" w:rsidRDefault="00E023A6" w:rsidP="00E023A6">
      <w:pPr>
        <w:widowControl/>
        <w:wordWrap w:val="0"/>
        <w:rPr>
          <w:b/>
          <w:bCs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 w:rsidR="0046591E">
        <w:rPr>
          <w:sz w:val="28"/>
          <w:szCs w:val="28"/>
          <w:u w:val="single"/>
        </w:rPr>
        <w:t xml:space="preserve">      </w:t>
      </w:r>
      <w:r w:rsidR="0046591E" w:rsidRPr="0046591E">
        <w:rPr>
          <w:b/>
          <w:bCs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</w:t>
      </w:r>
      <w:r w:rsidR="0046591E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46591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46591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麦善锐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46591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201630600145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 w:rsidR="0046591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r w:rsidR="0046591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级网络工程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46591E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bookmarkStart w:id="0" w:name="_GoBack"/>
      <w:bookmarkEnd w:id="0"/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46591E" w:rsidRDefault="00E023A6" w:rsidP="0046591E">
            <w:pPr>
              <w:spacing w:line="276" w:lineRule="auto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>实验目的：</w:t>
            </w:r>
          </w:p>
          <w:p w:rsidR="001805AD" w:rsidRPr="0046591E" w:rsidRDefault="0046591E" w:rsidP="0046591E">
            <w:pPr>
              <w:spacing w:line="276" w:lineRule="auto"/>
              <w:rPr>
                <w:szCs w:val="21"/>
              </w:rPr>
            </w:pPr>
            <w:r w:rsidRPr="0046591E">
              <w:rPr>
                <w:szCs w:val="21"/>
              </w:rPr>
              <w:t>某石油公司计划建造一条由东向西的主输油管道。该管道要穿过一个有</w:t>
            </w:r>
            <w:r w:rsidRPr="0046591E">
              <w:rPr>
                <w:szCs w:val="21"/>
              </w:rPr>
              <w:t xml:space="preserve">n </w:t>
            </w:r>
            <w:r w:rsidRPr="0046591E">
              <w:rPr>
                <w:szCs w:val="21"/>
              </w:rPr>
              <w:t>口油井的油田。从每口油井都要有一条输油管道沿最短路经</w:t>
            </w:r>
            <w:r w:rsidRPr="0046591E">
              <w:rPr>
                <w:szCs w:val="21"/>
              </w:rPr>
              <w:t>(</w:t>
            </w:r>
            <w:r w:rsidRPr="0046591E">
              <w:rPr>
                <w:szCs w:val="21"/>
              </w:rPr>
              <w:t>或南或北</w:t>
            </w:r>
            <w:r w:rsidRPr="0046591E">
              <w:rPr>
                <w:szCs w:val="21"/>
              </w:rPr>
              <w:t>)</w:t>
            </w:r>
            <w:r w:rsidRPr="0046591E">
              <w:rPr>
                <w:szCs w:val="21"/>
              </w:rPr>
              <w:t>与主管道相连。如果给定</w:t>
            </w:r>
            <w:r w:rsidRPr="0046591E">
              <w:rPr>
                <w:szCs w:val="21"/>
              </w:rPr>
              <w:t>n</w:t>
            </w:r>
            <w:r w:rsidRPr="0046591E">
              <w:rPr>
                <w:szCs w:val="21"/>
              </w:rPr>
              <w:t>口油井的位置</w:t>
            </w:r>
            <w:r w:rsidRPr="0046591E">
              <w:rPr>
                <w:szCs w:val="21"/>
              </w:rPr>
              <w:t>,</w:t>
            </w:r>
            <w:r w:rsidRPr="0046591E">
              <w:rPr>
                <w:szCs w:val="21"/>
              </w:rPr>
              <w:t>即它们的</w:t>
            </w:r>
            <w:r w:rsidRPr="0046591E">
              <w:rPr>
                <w:szCs w:val="21"/>
              </w:rPr>
              <w:t xml:space="preserve">x </w:t>
            </w:r>
            <w:r w:rsidRPr="0046591E">
              <w:rPr>
                <w:szCs w:val="21"/>
              </w:rPr>
              <w:t>坐标（东西向）和</w:t>
            </w:r>
            <w:r w:rsidRPr="0046591E">
              <w:rPr>
                <w:szCs w:val="21"/>
              </w:rPr>
              <w:t xml:space="preserve">y </w:t>
            </w:r>
            <w:r w:rsidRPr="0046591E">
              <w:rPr>
                <w:szCs w:val="21"/>
              </w:rPr>
              <w:t>坐标（南北向）</w:t>
            </w:r>
            <w:r w:rsidRPr="0046591E">
              <w:rPr>
                <w:szCs w:val="21"/>
              </w:rPr>
              <w:t>,</w:t>
            </w:r>
            <w:r w:rsidRPr="0046591E">
              <w:rPr>
                <w:szCs w:val="21"/>
              </w:rPr>
              <w:t>应如何确定主管道的最优位置</w:t>
            </w:r>
            <w:r w:rsidRPr="0046591E">
              <w:rPr>
                <w:szCs w:val="21"/>
              </w:rPr>
              <w:t xml:space="preserve">, </w:t>
            </w:r>
            <w:r w:rsidRPr="0046591E">
              <w:rPr>
                <w:szCs w:val="21"/>
              </w:rPr>
              <w:t>即使各油井到主管道之间的输油管道长度总和最小的位置</w:t>
            </w:r>
            <w:r w:rsidRPr="0046591E">
              <w:rPr>
                <w:szCs w:val="21"/>
              </w:rPr>
              <w:t>?</w:t>
            </w:r>
            <w:r w:rsidRPr="0046591E">
              <w:rPr>
                <w:szCs w:val="21"/>
              </w:rPr>
              <w:t>证明可在线性时间内确定主管道的最优位置。</w:t>
            </w:r>
            <w:r w:rsidRPr="0046591E">
              <w:rPr>
                <w:szCs w:val="21"/>
              </w:rPr>
              <w:t xml:space="preserve"> </w:t>
            </w:r>
            <w:r w:rsidRPr="0046591E">
              <w:rPr>
                <w:szCs w:val="21"/>
              </w:rPr>
              <w:t>给定</w:t>
            </w:r>
            <w:r w:rsidRPr="0046591E">
              <w:rPr>
                <w:szCs w:val="21"/>
              </w:rPr>
              <w:t xml:space="preserve">n </w:t>
            </w:r>
            <w:r w:rsidRPr="0046591E">
              <w:rPr>
                <w:szCs w:val="21"/>
              </w:rPr>
              <w:t>口油井的位置</w:t>
            </w:r>
            <w:r w:rsidRPr="0046591E">
              <w:rPr>
                <w:szCs w:val="21"/>
              </w:rPr>
              <w:t>,</w:t>
            </w:r>
            <w:r w:rsidRPr="0046591E">
              <w:rPr>
                <w:szCs w:val="21"/>
              </w:rPr>
              <w:t>计算各油井到主管道之间的输油管道最小长度总和。要求使用快速排序</w:t>
            </w:r>
            <w:r w:rsidRPr="0046591E">
              <w:rPr>
                <w:szCs w:val="21"/>
              </w:rPr>
              <w:t>.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46591E" w:rsidRPr="0046591E" w:rsidRDefault="0046591E" w:rsidP="004659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6591E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Input</w:t>
            </w:r>
          </w:p>
          <w:p w:rsidR="0046591E" w:rsidRPr="0046591E" w:rsidRDefault="0046591E" w:rsidP="004659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6591E">
              <w:rPr>
                <w:rFonts w:ascii="宋体" w:hAnsi="宋体" w:cs="宋体"/>
                <w:color w:val="000000"/>
                <w:kern w:val="0"/>
                <w:sz w:val="24"/>
              </w:rPr>
              <w:t>输入的第1 行是油井数n，1&lt;=n&lt;=10000。接下来n 行是油井的位置，每行2个整数x和y，-10000&lt;=x，y&lt;=10000。</w:t>
            </w:r>
          </w:p>
          <w:p w:rsidR="0046591E" w:rsidRPr="0046591E" w:rsidRDefault="0046591E" w:rsidP="004659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6591E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Output</w:t>
            </w:r>
          </w:p>
          <w:p w:rsidR="0046591E" w:rsidRPr="0046591E" w:rsidRDefault="0046591E" w:rsidP="004659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46591E">
              <w:rPr>
                <w:rFonts w:ascii="宋体" w:hAnsi="宋体" w:cs="宋体"/>
                <w:color w:val="000000"/>
                <w:kern w:val="0"/>
                <w:sz w:val="24"/>
              </w:rPr>
              <w:t>输出油井到主管道之间的输油管道最小长度总和。</w:t>
            </w:r>
          </w:p>
          <w:p w:rsidR="0030200E" w:rsidRPr="0030200E" w:rsidRDefault="0030200E" w:rsidP="003020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0200E">
              <w:rPr>
                <w:rFonts w:ascii="宋体" w:hAnsi="宋体" w:cs="宋体" w:hint="eastAsia"/>
                <w:color w:val="000000"/>
                <w:kern w:val="0"/>
                <w:sz w:val="24"/>
              </w:rPr>
              <w:t>使用快速排序，找到中间数，如果有两个中间数，可任取一个。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46591E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dows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10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30200E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通过题意可知管道的位置只与油田的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轴坐标有关。运用快速排序的思想，取第一个输入的管道的位置为参考，将后续输入的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轴坐标分成小于它和大于它两部分，然后在两部分中同样划分，直至整个数组都排序过一次。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30200E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排序部分函数设计：</w:t>
            </w:r>
          </w:p>
          <w:p w:rsidR="0030200E" w:rsidRDefault="0030200E" w:rsidP="0030200E">
            <w:pPr>
              <w:pStyle w:val="af1"/>
            </w:pPr>
            <w:r>
              <w:rPr>
                <w:color w:val="0000FF"/>
              </w:rPr>
              <w:t>void</w:t>
            </w:r>
            <w:r>
              <w:t xml:space="preserve"> quicksort(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s</w:t>
            </w:r>
            <w:r>
              <w:t xml:space="preserve">[], 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l</w:t>
            </w:r>
            <w:r>
              <w:t xml:space="preserve">, </w:t>
            </w:r>
            <w:r>
              <w:rPr>
                <w:color w:val="0000FF"/>
              </w:rPr>
              <w:t>int</w:t>
            </w:r>
            <w:r>
              <w:t xml:space="preserve"> </w:t>
            </w:r>
            <w:r>
              <w:rPr>
                <w:color w:val="808080"/>
              </w:rPr>
              <w:t>r</w:t>
            </w:r>
            <w:r>
              <w:t>)</w:t>
            </w:r>
          </w:p>
          <w:p w:rsidR="0030200E" w:rsidRDefault="0030200E" w:rsidP="0030200E">
            <w:pPr>
              <w:pStyle w:val="af1"/>
            </w:pPr>
            <w:r>
              <w:t>{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rPr>
                <w:color w:val="0000FF"/>
              </w:rPr>
              <w:t>if</w:t>
            </w:r>
            <w:r>
              <w:t xml:space="preserve"> (</w:t>
            </w:r>
            <w:r>
              <w:rPr>
                <w:color w:val="808080"/>
              </w:rPr>
              <w:t>l</w:t>
            </w:r>
            <w:r>
              <w:t xml:space="preserve">&lt; </w:t>
            </w:r>
            <w:r>
              <w:rPr>
                <w:color w:val="808080"/>
              </w:rPr>
              <w:t>r</w:t>
            </w:r>
            <w:r>
              <w:t>)</w:t>
            </w:r>
          </w:p>
          <w:p w:rsidR="0030200E" w:rsidRDefault="0030200E" w:rsidP="0030200E">
            <w:pPr>
              <w:pStyle w:val="af1"/>
            </w:pPr>
            <w:r>
              <w:tab/>
              <w:t>{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rPr>
                <w:color w:val="0000FF"/>
              </w:rPr>
              <w:t>int</w:t>
            </w:r>
            <w:r>
              <w:t xml:space="preserve"> i = </w:t>
            </w:r>
            <w:r>
              <w:rPr>
                <w:color w:val="808080"/>
              </w:rPr>
              <w:t>l</w:t>
            </w:r>
            <w:r>
              <w:t xml:space="preserve">, j = </w:t>
            </w:r>
            <w:r>
              <w:rPr>
                <w:color w:val="808080"/>
              </w:rPr>
              <w:t>r</w:t>
            </w:r>
            <w:r>
              <w:t xml:space="preserve">, x = </w:t>
            </w:r>
            <w:r>
              <w:rPr>
                <w:color w:val="808080"/>
              </w:rPr>
              <w:t>s</w:t>
            </w:r>
            <w:r>
              <w:t>[</w:t>
            </w:r>
            <w:r>
              <w:rPr>
                <w:color w:val="808080"/>
              </w:rPr>
              <w:t>l</w:t>
            </w:r>
            <w:r>
              <w:t>];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rPr>
                <w:color w:val="0000FF"/>
              </w:rPr>
              <w:t>while</w:t>
            </w:r>
            <w:r>
              <w:t xml:space="preserve"> (i &lt; j)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  <w:t>{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rPr>
                <w:color w:val="0000FF"/>
              </w:rPr>
              <w:t>while</w:t>
            </w:r>
            <w:r>
              <w:t xml:space="preserve"> (i &lt; j &amp;&amp; </w:t>
            </w:r>
            <w:r>
              <w:rPr>
                <w:color w:val="808080"/>
              </w:rPr>
              <w:t>s</w:t>
            </w:r>
            <w:r>
              <w:t xml:space="preserve">[j] &gt;= x) 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tab/>
              <w:t>j--;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rPr>
                <w:color w:val="0000FF"/>
              </w:rPr>
              <w:t>if</w:t>
            </w:r>
            <w:r>
              <w:t xml:space="preserve"> (i &lt; j)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808080"/>
              </w:rPr>
              <w:t>s</w:t>
            </w:r>
            <w:r>
              <w:t xml:space="preserve">[i++] = </w:t>
            </w:r>
            <w:r>
              <w:rPr>
                <w:color w:val="808080"/>
              </w:rPr>
              <w:t>s</w:t>
            </w:r>
            <w:r>
              <w:t>[j];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rPr>
                <w:color w:val="0000FF"/>
              </w:rPr>
              <w:t>while</w:t>
            </w:r>
            <w:r>
              <w:t xml:space="preserve"> (i &lt; j &amp;&amp; </w:t>
            </w:r>
            <w:r>
              <w:rPr>
                <w:color w:val="808080"/>
              </w:rPr>
              <w:t>s</w:t>
            </w:r>
            <w:r>
              <w:t xml:space="preserve">[i]&lt; x) 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tab/>
              <w:t>i++;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rPr>
                <w:color w:val="0000FF"/>
              </w:rPr>
              <w:t>if</w:t>
            </w:r>
            <w:r>
              <w:t xml:space="preserve"> (i &lt; j)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808080"/>
              </w:rPr>
              <w:t>s</w:t>
            </w:r>
            <w:r>
              <w:t xml:space="preserve">[j--] = </w:t>
            </w:r>
            <w:r>
              <w:rPr>
                <w:color w:val="808080"/>
              </w:rPr>
              <w:t>s</w:t>
            </w:r>
            <w:r>
              <w:t>[i];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  <w:t>}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</w:r>
            <w:r>
              <w:rPr>
                <w:color w:val="808080"/>
              </w:rPr>
              <w:t>s</w:t>
            </w:r>
            <w:r>
              <w:t>[i] = x;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  <w:t>quicksort(</w:t>
            </w:r>
            <w:r>
              <w:rPr>
                <w:color w:val="808080"/>
              </w:rPr>
              <w:t>s</w:t>
            </w:r>
            <w:r>
              <w:t xml:space="preserve">, </w:t>
            </w:r>
            <w:r>
              <w:rPr>
                <w:color w:val="808080"/>
              </w:rPr>
              <w:t>l</w:t>
            </w:r>
            <w:r>
              <w:t>, i - 1);</w:t>
            </w:r>
          </w:p>
          <w:p w:rsidR="0030200E" w:rsidRDefault="0030200E" w:rsidP="0030200E">
            <w:pPr>
              <w:pStyle w:val="af1"/>
            </w:pPr>
            <w:r>
              <w:tab/>
            </w:r>
            <w:r>
              <w:tab/>
              <w:t>quicksort(</w:t>
            </w:r>
            <w:r>
              <w:rPr>
                <w:color w:val="808080"/>
              </w:rPr>
              <w:t>s</w:t>
            </w:r>
            <w:r>
              <w:t xml:space="preserve">, i + 1, </w:t>
            </w:r>
            <w:r>
              <w:rPr>
                <w:color w:val="808080"/>
              </w:rPr>
              <w:t>r</w:t>
            </w:r>
            <w:r>
              <w:t>);</w:t>
            </w:r>
          </w:p>
          <w:p w:rsidR="0030200E" w:rsidRDefault="0030200E" w:rsidP="0030200E">
            <w:pPr>
              <w:pStyle w:val="af1"/>
            </w:pPr>
            <w:r>
              <w:tab/>
              <w:t>}</w:t>
            </w:r>
          </w:p>
          <w:p w:rsidR="0030200E" w:rsidRDefault="0030200E" w:rsidP="0030200E">
            <w:pPr>
              <w:pStyle w:val="af1"/>
              <w:rPr>
                <w:rFonts w:ascii="Arial" w:hAnsi="Arial" w:cs="Arial"/>
                <w:sz w:val="24"/>
              </w:rPr>
            </w:pPr>
            <w:r>
              <w:t>}</w:t>
            </w:r>
          </w:p>
          <w:p w:rsidR="001805AD" w:rsidRDefault="0030200E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实验结果截图：</w:t>
            </w:r>
          </w:p>
          <w:p w:rsidR="0030200E" w:rsidRDefault="0030200E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B6CF19" wp14:editId="7B96C2C8">
                  <wp:extent cx="914400" cy="21875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93" cy="219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2275AC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快排原理较为简单，但第一次实现还是花费了不少时间，感觉还是有所收获</w:t>
            </w:r>
            <w:r w:rsidR="0030200E"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，在与同学的交流中，不断简化了代码。</w:t>
            </w: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53A" w:rsidRDefault="0035353A" w:rsidP="00EA14D2">
      <w:r>
        <w:separator/>
      </w:r>
    </w:p>
  </w:endnote>
  <w:endnote w:type="continuationSeparator" w:id="0">
    <w:p w:rsidR="0035353A" w:rsidRDefault="0035353A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53A" w:rsidRDefault="0035353A" w:rsidP="00EA14D2">
      <w:r>
        <w:separator/>
      </w:r>
    </w:p>
  </w:footnote>
  <w:footnote w:type="continuationSeparator" w:id="0">
    <w:p w:rsidR="0035353A" w:rsidRDefault="0035353A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275AC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0E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5353A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6591E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4A2C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6C48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56E3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853D8"/>
  <w15:chartTrackingRefBased/>
  <w15:docId w15:val="{75F93526-6F17-4586-A901-C3758FB2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1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No Spacing"/>
    <w:uiPriority w:val="1"/>
    <w:qFormat/>
    <w:rsid w:val="0030200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5F5A8-0936-47B3-8135-F3582BDE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wheat small</lastModifiedBy>
  <dcterms:modified xsi:type="dcterms:W3CDTF">2018-06-29T10:31:00Z</dcterms:modified>
  <revision>3</revision>
  <dc:title>计算机网络及应用</dc:title>
</coreProperties>
</file>