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训练语料的质量。已有的治理方法或者只给样本打一个质量分再按分数取舍，或者按固定规则选定清洗算子后直接覆盖原值，都没有回答一次具体的修改是否值得提交。把治理交给可学习的智能体会遇到两个障碍，来自模型的效用反馈在部分数据上与有害性方向相反，直接用它当奖励会把策略训练成抹平数据，而在真实语料上试错学习又要以破坏数据为代价。本文提出屏蔽强化学习驱动的时序数据治理智能体 IntroAct-TS。方法由四个模块构成，双证据状态构建融合统计画像与冻结基础模型的行为探测形成决策状态，沙箱干预重测在副本上试执行候选动作并生成可比的奖励读数，共形标定的双信号屏蔽要求模型效用与时序结构同时通过检验才允许提交，屏蔽反馈策略优化用屏蔽后的奖励更新动作选择并在语料内分配探测预算。屏蔽层在这一设计中承担双重职责，它既是安全约束也是奖励塑形器，使策略学到的是能通过结构检验的修复方式。由于所有试错都发生在副本上，探索过程本身不修改语料，智能体因而可以在不付出破坏代价的前提下学习。本文给出五条性质及其证明，涵盖合取屏蔽的损害单调性、非阻塞性、任意策略下的结构安全性、共形风险控制以及屏蔽动作空间上的遗憾界，并规划了八组实验。</w:t>
      </w:r>
    </w:p>
    <w:p w14:paraId="30009AAB" w14:textId="77777777" w:rsidR="000545C4" w:rsidRDefault="00000000">
      <w:pPr/>
    </w:p>
    <w:p w14:paraId="3000B99A" w14:textId="77777777" w:rsidR="000545C4" w:rsidRDefault="00000000">
      <w:pPr>
        <w:ind w:firstLineChars="200" w:firstLine="420"/>
      </w:pPr>
      <w:r>
        <w:rPr>
          <w:rFonts w:hint="eastAsia"/>
        </w:rPr>
        <w:t>时序基础模型在大规模多来源语料上预训练，再迁移到预测、分类与插补等下游任务[1-4]，模型结构趋于稳定之后，能力上限主要由训练语料的质量决定。真实语料中的缺失、噪声、尖峰与漂移会被模型当作规律学习，因此在训练之前需要对语料做治理。困难在于时序中大量表面异常的片段其实携带有价值的结构，治理一旦失手，删掉的往往正是模型最需要的稀有模式。这使得数据治理不能停留在识别与修复，还需要判断每一次修改是否真的值得提交，并在判断出错时能够撤回。本文把这个判断交给一个可以从反馈中学习的智能体来完成。</w:t>
      </w:r>
    </w:p>
    <w:p w14:paraId="3000D889" w14:textId="77777777" w:rsidR="000545C4" w:rsidRDefault="00000000">
      <w:pPr>
        <w:ind w:firstLineChars="200" w:firstLine="420"/>
      </w:pPr>
      <w:r>
        <w:rPr>
          <w:rFonts w:hint="eastAsia"/>
        </w:rPr>
        <w:t xml:space="preserve">这项工作的动机来自劣质数据的双重代价。以电力变压器监测语料为例，设备检修期间产生的整段水平漂移会让模型把异常水平当作正常基线，在随后的正常时段给出系统性偏高的预测，误差可以持续到漂移结束之后很久。这是性能上的代价。与之并行的是处理上的代价，传统的先清洗再训练需要人工设定规则与阈值，在语料规模达到十万量级窗口时，人力投入与判断一致性都难以维持。两种代价叠加，使得自动化且可控的语料治理成为时序基础模型训练链条中一个绕不开的环节。</w:t>
      </w:r>
    </w:p>
    <w:p w14:paraId="3000F778" w14:textId="77777777" w:rsidR="000545C4" w:rsidRDefault="00000000">
      <w:pPr>
        <w:ind w:firstLineChars="200" w:firstLine="420"/>
      </w:pPr>
      <w:r>
        <w:rPr>
          <w:rFonts w:hint="eastAsia"/>
        </w:rPr>
        <w:t xml:space="preserve">把治理做成自动化并不等于把清洗算子串起来。趋势转折、状态切换、极端峰值与分布外样本同样会让预测误差升高，仅凭误差无法把它们与真正的污染分开。一个只追求降低误差的流程会优先修改这些片段，而它们恰恰是应当保留的。本文因此关心如何区分有害的污染与困难但正确的数据，并只对确实需要处理的部分动手。</w:t>
      </w:r>
    </w:p>
    <w:p w14:paraId="30011667" w14:textId="77777777" w:rsidR="000545C4" w:rsidRDefault="00000000">
      <w:pPr/>
    </w:p>
    <w:p w14:paraId="300D4AB2" w14:textId="77777777" w:rsidR="000545C4" w:rsidRDefault="00000000">
      <w:pPr/>
    </w:p>
    <w:p w14:paraId="300D69A1" w14:textId="77777777" w:rsidR="000545C4" w:rsidRDefault="00000000">
      <w:pPr>
        <w:ind w:firstLineChars="200" w:firstLine="420"/>
      </w:pPr>
      <w:r>
        <w:rPr>
          <w:rFonts w:hint="eastAsia"/>
        </w:rPr>
        <w:t xml:space="preserve">已有工作沿两条路线展开，按产出形式与是否具备执行后的核对能力可以逐一说明。</w:t>
      </w:r>
    </w:p>
    <w:p w14:paraId="300D69A1" w14:textId="77777777" w:rsidR="000545C4" w:rsidRDefault="00000000">
      <w:pPr>
        <w:ind w:firstLineChars="200" w:firstLine="420"/>
      </w:pPr>
      <w:r>
        <w:rPr>
          <w:rFonts w:hint="eastAsia"/>
        </w:rPr>
        <w:t xml:space="preserve">（1）SCREEN[5]假设相邻时间步的取值变化存在上下界，把违反约束的点修复到最近的合法取值，产出修复后的数据，算子由固定规则选定。（2）IMR[6]用自回归模型逐点估计并迭代收敛，同样产出修复数据，需要少量已知正确的点作为起始约束。（3）SpeedAcc[7]在速度之外引入加速度约束，用二阶信息约束修复的平滑程度。（4）MTCSC[8]把速度约束与聚类结合，利用维度之间的相关性提高修复精度。以上四项都在算子选定后直接覆盖原值，此后没有机制核对这次改写是否达到预期，也不涉及探索，因而不存在探索是否有损的问题。</w:t>
      </w:r>
    </w:p>
    <w:p w14:paraId="300D69A1" w14:textId="77777777" w:rsidR="000545C4" w:rsidRDefault="00000000">
      <w:pPr>
        <w:ind w:firstLineChars="200" w:firstLine="420"/>
      </w:pPr>
      <w:r>
        <w:rPr>
          <w:rFonts w:hint="eastAsia"/>
        </w:rPr>
        <w:t xml:space="preserve">（5）Data Shapley[9]用合作博弈中的 Shapley 值刻画样本价值，产出样本分数。（6）Data-OOB[10]借助袋装模型的袋外估计把开销降到可接受范围，同样产出分数。（7）TimeInf[11]把影响函数定义在时间块上再聚合到时间点，在给出逐点分数的同时保留时序结构。（8）TSRating[12]从四个维度获取大模型的成对比较，再用元学习把这些判断蒸馏成轻量评分器。这四项不产生动作，只给排序，因此无从核对某次处理是否奏效。</w:t>
      </w:r>
    </w:p>
    <w:p w14:paraId="300D69A1" w14:textId="77777777" w:rsidR="000545C4" w:rsidRDefault="00000000">
      <w:pPr>
        <w:ind w:firstLineChars="200" w:firstLine="420"/>
      </w:pPr>
      <w:r>
        <w:rPr>
          <w:rFonts w:hint="eastAsia"/>
        </w:rPr>
        <w:t xml:space="preserve">（9）近期出现的清洗智能体[13]用分层策略编排清洗算子，策略可以从下游反馈中改进，是这两条路线之外的第三种做法。它的算子在训练过程中立即作用于原数据，探索阶段的错误无法撤回，安全性只能体现在训练收敛后的期望意义上。（10）本文的 IntroAct-TS 同样产出修复数据并由屏蔽强化学习给出策略，区别在于每次干预之后都重新测量并据此裁决，试错发生在副本上因而探索无损，同时在语料内分配探测预算。这三项能力是前九项都不具备的，也是本文要补上的缺口。</w:t>
      </w:r>
    </w:p>
    <w:p w14:paraId="300D8890" w14:textId="77777777" w:rsidR="000545C4" w:rsidRDefault="00000000">
      <w:pPr>
        <w:ind w:firstLineChars="200" w:firstLine="420"/>
      </w:pPr>
      <w:r>
        <w:rPr>
          <w:rFonts w:hint="eastAsia"/>
        </w:rPr>
        <w:t xml:space="preserve">打分式选择的输出是一个标量，它能指出哪些数据不好，却给不出处理方式。面对一段含有尖峰的窗口，这类方法只能整体丢弃，而尖峰之外的部分往往完好。更根本的问题是这类方法不产生动作，因而也无从检验一次处理是否奏效。</w:t>
      </w:r>
    </w:p>
    <w:p w14:paraId="300DA77F" w14:textId="77777777" w:rsidR="000545C4" w:rsidRDefault="00000000">
      <w:pPr>
        <w:ind w:firstLineChars="200" w:firstLine="420"/>
      </w:pPr>
      <w:r>
        <w:rPr>
          <w:rFonts w:hint="eastAsia"/>
        </w:rPr>
        <w:t xml:space="preserve">修复式清洗补上了动作这一环，代价是把判断前置到了选择算子的时刻。基于固定规则的方法在算子选定后直接覆盖原值，此后没有机制核对这次改写是否达到预期。引入强化学习本可以让策略从反馈中改进，但已有尝试把算子立即作用于原数据，于是训练期间的每一次错误探索都在真实语料上留下痕迹，学得越多损坏越多。当智能体面对自己也拿不准的窗口时，同样没有退回的选项。</w:t>
      </w:r>
    </w:p>
    <w:p w14:paraId="300DC66E" w14:textId="77777777" w:rsidR="000545C4" w:rsidRDefault="00000000">
      <w:pPr>
        <w:ind w:firstLineChars="200" w:firstLine="420"/>
      </w:pPr>
      <w:r>
        <w:rPr>
          <w:rFonts w:hint="eastAsia"/>
        </w:rPr>
        <w:t xml:space="preserve">把这些缺口一并补上，需要让治理系统在动作执行之后仍然保有判断、撤销与改进的能力。构筑这样的系统会遇到三重挑战。</w:t>
      </w:r>
    </w:p>
    <w:p w14:paraId="300DE55D" w14:textId="77777777" w:rsidR="000545C4" w:rsidRDefault="00000000">
      <w:pPr>
        <w:ind w:firstLineChars="200" w:firstLine="420"/>
      </w:pPr>
      <w:r>
        <w:rPr>
          <w:rFonts w:hint="eastAsia"/>
          <w:b/>
          <w:bCs/>
        </w:rPr>
        <w:t xml:space="preserve">第一重挑战是安全规则无法事先写定。同一个算子带同样的参数施加到两个窗口上，可能修好其中一个而毁掉另一个，结果取决于窗口里原本承载的结构。只关于算子与参数的规则无法把这两种情形分开，由专家书写谓词的运行时强制路线[14]因而在本场景中无法直接套用。</w:t>
      </w:r>
    </w:p>
    <w:p w14:paraId="300E044C" w14:textId="77777777" w:rsidR="000545C4" w:rsidRDefault="00000000">
      <w:pPr>
        <w:ind w:firstLineChars="200" w:firstLine="420"/>
      </w:pPr>
      <w:r>
        <w:rPr>
          <w:rFonts w:hint="eastAsia"/>
          <w:b/>
          <w:bCs/>
        </w:rPr>
        <w:t xml:space="preserve">第二重挑战是可用作奖励的信号本身带有偏差。有害与否只能从效果读出，而能报告效果的仪器只有目标模型。让模型预测变准存在两条途径，修好缺陷是一条，把序列抹平让它更容易预测是另一条，后者同样会抬高效用读数。若直接把这个读数当作强化学习的奖励，策略会迅速学会抹平数据这一捷径，把本应保留的结构当作可以牺牲的对象。</w:t>
      </w:r>
    </w:p>
    <w:p w14:paraId="300E233B" w14:textId="77777777" w:rsidR="000545C4" w:rsidRDefault="00000000">
      <w:pPr>
        <w:ind w:firstLineChars="200" w:firstLine="420"/>
      </w:pPr>
      <w:r>
        <w:rPr>
          <w:rFonts w:hint="eastAsia"/>
          <w:b/>
          <w:bCs/>
        </w:rPr>
        <w:t xml:space="preserve">第三重挑战是试错的代价落在语料上。强化学习需要探索，而在真实语料上探索意味着每次失败的尝试都在破坏数据。清洗任务与游戏或仿真环境不同，它没有可以随意重来的环境，被抹平的峰值无法恢复。这使得已有的强化学习清洗方案在学习效率与数据安全之间难以兼顾。</w:t>
      </w:r>
    </w:p>
    <w:p w14:paraId="300E422A" w14:textId="77777777" w:rsidR="000545C4" w:rsidRDefault="00000000">
      <w:pPr>
        <w:ind w:firstLineChars="200" w:firstLine="420"/>
      </w:pPr>
      <w:r>
        <w:rPr>
          <w:rFonts w:hint="eastAsia"/>
        </w:rPr>
        <w:t xml:space="preserve">针对这三点，本文提出屏蔽强化学习驱动的时序数据治理智能体 IntroAct-TS。方法把治理建模为带预算的受约束序贯决策，由统计画像与冻结基础模型的行为探测构建决策状态，把候选动作放到副本上试执行并重新测量，再由一道要求效用与结构同时通过的屏蔽决定提交还是撤销，最后用屏蔽后的反馈更新动作选择策略并在语料内分配探测预算。屏蔽在这一设计中承担双重职责，它既拦下破坏性动作，又决定了哪些奖励能够到达策略，因而策略学到的是能通过结构检验的修复方式。由于试错发生在副本上，探索过程不修改语料，智能体可以在不付出破坏代价的前提下学习。图 1 概括了这一过程要达到的效果。</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用两个来自同一语料的窗口说明方法要解决的问题。上方窗口含有一处传感器故障造成的孤立尖峰，去尖峰算子把它修回邻域水平，模型误差随之下降，这次修改应当提交。下方窗口含有一次真实发生的极端峰值，它在波形上与故障尖峰几乎一致，同一个算子会把它一并削平，模型误差同样下降，但语料中的稀有事件就此丢失，这次修改应当撤销。两次动作在效用读数上无法分辨，能把它们分开的是峰值前后的局部结构是否保持一致。IntroAct-TS 在副本上完成试执行与重测，据此对两者作出相反的裁决，并把这一对裁决作为反馈用于更新策略，使其在后续遇到相似窗口时不再提出会被撤销的动作。</w:t>
      </w:r>
    </w:p>
    <w:p w14:paraId="300EFBC4" w14:textId="77777777" w:rsidR="000545C4" w:rsidRDefault="00000000">
      <w:pPr/>
    </w:p>
    <w:p w14:paraId="300F1AB3" w14:textId="77777777" w:rsidR="000545C4" w:rsidRDefault="00000000">
      <w:pPr/>
      <w:r>
        <w:rPr>
          <w:rFonts w:hint="eastAsia"/>
          <w:b/>
          <w:bCs/>
        </w:rPr>
        <w:t xml:space="preserve">贡献.</w:t>
      </w:r>
      <w:r>
        <w:rPr>
          <w:rFonts w:hint="eastAsia"/>
        </w:rPr>
        <w:t xml:space="preserve"> 本文的主要贡献如下：</w:t>
      </w:r>
    </w:p>
    <w:p w14:paraId="300F39A2" w14:textId="77777777" w:rsidR="000545C4" w:rsidRDefault="00000000">
      <w:pPr>
        <w:ind w:firstLineChars="200" w:firstLine="420"/>
      </w:pPr>
      <w:r>
        <w:rPr>
          <w:rFonts w:hint="eastAsia"/>
        </w:rPr>
        <w:t xml:space="preserve">（1）把时序数据治理形式化为屏蔽约束下的序贯干预决策，并给出对应的智能体 IntroAct-TS。该形式化把判断从动作执行之前推迟到执行之后，因而不要求事先写出只关于动作本身的安全规则，同时使策略能够从执行后的反馈中改进。</w:t>
      </w:r>
    </w:p>
    <w:p w14:paraId="300F5891" w14:textId="77777777" w:rsidR="000545C4" w:rsidRDefault="00000000">
      <w:pPr>
        <w:ind w:firstLineChars="200" w:firstLine="420"/>
      </w:pPr>
      <w:r>
        <w:rPr>
          <w:rFonts w:hint="eastAsia"/>
        </w:rPr>
        <w:t xml:space="preserve">（2）提出以屏蔽作为奖励塑形器的策略学习机制。屏蔽在拦下破坏性动作的同时决定了哪些奖励可以到达策略，使策略学到的是能通过结构检验的修复方式，避免了直接以模型效用为奖励时策略转向抹平数据的失效模式。本文用奖励塑形消融实验对这一机制作直接检验。</w:t>
      </w:r>
    </w:p>
    <w:p w14:paraId="300F7780" w14:textId="77777777" w:rsidR="000545C4" w:rsidRDefault="00000000">
      <w:pPr>
        <w:ind w:firstLineChars="200" w:firstLine="420"/>
      </w:pPr>
      <w:r>
        <w:rPr>
          <w:rFonts w:hint="eastAsia"/>
        </w:rPr>
        <w:t xml:space="preserve">（3）证明了探索过程的结构安全性。由于候选动作在副本上执行且提交需经屏蔽，对任意策略以及任意探索强度，被提交编辑的结构失真都受同一阈值约束。这使智能体可以在真实语料上试错而不破坏语料，与算子立即生效的强化学习清洗方案形成对照。</w:t>
      </w:r>
    </w:p>
    <w:p w14:paraId="300F966F" w14:textId="77777777" w:rsidR="000545C4" w:rsidRDefault="00000000">
      <w:pPr>
        <w:ind w:firstLineChars="200" w:firstLine="420"/>
      </w:pPr>
      <w:r>
        <w:rPr>
          <w:rFonts w:hint="eastAsia"/>
        </w:rPr>
        <w:t xml:space="preserve">（4）给出了屏蔽阈值的共形标定方法与屏蔽动作空间上的遗憾界。前者使提交编辑的损害率获得有限样本的分布无关保证，后者说明屏蔽在约束动作集的同时保留了策略学习的收敛性质。</w:t>
      </w:r>
    </w:p>
    <w:p w14:paraId="300FB55E" w14:textId="77777777" w:rsidR="000545C4" w:rsidRDefault="00000000">
      <w:pPr>
        <w:ind w:firstLineChars="200" w:firstLine="420"/>
      </w:pPr>
      <w:r>
        <w:rPr>
          <w:rFonts w:hint="eastAsia"/>
        </w:rPr>
        <w:t xml:space="preserve">（5）建立了同时衡量数据质量与决策质量的评测体系。除治理后的语料指标之外，还报告动作选择准确率、预算效率曲线与弃权质量，用以评估智能体的决策能力本身。</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本文余下部分的结构是，第 1 章梳理相关研究，第 2 章给出预备知识、问题定义与整体框架，第 3 章详述方法的四个模块及其理论性质，第 4 章给出实验规划，第 5 章总结全文，第 6 章记录当前实现中的问题与思考。</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与本文相关的研究分布在三个方向。时序数据清洗提供了可用的动作集合，时序数据质量评估提供了判断样本价值的手段，智能体的策略学习与安全约束提供了在受限条件下改进决策的框架。本文要做的是把三者组织成一个能够学习且不以破坏数据为代价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在策略的具体形式上，本文的决策序列很短，多数窗口在一到三步内结束，状态经过特征提取后维度不高，动作集合规模有限。这样的设定接近上下文老虎机，与长程决策问题有明显距离。上下文老虎机在线性收益假设下有成熟的上置信界算法与遗憾分析[18,19,20]，样本效率高且易于解释，本文因此采用这一族方法。</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 xml:space="preserve">治理决策建立在四个基础概念之上。模型效用与时序结构保真度提供判据所需的两类读数，屏蔽提供施加判据的位置，共形风险控制提供确定阈值的方法。本章交代这四者，说明所处理的缺陷类型，再把治理问题形式化为屏蔽约束下的序贯决策。</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D9A4" w14:textId="77777777" w:rsidR="000545C4" w:rsidRDefault="00000000">
      <w:pPr>
        <w:ind w:firstLineChars="200" w:firstLine="420"/>
      </w:pPr>
      <w:r>
        <w:rPr>
          <w:rFonts w:hint="eastAsia"/>
        </w:rPr>
        <w:t xml:space="preserve">行为探测指在不更新参数的前提下，通过冻结模型对一个窗口的反应获取该窗口的证据。记窗口为</w:t>
      </w:r>
      <w:r>
        <w:rPr>
          <w:rFonts w:hint="eastAsia"/>
        </w:rPr>
        <w:t xml:space="preserve"> </w:t>
      </w:r>
      <m:oMath>
        <m:r>
          <m:t>x</m:t>
        </m:r>
      </m:oMath>
      <w:r>
        <w:rPr>
          <w:rFonts w:hint="eastAsia"/>
        </w:rPr>
        <w:t xml:space="preserve">，冻结模型为</w:t>
      </w:r>
      <w:r>
        <w:rPr>
          <w:rFonts w:hint="eastAsia"/>
        </w:rPr>
        <w:t xml:space="preserve"> </w:t>
      </w:r>
      <m:oMath>
        <m:r>
          <m:t>f</m:t>
        </m:r>
      </m:oMath>
      <w:r>
        <w:rPr>
          <w:rFonts w:hint="eastAsia"/>
        </w:rPr>
        <w:t xml:space="preserve">，探测函数</w:t>
      </w:r>
      <w:r>
        <w:rPr>
          <w:rFonts w:hint="eastAsia"/>
        </w:rPr>
        <w:t xml:space="preserve"> </w:t>
      </w:r>
      <m:oMath>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输出固定维度的行为签名</w:t>
      </w:r>
      <w:r>
        <w:rPr>
          <w:rFonts w:hint="eastAsia"/>
        </w:rPr>
        <w:t xml:space="preserve"> </w:t>
      </w:r>
      <m:oMath>
        <m:r>
          <m:t>b</m:t>
        </m:r>
      </m:oMath>
      <w:r>
        <w:rPr>
          <w:rFonts w:hint="eastAsia"/>
        </w:rPr>
        <w:t xml:space="preserve">，其分量覆盖逐位置预测误差的分位数、层间表示的余弦距离、遮挡恢复的稳定性、多视图预测的一致性、轻微扰动前后的输出变化，以及模型池内不同模型之间的分歧。只取预测误差是不够的，一段被尖峰污染的窗口和一段本就难以预测的窗口都会产生高误差，前者的误差集中在少数位置，后者的误差分布均匀，分位数信息能把两者分开。探测只做前向计算，不涉及梯度，单位开销远低于需要海森求逆的影响函数方法[11]，这在需要反复测量的强化学习设定下尤为重要。</w:t>
      </w:r>
    </w:p>
    <w:p w14:paraId="30131782" w14:textId="77777777" w:rsidR="000545C4" w:rsidRDefault="00000000">
      <w:pPr/>
    </w:p>
    <w:p w14:paraId="30135560" w14:textId="77777777" w:rsidR="000545C4" w:rsidRDefault="00000000">
      <w:pPr>
        <w:ind w:firstLineChars="200" w:firstLine="420"/>
      </w:pPr>
      <w:r>
        <w:rPr>
          <w:rFonts w:hint="eastAsia"/>
        </w:rPr>
        <w:t xml:space="preserve">模型效用衡量一个窗口对目标模型的友好程度，本文把它定义为若干归一化误差分量的加权负和</w:t>
      </w:r>
    </w:p>
    <w:p w14:paraId="3013744F" w14:textId="77777777" w:rsidR="000545C4" w:rsidRDefault="00000000">
      <w:pPr>
        <w:jc w:val="center"/>
      </w:pPr>
      <m:oMathPara>
        <m:oMathParaPr>
          <m:jc m:val="center"/>
        </m:oMathParaPr>
        <m:oMath>
          <m:r>
            <m:t>U</m:t>
          </m:r>
          <m:r>
            <m:rPr>
              <m:sty m:val="p"/>
            </m:rPr>
            <m:t>(</m:t>
          </m:r>
          <m:r>
            <m:t>x</m:t>
          </m:r>
          <m:r>
            <m:rPr>
              <m:sty m:val="p"/>
            </m:rPr>
            <m:t>)</m:t>
          </m:r>
          <m:r>
            <m:rPr>
              <m:sty m:val="p"/>
            </m:rPr>
            <m:t>=</m:t>
          </m:r>
          <m:r>
            <m:rPr>
              <m:sty m:val="p"/>
            </m:rPr>
            <m:t>−</m:t>
          </m:r>
          <m:nary>
            <m:naryPr>
              <m:chr m:val="∑"/>
              <m:limLoc m:val="undOvr"/>
              <m:subHide m:val="0"/>
              <m:supHide m:val="1"/>
            </m:naryPr>
            <m:sub>
              <m:r>
                <m:t>k</m:t>
              </m:r>
            </m:sub>
            <m:sup>
              <m:r>
                <m:t>​</m:t>
              </m:r>
            </m:sup>
            <m:e>
              <m:sSub>
                <m:e>
                  <m:r>
                    <m:t>w</m:t>
                  </m:r>
                </m:e>
                <m:sub>
                  <m:r>
                    <m:t>k</m:t>
                  </m:r>
                </m:sub>
              </m:sSub>
            </m:e>
          </m:nary>
          <m:sSub>
            <m:e>
              <m:r>
                <m:t>g</m:t>
              </m:r>
            </m:e>
            <m:sub>
              <m:r>
                <m:t>k</m:t>
              </m:r>
            </m:sub>
          </m:sSub>
          <m:r>
            <m:rPr>
              <m:sty m:val="p"/>
            </m:rPr>
            <m:t>(</m:t>
          </m:r>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r>
            <m:rPr>
              <m:sty m:val="p"/>
            </m:rPr>
            <m:t>)</m:t>
          </m:r>
        </m:oMath>
      </m:oMathPara>
    </w:p>
    <w:p w14:paraId="3013933E" w14:textId="77777777" w:rsidR="000545C4" w:rsidRDefault="00000000">
      <w:pPr>
        <w:ind w:firstLineChars="200" w:firstLine="420"/>
      </w:pPr>
      <w:r>
        <w:rPr>
          <w:rFonts w:hint="eastAsia"/>
        </w:rPr>
        <w:t xml:space="preserve">其中</w:t>
      </w:r>
      <w:r>
        <w:rPr>
          <w:rFonts w:hint="eastAsia"/>
        </w:rPr>
        <w:t xml:space="preserve"> </w:t>
      </w:r>
      <m:oMath>
        <m:sSub>
          <m:e>
            <m:r>
              <m:t>g</m:t>
            </m:r>
          </m:e>
          <m:sub>
            <m:r>
              <m:t>k</m:t>
            </m:r>
          </m:sub>
        </m:sSub>
      </m:oMath>
      <w:r>
        <w:rPr>
          <w:rFonts w:hint="eastAsia"/>
        </w:rPr>
        <w:t xml:space="preserve"> </w:t>
      </w:r>
      <w:r>
        <w:rPr>
          <w:rFonts w:hint="eastAsia"/>
        </w:rPr>
        <w:t xml:space="preserve">取自行为签名</w:t>
      </w:r>
      <w:r>
        <w:rPr>
          <w:rFonts w:hint="eastAsia"/>
        </w:rPr>
        <w:t xml:space="preserve"> </w:t>
      </w:r>
      <m:oMath>
        <m:r>
          <m:t>b</m:t>
        </m:r>
      </m:oMath>
      <w:r>
        <w:rPr>
          <w:rFonts w:hint="eastAsia"/>
        </w:rPr>
        <w:t xml:space="preserve"> </w:t>
      </w:r>
      <w:r>
        <w:rPr>
          <w:rFonts w:hint="eastAsia"/>
        </w:rPr>
        <w:t xml:space="preserve">的第</w:t>
      </w:r>
      <w:r>
        <w:rPr>
          <w:rFonts w:hint="eastAsia"/>
        </w:rPr>
        <w:t xml:space="preserve"> </w:t>
      </w:r>
      <m:oMath>
        <m:r>
          <m:t>k</m:t>
        </m:r>
      </m:oMath>
      <w:r>
        <w:rPr>
          <w:rFonts w:hint="eastAsia"/>
        </w:rPr>
        <w:t xml:space="preserve"> </w:t>
      </w:r>
      <w:r>
        <w:rPr>
          <w:rFonts w:hint="eastAsia"/>
        </w:rPr>
        <w:t xml:space="preserve">个误差分量，</w:t>
      </w:r>
      <m:oMath>
        <m:sSub>
          <m:e>
            <m:r>
              <m:t>w</m:t>
            </m:r>
          </m:e>
          <m:sub>
            <m:r>
              <m:t>k</m:t>
            </m:r>
          </m:sub>
        </m:sSub>
      </m:oMath>
      <w:r>
        <w:rPr>
          <w:rFonts w:hint="eastAsia"/>
        </w:rPr>
        <w:t xml:space="preserve"> </w:t>
      </w:r>
      <w:r>
        <w:rPr>
          <w:rFonts w:hint="eastAsia"/>
        </w:rPr>
        <w:t xml:space="preserve">为对应权重。各分量都是越小越好，整体取负号后</w:t>
      </w:r>
      <w:r>
        <w:rPr>
          <w:rFonts w:hint="eastAsia"/>
        </w:rPr>
        <w:t xml:space="preserve"> </w:t>
      </w:r>
      <m:oMath>
        <m:r>
          <m:t>U</m:t>
        </m:r>
      </m:oMath>
      <w:r>
        <w:rPr>
          <w:rFonts w:hint="eastAsia"/>
        </w:rPr>
        <w:t xml:space="preserve"> </w:t>
      </w:r>
      <w:r>
        <w:rPr>
          <w:rFonts w:hint="eastAsia"/>
        </w:rPr>
        <w:t xml:space="preserve">越大表示窗口对模型越友好。一次候选动作</w:t>
      </w:r>
      <w:r>
        <w:rPr>
          <w:rFonts w:hint="eastAsia"/>
        </w:rPr>
        <w:t xml:space="preserve"> </w:t>
      </w:r>
      <m:oMath>
        <m:r>
          <m:t>a</m:t>
        </m:r>
      </m:oMath>
      <w:r>
        <w:rPr>
          <w:rFonts w:hint="eastAsia"/>
        </w:rPr>
        <w:t xml:space="preserve"> </w:t>
      </w:r>
      <w:r>
        <w:rPr>
          <w:rFonts w:hint="eastAsia"/>
        </w:rPr>
        <w:t xml:space="preserve">带来的效用变化写作</w:t>
      </w:r>
    </w:p>
    <w:p w14:paraId="3013B22D" w14:textId="77777777" w:rsidR="000545C4" w:rsidRDefault="00000000">
      <w:pPr>
        <w:jc w:val="center"/>
      </w:pPr>
      <m:oMathPara>
        <m:oMathParaPr>
          <m:jc m:val="center"/>
        </m:oMathParaPr>
        <m:oMath>
          <m:r>
            <m:t>Δ</m:t>
          </m:r>
          <m:r>
            <m:t>U</m:t>
          </m:r>
          <m:r>
            <m:rPr>
              <m:sty m:val="p"/>
            </m:rPr>
            <m:t>(</m:t>
          </m:r>
          <m:r>
            <m:t>a</m:t>
          </m:r>
          <m:r>
            <m:rPr>
              <m:sty m:val="p"/>
            </m:rPr>
            <m:t>)</m:t>
          </m:r>
          <m:r>
            <m:rPr>
              <m:sty m:val="p"/>
            </m:rPr>
            <m:t>=</m:t>
          </m:r>
          <m:r>
            <m:t>U</m:t>
          </m:r>
          <m:r>
            <m:rPr>
              <m:sty m:val="p"/>
            </m:rPr>
            <m:t>(</m:t>
          </m:r>
          <m:r>
            <m:t>a</m:t>
          </m:r>
          <m:r>
            <m:rPr>
              <m:sty m:val="p"/>
            </m:rPr>
            <m:t>(</m:t>
          </m:r>
          <m:r>
            <m:t>x</m:t>
          </m:r>
          <m:r>
            <m:rPr>
              <m:sty m:val="p"/>
            </m:rPr>
            <m:t>)</m:t>
          </m:r>
          <m:r>
            <m:rPr>
              <m:sty m:val="p"/>
            </m:rPr>
            <m:t>)</m:t>
          </m:r>
          <m:r>
            <m:rPr>
              <m:sty m:val="p"/>
            </m:rPr>
            <m:t>−</m:t>
          </m:r>
          <m:r>
            <m:t>U</m:t>
          </m:r>
          <m:r>
            <m:rPr>
              <m:sty m:val="p"/>
            </m:rPr>
            <m:t>(</m:t>
          </m:r>
          <m:r>
            <m:t>x</m:t>
          </m:r>
          <m:r>
            <m:rPr>
              <m:sty m:val="p"/>
            </m:rPr>
            <m:t>)</m:t>
          </m:r>
        </m:oMath>
      </m:oMathPara>
    </w:p>
    <w:p w14:paraId="3013D11C" w14:textId="77777777" w:rsidR="000545C4" w:rsidRDefault="00000000">
      <w:pPr>
        <w:ind w:firstLineChars="200" w:firstLine="420"/>
      </w:pPr>
      <w:r>
        <w:rPr>
          <w:rFonts w:hint="eastAsia"/>
        </w:rPr>
        <w:t xml:space="preserve">该差值只有在两次测量使用相同的留出跨度和相同的归一化尺度时才有意义。改变窗口长度的动作会破坏这一前提，因此同跨度同尺度是进入判据的硬性要求，具体做法见 3.2 节。</w:t>
      </w:r>
      <m:oMath>
        <m:r>
          <m:t>Δ</m:t>
        </m:r>
        <m:r>
          <m:t>U</m:t>
        </m:r>
      </m:oMath>
      <w:r>
        <w:rPr>
          <w:rFonts w:hint="eastAsia"/>
        </w:rPr>
        <w:t xml:space="preserve"> </w:t>
      </w:r>
      <w:r>
        <w:rPr>
          <w:rFonts w:hint="eastAsia"/>
        </w:rPr>
        <w:t xml:space="preserve">既是本文奖励信号的来源，也是 2.2 节所述偏差的载体，在使用它的同时避免被它误导是方法设计的核心。</w:t>
      </w:r>
    </w:p>
    <w:p w14:paraId="3013F00B" w14:textId="77777777" w:rsidR="000545C4" w:rsidRDefault="00000000">
      <w:pPr/>
    </w:p>
    <w:p w14:paraId="30142DE9" w14:textId="77777777" w:rsidR="000545C4" w:rsidRDefault="00000000">
      <w:pPr>
        <w:ind w:firstLineChars="200" w:firstLine="420"/>
      </w:pPr>
      <w:r>
        <w:rPr>
          <w:rFonts w:hint="eastAsia"/>
        </w:rPr>
        <w:t xml:space="preserve">时序结构保真度衡量一次编辑对序列固有结构的破坏程度，取值越低表示保持得越好。它只比较编辑前后的时序属性，与模型无关。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m:t>x</m:t>
        </m:r>
      </m:oMath>
      <w:r>
        <w:rPr>
          <w:rFonts w:hint="eastAsia"/>
        </w:rPr>
        <w:t xml:space="preserve"> </w:t>
      </w:r>
      <w:r>
        <w:rPr>
          <w:rFonts w:hint="eastAsia"/>
        </w:rPr>
        <w:t xml:space="preserve">与</w:t>
      </w:r>
      <w:r>
        <w:rPr>
          <w:rFonts w:hint="eastAsia"/>
        </w:rPr>
        <w:t xml:space="preserve"> </w:t>
      </w:r>
      <m:oMath>
        <m:r>
          <m:t>a</m:t>
        </m:r>
        <m:r>
          <m:rPr>
            <m:sty m:val="p"/>
          </m:rPr>
          <m:t>(</m:t>
        </m:r>
        <m:r>
          <m:t>x</m:t>
        </m:r>
        <m:r>
          <m:rPr>
            <m:sty m:val="p"/>
          </m:rPr>
          <m:t>)</m:t>
        </m:r>
      </m:oMath>
      <w:r>
        <w:rPr>
          <w:rFonts w:hint="eastAsia"/>
        </w:rPr>
        <w:t xml:space="preserve">，第</w:t>
      </w:r>
      <w:r>
        <w:rPr>
          <w:rFonts w:hint="eastAsia"/>
        </w:rPr>
        <w:t xml:space="preserve"> </w:t>
      </w:r>
      <m:oMath>
        <m:r>
          <m:t>j</m:t>
        </m:r>
      </m:oMath>
      <w:r>
        <w:rPr>
          <w:rFonts w:hint="eastAsia"/>
        </w:rPr>
        <w:t xml:space="preserve"> </w:t>
      </w:r>
      <w:r>
        <w:rPr>
          <w:rFonts w:hint="eastAsia"/>
        </w:rPr>
        <w:t xml:space="preserve">个属性上的归一化差异为</w:t>
      </w:r>
      <w:r>
        <w:rPr>
          <w:rFonts w:hint="eastAsia"/>
        </w:rPr>
        <w:t xml:space="preserve"> </w:t>
      </w:r>
      <m:oMath>
        <m:sSub>
          <m:e>
            <m:r>
              <m:t>d</m:t>
            </m:r>
          </m:e>
          <m:sub>
            <m:r>
              <m:t>j</m:t>
            </m:r>
          </m:sub>
        </m:sSub>
      </m:oMath>
      <w:r>
        <w:rPr>
          <w:rFonts w:hint="eastAsia"/>
        </w:rPr>
        <w:t xml:space="preserve">，对应权重为</w:t>
      </w:r>
      <w:r>
        <w:rPr>
          <w:rFonts w:hint="eastAsia"/>
        </w:rPr>
        <w:t xml:space="preserve"> </w:t>
      </w:r>
      <m:oMath>
        <m:sSub>
          <m:e>
            <m:r>
              <m:t>w</m:t>
            </m:r>
          </m:e>
          <m:sub>
            <m:r>
              <m:t>j</m:t>
            </m:r>
          </m:sub>
        </m:sSub>
      </m:oMath>
      <w:r>
        <w:rPr>
          <w:rFonts w:hint="eastAsia"/>
        </w:rPr>
        <w:t xml:space="preserve">，结构失真定义为</w:t>
      </w:r>
    </w:p>
    <w:p w14:paraId="30144CD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0.7</m:t>
          </m:r>
          <m:r>
            <m:rPr>
              <m:sty m:val="p"/>
            </m:rPr>
            <m:t>⋅</m:t>
          </m:r>
          <m:f>
            <m:fPr>
              <m:type m:val="bar"/>
            </m:fPr>
            <m:num>
              <m:nary>
                <m:naryPr>
                  <m:chr m:val="∑"/>
                  <m:limLoc m:val="undOvr"/>
                  <m:subHide m:val="0"/>
                  <m:supHide m:val="1"/>
                </m:naryPr>
                <m:sub>
                  <m:r>
                    <m:t>j</m:t>
                  </m:r>
                </m:sub>
                <m:sup>
                  <m:r>
                    <m:t>​</m:t>
                  </m:r>
                </m:sup>
                <m:e>
                  <m:sSub>
                    <m:e>
                      <m:r>
                        <m:t>w</m:t>
                      </m:r>
                    </m:e>
                    <m:sub>
                      <m:r>
                        <m:t>j</m:t>
                      </m:r>
                    </m:sub>
                  </m:sSub>
                </m:e>
              </m:nary>
              <m:sSub>
                <m:e>
                  <m:r>
                    <m:t>d</m:t>
                  </m:r>
                </m:e>
                <m:sub>
                  <m:r>
                    <m:t>j</m:t>
                  </m:r>
                </m:sub>
              </m:sSub>
            </m:num>
            <m:den>
              <m:nary>
                <m:naryPr>
                  <m:chr m:val="∑"/>
                  <m:limLoc m:val="undOvr"/>
                  <m:subHide m:val="0"/>
                  <m:supHide m:val="1"/>
                </m:naryPr>
                <m:sub>
                  <m:r>
                    <m:t>j</m:t>
                  </m:r>
                </m:sub>
                <m:sup>
                  <m:r>
                    <m:t>​</m:t>
                  </m:r>
                </m:sup>
                <m:e>
                  <m:sSub>
                    <m:e>
                      <m:r>
                        <m:t>w</m:t>
                      </m:r>
                    </m:e>
                    <m:sub>
                      <m:r>
                        <m:t>j</m:t>
                      </m:r>
                    </m:sub>
                  </m:sSub>
                </m:e>
              </m:nary>
            </m:den>
          </m:f>
          <m:r>
            <m:rPr>
              <m:sty m:val="p"/>
            </m:rPr>
            <m:t>+</m:t>
          </m:r>
          <m:r>
            <m:t>0.3</m:t>
          </m:r>
          <m:r>
            <m:rPr>
              <m:sty m:val="p"/>
            </m:rPr>
            <m:t>⋅</m:t>
          </m:r>
          <m:limLow>
            <m:e>
              <m:r>
                <m:rPr>
                  <m:nor/>
                  <m:sty m:val="p"/>
                </m:rPr>
                <m:t>max</m:t>
              </m:r>
            </m:e>
            <m:lim>
              <m:r>
                <m:t>j</m:t>
              </m:r>
            </m:lim>
          </m:limLow>
          <m:sSub>
            <m:e>
              <m:r>
                <m:t>d</m:t>
              </m:r>
            </m:e>
            <m:sub>
              <m:r>
                <m:t>j</m:t>
              </m:r>
            </m:sub>
          </m:sSub>
        </m:oMath>
      </m:oMathPara>
    </w:p>
    <w:p w14:paraId="30146BC7" w14:textId="77777777" w:rsidR="000545C4" w:rsidRDefault="00000000">
      <w:pPr>
        <w:ind w:firstLineChars="200" w:firstLine="420"/>
      </w:pPr>
      <w:r>
        <w:rPr>
          <w:rFonts w:hint="eastAsia"/>
        </w:rPr>
        <w:t xml:space="preserve">式中</w:t>
      </w:r>
      <w:r>
        <w:rPr>
          <w:rFonts w:hint="eastAsia"/>
        </w:rPr>
        <w:t xml:space="preserve"> </w:t>
      </w:r>
      <m:oMath>
        <m:sSub>
          <m:e>
            <m:r>
              <m:t>d</m:t>
            </m:r>
          </m:e>
          <m:sub>
            <m:r>
              <m:t>j</m:t>
            </m:r>
          </m:sub>
        </m:sSub>
      </m:oMath>
      <w:r>
        <w:rPr>
          <w:rFonts w:hint="eastAsia"/>
        </w:rPr>
        <w:t xml:space="preserve"> </w:t>
      </w:r>
      <w:r>
        <w:rPr>
          <w:rFonts w:hint="eastAsia"/>
        </w:rPr>
        <w:t xml:space="preserve">是第</w:t>
      </w:r>
      <w:r>
        <w:rPr>
          <w:rFonts w:hint="eastAsia"/>
        </w:rPr>
        <w:t xml:space="preserve"> </w:t>
      </w:r>
      <m:oMath>
        <m:r>
          <m:t>j</m:t>
        </m:r>
      </m:oMath>
      <w:r>
        <w:rPr>
          <w:rFonts w:hint="eastAsia"/>
        </w:rPr>
        <w:t xml:space="preserve"> </w:t>
      </w:r>
      <w:r>
        <w:rPr>
          <w:rFonts w:hint="eastAsia"/>
        </w:rPr>
        <w:t xml:space="preserve">个属性在编辑前后的取值经该属性自身量纲归一化后的绝对差，取值在</w:t>
      </w:r>
      <w:r>
        <w:rPr>
          <w:rFonts w:hint="eastAsia"/>
        </w:rPr>
        <w:t xml:space="preserve"> </w:t>
      </w:r>
      <m:oMath>
        <m:r>
          <m:rPr>
            <m:sty m:val="p"/>
          </m:rPr>
          <m:t>[</m:t>
        </m:r>
        <m:r>
          <m:t>0</m:t>
        </m:r>
        <m:r>
          <m:rPr>
            <m:sty m:val="p"/>
          </m:rPr>
          <m:t>,</m:t>
        </m:r>
        <m:r>
          <m:t>1</m:t>
        </m:r>
        <m:r>
          <m:rPr>
            <m:sty m:val="p"/>
          </m:rPr>
          <m:t>]</m:t>
        </m:r>
      </m:oMath>
      <w:r>
        <w:rPr>
          <w:rFonts w:hint="eastAsia"/>
        </w:rPr>
        <w:t xml:space="preserve">，权重</w:t>
      </w:r>
      <w:r>
        <w:rPr>
          <w:rFonts w:hint="eastAsia"/>
        </w:rPr>
        <w:t xml:space="preserve"> </w:t>
      </w:r>
      <m:oMath>
        <m:sSub>
          <m:e>
            <m:r>
              <m:t>w</m:t>
            </m:r>
          </m:e>
          <m:sub>
            <m:r>
              <m:t>j</m:t>
            </m:r>
          </m:sub>
        </m:sSub>
      </m:oMath>
      <w:r>
        <w:rPr>
          <w:rFonts w:hint="eastAsia"/>
        </w:rPr>
        <w:t xml:space="preserve"> </w:t>
      </w:r>
      <w:r>
        <w:rPr>
          <w:rFonts w:hint="eastAsia"/>
        </w:rPr>
        <w:t xml:space="preserve">按属性对该类算子的相关性给定。加权平均之外保留最差单项，可以避免某一项上的灾难性破坏被其余项平均掉。序列尾部被整体抹平就属于这种情形，它在多数属性上看起来变化不大，只在极值一项上暴露。</w:t>
      </w:r>
      <m:oMath>
        <m:r>
          <m:t>D</m:t>
        </m:r>
      </m:oMath>
      <w:r>
        <w:rPr>
          <w:rFonts w:hint="eastAsia"/>
        </w:rPr>
        <w:t xml:space="preserve"> </w:t>
      </w:r>
      <w:r>
        <w:rPr>
          <w:rFonts w:hint="eastAsia"/>
        </w:rPr>
        <w:t xml:space="preserve">与模型无关，因而能够独立于效用信号提供约束，在策略学习过程中也不会被策略操纵。</w:t>
      </w:r>
    </w:p>
    <w:p w14:paraId="30148AB6" w14:textId="77777777" w:rsidR="000545C4" w:rsidRDefault="00000000">
      <w:pPr/>
    </w:p>
    <w:p w14:paraId="3014C894" w14:textId="77777777" w:rsidR="000545C4" w:rsidRDefault="00000000">
      <w:pPr>
        <w:ind w:firstLineChars="200" w:firstLine="420"/>
      </w:pPr>
      <w:r>
        <w:rPr>
          <w:rFonts w:hint="eastAsia"/>
        </w:rPr>
        <w:t xml:space="preserve">屏蔽[14]指在智能体与环境之间加入一层过滤器，动作生效之前先检查它是否违反给定规约，通过检查才被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0545C4" w:rsidRDefault="00000000">
      <w:pPr>
        <w:ind w:firstLineChars="200" w:firstLine="420"/>
      </w:pPr>
      <w:r>
        <w:rPr>
          <w:rFonts w:hint="eastAsia"/>
        </w:rPr>
        <w:t xml:space="preserve">共形风险控制[21]在不假设数据分布的前提下，为由阈值参数化的决策族提供有限样本的风险保证。给定与部署数据可交换的校准集、有界的风险函数以及目标风险水平</w:t>
      </w:r>
      <w:r>
        <w:rPr>
          <w:rFonts w:hint="eastAsia"/>
        </w:rPr>
        <w:t xml:space="preserve"> </w:t>
      </w:r>
      <m:oMath>
        <m:r>
          <m:t>α</m:t>
        </m:r>
      </m:oMath>
      <w:r>
        <w:rPr>
          <w:rFonts w:hint="eastAsia"/>
        </w:rPr>
        <w:t xml:space="preserve">，该框架在嵌套阈值族</w:t>
      </w:r>
      <w:r>
        <w:rPr>
          <w:rFonts w:hint="eastAsia"/>
        </w:rPr>
        <w:t xml:space="preserve"> </w:t>
      </w:r>
      <m:oMath>
        <m:r>
          <m:t>Λ</m:t>
        </m:r>
      </m:oMath>
      <w:r>
        <w:rPr>
          <w:rFonts w:hint="eastAsia"/>
        </w:rPr>
        <w:t xml:space="preserve"> </w:t>
      </w:r>
      <w:r>
        <w:rPr>
          <w:rFonts w:hint="eastAsia"/>
        </w:rPr>
        <w:t xml:space="preserve">上计算经验风险</w:t>
      </w:r>
      <w:r>
        <w:rPr>
          <w:rFonts w:hint="eastAsia"/>
        </w:rPr>
        <w:t xml:space="preserve"> </w:t>
      </w:r>
      <m:oMath>
        <m:acc>
          <m:accPr>
            <m:chr m:val="̂"/>
          </m:accPr>
          <m:e>
            <m:r>
              <m:t>R</m:t>
            </m:r>
          </m:e>
        </m:acc>
        <m:r>
          <m:rPr>
            <m:sty m:val="p"/>
          </m:rPr>
          <m:t>(</m:t>
        </m:r>
        <m:r>
          <m:t>λ</m:t>
        </m:r>
        <m:r>
          <m:rPr>
            <m:sty m:val="p"/>
          </m:rPr>
          <m:t>)</m:t>
        </m:r>
      </m:oMath>
      <w:r>
        <w:rPr>
          <w:rFonts w:hint="eastAsia"/>
        </w:rPr>
        <w:t xml:space="preserve">，按</w:t>
      </w:r>
      <m:oMath>
        <m:sSup>
          <m:e>
            <m:r>
              <m:t>λ</m:t>
            </m:r>
          </m:e>
          <m:sup>
            <m:r>
              <m:rPr>
                <m:sty m:val="p"/>
              </m:rPr>
              <m:t>⋆</m:t>
            </m:r>
          </m:sup>
        </m:sSup>
        <m:r>
          <m:rPr>
            <m:sty m:val="p"/>
          </m:rPr>
          <m:t>=</m:t>
        </m:r>
        <m:r>
          <m:rPr>
            <m:nor/>
            <m:sty m:val="p"/>
          </m:rPr>
          <m:t>inf</m:t>
        </m:r>
        <m:r>
          <m:rPr>
            <m:sty m:val="p"/>
          </m:rPr>
          <m:t>{</m:t>
        </m:r>
        <m:r>
          <m:t>λ</m:t>
        </m:r>
        <m:r>
          <m:rPr>
            <m:sty m:val="p"/>
          </m:rPr>
          <m:t>∈</m:t>
        </m:r>
        <m:r>
          <m:t>Λ</m:t>
        </m:r>
        <m:r>
          <m:rPr>
            <m:sty m:val="p"/>
          </m:rPr>
          <m:t>:</m:t>
        </m:r>
        <m:acc>
          <m:accPr>
            <m:chr m:val="̂"/>
          </m:accPr>
          <m:e>
            <m:r>
              <m:t>R</m:t>
            </m:r>
          </m:e>
        </m:acc>
        <m:r>
          <m:rPr>
            <m:sty m:val="p"/>
          </m:rPr>
          <m:t>(</m:t>
        </m:r>
        <m:r>
          <m:t>λ</m:t>
        </m:r>
        <m:r>
          <m:rPr>
            <m:sty m:val="p"/>
          </m:rPr>
          <m:t>)</m:t>
        </m:r>
        <m:r>
          <m:rPr>
            <m:sty m:val="p"/>
          </m:rPr>
          <m:t>+</m:t>
        </m:r>
        <m:rad>
          <m:radPr>
            <m:degHide m:val="1"/>
          </m:radPr>
          <m:deg/>
          <m:e>
            <m:r>
              <m:rPr>
                <m:nor/>
                <m:sty m:val="p"/>
              </m:rPr>
              <m:t>ln</m:t>
            </m:r>
            <m:r>
              <m:rPr>
                <m:sty m:val="p"/>
              </m:rPr>
              <m:t>(</m:t>
            </m:r>
            <m:r>
              <m:t>1</m:t>
            </m:r>
            <m:r>
              <m:rPr>
                <m:sty m:val="p"/>
              </m:rPr>
              <m:t>/</m:t>
            </m:r>
            <m:r>
              <m:t>δ</m:t>
            </m:r>
            <m:r>
              <m:rPr>
                <m:sty m:val="p"/>
              </m:rPr>
              <m:t>)</m:t>
            </m:r>
            <m:r>
              <m:rPr>
                <m:sty m:val="p"/>
              </m:rPr>
              <m:t>/</m:t>
            </m:r>
            <m:r>
              <m:rPr>
                <m:sty m:val="p"/>
              </m:rPr>
              <m:t>(</m:t>
            </m:r>
            <m:r>
              <m:t>2</m:t>
            </m:r>
            <m:r>
              <m:t>n</m:t>
            </m:r>
            <m:r>
              <m:rPr>
                <m:sty m:val="p"/>
              </m:rPr>
              <m:t>)</m:t>
            </m:r>
          </m:e>
        </m:rad>
        <m:r>
          <m:rPr>
            <m:sty m:val="p"/>
          </m:rPr>
          <m:t>≤</m:t>
        </m:r>
        <m:r>
          <m:t>α</m:t>
        </m:r>
        <m:r>
          <m:rPr>
            <m:sty m:val="p"/>
          </m:rPr>
          <m:t>}</m:t>
        </m:r>
      </m:oMath>
      <w:r>
        <w:rPr>
          <w:rFonts w:hint="eastAsia"/>
        </w:rPr>
        <w:t xml:space="preserve">选出阈值，其中</w:t>
      </w:r>
      <w:r>
        <w:rPr>
          <w:rFonts w:hint="eastAsia"/>
        </w:rPr>
        <w:t xml:space="preserve"> </w:t>
      </w:r>
      <m:oMath>
        <m:r>
          <m:t>n</m:t>
        </m:r>
      </m:oMath>
      <w:r>
        <w:rPr>
          <w:rFonts w:hint="eastAsia"/>
        </w:rPr>
        <w:t xml:space="preserve"> </w:t>
      </w:r>
      <w:r>
        <w:rPr>
          <w:rFonts w:hint="eastAsia"/>
        </w:rPr>
        <w:t xml:space="preserve">为校准集大小，</w:t>
      </w:r>
      <m:oMath>
        <m:r>
          <m:t>δ</m:t>
        </m:r>
      </m:oMath>
      <w:r>
        <w:rPr>
          <w:rFonts w:hint="eastAsia"/>
        </w:rPr>
        <w:t xml:space="preserve"> </w:t>
      </w:r>
      <w:r>
        <w:rPr>
          <w:rFonts w:hint="eastAsia"/>
        </w:rPr>
        <w:t xml:space="preserve">为置信参数。风险关于阈值单调时可以避开多重比较校正带来的保守性，单调性不成立时退回逐阈值检验并做校正[22]。本文的风险函数取每个窗口上编辑是否造成损害的零一指示，被标定的对象是屏蔽中的结构失真阈值</w:t>
      </w:r>
      <w:r>
        <w:rPr>
          <w:rFonts w:hint="eastAsia"/>
        </w:rPr>
        <w:t xml:space="preserve"> </w:t>
      </w:r>
      <m:oMath>
        <m:r>
          <m:t>τ</m:t>
        </m:r>
      </m:oMath>
      <w:r>
        <w:rPr>
          <w:rFonts w:hint="eastAsia"/>
        </w:rPr>
        <w:t xml:space="preserve">。</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缺陷，按影响范围分为两类。局部缺陷作用于窗口内有限的时间范围，包括孤立尖峰、散点缺失、连续缺失片段与重复片段，它们通常在序列上留下明显痕迹，统计画像对其检测能力较强。重复片段是其中的例外，被复制的片段本身在统计上完全正常，只有把它与上下文对照才能发现。全局缺陷改变整个窗口的分布，包括水平位移、噪声放大与平台化，影响不局限于某几个时间点。</w:t>
      </w:r>
    </w:p>
    <w:p w14:paraId="3015633F" w14:textId="77777777" w:rsidR="000545C4" w:rsidRDefault="00000000">
      <w:pPr>
        <w:ind w:firstLineChars="200" w:firstLine="420"/>
      </w:pPr>
      <w:r>
        <w:rPr>
          <w:rFonts w:hint="eastAsia"/>
        </w:rPr>
        <w:t xml:space="preserve">这两类缺陷带来的困难体现在两个层面。在单个窗口的尺度上，某些缺陷在模型行为上的表现与困难但正确的数据高度相似，水平位移与合法的状态切换都会抬高预测误差，仅凭模型反馈无法区分。在语料的尺度上，模型行为信号反映的是窗口对该模型的可预测程度，而窗口的可预测程度与它的质量并不等同，结构上本就复杂却完全干净的数据同样会得到高风险读数。这一偏差对基于规则的方法只是误判，对基于学习的方法则更严重，因为策略会主动朝着偏差的方向优化，把降低可预测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w:t>
      </w:r>
      <w:r>
        <w:rPr>
          <w:rFonts w:hint="eastAsia"/>
        </w:rPr>
        <w:t xml:space="preserve"> </w:t>
      </w:r>
      <m:oMath>
        <m:r>
          <m:rPr>
            <m:sty m:val="p"/>
            <m:scr m:val="script"/>
          </m:rPr>
          <m:t>D</m:t>
        </m:r>
      </m:oMath>
      <w:r>
        <w:rPr>
          <w:rFonts w:hint="eastAsia"/>
        </w:rPr>
        <w:t xml:space="preserve">，其中每个窗口</w:t>
      </w:r>
      <w:r>
        <w:rPr>
          <w:rFonts w:hint="eastAsia"/>
        </w:rPr>
        <w:t xml:space="preserve"> </w:t>
      </w:r>
      <m:oMath>
        <m:r>
          <m:t>x</m:t>
        </m:r>
      </m:oMath>
      <w:r>
        <w:rPr>
          <w:rFonts w:hint="eastAsia"/>
        </w:rPr>
        <w:t xml:space="preserve"> </w:t>
      </w:r>
      <w:r>
        <w:rPr>
          <w:rFonts w:hint="eastAsia"/>
        </w:rPr>
        <w:t xml:space="preserve">是长度固定的单通道序列，给定动作空间</w:t>
      </w:r>
      <w:r>
        <w:rPr>
          <w:rFonts w:hint="eastAsia"/>
        </w:rPr>
        <w:t xml:space="preserve"> </w:t>
      </w:r>
      <m:oMath>
        <m:r>
          <m:rPr>
            <m:sty m:val="p"/>
            <m:scr m:val="script"/>
          </m:rPr>
          <m:t>A</m:t>
        </m:r>
      </m:oMath>
      <w:r>
        <w:rPr>
          <w:rFonts w:hint="eastAsia"/>
        </w:rPr>
        <w:t xml:space="preserve"> </w:t>
      </w:r>
      <w:r>
        <w:rPr>
          <w:rFonts w:hint="eastAsia"/>
        </w:rPr>
        <w:t xml:space="preserve">与总探测预算</w:t>
      </w:r>
      <w:r>
        <w:rPr>
          <w:rFonts w:hint="eastAsia"/>
        </w:rPr>
        <w:t xml:space="preserve"> </w:t>
      </w:r>
      <m:oMath>
        <m:r>
          <m:t>B</m:t>
        </m:r>
      </m:oMath>
      <w:r>
        <w:rPr>
          <w:rFonts w:hint="eastAsia"/>
        </w:rPr>
        <w:t xml:space="preserve">，治理的目标是学习策略</w:t>
      </w:r>
      <w:r>
        <w:rPr>
          <w:rFonts w:hint="eastAsia"/>
        </w:rPr>
        <w:t xml:space="preserve"> </w:t>
      </w:r>
      <m:oMath>
        <m:r>
          <m:t>π</m:t>
        </m:r>
      </m:oMath>
      <w:r>
        <w:rPr>
          <w:rFonts w:hint="eastAsia"/>
        </w:rPr>
        <w:t xml:space="preserve">，为每个窗口选择动作序列，在提高语料对目标模型效用的同时不破坏窗口原有的时序结构，并在证据不足时不做处理。把治理过程建模为受约束的马尔可夫决策过程[17]，五个要素定义如下。</w:t>
      </w:r>
    </w:p>
    <w:p w14:paraId="3015DEFB" w14:textId="77777777" w:rsidR="000545C4" w:rsidRDefault="00000000">
      <w:pPr>
        <w:ind w:firstLineChars="200" w:firstLine="420"/>
      </w:pPr>
      <w:r>
        <w:rPr>
          <w:rFonts w:hint="eastAsia"/>
        </w:rPr>
        <w:t xml:space="preserve">状态</w:t>
      </w:r>
      <w:r>
        <w:rPr>
          <w:rFonts w:hint="eastAsia"/>
        </w:rPr>
        <w:t xml:space="preserve"> </w:t>
      </w:r>
      <m:oMath>
        <m:r>
          <m:t>s</m:t>
        </m:r>
      </m:oMath>
      <w:r>
        <w:rPr>
          <w:rFonts w:hint="eastAsia"/>
        </w:rPr>
        <w:t xml:space="preserve"> </w:t>
      </w:r>
      <w:r>
        <w:rPr>
          <w:rFonts w:hint="eastAsia"/>
        </w:rPr>
        <w:t xml:space="preserve">由窗口的统计画像、行为签名、校准后的风险分量、缺陷类型后验，以及该窗口内已尝试动作的历史与剩余预算构成。动作</w:t>
      </w:r>
      <w:r>
        <w:rPr>
          <w:rFonts w:hint="eastAsia"/>
        </w:rPr>
        <w:t xml:space="preserve"> </w:t>
      </w:r>
      <m:oMath>
        <m:r>
          <m:t>a</m:t>
        </m:r>
      </m:oMath>
      <w:r>
        <w:rPr>
          <w:rFonts w:hint="eastAsia"/>
        </w:rPr>
        <w:t xml:space="preserve"> </w:t>
      </w:r>
      <w:r>
        <w:rPr>
          <w:rFonts w:hint="eastAsia"/>
        </w:rPr>
        <w:t xml:space="preserve">取自</w:t>
      </w:r>
      <w:r>
        <w:rPr>
          <w:rFonts w:hint="eastAsia"/>
        </w:rPr>
        <w:t xml:space="preserve"> </w:t>
      </w:r>
      <m:oMath>
        <m:r>
          <m:rPr>
            <m:sty m:val="p"/>
            <m:scr m:val="script"/>
          </m:rPr>
          <m:t>A</m:t>
        </m:r>
      </m:oMath>
      <w:r>
        <w:rPr>
          <w:rFonts w:hint="eastAsia"/>
        </w:rPr>
        <w:t xml:space="preserve">，包含保留、插补、去尖峰、去噪、重分段、隔离与拒绝处理七类及其参数。转移由沙箱执行与重测给出，动作作用于工作副本的拷贝，重测产生新的效用读数，状态随之更新。奖励定义为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m:oMathPara>
        <m:oMathParaPr>
          <m:jc m:val="center"/>
        </m:oMathParaPr>
        <m:oMath>
          <m:r>
            <m:t>r</m:t>
          </m:r>
          <m:r>
            <m:rPr>
              <m:sty m:val="p"/>
            </m:rPr>
            <m:t>(</m:t>
          </m:r>
          <m:r>
            <m:t>s</m:t>
          </m:r>
          <m:r>
            <m:rPr>
              <m:sty m:val="p"/>
            </m:rPr>
            <m:t>,</m:t>
          </m:r>
          <m:r>
            <m:t>a</m:t>
          </m:r>
          <m:r>
            <m:rPr>
              <m:sty m:val="p"/>
            </m:rPr>
            <m:t>)</m:t>
          </m:r>
          <m:r>
            <m:rPr>
              <m:sty m:val="p"/>
            </m:rPr>
            <m:t>=</m:t>
          </m:r>
          <m:r>
            <m:t>Δ</m:t>
          </m:r>
          <m:r>
            <m:t>U</m:t>
          </m:r>
          <m:r>
            <m:rPr>
              <m:sty m:val="p"/>
            </m:rPr>
            <m:t>(</m:t>
          </m:r>
          <m:r>
            <m:t>a</m:t>
          </m:r>
          <m:r>
            <m:rPr>
              <m:sty m:val="p"/>
            </m:rPr>
            <m:t>)</m:t>
          </m:r>
          <m:r>
            <m:rPr>
              <m:sty m:val="p"/>
            </m:rPr>
            <m:t>⋅</m:t>
          </m:r>
          <m:r>
            <m:rPr>
              <m:sty m:val="p"/>
              <m:scr m:val="double-struck"/>
            </m:rPr>
            <m:t>1</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rPr>
            <m:t>−</m:t>
          </m:r>
          <m:sSub>
            <m:e>
              <m:r>
                <m:t>c</m:t>
              </m:r>
            </m:e>
            <m:sub>
              <m:r>
                <m:t>0</m:t>
              </m:r>
            </m:sub>
          </m:sSub>
          <m:r>
            <m:rPr>
              <m:sty m:val="p"/>
            </m:rPr>
            <m:t>⋅</m:t>
          </m:r>
          <m:r>
            <m:rPr>
              <m:sty m:val="p"/>
            </m:rPr>
            <m:t>C</m:t>
          </m:r>
          <m:r>
            <m:rPr>
              <m:sty m:val="p"/>
            </m:rPr>
            <m:t>o</m:t>
          </m:r>
          <m:r>
            <m:rPr>
              <m:sty m:val="p"/>
            </m:rPr>
            <m:t>s</m:t>
          </m:r>
          <m:r>
            <m:rPr>
              <m:sty m:val="p"/>
            </m:rPr>
            <m:t>t</m:t>
          </m:r>
          <m:r>
            <m:rPr>
              <m:sty m:val="p"/>
            </m:rPr>
            <m:t>(</m:t>
          </m:r>
          <m:r>
            <m:t>a</m:t>
          </m:r>
          <m:r>
            <m:rPr>
              <m:sty m:val="p"/>
            </m:rPr>
            <m:t>)</m:t>
          </m:r>
          <m:r>
            <m:rPr>
              <m:sty m:val="p"/>
            </m:rPr>
            <m:t>⋅</m:t>
          </m:r>
          <m:r>
            <m:rPr>
              <m:sty m:val="p"/>
              <m:scr m:val="double-struck"/>
            </m:rPr>
            <m:t>1</m:t>
          </m:r>
          <m:r>
            <m:rPr>
              <m:sty m:val="p"/>
            </m:rPr>
            <m:t>[</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oMath>
      </m:oMathPara>
    </w:p>
    <w:p w14:paraId="30161CD9" w14:textId="77777777" w:rsidR="000545C4" w:rsidRDefault="00000000">
      <w:pPr>
        <w:ind w:firstLineChars="200" w:firstLine="420"/>
      </w:pPr>
      <w:r>
        <w:rPr>
          <w:rFonts w:hint="eastAsia"/>
        </w:rPr>
        <w:t xml:space="preserve">其中</w:t>
      </w:r>
      <w:r>
        <w:rPr>
          <w:rFonts w:hint="eastAsia"/>
        </w:rPr>
        <w:t xml:space="preserve"> </w:t>
      </w: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oMath>
      <w:r>
        <w:rPr>
          <w:rFonts w:hint="eastAsia"/>
        </w:rPr>
        <w:t xml:space="preserve"> </w:t>
      </w:r>
      <w:r>
        <w:rPr>
          <w:rFonts w:hint="eastAsia"/>
        </w:rPr>
        <w:t xml:space="preserve">是屏蔽的裁决，</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是该动作消耗的探测次数，</w:t>
      </w:r>
      <m:oMath>
        <m:sSub>
          <m:e>
            <m:r>
              <m:t>c</m:t>
            </m:r>
          </m:e>
          <m:sub>
            <m:r>
              <m:t>0</m:t>
            </m:r>
          </m:sub>
        </m:sSub>
      </m:oMath>
      <w:r>
        <w:rPr>
          <w:rFonts w:hint="eastAsia"/>
        </w:rPr>
        <w:t xml:space="preserve"> </w:t>
      </w:r>
      <w:r>
        <w:rPr>
          <w:rFonts w:hint="eastAsia"/>
        </w:rPr>
        <w:t xml:space="preserve">是探测代价的折算系数。约束为</w:t>
      </w:r>
    </w:p>
    <w:p w14:paraId="30163BC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τ</m:t>
          </m:r>
          <m:r>
            <m:rPr>
              <m:sty m:val="p"/>
            </m:rPr>
            <m:t>,</m:t>
          </m:r>
          <m:r>
            <m:t>  </m:t>
          </m:r>
          <m:r>
            <m:t>R</m:t>
          </m:r>
          <m:r>
            <m:rPr>
              <m:sty m:val="p"/>
            </m:rPr>
            <m:t>(</m:t>
          </m:r>
          <m:r>
            <m:t>a</m:t>
          </m:r>
          <m:r>
            <m:rPr>
              <m:sty m:val="p"/>
            </m:rPr>
            <m:t>)</m:t>
          </m:r>
          <m:r>
            <m:rPr>
              <m:sty m:val="p"/>
            </m:rPr>
            <m:t>≤</m:t>
          </m:r>
          <m:r>
            <m:t>η</m:t>
          </m:r>
          <m:r>
            <m:rPr>
              <m:sty m:val="p"/>
            </m:rPr>
            <m:t>,</m:t>
          </m:r>
          <m:r>
            <m:t>  </m:t>
          </m:r>
          <m:nary>
            <m:naryPr>
              <m:chr m:val="∑"/>
              <m:limLoc m:val="undOvr"/>
              <m:subHide m:val="0"/>
              <m:supHide m:val="1"/>
            </m:naryPr>
            <m:sub>
              <m:r>
                <m:t>a</m:t>
              </m:r>
            </m:sub>
            <m:sup>
              <m:r>
                <m:t>​</m:t>
              </m:r>
            </m:sup>
            <m:e>
              <m:r>
                <m:rPr>
                  <m:sty m:val="p"/>
                </m:rPr>
                <m:t>C</m:t>
              </m:r>
              <m:r>
                <m:rPr>
                  <m:sty m:val="p"/>
                </m:rPr>
                <m:t>o</m:t>
              </m:r>
              <m:r>
                <m:rPr>
                  <m:sty m:val="p"/>
                </m:rPr>
                <m:t>s</m:t>
              </m:r>
              <m:r>
                <m:rPr>
                  <m:sty m:val="p"/>
                </m:rPr>
                <m:t>t</m:t>
              </m:r>
            </m:e>
          </m:nary>
          <m:r>
            <m:rPr>
              <m:sty m:val="p"/>
            </m:rPr>
            <m:t>(</m:t>
          </m:r>
          <m:r>
            <m:t>a</m:t>
          </m:r>
          <m:r>
            <m:rPr>
              <m:sty m:val="p"/>
            </m:rPr>
            <m:t>)</m:t>
          </m:r>
          <m:r>
            <m:rPr>
              <m:sty m:val="p"/>
            </m:rPr>
            <m:t>≤</m:t>
          </m:r>
          <m:r>
            <m:t>B</m:t>
          </m:r>
        </m:oMath>
      </m:oMathPara>
    </w:p>
    <w:p w14:paraId="30165AB7" w14:textId="77777777" w:rsidR="000545C4" w:rsidRDefault="00000000">
      <w:pPr>
        <w:ind w:firstLineChars="200" w:firstLine="420"/>
      </w:pPr>
      <w:r>
        <w:rPr>
          <w:rFonts w:hint="eastAsia"/>
        </w:rPr>
        <w:t xml:space="preserve">其中</w:t>
      </w:r>
      <w:r>
        <w:rPr>
          <w:rFonts w:hint="eastAsia"/>
        </w:rPr>
        <w:t xml:space="preserve"> </w:t>
      </w:r>
      <m:oMath>
        <m:r>
          <m:t>R</m:t>
        </m:r>
        <m:r>
          <m:rPr>
            <m:sty m:val="p"/>
          </m:rPr>
          <m:t>(</m:t>
        </m:r>
        <m:r>
          <m:t>a</m:t>
        </m:r>
        <m:r>
          <m:rPr>
            <m:sty m:val="p"/>
          </m:rPr>
          <m:t>)</m:t>
        </m:r>
      </m:oMath>
      <w:r>
        <w:rPr>
          <w:rFonts w:hint="eastAsia"/>
        </w:rPr>
        <w:t xml:space="preserve"> </w:t>
      </w:r>
      <w:r>
        <w:rPr>
          <w:rFonts w:hint="eastAsia"/>
        </w:rPr>
        <w:t xml:space="preserve">为决策风险，取值在</w:t>
      </w:r>
      <w:r>
        <w:rPr>
          <w:rFonts w:hint="eastAsia"/>
        </w:rPr>
        <w:t xml:space="preserve"> </w:t>
      </w:r>
      <m:oMath>
        <m:r>
          <m:rPr>
            <m:sty m:val="p"/>
          </m:rPr>
          <m:t>[</m:t>
        </m:r>
        <m:r>
          <m:t>0</m:t>
        </m:r>
        <m:r>
          <m:rPr>
            <m:sty m:val="p"/>
          </m:rPr>
          <m:t>,</m:t>
        </m:r>
        <m:r>
          <m:t>1</m:t>
        </m:r>
        <m:r>
          <m:rPr>
            <m:sty m:val="p"/>
          </m:rPr>
          <m:t>]</m:t>
        </m:r>
      </m:oMath>
      <w:r>
        <w:rPr>
          <w:rFonts w:hint="eastAsia"/>
        </w:rPr>
        <w:t xml:space="preserve">，越小表示提交越安全，由三项加权而成</w:t>
      </w:r>
    </w:p>
    <w:p w14:paraId="30165AB7" w14:textId="77777777" w:rsidR="000545C4" w:rsidRDefault="00000000">
      <w:pPr>
        <w:ind w:firstLineChars="200" w:firstLine="420"/>
      </w:pPr>
      <m:oMathPara>
        <m:oMathParaPr>
          <m:jc m:val="center"/>
        </m:oMathParaPr>
        <m:oMath>
          <m:r>
            <m:t>R</m:t>
          </m:r>
          <m:r>
            <m:rPr>
              <m:sty m:val="p"/>
            </m:rPr>
            <m:t>(</m:t>
          </m:r>
          <m:r>
            <m:t>a</m:t>
          </m:r>
          <m:r>
            <m:rPr>
              <m:sty m:val="p"/>
            </m:rPr>
            <m:t>)</m:t>
          </m:r>
          <m:r>
            <m:rPr>
              <m:sty m:val="p"/>
            </m:rPr>
            <m:t>=</m:t>
          </m:r>
          <m:r>
            <m:rPr>
              <m:sty m:val="p"/>
            </m:rPr>
            <m:t>c</m:t>
          </m:r>
          <m:r>
            <m:rPr>
              <m:sty m:val="p"/>
            </m:rPr>
            <m:t>l</m:t>
          </m:r>
          <m:r>
            <m:rPr>
              <m:sty m:val="p"/>
            </m:rPr>
            <m:t>i</m:t>
          </m:r>
          <m:r>
            <m:rPr>
              <m:sty m:val="p"/>
            </m:rPr>
            <m:t>p</m:t>
          </m:r>
          <m:r>
            <m:rPr>
              <m:sty m:val="p"/>
            </m:rPr>
            <m:t>(</m:t>
          </m:r>
          <m:r>
            <m:t>0.45</m:t>
          </m:r>
          <m:r>
            <m:rPr>
              <m:sty m:val="p"/>
            </m:rPr>
            <m:t>(</m:t>
          </m:r>
          <m:r>
            <m:t>1</m:t>
          </m:r>
          <m:r>
            <m:rPr>
              <m:sty m:val="p"/>
            </m:rPr>
            <m:t>−</m:t>
          </m:r>
          <m:r>
            <m:rPr>
              <m:sty m:val="p"/>
            </m:rPr>
            <m:t>d</m:t>
          </m:r>
          <m:r>
            <m:rPr>
              <m:sty m:val="p"/>
            </m:rPr>
            <m:t>e</m:t>
          </m:r>
          <m:r>
            <m:rPr>
              <m:sty m:val="p"/>
            </m:rPr>
            <m:t>p</m:t>
          </m:r>
          <m:r>
            <m:rPr>
              <m:sty m:val="p"/>
            </m:rPr>
            <m:t>t</m:t>
          </m:r>
          <m:r>
            <m:rPr>
              <m:sty m:val="p"/>
            </m:rPr>
            <m:t>h</m:t>
          </m:r>
          <m:r>
            <m:rPr>
              <m:sty m:val="p"/>
            </m:rPr>
            <m:t>)</m:t>
          </m:r>
          <m:r>
            <m:rPr>
              <m:sty m:val="p"/>
            </m:rPr>
            <m:t>+</m:t>
          </m:r>
          <m:r>
            <m:t>0.25</m:t>
          </m:r>
          <m:r>
            <m:t> </m:t>
          </m:r>
          <m:r>
            <m:rPr>
              <m:sty m:val="p"/>
            </m:rPr>
            <m:t>c</m:t>
          </m:r>
          <m:r>
            <m:rPr>
              <m:sty m:val="p"/>
            </m:rPr>
            <m:t>o</m:t>
          </m:r>
          <m:r>
            <m:rPr>
              <m:sty m:val="p"/>
            </m:rPr>
            <m:t>s</m:t>
          </m:r>
          <m:r>
            <m:rPr>
              <m:sty m:val="p"/>
            </m:rPr>
            <m:t>t</m:t>
          </m:r>
          <m:r>
            <m:rPr>
              <m:sty m:val="p"/>
            </m:rPr>
            <m:t>+</m:t>
          </m:r>
          <m:r>
            <m:t>0.30</m:t>
          </m:r>
          <m:r>
            <m:rPr>
              <m:sty m:val="p"/>
            </m:rPr>
            <m:t>(</m:t>
          </m:r>
          <m:r>
            <m:t>1</m:t>
          </m:r>
          <m:r>
            <m:rPr>
              <m:sty m:val="p"/>
            </m:rPr>
            <m:t>−</m:t>
          </m:r>
          <m:r>
            <m:rPr>
              <m:sty m:val="p"/>
            </m:rPr>
            <m:t>c</m:t>
          </m:r>
          <m:r>
            <m:rPr>
              <m:sty m:val="p"/>
            </m:rPr>
            <m:t>o</m:t>
          </m:r>
          <m:r>
            <m:rPr>
              <m:sty m:val="p"/>
            </m:rPr>
            <m:t>n</m:t>
          </m:r>
          <m:r>
            <m:rPr>
              <m:sty m:val="p"/>
            </m:rPr>
            <m:t>s</m:t>
          </m:r>
          <m:r>
            <m:rPr>
              <m:sty m:val="p"/>
            </m:rPr>
            <m:t>)</m:t>
          </m:r>
          <m:r>
            <m:rPr>
              <m:sty m:val="p"/>
            </m:rPr>
            <m:t>,</m:t>
          </m:r>
          <m:r>
            <m:t> </m:t>
          </m:r>
          <m:r>
            <m:t>0</m:t>
          </m:r>
          <m:r>
            <m:rPr>
              <m:sty m:val="p"/>
            </m:rPr>
            <m:t>,</m:t>
          </m:r>
          <m:r>
            <m:t> </m:t>
          </m:r>
          <m:r>
            <m:t>1</m:t>
          </m:r>
          <m:r>
            <m:rPr>
              <m:sty m:val="p"/>
            </m:rPr>
            <m:t>)</m:t>
          </m:r>
        </m:oMath>
      </m:oMathPara>
    </w:p>
    <w:p w14:paraId="30165AB7" w14:textId="77777777" w:rsidR="000545C4" w:rsidRDefault="00000000">
      <w:pPr>
        <w:ind w:firstLineChars="200" w:firstLine="420"/>
      </w:pPr>
      <w:r>
        <w:rPr>
          <w:rFonts w:hint="eastAsia"/>
        </w:rPr>
        <w:t xml:space="preserve">式中</w:t>
      </w:r>
      <w:r>
        <w:rPr>
          <w:rFonts w:hint="eastAsia"/>
        </w:rPr>
        <w:t xml:space="preserve"> </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是算子的归一化代价，</w:t>
      </w:r>
      <m:oMath>
        <m:r>
          <m:rPr>
            <m:sty m:val="p"/>
          </m:rPr>
          <m:t>d</m:t>
        </m:r>
        <m:r>
          <m:rPr>
            <m:sty m:val="p"/>
          </m:rPr>
          <m:t>e</m:t>
        </m:r>
        <m:r>
          <m:rPr>
            <m:sty m:val="p"/>
          </m:rPr>
          <m:t>p</m:t>
        </m:r>
        <m:r>
          <m:rPr>
            <m:sty m:val="p"/>
          </m:rPr>
          <m:t>t</m:t>
        </m:r>
        <m:r>
          <m:rPr>
            <m:sty m:val="p"/>
          </m:rPr>
          <m:t>h</m:t>
        </m:r>
      </m:oMath>
      <w:r>
        <w:rPr>
          <w:rFonts w:hint="eastAsia"/>
        </w:rPr>
        <w:t xml:space="preserve"> </w:t>
      </w:r>
      <w:r>
        <w:rPr>
          <w:rFonts w:hint="eastAsia"/>
        </w:rPr>
        <w:t xml:space="preserve">与</w:t>
      </w:r>
      <w:r>
        <w:rPr>
          <w:rFonts w:hint="eastAsia"/>
        </w:rPr>
        <w:t xml:space="preserve"> </w:t>
      </w:r>
      <m:oMath>
        <m:r>
          <m:rPr>
            <m:sty m:val="p"/>
          </m:rPr>
          <m:t>c</m:t>
        </m:r>
        <m:r>
          <m:rPr>
            <m:sty m:val="p"/>
          </m:rPr>
          <m:t>o</m:t>
        </m:r>
        <m:r>
          <m:rPr>
            <m:sty m:val="p"/>
          </m:rPr>
          <m:t>n</m:t>
        </m:r>
        <m:r>
          <m:rPr>
            <m:sty m:val="p"/>
          </m:rPr>
          <m:t>s</m:t>
        </m:r>
      </m:oMath>
      <w:r>
        <w:rPr>
          <w:rFonts w:hint="eastAsia"/>
        </w:rPr>
        <w:t xml:space="preserve"> </w:t>
      </w:r>
      <w:r>
        <w:rPr>
          <w:rFonts w:hint="eastAsia"/>
        </w:rPr>
        <w:t xml:space="preserve">由校准后行为分量在干预前后的取值给出。记干预前后的标准化行为向量为</w:t>
      </w:r>
      <w:r>
        <w:rPr>
          <w:rFonts w:hint="eastAsia"/>
        </w:rPr>
        <w:t xml:space="preserve"> </w:t>
      </w:r>
      <m:oMath>
        <m:r>
          <m:t>z</m:t>
        </m:r>
      </m:oMath>
      <w:r>
        <w:rPr>
          <w:rFonts w:hint="eastAsia"/>
        </w:rPr>
        <w:t xml:space="preserve"> </w:t>
      </w:r>
      <w:r>
        <w:rPr>
          <w:rFonts w:hint="eastAsia"/>
        </w:rPr>
        <w:t xml:space="preserve">与</w:t>
      </w:r>
      <w:r>
        <w:rPr>
          <w:rFonts w:hint="eastAsia"/>
        </w:rPr>
        <w:t xml:space="preserve"> </w:t>
      </w:r>
      <m:oMath>
        <m:r>
          <m:t>z</m:t>
        </m:r>
        <m:r>
          <m:rPr>
            <m:sty m:val="p"/>
          </m:rPr>
          <m:t>′</m:t>
        </m:r>
      </m:oMath>
      <w:r>
        <w:rPr>
          <w:rFonts w:hint="eastAsia"/>
        </w:rPr>
        <w:t xml:space="preserve">，各分量都是越小越好，则某一维的改善量为</w:t>
      </w:r>
      <w:r>
        <w:rPr>
          <w:rFonts w:hint="eastAsia"/>
        </w:rPr>
        <w:t xml:space="preserve"> </w:t>
      </w:r>
      <m:oMath>
        <m:sSub>
          <m:e>
            <m:r>
              <m:t>δ</m:t>
            </m:r>
          </m:e>
          <m:sub>
            <m:r>
              <m:t>k</m:t>
            </m:r>
          </m:sub>
        </m:sSub>
        <m:r>
          <m:rPr>
            <m:sty m:val="p"/>
          </m:rPr>
          <m:t>=</m:t>
        </m:r>
        <m:sSub>
          <m:e>
            <m:r>
              <m:t>z</m:t>
            </m:r>
          </m:e>
          <m:sub>
            <m:r>
              <m:t>k</m:t>
            </m:r>
          </m:sub>
        </m:sSub>
        <m:r>
          <m:rPr>
            <m:sty m:val="p"/>
          </m:rPr>
          <m:t>−</m:t>
        </m:r>
        <m:r>
          <m:t>z</m:t>
        </m:r>
        <m:sSub>
          <m:e>
            <m:r>
              <m:rPr>
                <m:sty m:val="p"/>
              </m:rPr>
              <m:t>′</m:t>
            </m:r>
          </m:e>
          <m:sub>
            <m:r>
              <m:t>k</m:t>
            </m:r>
          </m:sub>
        </m:sSub>
      </m:oMath>
      <w:r>
        <w:rPr>
          <w:rFonts w:hint="eastAsia"/>
        </w:rPr>
        <w:t xml:space="preserve">。一致性是改善方向正确的维度占发生变化维度的比例</w:t>
      </w:r>
    </w:p>
    <w:p w14:paraId="30165AB7" w14:textId="77777777" w:rsidR="000545C4" w:rsidRDefault="00000000">
      <w:pPr>
        <w:ind w:firstLineChars="200" w:firstLine="420"/>
      </w:pPr>
      <m:oMathPara>
        <m:oMathParaPr>
          <m:jc m:val="center"/>
        </m:oMathParaPr>
        <m:oMath>
          <m:r>
            <m:rPr>
              <m:sty m:val="p"/>
            </m:rPr>
            <m:t>c</m:t>
          </m:r>
          <m:r>
            <m:rPr>
              <m:sty m:val="p"/>
            </m:rPr>
            <m:t>o</m:t>
          </m:r>
          <m:r>
            <m:rPr>
              <m:sty m:val="p"/>
            </m:rPr>
            <m:t>n</m:t>
          </m:r>
          <m:r>
            <m:rPr>
              <m:sty m:val="p"/>
            </m:rPr>
            <m:t>s</m:t>
          </m:r>
          <m:r>
            <m:rPr>
              <m:sty m:val="p"/>
            </m:rPr>
            <m:t>=</m:t>
          </m:r>
          <m:f>
            <m:fPr>
              <m:type m:val="bar"/>
            </m:fPr>
            <m:num>
              <m:r>
                <m:rPr>
                  <m:sty m:val="p"/>
                </m:rPr>
                <m:t>|</m:t>
              </m:r>
              <m:r>
                <m:rPr>
                  <m:sty m:val="p"/>
                </m:rPr>
                <m:t>{</m:t>
              </m:r>
              <m:r>
                <m:t>k</m:t>
              </m:r>
              <m:r>
                <m:rPr>
                  <m:sty m:val="p"/>
                </m:rPr>
                <m:t>:</m:t>
              </m:r>
              <m:sSub>
                <m:e>
                  <m:r>
                    <m:t>δ</m:t>
                  </m:r>
                </m:e>
                <m:sub>
                  <m:r>
                    <m:t>k</m:t>
                  </m:r>
                </m:sub>
              </m:sSub>
              <m:r>
                <m:rPr>
                  <m:sty m:val="p"/>
                </m:rPr>
                <m:t>&gt;</m:t>
              </m:r>
              <m:r>
                <m:t>0</m:t>
              </m:r>
              <m:r>
                <m:rPr>
                  <m:sty m:val="p"/>
                </m:rPr>
                <m:t>}</m:t>
              </m:r>
              <m:r>
                <m:rPr>
                  <m:sty m:val="p"/>
                </m:rPr>
                <m:t>|</m:t>
              </m:r>
            </m:num>
            <m:den>
              <m:r>
                <m:rPr>
                  <m:nor/>
                  <m:sty m:val="p"/>
                </m:rPr>
                <m:t>max</m:t>
              </m:r>
              <m:r>
                <m:rPr>
                  <m:sty m:val="p"/>
                </m:rPr>
                <m:t>(</m:t>
              </m:r>
              <m:r>
                <m:rPr>
                  <m:sty m:val="p"/>
                </m:rPr>
                <m:t>|</m:t>
              </m:r>
              <m:r>
                <m:rPr>
                  <m:sty m:val="p"/>
                </m:rPr>
                <m:t>{</m:t>
              </m:r>
              <m:r>
                <m:t>k</m:t>
              </m:r>
              <m:r>
                <m:rPr>
                  <m:sty m:val="p"/>
                </m:rPr>
                <m:t>:</m:t>
              </m:r>
              <m:sSub>
                <m:e>
                  <m:r>
                    <m:t>δ</m:t>
                  </m:r>
                </m:e>
                <m:sub>
                  <m:r>
                    <m:t>k</m:t>
                  </m:r>
                </m:sub>
              </m:sSub>
              <m:r>
                <m:rPr>
                  <m:sty m:val="p"/>
                </m:rPr>
                <m:t>≠</m:t>
              </m:r>
              <m:r>
                <m:t>0</m:t>
              </m:r>
              <m:r>
                <m:rPr>
                  <m:sty m:val="p"/>
                </m:rPr>
                <m:t>}</m:t>
              </m:r>
              <m:r>
                <m:rPr>
                  <m:sty m:val="p"/>
                </m:rPr>
                <m:t>|</m:t>
              </m:r>
              <m:r>
                <m:rPr>
                  <m:sty m:val="p"/>
                </m:rPr>
                <m:t>,</m:t>
              </m:r>
              <m:r>
                <m:t>1</m:t>
              </m:r>
              <m:r>
                <m:rPr>
                  <m:sty m:val="p"/>
                </m:rPr>
                <m:t>)</m:t>
              </m:r>
            </m:den>
          </m:f>
        </m:oMath>
      </m:oMathPara>
    </w:p>
    <w:p w14:paraId="30165AB7" w14:textId="77777777" w:rsidR="000545C4" w:rsidRDefault="00000000">
      <w:pPr>
        <w:ind w:firstLineChars="200" w:firstLine="420"/>
      </w:pPr>
      <w:r>
        <w:rPr>
          <w:rFonts w:hint="eastAsia"/>
        </w:rPr>
        <w:t xml:space="preserve">深度则取改善维度上改善量的中位数，并截断到</w:t>
      </w:r>
      <w:r>
        <w:rPr>
          <w:rFonts w:hint="eastAsia"/>
        </w:rPr>
        <w:t xml:space="preserve"> </w:t>
      </w:r>
      <m:oMath>
        <m:r>
          <m:rPr>
            <m:sty m:val="p"/>
          </m:rPr>
          <m:t>[</m:t>
        </m:r>
        <m:r>
          <m:t>0</m:t>
        </m:r>
        <m:r>
          <m:rPr>
            <m:sty m:val="p"/>
          </m:rPr>
          <m:t>,</m:t>
        </m:r>
        <m:r>
          <m:t>1</m:t>
        </m:r>
        <m:r>
          <m:rPr>
            <m:sty m:val="p"/>
          </m:rPr>
          <m:t>]</m:t>
        </m:r>
      </m:oMath>
    </w:p>
    <w:p w14:paraId="30165AB7" w14:textId="77777777" w:rsidR="000545C4" w:rsidRDefault="00000000">
      <w:pPr>
        <w:ind w:firstLineChars="200" w:firstLine="420"/>
      </w:pPr>
      <m:oMathPara>
        <m:oMathParaPr>
          <m:jc m:val="center"/>
        </m:oMathParaPr>
        <m:oMath>
          <m:r>
            <m:rPr>
              <m:sty m:val="p"/>
            </m:rPr>
            <m:t>d</m:t>
          </m:r>
          <m:r>
            <m:rPr>
              <m:sty m:val="p"/>
            </m:rPr>
            <m:t>e</m:t>
          </m:r>
          <m:r>
            <m:rPr>
              <m:sty m:val="p"/>
            </m:rPr>
            <m:t>p</m:t>
          </m:r>
          <m:r>
            <m:rPr>
              <m:sty m:val="p"/>
            </m:rPr>
            <m:t>t</m:t>
          </m:r>
          <m:r>
            <m:rPr>
              <m:sty m:val="p"/>
            </m:rPr>
            <m:t>h</m:t>
          </m:r>
          <m:r>
            <m:rPr>
              <m:sty m:val="p"/>
            </m:rPr>
            <m:t>=</m:t>
          </m:r>
          <m:r>
            <m:rPr>
              <m:sty m:val="p"/>
            </m:rPr>
            <m:t>c</m:t>
          </m:r>
          <m:r>
            <m:rPr>
              <m:sty m:val="p"/>
            </m:rPr>
            <m:t>l</m:t>
          </m:r>
          <m:r>
            <m:rPr>
              <m:sty m:val="p"/>
            </m:rPr>
            <m:t>i</m:t>
          </m:r>
          <m:r>
            <m:rPr>
              <m:sty m:val="p"/>
            </m:rPr>
            <m:t>p</m:t>
          </m:r>
          <m:r>
            <m:rPr>
              <m:sty m:val="p"/>
            </m:rPr>
            <m:t>(</m:t>
          </m:r>
          <m:r>
            <m:rPr>
              <m:sty m:val="p"/>
            </m:rPr>
            <m:t>m</m:t>
          </m:r>
          <m:r>
            <m:rPr>
              <m:sty m:val="p"/>
            </m:rPr>
            <m:t>e</m:t>
          </m:r>
          <m:r>
            <m:rPr>
              <m:sty m:val="p"/>
            </m:rPr>
            <m:t>d</m:t>
          </m:r>
          <m:r>
            <m:rPr>
              <m:sty m:val="p"/>
            </m:rPr>
            <m:t>{</m:t>
          </m:r>
          <m:sSub>
            <m:e>
              <m:r>
                <m:t>δ</m:t>
              </m:r>
            </m:e>
            <m:sub>
              <m:r>
                <m:t>k</m:t>
              </m:r>
            </m:sub>
          </m:sSub>
          <m:r>
            <m:rPr>
              <m:sty m:val="p"/>
            </m:rPr>
            <m:t>:</m:t>
          </m:r>
          <m:sSub>
            <m:e>
              <m:r>
                <m:t>δ</m:t>
              </m:r>
            </m:e>
            <m:sub>
              <m:r>
                <m:t>k</m:t>
              </m:r>
            </m:sub>
          </m:sSub>
          <m:r>
            <m:rPr>
              <m:sty m:val="p"/>
            </m:rPr>
            <m:t>&gt;</m:t>
          </m:r>
          <m:r>
            <m:t>0</m:t>
          </m:r>
          <m:r>
            <m:rPr>
              <m:sty m:val="p"/>
            </m:rPr>
            <m:t>}</m:t>
          </m:r>
          <m:r>
            <m:rPr>
              <m:sty m:val="p"/>
            </m:rPr>
            <m:t>,</m:t>
          </m:r>
          <m:r>
            <m:t>0</m:t>
          </m:r>
          <m:r>
            <m:rPr>
              <m:sty m:val="p"/>
            </m:rPr>
            <m:t>,</m:t>
          </m:r>
          <m:r>
            <m:t>1</m:t>
          </m:r>
          <m:r>
            <m:rPr>
              <m:sty m:val="p"/>
            </m:rPr>
            <m:t>)</m:t>
          </m:r>
        </m:oMath>
      </m:oMathPara>
    </w:p>
    <w:p w14:paraId="30165AB7" w14:textId="77777777" w:rsidR="000545C4" w:rsidRDefault="00000000">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后验最确信的十分之一窗口反而更容易收到错误编辑，因此改用上面的三项。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1（编辑损害）设窗口</w:t>
      </w:r>
      <w:r>
        <w:rPr>
          <w:rFonts w:hint="eastAsia"/>
          <w:b/>
          <w:bCs/>
        </w:rPr>
        <w:t xml:space="preserve"> </w:t>
      </w:r>
      <m:oMath>
        <m:r>
          <m:t>x</m:t>
        </m:r>
      </m:oMath>
      <w:r>
        <w:rPr>
          <w:rFonts w:hint="eastAsia"/>
          <w:b/>
          <w:bCs/>
        </w:rPr>
        <w:t xml:space="preserve"> </w:t>
      </w:r>
      <w:r>
        <w:rPr>
          <w:rFonts w:hint="eastAsia"/>
          <w:b/>
          <w:bCs/>
        </w:rPr>
        <w:t xml:space="preserve">的干净参考为</w:t>
      </w:r>
      <w:r>
        <w:rPr>
          <w:rFonts w:hint="eastAsia"/>
          <w:b/>
          <w:bCs/>
        </w:rPr>
        <w:t xml:space="preserve"> </w:t>
      </w:r>
      <m:oMath>
        <m:sSup>
          <m:e>
            <m:r>
              <m:t>x</m:t>
            </m:r>
          </m:e>
          <m:sup>
            <m:r>
              <m:rPr>
                <m:sty m:val="p"/>
              </m:rPr>
              <m:t>∘</m:t>
            </m:r>
          </m:sup>
        </m:sSup>
      </m:oMath>
      <w:r>
        <w:rPr>
          <w:rFonts w:hint="eastAsia"/>
          <w:b/>
          <w:bCs/>
        </w:rPr>
        <w:t xml:space="preserve">，一次被提交的编辑把</w:t>
      </w:r>
      <w:r>
        <w:rPr>
          <w:rFonts w:hint="eastAsia"/>
          <w:b/>
          <w:bCs/>
        </w:rPr>
        <w:t xml:space="preserve"> </w:t>
      </w:r>
      <m:oMath>
        <m:r>
          <m:t>x</m:t>
        </m:r>
      </m:oMath>
      <w:r>
        <w:rPr>
          <w:rFonts w:hint="eastAsia"/>
          <w:b/>
          <w:bCs/>
        </w:rPr>
        <w:t xml:space="preserve"> </w:t>
      </w:r>
      <w:r>
        <w:rPr>
          <w:rFonts w:hint="eastAsia"/>
          <w:b/>
          <w:bCs/>
        </w:rPr>
        <w:t xml:space="preserve">变为</w:t>
      </w:r>
      <w:r>
        <w:rPr>
          <w:rFonts w:hint="eastAsia"/>
          <w:b/>
          <w:bCs/>
        </w:rPr>
        <w:t xml:space="preserve"> </w:t>
      </w:r>
      <m:oMath>
        <m:r>
          <m:t>a</m:t>
        </m:r>
        <m:r>
          <m:rPr>
            <m:sty m:val="p"/>
          </m:rPr>
          <m:t>(</m:t>
        </m:r>
        <m:r>
          <m:t>x</m:t>
        </m:r>
        <m:r>
          <m:rPr>
            <m:sty m:val="p"/>
          </m:rPr>
          <m:t>)</m:t>
        </m:r>
      </m:oMath>
      <w:r>
        <w:rPr>
          <w:rFonts w:hint="eastAsia"/>
          <w:b/>
          <w:bCs/>
        </w:rPr>
        <w:t xml:space="preserve">。若</w:t>
      </w:r>
      <w:r>
        <w:rPr>
          <w:rFonts w:hint="eastAsia"/>
          <w:b/>
          <w:bCs/>
        </w:rPr>
        <w:t xml:space="preserve"> </w:t>
      </w:r>
      <m:oMath>
        <m:r>
          <m:rPr>
            <m:sty m:val="p"/>
          </m:rPr>
          <m:t>d</m:t>
        </m:r>
        <m:r>
          <m:rPr>
            <m:sty m:val="p"/>
          </m:rPr>
          <m:t>i</m:t>
        </m:r>
        <m:r>
          <m:rPr>
            <m:sty m:val="p"/>
          </m:rPr>
          <m:t>s</m:t>
        </m:r>
        <m:r>
          <m:rPr>
            <m:sty m:val="p"/>
          </m:rPr>
          <m:t>t</m:t>
        </m:r>
        <m:r>
          <m:rPr>
            <m:sty m:val="p"/>
          </m:rPr>
          <m:t>(</m:t>
        </m:r>
        <m:r>
          <m:t>a</m:t>
        </m:r>
        <m:r>
          <m:rPr>
            <m:sty m:val="p"/>
          </m:rPr>
          <m:t>(</m:t>
        </m:r>
        <m:r>
          <m:t>x</m:t>
        </m:r>
        <m:r>
          <m:rPr>
            <m:sty m:val="p"/>
          </m:rPr>
          <m:t>)</m:t>
        </m:r>
        <m:r>
          <m:rPr>
            <m:sty m:val="p"/>
          </m:rPr>
          <m:t>,</m:t>
        </m:r>
        <m:sSup>
          <m:e>
            <m:r>
              <m:t>x</m:t>
            </m:r>
          </m:e>
          <m:sup>
            <m:r>
              <m:rPr>
                <m:sty m:val="p"/>
              </m:rPr>
              <m:t>∘</m:t>
            </m:r>
          </m:sup>
        </m:sSup>
        <m:r>
          <m:rPr>
            <m:sty m:val="p"/>
          </m:rPr>
          <m:t>)</m:t>
        </m:r>
        <m:r>
          <m:rPr>
            <m:sty m:val="p"/>
          </m:rPr>
          <m:t>&gt;</m:t>
        </m:r>
        <m:r>
          <m:rPr>
            <m:sty m:val="p"/>
          </m:rPr>
          <m:t>d</m:t>
        </m:r>
        <m:r>
          <m:rPr>
            <m:sty m:val="p"/>
          </m:rPr>
          <m:t>i</m:t>
        </m:r>
        <m:r>
          <m:rPr>
            <m:sty m:val="p"/>
          </m:rPr>
          <m:t>s</m:t>
        </m:r>
        <m:r>
          <m:rPr>
            <m:sty m:val="p"/>
          </m:rPr>
          <m:t>t</m:t>
        </m:r>
        <m:r>
          <m:rPr>
            <m:sty m:val="p"/>
          </m:rPr>
          <m:t>(</m:t>
        </m:r>
        <m:r>
          <m:t>x</m:t>
        </m:r>
        <m:r>
          <m:rPr>
            <m:sty m:val="p"/>
          </m:rPr>
          <m:t>,</m:t>
        </m:r>
        <m:sSup>
          <m:e>
            <m:r>
              <m:t>x</m:t>
            </m:r>
          </m:e>
          <m:sup>
            <m:r>
              <m:rPr>
                <m:sty m:val="p"/>
              </m:rPr>
              <m:t>∘</m:t>
            </m:r>
          </m:sup>
        </m:sSup>
        <m:r>
          <m:rPr>
            <m:sty m:val="p"/>
          </m:rPr>
          <m:t>)</m:t>
        </m:r>
      </m:oMath>
      <w:r>
        <w:rPr>
          <w:rFonts w:hint="eastAsia"/>
          <w:b/>
          <w:bCs/>
        </w:rPr>
        <w:t xml:space="preserve">，即编辑后的窗口比编辑前更远离干净参考，则称该编辑造成损害，记指示量</w:t>
      </w:r>
      <w:r>
        <w:rPr>
          <w:rFonts w:hint="eastAsia"/>
          <w:b/>
          <w:bCs/>
        </w:rPr>
        <w:t xml:space="preserve"> </w:t>
      </w:r>
      <m:oMath>
        <m:r>
          <m:t>h</m:t>
        </m:r>
        <m:r>
          <m:rPr>
            <m:sty m:val="p"/>
          </m:rPr>
          <m:t>(</m:t>
        </m:r>
        <m:r>
          <m:t>a</m:t>
        </m:r>
        <m:r>
          <m:rPr>
            <m:sty m:val="p"/>
          </m:rPr>
          <m:t>,</m:t>
        </m:r>
        <m:r>
          <m:t>x</m:t>
        </m:r>
        <m:r>
          <m:rPr>
            <m:sty m:val="p"/>
          </m:rPr>
          <m:t>)</m:t>
        </m:r>
        <m:r>
          <m:rPr>
            <m:sty m:val="p"/>
          </m:rPr>
          <m:t>=</m:t>
        </m:r>
        <m:r>
          <m:t>1</m:t>
        </m:r>
      </m:oMath>
      <w:r>
        <w:rPr>
          <w:rFonts w:hint="eastAsia"/>
          <w:b/>
          <w:bCs/>
        </w:rPr>
        <w:t xml:space="preserve">，否则</w:t>
      </w:r>
      <w:r>
        <w:rPr>
          <w:rFonts w:hint="eastAsia"/>
          <w:b/>
          <w:bCs/>
        </w:rPr>
        <w:t xml:space="preserve"> </w:t>
      </w:r>
      <m:oMath>
        <m:r>
          <m:t>h</m:t>
        </m:r>
        <m:r>
          <m:rPr>
            <m:sty m:val="p"/>
          </m:rPr>
          <m:t>(</m:t>
        </m:r>
        <m:r>
          <m:t>a</m:t>
        </m:r>
        <m:r>
          <m:rPr>
            <m:sty m:val="p"/>
          </m:rPr>
          <m:t>,</m:t>
        </m:r>
        <m:r>
          <m:t>x</m:t>
        </m:r>
        <m:r>
          <m:rPr>
            <m:sty m:val="p"/>
          </m:rPr>
          <m:t>)</m:t>
        </m:r>
        <m:r>
          <m:rPr>
            <m:sty m:val="p"/>
          </m:rPr>
          <m:t>=</m:t>
        </m:r>
        <m:r>
          <m:t>0</m:t>
        </m:r>
      </m:oMath>
      <w:r>
        <w:rPr>
          <w:rFonts w:hint="eastAsia"/>
          <w:b/>
          <w:bCs/>
        </w:rPr>
        <w:t xml:space="preserve">。语料层面的损害率定义为被提交编辑中</w:t>
      </w:r>
      <w:r>
        <w:rPr>
          <w:rFonts w:hint="eastAsia"/>
          <w:b/>
          <w:bCs/>
        </w:rPr>
        <w:t xml:space="preserve"> </w:t>
      </w:r>
      <m:oMath>
        <m:r>
          <m:t>h</m:t>
        </m:r>
      </m:oMath>
      <w:r>
        <w:rPr>
          <w:rFonts w:hint="eastAsia"/>
          <w:b/>
          <w:bCs/>
        </w:rPr>
        <w:t xml:space="preserve"> </w:t>
      </w:r>
      <w:r>
        <w:rPr>
          <w:rFonts w:hint="eastAsia"/>
          <w:b/>
          <w:bCs/>
        </w:rPr>
        <w:t xml:space="preserve">取值为 1 的比例。</w:t>
      </w:r>
    </w:p>
    <w:p w14:paraId="3016B784" w14:textId="77777777" w:rsidR="000545C4" w:rsidRDefault="00000000">
      <w:pPr>
        <w:ind w:firstLineChars="200" w:firstLine="420"/>
      </w:pPr>
      <w:r>
        <w:rPr>
          <w:rFonts w:hint="eastAsia"/>
        </w:rPr>
        <w:t xml:space="preserve">对于本就干净的窗口，其干净参考即自身，任何非平凡的编辑都会造成损害，这与保护稀有模式的目标一致。干净参考只在评测与标定阶段可得，治理过程本身不使用它。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w:t>
      </w:r>
      <m:oMath>
        <m:r>
          <m:t>Δ</m:t>
        </m:r>
        <m:r>
          <m:t>U</m:t>
        </m:r>
      </m:oMath>
      <w:r>
        <w:rPr>
          <w:rFonts w:hint="eastAsia"/>
        </w:rPr>
        <w:t xml:space="preserve"> </w:t>
      </w:r>
      <w:r>
        <w:rPr>
          <w:rFonts w:hint="eastAsia"/>
        </w:rPr>
        <w:t xml:space="preserve">来自冻结模型的行为反馈，</w:t>
      </w:r>
      <m:oMath>
        <m:r>
          <m:t>D</m:t>
        </m:r>
      </m:oMath>
      <w:r>
        <w:rPr>
          <w:rFonts w:hint="eastAsia"/>
        </w:rPr>
        <w:t xml:space="preserve"> </w:t>
      </w:r>
      <w:r>
        <w:rPr>
          <w:rFonts w:hint="eastAsia"/>
        </w:rPr>
        <w:t xml:space="preserve">来自序列自身的统计属性。若直接以</w:t>
      </w:r>
      <w:r>
        <w:rPr>
          <w:rFonts w:hint="eastAsia"/>
        </w:rPr>
        <w:t xml:space="preserve"> </w:t>
      </w:r>
      <m:oMath>
        <m:r>
          <m:t>Δ</m:t>
        </m:r>
        <m:r>
          <m:t>U</m:t>
        </m:r>
      </m:oMath>
      <w:r>
        <w:rPr>
          <w:rFonts w:hint="eastAsia"/>
        </w:rPr>
        <w:t xml:space="preserve"> </w:t>
      </w:r>
      <w:r>
        <w:rPr>
          <w:rFonts w:hint="eastAsia"/>
        </w:rPr>
        <w:t xml:space="preserve">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针对上述三个特征，本文提出 IntroAct-TS 方法，整体框架如图 2 所示。该方法按状态取证、沙箱试执行、屏蔽裁决、反馈学习的顺序完成语料治理，把一个无法事先判定的问题转化为一系列可以事后核验并从中学习的单步决策。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缺少质量标签且单一证据存在盲区，基于同类校准的双证据状态构建算法（CDP）因而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状态给定之后，回答某个具体动作施加下去会发生什么，同时不让这次尝试造成不可撤销的后果，由基于沙箱副本的干预重测与奖励生成算法（SIR）承担。它把候选动作作用在工作副本的拷贝上而不覆盖原值，随后用与事前完全相同的探测函数测量候选结果。SIR 的关键约束是两次测量必须落在同一留出跨度与同一归一化尺度上，满足这一条件效用差值才能既作为裁决依据又作为奖励读数。</w:t>
      </w:r>
    </w:p>
    <w:p w14:paraId="30180BC9" w14:textId="77777777" w:rsidR="000545C4" w:rsidRDefault="00000000">
      <w:pPr>
        <w:ind w:firstLineChars="200" w:firstLine="420"/>
      </w:pPr>
      <w:r>
        <w:rPr>
          <w:rFonts w:hint="eastAsia"/>
        </w:rPr>
        <w:t xml:space="preserve">拿到可比的读数之后，基于共形标定的双信号屏蔽算法（CDS）负责裁决。它要求模型效用改善、结构失真受控与决策风险有界三者同时成立才允许提交，任一不满足即撤销候选并保留原副本。其中结构条件不依赖模型意见，因此能够拦下通过抹平序列换取低误差的动作。CDS 中的结构阈值</w:t>
      </w:r>
      <w:r>
        <w:rPr>
          <w:rFonts w:hint="eastAsia"/>
        </w:rPr>
        <w:t xml:space="preserve"> </w:t>
      </w:r>
      <m:oMath>
        <m:r>
          <m:t>τ</m:t>
        </m:r>
      </m:oMath>
      <w:r>
        <w:rPr>
          <w:rFonts w:hint="eastAsia"/>
        </w:rPr>
        <w:t xml:space="preserve"> </w:t>
      </w:r>
      <w:r>
        <w:rPr>
          <w:rFonts w:hint="eastAsia"/>
        </w:rPr>
        <w:t xml:space="preserve">由共形风险控制标定，使提交编辑的损害率获得有限样本的保证。CDS 的作用不止于安全兜底，由于奖励只在动作被接受时才计入正值，被撤销的动作只带来探测代价，屏蔽实际上决定了哪些回报能够到达策略，因而同时充当奖励塑形器。</w:t>
      </w:r>
    </w:p>
    <w:p w14:paraId="30182AB8" w14:textId="77777777" w:rsidR="000545C4" w:rsidRDefault="00000000">
      <w:pPr>
        <w:ind w:firstLineChars="200" w:firstLine="420"/>
      </w:pPr>
      <w:r>
        <w:rPr>
          <w:rFonts w:hint="eastAsia"/>
        </w:rPr>
        <w:t xml:space="preserve">为让策略从裁决中改进并把探测预算用在更需要的地方，基于屏蔽反馈的策略优化与预算分配算法（SPO）以 CDS 的裁决与奖励更新动作价值估计，用上置信界在探索与利用之间取舍，并依据价值估计在窗口之间分配探测次数，把预算集中到证据模糊而潜在收益较大的窗口上。SPO 的输出回流为下一轮 CDP 的上下文，使状态取证、试执行、裁决与学习形成闭环。整个过程的动作、参数、读数与裁决都写入治理轨迹，既支撑事后追溯，也构成策略更新所依据的经验。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四个模块在同一轮迭代中彼此供给。CDP 产出的状态限定了候选动作的搜索范围，使探测预算不被消耗在明显无望的尝试上。SIR 固定了效用比较的跨度与尺度，让重测结果既能与事前读数对照，又能作为不同窗口之间可比的奖励。CDS 的裁决同时输出安全保证与学习信号。SPO 把这些信号累积成动作价值，反过来改进 CDP 之后的动作选择并调整预算分配。迭代由预算与效用增益共同控制，当没有可信候选或预算耗尽时终止。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本章给出四个模块的具体实现与相应的理论性质。状态构建负责取证，沙箱重测负责把动作的后果测出来，双信号屏蔽负责裁决并给出安全保证，策略优化负责从裁决中学习并分配预算，最后分析各模块与整体的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3.1 基于同类校准的双证据状态构建算法</w:t>
      </w:r>
    </w:p>
    <w:p w14:paraId="3019600E" w14:textId="77777777" w:rsidR="000545C4" w:rsidRDefault="00000000">
      <w:pPr>
        <w:ind w:firstLineChars="200" w:firstLine="420"/>
      </w:pPr>
      <w:r>
        <w:rPr>
          <w:rFonts w:hint="eastAsia"/>
        </w:rPr>
        <w:t xml:space="preserve">缺少质量标签时单一证据存在盲区，CDP 因而从两个来源取证，它们的失效区域并不重合，这是把两类证据同时保留的原因。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w:t>
      </w:r>
      <w:r>
        <w:rPr>
          <w:rFonts w:hint="eastAsia"/>
        </w:rPr>
        <w:t xml:space="preserve"> </w:t>
      </w:r>
      <m:oMath>
        <m:r>
          <m:t>p</m:t>
        </m:r>
        <m:r>
          <m:rPr>
            <m:sty m:val="p"/>
          </m:rPr>
          <m:t>∈</m:t>
        </m:r>
        <m:sSup>
          <m:e>
            <m:r>
              <m:rPr>
                <m:sty m:val="p"/>
                <m:scr m:val="double-struck"/>
              </m:rPr>
              <m:t>R</m:t>
            </m:r>
          </m:e>
          <m:sup>
            <m:r>
              <m:t>12</m:t>
            </m:r>
          </m:sup>
        </m:sSup>
      </m:oMath>
      <w:r>
        <w:rPr>
          <w:rFonts w:hint="eastAsia"/>
        </w:rPr>
        <w:t xml:space="preserve">，从窗口自身提取，覆盖缺失率、异常密度、趋势强度、季节强度、频谱特征、平稳性、变点数量与复杂度，其中变点数量由线性代价的变点检测算法给出[27]。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w:t>
      </w:r>
      <w:r>
        <w:rPr>
          <w:rFonts w:hint="eastAsia"/>
        </w:rPr>
        <w:t xml:space="preserve"> </w:t>
      </w:r>
      <m:oMath>
        <m:r>
          <m:t>b</m:t>
        </m:r>
      </m:oMath>
      <w:r>
        <w:rPr>
          <w:rFonts w:hint="eastAsia"/>
        </w:rPr>
        <w:t xml:space="preserve">，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把两类证据直接相加，盲区会叠加起来，因为它们的量纲和分布都不同。CDP 的处理是先在画像空间中检索与当前窗口最相似的</w:t>
      </w:r>
      <w:r>
        <w:rPr>
          <w:rFonts w:hint="eastAsia"/>
        </w:rPr>
        <w:t xml:space="preserve"> </w:t>
      </w:r>
      <m:oMath>
        <m:r>
          <m:t>K</m:t>
        </m:r>
      </m:oMath>
      <w:r>
        <w:rPr>
          <w:rFonts w:hint="eastAsia"/>
        </w:rPr>
        <w:t xml:space="preserve"> </w:t>
      </w:r>
      <w:r>
        <w:rPr>
          <w:rFonts w:hint="eastAsia"/>
        </w:rPr>
        <w:t xml:space="preserve">个邻居</w:t>
      </w:r>
      <w:r>
        <w:rPr>
          <w:rFonts w:hint="eastAsia"/>
        </w:rPr>
        <w:t xml:space="preserve"> </w:t>
      </w:r>
      <m:oMath>
        <m:r>
          <m:rPr>
            <m:sty m:val="p"/>
            <m:scr m:val="script"/>
          </m:rPr>
          <m:t>N</m:t>
        </m:r>
        <m:r>
          <m:rPr>
            <m:sty m:val="p"/>
          </m:rPr>
          <m:t>(</m:t>
        </m:r>
        <m:r>
          <m:t>x</m:t>
        </m:r>
        <m:r>
          <m:rPr>
            <m:sty m:val="p"/>
          </m:rPr>
          <m:t>)</m:t>
        </m:r>
      </m:oMath>
      <w:r>
        <w:rPr>
          <w:rFonts w:hint="eastAsia"/>
        </w:rPr>
        <w:t xml:space="preserve">，相似度用画像向量经 L2 归一化后的余弦距离衡量，再用这组邻居的中位数与四分位距对行为签名做稳健标准化</w:t>
      </w:r>
    </w:p>
    <w:p w14:paraId="3019BCDB" w14:textId="77777777" w:rsidR="000545C4" w:rsidRDefault="00000000">
      <w:pPr>
        <w:ind w:firstLineChars="200" w:firstLine="420"/>
      </w:pPr>
      <m:oMathPara>
        <m:oMathParaPr>
          <m:jc m:val="center"/>
        </m:oMathParaPr>
        <m:oMath>
          <m:r>
            <m:t>z</m:t>
          </m:r>
          <m:r>
            <m:rPr>
              <m:sty m:val="p"/>
            </m:rPr>
            <m:t>=</m:t>
          </m:r>
          <m:f>
            <m:fPr>
              <m:type m:val="bar"/>
            </m:fPr>
            <m:num>
              <m:r>
                <m:t>b</m:t>
              </m:r>
              <m:r>
                <m:rPr>
                  <m:sty m:val="p"/>
                </m:rPr>
                <m:t>−</m:t>
              </m:r>
              <m:r>
                <m:rPr>
                  <m:sty m:val="p"/>
                </m:rPr>
                <m:t>m</m:t>
              </m:r>
              <m:r>
                <m:rPr>
                  <m:sty m:val="p"/>
                </m:rPr>
                <m:t>e</m:t>
              </m:r>
              <m:r>
                <m:rPr>
                  <m:sty m:val="p"/>
                </m:rPr>
                <m:t>d</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num>
            <m:den>
              <m:r>
                <m:rPr>
                  <m:sty m:val="p"/>
                </m:rPr>
                <m:t>I</m:t>
              </m:r>
              <m:r>
                <m:rPr>
                  <m:sty m:val="p"/>
                </m:rPr>
                <m:t>Q</m:t>
              </m:r>
              <m:r>
                <m:rPr>
                  <m:sty m:val="p"/>
                </m:rPr>
                <m:t>R</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r>
                <m:rPr>
                  <m:sty m:val="p"/>
                </m:rPr>
                <m:t>+</m:t>
              </m:r>
              <m:r>
                <m:t>ϵ</m:t>
              </m:r>
            </m:den>
          </m:f>
        </m:oMath>
      </m:oMathPara>
    </w:p>
    <w:p w14:paraId="3019BCDB" w14:textId="77777777" w:rsidR="000545C4" w:rsidRDefault="00000000">
      <w:pPr>
        <w:ind w:firstLineChars="200" w:firstLine="420"/>
      </w:pPr>
      <w:r>
        <w:rPr>
          <w:rFonts w:hint="eastAsia"/>
        </w:rPr>
        <w:t xml:space="preserve">其中</w:t>
      </w:r>
      <w:r>
        <w:rPr>
          <w:rFonts w:hint="eastAsia"/>
        </w:rPr>
        <w:t xml:space="preserve"> </w:t>
      </w:r>
      <m:oMath>
        <m:r>
          <m:t>ϵ</m:t>
        </m:r>
      </m:oMath>
      <w:r>
        <w:rPr>
          <w:rFonts w:hint="eastAsia"/>
        </w:rPr>
        <w:t xml:space="preserve"> </w:t>
      </w:r>
      <w:r>
        <w:rPr>
          <w:rFonts w:hint="eastAsia"/>
        </w:rPr>
        <w:t xml:space="preserve">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r>
        <w:rPr>
          <w:rFonts w:hint="eastAsia"/>
        </w:rPr>
        <w:t xml:space="preserve">，与统计画像给出的</w:t>
      </w:r>
      <w:r>
        <w:rPr>
          <w:rFonts w:hint="eastAsia"/>
        </w:rPr>
        <w:t xml:space="preserve"> </w:t>
      </w:r>
      <m:oMath>
        <m:sSub>
          <m:e>
            <m:r>
              <m:t>r</m:t>
            </m:r>
          </m:e>
          <m:sub>
            <m:r>
              <m:rPr>
                <m:sty m:val="p"/>
              </m:rPr>
              <m:t>s</m:t>
            </m:r>
            <m:r>
              <m:rPr>
                <m:sty m:val="p"/>
              </m:rPr>
              <m:t>t</m:t>
            </m:r>
            <m:r>
              <m:rPr>
                <m:sty m:val="p"/>
              </m:rPr>
              <m:t>a</m:t>
            </m:r>
            <m:r>
              <m:rPr>
                <m:sty m:val="p"/>
              </m:rPr>
              <m:t>t</m:t>
            </m:r>
          </m:sub>
        </m:sSub>
      </m:oMath>
      <w:r>
        <w:rPr>
          <w:rFonts w:hint="eastAsia"/>
        </w:rPr>
        <w:t xml:space="preserve"> </w:t>
      </w:r>
      <w:r>
        <w:rPr>
          <w:rFonts w:hint="eastAsia"/>
        </w:rPr>
        <w:t xml:space="preserve">一同送入缺陷类型的后验估计，三者与画像、签名共同构成状态</w:t>
      </w:r>
      <w:r>
        <w:rPr>
          <w:rFonts w:hint="eastAsia"/>
        </w:rPr>
        <w:t xml:space="preserve"> </w:t>
      </w:r>
      <m:oMath>
        <m:r>
          <m:t>s</m:t>
        </m:r>
      </m:oMath>
      <w:r>
        <w:rPr>
          <w:rFonts w:hint="eastAsia"/>
        </w:rPr>
        <w:t xml:space="preserve">。</w:t>
      </w:r>
    </w:p>
    <w:p w14:paraId="3019DBCA" w14:textId="77777777" w:rsidR="000545C4" w:rsidRDefault="00000000">
      <w:pPr>
        <w:ind w:firstLineChars="200" w:firstLine="420"/>
      </w:pPr>
      <w:r>
        <w:rPr>
          <w:rFonts w:hint="eastAsia"/>
        </w:rPr>
        <w:t xml:space="preserve">检索到的邻居集合还有第二个用途。同一组邻居定义了一个画像簇</w:t>
      </w:r>
      <w:r>
        <w:rPr>
          <w:rFonts w:hint="eastAsia"/>
        </w:rPr>
        <w:t xml:space="preserve"> </w:t>
      </w:r>
      <m:oMath>
        <m:r>
          <m:t>j</m:t>
        </m:r>
      </m:oMath>
      <w:r>
        <w:rPr>
          <w:rFonts w:hint="eastAsia"/>
        </w:rPr>
        <w:t xml:space="preserve">，SPO 的动作价值估计正是按簇维护的，因为同一簇内的窗口在结构上相似，某个算子在其中一个窗口上有效往往意味着在其余窗口上也有效。CDP 因此既提供状态，也提供策略泛化所依赖的划分。算法 1 给出完整流程。</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输入：窗口</w:t>
            </w:r>
            <w:r>
              <w:rPr>
                <w:rFonts w:hint="eastAsia"/>
                <w:b/>
                <w:bCs/>
              </w:rPr>
              <w:t xml:space="preserve"> </w:t>
            </w:r>
            <m:oMath>
              <m:r>
                <m:t>x</m:t>
              </m:r>
            </m:oMath>
            <w:r>
              <w:rPr>
                <w:rFonts w:hint="eastAsia"/>
                <w:b/>
                <w:bCs/>
              </w:rPr>
              <w:t xml:space="preserve">，冻结模型池</w:t>
            </w:r>
            <w:r>
              <w:rPr>
                <w:rFonts w:hint="eastAsia"/>
                <w:b/>
                <w:bCs/>
              </w:rPr>
              <w:t xml:space="preserve"> </w:t>
            </w:r>
            <m:oMath>
              <m:r>
                <m:rPr>
                  <m:sty m:val="p"/>
                  <m:scr m:val="script"/>
                </m:rPr>
                <m:t>F</m:t>
              </m:r>
            </m:oMath>
            <w:r>
              <w:rPr>
                <w:rFonts w:hint="eastAsia"/>
                <w:b/>
                <w:bCs/>
              </w:rPr>
              <w:t xml:space="preserve">，邻域大小</w:t>
            </w:r>
            <w:r>
              <w:rPr>
                <w:rFonts w:hint="eastAsia"/>
                <w:b/>
                <w:bCs/>
              </w:rPr>
              <w:t xml:space="preserve"> </w:t>
            </w:r>
            <m:oMath>
              <m:r>
                <m:t>K</m:t>
              </m:r>
            </m:oMath>
          </w:p>
          <w:p w14:paraId="301A5786" w14:textId="77777777" w:rsidR="000545C4" w:rsidRDefault="00000000">
            <w:pPr/>
            <w:r>
              <w:rPr>
                <w:rFonts w:hint="eastAsia"/>
                <w:b/>
                <w:bCs/>
              </w:rPr>
              <w:t xml:space="preserve">输出：状态</w:t>
            </w:r>
            <w:r>
              <w:rPr>
                <w:rFonts w:hint="eastAsia"/>
                <w:b/>
                <w:bCs/>
              </w:rPr>
              <w:t xml:space="preserve"> </w:t>
            </w:r>
            <m:oMath>
              <m:r>
                <m:t>s</m:t>
              </m:r>
            </m:oMath>
            <w:r>
              <w:rPr>
                <w:rFonts w:hint="eastAsia"/>
                <w:b/>
                <w:bCs/>
              </w:rPr>
              <w:t xml:space="preserve">，画像簇标识</w:t>
            </w:r>
            <w:r>
              <w:rPr>
                <w:rFonts w:hint="eastAsia"/>
                <w:b/>
                <w:bCs/>
              </w:rPr>
              <w:t xml:space="preserve"> </w:t>
            </w:r>
            <m:oMath>
              <m:r>
                <m:t>j</m:t>
              </m:r>
            </m:oMath>
          </w:p>
          <w:p w14:paraId="301A7675" w14:textId="77777777" w:rsidR="000545C4" w:rsidRDefault="00000000">
            <w:pPr/>
            <w:r>
              <w:rPr>
                <w:rFonts w:hint="eastAsia"/>
              </w:rPr>
              <w:t xml:space="preserve">1:</w:t>
            </w:r>
            <w:r>
              <w:rPr>
                <w:rFonts w:hint="eastAsia"/>
              </w:rPr>
              <w:t xml:space="preserve"> </w:t>
            </w:r>
            <m:oMath>
              <m:r>
                <m:t>p</m:t>
              </m:r>
              <m:r>
                <m:rPr>
                  <m:sty m:val="p"/>
                </m:rPr>
                <m:t>←</m:t>
              </m:r>
              <m:r>
                <m:rPr>
                  <m:sty m:val="p"/>
                </m:rPr>
                <m:t>E</m:t>
              </m:r>
              <m:r>
                <m:rPr>
                  <m:sty m:val="p"/>
                </m:rPr>
                <m:t>x</m:t>
              </m:r>
              <m:r>
                <m:rPr>
                  <m:sty m:val="p"/>
                </m:rPr>
                <m:t>t</m:t>
              </m:r>
              <m:r>
                <m:rPr>
                  <m:sty m:val="p"/>
                </m:rPr>
                <m:t>r</m:t>
              </m:r>
              <m:r>
                <m:rPr>
                  <m:sty m:val="p"/>
                </m:rPr>
                <m:t>a</m:t>
              </m:r>
              <m:r>
                <m:rPr>
                  <m:sty m:val="p"/>
                </m:rPr>
                <m:t>c</m:t>
              </m:r>
              <m:r>
                <m:rPr>
                  <m:sty m:val="p"/>
                </m:rPr>
                <m:t>t</m:t>
              </m:r>
              <m:r>
                <m:rPr>
                  <m:sty m:val="p"/>
                </m:rPr>
                <m:t>P</m:t>
              </m:r>
              <m:r>
                <m:rPr>
                  <m:sty m:val="p"/>
                </m:rPr>
                <m:t>r</m:t>
              </m:r>
              <m:r>
                <m:rPr>
                  <m:sty m:val="p"/>
                </m:rPr>
                <m:t>o</m:t>
              </m:r>
              <m:r>
                <m:rPr>
                  <m:sty m:val="p"/>
                </m:rPr>
                <m:t>f</m:t>
              </m:r>
              <m:r>
                <m:rPr>
                  <m:sty m:val="p"/>
                </m:rPr>
                <m:t>i</m:t>
              </m:r>
              <m:r>
                <m:rPr>
                  <m:sty m:val="p"/>
                </m:rPr>
                <m:t>l</m:t>
              </m:r>
              <m:r>
                <m:rPr>
                  <m:sty m:val="p"/>
                </m:rPr>
                <m:t>e</m:t>
              </m:r>
              <m:r>
                <m:rPr>
                  <m:sty m:val="p"/>
                </m:rPr>
                <m:t>(</m:t>
              </m:r>
              <m:r>
                <m:t>x</m:t>
              </m:r>
              <m:r>
                <m:rPr>
                  <m:sty m:val="p"/>
                </m:rPr>
                <m:t>)</m:t>
              </m:r>
            </m:oMath>
            <w:r>
              <w:rPr>
                <w:rFonts w:hint="eastAsia"/>
              </w:rPr>
              <w:t xml:space="preserve">      // 十二维统计画像</w:t>
            </w:r>
          </w:p>
          <w:p w14:paraId="301A9564" w14:textId="77777777" w:rsidR="000545C4" w:rsidRDefault="00000000">
            <w:pPr/>
            <w:r>
              <w:rPr>
                <w:rFonts w:hint="eastAsia"/>
              </w:rPr>
              <w:t xml:space="preserve">2:</w:t>
            </w:r>
            <w:r>
              <w:rPr>
                <w:rFonts w:hint="eastAsia"/>
              </w:rPr>
              <w:t xml:space="preserve"> </w:t>
            </w:r>
            <m:oMath>
              <m:r>
                <m:t>b</m:t>
              </m:r>
              <m:r>
                <m:rPr>
                  <m:sty m:val="p"/>
                </m:rPr>
                <m:t>←</m:t>
              </m:r>
              <m:r>
                <m:rPr>
                  <m:sty m:val="p"/>
                </m:rPr>
                <m:t>P</m:t>
              </m:r>
              <m:r>
                <m:rPr>
                  <m:sty m:val="p"/>
                </m:rPr>
                <m:t>r</m:t>
              </m:r>
              <m:r>
                <m:rPr>
                  <m:sty m:val="p"/>
                </m:rPr>
                <m:t>o</m:t>
              </m:r>
              <m:r>
                <m:rPr>
                  <m:sty m:val="p"/>
                </m:rPr>
                <m:t>b</m:t>
              </m:r>
              <m:r>
                <m:rPr>
                  <m:sty m:val="p"/>
                </m:rPr>
                <m:t>e</m:t>
              </m:r>
              <m:r>
                <m:rPr>
                  <m:sty m:val="p"/>
                </m:rPr>
                <m:t>(</m:t>
              </m:r>
              <m:sSub>
                <m:e>
                  <m:r>
                    <m:t>f</m:t>
                  </m:r>
                </m:e>
                <m:sub>
                  <m:r>
                    <m:t>1</m:t>
                  </m:r>
                </m:sub>
              </m:sSub>
              <m:r>
                <m:rPr>
                  <m:sty m:val="p"/>
                </m:rPr>
                <m:t>,</m:t>
              </m:r>
              <m:r>
                <m:t>x</m:t>
              </m:r>
              <m:r>
                <m:rPr>
                  <m:sty m:val="p"/>
                </m:rPr>
                <m:t>)</m:t>
              </m:r>
            </m:oMath>
            <w:r>
              <w:rPr>
                <w:rFonts w:hint="eastAsia"/>
              </w:rPr>
              <w:t xml:space="preserve">        // 前向探测得到行为签名</w:t>
            </w:r>
          </w:p>
          <w:p w14:paraId="301AB453" w14:textId="77777777" w:rsidR="000545C4" w:rsidRDefault="00000000">
            <w:pPr/>
            <w:r>
              <w:rPr>
                <w:rFonts w:hint="eastAsia"/>
              </w:rPr>
              <w:t xml:space="preserve">3: for</w:t>
            </w:r>
            <w:r>
              <w:rPr>
                <w:rFonts w:hint="eastAsia"/>
              </w:rPr>
              <w:t xml:space="preserve"> </w:t>
            </w:r>
            <m:oMath>
              <m:r>
                <m:t>f</m:t>
              </m:r>
              <m:r>
                <m:rPr>
                  <m:sty m:val="p"/>
                </m:rPr>
                <m:t>∈</m:t>
              </m:r>
              <m:r>
                <m:rPr>
                  <m:sty m:val="p"/>
                  <m:scr m:val="script"/>
                </m:rPr>
                <m:t>F</m:t>
              </m:r>
              <m:r>
                <m:rPr>
                  <m:sty m:val="p"/>
                </m:rPr>
                <m:t>\</m:t>
              </m:r>
              <m:r>
                <m:rPr>
                  <m:sty m:val="p"/>
                </m:rPr>
                <m:t>{</m:t>
              </m:r>
              <m:sSub>
                <m:e>
                  <m:r>
                    <m:t>f</m:t>
                  </m:r>
                </m:e>
                <m:sub>
                  <m:r>
                    <m:t>1</m:t>
                  </m:r>
                </m:sub>
              </m:sSub>
              <m:r>
                <m:rPr>
                  <m:sty m:val="p"/>
                </m:rPr>
                <m:t>}</m:t>
              </m:r>
            </m:oMath>
            <w:r>
              <w:rPr>
                <w:rFonts w:hint="eastAsia"/>
              </w:rPr>
              <w:t xml:space="preserve"> </w:t>
            </w:r>
            <w:r>
              <w:rPr>
                <w:rFonts w:hint="eastAsia"/>
              </w:rPr>
              <w:t xml:space="preserve">do</w:t>
            </w:r>
            <w:r>
              <w:rPr>
                <w:rFonts w:hint="eastAsia"/>
              </w:rPr>
              <w:t xml:space="preserve"> </w:t>
            </w:r>
            <m:oMath>
              <m:r>
                <m:t>b</m:t>
              </m:r>
              <m:r>
                <m:rPr>
                  <m:sty m:val="p"/>
                </m:rPr>
                <m:t>←</m:t>
              </m:r>
              <m:r>
                <m:t>b</m:t>
              </m:r>
              <m:r>
                <m:rPr>
                  <m:sty m:val="p"/>
                </m:rPr>
                <m:t>∪</m:t>
              </m:r>
              <m:r>
                <m:rPr>
                  <m:sty m:val="p"/>
                </m:rPr>
                <m:t>D</m:t>
              </m:r>
              <m:r>
                <m:rPr>
                  <m:sty m:val="p"/>
                </m:rPr>
                <m:t>i</m:t>
              </m:r>
              <m:r>
                <m:rPr>
                  <m:sty m:val="p"/>
                </m:rPr>
                <m:t>s</m:t>
              </m:r>
              <m:r>
                <m:rPr>
                  <m:sty m:val="p"/>
                </m:rPr>
                <m:t>a</m:t>
              </m:r>
              <m:r>
                <m:rPr>
                  <m:sty m:val="p"/>
                </m:rPr>
                <m:t>g</m:t>
              </m:r>
              <m:r>
                <m:rPr>
                  <m:sty m:val="p"/>
                </m:rPr>
                <m:t>r</m:t>
              </m:r>
              <m:r>
                <m:rPr>
                  <m:sty m:val="p"/>
                </m:rPr>
                <m:t>e</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end for  // 模型间分歧</w:t>
            </w:r>
          </w:p>
          <w:p w14:paraId="301AD342" w14:textId="77777777" w:rsidR="000545C4" w:rsidRDefault="00000000">
            <w:pPr/>
            <w:r>
              <w:rPr>
                <w:rFonts w:hint="eastAsia"/>
              </w:rPr>
              <w:t xml:space="preserve">4:</w:t>
            </w:r>
            <w:r>
              <w:rPr>
                <w:rFonts w:hint="eastAsia"/>
              </w:rPr>
              <w:t xml:space="preserve"> </w:t>
            </w:r>
            <m:oMath>
              <m:r>
                <m:rPr>
                  <m:sty m:val="p"/>
                  <m:scr m:val="script"/>
                </m:rPr>
                <m:t>N</m:t>
              </m:r>
              <m:r>
                <m:rPr>
                  <m:sty m:val="p"/>
                </m:rPr>
                <m:t>,</m:t>
              </m:r>
              <m:r>
                <m:t>j</m:t>
              </m:r>
              <m:r>
                <m:rPr>
                  <m:sty m:val="p"/>
                </m:rPr>
                <m:t>←</m:t>
              </m:r>
              <m:r>
                <m:rPr>
                  <m:sty m:val="p"/>
                </m:rPr>
                <m:t>K</m:t>
              </m:r>
              <m:r>
                <m:rPr>
                  <m:sty m:val="p"/>
                </m:rPr>
                <m:t>N</m:t>
              </m:r>
              <m:r>
                <m:rPr>
                  <m:sty m:val="p"/>
                </m:rPr>
                <m:t>N</m:t>
              </m:r>
              <m:r>
                <m:rPr>
                  <m:sty m:val="p"/>
                </m:rPr>
                <m:t>(</m:t>
              </m:r>
              <m:r>
                <m:t>p</m:t>
              </m:r>
              <m:r>
                <m:rPr>
                  <m:sty m:val="p"/>
                </m:rPr>
                <m:t>,</m:t>
              </m:r>
              <m:r>
                <m:t>K</m:t>
              </m:r>
              <m:r>
                <m:rPr>
                  <m:sty m:val="p"/>
                </m:rPr>
                <m:t>)</m:t>
              </m:r>
            </m:oMath>
            <w:r>
              <w:rPr>
                <w:rFonts w:hint="eastAsia"/>
              </w:rPr>
              <w:t xml:space="preserve">     // 同类邻居与所属画像簇</w:t>
            </w:r>
          </w:p>
          <w:p w14:paraId="301AF231" w14:textId="77777777" w:rsidR="000545C4" w:rsidRDefault="00000000">
            <w:pPr/>
            <w:r>
              <w:rPr>
                <w:rFonts w:hint="eastAsia"/>
              </w:rPr>
              <w:t xml:space="preserve">5:</w:t>
            </w:r>
            <w:r>
              <w:rPr>
                <w:rFonts w:hint="eastAsia"/>
              </w:rPr>
              <w:t xml:space="preserve"> </w:t>
            </w:r>
            <m:oMath>
              <m:r>
                <m:t>z</m:t>
              </m:r>
              <m:r>
                <m:rPr>
                  <m:sty m:val="p"/>
                </m:rPr>
                <m:t>←</m:t>
              </m:r>
              <m:r>
                <m:rPr>
                  <m:sty m:val="p"/>
                </m:rPr>
                <m:t>R</m:t>
              </m:r>
              <m:r>
                <m:rPr>
                  <m:sty m:val="p"/>
                </m:rPr>
                <m:t>o</m:t>
              </m:r>
              <m:r>
                <m:rPr>
                  <m:sty m:val="p"/>
                </m:rPr>
                <m:t>b</m:t>
              </m:r>
              <m:r>
                <m:rPr>
                  <m:sty m:val="p"/>
                </m:rPr>
                <m:t>u</m:t>
              </m:r>
              <m:r>
                <m:rPr>
                  <m:sty m:val="p"/>
                </m:rPr>
                <m:t>s</m:t>
              </m:r>
              <m:r>
                <m:rPr>
                  <m:sty m:val="p"/>
                </m:rPr>
                <m:t>t</m:t>
              </m:r>
              <m:r>
                <m:rPr>
                  <m:sty m:val="p"/>
                </m:rPr>
                <m:t>Z</m:t>
              </m:r>
              <m:r>
                <m:rPr>
                  <m:sty m:val="p"/>
                </m:rPr>
                <m:t>(</m:t>
              </m:r>
              <m:r>
                <m:t>b</m:t>
              </m:r>
              <m:r>
                <m:rPr>
                  <m:sty m:val="p"/>
                </m:rPr>
                <m:t>,</m:t>
              </m:r>
              <m:r>
                <m:rPr>
                  <m:sty m:val="p"/>
                  <m:scr m:val="script"/>
                </m:rPr>
                <m:t>N</m:t>
              </m:r>
              <m:r>
                <m:rPr>
                  <m:sty m:val="p"/>
                </m:rPr>
                <m:t>)</m:t>
              </m:r>
            </m:oMath>
            <w:r>
              <w:rPr>
                <w:rFonts w:hint="eastAsia"/>
              </w:rPr>
              <w:t xml:space="preserve">     // 以邻居的中位数与四分位距标准化</w:t>
            </w:r>
          </w:p>
          <w:p w14:paraId="301B1120" w14:textId="77777777" w:rsidR="000545C4" w:rsidRDefault="00000000">
            <w:pPr/>
            <w:r>
              <w:rPr>
                <w:rFonts w:hint="eastAsia"/>
              </w:rPr>
              <w:t xml:space="preserve">6:</w:t>
            </w:r>
            <w:r>
              <w:rPr>
                <w:rFonts w:hint="eastAsia"/>
              </w:rPr>
              <w:t xml:space="preserve"> </w:t>
            </w:r>
            <m:oMath>
              <m:sSub>
                <m:e>
                  <m:r>
                    <m:t>r</m:t>
                  </m:r>
                </m:e>
                <m:sub>
                  <m:r>
                    <m:rPr>
                      <m:sty m:val="p"/>
                    </m:rPr>
                    <m:t>s</m:t>
                  </m:r>
                  <m:r>
                    <m:rPr>
                      <m:sty m:val="p"/>
                    </m:rPr>
                    <m:t>t</m:t>
                  </m:r>
                  <m:r>
                    <m:rPr>
                      <m:sty m:val="p"/>
                    </m:rPr>
                    <m:t>a</m:t>
                  </m:r>
                  <m:r>
                    <m:rPr>
                      <m:sty m:val="p"/>
                    </m:rPr>
                    <m:t>t</m:t>
                  </m:r>
                </m:sub>
              </m:sSub>
              <m:r>
                <m:rPr>
                  <m:sty m:val="p"/>
                </m:rPr>
                <m:t>←</m:t>
              </m:r>
              <m:r>
                <m:rPr>
                  <m:sty m:val="p"/>
                </m:rPr>
                <m:t>S</m:t>
              </m:r>
              <m:r>
                <m:rPr>
                  <m:sty m:val="p"/>
                </m:rPr>
                <m:t>c</m:t>
              </m:r>
              <m:r>
                <m:rPr>
                  <m:sty m:val="p"/>
                </m:rPr>
                <m:t>o</m:t>
              </m:r>
              <m:r>
                <m:rPr>
                  <m:sty m:val="p"/>
                </m:rPr>
                <m:t>r</m:t>
              </m:r>
              <m:r>
                <m:rPr>
                  <m:sty m:val="p"/>
                </m:rPr>
                <m:t>e</m:t>
              </m:r>
              <m:r>
                <m:rPr>
                  <m:sty m:val="p"/>
                </m:rPr>
                <m:t>S</m:t>
              </m:r>
              <m:r>
                <m:rPr>
                  <m:sty m:val="p"/>
                </m:rPr>
                <m:t>t</m:t>
              </m:r>
              <m:r>
                <m:rPr>
                  <m:sty m:val="p"/>
                </m:rPr>
                <m:t>a</m:t>
              </m:r>
              <m:r>
                <m:rPr>
                  <m:sty m:val="p"/>
                </m:rPr>
                <m:t>t</m:t>
              </m:r>
              <m:r>
                <m:rPr>
                  <m:sty m:val="p"/>
                </m:rPr>
                <m:t>(</m:t>
              </m:r>
              <m:r>
                <m:t>p</m:t>
              </m:r>
              <m:r>
                <m:rPr>
                  <m:sty m:val="p"/>
                </m:rPr>
                <m:t>)</m:t>
              </m:r>
            </m:oMath>
            <w:r>
              <w:rPr>
                <w:rFonts w:hint="eastAsia"/>
              </w:rPr>
              <w:t xml:space="preserve">，</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p>
          <w:p w14:paraId="301B300F" w14:textId="77777777" w:rsidR="000545C4" w:rsidRDefault="00000000">
            <w:pPr/>
            <w:r>
              <w:rPr>
                <w:rFonts w:hint="eastAsia"/>
              </w:rPr>
              <w:t xml:space="preserve">7:</w:t>
            </w:r>
            <w:r>
              <w:rPr>
                <w:rFonts w:hint="eastAsia"/>
              </w:rPr>
              <w:t xml:space="preserve"> </w:t>
            </w:r>
            <m:oMath>
              <m:r>
                <m:t>h</m:t>
              </m:r>
              <m:r>
                <m:rPr>
                  <m:sty m:val="p"/>
                </m:rPr>
                <m:t>←</m:t>
              </m:r>
              <m:r>
                <m:rPr>
                  <m:sty m:val="p"/>
                </m:rPr>
                <m:t>P</m:t>
              </m:r>
              <m:r>
                <m:rPr>
                  <m:sty m:val="p"/>
                </m:rPr>
                <m:t>o</m:t>
              </m:r>
              <m:r>
                <m:rPr>
                  <m:sty m:val="p"/>
                </m:rPr>
                <m:t>s</m:t>
              </m:r>
              <m:r>
                <m:rPr>
                  <m:sty m:val="p"/>
                </m:rPr>
                <m:t>t</m:t>
              </m:r>
              <m:r>
                <m:rPr>
                  <m:sty m:val="p"/>
                </m:rPr>
                <m:t>e</m:t>
              </m:r>
              <m:r>
                <m:rPr>
                  <m:sty m:val="p"/>
                </m:rPr>
                <m:t>r</m:t>
              </m:r>
              <m:r>
                <m:rPr>
                  <m:sty m:val="p"/>
                </m:rPr>
                <m:t>i</m:t>
              </m:r>
              <m:r>
                <m:rPr>
                  <m:sty m:val="p"/>
                </m:rPr>
                <m:t>o</m:t>
              </m:r>
              <m:r>
                <m:rPr>
                  <m:sty m:val="p"/>
                </m:rPr>
                <m:t>r</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oMath>
            <w:r>
              <w:rPr>
                <w:rFonts w:hint="eastAsia"/>
              </w:rPr>
              <w:t xml:space="preserve">   // 缺陷类型后验</w:t>
            </w:r>
          </w:p>
          <w:p w14:paraId="301B4EFE" w14:textId="77777777" w:rsidR="000545C4" w:rsidRDefault="00000000">
            <w:pPr/>
            <w:r>
              <w:rPr>
                <w:rFonts w:hint="eastAsia"/>
              </w:rPr>
              <w:t xml:space="preserve">8: return</w:t>
            </w:r>
            <w:r>
              <w:rPr>
                <w:rFonts w:hint="eastAsia"/>
              </w:rPr>
              <w:t xml:space="preserve"> </w:t>
            </w:r>
            <m:oMath>
              <m:r>
                <m:t>s</m:t>
              </m:r>
              <m:r>
                <m:rPr>
                  <m:sty m:val="p"/>
                </m:rPr>
                <m:t>←</m:t>
              </m:r>
              <m:r>
                <m:rPr>
                  <m:sty m:val="p"/>
                </m:rPr>
                <m:t>(</m:t>
              </m:r>
              <m:r>
                <m:t>p</m:t>
              </m:r>
              <m:r>
                <m:rPr>
                  <m:sty m:val="p"/>
                </m:rPr>
                <m:t>,</m:t>
              </m:r>
              <m:r>
                <m:t>b</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r>
                <m:t>h</m:t>
              </m:r>
              <m:r>
                <m:rPr>
                  <m:sty m:val="p"/>
                </m:rPr>
                <m:t>,</m:t>
              </m:r>
              <m:r>
                <m:rPr>
                  <m:sty m:val="p"/>
                </m:rPr>
                <m:t>⌀</m:t>
              </m:r>
              <m:r>
                <m:rPr>
                  <m:sty m:val="p"/>
                </m:rPr>
                <m:t>,</m:t>
              </m:r>
              <m:r>
                <m:t>B</m:t>
              </m:r>
              <m:r>
                <m:rPr>
                  <m:sty m:val="p"/>
                </m:rPr>
                <m:t>)</m:t>
              </m:r>
            </m:oMath>
            <w:r>
              <w:rPr>
                <w:rFonts w:hint="eastAsia"/>
              </w:rPr>
              <w:t xml:space="preserve">，</w:t>
            </w:r>
            <m:oMath>
              <m:r>
                <m:t>j</m:t>
              </m:r>
            </m:oMath>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3.2 基于沙箱副本的干预重测与奖励生成算法</w:t>
      </w:r>
    </w:p>
    <w:p w14:paraId="301BABCB" w14:textId="77777777" w:rsidR="000545C4" w:rsidRDefault="00000000">
      <w:pPr>
        <w:ind w:firstLineChars="200" w:firstLine="420"/>
      </w:pPr>
      <w:r>
        <w:rPr>
          <w:rFonts w:hint="eastAsia"/>
        </w:rPr>
        <w:t xml:space="preserve">CDP 给出的状态说明了窗口可能存在什么问题，却没有回答某个具体动作施加下去会发生什么。回答这个问题需要真正执行一次动作并观察结果。强化学习的设定给这件事加了一层要求，学习需要反复尝试，而语料被修改之后无法还原。SIR 把执行与提交分开，同时满足这两方面的需要。</w:t>
      </w:r>
    </w:p>
    <w:p w14:paraId="301BCABA" w14:textId="77777777" w:rsidR="000545C4" w:rsidRDefault="00000000">
      <w:pPr>
        <w:ind w:firstLineChars="200" w:firstLine="420"/>
      </w:pPr>
      <w:r>
        <w:rPr>
          <w:rFonts w:hint="eastAsia"/>
        </w:rPr>
        <w:t xml:space="preserve">候选动作作用在工作副本的拷贝上，得到候选窗口</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，原副本</w:t>
      </w:r>
      <w:r>
        <w:rPr>
          <w:rFonts w:hint="eastAsia"/>
        </w:rPr>
        <w:t xml:space="preserve"> </w:t>
      </w:r>
      <m:oMath>
        <m:r>
          <m:t>x</m:t>
        </m:r>
        <m:r>
          <m:rPr>
            <m:sty m:val="p"/>
          </m:rPr>
          <m:t>′</m:t>
        </m:r>
      </m:oMath>
      <w:r>
        <w:rPr>
          <w:rFonts w:hint="eastAsia"/>
        </w:rPr>
        <w:t xml:space="preserve"> </w:t>
      </w:r>
      <w:r>
        <w:rPr>
          <w:rFonts w:hint="eastAsia"/>
        </w:rPr>
        <w:t xml:space="preserve">保持不变。随后用与事前完全相同的探测函数测量</w:t>
      </w:r>
      <w:r>
        <w:rPr>
          <w:rFonts w:hint="eastAsia"/>
        </w:rPr>
        <w:t xml:space="preserve"> </w:t>
      </w:r>
      <m:oMath>
        <m:r>
          <m:t>c</m:t>
        </m:r>
      </m:oMath>
      <w:r>
        <w:rPr>
          <w:rFonts w:hint="eastAsia"/>
        </w:rPr>
        <w:t xml:space="preserve">，得到</w:t>
      </w:r>
      <w:r>
        <w:rPr>
          <w:rFonts w:hint="eastAsia"/>
        </w:rPr>
        <w:t xml:space="preserve"> </w:t>
      </w:r>
      <m:oMath>
        <m:r>
          <m:t>U</m:t>
        </m:r>
        <m:r>
          <m:rPr>
            <m:sty m:val="p"/>
          </m:rPr>
          <m:t>(</m:t>
        </m:r>
        <m:r>
          <m:t>c</m:t>
        </m:r>
        <m:r>
          <m:rPr>
            <m:sty m:val="p"/>
          </m:rPr>
          <m:t>)</m:t>
        </m:r>
      </m:oMath>
      <w:r>
        <w:rPr>
          <w:rFonts w:hint="eastAsia"/>
        </w:rPr>
        <w:t xml:space="preserve">，与</w:t>
      </w:r>
      <w:r>
        <w:rPr>
          <w:rFonts w:hint="eastAsia"/>
        </w:rPr>
        <w:t xml:space="preserve"> </w:t>
      </w:r>
      <m:oMath>
        <m:r>
          <m:t>U</m:t>
        </m:r>
        <m:r>
          <m:rPr>
            <m:sty m:val="p"/>
          </m:rPr>
          <m:t>(</m:t>
        </m:r>
        <m:r>
          <m:t>x</m:t>
        </m:r>
        <m:r>
          <m:rPr>
            <m:sty m:val="p"/>
          </m:rPr>
          <m:t>′</m:t>
        </m:r>
        <m:r>
          <m:rPr>
            <m:sty m:val="p"/>
          </m:rPr>
          <m:t>)</m:t>
        </m:r>
      </m:oMath>
      <w:r>
        <w:rPr>
          <w:rFonts w:hint="eastAsia"/>
        </w:rPr>
        <w:t xml:space="preserve"> </w:t>
      </w:r>
      <w:r>
        <w:rPr>
          <w:rFonts w:hint="eastAsia"/>
        </w:rPr>
        <w:t xml:space="preserve">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1（可比性条件）若两次效用测量使用相同的留出跨度与相同的归一化尺度</w:t>
      </w:r>
      <w:r>
        <w:rPr>
          <w:rFonts w:hint="eastAsia"/>
          <w:b/>
          <w:bCs/>
        </w:rPr>
        <w:t xml:space="preserve"> </w:t>
      </w:r>
      <m:oMath>
        <m:r>
          <m:t>σ</m:t>
        </m:r>
      </m:oMath>
      <w:r>
        <w:rPr>
          <w:rFonts w:hint="eastAsia"/>
          <w:b/>
          <w:bCs/>
        </w:rPr>
        <w:t xml:space="preserve">，且</w:t>
      </w:r>
      <w:r>
        <w:rPr>
          <w:rFonts w:hint="eastAsia"/>
          <w:b/>
          <w:bCs/>
        </w:rPr>
        <w:t xml:space="preserve"> </w:t>
      </w:r>
      <m:oMath>
        <m:r>
          <m:t>σ</m:t>
        </m:r>
      </m:oMath>
      <w:r>
        <w:rPr>
          <w:rFonts w:hint="eastAsia"/>
          <w:b/>
          <w:bCs/>
        </w:rPr>
        <w:t xml:space="preserve"> </w:t>
      </w:r>
      <w:r>
        <w:rPr>
          <w:rFonts w:hint="eastAsia"/>
          <w:b/>
          <w:bCs/>
        </w:rPr>
        <w:t xml:space="preserve">在动作执行前确定并在整个决策过程中固定，则</w:t>
      </w:r>
      <w:r>
        <w:rPr>
          <w:rFonts w:hint="eastAsia"/>
          <w:b/>
          <w:bCs/>
        </w:rPr>
        <w:t xml:space="preserve"> </w:t>
      </w:r>
      <m:oMath>
        <m:r>
          <m:t>Δ</m:t>
        </m:r>
        <m:r>
          <m:t>U</m:t>
        </m:r>
      </m:oMath>
      <w:r>
        <w:rPr>
          <w:rFonts w:hint="eastAsia"/>
          <w:b/>
          <w:bCs/>
        </w:rPr>
        <w:t xml:space="preserve"> </w:t>
      </w:r>
      <w:r>
        <w:rPr>
          <w:rFonts w:hint="eastAsia"/>
          <w:b/>
          <w:bCs/>
        </w:rPr>
        <w:t xml:space="preserve">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w:t>
      </w:r>
      <w:r>
        <w:rPr>
          <w:rFonts w:hint="eastAsia"/>
        </w:rPr>
        <w:t xml:space="preserve"> </w:t>
      </w:r>
      <m:oMath>
        <m:r>
          <m:t>σ</m:t>
        </m:r>
      </m:oMath>
      <w:r>
        <w:rPr>
          <w:rFonts w:hint="eastAsia"/>
        </w:rPr>
        <w:t xml:space="preserve">，事前误差分量为</w:t>
      </w:r>
      <w:r>
        <w:rPr>
          <w:rFonts w:hint="eastAsia"/>
        </w:rPr>
        <w:t xml:space="preserve"> </w:t>
      </w:r>
      <m:oMath>
        <m:sSub>
          <m:e>
            <m:r>
              <m:t>g</m:t>
            </m:r>
          </m:e>
          <m:sub>
            <m:r>
              <m:t>k</m:t>
            </m:r>
          </m:sub>
        </m:sSub>
        <m:r>
          <m:rPr>
            <m:sty m:val="p"/>
          </m:rPr>
          <m:t>(</m:t>
        </m:r>
        <m:r>
          <m:t>x</m:t>
        </m:r>
        <m:r>
          <m:rPr>
            <m:sty m:val="p"/>
          </m:rPr>
          <m:t>)</m:t>
        </m:r>
        <m:r>
          <m:rPr>
            <m:sty m:val="p"/>
          </m:rPr>
          <m:t>/</m:t>
        </m:r>
        <m:r>
          <m:t>σ</m:t>
        </m:r>
      </m:oMath>
      <w:r>
        <w:rPr>
          <w:rFonts w:hint="eastAsia"/>
        </w:rPr>
        <w:t xml:space="preserve">，事后为</w:t>
      </w:r>
      <w:r>
        <w:rPr>
          <w:rFonts w:hint="eastAsia"/>
        </w:rPr>
        <w:t xml:space="preserve"> </w:t>
      </w:r>
      <m:oMath>
        <m:sSub>
          <m:e>
            <m:r>
              <m:t>g</m:t>
            </m:r>
          </m:e>
          <m:sub>
            <m:r>
              <m:t>k</m:t>
            </m:r>
          </m:sub>
        </m:sSub>
        <m:r>
          <m:rPr>
            <m:sty m:val="p"/>
          </m:rPr>
          <m:t>(</m:t>
        </m:r>
        <m:r>
          <m:t>c</m:t>
        </m:r>
        <m:r>
          <m:rPr>
            <m:sty m:val="p"/>
          </m:rPr>
          <m:t>)</m:t>
        </m:r>
        <m:r>
          <m:rPr>
            <m:sty m:val="p"/>
          </m:rPr>
          <m:t>/</m:t>
        </m:r>
        <m:r>
          <m:t>σ</m:t>
        </m:r>
      </m:oMath>
      <w:r>
        <w:rPr>
          <w:rFonts w:hint="eastAsia"/>
        </w:rPr>
        <w:t xml:space="preserve">。由于</w:t>
      </w:r>
      <w:r>
        <w:rPr>
          <w:rFonts w:hint="eastAsia"/>
        </w:rPr>
        <w:t xml:space="preserve"> </w:t>
      </w:r>
      <m:oMath>
        <m:r>
          <m:t>σ</m:t>
        </m:r>
      </m:oMath>
      <w:r>
        <w:rPr>
          <w:rFonts w:hint="eastAsia"/>
        </w:rPr>
        <w:t xml:space="preserve"> </w:t>
      </w:r>
      <w:r>
        <w:rPr>
          <w:rFonts w:hint="eastAsia"/>
        </w:rPr>
        <w:t xml:space="preserve">在两次测量中取同一常数，</w:t>
      </w:r>
      <m:oMath>
        <m:r>
          <m:t>Δ</m:t>
        </m:r>
        <m:r>
          <m:t>U</m:t>
        </m:r>
        <m:r>
          <m:rPr>
            <m:sty m:val="p"/>
          </m:rPr>
          <m:t>=</m:t>
        </m:r>
        <m:r>
          <m:rPr>
            <m:sty m:val="p"/>
          </m:rPr>
          <m:t>−</m:t>
        </m:r>
        <m:nary>
          <m:naryPr>
            <m:chr m:val="∑"/>
            <m:limLoc m:val="undOvr"/>
            <m:subHide m:val="0"/>
            <m:supHide m:val="1"/>
          </m:naryPr>
          <m:sub>
            <m:r>
              <m:t>k</m:t>
            </m:r>
          </m:sub>
          <m:sup>
            <m:r>
              <m:t>​</m:t>
            </m:r>
          </m:sup>
          <m:e>
            <m:sSub>
              <m:e>
                <m:r>
                  <m:t>w</m:t>
                </m:r>
              </m:e>
              <m:sub>
                <m:r>
                  <m:t>k</m:t>
                </m:r>
              </m:sub>
            </m:sSub>
          </m:e>
        </m:nary>
        <m:r>
          <m:rPr>
            <m:sty m:val="p"/>
          </m:rPr>
          <m:t>(</m:t>
        </m:r>
        <m:sSub>
          <m:e>
            <m:r>
              <m:t>g</m:t>
            </m:r>
          </m:e>
          <m:sub>
            <m:r>
              <m:t>k</m:t>
            </m:r>
          </m:sub>
        </m:sSub>
        <m:r>
          <m:rPr>
            <m:sty m:val="p"/>
          </m:rPr>
          <m:t>(</m:t>
        </m:r>
        <m:r>
          <m:t>c</m:t>
        </m:r>
        <m:r>
          <m:rPr>
            <m:sty m:val="p"/>
          </m:rPr>
          <m:t>)</m:t>
        </m:r>
        <m:r>
          <m:rPr>
            <m:sty m:val="p"/>
          </m:rPr>
          <m:t>−</m:t>
        </m:r>
        <m:sSub>
          <m:e>
            <m:r>
              <m:t>g</m:t>
            </m:r>
          </m:e>
          <m:sub>
            <m:r>
              <m:t>k</m:t>
            </m:r>
          </m:sub>
        </m:sSub>
        <m:r>
          <m:rPr>
            <m:sty m:val="p"/>
          </m:rPr>
          <m:t>(</m:t>
        </m:r>
        <m:r>
          <m:t>x</m:t>
        </m:r>
        <m:r>
          <m:rPr>
            <m:sty m:val="p"/>
          </m:rPr>
          <m:t>)</m:t>
        </m:r>
        <m:r>
          <m:rPr>
            <m:sty m:val="p"/>
          </m:rPr>
          <m:t>)</m:t>
        </m:r>
        <m:r>
          <m:rPr>
            <m:sty m:val="p"/>
          </m:rPr>
          <m:t>/</m:t>
        </m:r>
        <m:r>
          <m:t>σ</m:t>
        </m:r>
      </m:oMath>
      <w:r>
        <w:rPr>
          <w:rFonts w:hint="eastAsia"/>
        </w:rPr>
        <w:t xml:space="preserve"> </w:t>
      </w:r>
      <w:r>
        <w:rPr>
          <w:rFonts w:hint="eastAsia"/>
        </w:rPr>
        <w:t xml:space="preserve">的符号由未归一化的误差差值决定，与</w:t>
      </w:r>
      <w:r>
        <w:rPr>
          <w:rFonts w:hint="eastAsia"/>
        </w:rPr>
        <w:t xml:space="preserve"> </w:t>
      </w:r>
      <m:oMath>
        <m:r>
          <m:t>σ</m:t>
        </m:r>
      </m:oMath>
      <w:r>
        <w:rPr>
          <w:rFonts w:hint="eastAsia"/>
        </w:rPr>
        <w:t xml:space="preserve"> </w:t>
      </w:r>
      <w:r>
        <w:rPr>
          <w:rFonts w:hint="eastAsia"/>
        </w:rPr>
        <w:t xml:space="preserve">的具体取值无关。若</w:t>
      </w:r>
      <w:r>
        <w:rPr>
          <w:rFonts w:hint="eastAsia"/>
        </w:rPr>
        <w:t xml:space="preserve"> </w:t>
      </w:r>
      <m:oMath>
        <m:r>
          <m:t>σ</m:t>
        </m:r>
      </m:oMath>
      <w:r>
        <w:rPr>
          <w:rFonts w:hint="eastAsia"/>
        </w:rPr>
        <w:t xml:space="preserve"> </w:t>
      </w:r>
      <w:r>
        <w:rPr>
          <w:rFonts w:hint="eastAsia"/>
        </w:rPr>
        <w:t xml:space="preserve">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w:t>
      </w:r>
      <w:r>
        <w:rPr>
          <w:rFonts w:hint="eastAsia"/>
        </w:rPr>
        <w:t xml:space="preserve"> </w:t>
      </w:r>
      <m:oMath>
        <m:r>
          <m:t>Δ</m:t>
        </m:r>
        <m:r>
          <m:t>U</m:t>
        </m:r>
      </m:oMath>
      <w:r>
        <w:rPr>
          <w:rFonts w:hint="eastAsia"/>
        </w:rPr>
        <w:t xml:space="preserve"> </w:t>
      </w:r>
      <w:r>
        <w:rPr>
          <w:rFonts w:hint="eastAsia"/>
        </w:rPr>
        <w:t xml:space="preserve">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3.3 基于共形标定的双信号屏蔽算法</w:t>
      </w:r>
    </w:p>
    <w:p w14:paraId="301CE121" w14:textId="77777777" w:rsidR="000545C4" w:rsidRDefault="00000000">
      <w:pPr>
        <w:ind w:firstLineChars="200" w:firstLine="420"/>
      </w:pPr>
      <w:r>
        <w:rPr>
          <w:rFonts w:hint="eastAsia"/>
        </w:rPr>
        <w:t xml:space="preserve">SIR 给出了效用变化，而 2.2 节已经说明效用信号在部分数据上与有害性方向相反。仅凭</w:t>
      </w:r>
      <w:r>
        <w:rPr>
          <w:rFonts w:hint="eastAsia"/>
        </w:rPr>
        <w:t xml:space="preserve"> </w:t>
      </w:r>
      <m:oMath>
        <m:r>
          <m:t>Δ</m:t>
        </m:r>
        <m:r>
          <m:t>U</m:t>
        </m:r>
      </m:oMath>
      <w:r>
        <w:rPr>
          <w:rFonts w:hint="eastAsia"/>
        </w:rPr>
        <w:t xml:space="preserve"> </w:t>
      </w:r>
      <w:r>
        <w:rPr>
          <w:rFonts w:hint="eastAsia"/>
        </w:rPr>
        <w:t xml:space="preserve">作出裁决会放行那些通过抹平序列换取低误差的动作。在策略需要学习的设定下后果比误判更严重，因为策略会朝着这个方向持续优化。CDS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w:t>
      </w:r>
    </w:p>
    <w:p w14:paraId="301D0010" w14:textId="77777777" w:rsidR="000545C4" w:rsidRDefault="00000000">
      <w:pPr>
        <w:ind w:firstLineChars="200" w:firstLine="420"/>
      </w:pPr>
      <m:oMathPara>
        <m:oMathParaPr>
          <m:jc m:val="center"/>
        </m:oMathParaP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scr m:val="double-struck"/>
            </m:rPr>
            <m:t>1</m:t>
          </m:r>
          <m:r>
            <m:rPr>
              <m:sty m:val="p"/>
            </m:rPr>
            <m:t>[</m:t>
          </m:r>
          <m:r>
            <m:t>Δ</m:t>
          </m:r>
          <m:r>
            <m:t>U</m:t>
          </m:r>
          <m:r>
            <m:rPr>
              <m:sty m:val="p"/>
            </m:rPr>
            <m:t>(</m:t>
          </m:r>
          <m:r>
            <m:t>a</m:t>
          </m:r>
          <m:r>
            <m:rPr>
              <m:sty m:val="p"/>
            </m:rPr>
            <m:t>)</m:t>
          </m:r>
          <m:r>
            <m:rPr>
              <m:sty m:val="p"/>
            </m:rPr>
            <m:t>&gt;</m:t>
          </m:r>
          <m:r>
            <m:t>ε</m:t>
          </m:r>
          <m:r>
            <m:t> </m:t>
          </m:r>
          <m:r>
            <m:rPr>
              <m:sty m:val="p"/>
            </m:rPr>
            <m:t>∧</m:t>
          </m:r>
          <m:r>
            <m:t> </m:t>
          </m:r>
          <m:r>
            <m:t>D</m:t>
          </m:r>
          <m:r>
            <m:rPr>
              <m:sty m:val="p"/>
            </m:rPr>
            <m:t>(</m:t>
          </m:r>
          <m:r>
            <m:t>x</m:t>
          </m:r>
          <m:r>
            <m:rPr>
              <m:sty m:val="p"/>
            </m:rPr>
            <m:t>,</m:t>
          </m:r>
          <m:r>
            <m:t>a</m:t>
          </m:r>
          <m:r>
            <m:rPr>
              <m:sty m:val="p"/>
            </m:rPr>
            <m:t>(</m:t>
          </m:r>
          <m:r>
            <m:t>x</m:t>
          </m:r>
          <m:r>
            <m:rPr>
              <m:sty m:val="p"/>
            </m:rPr>
            <m:t>)</m:t>
          </m:r>
          <m:r>
            <m:rPr>
              <m:sty m:val="p"/>
            </m:rPr>
            <m:t>)</m:t>
          </m:r>
          <m:r>
            <m:rPr>
              <m:sty m:val="p"/>
            </m:rPr>
            <m:t>&lt;</m:t>
          </m:r>
          <m:r>
            <m:t>τ</m:t>
          </m:r>
          <m:r>
            <m:t> </m:t>
          </m:r>
          <m:r>
            <m:rPr>
              <m:sty m:val="p"/>
            </m:rPr>
            <m:t>∧</m:t>
          </m:r>
          <m:r>
            <m:t> </m:t>
          </m:r>
          <m:r>
            <m:t>R</m:t>
          </m:r>
          <m:r>
            <m:rPr>
              <m:sty m:val="p"/>
            </m:rPr>
            <m:t>(</m:t>
          </m:r>
          <m:r>
            <m:t>a</m:t>
          </m:r>
          <m:r>
            <m:rPr>
              <m:sty m:val="p"/>
            </m:rPr>
            <m:t>)</m:t>
          </m:r>
          <m:r>
            <m:rPr>
              <m:sty m:val="p"/>
            </m:rPr>
            <m:t>&lt;</m:t>
          </m:r>
          <m:r>
            <m:t>η</m:t>
          </m:r>
          <m:r>
            <m:rPr>
              <m:sty m:val="p"/>
            </m:rPr>
            <m:t>]</m:t>
          </m:r>
        </m:oMath>
      </m:oMathPara>
    </w:p>
    <w:p w14:paraId="301D0010" w14:textId="77777777" w:rsidR="000545C4" w:rsidRDefault="00000000">
      <w:pPr>
        <w:ind w:firstLineChars="200" w:firstLine="420"/>
      </w:pPr>
      <w:r>
        <w:rPr>
          <w:rFonts w:hint="eastAsia"/>
        </w:rPr>
        <w:t xml:space="preserve">效用条件</w:t>
      </w:r>
      <w:r>
        <w:rPr>
          <w:rFonts w:hint="eastAsia"/>
        </w:rPr>
        <w:t xml:space="preserve"> </w:t>
      </w:r>
      <m:oMath>
        <m:r>
          <m:t>Δ</m:t>
        </m:r>
        <m:r>
          <m:t>U</m:t>
        </m:r>
        <m:r>
          <m:rPr>
            <m:sty m:val="p"/>
          </m:rPr>
          <m:t>(</m:t>
        </m:r>
        <m:r>
          <m:t>a</m:t>
        </m:r>
        <m:r>
          <m:rPr>
            <m:sty m:val="p"/>
          </m:rPr>
          <m:t>)</m:t>
        </m:r>
        <m:r>
          <m:rPr>
            <m:sty m:val="p"/>
          </m:rPr>
          <m:t>&gt;</m:t>
        </m:r>
        <m:r>
          <m:t>ε</m:t>
        </m:r>
      </m:oMath>
      <w:r>
        <w:rPr>
          <w:rFonts w:hint="eastAsia"/>
        </w:rPr>
        <w:t xml:space="preserve"> </w:t>
      </w:r>
      <w:r>
        <w:rPr>
          <w:rFonts w:hint="eastAsia"/>
        </w:rPr>
        <w:t xml:space="preserve">回答改完之后目标模型是否真的更好，它使用模型反馈，能够捕捉统计规则观察不到的改善。结构条件</w:t>
      </w:r>
      <w:r>
        <w:rPr>
          <w:rFonts w:hint="eastAsia"/>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rPr>
        <w:t xml:space="preserve"> </w:t>
      </w:r>
      <w:r>
        <w:rPr>
          <w:rFonts w:hint="eastAsia"/>
        </w:rPr>
        <w:t xml:space="preserve">回答这次改动是否破坏了序列固有的结构，它完全不看模型意见，因此可以拦下抹平类动作。风险条件</w:t>
      </w:r>
      <w:r>
        <w:rPr>
          <w:rFonts w:hint="eastAsia"/>
        </w:rPr>
        <w:t xml:space="preserve"> </w:t>
      </w:r>
      <m:oMath>
        <m:r>
          <m:t>R</m:t>
        </m:r>
        <m:r>
          <m:rPr>
            <m:sty m:val="p"/>
          </m:rPr>
          <m:t>(</m:t>
        </m:r>
        <m:r>
          <m:t>a</m:t>
        </m:r>
        <m:r>
          <m:rPr>
            <m:sty m:val="p"/>
          </m:rPr>
          <m:t>)</m:t>
        </m:r>
        <m:r>
          <m:rPr>
            <m:sty m:val="p"/>
          </m:rPr>
          <m:t>&lt;</m:t>
        </m:r>
        <m:r>
          <m:t>η</m:t>
        </m:r>
      </m:oMath>
      <w:r>
        <w:rPr>
          <w:rFonts w:hint="eastAsia"/>
        </w:rPr>
        <w:t xml:space="preserve"> </w:t>
      </w:r>
      <w:r>
        <w:rPr>
          <w:rFonts w:hint="eastAsia"/>
        </w:rPr>
        <w:t xml:space="preserve">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选择合取而不是加权求和，可以从损害的角度得到支持。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1（合取屏蔽的损害单调性）设</w:t>
      </w:r>
      <w:r>
        <w:rPr>
          <w:rFonts w:hint="eastAsia"/>
          <w:b/>
          <w:bCs/>
        </w:rPr>
        <w:t xml:space="preserve"> </w:t>
      </w:r>
      <m:oMath>
        <m:sSub>
          <m:e>
            <m:r>
              <m:t>A</m:t>
            </m:r>
          </m:e>
          <m:sub>
            <m:r>
              <m:t>U</m:t>
            </m:r>
          </m:sub>
        </m:sSub>
      </m:oMath>
      <w:r>
        <w:rPr>
          <w:rFonts w:hint="eastAsia"/>
          <w:b/>
          <w:bCs/>
        </w:rPr>
        <w:t xml:space="preserve"> </w:t>
      </w:r>
      <w:r>
        <w:rPr>
          <w:rFonts w:hint="eastAsia"/>
          <w:b/>
          <w:bCs/>
        </w:rPr>
        <w:t xml:space="preserve">与</w:t>
      </w:r>
      <w:r>
        <w:rPr>
          <w:rFonts w:hint="eastAsia"/>
          <w:b/>
          <w:bCs/>
        </w:rPr>
        <w:t xml:space="preserve"> </w:t>
      </w:r>
      <m:oMath>
        <m:sSub>
          <m:e>
            <m:r>
              <m:t>A</m:t>
            </m:r>
          </m:e>
          <m:sub>
            <m:r>
              <m:t>D</m:t>
            </m:r>
          </m:sub>
        </m:sSub>
      </m:oMath>
      <w:r>
        <w:rPr>
          <w:rFonts w:hint="eastAsia"/>
          <w:b/>
          <w:bCs/>
        </w:rPr>
        <w:t xml:space="preserve"> </w:t>
      </w:r>
      <w:r>
        <w:rPr>
          <w:rFonts w:hint="eastAsia"/>
          <w:b/>
          <w:bCs/>
        </w:rPr>
        <w:t xml:space="preserve">分别是仅施加效用条件与仅施加结构条件时的接受集，</w:t>
      </w:r>
      <m:oMath>
        <m:r>
          <m:t>A</m:t>
        </m:r>
        <m:r>
          <m:rPr>
            <m:sty m:val="p"/>
          </m:rPr>
          <m:t>=</m:t>
        </m:r>
        <m:sSub>
          <m:e>
            <m:r>
              <m:t>A</m:t>
            </m:r>
          </m:e>
          <m:sub>
            <m:r>
              <m:t>U</m:t>
            </m:r>
          </m:sub>
        </m:sSub>
        <m:r>
          <m:rPr>
            <m:sty m:val="p"/>
          </m:rPr>
          <m:t>∩</m:t>
        </m:r>
        <m:sSub>
          <m:e>
            <m:r>
              <m:t>A</m:t>
            </m:r>
          </m:e>
          <m:sub>
            <m:r>
              <m:t>D</m:t>
            </m:r>
          </m:sub>
        </m:sSub>
      </m:oMath>
      <w:r>
        <w:rPr>
          <w:rFonts w:hint="eastAsia"/>
          <w:b/>
          <w:bCs/>
        </w:rPr>
        <w:t xml:space="preserve"> </w:t>
      </w:r>
      <w:r>
        <w:rPr>
          <w:rFonts w:hint="eastAsia"/>
          <w:b/>
          <w:bCs/>
        </w:rPr>
        <w:t xml:space="preserve">是复合屏蔽的接受集。记</w:t>
      </w:r>
      <w:r>
        <w:rPr>
          <w:rFonts w:hint="eastAsia"/>
          <w:b/>
          <w:bCs/>
        </w:rPr>
        <w:t xml:space="preserve"> </w:t>
      </w:r>
      <m:oMath>
        <m:r>
          <m:t>H</m:t>
        </m:r>
        <m:r>
          <m:rPr>
            <m:sty m:val="p"/>
          </m:rPr>
          <m:t>(</m:t>
        </m:r>
        <m:r>
          <m:rPr>
            <m:sty m:val="p"/>
          </m:rPr>
          <m:t>⋅</m:t>
        </m:r>
        <m:r>
          <m:rPr>
            <m:sty m:val="p"/>
          </m:rPr>
          <m:t>)</m:t>
        </m:r>
      </m:oMath>
      <w:r>
        <w:rPr>
          <w:rFonts w:hint="eastAsia"/>
          <w:b/>
          <w:bCs/>
        </w:rPr>
        <w:t xml:space="preserve"> </w:t>
      </w:r>
      <w:r>
        <w:rPr>
          <w:rFonts w:hint="eastAsia"/>
          <w:b/>
          <w:bCs/>
        </w:rPr>
        <w:t xml:space="preserve">为接受集中造成损害的编辑数量，则</w:t>
      </w:r>
      <w:r>
        <w:rPr>
          <w:rFonts w:hint="eastAsia"/>
          <w:b/>
          <w:bCs/>
        </w:rPr>
        <w:t xml:space="preserve"> </w:t>
      </w:r>
      <m:oMath>
        <m:r>
          <m:t>H</m:t>
        </m:r>
        <m:r>
          <m:rPr>
            <m:sty m:val="p"/>
          </m:rPr>
          <m:t>(</m:t>
        </m:r>
        <m:r>
          <m:t>A</m:t>
        </m:r>
        <m:r>
          <m:rPr>
            <m:sty m:val="p"/>
          </m:rPr>
          <m:t>)</m:t>
        </m:r>
        <m:r>
          <m:rPr>
            <m:sty m:val="p"/>
          </m:rPr>
          <m:t>≤</m:t>
        </m:r>
        <m:r>
          <m:rPr>
            <m:nor/>
            <m:sty m:val="p"/>
          </m:rPr>
          <m:t>min</m:t>
        </m:r>
        <m:r>
          <m:rPr>
            <m:sty m:val="p"/>
          </m:rPr>
          <m:t>{</m:t>
        </m:r>
        <m:r>
          <m:t>H</m:t>
        </m:r>
        <m:r>
          <m:rPr>
            <m:sty m:val="p"/>
          </m:rPr>
          <m:t>(</m:t>
        </m:r>
        <m:sSub>
          <m:e>
            <m:r>
              <m:t>A</m:t>
            </m:r>
          </m:e>
          <m:sub>
            <m:r>
              <m:t>U</m:t>
            </m:r>
          </m:sub>
        </m:sSub>
        <m:r>
          <m:rPr>
            <m:sty m:val="p"/>
          </m:rPr>
          <m:t>)</m:t>
        </m:r>
        <m:r>
          <m:rPr>
            <m:sty m:val="p"/>
          </m:rPr>
          <m:t>,</m:t>
        </m:r>
        <m:r>
          <m:t>H</m:t>
        </m:r>
        <m:r>
          <m:rPr>
            <m:sty m:val="p"/>
          </m:rPr>
          <m:t>(</m:t>
        </m:r>
        <m:sSub>
          <m:e>
            <m:r>
              <m:t>A</m:t>
            </m:r>
          </m:e>
          <m:sub>
            <m:r>
              <m:t>D</m:t>
            </m:r>
          </m:sub>
        </m:sSub>
        <m:r>
          <m:rPr>
            <m:sty m:val="p"/>
          </m:rPr>
          <m:t>)</m:t>
        </m:r>
        <m:r>
          <m:rPr>
            <m:sty m:val="p"/>
          </m:rPr>
          <m:t>}</m:t>
        </m:r>
      </m:oMath>
      <w:r>
        <w:rPr>
          <w:rFonts w:hint="eastAsia"/>
          <w:b/>
          <w:bCs/>
        </w:rPr>
        <w:t xml:space="preserve">。</w:t>
      </w:r>
    </w:p>
    <w:p w14:paraId="301D7BCC" w14:textId="77777777" w:rsidR="000545C4" w:rsidRDefault="00000000">
      <w:pPr>
        <w:ind w:firstLineChars="200" w:firstLine="420"/>
      </w:pPr>
      <w:r>
        <w:rPr>
          <w:rFonts w:hint="eastAsia"/>
        </w:rPr>
        <w:t xml:space="preserve">证明。由判据定义，</w:t>
      </w:r>
      <m:oMath>
        <m:r>
          <m:t>A</m:t>
        </m:r>
      </m:oMath>
      <w:r>
        <w:rPr>
          <w:rFonts w:hint="eastAsia"/>
        </w:rPr>
        <w:t xml:space="preserve"> </w:t>
      </w:r>
      <w:r>
        <w:rPr>
          <w:rFonts w:hint="eastAsia"/>
        </w:rPr>
        <w:t xml:space="preserve">是</w:t>
      </w:r>
      <w:r>
        <w:rPr>
          <w:rFonts w:hint="eastAsia"/>
        </w:rPr>
        <w:t xml:space="preserve"> </w:t>
      </w:r>
      <m:oMath>
        <m:sSub>
          <m:e>
            <m:r>
              <m:t>A</m:t>
            </m:r>
          </m:e>
          <m:sub>
            <m:r>
              <m:t>U</m:t>
            </m:r>
          </m:sub>
        </m:sSub>
      </m:oMath>
      <w:r>
        <w:rPr>
          <w:rFonts w:hint="eastAsia"/>
        </w:rPr>
        <w:t xml:space="preserve"> </w:t>
      </w:r>
      <w:r>
        <w:rPr>
          <w:rFonts w:hint="eastAsia"/>
        </w:rPr>
        <w:t xml:space="preserve">与</w:t>
      </w:r>
      <w:r>
        <w:rPr>
          <w:rFonts w:hint="eastAsia"/>
        </w:rPr>
        <w:t xml:space="preserve"> </w:t>
      </w:r>
      <m:oMath>
        <m:sSub>
          <m:e>
            <m:r>
              <m:t>A</m:t>
            </m:r>
          </m:e>
          <m:sub>
            <m:r>
              <m:t>D</m:t>
            </m:r>
          </m:sub>
        </m:sSub>
      </m:oMath>
      <w:r>
        <w:rPr>
          <w:rFonts w:hint="eastAsia"/>
        </w:rPr>
        <w:t xml:space="preserve"> </w:t>
      </w:r>
      <w:r>
        <w:rPr>
          <w:rFonts w:hint="eastAsia"/>
        </w:rPr>
        <w:t xml:space="preserve">的交集，故</w:t>
      </w:r>
      <w:r>
        <w:rPr>
          <w:rFonts w:hint="eastAsia"/>
        </w:rPr>
        <w:t xml:space="preserve"> </w:t>
      </w:r>
      <m:oMath>
        <m:r>
          <m:t>A</m:t>
        </m:r>
        <m:r>
          <m:rPr>
            <m:sty m:val="p"/>
          </m:rPr>
          <m:t>⊆</m:t>
        </m:r>
        <m:sSub>
          <m:e>
            <m:r>
              <m:t>A</m:t>
            </m:r>
          </m:e>
          <m:sub>
            <m:r>
              <m:t>U</m:t>
            </m:r>
          </m:sub>
        </m:sSub>
      </m:oMath>
      <w:r>
        <w:rPr>
          <w:rFonts w:hint="eastAsia"/>
        </w:rPr>
        <w:t xml:space="preserve"> </w:t>
      </w:r>
      <w:r>
        <w:rPr>
          <w:rFonts w:hint="eastAsia"/>
        </w:rPr>
        <w:t xml:space="preserve">且</w:t>
      </w:r>
      <w:r>
        <w:rPr>
          <w:rFonts w:hint="eastAsia"/>
        </w:rPr>
        <w:t xml:space="preserve"> </w:t>
      </w:r>
      <m:oMath>
        <m:r>
          <m:t>A</m:t>
        </m:r>
        <m:r>
          <m:rPr>
            <m:sty m:val="p"/>
          </m:rPr>
          <m:t>⊆</m:t>
        </m:r>
        <m:sSub>
          <m:e>
            <m:r>
              <m:t>A</m:t>
            </m:r>
          </m:e>
          <m:sub>
            <m:r>
              <m:t>D</m:t>
            </m:r>
          </m:sub>
        </m:sSub>
      </m:oMath>
      <w:r>
        <w:rPr>
          <w:rFonts w:hint="eastAsia"/>
        </w:rPr>
        <w:t xml:space="preserve">。损害数量</w:t>
      </w:r>
      <w:r>
        <w:rPr>
          <w:rFonts w:hint="eastAsia"/>
        </w:rPr>
        <w:t xml:space="preserve"> </w:t>
      </w:r>
      <m:oMath>
        <m:r>
          <m:t>H</m:t>
        </m:r>
      </m:oMath>
      <w:r>
        <w:rPr>
          <w:rFonts w:hint="eastAsia"/>
        </w:rPr>
        <w:t xml:space="preserve"> </w:t>
      </w:r>
      <w:r>
        <w:rPr>
          <w:rFonts w:hint="eastAsia"/>
        </w:rPr>
        <w:t xml:space="preserve">是接受集上的计数，对集合包含关系单调不减，因此</w:t>
      </w:r>
      <w:r>
        <w:rPr>
          <w:rFonts w:hint="eastAsia"/>
        </w:rPr>
        <w:t xml:space="preserve"> </w:t>
      </w:r>
      <m:oMath>
        <m:r>
          <m:t>H</m:t>
        </m:r>
        <m:r>
          <m:rPr>
            <m:sty m:val="p"/>
          </m:rPr>
          <m:t>(</m:t>
        </m:r>
        <m:r>
          <m:t>A</m:t>
        </m:r>
        <m:r>
          <m:rPr>
            <m:sty m:val="p"/>
          </m:rPr>
          <m:t>)</m:t>
        </m:r>
        <m:r>
          <m:rPr>
            <m:sty m:val="p"/>
          </m:rPr>
          <m:t>≤</m:t>
        </m:r>
        <m:r>
          <m:t>H</m:t>
        </m:r>
        <m:r>
          <m:rPr>
            <m:sty m:val="p"/>
          </m:rPr>
          <m:t>(</m:t>
        </m:r>
        <m:sSub>
          <m:e>
            <m:r>
              <m:t>A</m:t>
            </m:r>
          </m:e>
          <m:sub>
            <m:r>
              <m:t>U</m:t>
            </m:r>
          </m:sub>
        </m:sSub>
        <m:r>
          <m:rPr>
            <m:sty m:val="p"/>
          </m:rPr>
          <m:t>)</m:t>
        </m:r>
      </m:oMath>
      <w:r>
        <w:rPr>
          <w:rFonts w:hint="eastAsia"/>
        </w:rPr>
        <w:t xml:space="preserve"> </w:t>
      </w:r>
      <w:r>
        <w:rPr>
          <w:rFonts w:hint="eastAsia"/>
        </w:rPr>
        <w:t xml:space="preserve">且</w:t>
      </w:r>
      <w:r>
        <w:rPr>
          <w:rFonts w:hint="eastAsia"/>
        </w:rPr>
        <w:t xml:space="preserve"> </w:t>
      </w:r>
      <m:oMath>
        <m:r>
          <m:t>H</m:t>
        </m:r>
        <m:r>
          <m:rPr>
            <m:sty m:val="p"/>
          </m:rPr>
          <m:t>(</m:t>
        </m:r>
        <m:r>
          <m:t>A</m:t>
        </m:r>
        <m:r>
          <m:rPr>
            <m:sty m:val="p"/>
          </m:rPr>
          <m:t>)</m:t>
        </m:r>
        <m:r>
          <m:rPr>
            <m:sty m:val="p"/>
          </m:rPr>
          <m:t>≤</m:t>
        </m:r>
        <m:r>
          <m:t>H</m:t>
        </m:r>
        <m:r>
          <m:rPr>
            <m:sty m:val="p"/>
          </m:rPr>
          <m:t>(</m:t>
        </m:r>
        <m:sSub>
          <m:e>
            <m:r>
              <m:t>A</m:t>
            </m:r>
          </m:e>
          <m:sub>
            <m:r>
              <m:t>D</m:t>
            </m:r>
          </m:sub>
        </m:sSub>
        <m:r>
          <m:rPr>
            <m:sty m:val="p"/>
          </m:rPr>
          <m:t>)</m:t>
        </m:r>
      </m:oMath>
      <w:r>
        <w:rPr>
          <w:rFonts w:hint="eastAsia"/>
        </w:rPr>
        <w:t xml:space="preserve">，取二者较小值即得结论。证毕。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D899" w14:textId="77777777" w:rsidR="000545C4" w:rsidRDefault="00000000">
      <w:pPr>
        <w:ind w:firstLineChars="200" w:firstLine="420"/>
      </w:pPr>
      <w:r>
        <w:rPr>
          <w:rFonts w:hint="eastAsia"/>
        </w:rPr>
        <w:t xml:space="preserve">屏蔽的第二重作用来自它与奖励的耦合。由 3.2 节的奖励定义，只有通过屏蔽的动作才计入正奖励，被撤销的动作只留下探测代价。策略实际收到的回报因而是经过结构条件过滤后的</w:t>
      </w:r>
      <w:r>
        <w:rPr>
          <w:rFonts w:hint="eastAsia"/>
        </w:rPr>
        <w:t xml:space="preserve"> </w:t>
      </w:r>
      <m:oMath>
        <m:r>
          <m:t>Δ</m:t>
        </m:r>
        <m:r>
          <m:t>U</m:t>
        </m:r>
      </m:oMath>
      <w:r>
        <w:rPr>
          <w:rFonts w:hint="eastAsia"/>
        </w:rPr>
        <w:t xml:space="preserve">，不是原始读数。一个抹平动作即使拿到很高的效用读数，也会因结构失真超限而被撤销，最终计入负奖励。策略在若干轮之后会学到，在需要保护的窗口上提出抹平动作是不划算的，从而在提议阶段就避开这类动作。若把奖励换成未经过滤的</w:t>
      </w:r>
      <w:r>
        <w:rPr>
          <w:rFonts w:hint="eastAsia"/>
        </w:rPr>
        <w:t xml:space="preserve"> </w:t>
      </w:r>
      <m:oMath>
        <m:r>
          <m:t>Δ</m:t>
        </m:r>
        <m:r>
          <m:t>U</m:t>
        </m:r>
      </m:oMath>
      <w:r>
        <w:rPr>
          <w:rFonts w:hint="eastAsia"/>
        </w:rPr>
        <w:t xml:space="preserve">，同样的学习过程会得到相反的结果。这一对比构成了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输入：工作副本</w:t>
            </w:r>
            <w:r>
              <w:rPr>
                <w:rFonts w:hint="eastAsia"/>
                <w:b/>
                <w:bCs/>
              </w:rPr>
              <w:t xml:space="preserve"> </w:t>
            </w:r>
            <m:oMath>
              <m:r>
                <m:t>x</m:t>
              </m:r>
              <m:r>
                <m:rPr>
                  <m:sty m:val="p"/>
                </m:rPr>
                <m:t>′</m:t>
              </m:r>
            </m:oMath>
            <w:r>
              <w:rPr>
                <w:rFonts w:hint="eastAsia"/>
                <w:b/>
                <w:bCs/>
              </w:rPr>
              <w:t xml:space="preserve">，候选动作</w:t>
            </w:r>
            <w:r>
              <w:rPr>
                <w:rFonts w:hint="eastAsia"/>
                <w:b/>
                <w:bCs/>
              </w:rPr>
              <w:t xml:space="preserve"> </w:t>
            </w:r>
            <m:oMath>
              <m:r>
                <m:t>a</m:t>
              </m:r>
            </m:oMath>
            <w:r>
              <w:rPr>
                <w:rFonts w:hint="eastAsia"/>
                <w:b/>
                <w:bCs/>
              </w:rPr>
              <w:t xml:space="preserve">，阈值</w:t>
            </w:r>
            <w:r>
              <w:rPr>
                <w:rFonts w:hint="eastAsia"/>
                <w:b/>
                <w:bCs/>
              </w:rPr>
              <w:t xml:space="preserve"> </w:t>
            </w:r>
            <m:oMath>
              <m:r>
                <m:t>ε</m:t>
              </m:r>
            </m:oMath>
            <w:r>
              <w:rPr>
                <w:rFonts w:hint="eastAsia"/>
                <w:b/>
                <w:bCs/>
              </w:rPr>
              <w:t xml:space="preserve">、</w:t>
            </w:r>
            <m:oMath>
              <m:r>
                <m:t>τ</m:t>
              </m:r>
            </m:oMath>
            <w:r>
              <w:rPr>
                <w:rFonts w:hint="eastAsia"/>
                <w:b/>
                <w:bCs/>
              </w:rPr>
              <w:t xml:space="preserve">、</w:t>
            </w:r>
            <m:oMath>
              <m:r>
                <m:t>η</m:t>
              </m:r>
            </m:oMath>
          </w:p>
          <w:p w14:paraId="301E7344" w14:textId="77777777" w:rsidR="000545C4" w:rsidRDefault="00000000">
            <w:pPr/>
            <w:r>
              <w:rPr>
                <w:rFonts w:hint="eastAsia"/>
                <w:b/>
                <w:bCs/>
              </w:rPr>
              <w:t xml:space="preserve">输出：裁决结果、更新后的副本与奖励</w:t>
            </w:r>
            <w:r>
              <w:rPr>
                <w:rFonts w:hint="eastAsia"/>
                <w:b/>
                <w:bCs/>
              </w:rPr>
              <w:t xml:space="preserve"> </w:t>
            </w:r>
            <m:oMath>
              <m:r>
                <m:t>r</m:t>
              </m:r>
            </m:oMath>
          </w:p>
          <w:p w14:paraId="301E9233" w14:textId="77777777" w:rsidR="000545C4" w:rsidRDefault="00000000">
            <w:pPr/>
            <w:r>
              <w:rPr>
                <w:rFonts w:hint="eastAsia"/>
              </w:rPr>
              <w:t xml:space="preserve">1:</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        // 作用于副本的拷贝</w:t>
            </w:r>
          </w:p>
          <w:p w14:paraId="301EB122" w14:textId="77777777" w:rsidR="000545C4" w:rsidRDefault="00000000">
            <w:pPr/>
            <w:r>
              <w:rPr>
                <w:rFonts w:hint="eastAsia"/>
              </w:rPr>
              <w:t xml:space="preserve">2:</w:t>
            </w:r>
            <w:r>
              <w:rPr>
                <w:rFonts w:hint="eastAsia"/>
              </w:rPr>
              <w:t xml:space="preserve"> </w:t>
            </w:r>
            <m:oMath>
              <m:r>
                <m:t>Δ</m:t>
              </m:r>
              <m:r>
                <m:t>U</m:t>
              </m:r>
              <m:r>
                <m:rPr>
                  <m:sty m:val="p"/>
                </m:rPr>
                <m:t>←</m:t>
              </m:r>
              <m:r>
                <m:t>U</m:t>
              </m:r>
              <m:r>
                <m:rPr>
                  <m:sty m:val="p"/>
                </m:rPr>
                <m:t>(</m:t>
              </m:r>
              <m:r>
                <m:t>c</m:t>
              </m:r>
              <m:r>
                <m:rPr>
                  <m:sty m:val="p"/>
                </m:rPr>
                <m:t>)</m:t>
              </m:r>
              <m:r>
                <m:rPr>
                  <m:sty m:val="p"/>
                </m:rPr>
                <m:t>−</m:t>
              </m:r>
              <m:r>
                <m:t>U</m:t>
              </m:r>
              <m:r>
                <m:rPr>
                  <m:sty m:val="p"/>
                </m:rPr>
                <m:t>(</m:t>
              </m:r>
              <m:r>
                <m:t>x</m:t>
              </m:r>
              <m:r>
                <m:rPr>
                  <m:sty m:val="p"/>
                </m:rPr>
                <m:t>′</m:t>
              </m:r>
              <m:r>
                <m:rPr>
                  <m:sty m:val="p"/>
                </m:rPr>
                <m:t>)</m:t>
              </m:r>
            </m:oMath>
            <w:r>
              <w:rPr>
                <w:rFonts w:hint="eastAsia"/>
              </w:rPr>
              <w:t xml:space="preserve">     // 同跨度同尺度重测</w:t>
            </w:r>
          </w:p>
          <w:p w14:paraId="301ED011" w14:textId="77777777" w:rsidR="000545C4" w:rsidRDefault="00000000">
            <w:pPr/>
            <w:r>
              <w:rPr>
                <w:rFonts w:hint="eastAsia"/>
              </w:rPr>
              <w:t xml:space="preserve">3:</w:t>
            </w:r>
            <w:r>
              <w:rPr>
                <w:rFonts w:hint="eastAsia"/>
              </w:rPr>
              <w:t xml:space="preserve"> </w:t>
            </w:r>
            <m:oMath>
              <m:r>
                <m:t>d</m:t>
              </m:r>
              <m:r>
                <m:rPr>
                  <m:sty m:val="p"/>
                </m:rPr>
                <m:t>←</m:t>
              </m:r>
              <m:r>
                <m:t>D</m:t>
              </m:r>
              <m:r>
                <m:rPr>
                  <m:sty m:val="p"/>
                </m:rPr>
                <m:t>(</m:t>
              </m:r>
              <m:r>
                <m:t>x</m:t>
              </m:r>
              <m:r>
                <m:rPr>
                  <m:sty m:val="p"/>
                </m:rPr>
                <m:t>′</m:t>
              </m:r>
              <m:r>
                <m:rPr>
                  <m:sty m:val="p"/>
                </m:rPr>
                <m:t>,</m:t>
              </m:r>
              <m:r>
                <m:t>c</m:t>
              </m:r>
              <m:r>
                <m:rPr>
                  <m:sty m:val="p"/>
                </m:rPr>
                <m:t>)</m:t>
              </m:r>
            </m:oMath>
            <w:r>
              <w:rPr>
                <w:rFonts w:hint="eastAsia"/>
              </w:rPr>
              <w:t xml:space="preserve">，</w:t>
            </w:r>
            <m:oMath>
              <m:r>
                <m:t>ρ</m:t>
              </m:r>
              <m:r>
                <m:rPr>
                  <m:sty m:val="p"/>
                </m:rPr>
                <m:t>←</m:t>
              </m:r>
              <m:r>
                <m:t>R</m:t>
              </m:r>
              <m:r>
                <m:rPr>
                  <m:sty m:val="p"/>
                </m:rPr>
                <m:t>(</m:t>
              </m:r>
              <m:r>
                <m:t>a</m:t>
              </m:r>
              <m:r>
                <m:rPr>
                  <m:sty m:val="p"/>
                </m:rPr>
                <m:t>)</m:t>
              </m:r>
            </m:oMath>
          </w:p>
          <w:p w14:paraId="301EEF00" w14:textId="77777777" w:rsidR="000545C4" w:rsidRDefault="00000000">
            <w:pPr/>
            <w:r>
              <w:rPr>
                <w:rFonts w:hint="eastAsia"/>
              </w:rPr>
              <w:t xml:space="preserve">4: if</w:t>
            </w:r>
            <w:r>
              <w:rPr>
                <w:rFonts w:hint="eastAsia"/>
              </w:rPr>
              <w:t xml:space="preserve"> </w:t>
            </w:r>
            <m:oMath>
              <m:r>
                <m:t>Δ</m:t>
              </m:r>
              <m:r>
                <m:t>U</m:t>
              </m:r>
              <m:r>
                <m:rPr>
                  <m:sty m:val="p"/>
                </m:rPr>
                <m:t>&gt;</m:t>
              </m:r>
              <m:r>
                <m:t>ε</m:t>
              </m:r>
            </m:oMath>
            <w:r>
              <w:rPr>
                <w:rFonts w:hint="eastAsia"/>
              </w:rPr>
              <w:t xml:space="preserve"> </w:t>
            </w:r>
            <w:r>
              <w:rPr>
                <w:rFonts w:hint="eastAsia"/>
              </w:rPr>
              <w:t xml:space="preserve">and</w:t>
            </w:r>
            <w:r>
              <w:rPr>
                <w:rFonts w:hint="eastAsia"/>
              </w:rPr>
              <w:t xml:space="preserve"> </w:t>
            </w:r>
            <m:oMath>
              <m:r>
                <m:t>d</m:t>
              </m:r>
              <m:r>
                <m:rPr>
                  <m:sty m:val="p"/>
                </m:rPr>
                <m:t>&lt;</m:t>
              </m:r>
              <m:r>
                <m:t>τ</m:t>
              </m:r>
            </m:oMath>
            <w:r>
              <w:rPr>
                <w:rFonts w:hint="eastAsia"/>
              </w:rPr>
              <w:t xml:space="preserve"> </w:t>
            </w:r>
            <w:r>
              <w:rPr>
                <w:rFonts w:hint="eastAsia"/>
              </w:rPr>
              <w:t xml:space="preserve">and</w:t>
            </w:r>
            <w:r>
              <w:rPr>
                <w:rFonts w:hint="eastAsia"/>
              </w:rPr>
              <w:t xml:space="preserve"> </w:t>
            </w:r>
            <m:oMath>
              <m:r>
                <m:t>ρ</m:t>
              </m:r>
              <m:r>
                <m:rPr>
                  <m:sty m:val="p"/>
                </m:rPr>
                <m:t>&lt;</m:t>
              </m:r>
              <m:r>
                <m:t>η</m:t>
              </m:r>
            </m:oMath>
            <w:r>
              <w:rPr>
                <w:rFonts w:hint="eastAsia"/>
              </w:rPr>
              <w:t xml:space="preserve"> </w:t>
            </w:r>
            <w:r>
              <w:rPr>
                <w:rFonts w:hint="eastAsia"/>
              </w:rPr>
              <w:t xml:space="preserve">then</w:t>
            </w:r>
          </w:p>
          <w:p w14:paraId="301F0DEF" w14:textId="77777777" w:rsidR="000545C4" w:rsidRDefault="00000000">
            <w:pPr/>
            <w:r>
              <w:rPr>
                <w:rFonts w:hint="eastAsia"/>
              </w:rPr>
              <w:t xml:space="preserve">5:  </w:t>
            </w:r>
            <m:oMath>
              <m:r>
                <m:t>x</m:t>
              </m:r>
              <m:r>
                <m:rPr>
                  <m:sty m:val="p"/>
                </m:rPr>
                <m:t>′</m:t>
              </m:r>
              <m:r>
                <m:rPr>
                  <m:sty m:val="p"/>
                </m:rPr>
                <m:t>←</m:t>
              </m:r>
              <m:r>
                <m:t>c</m:t>
              </m:r>
            </m:oMath>
            <w:r>
              <w:rPr>
                <w:rFonts w:hint="eastAsia"/>
              </w:rPr>
              <w:t xml:space="preserve">，</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A</m:t>
              </m:r>
              <m:r>
                <m:rPr>
                  <m:sty m:val="p"/>
                </m:rPr>
                <m:t>C</m:t>
              </m:r>
              <m:r>
                <m:rPr>
                  <m:sty m:val="p"/>
                </m:rPr>
                <m:t>C</m:t>
              </m:r>
              <m:r>
                <m:rPr>
                  <m:sty m:val="p"/>
                </m:rPr>
                <m:t>E</m:t>
              </m:r>
              <m:r>
                <m:rPr>
                  <m:sty m:val="p"/>
                </m:rPr>
                <m:t>P</m:t>
              </m:r>
              <m:r>
                <m:rPr>
                  <m:sty m:val="p"/>
                </m:rPr>
                <m:t>T</m:t>
              </m:r>
            </m:oMath>
            <w:r>
              <w:rPr>
                <w:rFonts w:hint="eastAsia"/>
              </w:rPr>
              <w:t xml:space="preserve">，</w:t>
            </w:r>
            <m:oMath>
              <m:r>
                <m:t>r</m:t>
              </m:r>
              <m:r>
                <m:rPr>
                  <m:sty m:val="p"/>
                </m:rPr>
                <m:t>←</m:t>
              </m:r>
              <m:r>
                <m:t>Δ</m:t>
              </m:r>
              <m:r>
                <m:t>U</m:t>
              </m:r>
            </m:oMath>
          </w:p>
          <w:p w14:paraId="301F2CDE" w14:textId="77777777" w:rsidR="000545C4" w:rsidRDefault="00000000">
            <w:pPr/>
            <w:r>
              <w:rPr>
                <w:rFonts w:hint="eastAsia"/>
              </w:rPr>
              <w:t xml:space="preserve">6: else</w:t>
            </w:r>
          </w:p>
          <w:p w14:paraId="301F4BCD" w14:textId="77777777" w:rsidR="000545C4" w:rsidRDefault="00000000">
            <w:pPr/>
            <w:r>
              <w:rPr>
                <w:rFonts w:hint="eastAsia"/>
              </w:rPr>
              <w:t xml:space="preserve">7: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O</m:t>
              </m:r>
              <m:r>
                <m:rPr>
                  <m:sty m:val="p"/>
                </m:rPr>
                <m:t>L</m:t>
              </m:r>
              <m:r>
                <m:rPr>
                  <m:sty m:val="p"/>
                </m:rPr>
                <m:t>L</m:t>
              </m:r>
              <m:r>
                <m:rPr>
                  <m:sty m:val="p"/>
                </m:rPr>
                <m:t>B</m:t>
              </m:r>
              <m:r>
                <m:rPr>
                  <m:sty m:val="p"/>
                </m:rPr>
                <m:t>A</m:t>
              </m:r>
              <m:r>
                <m:rPr>
                  <m:sty m:val="p"/>
                </m:rPr>
                <m:t>C</m:t>
              </m:r>
              <m:r>
                <m:rPr>
                  <m:sty m:val="p"/>
                </m:rPr>
                <m:t>K</m:t>
              </m:r>
            </m:oMath>
            <w:r>
              <w:rPr>
                <w:rFonts w:hint="eastAsia"/>
              </w:rPr>
              <w:t xml:space="preserve">，</w:t>
            </w:r>
            <m:oMath>
              <m:r>
                <m:t>r</m:t>
              </m:r>
              <m:r>
                <m:rPr>
                  <m:sty m:val="p"/>
                </m:rPr>
                <m:t>←</m:t>
              </m:r>
              <m:r>
                <m:rPr>
                  <m:sty m:val="p"/>
                </m:rPr>
                <m:t>−</m:t>
              </m:r>
              <m:sSub>
                <m:e>
                  <m:r>
                    <m:t>c</m:t>
                  </m:r>
                </m:e>
                <m:sub>
                  <m:r>
                    <m:t>0</m:t>
                  </m:r>
                </m:sub>
              </m:sSub>
              <m:r>
                <m:rPr>
                  <m:sty m:val="p"/>
                </m:rPr>
                <m:t>C</m:t>
              </m:r>
              <m:r>
                <m:rPr>
                  <m:sty m:val="p"/>
                </m:rPr>
                <m:t>o</m:t>
              </m:r>
              <m:r>
                <m:rPr>
                  <m:sty m:val="p"/>
                </m:rPr>
                <m:t>s</m:t>
              </m:r>
              <m:r>
                <m:rPr>
                  <m:sty m:val="p"/>
                </m:rPr>
                <m:t>t</m:t>
              </m:r>
              <m:r>
                <m:rPr>
                  <m:sty m:val="p"/>
                </m:rPr>
                <m:t>(</m:t>
              </m:r>
              <m:r>
                <m:t>a</m:t>
              </m:r>
              <m:r>
                <m:rPr>
                  <m:sty m:val="p"/>
                </m:rPr>
                <m:t>)</m:t>
              </m:r>
            </m:oMath>
            <w:r>
              <w:rPr>
                <w:rFonts w:hint="eastAsia"/>
              </w:rPr>
              <w:t xml:space="preserve">  // 副本不变</w:t>
            </w:r>
          </w:p>
          <w:p w14:paraId="301F6ABC" w14:textId="77777777" w:rsidR="000545C4" w:rsidRDefault="00000000">
            <w:pPr/>
            <w:r>
              <w:rPr>
                <w:rFonts w:hint="eastAsia"/>
              </w:rPr>
              <w:t xml:space="preserve">8:  </w:t>
            </w:r>
            <m:oMath>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 </w:t>
            </w:r>
            <w:r>
              <w:rPr>
                <w:rFonts w:hint="eastAsia"/>
              </w:rPr>
              <w:t xml:space="preserve">首个不满足的条件  // 供策略调整方向</w:t>
            </w:r>
          </w:p>
          <w:p w14:paraId="301F89AB" w14:textId="77777777" w:rsidR="000545C4" w:rsidRDefault="00000000">
            <w:pPr/>
            <w:r>
              <w:rPr>
                <w:rFonts w:hint="eastAsia"/>
              </w:rPr>
              <w:t xml:space="preserve">9: end if</w:t>
            </w:r>
          </w:p>
          <w:p w14:paraId="301FA89A" w14:textId="77777777" w:rsidR="000545C4" w:rsidRDefault="00000000">
            <w:pPr/>
            <w:r>
              <w:rPr>
                <w:rFonts w:hint="eastAsia"/>
              </w:rPr>
              <w:t xml:space="preserve">10: return</w:t>
            </w:r>
            <w:r>
              <w:rPr>
                <w:rFonts w:hint="eastAsia"/>
              </w:rPr>
              <w:t xml:space="preserve"> </w:t>
            </w:r>
            <m:oMath>
              <m:r>
                <m:rPr>
                  <m:sty m:val="p"/>
                </m:rPr>
                <m:t>v</m:t>
              </m:r>
              <m:r>
                <m:rPr>
                  <m:sty m:val="p"/>
                </m:rPr>
                <m:t>e</m:t>
              </m:r>
              <m:r>
                <m:rPr>
                  <m:sty m:val="p"/>
                </m:rPr>
                <m:t>r</m:t>
              </m:r>
              <m:r>
                <m:rPr>
                  <m:sty m:val="p"/>
                </m:rPr>
                <m:t>d</m:t>
              </m:r>
              <m:r>
                <m:rPr>
                  <m:sty m:val="p"/>
                </m:rPr>
                <m:t>i</m:t>
              </m:r>
              <m:r>
                <m:rPr>
                  <m:sty m:val="p"/>
                </m:rPr>
                <m:t>c</m:t>
              </m:r>
              <m:r>
                <m:rPr>
                  <m:sty m:val="p"/>
                </m:rPr>
                <m:t>t</m:t>
              </m:r>
            </m:oMath>
            <w:r>
              <w:rPr>
                <w:rFonts w:hint="eastAsia"/>
              </w:rPr>
              <w:t xml:space="preserve">，</w:t>
            </w:r>
            <m:oMath>
              <m:r>
                <m:t>x</m:t>
              </m:r>
              <m:r>
                <m:rPr>
                  <m:sty m:val="p"/>
                </m:rPr>
                <m:t>′</m:t>
              </m:r>
            </m:oMath>
            <w:r>
              <w:rPr>
                <w:rFonts w:hint="eastAsia"/>
              </w:rPr>
              <w:t xml:space="preserve">，</w:t>
            </w:r>
            <m:oMath>
              <m:r>
                <m:t>r</m:t>
              </m:r>
            </m:oMath>
            <w:r>
              <w:rPr>
                <w:rFonts w:hint="eastAsia"/>
              </w:rPr>
              <w:t xml:space="preserve">，</w:t>
            </w:r>
            <m:oMath>
              <m:r>
                <m:rPr>
                  <m:sty m:val="p"/>
                </m:rPr>
                <m:t>r</m:t>
              </m:r>
              <m:r>
                <m:rPr>
                  <m:sty m:val="p"/>
                </m:rPr>
                <m:t>e</m:t>
              </m:r>
              <m:r>
                <m:rPr>
                  <m:sty m:val="p"/>
                </m:rPr>
                <m:t>a</m:t>
              </m:r>
              <m:r>
                <m:rPr>
                  <m:sty m:val="p"/>
                </m:rPr>
                <m:t>s</m:t>
              </m:r>
              <m:r>
                <m:rPr>
                  <m:sty m:val="p"/>
                </m:rPr>
                <m:t>o</m:t>
              </m:r>
              <m:r>
                <m:rPr>
                  <m:sty m:val="p"/>
                </m:rPr>
                <m:t>n</m:t>
              </m:r>
            </m:oMath>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w:t>
      </w:r>
      <w:r>
        <w:rPr>
          <w:rFonts w:hint="eastAsia"/>
        </w:rPr>
        <w:t xml:space="preserve"> </w:t>
      </w:r>
      <m:oMath>
        <m:r>
          <m:t>D</m:t>
        </m:r>
        <m:r>
          <m:rPr>
            <m:sty m:val="p"/>
          </m:rPr>
          <m:t>(</m:t>
        </m:r>
        <m:r>
          <m:t>x</m:t>
        </m:r>
        <m:r>
          <m:rPr>
            <m:sty m:val="p"/>
          </m:rPr>
          <m:t>,</m:t>
        </m:r>
        <m:r>
          <m:t>x</m:t>
        </m:r>
        <m:r>
          <m:rPr>
            <m:sty m:val="p"/>
          </m:rPr>
          <m:t>)</m:t>
        </m:r>
        <m:r>
          <m:rPr>
            <m:sty m:val="p"/>
          </m:rPr>
          <m:t>=</m:t>
        </m:r>
        <m:r>
          <m:t>0</m:t>
        </m:r>
      </m:oMath>
      <w:r>
        <w:rPr>
          <w:rFonts w:hint="eastAsia"/>
        </w:rPr>
        <w:t xml:space="preserve"> </w:t>
      </w:r>
      <w:r>
        <w:rPr>
          <w:rFonts w:hint="eastAsia"/>
        </w:rPr>
        <w:t xml:space="preserve">对任意</w:t>
      </w:r>
      <w:r>
        <w:rPr>
          <w:rFonts w:hint="eastAsia"/>
        </w:rPr>
        <w:t xml:space="preserve"> </w:t>
      </w:r>
      <m:oMath>
        <m:r>
          <m:t>τ</m:t>
        </m:r>
        <m:r>
          <m:rPr>
            <m:sty m:val="p"/>
          </m:rPr>
          <m:t>&gt;</m:t>
        </m:r>
        <m:r>
          <m:t>0</m:t>
        </m:r>
      </m:oMath>
      <w:r>
        <w:rPr>
          <w:rFonts w:hint="eastAsia"/>
        </w:rPr>
        <w:t xml:space="preserve"> </w:t>
      </w:r>
      <w:r>
        <w:rPr>
          <w:rFonts w:hint="eastAsia"/>
        </w:rPr>
        <w:t xml:space="preserve">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定理 2 对强化学习的意义在于，屏蔽不会让策略陷入无动作可选的状态，因此可以把屏蔽视为对动作空间的状态相关限制，它限制动作集合，但不中断决策过程。这也是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3（探索的结构安全性）对任意策略</w:t>
      </w:r>
      <w:r>
        <w:rPr>
          <w:rFonts w:hint="eastAsia"/>
          <w:b/>
          <w:bCs/>
        </w:rPr>
        <w:t xml:space="preserve"> </w:t>
      </w:r>
      <m:oMath>
        <m:r>
          <m:t>π</m:t>
        </m:r>
      </m:oMath>
      <w:r>
        <w:rPr>
          <w:rFonts w:hint="eastAsia"/>
          <w:b/>
          <w:bCs/>
        </w:rPr>
        <w:t xml:space="preserve"> </w:t>
      </w:r>
      <w:r>
        <w:rPr>
          <w:rFonts w:hint="eastAsia"/>
          <w:b/>
          <w:bCs/>
        </w:rPr>
        <w:t xml:space="preserve">与任意探索强度，被提交的每一次编辑都满足</w:t>
      </w:r>
      <w:r>
        <w:rPr>
          <w:rFonts w:hint="eastAsia"/>
          <w:b/>
          <w:bCs/>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b/>
          <w:bCs/>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w:t>
      </w:r>
      <w:r>
        <w:rPr>
          <w:rFonts w:hint="eastAsia"/>
        </w:rPr>
        <w:t xml:space="preserve"> </w:t>
      </w:r>
      <m:oMath>
        <m:r>
          <m:t>d</m:t>
        </m:r>
        <m:r>
          <m:rPr>
            <m:sty m:val="p"/>
          </m:rPr>
          <m:t>&lt;</m:t>
        </m:r>
        <m:r>
          <m:t>τ</m:t>
        </m:r>
      </m:oMath>
      <w:r>
        <w:rPr>
          <w:rFonts w:hint="eastAsia"/>
        </w:rPr>
        <w:t xml:space="preserve">。未通过判据的动作在第 7 行只写入轨迹与奖励，不改变工作副本。策略</w:t>
      </w:r>
      <w:r>
        <w:rPr>
          <w:rFonts w:hint="eastAsia"/>
        </w:rPr>
        <w:t xml:space="preserve"> </w:t>
      </w:r>
      <m:oMath>
        <m:r>
          <m:t>π</m:t>
        </m:r>
      </m:oMath>
      <w:r>
        <w:rPr>
          <w:rFonts w:hint="eastAsia"/>
        </w:rPr>
        <w:t xml:space="preserve"> </w:t>
      </w:r>
      <w:r>
        <w:rPr>
          <w:rFonts w:hint="eastAsia"/>
        </w:rPr>
        <w:t xml:space="preserve">的作用是决定提出哪些候选，它不影响判据本身。因此无论</w:t>
      </w:r>
      <w:r>
        <w:rPr>
          <w:rFonts w:hint="eastAsia"/>
        </w:rPr>
        <w:t xml:space="preserve"> </w:t>
      </w:r>
      <m:oMath>
        <m:r>
          <m:t>π</m:t>
        </m:r>
      </m:oMath>
      <w:r>
        <w:rPr>
          <w:rFonts w:hint="eastAsia"/>
        </w:rPr>
        <w:t xml:space="preserve"> </w:t>
      </w:r>
      <w:r>
        <w:rPr>
          <w:rFonts w:hint="eastAsia"/>
        </w:rPr>
        <w:t xml:space="preserve">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30211BCE" w14:textId="77777777" w:rsidR="000545C4" w:rsidRDefault="00000000">
      <w:pPr>
        <w:ind w:firstLineChars="200" w:firstLine="420"/>
      </w:pPr>
      <w:r>
        <w:rPr>
          <w:rFonts w:hint="eastAsia"/>
        </w:rPr>
        <w:t xml:space="preserve">定理 3 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4（风险控制）设校准集与部署数据可交换，风险函数有界且关于阈值单调不减，则由共形风险控制在目标水平</w:t>
      </w:r>
      <w:r>
        <w:rPr>
          <w:rFonts w:hint="eastAsia"/>
          <w:b/>
          <w:bCs/>
        </w:rPr>
        <w:t xml:space="preserve"> </w:t>
      </w:r>
      <m:oMath>
        <m:r>
          <m:t>α</m:t>
        </m:r>
      </m:oMath>
      <w:r>
        <w:rPr>
          <w:rFonts w:hint="eastAsia"/>
          <w:b/>
          <w:bCs/>
        </w:rPr>
        <w:t xml:space="preserve"> </w:t>
      </w:r>
      <w:r>
        <w:rPr>
          <w:rFonts w:hint="eastAsia"/>
          <w:b/>
          <w:bCs/>
        </w:rPr>
        <w:t xml:space="preserve">下选出的阈值</w:t>
      </w:r>
      <w:r>
        <w:rPr>
          <w:rFonts w:hint="eastAsia"/>
          <w:b/>
          <w:bCs/>
        </w:rPr>
        <w:t xml:space="preserve"> </w:t>
      </w:r>
      <m:oMath>
        <m:r>
          <m:t>τ</m:t>
        </m:r>
      </m:oMath>
      <w:r>
        <w:rPr>
          <w:rFonts w:hint="eastAsia"/>
          <w:b/>
          <w:bCs/>
        </w:rPr>
        <w:t xml:space="preserve"> </w:t>
      </w:r>
      <w:r>
        <w:rPr>
          <w:rFonts w:hint="eastAsia"/>
          <w:b/>
          <w:bCs/>
        </w:rPr>
        <w:t xml:space="preserve">满足，部署数据上被提交编辑的损害率的期望不超过</w:t>
      </w:r>
      <w:r>
        <w:rPr>
          <w:rFonts w:hint="eastAsia"/>
          <w:b/>
          <w:bCs/>
        </w:rPr>
        <w:t xml:space="preserve"> </w:t>
      </w:r>
      <m:oMath>
        <m:r>
          <m:t>α</m:t>
        </m:r>
      </m:oMath>
      <w:r>
        <w:rPr>
          <w:rFonts w:hint="eastAsia"/>
          <w:b/>
          <w:bCs/>
        </w:rPr>
        <w:t xml:space="preserve">。</w:t>
      </w:r>
    </w:p>
    <w:p w14:paraId="3021978A" w14:textId="77777777" w:rsidR="000545C4" w:rsidRDefault="00000000">
      <w:pPr>
        <w:ind w:firstLineChars="200" w:firstLine="420"/>
      </w:pPr>
      <w:r>
        <w:rPr>
          <w:rFonts w:hint="eastAsia"/>
        </w:rPr>
        <w:t xml:space="preserve">证明。该结论是共形风险控制主定理[21]在本文风险函数下的实例。记校准集大小为</w:t>
      </w:r>
      <w:r>
        <w:rPr>
          <w:rFonts w:hint="eastAsia"/>
        </w:rPr>
        <w:t xml:space="preserve"> </w:t>
      </w:r>
      <m:oMath>
        <m:r>
          <m:t>n</m:t>
        </m:r>
      </m:oMath>
      <w:r>
        <w:rPr>
          <w:rFonts w:hint="eastAsia"/>
        </w:rPr>
        <w:t xml:space="preserve">，风险函数取定义 1 中的零一指示，取值于</w:t>
      </w:r>
      <w:r>
        <w:rPr>
          <w:rFonts w:hint="eastAsia"/>
        </w:rPr>
        <w:t xml:space="preserve"> </w:t>
      </w:r>
      <m:oMath>
        <m:r>
          <m:rPr>
            <m:sty m:val="p"/>
          </m:rPr>
          <m:t>[</m:t>
        </m:r>
        <m:r>
          <m:t>0</m:t>
        </m:r>
        <m:r>
          <m:rPr>
            <m:sty m:val="p"/>
          </m:rPr>
          <m:t>,</m:t>
        </m:r>
        <m:r>
          <m:t>1</m:t>
        </m:r>
        <m:r>
          <m:rPr>
            <m:sty m:val="p"/>
          </m:rPr>
          <m:t>]</m:t>
        </m:r>
      </m:oMath>
      <w:r>
        <w:rPr>
          <w:rFonts w:hint="eastAsia"/>
        </w:rPr>
        <w:t xml:space="preserve">，有界性自动满足。可交换性保证部署样本的风险与校准样本的风险同分布可交换，按 2.1 节的选择规则取</w:t>
      </w:r>
      <w:r>
        <w:rPr>
          <w:rFonts w:hint="eastAsia"/>
        </w:rPr>
        <w:t xml:space="preserve"> </w:t>
      </w:r>
      <m:oMath>
        <m:r>
          <m:t>τ</m:t>
        </m:r>
      </m:oMath>
      <w:r>
        <w:rPr>
          <w:rFonts w:hint="eastAsia"/>
        </w:rPr>
        <w:t xml:space="preserve"> </w:t>
      </w:r>
      <w:r>
        <w:rPr>
          <w:rFonts w:hint="eastAsia"/>
        </w:rPr>
        <w:t xml:space="preserve">为使经验风险加上有限样本修正项不超过</w:t>
      </w:r>
      <w:r>
        <w:rPr>
          <w:rFonts w:hint="eastAsia"/>
        </w:rPr>
        <w:t xml:space="preserve"> </w:t>
      </w:r>
      <m:oMath>
        <m:r>
          <m:t>α</m:t>
        </m:r>
      </m:oMath>
      <w:r>
        <w:rPr>
          <w:rFonts w:hint="eastAsia"/>
        </w:rPr>
        <w:t xml:space="preserve"> </w:t>
      </w:r>
      <w:r>
        <w:rPr>
          <w:rFonts w:hint="eastAsia"/>
        </w:rPr>
        <w:t xml:space="preserve">的最大阈值，则部署风险的期望受</w:t>
      </w:r>
      <w:r>
        <w:rPr>
          <w:rFonts w:hint="eastAsia"/>
        </w:rPr>
        <w:t xml:space="preserve"> </w:t>
      </w:r>
      <m:oMath>
        <m:r>
          <m:t>α</m:t>
        </m:r>
      </m:oMath>
      <w:r>
        <w:rPr>
          <w:rFonts w:hint="eastAsia"/>
        </w:rPr>
        <w:t xml:space="preserve"> </w:t>
      </w:r>
      <w:r>
        <w:rPr>
          <w:rFonts w:hint="eastAsia"/>
        </w:rPr>
        <w:t xml:space="preserve">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有两点边界。其一是可达风险下界，阈值网格中最保守的取值仍然对应一个正的经验风险，低于这个下界的目标水平在当前动作空间下无解，此时标定过程返回最保守的阈值，这一行为符合定义。其二是可交换性在策略学习过程中的脆弱性，策略更新会改变候选动作的分布，从而改变提交编辑的分布，使部署数据与早先的校准集不再可交换。实现中的处理是每</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次决策重新标定一次，把两次标定之间的阈值视为固定值。定理 3 给出的结构上界在此期间仍然成立，因此重新标定的间隔只影响损害率保证的紧致程度，不影响结构安全性。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3.4 基于屏蔽反馈的策略优化与预算分配算法</w:t>
      </w:r>
    </w:p>
    <w:p w14:paraId="30223235" w14:textId="77777777" w:rsidR="000545C4" w:rsidRDefault="00000000">
      <w:pPr>
        <w:ind w:firstLineChars="200" w:firstLine="420"/>
      </w:pPr>
      <w:r>
        <w:rPr>
          <w:rFonts w:hint="eastAsia"/>
        </w:rPr>
        <w:t xml:space="preserve">前三个模块构成了一个可以安全试错的环境，SPO 在这个环境中学习动作选择。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更换因而往往是盲目的。这说明序贯决策本身可行，问题出在备选顺序需要根据窗口类型学习。</w:t>
      </w:r>
    </w:p>
    <w:p w14:paraId="30225124" w14:textId="77777777" w:rsidR="000545C4" w:rsidRDefault="00000000">
      <w:pPr>
        <w:ind w:firstLineChars="200" w:firstLine="420"/>
      </w:pPr>
      <w:r>
        <w:rPr>
          <w:rFonts w:hint="eastAsia"/>
        </w:rPr>
        <w:t>SPO 采用上下文老虎机，理由是本任务的决策序列很短，多数窗口在三步以内结束，状态经 CDP 提取后维度不高，动作集合规模有限。在这样的设定下，上置信界方法的样本效率与可解释性都优于需要大量交互的深度方法，且有成熟的遗憾分析[18,19,20]。</w:t>
      </w:r>
    </w:p>
    <w:p w14:paraId="30227013" w14:textId="77777777" w:rsidR="000545C4" w:rsidRDefault="00000000">
      <w:pPr>
        <w:ind w:firstLineChars="200" w:firstLine="420"/>
      </w:pPr>
      <w:r>
        <w:rPr>
          <w:rFonts w:hint="eastAsia"/>
        </w:rPr>
        <w:t xml:space="preserve">具体做法是按画像簇维护动作价值。对第</w:t>
      </w:r>
      <w:r>
        <w:rPr>
          <w:rFonts w:hint="eastAsia"/>
        </w:rPr>
        <w:t xml:space="preserve"> </w:t>
      </w:r>
      <m:oMath>
        <m:r>
          <m:t>j</m:t>
        </m:r>
      </m:oMath>
      <w:r>
        <w:rPr>
          <w:rFonts w:hint="eastAsia"/>
        </w:rPr>
        <w:t xml:space="preserve"> </w:t>
      </w:r>
      <w:r>
        <w:rPr>
          <w:rFonts w:hint="eastAsia"/>
        </w:rPr>
        <w:t xml:space="preserve">个画像簇与动作</w:t>
      </w:r>
      <w:r>
        <w:rPr>
          <w:rFonts w:hint="eastAsia"/>
        </w:rPr>
        <w:t xml:space="preserve"> </w:t>
      </w:r>
      <m:oMath>
        <m:r>
          <m:t>a</m:t>
        </m:r>
      </m:oMath>
      <w:r>
        <w:rPr>
          <w:rFonts w:hint="eastAsia"/>
        </w:rPr>
        <w:t xml:space="preserve">，维护估计值</w:t>
      </w:r>
      <w:r>
        <w:rPr>
          <w:rFonts w:hint="eastAsia"/>
        </w:rPr>
        <w:t xml:space="preserve"> </w:t>
      </w:r>
      <m:oMath>
        <m:r>
          <m:t>Q</m:t>
        </m:r>
        <m:r>
          <m:rPr>
            <m:sty m:val="p"/>
          </m:rPr>
          <m:t>(</m:t>
        </m:r>
        <m:r>
          <m:t>j</m:t>
        </m:r>
        <m:r>
          <m:rPr>
            <m:sty m:val="p"/>
          </m:rPr>
          <m:t>,</m:t>
        </m:r>
        <m:r>
          <m:t>a</m:t>
        </m:r>
        <m:r>
          <m:rPr>
            <m:sty m:val="p"/>
          </m:rPr>
          <m:t>)</m:t>
        </m:r>
      </m:oMath>
      <w:r>
        <w:rPr>
          <w:rFonts w:hint="eastAsia"/>
        </w:rPr>
        <w:t xml:space="preserve"> </w:t>
      </w:r>
      <w:r>
        <w:rPr>
          <w:rFonts w:hint="eastAsia"/>
        </w:rPr>
        <w:t xml:space="preserve">与访问计数</w:t>
      </w:r>
      <w:r>
        <w:rPr>
          <w:rFonts w:hint="eastAsia"/>
        </w:rPr>
        <w:t xml:space="preserve"> </w:t>
      </w:r>
      <m:oMath>
        <m:r>
          <m:t>n</m:t>
        </m:r>
        <m:r>
          <m:rPr>
            <m:sty m:val="p"/>
          </m:rPr>
          <m:t>(</m:t>
        </m:r>
        <m:r>
          <m:t>j</m:t>
        </m:r>
        <m:r>
          <m:rPr>
            <m:sty m:val="p"/>
          </m:rPr>
          <m:t>,</m:t>
        </m:r>
        <m:r>
          <m:t>a</m:t>
        </m:r>
        <m:r>
          <m:rPr>
            <m:sty m:val="p"/>
          </m:rPr>
          <m:t>)</m:t>
        </m:r>
      </m:oMath>
      <w:r>
        <w:rPr>
          <w:rFonts w:hint="eastAsia"/>
        </w:rPr>
        <w:t xml:space="preserve">，动作选择依据上置信界</w:t>
      </w:r>
    </w:p>
    <w:p w14:paraId="30228F02" w14:textId="77777777" w:rsidR="000545C4" w:rsidRDefault="00000000">
      <w:pPr>
        <w:jc w:val="center"/>
      </w:pPr>
      <m:oMathPara>
        <m:oMathParaPr>
          <m:jc m:val="center"/>
        </m:oMathParaPr>
        <m:oMath>
          <m:sSub>
            <m:e>
              <m:r>
                <m:t>a</m:t>
              </m:r>
            </m:e>
            <m:sub>
              <m:r>
                <m:t>t</m:t>
              </m:r>
            </m:sub>
          </m:sSub>
          <m:r>
            <m:rPr>
              <m:sty m:val="p"/>
            </m:rPr>
            <m:t>=</m:t>
          </m:r>
          <m:r>
            <m:rPr>
              <m:nor/>
              <m:sty m:val="p"/>
            </m:rPr>
            <m:t>arg</m:t>
          </m:r>
          <m:limLow>
            <m:e>
              <m:r>
                <m:rPr>
                  <m:nor/>
                  <m:sty m:val="p"/>
                </m:rPr>
                <m:t>max</m:t>
              </m:r>
            </m:e>
            <m:lim>
              <m:r>
                <m:t>a</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lim>
          </m:limLow>
          <m:d>
            <m:dPr>
              <m:begChr m:val="["/>
              <m:endChr m:val="]"/>
              <m:grow/>
            </m:dPr>
            <m:e>
              <m:r>
                <m:t>Q</m:t>
              </m:r>
              <m:r>
                <m:rPr>
                  <m:sty m:val="p"/>
                </m:rPr>
                <m:t>(</m:t>
              </m:r>
              <m:r>
                <m:t>j</m:t>
              </m:r>
              <m:r>
                <m:rPr>
                  <m:sty m:val="p"/>
                </m:rPr>
                <m:t>,</m:t>
              </m:r>
              <m:r>
                <m:t>a</m:t>
              </m:r>
              <m:r>
                <m:rPr>
                  <m:sty m:val="p"/>
                </m:rPr>
                <m:t>)</m:t>
              </m:r>
              <m:r>
                <m:rPr>
                  <m:sty m:val="p"/>
                </m:rPr>
                <m:t>+</m:t>
              </m:r>
              <m:sSub>
                <m:e>
                  <m:r>
                    <m:t>c</m:t>
                  </m:r>
                </m:e>
                <m:sub>
                  <m:r>
                    <m:t>u</m:t>
                  </m:r>
                </m:sub>
              </m:sSub>
              <m:rad>
                <m:radPr>
                  <m:degHide m:val="1"/>
                </m:radPr>
                <m:deg/>
                <m:e>
                  <m:f>
                    <m:fPr>
                      <m:type m:val="bar"/>
                    </m:fPr>
                    <m:num>
                      <m:r>
                        <m:t>2</m:t>
                      </m:r>
                      <m:r>
                        <m:rPr>
                          <m:nor/>
                          <m:sty m:val="p"/>
                        </m:rPr>
                        <m:t>ln</m:t>
                      </m:r>
                      <m:r>
                        <m:t>t</m:t>
                      </m:r>
                    </m:num>
                    <m:den>
                      <m:r>
                        <m:t>n</m:t>
                      </m:r>
                      <m:r>
                        <m:rPr>
                          <m:sty m:val="p"/>
                        </m:rPr>
                        <m:t>(</m:t>
                      </m:r>
                      <m:r>
                        <m:t>j</m:t>
                      </m:r>
                      <m:r>
                        <m:rPr>
                          <m:sty m:val="p"/>
                        </m:rPr>
                        <m:t>,</m:t>
                      </m:r>
                      <m:r>
                        <m:t>a</m:t>
                      </m:r>
                      <m:r>
                        <m:rPr>
                          <m:sty m:val="p"/>
                        </m:rPr>
                        <m:t>)</m:t>
                      </m:r>
                    </m:den>
                  </m:f>
                </m:e>
              </m:rad>
            </m:e>
          </m:d>
        </m:oMath>
      </m:oMathPara>
    </w:p>
    <w:p w14:paraId="3022ADF1" w14:textId="77777777" w:rsidR="000545C4" w:rsidRDefault="00000000">
      <w:pPr>
        <w:ind w:firstLineChars="200" w:firstLine="420"/>
      </w:pPr>
      <w:r>
        <w:rPr>
          <w:rFonts w:hint="eastAsia"/>
        </w:rPr>
        <w:t xml:space="preserve">其中</w:t>
      </w:r>
      <w:r>
        <w:rPr>
          <w:rFonts w:hint="eastAsia"/>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是屏蔽后的可行动作集，由定理 2 保证非空，</w:t>
      </w:r>
      <m:oMath>
        <m:r>
          <m:t>t</m:t>
        </m:r>
      </m:oMath>
      <w:r>
        <w:rPr>
          <w:rFonts w:hint="eastAsia"/>
        </w:rPr>
        <w:t xml:space="preserve"> </w:t>
      </w:r>
      <w:r>
        <w:rPr>
          <w:rFonts w:hint="eastAsia"/>
        </w:rPr>
        <w:t xml:space="preserve">为全局决策计数，</w:t>
      </w:r>
      <m:oMath>
        <m:sSub>
          <m:e>
            <m:r>
              <m:t>c</m:t>
            </m:r>
          </m:e>
          <m:sub>
            <m:r>
              <m:t>u</m:t>
            </m:r>
          </m:sub>
        </m:sSub>
      </m:oMath>
      <w:r>
        <w:rPr>
          <w:rFonts w:hint="eastAsia"/>
        </w:rPr>
        <w:t xml:space="preserve"> </w:t>
      </w:r>
      <w:r>
        <w:rPr>
          <w:rFonts w:hint="eastAsia"/>
        </w:rPr>
        <w:t xml:space="preserve">控制探索强度。收到 CDS 的奖励</w:t>
      </w:r>
      <w:r>
        <w:rPr>
          <w:rFonts w:hint="eastAsia"/>
        </w:rPr>
        <w:t xml:space="preserve"> </w:t>
      </w:r>
      <m:oMath>
        <m:r>
          <m:t>r</m:t>
        </m:r>
      </m:oMath>
      <w:r>
        <w:rPr>
          <w:rFonts w:hint="eastAsia"/>
        </w:rPr>
        <w:t xml:space="preserve"> </w:t>
      </w:r>
      <w:r>
        <w:rPr>
          <w:rFonts w:hint="eastAsia"/>
        </w:rPr>
        <w:t xml:space="preserve">后按增量式更新</w:t>
      </w:r>
    </w:p>
    <w:p w14:paraId="3022ADF1" w14:textId="77777777" w:rsidR="000545C4" w:rsidRDefault="00000000">
      <w:pPr>
        <w:ind w:firstLineChars="200" w:firstLine="420"/>
      </w:pPr>
      <m:oMathPara>
        <m:oMathParaPr>
          <m:jc m:val="center"/>
        </m:oMathParaP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r>
            <m:rPr>
              <m:sty m:val="p"/>
            </m:rPr>
            <m:t>,</m:t>
          </m:r>
          <m:r>
            <m:t>  </m:t>
          </m:r>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f>
            <m:fPr>
              <m:type m:val="bar"/>
            </m:fPr>
            <m:num>
              <m:r>
                <m:t>r</m:t>
              </m:r>
              <m:r>
                <m:rPr>
                  <m:sty m:val="p"/>
                </m:rPr>
                <m:t>−</m:t>
              </m:r>
              <m:r>
                <m:t>Q</m:t>
              </m:r>
              <m:r>
                <m:rPr>
                  <m:sty m:val="p"/>
                </m:rPr>
                <m:t>(</m:t>
              </m:r>
              <m:r>
                <m:t>j</m:t>
              </m:r>
              <m:r>
                <m:rPr>
                  <m:sty m:val="p"/>
                </m:rPr>
                <m:t>,</m:t>
              </m:r>
              <m:r>
                <m:t>a</m:t>
              </m:r>
              <m:r>
                <m:rPr>
                  <m:sty m:val="p"/>
                </m:rPr>
                <m:t>)</m:t>
              </m:r>
            </m:num>
            <m:den>
              <m:r>
                <m:t>n</m:t>
              </m:r>
              <m:r>
                <m:rPr>
                  <m:sty m:val="p"/>
                </m:rPr>
                <m:t>(</m:t>
              </m:r>
              <m:r>
                <m:t>j</m:t>
              </m:r>
              <m:r>
                <m:rPr>
                  <m:sty m:val="p"/>
                </m:rPr>
                <m:t>,</m:t>
              </m:r>
              <m:r>
                <m:t>a</m:t>
              </m:r>
              <m:r>
                <m:rPr>
                  <m:sty m:val="p"/>
                </m:rPr>
                <m:t>)</m:t>
              </m:r>
            </m:den>
          </m:f>
        </m:oMath>
      </m:oMathPara>
    </w:p>
    <w:p w14:paraId="3022ADF1" w14:textId="77777777" w:rsidR="000545C4" w:rsidRDefault="00000000">
      <w:pPr>
        <w:ind w:firstLineChars="200" w:firstLine="420"/>
      </w:pPr>
      <w:r>
        <w:rPr>
          <w:rFonts w:hint="eastAsia"/>
        </w:rPr>
        <w:t xml:space="preserve">同一窗口内发生撤销时，撤销原因并入上下文，使被结构条件否决与被效用条件否决对应不同的备选分布，这正是固定规则版本所缺少的部分。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 xml:space="preserve">价值表按撤销原因分为三张。</w:t>
      </w:r>
      <m:oMath>
        <m:sSub>
          <m:e>
            <m:r>
              <m:t>Q</m:t>
            </m:r>
          </m:e>
          <m:sub>
            <m:r>
              <m:t>0</m:t>
            </m:r>
          </m:sub>
        </m:sSub>
      </m:oMath>
      <w:r>
        <w:rPr>
          <w:rFonts w:hint="eastAsia"/>
        </w:rPr>
        <w:t xml:space="preserve"> </w:t>
      </w:r>
      <w:r>
        <w:rPr>
          <w:rFonts w:hint="eastAsia"/>
        </w:rPr>
        <w:t xml:space="preserve">用于窗口内的首次提议，</w:t>
      </w:r>
      <m:oMath>
        <m:sSub>
          <m:e>
            <m:r>
              <m:t>Q</m:t>
            </m:r>
          </m:e>
          <m:sub>
            <m:r>
              <m:rPr>
                <m:sty m:val="p"/>
              </m:rPr>
              <m:t>s</m:t>
            </m:r>
            <m:r>
              <m:rPr>
                <m:sty m:val="p"/>
              </m:rPr>
              <m:t>t</m:t>
            </m:r>
            <m:r>
              <m:rPr>
                <m:sty m:val="p"/>
              </m:rPr>
              <m:t>r</m:t>
            </m:r>
            <m:r>
              <m:rPr>
                <m:sty m:val="p"/>
              </m:rPr>
              <m:t>u</m:t>
            </m:r>
            <m:r>
              <m:rPr>
                <m:sty m:val="p"/>
              </m:rPr>
              <m:t>c</m:t>
            </m:r>
            <m:r>
              <m:rPr>
                <m:sty m:val="p"/>
              </m:rPr>
              <m:t>t</m:t>
            </m:r>
          </m:sub>
        </m:sSub>
      </m:oMath>
      <w:r>
        <w:rPr>
          <w:rFonts w:hint="eastAsia"/>
        </w:rPr>
        <w:t xml:space="preserve"> </w:t>
      </w:r>
      <w:r>
        <w:rPr>
          <w:rFonts w:hint="eastAsia"/>
        </w:rPr>
        <w:t xml:space="preserve">用于被结构条件否决后的重试，</w:t>
      </w:r>
      <m:oMath>
        <m:sSub>
          <m:e>
            <m:r>
              <m:t>Q</m:t>
            </m:r>
          </m:e>
          <m:sub>
            <m:r>
              <m:rPr>
                <m:sty m:val="p"/>
              </m:rPr>
              <m:t>u</m:t>
            </m:r>
            <m:r>
              <m:rPr>
                <m:sty m:val="p"/>
              </m:rPr>
              <m:t>t</m:t>
            </m:r>
            <m:r>
              <m:rPr>
                <m:sty m:val="p"/>
              </m:rPr>
              <m:t>i</m:t>
            </m:r>
            <m:r>
              <m:rPr>
                <m:sty m:val="p"/>
              </m:rPr>
              <m:t>l</m:t>
            </m:r>
          </m:sub>
        </m:sSub>
      </m:oMath>
      <w:r>
        <w:rPr>
          <w:rFonts w:hint="eastAsia"/>
        </w:rPr>
        <w:t xml:space="preserve"> </w:t>
      </w:r>
      <w:r>
        <w:rPr>
          <w:rFonts w:hint="eastAsia"/>
        </w:rPr>
        <w:t xml:space="preserve">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m:t>k</m:t>
        </m:r>
      </m:oMath>
      <w:r>
        <w:rPr>
          <w:rFonts w:hint="eastAsia"/>
        </w:rPr>
        <w:t xml:space="preserve"> </w:t>
      </w:r>
      <w:r>
        <w:rPr>
          <w:rFonts w:hint="eastAsia"/>
        </w:rPr>
        <w:t xml:space="preserve">取 12 时为 12 乘 4。</w:t>
      </w:r>
    </w:p>
    <w:p w14:paraId="3022ADF1" w14:textId="77777777" w:rsidR="000545C4" w:rsidRDefault="00000000">
      <w:pPr>
        <w:ind w:firstLineChars="200" w:firstLine="420"/>
      </w:pPr>
      <w:r>
        <w:rPr>
          <w:rFonts w:hint="eastAsia"/>
        </w:rPr>
        <w:t xml:space="preserve">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3022ADF1" w14:textId="77777777" w:rsidR="000545C4" w:rsidRDefault="00000000">
      <w:pPr>
        <w:ind w:firstLineChars="200" w:firstLine="420"/>
      </w:pPr>
      <w:r>
        <w:rPr>
          <w:rFonts w:hint="eastAsia"/>
        </w:rPr>
        <w:t xml:space="preserve">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3022ADF1" w14:textId="77777777" w:rsidR="000545C4" w:rsidRDefault="00000000">
      <w:pPr>
        <w:ind w:firstLineChars="200" w:firstLine="420"/>
      </w:pPr>
      <w:r>
        <w:rPr>
          <w:rFonts w:hint="eastAsia"/>
        </w:rPr>
        <w:t xml:space="preserve">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保守的参数，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p>
    <w:p w14:paraId="3022ADF1" w14:textId="77777777" w:rsidR="000545C4" w:rsidRDefault="00000000">
      <w:pPr>
        <w:ind w:firstLineChars="200" w:firstLine="420"/>
      </w:pPr>
      <w:r>
        <w:rPr>
          <w:rFonts w:hint="eastAsia"/>
        </w:rPr>
        <w:t xml:space="preserve">样本量过小的画像簇需要合并。由个位数窗口估计出的价值不构成估计，因此规模低于下限的簇并入按质心余弦相似度最近的达标簇，规模下限取 5 个窗口。</w:t>
      </w:r>
    </w:p>
    <w:p w14:paraId="3022ADF1" w14:textId="77777777" w:rsidR="000545C4" w:rsidRDefault="00000000">
      <w:pPr>
        <w:ind w:firstLineChars="200" w:firstLine="420"/>
      </w:pPr>
      <w:r>
        <w:rPr>
          <w:rFonts w:hint="eastAsia"/>
        </w:rPr>
        <w:t xml:space="preserve">接受奖励需要设上界。定理 5 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m:oMath>
        <m:r>
          <m:t>q</m:t>
        </m:r>
      </m:oMath>
      <w:r>
        <w:rPr>
          <w:rFonts w:hint="eastAsia"/>
        </w:rPr>
        <w:t xml:space="preserve"> </w:t>
      </w:r>
      <w:r>
        <w:rPr>
          <w:rFonts w:hint="eastAsia"/>
        </w:rPr>
        <w:t xml:space="preserve">做单侧截断，即</w:t>
      </w:r>
      <w:r>
        <w:rPr>
          <w:rFonts w:hint="eastAsia"/>
        </w:rPr>
        <w:t xml:space="preserve"> </w:t>
      </w:r>
      <m:oMath>
        <m:r>
          <m:t>r</m:t>
        </m:r>
        <m:r>
          <m:rPr>
            <m:sty m:val="p"/>
          </m:rPr>
          <m:t>=</m:t>
        </m:r>
        <m:r>
          <m:rPr>
            <m:nor/>
            <m:sty m:val="p"/>
          </m:rPr>
          <m:t>min</m:t>
        </m:r>
        <m:r>
          <m:rPr>
            <m:sty m:val="p"/>
          </m:rPr>
          <m:t>(</m:t>
        </m:r>
        <m:r>
          <m:t>Δ</m:t>
        </m:r>
        <m:r>
          <m:t>U</m:t>
        </m:r>
        <m:r>
          <m:rPr>
            <m:sty m:val="p"/>
          </m:rPr>
          <m:t>,</m:t>
        </m:r>
        <m:r>
          <m:t>q</m:t>
        </m:r>
        <m:r>
          <m:rPr>
            <m:sty m:val="p"/>
          </m:rPr>
          <m:t>)</m:t>
        </m:r>
      </m:oMath>
      <w:r>
        <w:rPr>
          <w:rFonts w:hint="eastAsia"/>
        </w:rPr>
        <w:t xml:space="preserve">，评测划分不参与该数值的确定。撤销奖励本身已由代价系数限定，不需要截断。分位数取值经过敏感性检验，取值不宜低于 95 分位，更低的取值会压到奖励分布的主体，改变相当一部分窗口的动作选择。</w:t>
      </w:r>
    </w:p>
    <w:p w14:paraId="3022ADF1" w14:textId="77777777" w:rsidR="000545C4" w:rsidRDefault="00000000">
      <w:pPr>
        <w:ind w:firstLineChars="200" w:firstLine="420"/>
      </w:pPr>
      <w:r>
        <w:rPr>
          <w:rFonts w:hint="eastAsia"/>
        </w:rPr>
        <w:t xml:space="preserve">分位数的下界有实测依据。取 90 与 95 与 99 三档重建价值表并比较策略在同一语料上选出的动作，95 与 99 两档选中同一动作的窗口比例为 0.9860，价值表全序的肯德尔相关系数为 0.9759，两档之间几乎没有差别。90 分位对应的截断值为 1.7014，该取值已经压到奖励分布的主体而不只是尾部，约一成窗口因此选中不同动作。据此把 95 分位作为下界，更低的取值改变的不再是极端值而是分布本身。</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1.70，压缩幅度已经触及分布主体。</w:t>
      </w:r>
    </w:p>
    <w:p w14:paraId="3022CCE0" w14:textId="77777777" w:rsidR="000545C4" w:rsidRDefault="00000000">
      <w:pPr>
        <w:ind w:firstLineChars="200" w:firstLine="420"/>
      </w:pPr>
      <w:r>
        <w:rPr>
          <w:rFonts w:hint="eastAsia"/>
        </w:rPr>
        <w:t xml:space="preserve">预算分配建立在同一套价值估计之上。给定语料总预算</w:t>
      </w:r>
      <w:r>
        <w:rPr>
          <w:rFonts w:hint="eastAsia"/>
        </w:rPr>
        <w:t xml:space="preserve"> </w:t>
      </w:r>
      <m:oMath>
        <m:r>
          <m:t>B</m:t>
        </m:r>
      </m:oMath>
      <w:r>
        <w:rPr>
          <w:rFonts w:hint="eastAsia"/>
        </w:rPr>
        <w:t xml:space="preserve">，SPO 用</w:t>
      </w:r>
      <w:r>
        <w:rPr>
          <w:rFonts w:hint="eastAsia"/>
        </w:rPr>
        <w:t xml:space="preserve"> </w:t>
      </w:r>
      <m:oMath>
        <m:sSub>
          <m:e>
            <m:r>
              <m:rPr>
                <m:nor/>
                <m:sty m:val="p"/>
              </m:rPr>
              <m:t>max</m:t>
            </m:r>
          </m:e>
          <m:sub>
            <m:r>
              <m:t>a</m:t>
            </m:r>
          </m:sub>
        </m:sSub>
        <m:r>
          <m:t>Q</m:t>
        </m:r>
        <m:r>
          <m:rPr>
            <m:sty m:val="p"/>
          </m:rPr>
          <m:t>(</m:t>
        </m:r>
        <m:r>
          <m:t>j</m:t>
        </m:r>
        <m:r>
          <m:rPr>
            <m:sty m:val="p"/>
          </m:rPr>
          <m:t>,</m:t>
        </m:r>
        <m:r>
          <m:t>a</m:t>
        </m:r>
        <m:r>
          <m:rPr>
            <m:sty m:val="p"/>
          </m:rPr>
          <m:t>)</m:t>
        </m:r>
      </m:oMath>
      <w:r>
        <w:rPr>
          <w:rFonts w:hint="eastAsia"/>
        </w:rPr>
        <w:t xml:space="preserve"> </w:t>
      </w:r>
      <w:r>
        <w:rPr>
          <w:rFonts w:hint="eastAsia"/>
        </w:rPr>
        <w:t xml:space="preserve">估计在窗口</w:t>
      </w:r>
      <w:r>
        <w:rPr>
          <w:rFonts w:hint="eastAsia"/>
        </w:rPr>
        <w:t xml:space="preserve"> </w:t>
      </w:r>
      <m:oMath>
        <m:sSub>
          <m:e>
            <m:r>
              <m:t>x</m:t>
            </m:r>
          </m:e>
          <m:sub>
            <m:r>
              <m:t>i</m:t>
            </m:r>
          </m:sub>
        </m:sSub>
      </m:oMath>
      <w:r>
        <w:rPr>
          <w:rFonts w:hint="eastAsia"/>
        </w:rPr>
        <w:t xml:space="preserve"> </w:t>
      </w:r>
      <w:r>
        <w:rPr>
          <w:rFonts w:hint="eastAsia"/>
        </w:rPr>
        <w:t xml:space="preserve">上继续探测的期望收益，再按收益与预估代价</w:t>
      </w:r>
      <w:r>
        <w:rPr>
          <w:rFonts w:hint="eastAsia"/>
        </w:rPr>
        <w:t xml:space="preserve"> </w:t>
      </w:r>
      <m:oMath>
        <m:sSub>
          <m:e>
            <m:acc>
              <m:accPr>
                <m:chr m:val="̂"/>
              </m:accPr>
              <m:e>
                <m:r>
                  <m:t>c</m:t>
                </m:r>
              </m:e>
            </m:acc>
          </m:e>
          <m:sub>
            <m:r>
              <m:t>i</m:t>
            </m:r>
          </m:sub>
        </m:sSub>
      </m:oMath>
      <w:r>
        <w:rPr>
          <w:rFonts w:hint="eastAsia"/>
        </w:rPr>
        <w:t xml:space="preserve"> </w:t>
      </w:r>
      <w:r>
        <w:rPr>
          <w:rFonts w:hint="eastAsia"/>
        </w:rPr>
        <w:t xml:space="preserve">之比对窗口排序</w:t>
      </w:r>
    </w:p>
    <w:p w14:paraId="3022CCE0" w14:textId="77777777" w:rsidR="000545C4" w:rsidRDefault="00000000">
      <w:pPr>
        <w:ind w:firstLineChars="200" w:firstLine="420"/>
      </w:pPr>
      <m:oMathPara>
        <m:oMathParaPr>
          <m:jc m:val="center"/>
        </m:oMathParaPr>
        <m:oMath>
          <m:sSub>
            <m:e>
              <m:r>
                <m:t>ρ</m:t>
              </m:r>
            </m:e>
            <m:sub>
              <m:r>
                <m:t>i</m:t>
              </m:r>
            </m:sub>
          </m:sSub>
          <m:r>
            <m:rPr>
              <m:sty m:val="p"/>
            </m:rPr>
            <m:t>=</m:t>
          </m:r>
          <m:f>
            <m:fPr>
              <m:type m:val="bar"/>
            </m:fPr>
            <m:num>
              <m:limLow>
                <m:e>
                  <m:r>
                    <m:rPr>
                      <m:nor/>
                      <m:sty m:val="p"/>
                    </m:rPr>
                    <m:t>max</m:t>
                  </m:r>
                </m:e>
                <m:lim>
                  <m:r>
                    <m:t>a</m:t>
                  </m:r>
                </m:lim>
              </m:limLow>
              <m:r>
                <m:t>Q</m:t>
              </m:r>
              <m:r>
                <m:rPr>
                  <m:sty m:val="p"/>
                </m:rPr>
                <m:t>(</m:t>
              </m:r>
              <m:sSub>
                <m:e>
                  <m:r>
                    <m:t>j</m:t>
                  </m:r>
                </m:e>
                <m:sub>
                  <m:r>
                    <m:t>i</m:t>
                  </m:r>
                </m:sub>
              </m:sSub>
              <m:r>
                <m:rPr>
                  <m:sty m:val="p"/>
                </m:rPr>
                <m:t>,</m:t>
              </m:r>
              <m:r>
                <m:t>a</m:t>
              </m:r>
              <m:r>
                <m:rPr>
                  <m:sty m:val="p"/>
                </m:rPr>
                <m:t>)</m:t>
              </m:r>
            </m:num>
            <m:den>
              <m:sSub>
                <m:e>
                  <m:acc>
                    <m:accPr>
                      <m:chr m:val="̂"/>
                    </m:accPr>
                    <m:e>
                      <m:r>
                        <m:t>c</m:t>
                      </m:r>
                    </m:e>
                  </m:acc>
                </m:e>
                <m:sub>
                  <m:r>
                    <m:t>i</m:t>
                  </m:r>
                </m:sub>
              </m:sSub>
            </m:den>
          </m:f>
          <m:r>
            <m:rPr>
              <m:sty m:val="p"/>
            </m:rPr>
            <m:t>,</m:t>
          </m:r>
          <m:r>
            <m:t>  </m:t>
          </m:r>
          <m:sSub>
            <m:e>
              <m:r>
                <m:t>b</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窗口后验确定且指向干净</m:t>
                    </m:r>
                  </m:e>
                </m:mr>
                <m:mr>
                  <m:e>
                    <m:r>
                      <m:rPr>
                        <m:nor/>
                        <m:sty m:val="p"/>
                      </m:rPr>
                      <m:t>min</m:t>
                    </m:r>
                    <m:r>
                      <m:rPr>
                        <m:sty m:val="p"/>
                      </m:rPr>
                      <m:t>(</m:t>
                    </m:r>
                    <m:sSub>
                      <m:e>
                        <m:acc>
                          <m:accPr>
                            <m:chr m:val="̂"/>
                          </m:accPr>
                          <m:e>
                            <m:r>
                              <m:t>c</m:t>
                            </m:r>
                          </m:e>
                        </m:acc>
                      </m:e>
                      <m:sub>
                        <m:r>
                          <m:t>i</m:t>
                        </m:r>
                      </m:sub>
                    </m:sSub>
                    <m:r>
                      <m:rPr>
                        <m:sty m:val="p"/>
                      </m:rPr>
                      <m:t>,</m:t>
                    </m:r>
                    <m:sSub>
                      <m:e>
                        <m:r>
                          <m:t>B</m:t>
                        </m:r>
                      </m:e>
                      <m:sub>
                        <m:r>
                          <m:rPr>
                            <m:sty m:val="p"/>
                          </m:rPr>
                          <m:t>l</m:t>
                        </m:r>
                        <m:r>
                          <m:rPr>
                            <m:sty m:val="p"/>
                          </m:rPr>
                          <m:t>e</m:t>
                        </m:r>
                        <m:r>
                          <m:rPr>
                            <m:sty m:val="p"/>
                          </m:rPr>
                          <m:t>f</m:t>
                        </m:r>
                        <m:r>
                          <m:rPr>
                            <m:sty m:val="p"/>
                          </m:rPr>
                          <m:t>t</m:t>
                        </m:r>
                      </m:sub>
                    </m:sSub>
                    <m:r>
                      <m:rPr>
                        <m:sty m:val="p"/>
                      </m:rPr>
                      <m:t>)</m:t>
                    </m:r>
                    <m:r>
                      <m:rPr>
                        <m:sty m:val="p"/>
                      </m:rPr>
                      <m:t>,</m:t>
                    </m:r>
                  </m:e>
                  <m:e>
                    <m:r>
                      <m:rPr>
                        <m:nor/>
                        <m:sty m:val="p"/>
                      </m:rPr>
                      <m:t>按 </m:t>
                    </m:r>
                    <m:sSub>
                      <m:e>
                        <m:r>
                          <m:t>ρ</m:t>
                        </m:r>
                      </m:e>
                      <m:sub>
                        <m:r>
                          <m:t>i</m:t>
                        </m:r>
                      </m:sub>
                    </m:sSub>
                    <m:r>
                      <m:rPr>
                        <m:nor/>
                        <m:sty m:val="p"/>
                      </m:rPr>
                      <m:t> 降序</m:t>
                    </m:r>
                  </m:e>
                </m:mr>
              </m:m>
            </m:e>
          </m:d>
        </m:oMath>
      </m:oMathPara>
    </w:p>
    <w:p w14:paraId="3022CCE0" w14:textId="77777777" w:rsidR="000545C4" w:rsidRDefault="00000000">
      <w:pPr>
        <w:ind w:firstLineChars="200" w:firstLine="420"/>
      </w:pPr>
      <w:r>
        <w:rPr>
          <w:rFonts w:hint="eastAsia"/>
        </w:rPr>
        <w:t xml:space="preserve">式中</w:t>
      </w:r>
      <w:r>
        <w:rPr>
          <w:rFonts w:hint="eastAsia"/>
        </w:rPr>
        <w:t xml:space="preserve"> </w:t>
      </w:r>
      <m:oMath>
        <m:sSub>
          <m:e>
            <m:r>
              <m:t>B</m:t>
            </m:r>
          </m:e>
          <m:sub>
            <m:r>
              <m:rPr>
                <m:sty m:val="p"/>
              </m:rPr>
              <m:t>l</m:t>
            </m:r>
            <m:r>
              <m:rPr>
                <m:sty m:val="p"/>
              </m:rPr>
              <m:t>e</m:t>
            </m:r>
            <m:r>
              <m:rPr>
                <m:sty m:val="p"/>
              </m:rPr>
              <m:t>f</m:t>
            </m:r>
            <m:r>
              <m:rPr>
                <m:sty m:val="p"/>
              </m:rPr>
              <m:t>t</m:t>
            </m:r>
          </m:sub>
        </m:sSub>
      </m:oMath>
      <w:r>
        <w:rPr>
          <w:rFonts w:hint="eastAsia"/>
        </w:rPr>
        <w:t xml:space="preserve"> </w:t>
      </w:r>
      <w:r>
        <w:rPr>
          <w:rFonts w:hint="eastAsia"/>
        </w:rPr>
        <w:t xml:space="preserve">为尚未分配的预算，</w:t>
      </w:r>
      <m:oMath>
        <m:sSub>
          <m:e>
            <m:acc>
              <m:accPr>
                <m:chr m:val="̂"/>
              </m:accPr>
              <m:e>
                <m:r>
                  <m:t>c</m:t>
                </m:r>
              </m:e>
            </m:acc>
          </m:e>
          <m:sub>
            <m:r>
              <m:t>i</m:t>
            </m:r>
          </m:sub>
        </m:sSub>
      </m:oMath>
      <w:r>
        <w:rPr>
          <w:rFonts w:hint="eastAsia"/>
        </w:rPr>
        <w:t xml:space="preserve"> </w:t>
      </w:r>
      <w:r>
        <w:rPr>
          <w:rFonts w:hint="eastAsia"/>
        </w:rPr>
        <w:t xml:space="preserve">为窗口</w:t>
      </w:r>
      <w:r>
        <w:rPr>
          <w:rFonts w:hint="eastAsia"/>
        </w:rPr>
        <w:t xml:space="preserve"> </w:t>
      </w:r>
      <m:oMath>
        <m:r>
          <m:t>i</m:t>
        </m:r>
      </m:oMath>
      <w:r>
        <w:rPr>
          <w:rFonts w:hint="eastAsia"/>
        </w:rPr>
        <w:t xml:space="preserve"> </w:t>
      </w:r>
      <w:r>
        <w:rPr>
          <w:rFonts w:hint="eastAsia"/>
        </w:rPr>
        <w:t xml:space="preserve">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CCE0" w14:textId="77777777" w:rsidR="000545C4" w:rsidRDefault="00000000">
      <w:pPr>
        <w:ind w:firstLineChars="200" w:firstLine="420"/>
      </w:pPr>
      <w:r>
        <w:rPr>
          <w:rFonts w:hint="eastAsia"/>
        </w:rPr>
        <w:t xml:space="preserve">后验接近确定这一条需要用相对的方式表达。缺陷类型后验分布在五个假设之上，实测其最大值即使在被判为干净的窗口上也只到 0.554，按绝对阈值设在接近确定的位置将永远不会触发。区分已定与未定的是干净假设领先次高假设的幅度，因此判据取干净为最高后验且领先次高至少 1.5 倍。该判据在运行之前定死。这是唯一一处窗口可以不经屏蔽就被略过的地方，所以它要求的是一个领先幅度而不只是一个最大值。</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输入：语料</w:t>
            </w:r>
            <w:r>
              <w:rPr>
                <w:rFonts w:hint="eastAsia"/>
                <w:b/>
                <w:bCs/>
              </w:rPr>
              <w:t xml:space="preserve"> </w:t>
            </w:r>
            <m:oMath>
              <m:r>
                <m:rPr>
                  <m:sty m:val="p"/>
                  <m:scr m:val="script"/>
                </m:rPr>
                <m:t>D</m:t>
              </m:r>
            </m:oMath>
            <w:r>
              <w:rPr>
                <w:rFonts w:hint="eastAsia"/>
                <w:b/>
                <w:bCs/>
              </w:rPr>
              <w:t xml:space="preserve">，总预算</w:t>
            </w:r>
            <w:r>
              <w:rPr>
                <w:rFonts w:hint="eastAsia"/>
                <w:b/>
                <w:bCs/>
              </w:rPr>
              <w:t xml:space="preserve"> </w:t>
            </w:r>
            <m:oMath>
              <m:r>
                <m:t>B</m:t>
              </m:r>
            </m:oMath>
            <w:r>
              <w:rPr>
                <w:rFonts w:hint="eastAsia"/>
                <w:b/>
                <w:bCs/>
              </w:rPr>
              <w:t xml:space="preserve">，探索系数</w:t>
            </w:r>
            <w:r>
              <w:rPr>
                <w:rFonts w:hint="eastAsia"/>
                <w:b/>
                <w:bCs/>
              </w:rPr>
              <w:t xml:space="preserve"> </w:t>
            </w:r>
            <m:oMath>
              <m:sSub>
                <m:e>
                  <m:r>
                    <m:t>c</m:t>
                  </m:r>
                </m:e>
                <m:sub>
                  <m:r>
                    <m:t>u</m:t>
                  </m:r>
                </m:sub>
              </m:sSub>
            </m:oMath>
            <w:r>
              <w:rPr>
                <w:rFonts w:hint="eastAsia"/>
                <w:b/>
                <w:bCs/>
              </w:rPr>
              <w:t xml:space="preserve">，标定间隔</w:t>
            </w:r>
            <w:r>
              <w:rPr>
                <w:rFonts w:hint="eastAsia"/>
                <w:b/>
                <w:bCs/>
              </w:rPr>
              <w:t xml:space="preserve"> </w:t>
            </w:r>
            <m:oMath>
              <m:sSub>
                <m:e>
                  <m:r>
                    <m:t>T</m:t>
                  </m:r>
                </m:e>
                <m:sub>
                  <m:r>
                    <m:rPr>
                      <m:sty m:val="p"/>
                    </m:rPr>
                    <m:t>c</m:t>
                  </m:r>
                  <m:r>
                    <m:rPr>
                      <m:sty m:val="p"/>
                    </m:rPr>
                    <m:t>a</m:t>
                  </m:r>
                  <m:r>
                    <m:rPr>
                      <m:sty m:val="p"/>
                    </m:rPr>
                    <m:t>l</m:t>
                  </m:r>
                </m:sub>
              </m:sSub>
            </m:oMath>
            <w:r>
              <w:rPr>
                <w:rFonts w:hint="eastAsia"/>
                <w:b/>
                <w:bCs/>
              </w:rPr>
              <w:t xml:space="preserve">，注入概率</w:t>
            </w:r>
            <w:r>
              <w:rPr>
                <w:rFonts w:hint="eastAsia"/>
                <w:b/>
                <w:bCs/>
              </w:rPr>
              <w:t xml:space="preserve"> </w:t>
            </w:r>
            <m:oMath>
              <m:sSub>
                <m:e>
                  <m:r>
                    <m:t>p</m:t>
                  </m:r>
                </m:e>
                <m:sub>
                  <m:r>
                    <m:rPr>
                      <m:sty m:val="p"/>
                    </m:rPr>
                    <m:t>i</m:t>
                  </m:r>
                  <m:r>
                    <m:rPr>
                      <m:sty m:val="p"/>
                    </m:rPr>
                    <m:t>n</m:t>
                  </m:r>
                  <m:r>
                    <m:rPr>
                      <m:sty m:val="p"/>
                    </m:rPr>
                    <m:t>j</m:t>
                  </m:r>
                </m:sub>
              </m:sSub>
            </m:oMath>
          </w:p>
          <w:p w14:paraId="3023489C" w14:textId="77777777" w:rsidR="000545C4" w:rsidRDefault="00000000">
            <w:pPr/>
            <w:r>
              <w:rPr>
                <w:rFonts w:hint="eastAsia"/>
                <w:b/>
                <w:bCs/>
              </w:rPr>
              <w:t xml:space="preserve">输出：治理后语料</w:t>
            </w:r>
            <w:r>
              <w:rPr>
                <w:rFonts w:hint="eastAsia"/>
                <w:b/>
                <w:bCs/>
              </w:rPr>
              <w:t xml:space="preserve"> </w:t>
            </w:r>
            <m:oMath>
              <m:r>
                <m:rPr>
                  <m:sty m:val="p"/>
                  <m:scr m:val="script"/>
                </m:rPr>
                <m:t>D</m:t>
              </m:r>
              <m:r>
                <m:rPr>
                  <m:sty m:val="p"/>
                </m:rPr>
                <m:t>′</m:t>
              </m:r>
            </m:oMath>
            <w:r>
              <w:rPr>
                <w:rFonts w:hint="eastAsia"/>
                <w:b/>
                <w:bCs/>
              </w:rPr>
              <w:t xml:space="preserve">，价值表</w:t>
            </w:r>
            <w:r>
              <w:rPr>
                <w:rFonts w:hint="eastAsia"/>
                <w:b/>
                <w:bCs/>
              </w:rPr>
              <w:t xml:space="preserve"> </w:t>
            </w:r>
            <m:oMath>
              <m:r>
                <m:t>Q</m:t>
              </m:r>
            </m:oMath>
          </w:p>
          <w:p w14:paraId="3023678B" w14:textId="77777777" w:rsidR="000545C4" w:rsidRDefault="00000000">
            <w:pPr/>
            <w:r>
              <w:rPr>
                <w:rFonts w:hint="eastAsia"/>
              </w:rPr>
              <w:t xml:space="preserve">1: 由固定规则策略的历史轨迹暖启动</w:t>
            </w:r>
            <w:r>
              <w:rPr>
                <w:rFonts w:hint="eastAsia"/>
              </w:rPr>
              <w:t xml:space="preserve"> </w:t>
            </w:r>
            <m:oMath>
              <m:r>
                <m:t>Q</m:t>
              </m:r>
            </m:oMath>
            <w:r>
              <w:rPr>
                <w:rFonts w:hint="eastAsia"/>
              </w:rPr>
              <w:t xml:space="preserve"> </w:t>
            </w:r>
            <w:r>
              <w:rPr>
                <w:rFonts w:hint="eastAsia"/>
              </w:rPr>
              <w:t xml:space="preserve">与</w:t>
            </w:r>
            <w:r>
              <w:rPr>
                <w:rFonts w:hint="eastAsia"/>
              </w:rPr>
              <w:t xml:space="preserve"> </w:t>
            </w:r>
            <m:oMath>
              <m:r>
                <m:t>n</m:t>
              </m:r>
            </m:oMath>
            <w:r>
              <w:rPr>
                <w:rFonts w:hint="eastAsia"/>
              </w:rPr>
              <w:t xml:space="preserve">，未访问格取乐观初值，</w:t>
            </w:r>
            <m:oMath>
              <m:r>
                <m:t>t</m:t>
              </m:r>
              <m:r>
                <m:rPr>
                  <m:sty m:val="p"/>
                </m:rPr>
                <m:t>←</m:t>
              </m:r>
              <m:r>
                <m:t>0</m:t>
              </m:r>
            </m:oMath>
          </w:p>
          <w:p w14:paraId="3023867A" w14:textId="77777777" w:rsidR="000545C4" w:rsidRDefault="00000000">
            <w:pPr/>
            <w:r>
              <w:rPr>
                <w:rFonts w:hint="eastAsia"/>
              </w:rPr>
              <w:t xml:space="preserve">2: for</w:t>
            </w:r>
            <w:r>
              <w:rPr>
                <w:rFonts w:hint="eastAsia"/>
              </w:rPr>
              <w:t xml:space="preserve"> </w:t>
            </w:r>
            <m:oMath>
              <m:r>
                <m:t>x</m:t>
              </m:r>
              <m:r>
                <m:rPr>
                  <m:sty m:val="p"/>
                </m:rPr>
                <m:t>∈</m:t>
              </m:r>
              <m:r>
                <m:rPr>
                  <m:sty m:val="p"/>
                  <m:scr m:val="script"/>
                </m:rPr>
                <m:t>D</m:t>
              </m:r>
            </m:oMath>
            <w:r>
              <w:rPr>
                <w:rFonts w:hint="eastAsia"/>
              </w:rPr>
              <w:t xml:space="preserve"> </w:t>
            </w:r>
            <w:r>
              <w:rPr>
                <w:rFonts w:hint="eastAsia"/>
              </w:rPr>
              <w:t xml:space="preserve">do</w:t>
            </w:r>
          </w:p>
          <w:p w14:paraId="3023A569" w14:textId="77777777" w:rsidR="000545C4" w:rsidRDefault="00000000">
            <w:pPr/>
            <w:r>
              <w:rPr>
                <w:rFonts w:hint="eastAsia"/>
              </w:rPr>
              <w:t xml:space="preserve">3:  </w:t>
            </w:r>
            <m:oMath>
              <m:r>
                <m:t>s</m:t>
              </m:r>
              <m:r>
                <m:rPr>
                  <m:sty m:val="p"/>
                </m:rPr>
                <m:t>,</m:t>
              </m:r>
              <m:r>
                <m:t>j</m:t>
              </m:r>
              <m:r>
                <m:rPr>
                  <m:sty m:val="p"/>
                </m:rPr>
                <m:t>←</m:t>
              </m:r>
              <m:r>
                <m:rPr>
                  <m:sty m:val="p"/>
                </m:rPr>
                <m:t>C</m:t>
              </m:r>
              <m:r>
                <m:rPr>
                  <m:sty m:val="p"/>
                </m:rPr>
                <m:t>D</m:t>
              </m:r>
              <m:r>
                <m:rPr>
                  <m:sty m:val="p"/>
                </m:rPr>
                <m:t>P</m:t>
              </m:r>
              <m:r>
                <m:rPr>
                  <m:sty m:val="p"/>
                </m:rPr>
                <m:t>(</m:t>
              </m:r>
              <m:r>
                <m:t>x</m:t>
              </m:r>
              <m:r>
                <m:rPr>
                  <m:sty m:val="p"/>
                </m:rPr>
                <m:t>)</m:t>
              </m:r>
            </m:oMath>
            <w:r>
              <w:rPr>
                <w:rFonts w:hint="eastAsia"/>
              </w:rPr>
              <w:t xml:space="preserve">    // 状态与画像簇</w:t>
            </w:r>
          </w:p>
          <w:p w14:paraId="3023C458" w14:textId="77777777" w:rsidR="000545C4" w:rsidRDefault="00000000">
            <w:pPr/>
            <w:r>
              <w:rPr>
                <w:rFonts w:hint="eastAsia"/>
              </w:rPr>
              <w:t xml:space="preserve">4:  </w:t>
            </w:r>
            <m:oMath>
              <m:r>
                <m:t>b</m:t>
              </m:r>
              <m:r>
                <m:rPr>
                  <m:sty m:val="p"/>
                </m:rPr>
                <m:t>←</m:t>
              </m:r>
              <m:r>
                <m:rPr>
                  <m:sty m:val="p"/>
                </m:rPr>
                <m:t>A</m:t>
              </m:r>
              <m:r>
                <m:rPr>
                  <m:sty m:val="p"/>
                </m:rPr>
                <m:t>l</m:t>
              </m:r>
              <m:r>
                <m:rPr>
                  <m:sty m:val="p"/>
                </m:rPr>
                <m:t>l</m:t>
              </m:r>
              <m:r>
                <m:rPr>
                  <m:sty m:val="p"/>
                </m:rPr>
                <m:t>o</m:t>
              </m:r>
              <m:r>
                <m:rPr>
                  <m:sty m:val="p"/>
                </m:rPr>
                <m:t>c</m:t>
              </m:r>
              <m:r>
                <m:rPr>
                  <m:sty m:val="p"/>
                </m:rPr>
                <m:t>B</m:t>
              </m:r>
              <m:r>
                <m:rPr>
                  <m:sty m:val="p"/>
                </m:rPr>
                <m:t>u</m:t>
              </m:r>
              <m:r>
                <m:rPr>
                  <m:sty m:val="p"/>
                </m:rPr>
                <m:t>d</m:t>
              </m:r>
              <m:r>
                <m:rPr>
                  <m:sty m:val="p"/>
                </m:rPr>
                <m:t>g</m:t>
              </m:r>
              <m:r>
                <m:rPr>
                  <m:sty m:val="p"/>
                </m:rPr>
                <m:t>e</m:t>
              </m:r>
              <m:r>
                <m:rPr>
                  <m:sty m:val="p"/>
                </m:rPr>
                <m:t>t</m:t>
              </m:r>
              <m:r>
                <m:rPr>
                  <m:sty m:val="p"/>
                </m:rPr>
                <m:t>(</m:t>
              </m:r>
              <m:r>
                <m:t>Q</m:t>
              </m:r>
              <m:r>
                <m:rPr>
                  <m:sty m:val="p"/>
                </m:rPr>
                <m:t>,</m:t>
              </m:r>
              <m:r>
                <m:t>j</m:t>
              </m:r>
              <m:r>
                <m:rPr>
                  <m:sty m:val="p"/>
                </m:rPr>
                <m:t>,</m:t>
              </m:r>
              <m:r>
                <m:t>s</m:t>
              </m:r>
              <m:r>
                <m:rPr>
                  <m:sty m:val="p"/>
                </m:rPr>
                <m:t>,</m:t>
              </m:r>
              <m:r>
                <m:t>B</m:t>
              </m:r>
              <m:r>
                <m:rPr>
                  <m:sty m:val="p"/>
                </m:rPr>
                <m:t>)</m:t>
              </m:r>
            </m:oMath>
            <w:r>
              <w:rPr>
                <w:rFonts w:hint="eastAsia"/>
              </w:rPr>
              <w:t xml:space="preserve">  // 按期望收益分配预算</w:t>
            </w:r>
          </w:p>
          <w:p w14:paraId="3023E347" w14:textId="77777777" w:rsidR="000545C4" w:rsidRDefault="00000000">
            <w:pPr/>
            <w:r>
              <w:rPr>
                <w:rFonts w:hint="eastAsia"/>
              </w:rPr>
              <w:t xml:space="preserve">5:  while</w:t>
            </w:r>
            <w:r>
              <w:rPr>
                <w:rFonts w:hint="eastAsia"/>
              </w:rPr>
              <w:t xml:space="preserve"> </w:t>
            </w:r>
            <m:oMath>
              <m:r>
                <m:t>b</m:t>
              </m:r>
              <m:r>
                <m:rPr>
                  <m:sty m:val="p"/>
                </m:rPr>
                <m:t>&gt;</m:t>
              </m:r>
              <m:r>
                <m:t>0</m:t>
              </m:r>
            </m:oMath>
            <w:r>
              <w:rPr>
                <w:rFonts w:hint="eastAsia"/>
              </w:rPr>
              <w:t xml:space="preserve"> </w:t>
            </w:r>
            <w:r>
              <w:rPr>
                <w:rFonts w:hint="eastAsia"/>
              </w:rPr>
              <w:t xml:space="preserve">do</w:t>
            </w:r>
          </w:p>
          <w:p w14:paraId="30240236" w14:textId="77777777" w:rsidR="000545C4" w:rsidRDefault="00000000">
            <w:pPr/>
            <w:r>
              <w:rPr>
                <w:rFonts w:hint="eastAsia"/>
              </w:rPr>
              <w:t xml:space="preserve">6: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rPr>
                  <m:sty m:val="p"/>
                </m:rPr>
                <m:t>S</m:t>
              </m:r>
              <m:r>
                <m:rPr>
                  <m:sty m:val="p"/>
                </m:rPr>
                <m:t>h</m:t>
              </m:r>
              <m:r>
                <m:rPr>
                  <m:sty m:val="p"/>
                </m:rPr>
                <m:t>i</m:t>
              </m:r>
              <m:r>
                <m:rPr>
                  <m:sty m:val="p"/>
                </m:rPr>
                <m:t>e</m:t>
              </m:r>
              <m:r>
                <m:rPr>
                  <m:sty m:val="p"/>
                </m:rPr>
                <m:t>l</m:t>
              </m:r>
              <m:r>
                <m:rPr>
                  <m:sty m:val="p"/>
                </m:rPr>
                <m:t>d</m:t>
              </m:r>
              <m:r>
                <m:rPr>
                  <m:sty m:val="p"/>
                </m:rPr>
                <m:t>(</m:t>
              </m:r>
              <m:r>
                <m:t>s</m:t>
              </m:r>
              <m:r>
                <m:rPr>
                  <m:sty m:val="p"/>
                </m:rPr>
                <m:t>)</m:t>
              </m:r>
            </m:oMath>
            <w:r>
              <w:rPr>
                <w:rFonts w:hint="eastAsia"/>
              </w:rPr>
              <w:t xml:space="preserve">  // 由定理 2 保证非空</w:t>
            </w:r>
          </w:p>
          <w:p w14:paraId="30242125" w14:textId="77777777" w:rsidR="000545C4" w:rsidRDefault="00000000">
            <w:pPr/>
            <w:r>
              <w:rPr>
                <w:rFonts w:hint="eastAsia"/>
              </w:rPr>
              <w:t xml:space="preserve">7:    </w:t>
            </w:r>
            <m:oMath>
              <m:r>
                <m:rPr>
                  <m:sty m:val="p"/>
                  <m:scr m:val="script"/>
                </m:rPr>
                <m:t>C</m:t>
              </m:r>
              <m:r>
                <m:rPr>
                  <m:sty m:val="p"/>
                </m:rPr>
                <m:t>←</m:t>
              </m:r>
              <m:r>
                <m:rPr>
                  <m:sty m:val="p"/>
                </m:rPr>
                <m:t>I</m:t>
              </m:r>
              <m:r>
                <m:rPr>
                  <m:sty m:val="p"/>
                </m:rPr>
                <m:t>n</m:t>
              </m:r>
              <m:r>
                <m:rPr>
                  <m:sty m:val="p"/>
                </m:rPr>
                <m:t>j</m:t>
              </m:r>
              <m:r>
                <m:rPr>
                  <m:sty m:val="p"/>
                </m:rPr>
                <m:t>e</m:t>
              </m:r>
              <m:r>
                <m:rPr>
                  <m:sty m:val="p"/>
                </m:rPr>
                <m:t>c</m:t>
              </m:r>
              <m:r>
                <m:rPr>
                  <m:sty m:val="p"/>
                </m:rPr>
                <m:t>t</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j</m:t>
              </m:r>
              <m:r>
                <m:rPr>
                  <m:sty m:val="p"/>
                </m:rPr>
                <m:t>,</m:t>
              </m:r>
              <m:sSub>
                <m:e>
                  <m:r>
                    <m:t>p</m:t>
                  </m:r>
                </m:e>
                <m:sub>
                  <m:r>
                    <m:rPr>
                      <m:sty m:val="p"/>
                    </m:rPr>
                    <m:t>i</m:t>
                  </m:r>
                  <m:r>
                    <m:rPr>
                      <m:sty m:val="p"/>
                    </m:rPr>
                    <m:t>n</m:t>
                  </m:r>
                  <m:r>
                    <m:rPr>
                      <m:sty m:val="p"/>
                    </m:rPr>
                    <m:t>j</m:t>
                  </m:r>
                </m:sub>
              </m:sSub>
              <m:r>
                <m:rPr>
                  <m:sty m:val="p"/>
                </m:rPr>
                <m:t>)</m:t>
              </m:r>
            </m:oMath>
            <w:r>
              <w:rPr>
                <w:rFonts w:hint="eastAsia"/>
              </w:rPr>
              <w:t xml:space="preserve">  // 未访问格按概率强制入选</w:t>
            </w:r>
          </w:p>
          <w:p w14:paraId="30244014" w14:textId="77777777" w:rsidR="000545C4" w:rsidRDefault="00000000">
            <w:pPr/>
            <w:r>
              <w:rPr>
                <w:rFonts w:hint="eastAsia"/>
              </w:rPr>
              <w:t xml:space="preserve">8:    </w:t>
            </w:r>
            <m:oMath>
              <m:r>
                <m:t>a</m:t>
              </m:r>
              <m:r>
                <m:rPr>
                  <m:sty m:val="p"/>
                </m:rPr>
                <m:t>←</m:t>
              </m:r>
              <m:r>
                <m:rPr>
                  <m:nor/>
                  <m:sty m:val="p"/>
                </m:rPr>
                <m:t>arg</m:t>
              </m:r>
              <m:sSub>
                <m:e>
                  <m:r>
                    <m:rPr>
                      <m:nor/>
                      <m:sty m:val="p"/>
                    </m:rPr>
                    <m:t>max</m:t>
                  </m:r>
                </m:e>
                <m:sub>
                  <m:r>
                    <m:t>a</m:t>
                  </m:r>
                  <m:r>
                    <m:rPr>
                      <m:sty m:val="p"/>
                    </m:rPr>
                    <m:t>∈</m:t>
                  </m:r>
                  <m:r>
                    <m:rPr>
                      <m:sty m:val="p"/>
                      <m:scr m:val="script"/>
                    </m:rPr>
                    <m:t>C</m:t>
                  </m:r>
                </m:sub>
              </m:sSub>
              <m:r>
                <m:rPr>
                  <m:sty m:val="p"/>
                </m:rPr>
                <m:t>[</m:t>
              </m:r>
              <m:r>
                <m:t>Q</m:t>
              </m:r>
              <m:r>
                <m:rPr>
                  <m:sty m:val="p"/>
                </m:rPr>
                <m:t>(</m:t>
              </m:r>
              <m:r>
                <m:t>j</m:t>
              </m:r>
              <m:r>
                <m:rPr>
                  <m:sty m:val="p"/>
                </m:rPr>
                <m:t>,</m:t>
              </m:r>
              <m:r>
                <m:t>a</m:t>
              </m:r>
              <m:r>
                <m:rPr>
                  <m:sty m:val="p"/>
                </m:rPr>
                <m:t>)</m:t>
              </m:r>
              <m:r>
                <m:rPr>
                  <m:sty m:val="p"/>
                </m:rPr>
                <m:t>+</m:t>
              </m:r>
              <m:sSub>
                <m:e>
                  <m:r>
                    <m:t>c</m:t>
                  </m:r>
                </m:e>
                <m:sub>
                  <m:r>
                    <m:t>u</m:t>
                  </m:r>
                </m:sub>
              </m:sSub>
              <m:rad>
                <m:radPr>
                  <m:degHide m:val="1"/>
                </m:radPr>
                <m:deg/>
                <m:e>
                  <m:r>
                    <m:t>2</m:t>
                  </m:r>
                  <m:r>
                    <m:rPr>
                      <m:nor/>
                      <m:sty m:val="p"/>
                    </m:rPr>
                    <m:t>ln</m:t>
                  </m:r>
                  <m:r>
                    <m:t>t</m:t>
                  </m:r>
                  <m:r>
                    <m:rPr>
                      <m:sty m:val="p"/>
                    </m:rPr>
                    <m:t>/</m:t>
                  </m:r>
                  <m:r>
                    <m:t>n</m:t>
                  </m:r>
                  <m:r>
                    <m:rPr>
                      <m:sty m:val="p"/>
                    </m:rPr>
                    <m:t>(</m:t>
                  </m:r>
                  <m:r>
                    <m:t>j</m:t>
                  </m:r>
                  <m:r>
                    <m:rPr>
                      <m:sty m:val="p"/>
                    </m:rPr>
                    <m:t>,</m:t>
                  </m:r>
                  <m:r>
                    <m:t>a</m:t>
                  </m:r>
                  <m:r>
                    <m:rPr>
                      <m:sty m:val="p"/>
                    </m:rPr>
                    <m:t>)</m:t>
                  </m:r>
                </m:e>
              </m:rad>
              <m:r>
                <m:rPr>
                  <m:sty m:val="p"/>
                </m:rPr>
                <m:t>]</m:t>
              </m:r>
            </m:oMath>
          </w:p>
          <w:p w14:paraId="30245F03" w14:textId="77777777" w:rsidR="000545C4" w:rsidRDefault="00000000">
            <w:pPr/>
            <w:r>
              <w:rPr>
                <w:rFonts w:hint="eastAsia"/>
              </w:rPr>
              <w:t xml:space="preserve">9:    if</w:t>
            </w:r>
            <w:r>
              <w:rPr>
                <w:rFonts w:hint="eastAsia"/>
              </w:rPr>
              <w:t xml:space="preserve"> </w:t>
            </w:r>
            <m:oMath>
              <m:r>
                <m:t>a</m:t>
              </m:r>
              <m:r>
                <m:rPr>
                  <m:sty m:val="p"/>
                </m:rPr>
                <m:t>∈</m:t>
              </m:r>
              <m:r>
                <m:rPr>
                  <m:sty m:val="p"/>
                </m:rPr>
                <m:t>{</m:t>
              </m:r>
              <m:r>
                <m:rPr>
                  <m:sty m:val="p"/>
                </m:rPr>
                <m:t>K</m:t>
              </m:r>
              <m:r>
                <m:rPr>
                  <m:sty m:val="p"/>
                </m:rPr>
                <m:t>E</m:t>
              </m:r>
              <m:r>
                <m:rPr>
                  <m:sty m:val="p"/>
                </m:rPr>
                <m:t>E</m:t>
              </m:r>
              <m:r>
                <m:rPr>
                  <m:sty m:val="p"/>
                </m:rPr>
                <m:t>P</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rPr>
                <w:rFonts w:hint="eastAsia"/>
              </w:rPr>
              <w:t xml:space="preserve"> </w:t>
            </w:r>
            <w:r>
              <w:rPr>
                <w:rFonts w:hint="eastAsia"/>
              </w:rPr>
              <w:t xml:space="preserve">then break</w:t>
            </w:r>
          </w:p>
          <w:p w14:paraId="30247DF2" w14:textId="77777777" w:rsidR="000545C4" w:rsidRDefault="00000000">
            <w:pPr/>
            <w:r>
              <w:rPr>
                <w:rFonts w:hint="eastAsia"/>
              </w:rPr>
              <w:t xml:space="preserve">10: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t>x</m:t>
              </m:r>
              <m:r>
                <m:rPr>
                  <m:sty m:val="p"/>
                </m:rPr>
                <m:t>′</m:t>
              </m:r>
              <m:r>
                <m:rPr>
                  <m:sty m:val="p"/>
                </m:rPr>
                <m:t>,</m:t>
              </m:r>
              <m:r>
                <m:t>r</m:t>
              </m:r>
              <m:r>
                <m:rPr>
                  <m:sty m:val="p"/>
                </m:rPr>
                <m:t>,</m:t>
              </m:r>
              <m:r>
                <m:rPr>
                  <m:sty m:val="p"/>
                </m:rPr>
                <m:t>r</m:t>
              </m:r>
              <m:r>
                <m:rPr>
                  <m:sty m:val="p"/>
                </m:rPr>
                <m:t>e</m:t>
              </m:r>
              <m:r>
                <m:rPr>
                  <m:sty m:val="p"/>
                </m:rPr>
                <m:t>a</m:t>
              </m:r>
              <m:r>
                <m:rPr>
                  <m:sty m:val="p"/>
                </m:rPr>
                <m:t>s</m:t>
              </m:r>
              <m:r>
                <m:rPr>
                  <m:sty m:val="p"/>
                </m:rPr>
                <m:t>o</m:t>
              </m:r>
              <m:r>
                <m:rPr>
                  <m:sty m:val="p"/>
                </m:rPr>
                <m:t>n</m:t>
              </m:r>
              <m:r>
                <m:rPr>
                  <m:sty m:val="p"/>
                </m:rPr>
                <m:t>←</m:t>
              </m:r>
              <m:r>
                <m:rPr>
                  <m:sty m:val="p"/>
                </m:rPr>
                <m:t>C</m:t>
              </m:r>
              <m:r>
                <m:rPr>
                  <m:sty m:val="p"/>
                </m:rPr>
                <m:t>D</m:t>
              </m:r>
              <m:r>
                <m:rPr>
                  <m:sty m:val="p"/>
                </m:rPr>
                <m:t>S</m:t>
              </m:r>
              <m:r>
                <m:rPr>
                  <m:sty m:val="p"/>
                </m:rPr>
                <m:t>(</m:t>
              </m:r>
              <m:r>
                <m:t>x</m:t>
              </m:r>
              <m:r>
                <m:rPr>
                  <m:sty m:val="p"/>
                </m:rPr>
                <m:t>′</m:t>
              </m:r>
              <m:r>
                <m:rPr>
                  <m:sty m:val="p"/>
                </m:rPr>
                <m:t>,</m:t>
              </m:r>
              <m:r>
                <m:t>a</m:t>
              </m:r>
              <m:r>
                <m:rPr>
                  <m:sty m:val="p"/>
                </m:rPr>
                <m:t>)</m:t>
              </m:r>
            </m:oMath>
            <w:r>
              <w:rPr>
                <w:rFonts w:hint="eastAsia"/>
              </w:rPr>
              <w:t xml:space="preserve">  // 沙箱执行与裁决</w:t>
            </w:r>
          </w:p>
          <w:p w14:paraId="30249CE1" w14:textId="77777777" w:rsidR="000545C4" w:rsidRDefault="00000000">
            <w:pPr/>
            <w:r>
              <w:rPr>
                <w:rFonts w:hint="eastAsia"/>
              </w:rPr>
              <w:t xml:space="preserve">11:    </w:t>
            </w: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oMath>
            <w:r>
              <w:rPr>
                <w:rFonts w:hint="eastAsia"/>
              </w:rPr>
              <w:t xml:space="preserve">，</w:t>
            </w:r>
            <m:oMath>
              <m:r>
                <m:t>t</m:t>
              </m:r>
              <m:r>
                <m:rPr>
                  <m:sty m:val="p"/>
                </m:rPr>
                <m:t>←</m:t>
              </m:r>
              <m:r>
                <m:t>t</m:t>
              </m:r>
              <m:r>
                <m:rPr>
                  <m:sty m:val="p"/>
                </m:rPr>
                <m:t>+</m:t>
              </m:r>
              <m:r>
                <m:t>1</m:t>
              </m:r>
            </m:oMath>
          </w:p>
          <w:p w14:paraId="3024BBD0" w14:textId="77777777" w:rsidR="000545C4" w:rsidRDefault="00000000">
            <w:pPr/>
            <w:r>
              <w:rPr>
                <w:rFonts w:hint="eastAsia"/>
              </w:rPr>
              <w:t xml:space="preserve">12:    </w:t>
            </w:r>
            <m:oMath>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r>
                <m:rPr>
                  <m:sty m:val="p"/>
                </m:rPr>
                <m:t>[</m:t>
              </m:r>
              <m:r>
                <m:t>r</m:t>
              </m:r>
              <m:r>
                <m:rPr>
                  <m:sty m:val="p"/>
                </m:rPr>
                <m:t>−</m:t>
              </m:r>
              <m:r>
                <m:t>Q</m:t>
              </m:r>
              <m:r>
                <m:rPr>
                  <m:sty m:val="p"/>
                </m:rPr>
                <m:t>(</m:t>
              </m:r>
              <m:r>
                <m:t>j</m:t>
              </m:r>
              <m:r>
                <m:rPr>
                  <m:sty m:val="p"/>
                </m:rPr>
                <m:t>,</m:t>
              </m:r>
              <m:r>
                <m:t>a</m:t>
              </m:r>
              <m:r>
                <m:rPr>
                  <m:sty m:val="p"/>
                </m:rPr>
                <m:t>)</m:t>
              </m:r>
              <m:r>
                <m:rPr>
                  <m:sty m:val="p"/>
                </m:rPr>
                <m:t>]</m:t>
              </m:r>
              <m:r>
                <m:rPr>
                  <m:sty m:val="p"/>
                </m:rPr>
                <m:t>/</m:t>
              </m:r>
              <m:r>
                <m:t>n</m:t>
              </m:r>
              <m:r>
                <m:rPr>
                  <m:sty m:val="p"/>
                </m:rPr>
                <m:t>(</m:t>
              </m:r>
              <m:r>
                <m:t>j</m:t>
              </m:r>
              <m:r>
                <m:rPr>
                  <m:sty m:val="p"/>
                </m:rPr>
                <m:t>,</m:t>
              </m:r>
              <m:r>
                <m:t>a</m:t>
              </m:r>
              <m:r>
                <m:rPr>
                  <m:sty m:val="p"/>
                </m:rPr>
                <m:t>)</m:t>
              </m:r>
            </m:oMath>
            <w:r>
              <w:rPr>
                <w:rFonts w:hint="eastAsia"/>
              </w:rPr>
              <w:t xml:space="preserve">  // 增量更新</w:t>
            </w:r>
          </w:p>
          <w:p w14:paraId="3024DABF" w14:textId="77777777" w:rsidR="000545C4" w:rsidRDefault="00000000">
            <w:pPr/>
            <w:r>
              <w:rPr>
                <w:rFonts w:hint="eastAsia"/>
              </w:rPr>
              <w:t xml:space="preserve">13:    </w:t>
            </w:r>
            <m:oMath>
              <m:r>
                <m:t>s</m:t>
              </m:r>
              <m:r>
                <m:rPr>
                  <m:sty m:val="p"/>
                </m:rPr>
                <m:t>←</m:t>
              </m:r>
              <m:r>
                <m:rPr>
                  <m:sty m:val="p"/>
                </m:rPr>
                <m:t>U</m:t>
              </m:r>
              <m:r>
                <m:rPr>
                  <m:sty m:val="p"/>
                </m:rPr>
                <m:t>p</m:t>
              </m:r>
              <m:r>
                <m:rPr>
                  <m:sty m:val="p"/>
                </m:rPr>
                <m:t>d</m:t>
              </m:r>
              <m:r>
                <m:rPr>
                  <m:sty m:val="p"/>
                </m:rPr>
                <m:t>a</m:t>
              </m:r>
              <m:r>
                <m:rPr>
                  <m:sty m:val="p"/>
                </m:rPr>
                <m:t>t</m:t>
              </m:r>
              <m:r>
                <m:rPr>
                  <m:sty m:val="p"/>
                </m:rPr>
                <m:t>e</m:t>
              </m:r>
              <m:r>
                <m:rPr>
                  <m:sty m:val="p"/>
                </m:rPr>
                <m:t>(</m:t>
              </m:r>
              <m:r>
                <m:t>s</m:t>
              </m:r>
              <m:r>
                <m:rPr>
                  <m:sty m:val="p"/>
                </m:rPr>
                <m:t>,</m:t>
              </m:r>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w:t>
            </w:r>
            <m:oMath>
              <m:r>
                <m:t>b</m:t>
              </m:r>
              <m:r>
                <m:rPr>
                  <m:sty m:val="p"/>
                </m:rPr>
                <m:t>←</m:t>
              </m:r>
              <m:r>
                <m:t>b</m:t>
              </m:r>
              <m:r>
                <m:rPr>
                  <m:sty m:val="p"/>
                </m:rPr>
                <m:t>−</m:t>
              </m:r>
              <m:r>
                <m:rPr>
                  <m:sty m:val="p"/>
                </m:rPr>
                <m:t>C</m:t>
              </m:r>
              <m:r>
                <m:rPr>
                  <m:sty m:val="p"/>
                </m:rPr>
                <m:t>o</m:t>
              </m:r>
              <m:r>
                <m:rPr>
                  <m:sty m:val="p"/>
                </m:rPr>
                <m:t>s</m:t>
              </m:r>
              <m:r>
                <m:rPr>
                  <m:sty m:val="p"/>
                </m:rPr>
                <m:t>t</m:t>
              </m:r>
              <m:r>
                <m:rPr>
                  <m:sty m:val="p"/>
                </m:rPr>
                <m:t>(</m:t>
              </m:r>
              <m:r>
                <m:t>a</m:t>
              </m:r>
              <m:r>
                <m:rPr>
                  <m:sty m:val="p"/>
                </m:rPr>
                <m:t>)</m:t>
              </m:r>
            </m:oMath>
          </w:p>
          <w:p w14:paraId="3024F9AE" w14:textId="77777777" w:rsidR="000545C4" w:rsidRDefault="00000000">
            <w:pPr/>
            <w:r>
              <w:rPr>
                <w:rFonts w:hint="eastAsia"/>
              </w:rPr>
              <w:t xml:space="preserve">14:  end while</w:t>
            </w:r>
          </w:p>
          <w:p w14:paraId="3025189D" w14:textId="77777777" w:rsidR="000545C4" w:rsidRDefault="00000000">
            <w:pPr/>
            <w:r>
              <w:rPr>
                <w:rFonts w:hint="eastAsia"/>
              </w:rPr>
              <w:t xml:space="preserve">15:  if</w:t>
            </w:r>
            <w:r>
              <w:rPr>
                <w:rFonts w:hint="eastAsia"/>
              </w:rPr>
              <w:t xml:space="preserve"> </w:t>
            </w:r>
            <m:oMath>
              <m:r>
                <m:t>t</m:t>
              </m:r>
              <m:r>
                <m:t> </m:t>
              </m:r>
              <m:r>
                <m:rPr>
                  <m:nor/>
                  <m:sty m:val="p"/>
                </m:rPr>
                <m:t>mod</m:t>
              </m:r>
              <m:r>
                <m:t> </m:t>
              </m:r>
              <m:sSub>
                <m:e>
                  <m:r>
                    <m:t>T</m:t>
                  </m:r>
                </m:e>
                <m:sub>
                  <m:r>
                    <m:rPr>
                      <m:sty m:val="p"/>
                    </m:rPr>
                    <m:t>c</m:t>
                  </m:r>
                  <m:r>
                    <m:rPr>
                      <m:sty m:val="p"/>
                    </m:rPr>
                    <m:t>a</m:t>
                  </m:r>
                  <m:r>
                    <m:rPr>
                      <m:sty m:val="p"/>
                    </m:rPr>
                    <m:t>l</m:t>
                  </m:r>
                </m:sub>
              </m:sSub>
              <m:r>
                <m:rPr>
                  <m:sty m:val="p"/>
                </m:rPr>
                <m:t>=</m:t>
              </m:r>
              <m:r>
                <m:t>0</m:t>
              </m:r>
            </m:oMath>
            <w:r>
              <w:rPr>
                <w:rFonts w:hint="eastAsia"/>
              </w:rPr>
              <w:t xml:space="preserve"> </w:t>
            </w:r>
            <w:r>
              <w:rPr>
                <w:rFonts w:hint="eastAsia"/>
              </w:rPr>
              <w:t xml:space="preserve">then</w:t>
            </w:r>
            <w:r>
              <w:rPr>
                <w:rFonts w:hint="eastAsia"/>
              </w:rPr>
              <w:t xml:space="preserve"> </w:t>
            </w:r>
            <m:oMath>
              <m:r>
                <m:t>τ</m:t>
              </m:r>
              <m:r>
                <m:rPr>
                  <m:sty m:val="p"/>
                </m:rPr>
                <m:t>←</m:t>
              </m:r>
              <m:r>
                <m:rPr>
                  <m:sty m:val="p"/>
                </m:rPr>
                <m:t>C</m:t>
              </m:r>
              <m:r>
                <m:rPr>
                  <m:sty m:val="p"/>
                </m:rPr>
                <m:t>a</m:t>
              </m:r>
              <m:r>
                <m:rPr>
                  <m:sty m:val="p"/>
                </m:rPr>
                <m:t>l</m:t>
              </m:r>
              <m:r>
                <m:rPr>
                  <m:sty m:val="p"/>
                </m:rPr>
                <m:t>i</m:t>
              </m:r>
              <m:r>
                <m:rPr>
                  <m:sty m:val="p"/>
                </m:rPr>
                <m:t>b</m:t>
              </m:r>
              <m:r>
                <m:rPr>
                  <m:sty m:val="p"/>
                </m:rPr>
                <m:t>r</m:t>
              </m:r>
              <m:r>
                <m:rPr>
                  <m:sty m:val="p"/>
                </m:rPr>
                <m:t>a</m:t>
              </m:r>
              <m:r>
                <m:rPr>
                  <m:sty m:val="p"/>
                </m:rPr>
                <m:t>t</m:t>
              </m:r>
              <m:r>
                <m:rPr>
                  <m:sty m:val="p"/>
                </m:rPr>
                <m:t>e</m:t>
              </m:r>
              <m:r>
                <m:rPr>
                  <m:sty m:val="p"/>
                </m:rPr>
                <m:t>(</m:t>
              </m:r>
              <m:r>
                <m:t>α</m:t>
              </m:r>
              <m:r>
                <m:rPr>
                  <m:sty m:val="p"/>
                </m:rPr>
                <m:t>)</m:t>
              </m:r>
            </m:oMath>
            <w:r>
              <w:rPr>
                <w:rFonts w:hint="eastAsia"/>
              </w:rPr>
              <w:t xml:space="preserve"> </w:t>
            </w:r>
            <w:r>
              <w:rPr>
                <w:rFonts w:hint="eastAsia"/>
              </w:rPr>
              <w:t xml:space="preserve">end if</w:t>
            </w:r>
          </w:p>
          <w:p w14:paraId="3025378C" w14:textId="77777777" w:rsidR="000545C4" w:rsidRDefault="00000000">
            <w:pPr/>
            <w:r>
              <w:rPr>
                <w:rFonts w:hint="eastAsia"/>
              </w:rPr>
              <w:t xml:space="preserve">16: end for</w:t>
            </w:r>
          </w:p>
          <w:p w14:paraId="3025378C" w14:textId="77777777" w:rsidR="000545C4" w:rsidRDefault="00000000">
            <w:pPr/>
            <w:r>
              <w:t xml:space="preserve">17: return</w:t>
            </w:r>
            <w:r>
              <w:t xml:space="preserve"> </w:t>
            </w:r>
            <m:oMath>
              <m:r>
                <m:rPr>
                  <m:sty m:val="p"/>
                  <m:scr m:val="script"/>
                </m:rPr>
                <m:t>D</m:t>
              </m:r>
              <m:r>
                <m:rPr>
                  <m:sty m:val="p"/>
                </m:rPr>
                <m:t>′</m:t>
              </m:r>
            </m:oMath>
            <w:r>
              <w:t xml:space="preserve">，</w:t>
            </w:r>
            <m:oMath>
              <m:r>
                <m:t>Q</m:t>
              </m:r>
            </m:oMath>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屏蔽把动作空间限制为状态相关的子集，这一限制不会破坏学习的收敛性质。</w:t>
      </w:r>
    </w:p>
    <w:p w14:paraId="30259459" w14:textId="77777777" w:rsidR="000545C4" w:rsidRDefault="00000000">
      <w:pPr/>
    </w:p>
    <w:p w14:paraId="3025B348" w14:textId="77777777" w:rsidR="000545C4" w:rsidRDefault="00000000">
      <w:pPr/>
      <w:r>
        <w:rPr>
          <w:rFonts w:hint="eastAsia"/>
          <w:b/>
          <w:bCs/>
        </w:rPr>
        <w:t xml:space="preserve">定理 5（屏蔽动作空间上的遗憾界）设奖励关于状态特征线性可表示且取值有界，屏蔽后的动作集</w:t>
      </w:r>
      <w:r>
        <w:rPr>
          <w:rFonts w:hint="eastAsia"/>
          <w:b/>
          <w:bCs/>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b/>
          <w:bCs/>
        </w:rPr>
        <w:t xml:space="preserve"> </w:t>
      </w:r>
      <w:r>
        <w:rPr>
          <w:rFonts w:hint="eastAsia"/>
          <w:b/>
          <w:bCs/>
        </w:rPr>
        <w:t xml:space="preserve">在每个状态下非空，则算法 3 采用的上置信界策略相对于最优屏蔽策略的累积遗憾为</w:t>
      </w:r>
      <w:r>
        <w:rPr>
          <w:rFonts w:hint="eastAsia"/>
          <w:b/>
          <w:bCs/>
        </w:rPr>
        <w:t xml:space="preserve"> </w:t>
      </w:r>
      <m:oMath>
        <m:r>
          <m:t>O</m:t>
        </m:r>
        <m:r>
          <m:rPr>
            <m:sty m:val="p"/>
          </m:rPr>
          <m:t>(</m:t>
        </m:r>
        <m:rad>
          <m:radPr>
            <m:degHide m:val="1"/>
          </m:radPr>
          <m:deg/>
          <m:e>
            <m:r>
              <m:t>T</m:t>
            </m:r>
            <m:r>
              <m:t>d</m:t>
            </m:r>
            <m:r>
              <m:rPr>
                <m:nor/>
                <m:sty m:val="p"/>
              </m:rPr>
              <m:t>log</m:t>
            </m:r>
            <m:r>
              <m:t>T</m:t>
            </m:r>
          </m:e>
        </m:rad>
        <m:r>
          <m:rPr>
            <m:sty m:val="p"/>
          </m:rPr>
          <m:t>)</m:t>
        </m:r>
      </m:oMath>
      <w:r>
        <w:rPr>
          <w:rFonts w:hint="eastAsia"/>
          <w:b/>
          <w:bCs/>
        </w:rPr>
        <w:t xml:space="preserve">，其中</w:t>
      </w:r>
      <w:r>
        <w:rPr>
          <w:rFonts w:hint="eastAsia"/>
          <w:b/>
          <w:bCs/>
        </w:rPr>
        <w:t xml:space="preserve"> </w:t>
      </w:r>
      <m:oMath>
        <m:r>
          <m:t>T</m:t>
        </m:r>
      </m:oMath>
      <w:r>
        <w:rPr>
          <w:rFonts w:hint="eastAsia"/>
          <w:b/>
          <w:bCs/>
        </w:rPr>
        <w:t xml:space="preserve"> </w:t>
      </w:r>
      <w:r>
        <w:rPr>
          <w:rFonts w:hint="eastAsia"/>
          <w:b/>
          <w:bCs/>
        </w:rPr>
        <w:t xml:space="preserve">为总决策轮数，</w:t>
      </w:r>
      <m:oMath>
        <m:r>
          <m:t>d</m:t>
        </m:r>
      </m:oMath>
      <w:r>
        <w:rPr>
          <w:rFonts w:hint="eastAsia"/>
          <w:b/>
          <w:bCs/>
        </w:rPr>
        <w:t xml:space="preserve"> </w:t>
      </w:r>
      <w:r>
        <w:rPr>
          <w:rFonts w:hint="eastAsia"/>
          <w:b/>
          <w:bCs/>
        </w:rPr>
        <w:t xml:space="preserve">为状态特征维度。</w:t>
      </w:r>
    </w:p>
    <w:p w14:paraId="3025D237" w14:textId="77777777" w:rsidR="000545C4" w:rsidRDefault="00000000">
      <w:pPr>
        <w:ind w:firstLineChars="200" w:firstLine="420"/>
      </w:pPr>
      <w:r>
        <w:rPr>
          <w:rFonts w:hint="eastAsia"/>
        </w:rPr>
        <w:t xml:space="preserve">证明。由定理 2，</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在任意状态下非空，因此屏蔽构成一个状态相关的动作集限制，它限制可选动作，决策本身不会中断。带受限动作集的上下文老虎机的上置信界分析在此直接适用[19]，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 xml:space="preserve">有界性这一假设在实现中由奖励截断保证。实测的效用变化呈长尾分布，不加处理则该假设不成立，遗憾界的推导前提随之失效。实现对接受奖励按训练划分的分位数做单侧截断，使实现与定理严格对应。</w:t>
      </w:r>
    </w:p>
    <w:p w14:paraId="3025F126" w14:textId="77777777" w:rsidR="000545C4" w:rsidRDefault="00000000">
      <w:pPr/>
    </w:p>
    <w:p w14:paraId="30261015" w14:textId="77777777" w:rsidR="000545C4" w:rsidRDefault="00000000">
      <w:pPr>
        <w:ind w:firstLineChars="200" w:firstLine="420"/>
      </w:pPr>
      <w:r>
        <w:rPr>
          <w:rFonts w:hint="eastAsia"/>
        </w:rPr>
        <w:t xml:space="preserve">定理 5 说明屏蔽在提供安全保证的同时保留了策略学习的渐近性质。比较基准取屏蔽后的最优策略，它与无约束最优策略之间的差距对应屏蔽为安全付出的代价，其大小由</w:t>
      </w:r>
      <w:r>
        <w:rPr>
          <w:rFonts w:hint="eastAsia"/>
        </w:rPr>
        <w:t xml:space="preserve"> </w:t>
      </w:r>
      <m:oMath>
        <m:r>
          <m:t>τ</m:t>
        </m:r>
      </m:oMath>
      <w:r>
        <w:rPr>
          <w:rFonts w:hint="eastAsia"/>
        </w:rPr>
        <w:t xml:space="preserve"> </w:t>
      </w:r>
      <w:r>
        <w:rPr>
          <w:rFonts w:hint="eastAsia"/>
        </w:rPr>
        <w:t xml:space="preserve">决定，而</w:t>
      </w:r>
      <w:r>
        <w:rPr>
          <w:rFonts w:hint="eastAsia"/>
        </w:rPr>
        <w:t xml:space="preserve"> </w:t>
      </w:r>
      <m:oMath>
        <m:r>
          <m:t>τ</m:t>
        </m:r>
      </m:oMath>
      <w:r>
        <w:rPr>
          <w:rFonts w:hint="eastAsia"/>
        </w:rPr>
        <w:t xml:space="preserve"> </w:t>
      </w:r>
      <w:r>
        <w:rPr>
          <w:rFonts w:hint="eastAsia"/>
        </w:rPr>
        <w:t xml:space="preserve">又由目标损害率</w:t>
      </w:r>
      <w:r>
        <w:rPr>
          <w:rFonts w:hint="eastAsia"/>
        </w:rPr>
        <w:t xml:space="preserve"> </w:t>
      </w:r>
      <m:oMath>
        <m:r>
          <m:t>α</m:t>
        </m:r>
      </m:oMath>
      <w:r>
        <w:rPr>
          <w:rFonts w:hint="eastAsia"/>
        </w:rPr>
        <w:t xml:space="preserve"> </w:t>
      </w:r>
      <w:r>
        <w:rPr>
          <w:rFonts w:hint="eastAsia"/>
        </w:rPr>
        <w:t xml:space="preserve">确定。这一设计把安全与效率的权衡集中在一个具有明确统计含义的参数上。</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设语料窗口数为</w:t>
      </w:r>
      <w:r>
        <w:rPr>
          <w:rFonts w:hint="eastAsia"/>
        </w:rPr>
        <w:t xml:space="preserve"> </w:t>
      </w:r>
      <m:oMath>
        <m:r>
          <m:t>N</m:t>
        </m:r>
      </m:oMath>
      <w:r>
        <w:rPr>
          <w:rFonts w:hint="eastAsia"/>
        </w:rPr>
        <w:t xml:space="preserve">，窗口长度为</w:t>
      </w:r>
      <w:r>
        <w:rPr>
          <w:rFonts w:hint="eastAsia"/>
        </w:rPr>
        <w:t xml:space="preserve"> </w:t>
      </w:r>
      <m:oMath>
        <m:r>
          <m:t>L</m:t>
        </m:r>
      </m:oMath>
      <w:r>
        <w:rPr>
          <w:rFonts w:hint="eastAsia"/>
        </w:rPr>
        <w:t xml:space="preserve">，模型池大小为</w:t>
      </w:r>
      <w:r>
        <w:rPr>
          <w:rFonts w:hint="eastAsia"/>
        </w:rPr>
        <w:t xml:space="preserve"> </w:t>
      </w:r>
      <m:oMath>
        <m:r>
          <m:t>M</m:t>
        </m:r>
      </m:oMath>
      <w:r>
        <w:rPr>
          <w:rFonts w:hint="eastAsia"/>
        </w:rPr>
        <w:t xml:space="preserve">，每个窗口的平均动作尝试次数为</w:t>
      </w:r>
      <w:r>
        <w:rPr>
          <w:rFonts w:hint="eastAsia"/>
        </w:rPr>
        <w:t xml:space="preserve"> </w:t>
      </w:r>
      <m:oMath>
        <m:r>
          <m:t>T</m:t>
        </m:r>
      </m:oMath>
      <w:r>
        <w:rPr>
          <w:rFonts w:hint="eastAsia"/>
        </w:rPr>
        <w:t xml:space="preserve">，邻域大小为</w:t>
      </w:r>
      <w:r>
        <w:rPr>
          <w:rFonts w:hint="eastAsia"/>
        </w:rPr>
        <w:t xml:space="preserve"> </w:t>
      </w:r>
      <m:oMath>
        <m:r>
          <m:t>K</m:t>
        </m:r>
      </m:oMath>
      <w:r>
        <w:rPr>
          <w:rFonts w:hint="eastAsia"/>
        </w:rPr>
        <w:t xml:space="preserve">，画像簇数为</w:t>
      </w:r>
      <w:r>
        <w:rPr>
          <w:rFonts w:hint="eastAsia"/>
        </w:rPr>
        <w:t xml:space="preserve"> </w:t>
      </w:r>
      <m:oMath>
        <m:r>
          <m:t>J</m:t>
        </m:r>
      </m:oMath>
      <w:r>
        <w:rPr>
          <w:rFonts w:hint="eastAsia"/>
        </w:rPr>
        <w:t xml:space="preserve">，单次模型前向的开销为</w:t>
      </w:r>
      <w:r>
        <w:rPr>
          <w:rFonts w:hint="eastAsia"/>
        </w:rPr>
        <w:t xml:space="preserve"> </w:t>
      </w:r>
      <m:oMath>
        <m:r>
          <m:t>C</m:t>
        </m:r>
        <m:r>
          <m:rPr>
            <m:sty m:val="p"/>
          </m:rPr>
          <m:t>(</m:t>
        </m:r>
        <m:r>
          <m:t>L</m:t>
        </m:r>
        <m:r>
          <m:rPr>
            <m:sty m:val="p"/>
          </m:rPr>
          <m:t>)</m:t>
        </m:r>
      </m:oMath>
      <w:r>
        <w:rPr>
          <w:rFonts w:hint="eastAsia"/>
        </w:rPr>
        <w:t xml:space="preserve">。CDP 阶段中，画像提取的主要开销来自频谱分析与变点检测，为</w:t>
      </w:r>
      <w:r>
        <w:rPr>
          <w:rFonts w:hint="eastAsia"/>
        </w:rPr>
        <w:t xml:space="preserve"> </w:t>
      </w:r>
      <m:oMath>
        <m:r>
          <m:t>O</m:t>
        </m:r>
        <m:r>
          <m:rPr>
            <m:sty m:val="p"/>
          </m:rPr>
          <m:t>(</m:t>
        </m:r>
        <m:r>
          <m:t>N</m:t>
        </m:r>
        <m:r>
          <m:t>L</m:t>
        </m:r>
        <m:r>
          <m:rPr>
            <m:nor/>
            <m:sty m:val="p"/>
          </m:rPr>
          <m:t>log</m:t>
        </m:r>
        <m:r>
          <m:t>L</m:t>
        </m:r>
        <m:r>
          <m:rPr>
            <m:sty m:val="p"/>
          </m:rPr>
          <m:t>)</m:t>
        </m:r>
      </m:oMath>
      <w:r>
        <w:rPr>
          <w:rFonts w:hint="eastAsia"/>
        </w:rPr>
        <w:t xml:space="preserve">，行为探测需要对每个窗口在每个模型上做一次前向，为</w:t>
      </w:r>
      <w:r>
        <w:rPr>
          <w:rFonts w:hint="eastAsia"/>
        </w:rPr>
        <w:t xml:space="preserve"> </w:t>
      </w:r>
      <m:oMath>
        <m:r>
          <m:t>O</m:t>
        </m:r>
        <m:r>
          <m:rPr>
            <m:sty m:val="p"/>
          </m:rPr>
          <m:t>(</m:t>
        </m:r>
        <m:r>
          <m:t>N</m:t>
        </m:r>
        <m:r>
          <m:t>M</m:t>
        </m:r>
        <m:r>
          <m:t>C</m:t>
        </m:r>
        <m:r>
          <m:rPr>
            <m:sty m:val="p"/>
          </m:rPr>
          <m:t>(</m:t>
        </m:r>
        <m:r>
          <m:t>L</m:t>
        </m:r>
        <m:r>
          <m:rPr>
            <m:sty m:val="p"/>
          </m:rPr>
          <m:t>)</m:t>
        </m:r>
        <m:r>
          <m:rPr>
            <m:sty m:val="p"/>
          </m:rPr>
          <m:t>)</m:t>
        </m:r>
      </m:oMath>
      <w:r>
        <w:rPr>
          <w:rFonts w:hint="eastAsia"/>
        </w:rPr>
        <w:t xml:space="preserve">，同类邻居检索采用近似索引后为</w:t>
      </w:r>
      <w:r>
        <w:rPr>
          <w:rFonts w:hint="eastAsia"/>
        </w:rPr>
        <w:t xml:space="preserve"> </w:t>
      </w:r>
      <m:oMath>
        <m:r>
          <m:t>O</m:t>
        </m:r>
        <m:r>
          <m:rPr>
            <m:sty m:val="p"/>
          </m:rPr>
          <m:t>(</m:t>
        </m:r>
        <m:r>
          <m:t>N</m:t>
        </m:r>
        <m:r>
          <m:rPr>
            <m:nor/>
            <m:sty m:val="p"/>
          </m:rPr>
          <m:t>log</m:t>
        </m:r>
        <m:r>
          <m:t>N</m:t>
        </m:r>
        <m:r>
          <m:rPr>
            <m:sty m:val="p"/>
          </m:rPr>
          <m:t>+</m:t>
        </m:r>
        <m:r>
          <m:t>N</m:t>
        </m:r>
        <m:r>
          <m:t>K</m:t>
        </m:r>
        <m:r>
          <m:rPr>
            <m:sty m:val="p"/>
          </m:rPr>
          <m:t>)</m:t>
        </m:r>
      </m:oMath>
      <w:r>
        <w:rPr>
          <w:rFonts w:hint="eastAsia"/>
        </w:rPr>
        <w:t xml:space="preserve">。SIR 阶段中，每次候选动作包含一次算子执行与一次重测，为</w:t>
      </w:r>
      <w:r>
        <w:rPr>
          <w:rFonts w:hint="eastAsia"/>
        </w:rPr>
        <w:t xml:space="preserve"> </w:t>
      </w:r>
      <m:oMath>
        <m:r>
          <m:t>O</m:t>
        </m:r>
        <m:r>
          <m:rPr>
            <m:sty m:val="p"/>
          </m:rPr>
          <m:t>(</m:t>
        </m:r>
        <m:r>
          <m:t>L</m:t>
        </m:r>
        <m:r>
          <m:rPr>
            <m:sty m:val="p"/>
          </m:rPr>
          <m:t>+</m:t>
        </m:r>
        <m:r>
          <m:t>C</m:t>
        </m:r>
        <m:r>
          <m:rPr>
            <m:sty m:val="p"/>
          </m:rPr>
          <m:t>(</m:t>
        </m:r>
        <m:r>
          <m:t>L</m:t>
        </m:r>
        <m:r>
          <m:rPr>
            <m:sty m:val="p"/>
          </m:rPr>
          <m:t>)</m:t>
        </m:r>
        <m:r>
          <m:rPr>
            <m:sty m:val="p"/>
          </m:rPr>
          <m:t>)</m:t>
        </m:r>
      </m:oMath>
      <w:r>
        <w:rPr>
          <w:rFonts w:hint="eastAsia"/>
        </w:rPr>
        <w:t xml:space="preserve">，该阶段总开销为</w:t>
      </w:r>
      <w:r>
        <w:rPr>
          <w:rFonts w:hint="eastAsia"/>
        </w:rPr>
        <w:t xml:space="preserve"> </w:t>
      </w:r>
      <m:oMath>
        <m:r>
          <m:t>O</m:t>
        </m:r>
        <m:r>
          <m:rPr>
            <m:sty m:val="p"/>
          </m:rPr>
          <m:t>(</m:t>
        </m:r>
        <m:r>
          <m:t>N</m:t>
        </m:r>
        <m:r>
          <m:t>T</m:t>
        </m:r>
        <m:r>
          <m:rPr>
            <m:sty m:val="p"/>
          </m:rPr>
          <m:t>(</m:t>
        </m:r>
        <m:r>
          <m:t>L</m:t>
        </m:r>
        <m:r>
          <m:rPr>
            <m:sty m:val="p"/>
          </m:rPr>
          <m:t>+</m:t>
        </m:r>
        <m:r>
          <m:t>C</m:t>
        </m:r>
        <m:r>
          <m:rPr>
            <m:sty m:val="p"/>
          </m:rPr>
          <m:t>(</m:t>
        </m:r>
        <m:r>
          <m:t>L</m:t>
        </m:r>
        <m:r>
          <m:rPr>
            <m:sty m:val="p"/>
          </m:rPr>
          <m:t>)</m:t>
        </m:r>
        <m:r>
          <m:rPr>
            <m:sty m:val="p"/>
          </m:rPr>
          <m:t>)</m:t>
        </m:r>
        <m:r>
          <m:rPr>
            <m:sty m:val="p"/>
          </m:rPr>
          <m:t>)</m:t>
        </m:r>
      </m:oMath>
      <w:r>
        <w:rPr>
          <w:rFonts w:hint="eastAsia"/>
        </w:rPr>
        <w:t xml:space="preserve">。CDS 中结构失真的计算是纯统计操作，为</w:t>
      </w:r>
      <w:r>
        <w:rPr>
          <w:rFonts w:hint="eastAsia"/>
        </w:rPr>
        <w:t xml:space="preserve"> </w:t>
      </w:r>
      <m:oMath>
        <m:r>
          <m:t>O</m:t>
        </m:r>
        <m:r>
          <m:rPr>
            <m:sty m:val="p"/>
          </m:rPr>
          <m:t>(</m:t>
        </m:r>
        <m:r>
          <m:t>L</m:t>
        </m:r>
        <m:r>
          <m:rPr>
            <m:nor/>
            <m:sty m:val="p"/>
          </m:rPr>
          <m:t>log</m:t>
        </m:r>
        <m:r>
          <m:t>L</m:t>
        </m:r>
        <m:r>
          <m:rPr>
            <m:sty m:val="p"/>
          </m:rPr>
          <m:t>)</m:t>
        </m:r>
      </m:oMath>
      <w:r>
        <w:rPr>
          <w:rFonts w:hint="eastAsia"/>
        </w:rPr>
        <w:t xml:space="preserve">，不涉及模型前向。SPO 的价值更新是常数时间操作，预算分配需要对窗口排序，为</w:t>
      </w:r>
      <w:r>
        <w:rPr>
          <w:rFonts w:hint="eastAsia"/>
        </w:rPr>
        <w:t xml:space="preserve"> </w:t>
      </w:r>
      <m:oMath>
        <m:r>
          <m:t>O</m:t>
        </m:r>
        <m:r>
          <m:rPr>
            <m:sty m:val="p"/>
          </m:rPr>
          <m:t>(</m:t>
        </m:r>
        <m:r>
          <m:t>N</m:t>
        </m:r>
        <m:r>
          <m:rPr>
            <m:nor/>
            <m:sty m:val="p"/>
          </m:rPr>
          <m:t>log</m:t>
        </m:r>
        <m:r>
          <m:t>N</m:t>
        </m:r>
        <m:r>
          <m:rPr>
            <m:sty m:val="p"/>
          </m:rPr>
          <m:t>)</m:t>
        </m:r>
      </m:oMath>
      <w:r>
        <w:rPr>
          <w:rFonts w:hint="eastAsia"/>
        </w:rPr>
        <w:t xml:space="preserve">，价值表的空间开销为</w:t>
      </w:r>
      <w:r>
        <w:rPr>
          <w:rFonts w:hint="eastAsia"/>
        </w:rPr>
        <w:t xml:space="preserve"> </w:t>
      </w:r>
      <m:oMath>
        <m:r>
          <m:t>O</m:t>
        </m:r>
        <m:r>
          <m:rPr>
            <m:sty m:val="p"/>
          </m:rPr>
          <m:t>(</m:t>
        </m:r>
        <m:r>
          <m:t>J</m:t>
        </m:r>
        <m:r>
          <m:rPr>
            <m:sty m:val="p"/>
          </m:rPr>
          <m:t>|</m:t>
        </m:r>
        <m:r>
          <m:rPr>
            <m:sty m:val="p"/>
            <m:scr m:val="script"/>
          </m:rPr>
          <m:t>A</m:t>
        </m:r>
        <m:r>
          <m:rPr>
            <m:sty m:val="p"/>
          </m:rPr>
          <m:t>|</m:t>
        </m:r>
        <m:r>
          <m:rPr>
            <m:sty m:val="p"/>
          </m:rPr>
          <m:t>)</m:t>
        </m:r>
      </m:oMath>
      <w:r>
        <w:rPr>
          <w:rFonts w:hint="eastAsia"/>
        </w:rPr>
        <w:t xml:space="preserve">。阈值标定在已缓存的损害记录上进行，为</w:t>
      </w:r>
      <w:r>
        <w:rPr>
          <w:rFonts w:hint="eastAsia"/>
        </w:rPr>
        <w:t xml:space="preserve"> </w:t>
      </w:r>
      <m:oMath>
        <m:r>
          <m:t>O</m:t>
        </m:r>
        <m:r>
          <m:rPr>
            <m:sty m:val="p"/>
          </m:rPr>
          <m:t>(</m:t>
        </m:r>
        <m:r>
          <m:rPr>
            <m:sty m:val="p"/>
          </m:rPr>
          <m:t>|</m:t>
        </m:r>
        <m:r>
          <m:t>Λ</m:t>
        </m:r>
        <m:r>
          <m:rPr>
            <m:sty m:val="p"/>
          </m:rPr>
          <m:t>|</m:t>
        </m:r>
        <m:r>
          <m:t>N</m:t>
        </m:r>
        <m:r>
          <m:rPr>
            <m:sty m:val="p"/>
          </m:rPr>
          <m:t>)</m:t>
        </m:r>
      </m:oMath>
      <w:r>
        <w:rPr>
          <w:rFonts w:hint="eastAsia"/>
        </w:rPr>
        <w:t xml:space="preserve">，其中</w:t>
      </w:r>
      <w:r>
        <w:rPr>
          <w:rFonts w:hint="eastAsia"/>
        </w:rPr>
        <w:t xml:space="preserve"> </w:t>
      </w:r>
      <m:oMath>
        <m:r>
          <m:rPr>
            <m:sty m:val="p"/>
          </m:rPr>
          <m:t>|</m:t>
        </m:r>
        <m:r>
          <m:t>Λ</m:t>
        </m:r>
        <m:r>
          <m:rPr>
            <m:sty m:val="p"/>
          </m:rPr>
          <m:t>|</m:t>
        </m:r>
      </m:oMath>
      <w:r>
        <w:rPr>
          <w:rFonts w:hint="eastAsia"/>
        </w:rPr>
        <w:t xml:space="preserve"> </w:t>
      </w:r>
      <w:r>
        <w:rPr>
          <w:rFonts w:hint="eastAsia"/>
        </w:rPr>
        <w:t xml:space="preserve">为阈值网格大小。</w:t>
      </w:r>
    </w:p>
    <w:p w14:paraId="30268BD1" w14:textId="77777777" w:rsidR="000545C4" w:rsidRDefault="00000000">
      <w:pPr>
        <w:ind w:firstLineChars="200" w:firstLine="420"/>
      </w:pPr>
      <w:r>
        <w:rPr>
          <w:rFonts w:hint="eastAsia"/>
        </w:rPr>
        <w:t xml:space="preserve">整体开销的主导项是模型前向次数</w:t>
      </w:r>
      <w:r>
        <w:rPr>
          <w:rFonts w:hint="eastAsia"/>
        </w:rPr>
        <w:t xml:space="preserve"> </w:t>
      </w:r>
      <m:oMath>
        <m:r>
          <m:t>O</m:t>
        </m:r>
        <m:r>
          <m:rPr>
            <m:sty m:val="p"/>
          </m:rPr>
          <m:t>(</m:t>
        </m:r>
        <m:r>
          <m:t>N</m:t>
        </m:r>
        <m:r>
          <m:rPr>
            <m:sty m:val="p"/>
          </m:rPr>
          <m:t>(</m:t>
        </m:r>
        <m:r>
          <m:t>M</m:t>
        </m:r>
        <m:r>
          <m:rPr>
            <m:sty m:val="p"/>
          </m:rPr>
          <m:t>+</m:t>
        </m:r>
        <m:r>
          <m:t>T</m:t>
        </m:r>
        <m:r>
          <m:rPr>
            <m:sty m:val="p"/>
          </m:rPr>
          <m:t>)</m:t>
        </m:r>
        <m:r>
          <m:t>C</m:t>
        </m:r>
        <m:r>
          <m:rPr>
            <m:sty m:val="p"/>
          </m:rPr>
          <m:t>(</m:t>
        </m:r>
        <m:r>
          <m:t>L</m:t>
        </m:r>
        <m:r>
          <m:rPr>
            <m:sty m:val="p"/>
          </m:rPr>
          <m:t>)</m:t>
        </m:r>
        <m:r>
          <m:rPr>
            <m:sty m:val="p"/>
          </m:rPr>
          <m:t>)</m:t>
        </m:r>
      </m:oMath>
      <w:r>
        <w:rPr>
          <w:rFonts w:hint="eastAsia"/>
        </w:rPr>
        <w:t xml:space="preserve">。探测只做前向而不需要反向传播，其单位开销显著低于基于影响函数的估值方法[11]。引入策略学习没有改变复杂度的主导项，价值更新与预算分配都是轻量操作，而预算分配会减少</w:t>
      </w:r>
      <w:r>
        <w:rPr>
          <w:rFonts w:hint="eastAsia"/>
        </w:rPr>
        <w:t xml:space="preserve"> </w:t>
      </w:r>
      <m:oMath>
        <m:r>
          <m:t>T</m:t>
        </m:r>
      </m:oMath>
      <w:r>
        <w:rPr>
          <w:rFonts w:hint="eastAsia"/>
        </w:rPr>
        <w:t xml:space="preserve"> </w:t>
      </w:r>
      <w:r>
        <w:rPr>
          <w:rFonts w:hint="eastAsia"/>
        </w:rPr>
        <w:t xml:space="preserve">的平均值，实际开销通常低于均匀分配预算的版本。阈值标定与结构度量都可以在缓存结果上离线完成，调整目标风险水平不需要重新占用加速器。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本章给出后续实验的规划，先说明数据、缺陷注入、基线、指标与超参数的设置，再按八组实验说明各自的目标与配置。前四组衡量治理后的数据质量，后四组衡量智能体的决策质量本身。</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计划使用的数据集见表 1。这几个数据集是长期时序预测的通用基准[23,24]，与时序基础模型的评测设定一致，便于与已有工作对照。ETTh1、ETTh2、ETTm1 与 ETTm2 取自 Informer[23]，采样频率分别为小时与十五分钟。Electricity、Traffic 与 Weather 取自 Autoformer[24]，覆盖电力、交通与气象，其中 Weather 为十分钟采样。采样频率从十分钟到日跨越三个量级，可以检验方法对时间粒度的敏感性。Exchange 同样取自 Autoformer[24]，为日频金融数据，趋势缓慢且季节性弱，与其余数据集的结构差异明显，因此不作主语料，只用作真实跨域的对照层。</w:t>
      </w:r>
    </w:p>
    <w:p w14:paraId="30278349" w14:textId="77777777" w:rsidR="000545C4" w:rsidRDefault="00000000">
      <w:pPr/>
    </w:p>
    <w:p w14:paraId="3027A238" w14:textId="77777777" w:rsidR="000545C4" w:rsidRDefault="00000000">
      <w:pPr>
        <w:jc w:val="center"/>
      </w:pPr>
      <w:r>
        <w:rPr>
          <w:rFonts w:hint="eastAsia"/>
        </w:rPr>
        <w:t>表 1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300"/>
        <w:gridCol w:w="3378"/>
      </w:tblGrid>
      <w:tr>
        <w:trPr>
          <w:tblHeader/>
          <w:jc w:val="center"/>
        </w:trPr>
        <w:tc>
          <w:tcPr>
            <w:tcW w:w="1900" w:type="dxa"/>
            <w:vAlign w:val="center"/>
          </w:tcPr>
          <w:p w14:paraId="3027C127" w14:textId="77777777" w:rsidR="000545C4" w:rsidRDefault="00000000">
            <w:pPr>
              <w:jc w:val="center"/>
            </w:pPr>
            <w:r>
              <w:rPr>
                <w:rFonts w:hint="eastAsia"/>
                <w:b/>
                <w:bCs/>
              </w:rPr>
              <w:t xml:space="preserve">数据集</w:t>
            </w:r>
          </w:p>
        </w:tc>
        <w:tc>
          <w:tcPr>
            <w:tcW w:w="1300" w:type="dxa"/>
            <w:vAlign w:val="center"/>
          </w:tcPr>
          <w:p w14:paraId="3027FF05" w14:textId="77777777" w:rsidR="000545C4" w:rsidRDefault="00000000">
            <w:pPr>
              <w:jc w:val="center"/>
            </w:pPr>
            <w:r>
              <w:rPr>
                <w:rFonts w:hint="eastAsia"/>
                <w:b/>
                <w:bCs/>
              </w:rPr>
              <w:t xml:space="preserve">领域</w:t>
            </w:r>
          </w:p>
        </w:tc>
        <w:tc>
          <w:tcPr>
            <w:tcW w:w="3378" w:type="dxa"/>
            <w:vAlign w:val="center"/>
          </w:tcPr>
          <w:p w14:paraId="30283CE3" w14:textId="77777777" w:rsidR="000545C4" w:rsidRDefault="00000000">
            <w:pPr>
              <w:jc w:val="center"/>
            </w:pPr>
            <w:r>
              <w:rPr>
                <w:rFonts w:hint="eastAsia"/>
                <w:b/>
                <w:bCs/>
              </w:rPr>
              <w:t xml:space="preserve">在本文中的用途</w:t>
            </w:r>
          </w:p>
        </w:tc>
      </w:tr>
      <w:tr>
        <w:trPr>
          <w:jc w:val="center"/>
        </w:trPr>
        <w:tc>
          <w:tcPr>
            <w:tcW w:w="1900" w:type="dxa"/>
            <w:vAlign w:val="center"/>
          </w:tcPr>
          <w:p w14:paraId="30285BD2" w14:textId="77777777" w:rsidR="000545C4" w:rsidRDefault="00000000">
            <w:pPr>
              <w:jc w:val="center"/>
            </w:pPr>
            <w:r>
              <w:rPr>
                <w:rFonts w:hint="eastAsia"/>
              </w:rPr>
              <w:t xml:space="preserve">ETTh1 与 ETTh2</w:t>
            </w:r>
          </w:p>
        </w:tc>
        <w:tc>
          <w:tcPr>
            <w:tcW w:w="1300" w:type="dxa"/>
            <w:vAlign w:val="center"/>
          </w:tcPr>
          <w:p w14:paraId="302899B0" w14:textId="77777777" w:rsidR="000545C4" w:rsidRDefault="00000000">
            <w:pPr>
              <w:jc w:val="center"/>
            </w:pPr>
            <w:r>
              <w:rPr>
                <w:rFonts w:hint="eastAsia"/>
              </w:rPr>
              <w:t xml:space="preserve">电力</w:t>
            </w:r>
          </w:p>
        </w:tc>
        <w:tc>
          <w:tcPr>
            <w:tcW w:w="3378" w:type="dxa"/>
            <w:vAlign w:val="center"/>
          </w:tcPr>
          <w:p w14:paraId="3028D78E" w14:textId="77777777" w:rsidR="000545C4" w:rsidRDefault="00000000">
            <w:pPr>
              <w:jc w:val="center"/>
            </w:pPr>
            <w:r>
              <w:rPr>
                <w:rFonts w:hint="eastAsia"/>
              </w:rPr>
              <w:t xml:space="preserve">主语料</w:t>
            </w:r>
          </w:p>
        </w:tc>
      </w:tr>
      <w:tr>
        <w:trPr>
          <w:jc w:val="center"/>
        </w:trPr>
        <w:tc>
          <w:tcPr>
            <w:tcW w:w="1900" w:type="dxa"/>
            <w:vAlign w:val="center"/>
          </w:tcPr>
          <w:p w14:paraId="3028F67D" w14:textId="77777777" w:rsidR="000545C4" w:rsidRDefault="00000000">
            <w:pPr>
              <w:jc w:val="center"/>
            </w:pPr>
            <w:r>
              <w:rPr>
                <w:rFonts w:hint="eastAsia"/>
              </w:rPr>
              <w:t xml:space="preserve">ETTm1 与 ETTm2</w:t>
            </w:r>
          </w:p>
        </w:tc>
        <w:tc>
          <w:tcPr>
            <w:tcW w:w="1300" w:type="dxa"/>
            <w:vAlign w:val="center"/>
          </w:tcPr>
          <w:p w14:paraId="3029345B" w14:textId="77777777" w:rsidR="000545C4" w:rsidRDefault="00000000">
            <w:pPr>
              <w:jc w:val="center"/>
            </w:pPr>
            <w:r>
              <w:rPr>
                <w:rFonts w:hint="eastAsia"/>
              </w:rPr>
              <w:t xml:space="preserve">电力</w:t>
            </w:r>
          </w:p>
        </w:tc>
        <w:tc>
          <w:tcPr>
            <w:tcW w:w="3378" w:type="dxa"/>
            <w:vAlign w:val="center"/>
          </w:tcPr>
          <w:p w14:paraId="30297239" w14:textId="77777777" w:rsidR="000545C4" w:rsidRDefault="00000000">
            <w:pPr>
              <w:jc w:val="center"/>
            </w:pPr>
            <w:r>
              <w:rPr>
                <w:rFonts w:hint="eastAsia"/>
              </w:rPr>
              <w:t xml:space="preserve">主语料</w:t>
            </w:r>
          </w:p>
        </w:tc>
      </w:tr>
      <w:tr>
        <w:trPr>
          <w:jc w:val="center"/>
        </w:trPr>
        <w:tc>
          <w:tcPr>
            <w:tcW w:w="1900" w:type="dxa"/>
            <w:vAlign w:val="center"/>
          </w:tcPr>
          <w:p w14:paraId="30299128" w14:textId="77777777" w:rsidR="000545C4" w:rsidRDefault="00000000">
            <w:pPr>
              <w:jc w:val="center"/>
            </w:pPr>
            <w:r>
              <w:rPr>
                <w:rFonts w:hint="eastAsia"/>
              </w:rPr>
              <w:t xml:space="preserve">Electricity</w:t>
            </w:r>
          </w:p>
        </w:tc>
        <w:tc>
          <w:tcPr>
            <w:tcW w:w="1300" w:type="dxa"/>
            <w:vAlign w:val="center"/>
          </w:tcPr>
          <w:p w14:paraId="3029CF06" w14:textId="77777777" w:rsidR="000545C4" w:rsidRDefault="00000000">
            <w:pPr>
              <w:jc w:val="center"/>
            </w:pPr>
            <w:r>
              <w:rPr>
                <w:rFonts w:hint="eastAsia"/>
              </w:rPr>
              <w:t xml:space="preserve">电力</w:t>
            </w:r>
          </w:p>
        </w:tc>
        <w:tc>
          <w:tcPr>
            <w:tcW w:w="3378" w:type="dxa"/>
            <w:vAlign w:val="center"/>
          </w:tcPr>
          <w:p w14:paraId="302A0CE4" w14:textId="77777777" w:rsidR="000545C4" w:rsidRDefault="00000000">
            <w:pPr>
              <w:jc w:val="center"/>
            </w:pPr>
            <w:r>
              <w:rPr>
                <w:rFonts w:hint="eastAsia"/>
              </w:rPr>
              <w:t xml:space="preserve">主语料</w:t>
            </w:r>
          </w:p>
        </w:tc>
      </w:tr>
      <w:tr>
        <w:trPr>
          <w:jc w:val="center"/>
        </w:trPr>
        <w:tc>
          <w:tcPr>
            <w:tcW w:w="1900" w:type="dxa"/>
            <w:vAlign w:val="center"/>
          </w:tcPr>
          <w:p w14:paraId="302A2BD3" w14:textId="77777777" w:rsidR="000545C4" w:rsidRDefault="00000000">
            <w:pPr>
              <w:jc w:val="center"/>
            </w:pPr>
            <w:r>
              <w:rPr>
                <w:rFonts w:hint="eastAsia"/>
              </w:rPr>
              <w:t xml:space="preserve">Traffic</w:t>
            </w:r>
          </w:p>
        </w:tc>
        <w:tc>
          <w:tcPr>
            <w:tcW w:w="1300" w:type="dxa"/>
            <w:vAlign w:val="center"/>
          </w:tcPr>
          <w:p w14:paraId="302A69B1" w14:textId="77777777" w:rsidR="000545C4" w:rsidRDefault="00000000">
            <w:pPr>
              <w:jc w:val="center"/>
            </w:pPr>
            <w:r>
              <w:rPr>
                <w:rFonts w:hint="eastAsia"/>
              </w:rPr>
              <w:t xml:space="preserve">交通</w:t>
            </w:r>
          </w:p>
        </w:tc>
        <w:tc>
          <w:tcPr>
            <w:tcW w:w="3378" w:type="dxa"/>
            <w:vAlign w:val="center"/>
          </w:tcPr>
          <w:p w14:paraId="302AA78F" w14:textId="77777777" w:rsidR="000545C4" w:rsidRDefault="00000000">
            <w:pPr>
              <w:jc w:val="center"/>
            </w:pPr>
            <w:r>
              <w:rPr>
                <w:rFonts w:hint="eastAsia"/>
              </w:rPr>
              <w:t xml:space="preserve">主语料</w:t>
            </w:r>
          </w:p>
        </w:tc>
      </w:tr>
      <w:tr>
        <w:trPr>
          <w:jc w:val="center"/>
        </w:trPr>
        <w:tc>
          <w:tcPr>
            <w:tcW w:w="1900" w:type="dxa"/>
            <w:vAlign w:val="center"/>
          </w:tcPr>
          <w:p w14:paraId="302AC67E" w14:textId="77777777" w:rsidR="000545C4" w:rsidRDefault="00000000">
            <w:pPr>
              <w:jc w:val="center"/>
            </w:pPr>
            <w:r>
              <w:rPr>
                <w:rFonts w:hint="eastAsia"/>
              </w:rPr>
              <w:t xml:space="preserve">Weather</w:t>
            </w:r>
          </w:p>
        </w:tc>
        <w:tc>
          <w:tcPr>
            <w:tcW w:w="1300" w:type="dxa"/>
            <w:vAlign w:val="center"/>
          </w:tcPr>
          <w:p w14:paraId="302B045C" w14:textId="77777777" w:rsidR="000545C4" w:rsidRDefault="00000000">
            <w:pPr>
              <w:jc w:val="center"/>
            </w:pPr>
            <w:r>
              <w:rPr>
                <w:rFonts w:hint="eastAsia"/>
              </w:rPr>
              <w:t xml:space="preserve">气象</w:t>
            </w:r>
          </w:p>
        </w:tc>
        <w:tc>
          <w:tcPr>
            <w:tcW w:w="3378" w:type="dxa"/>
            <w:vAlign w:val="center"/>
          </w:tcPr>
          <w:p w14:paraId="302B423A" w14:textId="77777777" w:rsidR="000545C4" w:rsidRDefault="00000000">
            <w:pPr>
              <w:jc w:val="center"/>
            </w:pPr>
            <w:r>
              <w:rPr>
                <w:rFonts w:hint="eastAsia"/>
              </w:rPr>
              <w:t xml:space="preserve">主语料</w:t>
            </w:r>
          </w:p>
        </w:tc>
      </w:tr>
      <w:tr>
        <w:trPr>
          <w:jc w:val="center"/>
        </w:trPr>
        <w:tc>
          <w:tcPr>
            <w:tcW w:w="1900" w:type="dxa"/>
            <w:vAlign w:val="center"/>
          </w:tcPr>
          <w:p w14:paraId="302B6129" w14:textId="77777777" w:rsidR="000545C4" w:rsidRDefault="00000000">
            <w:pPr>
              <w:jc w:val="center"/>
            </w:pPr>
            <w:r>
              <w:rPr>
                <w:rFonts w:hint="eastAsia"/>
              </w:rPr>
              <w:t xml:space="preserve">Exchange</w:t>
            </w:r>
          </w:p>
        </w:tc>
        <w:tc>
          <w:tcPr>
            <w:tcW w:w="1300" w:type="dxa"/>
            <w:vAlign w:val="center"/>
          </w:tcPr>
          <w:p w14:paraId="302B9F07" w14:textId="77777777" w:rsidR="000545C4" w:rsidRDefault="00000000">
            <w:pPr>
              <w:jc w:val="center"/>
            </w:pPr>
            <w:r>
              <w:rPr>
                <w:rFonts w:hint="eastAsia"/>
              </w:rPr>
              <w:t xml:space="preserve">金融</w:t>
            </w:r>
          </w:p>
        </w:tc>
        <w:tc>
          <w:tcPr>
            <w:tcW w:w="3378" w:type="dxa"/>
            <w:vAlign w:val="center"/>
          </w:tcPr>
          <w:p w14:paraId="302BDCE5" w14:textId="77777777" w:rsidR="000545C4" w:rsidRDefault="00000000">
            <w:pPr>
              <w:jc w:val="center"/>
            </w:pPr>
            <w:r>
              <w:rPr>
                <w:rFonts w:hint="eastAsia"/>
              </w:rPr>
              <w:t xml:space="preserve">真实跨域对照层</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无标签场景下无法直接获得治理是否正确的判据，因此计划在干净窗口上注入受控缺陷并逐条记录标签。注入的缺陷共七类，覆盖 2.2 节讨论的两个范围，孤立尖峰、散点缺失、连续缺失片段与重复片段属于局部缺陷，水平位移、噪声放大与平台化属于全局缺陷。污染率设置从百分之五到百分之六十七的多个档位，采用嵌套构造，即高污染率语料包含低污染率语料的全部污染窗口，干净部分保持不变，使不同污染率之间的差异只来自污染率本身。</w:t>
      </w:r>
    </w:p>
    <w:p w14:paraId="302C967F" w14:textId="77777777" w:rsidR="000545C4" w:rsidRDefault="00000000">
      <w:pPr>
        <w:ind w:firstLineChars="200" w:firstLine="420"/>
      </w:pPr>
      <w:r>
        <w:rPr>
          <w:rFonts w:hint="eastAsia"/>
        </w:rPr>
        <w:t xml:space="preserve">评测集分为六层。人工污染层是注入了上述缺陷的窗口，治理应当处理它们。普通干净层未注入任何缺陷。困难但正确层从真实数据中按结构贫乏度筛选，即季节强度与自相关都较低但完全干净的窗口。稀有有效层注入会回到基线的瞬态偏移，模拟真实的极端事件。合法变点层改变结构但对齐水平，模拟状态切换。干净分布外层由随机游走、阶梯、脉冲串与锯齿四种合成形态构成。后四层统称受保护层，它们不应被修改，因此其上的任何编辑都计为损害。另设真实跨域层，取自 Exchange 且不做注入，与合成的干净分布外层构成对照。</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基线覆盖三条路线并包含参照下界与上界，所有产出数据的方法均取自已发表工作，其中三项发表于 2024 年之后。（1）不治理作为参照下界，其损害恒为零。（2）知晓真值且只修改真实污染窗口的理想方法作为参照上界，两者充当坐标轴，不参与优劣比较。（3）SCREEN[5]基于速度约束做局部最优修复。（4）IMR[6]通过自回归模型迭代修复。（5）MTCSC[8]的单变量分支代表 2024 年的工作，它与 SCREEN 同属速度约束修复，是否单列由二者在本文语料上的编辑重合度决定，重合度分窗口、改动位置与修复取值三个层次测量，三个层次都高度一致才合并为一行。这三项在本文中同时承担两个角色，既作为独立方法参与对比，也作为提议者接入本文的屏蔽层，用以检验屏蔽与策略是否与具体的动作来源解耦。</w:t>
      </w:r>
    </w:p>
    <w:p w14:paraId="302D5019" w14:textId="77777777" w:rsidR="000545C4" w:rsidRDefault="00000000">
      <w:pPr>
        <w:ind w:firstLineChars="200" w:firstLine="420"/>
      </w:pPr>
      <w:r>
        <w:rPr>
          <w:rFonts w:hint="eastAsia"/>
        </w:rPr>
        <w:t xml:space="preserve">（6）Data Shapley[9]与（7）Data-OOB[10]代表通用数据估值，（8）TimeInf[11]代表面向时序的影响函数方法，（9）TSRating[12]代表基于外部模型判断的评级方法。这一族产出样本级分数，按统一的语料层协议比较。</w:t>
      </w:r>
    </w:p>
    <w:p w14:paraId="302D6F08" w14:textId="77777777" w:rsidR="000545C4" w:rsidRDefault="00000000">
      <w:pPr>
        <w:ind w:firstLineChars="200" w:firstLine="420"/>
      </w:pPr>
      <w:r>
        <w:rPr>
          <w:rFonts w:hint="eastAsia"/>
        </w:rPr>
        <w:t xml:space="preserve">为分离策略学习与屏蔽各自的作用，另设四种对照。（10）固定规则策略配屏蔽代表本文的早期版本。（11）随机策略配屏蔽给出策略学习收益的下界。（12）学习策略不配屏蔽即把算子直接作用于原数据，代表已有强化学习清洗方案的做法。（13）只对效用信号做共形标定的单信号屏蔽用于说明合取的必要性。</w:t>
      </w:r>
    </w:p>
    <w:p w14:paraId="302D6F08" w14:textId="77777777" w:rsidR="000545C4" w:rsidRDefault="00000000">
      <w:pPr>
        <w:ind w:firstLineChars="200" w:firstLine="420"/>
      </w:pPr>
      <w:r>
        <w:rPr>
          <w:rFonts w:hint="eastAsia"/>
        </w:rPr>
        <w:t xml:space="preserve">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302D6F08" w14:textId="77777777" w:rsidR="000545C4" w:rsidRDefault="00000000">
      <w:pPr>
        <w:ind w:firstLineChars="200" w:firstLine="420"/>
      </w:pPr>
      <w:r>
        <w:rPr>
          <w:rFonts w:hint="eastAsia"/>
        </w:rPr>
        <w:t xml:space="preserve">非消融实验的表格一律列全上述十三项，某方法若因协议不适用而缺项，在表中标注不适用并于表注说明理由，不得省略该行。消融实验只含本文方法的各档变体，不要求含基线。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 PatchTST[25]与 DLinear[26]并报误差，两者分别代表基于注意力与基于线性映射的预测器，采用配对口径以隔离语料采样带来的方差。</w:t>
      </w:r>
    </w:p>
    <w:p w14:paraId="302E09B3" w14:textId="77777777" w:rsidR="000545C4"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方法涉及的超参数可以按它们约束什么来说明。同类校准的邻域大小</w:t>
      </w:r>
      <w:r>
        <w:rPr>
          <w:rFonts w:hint="eastAsia"/>
        </w:rPr>
        <w:t xml:space="preserve"> </w:t>
      </w:r>
      <m:oMath>
        <m:r>
          <m:t>K</m:t>
        </m:r>
      </m:oMath>
      <w:r>
        <w:rPr>
          <w:rFonts w:hint="eastAsia"/>
        </w:rPr>
        <w:t xml:space="preserve"> </w:t>
      </w:r>
      <w:r>
        <w:rPr>
          <w:rFonts w:hint="eastAsia"/>
        </w:rPr>
        <w:t xml:space="preserve">决定行为签名与多少个结构相近的窗口比较，初值取 50，语料同质性高时可以减小，异质性高时应当增大。效用改善的最小幅度</w:t>
      </w:r>
      <w:r>
        <w:rPr>
          <w:rFonts w:hint="eastAsia"/>
        </w:rPr>
        <w:t xml:space="preserve"> </w:t>
      </w:r>
      <m:oMath>
        <m:r>
          <m:t>ε</m:t>
        </m:r>
      </m:oMath>
      <w:r>
        <w:rPr>
          <w:rFonts w:hint="eastAsia"/>
        </w:rPr>
        <w:t xml:space="preserve"> </w:t>
      </w:r>
      <w:r>
        <w:rPr>
          <w:rFonts w:hint="eastAsia"/>
        </w:rPr>
        <w:t xml:space="preserve">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m:t>η</m:t>
        </m:r>
      </m:oMath>
      <w:r>
        <w:rPr>
          <w:rFonts w:hint="eastAsia"/>
        </w:rPr>
        <w:t xml:space="preserve"> </w:t>
      </w:r>
      <w:r>
        <w:rPr>
          <w:rFonts w:hint="eastAsia"/>
        </w:rPr>
        <w:t xml:space="preserve">初值取 0.5，受保护层误编辑偏多时调低。目标损害率</w:t>
      </w:r>
      <w:r>
        <w:rPr>
          <w:rFonts w:hint="eastAsia"/>
        </w:rPr>
        <w:t xml:space="preserve"> </w:t>
      </w:r>
      <m:oMath>
        <m:r>
          <m:t>α</m:t>
        </m:r>
      </m:oMath>
      <w:r>
        <w:rPr>
          <w:rFonts w:hint="eastAsia"/>
        </w:rPr>
        <w:t xml:space="preserve"> </w:t>
      </w:r>
      <w:r>
        <w:rPr>
          <w:rFonts w:hint="eastAsia"/>
        </w:rPr>
        <w:t xml:space="preserve">初值取 0.02，按下游任务对损害的容忍度设定，结构失真阈值</w:t>
      </w:r>
      <w:r>
        <w:rPr>
          <w:rFonts w:hint="eastAsia"/>
        </w:rPr>
        <w:t xml:space="preserve"> </w:t>
      </w:r>
      <m:oMath>
        <m:r>
          <m:t>τ</m:t>
        </m:r>
      </m:oMath>
      <w:r>
        <w:rPr>
          <w:rFonts w:hint="eastAsia"/>
        </w:rPr>
        <w:t xml:space="preserve"> </w:t>
      </w:r>
      <w:r>
        <w:rPr>
          <w:rFonts w:hint="eastAsia"/>
        </w:rPr>
        <w:t xml:space="preserve">由它经共形标定确定，不需要人工调节。上置信界的探索系数</w:t>
      </w:r>
      <w:r>
        <w:rPr>
          <w:rFonts w:hint="eastAsia"/>
        </w:rPr>
        <w:t xml:space="preserve"> </w:t>
      </w:r>
      <m:oMath>
        <m:sSub>
          <m:e>
            <m:r>
              <m:t>c</m:t>
            </m:r>
          </m:e>
          <m:sub>
            <m:r>
              <m:t>u</m:t>
            </m:r>
          </m:sub>
        </m:sSub>
      </m:oMath>
      <w:r>
        <w:rPr>
          <w:rFonts w:hint="eastAsia"/>
        </w:rPr>
        <w:t xml:space="preserve"> </w:t>
      </w:r>
      <w:r>
        <w:rPr>
          <w:rFonts w:hint="eastAsia"/>
        </w:rPr>
        <w:t xml:space="preserve">初值取 1.0，语料规模大时可以调低以加快收敛。探测代价的折算系数</w:t>
      </w:r>
      <w:r>
        <w:rPr>
          <w:rFonts w:hint="eastAsia"/>
        </w:rPr>
        <w:t xml:space="preserve"> </w:t>
      </w:r>
      <m:oMath>
        <m:sSub>
          <m:e>
            <m:r>
              <m:t>c</m:t>
            </m:r>
          </m:e>
          <m:sub>
            <m:r>
              <m:t>0</m:t>
            </m:r>
          </m:sub>
        </m:sSub>
      </m:oMath>
      <w:r>
        <w:rPr>
          <w:rFonts w:hint="eastAsia"/>
        </w:rPr>
        <w:t xml:space="preserve"> </w:t>
      </w:r>
      <w:r>
        <w:rPr>
          <w:rFonts w:hint="eastAsia"/>
        </w:rPr>
        <w:t xml:space="preserve">初值取 0.01，探测开销紧张时调高。重新标定的间隔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初值取每五百次决策，策略变化快时应当缩短。模型池大小</w:t>
      </w:r>
      <w:r>
        <w:rPr>
          <w:rFonts w:hint="eastAsia"/>
        </w:rPr>
        <w:t xml:space="preserve"> </w:t>
      </w:r>
      <m:oMath>
        <m:r>
          <m:t>M</m:t>
        </m:r>
      </m:oMath>
      <w:r>
        <w:rPr>
          <w:rFonts w:hint="eastAsia"/>
        </w:rPr>
        <w:t xml:space="preserve"> </w:t>
      </w:r>
      <w:r>
        <w:rPr>
          <w:rFonts w:hint="eastAsia"/>
        </w:rPr>
        <w:t xml:space="preserve">初值取 3，增大可以提高分歧信号的质量，代价是开销线性增长。</w:t>
      </w:r>
    </w:p>
    <w:p w14:paraId="302E856F" w14:textId="77777777" w:rsidR="000545C4" w:rsidRDefault="00000000">
      <w:pPr/>
    </w:p>
    <w:p w14:paraId="30331CE9" w14:textId="77777777" w:rsidR="000545C4" w:rsidRDefault="00000000">
      <w:pPr/>
    </w:p>
    <w:p w14:paraId="30333BD8" w14:textId="77777777" w:rsidR="000545C4" w:rsidRDefault="00000000">
      <w:pPr>
        <w:ind w:firstLineChars="200" w:firstLine="420"/>
      </w:pPr>
      <w:r>
        <w:rPr>
          <w:rFonts w:hint="eastAsia"/>
        </w:rPr>
        <w:t xml:space="preserve">调节顺序上，先固定目标损害率</w:t>
      </w:r>
      <w:r>
        <w:rPr>
          <w:rFonts w:hint="eastAsia"/>
        </w:rPr>
        <w:t xml:space="preserve"> </w:t>
      </w:r>
      <m:oMath>
        <m:r>
          <m:t>α</m:t>
        </m:r>
      </m:oMath>
      <w:r>
        <w:rPr>
          <w:rFonts w:hint="eastAsia"/>
        </w:rPr>
        <w:t xml:space="preserve"> </w:t>
      </w:r>
      <w:r>
        <w:rPr>
          <w:rFonts w:hint="eastAsia"/>
        </w:rPr>
        <w:t xml:space="preserve">并完成一次共形标定得到</w:t>
      </w:r>
      <w:r>
        <w:rPr>
          <w:rFonts w:hint="eastAsia"/>
        </w:rPr>
        <w:t xml:space="preserve"> </w:t>
      </w:r>
      <m:oMath>
        <m:r>
          <m:t>τ</m:t>
        </m:r>
      </m:oMath>
      <w:r>
        <w:rPr>
          <w:rFonts w:hint="eastAsia"/>
        </w:rPr>
        <w:t xml:space="preserve">，再在此基础上调整邻域大小</w:t>
      </w:r>
      <w:r>
        <w:rPr>
          <w:rFonts w:hint="eastAsia"/>
        </w:rPr>
        <w:t xml:space="preserve"> </w:t>
      </w:r>
      <m:oMath>
        <m:r>
          <m:t>K</m:t>
        </m:r>
      </m:oMath>
      <w:r>
        <w:rPr>
          <w:rFonts w:hint="eastAsia"/>
        </w:rPr>
        <w:t xml:space="preserve"> </w:t>
      </w:r>
      <w:r>
        <w:rPr>
          <w:rFonts w:hint="eastAsia"/>
        </w:rPr>
        <w:t xml:space="preserve">与风险上界</w:t>
      </w:r>
      <w:r>
        <w:rPr>
          <w:rFonts w:hint="eastAsia"/>
        </w:rPr>
        <w:t xml:space="preserve"> </w:t>
      </w:r>
      <m:oMath>
        <m:r>
          <m:t>η</m:t>
        </m:r>
      </m:oMath>
      <w:r>
        <w:rPr>
          <w:rFonts w:hint="eastAsia"/>
        </w:rPr>
        <w:t xml:space="preserve">，最后调探索系数</w:t>
      </w:r>
      <w:r>
        <w:rPr>
          <w:rFonts w:hint="eastAsia"/>
        </w:rPr>
        <w:t xml:space="preserve"> </w:t>
      </w:r>
      <m:oMath>
        <m:sSub>
          <m:e>
            <m:r>
              <m:t>c</m:t>
            </m:r>
          </m:e>
          <m:sub>
            <m:r>
              <m:t>u</m:t>
            </m:r>
          </m:sub>
        </m:sSub>
      </m:oMath>
      <w:r>
        <w:rPr>
          <w:rFonts w:hint="eastAsia"/>
        </w:rPr>
        <w:t xml:space="preserve">。这样安排是因为</w:t>
      </w:r>
      <w:r>
        <w:rPr>
          <w:rFonts w:hint="eastAsia"/>
        </w:rPr>
        <w:t xml:space="preserve"> </w:t>
      </w:r>
      <m:oMath>
        <m:r>
          <m:t>τ</m:t>
        </m:r>
      </m:oMath>
      <w:r>
        <w:rPr>
          <w:rFonts w:hint="eastAsia"/>
        </w:rPr>
        <w:t xml:space="preserve"> </w:t>
      </w:r>
      <w:r>
        <w:rPr>
          <w:rFonts w:hint="eastAsia"/>
        </w:rPr>
        <w:t xml:space="preserve">决定了屏蔽后动作集的大小，它变化时策略面对的问题也随之变化，应当在策略参数之前确定。</w:t>
      </w:r>
      <m:oMath>
        <m:r>
          <m:t>ε</m:t>
        </m:r>
      </m:oMath>
      <w:r>
        <w:rPr>
          <w:rFonts w:hint="eastAsia"/>
        </w:rPr>
        <w:t xml:space="preserve"> </w:t>
      </w:r>
      <w:r>
        <w:rPr>
          <w:rFonts w:hint="eastAsia"/>
        </w:rPr>
        <w:t xml:space="preserve">的设定可以借助代理模型，在代理模型上测量同一批窗口的效用读数波动，取其标准差的十分之一作为初值，这样既能滤掉噪声也不至于挡住真实改善。</w:t>
      </w:r>
      <m:oMath>
        <m:sSub>
          <m:e>
            <m:r>
              <m:t>c</m:t>
            </m:r>
          </m:e>
          <m:sub>
            <m:r>
              <m:t>u</m:t>
            </m:r>
          </m:sub>
        </m:sSub>
      </m:oMath>
      <w:r>
        <w:rPr>
          <w:rFonts w:hint="eastAsia"/>
        </w:rPr>
        <w:t xml:space="preserve"> </w:t>
      </w:r>
      <w:r>
        <w:rPr>
          <w:rFonts w:hint="eastAsia"/>
        </w:rPr>
        <w:t xml:space="preserve">的调节参考收敛曲线，价值估计若在语料前段就趋于稳定说明探索过度，可以调低。</w:t>
      </w:r>
      <m:oMath>
        <m:sSub>
          <m:e>
            <m:r>
              <m:t>T</m:t>
            </m:r>
          </m:e>
          <m:sub>
            <m:r>
              <m:rPr>
                <m:sty m:val="p"/>
              </m:rPr>
              <m:t>c</m:t>
            </m:r>
            <m:r>
              <m:rPr>
                <m:sty m:val="p"/>
              </m:rPr>
              <m:t>a</m:t>
            </m:r>
            <m:r>
              <m:rPr>
                <m:sty m:val="p"/>
              </m:rPr>
              <m:t>l</m:t>
            </m:r>
          </m:sub>
        </m:sSub>
      </m:oMath>
      <w:r>
        <w:rPr>
          <w:rFonts w:hint="eastAsia"/>
        </w:rPr>
        <w:t xml:space="preserve"> </w:t>
      </w:r>
      <w:r>
        <w:rPr>
          <w:rFonts w:hint="eastAsia"/>
        </w:rPr>
        <w:t xml:space="preserve">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 xml:space="preserve">画像簇数</w:t>
      </w:r>
      <w:r>
        <w:rPr>
          <w:rFonts w:hint="eastAsia"/>
        </w:rPr>
        <w:t xml:space="preserve"> </w:t>
      </w:r>
      <m:oMath>
        <m:r>
          <m:t>k</m:t>
        </m:r>
      </m:oMath>
      <w:r>
        <w:rPr>
          <w:rFonts w:hint="eastAsia"/>
        </w:rPr>
        <w:t xml:space="preserve"> </w:t>
      </w:r>
      <w:r>
        <w:rPr>
          <w:rFonts w:hint="eastAsia"/>
        </w:rPr>
        <w:t xml:space="preserve">的选取判据是占用率不低于 0.75 的最大取值，占用率指固定规则策略实际访问过的簇与算子组合占全部组合的比例，它决定了暖启动能够从历史填充的格子有多少。该判据只读取覆盖率，不读取任何显著性结果。</w:t>
      </w:r>
      <m:oMath>
        <m:r>
          <m:t>k</m:t>
        </m:r>
      </m:oMath>
      <w:r>
        <w:rPr>
          <w:rFonts w:hint="eastAsia"/>
        </w:rPr>
        <w:t xml:space="preserve"> </w:t>
      </w:r>
      <w:r>
        <w:rPr>
          <w:rFonts w:hint="eastAsia"/>
        </w:rPr>
        <w:t xml:space="preserve">的候选取值为 10、12、15 与 20，四者的完整结果全部保留作为敏感性分析。</w:t>
      </w:r>
    </w:p>
    <w:p w14:paraId="30333BD8" w14:textId="77777777" w:rsidR="000545C4" w:rsidRDefault="00000000">
      <w:pPr>
        <w:ind w:firstLineChars="200" w:firstLine="420"/>
      </w:pPr>
      <w:r>
        <w:rPr>
          <w:rFonts w:hint="eastAsia"/>
        </w:rPr>
        <w:t xml:space="preserve">画像簇是否只是分层标签的重述，用簇与分层标签的调整互信息检验。若两者高度一致，则接受率随簇变化这一现象只是接受率随分层变化的换一种说法，而分层信息 CDP 已经以缺陷假设的形式给出，策略学习不会带来新信息。该检验在策略学习开始之前完成。</w:t>
      </w:r>
    </w:p>
    <w:p w14:paraId="30333BD8" w14:textId="77777777" w:rsidR="000545C4"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六层。种子在运行之前写定，可以避免重跑落到更有利的划分上。评测集取较大的一半，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D683" w14:textId="77777777" w:rsidR="000545C4" w:rsidRDefault="00000000">
      <w:pPr>
        <w:ind w:firstLineChars="200" w:firstLine="420"/>
      </w:pPr>
      <w:r>
        <w:rPr>
          <w:rFonts w:hint="eastAsia"/>
        </w:rPr>
        <w:t xml:space="preserve">实验一确认问题设定成立，即模型行为信号在部分干净数据上会给出与有害性相反的读数。干净分布外层由随机游走、阶梯、脉冲串与锯齿四种合成形态构成，真实跨域层取自 Exchange 且不做注入，两组数据都是干净的且都属于分布外。按形态分别统计行为风险的分布并作对照，若信号度量的是可预测程度，两组的读数会分居两端。同时统计各层的编辑经济学，即每破坏单位方差换到的效用增益</w:t>
      </w:r>
      <w:r>
        <w:rPr>
          <w:rFonts w:hint="eastAsia"/>
        </w:rPr>
        <w:t xml:space="preserve"> </w:t>
      </w:r>
      <m:oMath>
        <m:r>
          <m:t>Δ</m:t>
        </m:r>
        <m:r>
          <m:t>U</m:t>
        </m:r>
        <m:r>
          <m:rPr>
            <m:sty m:val="p"/>
          </m:rPr>
          <m:t>/</m:t>
        </m:r>
        <m:r>
          <m:t>Δ</m:t>
        </m:r>
        <m:r>
          <m:rPr>
            <m:sty m:val="p"/>
          </m:rPr>
          <m:t>V</m:t>
        </m:r>
        <m:r>
          <m:rPr>
            <m:sty m:val="p"/>
          </m:rPr>
          <m:t>a</m:t>
        </m:r>
        <m:r>
          <m:rPr>
            <m:sty m:val="p"/>
          </m:rPr>
          <m:t>r</m:t>
        </m:r>
      </m:oMath>
      <w:r>
        <w:rPr>
          <w:rFonts w:hint="eastAsia"/>
        </w:rPr>
        <w:t xml:space="preserve">。</w:t>
      </w:r>
    </w:p>
    <w:p w14:paraId="3033F572" w14:textId="77777777" w:rsidR="000545C4" w:rsidRDefault="00000000">
      <w:pPr/>
    </w:p>
    <w:p w14:paraId="30343350" w14:textId="77777777" w:rsidR="000545C4" w:rsidRDefault="00000000">
      <w:pPr>
        <w:ind w:firstLineChars="200" w:firstLine="420"/>
      </w:pPr>
      <w:r>
        <w:rPr>
          <w:rFonts w:hint="eastAsia"/>
        </w:rPr>
        <w:t xml:space="preserve">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523F" w14:textId="77777777" w:rsidR="000545C4" w:rsidRDefault="00000000">
      <w:pPr/>
    </w:p>
    <w:p w14:paraId="3034901D" w14:textId="77777777" w:rsidR="000545C4" w:rsidRDefault="00000000">
      <w:pPr>
        <w:ind w:firstLineChars="200" w:firstLine="420"/>
      </w:pPr>
      <w:r>
        <w:rPr>
          <w:rFonts w:hint="eastAsia"/>
        </w:rPr>
        <w:t xml:space="preserve">实验三验证定理 3，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m:oMath>
        <m:sSub>
          <m:e>
            <m:r>
              <m:t>c</m:t>
            </m:r>
          </m:e>
          <m:sub>
            <m:r>
              <m:t>u</m:t>
            </m:r>
          </m:sub>
        </m:sSub>
      </m:oMath>
      <w:r>
        <w:rPr>
          <w:rFonts w:hint="eastAsia"/>
        </w:rPr>
        <w:t xml:space="preserve"> </w:t>
      </w:r>
      <w:r>
        <w:rPr>
          <w:rFonts w:hint="eastAsia"/>
        </w:rPr>
        <w:t xml:space="preserve">观察两种方式的差距如何随探索强度变化。表中同时列出全部基线在同一语料上的最终损害作为参照行。</w:t>
      </w:r>
    </w:p>
    <w:p w14:paraId="3034AF0C" w14:textId="77777777" w:rsidR="000545C4" w:rsidRDefault="00000000">
      <w:pPr/>
    </w:p>
    <w:p w14:paraId="3034ECEA" w14:textId="77777777" w:rsidR="000545C4" w:rsidRDefault="00000000">
      <w:pPr>
        <w:ind w:firstLineChars="200" w:firstLine="420"/>
      </w:pPr>
      <w:r>
        <w:rPr>
          <w:rFonts w:hint="eastAsia"/>
        </w:rPr>
        <w:t xml:space="preserve">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50BD9" w14:textId="77777777" w:rsidR="000545C4" w:rsidRDefault="00000000">
      <w:pPr/>
    </w:p>
    <w:p w14:paraId="303549B7" w14:textId="77777777" w:rsidR="000545C4" w:rsidRDefault="00000000">
      <w:pPr>
        <w:ind w:firstLineChars="200" w:firstLine="420"/>
      </w:pPr>
      <w:r>
        <w:rPr>
          <w:rFonts w:hint="eastAsia"/>
        </w:rPr>
        <w:t xml:space="preserve">实验五检验按价值分配探测预算是否优于均匀分配。固定语料总预算，比较均匀分配、按风险分数分配与本文按价值估计分配三种方式。曲线的横轴取计算开销，这样打分族可以一并参与，因为 Data Shapley 需要反复重训、TimeInf 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303568A6" w14:textId="77777777" w:rsidR="000545C4" w:rsidRDefault="00000000">
      <w:pPr/>
    </w:p>
    <w:p w14:paraId="3035A684" w14:textId="77777777" w:rsidR="000545C4" w:rsidRDefault="00000000">
      <w:pPr>
        <w:ind w:firstLineChars="200" w:firstLine="420"/>
      </w:pPr>
      <w:r>
        <w:rPr>
          <w:rFonts w:hint="eastAsia"/>
        </w:rPr>
        <w:t xml:space="preserve">实验六对标两类替代裁决机制。固定策略与候选批次，分别施加软惩罚、本文的硬屏蔽与只对效用标定的单信号屏蔽，扫描各自的参数得到损害与修复的前沿曲线。软惩罚把结构失真作为目标函数中的一项，效用增益足够大时结构惩罚可以被抵消，单信号屏蔽唯一能压低损害的方式是提高效用门槛，两者与硬屏蔽的差别应当在严格的损害预算区间内显现。</w:t>
      </w:r>
    </w:p>
    <w:p w14:paraId="3035C573" w14:textId="77777777" w:rsidR="000545C4" w:rsidRDefault="00000000">
      <w:pPr/>
    </w:p>
    <w:p w14:paraId="30360351" w14:textId="77777777" w:rsidR="000545C4" w:rsidRDefault="00000000">
      <w:pPr>
        <w:ind w:firstLineChars="200" w:firstLine="420"/>
      </w:pPr>
      <w:r>
        <w:rPr>
          <w:rFonts w:hint="eastAsia"/>
        </w:rPr>
        <w:t xml:space="preserve">实验七验证屏蔽与策略学习可以外挂到不同的动作来源上。把提议者依次替换为随机策略、SCREEN、IMR、MTCSC 的单变量分支以及本文自身的策略，各自比较接入前后的指标变化。若屏蔽的行为随输入变化，则降幅应当随提议者候选质量的下降而增大。</w:t>
      </w:r>
    </w:p>
    <w:p w14:paraId="30362240" w14:textId="77777777" w:rsidR="000545C4" w:rsidRDefault="00000000">
      <w:pPr/>
    </w:p>
    <w:p w14:paraId="3036601E" w14:textId="77777777" w:rsidR="000545C4" w:rsidRDefault="00000000">
      <w:pPr>
        <w:ind w:firstLineChars="200" w:firstLine="420"/>
      </w:pPr>
      <w:r>
        <w:rPr>
          <w:rFonts w:hint="eastAsia"/>
        </w:rPr>
        <w:t xml:space="preserve">实验八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w:t>
      </w:r>
      <w:r>
        <w:rPr>
          <w:rFonts w:hint="eastAsia"/>
        </w:rPr>
        <w:t xml:space="preserve"> </w:t>
      </w:r>
      <m:oMath>
        <m:r>
          <m:t>α</m:t>
        </m:r>
      </m:oMath>
      <w:r>
        <w:rPr>
          <w:rFonts w:hint="eastAsia"/>
        </w:rPr>
        <w:t xml:space="preserve">、探索系数</w:t>
      </w:r>
      <w:r>
        <w:rPr>
          <w:rFonts w:hint="eastAsia"/>
        </w:rPr>
        <w:t xml:space="preserve"> </w:t>
      </w:r>
      <m:oMath>
        <m:sSub>
          <m:e>
            <m:r>
              <m:t>c</m:t>
            </m:r>
          </m:e>
          <m:sub>
            <m:r>
              <m:t>u</m:t>
            </m:r>
          </m:sub>
        </m:sSub>
      </m:oMath>
      <w:r>
        <w:rPr>
          <w:rFonts w:hint="eastAsia"/>
        </w:rPr>
        <w:t xml:space="preserve"> </w:t>
      </w:r>
      <w:r>
        <w:rPr>
          <w:rFonts w:hint="eastAsia"/>
        </w:rPr>
        <w:t xml:space="preserve">与注入概率</w:t>
      </w:r>
      <w:r>
        <w:rPr>
          <w:rFonts w:hint="eastAsia"/>
        </w:rPr>
        <w:t xml:space="preserve"> </w:t>
      </w:r>
      <m:oMath>
        <m:sSub>
          <m:e>
            <m:r>
              <m:t>p</m:t>
            </m:r>
          </m:e>
          <m:sub>
            <m:r>
              <m:rPr>
                <m:sty m:val="p"/>
              </m:rPr>
              <m:t>i</m:t>
            </m:r>
            <m:r>
              <m:rPr>
                <m:sty m:val="p"/>
              </m:rPr>
              <m:t>n</m:t>
            </m:r>
            <m:r>
              <m:rPr>
                <m:sty m:val="p"/>
              </m:rPr>
              <m:t>j</m:t>
            </m:r>
          </m:sub>
        </m:sSub>
      </m:oMath>
      <w:r>
        <w:rPr>
          <w:rFonts w:hint="eastAsia"/>
        </w:rPr>
        <w:t xml:space="preserve">，并对照代理模型与真实基础模型两种探测器。</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 xml:space="preserve">本文面向时序基础模型的语料治理问题，提出屏蔽强化学习驱动的智能体 IntroAct-TS。该方法把每次数据修改当作一次待验证的干预，由双证据状态构建、沙箱干预重测、共形标定的双信号屏蔽与屏蔽反馈策略优化四个模块构成闭环。核心设计在于让屏蔽承担双重职责，它在拦下破坏性动作的同时决定了哪些奖励能够到达策略，使策略学到的是能通过结构检验的修复方式，避免了直接以模型效用为奖励时转向抹平数据的失效模式。由于所有试错都发生在副本上，探索过程不修改语料，智能体因而可以在真实数据上学习而不付出破坏代价。本文给出五条性质及其证明，涵盖合取屏蔽的损害单调性、非阻塞性、任意策略下的结构安全性、共形风险控制以及屏蔽动作空间上的遗憾界。</w:t>
      </w:r>
    </w:p>
    <w:p w14:paraId="3036BCEB" w14:textId="77777777" w:rsidR="000545C4"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本章记录当前实现中遇到的主要问题、由此确定的改进方向与目前的进度。已发现的问题分三类，一类是实现缺陷，改正后现象消失，一类是设计取舍带来的固有限制，另一类源于实验设计本身。</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同类校准未能提升判别力，属设计取舍暴露出的限制。问题出在被校准的量上，行为信号反映窗口的可预测程度，任何标准化都无法把这一混杂剥离。这一发现同时说明该信号不适合单独充当奖励。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结构条件在整条序列重写的候选上出现反向筛选，属实现缺陷。根因是这类候选被路由到未经标定的计算路径，令其声明实际改动的点集之后该现象消失。</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下游任务上未观测到正向增益，同样是设计取舍的结果。方法只修改了语料中不足百分之八的窗口，改动量过小，现有下游协议无法分辨，下游部分因此只保留防御性结论。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候选有害率的高值主要由语料构成决定。受保护层占已发表方法候选的一半以上，而在干净窗口上任何编辑按定义都增加误差。准确的表述是这些方法有一半以上的编辑落在不该动的数据上。</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判断两个基线是否为同一方法需要分层测量。SCREEN 与 MTCSC 的单变量分支同属速度约束修复，是否单列在实现之前先做了实测。在 2000 个窗口上给二者相同的速度约束，使差异只来自修复规则，分窗口、改动位置与修复取值三个层次比较。窗口层次上二者编辑了完全相同的 823 个窗口，杰卡德系数为 1.0000，六个分层无一例外。点层次上改动位置的杰卡德系数为 0.7021。值层次上，在二者都改动的 17790 个位置中，修复到相同数值的仅 67 个即 0.0038，两种修复的差距以窗口自身干净序列标准差为单位计，中位数为 0.4450 倍，只有百分之十三点五七的位置差距小于 0.1 倍标准差。</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三个层次给出方向相反的答案，只测窗口层次会得到完全重合的结论，而二者实际上定位相同的问题却给出实质不同的修复，中位差距接近半个标准差，落到损害与修复指标上必然是两个读数。据此判定单列，这也是同时列出 SCREEN 与 MTCSC 的理由。这一经验适用于任何同族基线的取舍，只在一个层次上测量重合度可能得出与另一个层次相反的结论。</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共形保证在跨语料设定下失效，属实验设计问题。校准集与部署数据的可交换性不成立，改为同一池的随机划分后保证恢复。引入策略学习之后，策略更新同样会破坏可交换性，需要通过定期重新标定来控制。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可学结构集中在单一算子上。按画像簇与算子交叉统计固定规则策略的接受率，插补的接受率在簇之间存在可检出的差异，而重分段在任何簇数下都没有，去尖峰随簇数增大迅速失去显著性，更像分辨率不足，去噪的候选数太少且低期望频数格子过多，不作为独立证据。策略学习的收益因而集中在插补提议的取舍上。</w:t>
      </w:r>
    </w:p>
    <w:p w14:paraId="3037F241" w14:textId="77777777" w:rsidR="000545C4" w:rsidRDefault="00000000">
      <w:pPr>
        <w:pStyle w:val="aff5"/>
        <w:numPr>
          <w:ilvl w:val="0"/>
          <w:numId w:val="7"/>
        </w:numPr>
        <w:spacing w:after="0" w:line="240" w:lineRule="auto"/>
        <w:ind w:firstLineChars="0" w:firstLine="0"/>
      </w:pPr>
      <w:r>
        <w:rPr>
          <w:rFonts w:hint="eastAsia"/>
          <w:b/>
          <w:bCs/>
        </w:rPr>
        <w:t>固定规则策略存在系统性盲区。在簇与算子的全部组合中有四分之一从未被访问，其中两格合计覆盖语料近两成的窗口，而固定规则在这些窗口上一次也没有提议过对应算子。这是确定性策略的结构性缺失，与数据稀疏无关，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画像簇不是分层标签的重述。簇与分层标签的调整互信息很低，说明画像几何捕捉的结构与人工分层基本正交。若两者高度一致，则接受率随簇变化这一现象将只是接受率随分层变化的换一种说法，而分层信息 CDP 已经以缺陷假设的形式给出，策略学习不会带来新信息。</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的价值表与暖启动已经实现，所需的画像簇划分复用状态构建阶段的近邻检索结果，奖励信号直接从已有的治理轨迹中提取，这一模块不需要重新采集数据。待完成的工作包括上置信界选择与预算分配接入治理循环、打分式基线的接入与统一语料层协议的跑通。</w:t>
      </w:r>
    </w:p>
    <w:p w14:paraId="303908A8" w14:textId="77777777" w:rsidR="000545C4" w:rsidRDefault="00000000">
      <w:pPr>
        <w:ind w:firstLineChars="200" w:firstLine="420"/>
      </w:pPr>
      <w:r>
        <w:rPr>
          <w:rFonts w:hint="eastAsia"/>
        </w:rPr>
        <w:t>长时间运行的实验统一经监控工具启动，它在进入主循环之前做前置断言，检查模型池大小、输出目录可写、磁盘余量与配置哈希，任一不满足即中止，不再继续。部署环境由文件同步得到，本身不携带版本库信息，因此版本标识改为对方法层源文件取组合哈希，缺失的文件记为 MISSING 而不是跳过，这样残缺部署与完整部署不会得到相同的哈希。运行过程中按固定间隔写心跳，其中带上最近一次落盘文件的修改时间，用以区分仍在推进与已经卡住。运行结束时把产出文件的摘要与行数写入清单并纳入版本管理，避免结果只留在容器内而没有入库。</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