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math" xmlns:ns4="http://schemas.openxmlformats.org/drawingml/2006/wordprocessingDrawing" xmlns:ns5="http://schemas.microsoft.com/office/word/2010/wordprocessingDrawing" xmlns:ns6="http://schemas.openxmlformats.org/drawingml/2006/main" xmlns:ns7="http://schemas.openxmlformats.org/drawingml/2006/picture" xmlns:ns8="http://schemas.openxmlformats.org/officeDocument/2006/relationships" xmlns:w="http://schemas.openxmlformats.org/wordprocessingml/2006/main" ns1:Ignorable="w14 w15 w16se w16cid w16 w16cex w16sdtdh w16sdtfl w16du wp14">
  <w:body>
    <w:p ns2:paraId="30001EEF" ns2:textId="77777777" w:rsidR="00205423" w:rsidRDefault="00000000">
      <w:pPr>
        <w:pStyle w:val="afa"/>
        <w:rPr>
          <w:sz w:val="24"/>
          <w:szCs w:val="24"/>
        </w:rPr>
      </w:pPr>
      <w:r>
        <w:rPr>
          <w:sz w:val="24"/>
          <w:szCs w:val="24"/>
        </w:rPr>
        <w:t>Verified and Reversible Data Curation for Time-Series Foundation Models via Shielded Reinforcement Learning</w:t>
      </w:r>
    </w:p>
    <w:p ns2:paraId="30003DDE" ns2:textId="286AD71C" w:rsidR="00205423" w:rsidRDefault="00000000">
      <w:pPr>
        <w:pStyle w:val="afa"/>
        <w:rPr>
          <w:sz w:val="24"/>
          <w:szCs w:val="24"/>
        </w:rPr>
      </w:pPr>
      <w:r>
        <w:rPr>
          <w:rFonts w:hint="eastAsia"/>
          <w:sz w:val="24"/>
          <w:szCs w:val="24"/>
        </w:rPr>
        <w:t>面向时序基础模型的强化学习数据治理智能体</w:t>
      </w:r>
    </w:p>
    <w:p ns2:paraId="6E34B1EF" ns2: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问题与思考</w:t>
      </w:r>
    </w:p>
    <w:p ns2:paraId="55243A31" ns2:textId="7E220A5B" w:rsidR="00CC12D8" w:rsidRDefault="00CC12D8">
      <w:pPr>
        <w:numPr>
          <w:ilvl w:val="0"/>
          <w:numId w:val="2"/>
        </w:numPr>
      </w:pPr>
      <w:r>
        <w:rPr>
          <w:rFonts w:hint="eastAsia"/>
        </w:rPr>
        <w:t>这个</w:t>
      </w:r>
      <w:r>
        <w:rPr>
          <w:rFonts w:hint="eastAsia"/>
        </w:rPr>
        <w:t>work2</w:t>
      </w:r>
      <w:r>
        <w:rPr>
          <w:rFonts w:hint="eastAsia"/>
        </w:rPr>
        <w:t>主要是想做一个带有回滚校验的面向下游模型效用的数据治理智能体。</w:t>
      </w:r>
    </w:p>
    <w:p ns2:paraId="511A19C4" ns2:textId="5EAE05E0" w:rsidR="00205423" w:rsidRDefault="00000000">
      <w:pPr>
        <w:numPr>
          <w:ilvl w:val="0"/>
          <w:numId w:val="2"/>
        </w:numPr>
      </w:pPr>
      <w:r>
        <w:rPr>
          <w:rFonts w:hint="eastAsia"/>
        </w:rPr>
        <w:t>目前状态构建、沙箱执行和双信号屏蔽这三个模块已完成，能完整导出治理轨迹，画像簇划分用状态构建阶段的近邻检索结果实现。现在还差上置信界选择接入循环、基线接入，以及统一语料层协议要完成。</w:t>
      </w:r>
    </w:p>
    <w:p ns2:paraId="0A2B5F20" ns2:textId="77777777" w:rsidR="00205423" w:rsidRDefault="00000000">
      <w:pPr>
        <w:numPr>
          <w:ilvl w:val="0"/>
          <w:numId w:val="2"/>
        </w:numPr>
      </w:pPr>
      <w:r>
        <w:rPr>
          <w:rFonts w:hint="eastAsia"/>
        </w:rPr>
        <w:t>目前三类治理操作的触发条件需要进一步改进。目前主要靠窗口的可预测程度和结构条件来判定，但这俩个信号在不同语料上的表现不一样，需要梳理出一套更统一的判定逻辑。</w:t>
      </w:r>
    </w:p>
    <w:p ns2:paraId="436E3C0B" ns2:textId="77777777" w:rsidR="00205423" w:rsidRDefault="00000000">
      <w:pPr>
        <w:numPr>
          <w:ilvl w:val="0"/>
          <w:numId w:val="2"/>
        </w:numPr>
      </w:pPr>
      <w:r>
        <w:rPr>
          <w:rFonts w:hint="eastAsia"/>
        </w:rPr>
        <w:t>框架与数据准备管道的边界需要进一步明确。强化学习中很多状态特征和中间结果直接复用了管道的东西，治理循环也依赖管道提供的切片，需要把治理</w:t>
      </w:r>
      <w:r>
        <w:rPr>
          <w:rFonts w:hint="eastAsia"/>
        </w:rPr>
        <w:t>agent</w:t>
      </w:r>
      <w:r>
        <w:rPr>
          <w:rFonts w:hint="eastAsia"/>
        </w:rPr>
        <w:t>和数据准备管道的界限区分开。</w:t>
      </w:r>
    </w:p>
    <w:p ns2:paraId="2AC256F3" ns2:textId="77777777" w:rsidR="00205423" w:rsidRDefault="00000000">
      <w:pPr>
        <w:numPr>
          <w:ilvl w:val="0"/>
          <w:numId w:val="2"/>
        </w:numPr>
      </w:pPr>
      <w:r>
        <w:rPr>
          <w:rFonts w:hint="eastAsia"/>
        </w:rPr>
        <w:t>清洗方法与核心集选择目标的对应关系需要完善。十几种清洗变体各自带不同参数，在具体窗口上该选哪一种目前缺乏明确依据，只能靠固定规则或探索去试。另外，治理效果的衡量方式也需要改进，现在完全依赖下游任务，下游模型对细微改动不敏感，治理上的改进可能体现不出来。</w:t>
      </w:r>
    </w:p>
    <w:p ns2:paraId="0463CAED" ns2:textId="77777777" w:rsidR="00205423" w:rsidRDefault="00000000">
      <w:pPr>
        <w:pStyle w:val="2"/>
        <w:snapToGrid w:val="0"/>
        <w:spacing w:before="100" w:beforeAutospacing="1" w:after="100" w:afterAutospacing="1" w:line="240" w:lineRule="auto"/>
      </w:pPr>
      <w:r>
        <w:rPr>
          <w:rFonts w:ascii="黑体" w:hAnsi="黑体" w:hint="eastAsia"/>
          <w:sz w:val="24"/>
        </w:rPr>
        <w:t>引言</w:t>
      </w:r>
    </w:p>
    <w:p ns2:paraId="3000B99A" ns2:textId="77777777" w:rsidR="00205423" w:rsidRDefault="00000000">
      <w:pPr>
        <w:ind w:firstLineChars="200" w:firstLine="420"/>
      </w:pPr>
      <w:r>
        <w:rPr>
          <w:rFonts w:hint="eastAsia"/>
        </w:rPr>
        <w:t>随着深度网络的结构设计逐渐成熟，数据质量已成为制约模型性能进一步提升的主要因素。在时序分析领域，这一趋势伴随时序基础模型的出现而愈发明确，此类模型在大规模多来源语料上完成预训练，再迁移至预测、分类与插补等下游任务</w:t>
      </w:r>
      <w:r>
        <w:rPr>
          <w:rFonts w:hint="eastAsia"/>
        </w:rPr>
        <w:t>[1-4]</w:t>
      </w:r>
      <w:r>
        <w:rPr>
          <w:rFonts w:hint="eastAsia"/>
        </w:rPr>
        <w:t>，以一套权重覆盖了以往需要逐个场景单独建模的工作，其能力上限因而主要取决于预训练语料的质量。时序语料的质量通常指语料在结构完备性与信噪水平两个维度上满足训练需求的程度。结构完备要求语料覆盖设备或市场实际出现过的各类运行模态，涵盖常规工况、状态切换以及罕见但真实发生的极端事件，模型只有在训练阶段接触过这些形态，部署时才具备相应的识别能力。信噪水平则要求传感器故障、通信丢包与人工录入错误所引入的失真足够少，此类失真一旦留存于语料之中，便会被模型当作规律学习</w:t>
      </w:r>
      <w:r>
        <w:rPr>
          <w:rFonts w:hint="eastAsia"/>
        </w:rPr>
        <w:t>[5,6]</w:t>
      </w:r>
      <w:r>
        <w:rPr>
          <w:rFonts w:hint="eastAsia"/>
        </w:rPr>
        <w:t>。随着工业物联网与金融交易系统的普及，可获取的时序记录正以极快的速度积累，而规模的扩张往往伴随噪声的累积，原始采集的数据在上述两个维度上均难以达标。鉴于此，如何从大规模含噪的时序记录中整备出高质量的预训练语料，已成为时序基础模型训练链条中一个亟待解决的问题。</w:t>
      </w:r>
    </w:p>
    <w:p ns2:paraId="4FDCB710" ns2:textId="77777777" w:rsidR="00205423" w:rsidRDefault="00000000">
      <w:pPr>
        <w:ind w:firstLineChars="200" w:firstLine="420"/>
      </w:pPr>
      <w:r>
        <w:rPr>
          <w:rFonts w:hint="eastAsia"/>
        </w:rPr>
        <w:t>面向这一需求，时序数据治理作为高质量数据准备的重要环节，近年来受到持续关注</w:t>
      </w:r>
      <w:r>
        <w:rPr>
          <w:rFonts w:hint="eastAsia"/>
        </w:rPr>
        <w:t>[5,6]</w:t>
      </w:r>
      <w:r>
        <w:rPr>
          <w:rFonts w:hint="eastAsia"/>
        </w:rPr>
        <w:t>。治理技术所要回答的是语料中哪些部分存在问题以及这些问题应当如何处理，其具体做法或是依据既定约束改写可疑的观测值，或是估计各样本对模型的贡献并据此决定取舍。通过自动化的识别与处理，治理技术能够在控制人工投入的前提下提升语料的可用程度，使十万量级窗口的整备成为可能，同时保证不同批次之间处理标准的一致性。</w:t>
      </w:r>
    </w:p>
    <w:p ns2:paraId="300D4AB2" ns2:textId="77777777" w:rsidR="00205423" w:rsidRDefault="00000000">
      <w:pPr>
        <w:ind w:firstLineChars="200" w:firstLine="420"/>
      </w:pPr>
      <w:r>
        <w:rPr>
          <w:rFonts w:hint="eastAsia"/>
        </w:rPr>
        <w:t>然而，时序数据的治理面临一个其他数据类型所不具备的根本困难，即一次修改的有害与否往往取决于被修改的数据段本身，而与修改方式无关。以电力变压器的监测记录为例，设备检修期间产生的整段水平漂移应当被处理，若予以保留，模型会将偏移后的水平当作正常基线，在随后的正常时段持续给出偏高的预测，误差可延续至漂移结束之后很久。而一次真实发生的负荷突增在波形上与故障尖峰高度相似，它却是语料结构完备性所依赖的关键部分，将其削平相当于删去模型最需要学习的稀有模态。两种情形所面对的是同一个去尖峰算子与同一组参数，一次构成修复，另一次构成破坏，差异仅在于该数据段本身承载的内容。这意味着依据事先设定的规则去判断某次修改是否值得执行，在原理层面便无法成立。</w:t>
      </w:r>
    </w:p>
    <w:p ns2:paraId="300D69A1" ns2:textId="77777777" w:rsidR="00205423" w:rsidRDefault="00000000">
      <w:pPr>
        <w:ind w:firstLineChars="200" w:firstLine="420"/>
      </w:pPr>
      <w:r>
        <w:rPr>
          <w:rFonts w:hint="eastAsia"/>
        </w:rPr>
        <w:t>为系统评估现有方法在这一问题上的适用性，本文对时序数据治理与选择技术进行了梳理与分类，见表</w:t>
      </w:r>
      <w:r>
        <w:rPr>
          <w:rFonts w:hint="eastAsia"/>
        </w:rPr>
        <w:t xml:space="preserve"> 1</w:t>
      </w:r>
      <w:r>
        <w:rPr>
          <w:rFonts w:hint="eastAsia"/>
        </w:rPr>
        <w:t>。依据判定发生的时刻与判定所依据的信息，当前工作大致可分为三类。</w:t>
      </w:r>
    </w:p>
    <w:p ns2:paraId="17AAE9DE" ns2:textId="77777777" w:rsidR="00205423" w:rsidRDefault="00000000">
      <w:pPr>
        <w:ind w:firstLineChars="200" w:firstLine="420"/>
      </w:pPr>
      <w:r>
        <w:rPr>
          <w:rFonts w:hint="eastAsia"/>
        </w:rPr>
        <w:t>表</w:t>
      </w:r>
      <w:r>
        <w:rPr>
          <w:rFonts w:hint="eastAsia"/>
        </w:rPr>
        <w:t xml:space="preserve"> 1 </w:t>
      </w:r>
      <w:r>
        <w:rPr>
          <w:rFonts w:hint="eastAsia"/>
        </w:rPr>
        <w:t>面向时序数据的治理与选择方法对比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039"/>
        <w:gridCol w:w="2039"/>
        <w:gridCol w:w="2039"/>
        <w:gridCol w:w="2039"/>
      </w:tblGrid>
      <w:tr w:rsidR="00205423" ns2:paraId="4D3ACE31" ns2:textId="77777777" w:rsidTr="002111D0">
        <w:tc>
          <w:tcPr>
            <w:tcW w:w="1000" w:type="pct"/>
          </w:tcPr>
          <w:p ns2:paraId="5830C297" ns2:textId="77777777" w:rsidR="00205423" w:rsidRDefault="00000000">
            <w:r>
              <w:t>路线</w:t>
            </w:r>
          </w:p>
        </w:tc>
        <w:tc>
          <w:tcPr>
            <w:tcW w:w="1000" w:type="pct"/>
          </w:tcPr>
          <w:p ns2:paraId="545FACA0" ns2:textId="77777777" w:rsidR="00205423" w:rsidRDefault="00000000">
            <w:r>
              <w:t>代表工作</w:t>
            </w:r>
          </w:p>
        </w:tc>
        <w:tc>
          <w:tcPr>
            <w:tcW w:w="1000" w:type="pct"/>
          </w:tcPr>
          <w:p ns2:paraId="1E8044C3" ns2:textId="77777777" w:rsidR="00205423" w:rsidRDefault="00000000">
            <w:r>
              <w:t>判定时刻</w:t>
            </w:r>
          </w:p>
        </w:tc>
        <w:tc>
          <w:tcPr>
            <w:tcW w:w="1000" w:type="pct"/>
          </w:tcPr>
          <w:p ns2:paraId="4393C730" ns2:textId="77777777" w:rsidR="00205423" w:rsidRDefault="00000000">
            <w:r>
              <w:t>判定依据</w:t>
            </w:r>
          </w:p>
        </w:tc>
        <w:tc>
          <w:tcPr>
            <w:tcW w:w="1000" w:type="pct"/>
          </w:tcPr>
          <w:p ns2:paraId="2EB9BC74" ns2:textId="77777777" w:rsidR="00205423" w:rsidRDefault="00000000">
            <w:r>
              <w:t>判错之后</w:t>
            </w:r>
          </w:p>
        </w:tc>
      </w:tr>
      <w:tr w:rsidR="00205423" ns2:paraId="475BC767" ns2:textId="77777777" w:rsidTr="002111D0">
        <w:tc>
          <w:tcPr>
            <w:tcW w:w="1000" w:type="pct"/>
          </w:tcPr>
          <w:p ns2:paraId="181A3CA7" ns2:textId="77777777" w:rsidR="00205423" w:rsidRDefault="00000000">
            <w:r>
              <w:lastRenderedPageBreak/>
              <w:t>修复式清洗</w:t>
            </w:r>
          </w:p>
        </w:tc>
        <w:tc>
          <w:tcPr>
            <w:tcW w:w="1000" w:type="pct"/>
          </w:tcPr>
          <w:p ns2:paraId="48BC7DFC" ns2:textId="77777777" w:rsidR="002111D0" w:rsidRDefault="00000000">
            <w:r>
              <w:t xml:space="preserve">SCREEN[5] </w:t>
            </w:r>
          </w:p>
          <w:p ns2:paraId="062DDFFD" ns2:textId="77777777" w:rsidR="002111D0" w:rsidRDefault="00000000">
            <w:r>
              <w:t>IMR[6]</w:t>
            </w:r>
          </w:p>
          <w:p ns2:paraId="5233A021" ns2:textId="28F6905B" w:rsidR="00205423" w:rsidRDefault="00000000">
            <w:r>
              <w:t>MTCSC[8]</w:t>
            </w:r>
          </w:p>
        </w:tc>
        <w:tc>
          <w:tcPr>
            <w:tcW w:w="1000" w:type="pct"/>
          </w:tcPr>
          <w:p ns2:paraId="0D19E2BC" ns2:textId="77777777" w:rsidR="00205423" w:rsidRDefault="00000000">
            <w:r>
              <w:t>执行之前</w:t>
            </w:r>
          </w:p>
        </w:tc>
        <w:tc>
          <w:tcPr>
            <w:tcW w:w="1000" w:type="pct"/>
          </w:tcPr>
          <w:p ns2:paraId="7499C6B3" ns2:textId="77777777" w:rsidR="00205423" w:rsidRDefault="00000000">
            <w:r>
              <w:t>先验约束或自回归残差</w:t>
            </w:r>
          </w:p>
        </w:tc>
        <w:tc>
          <w:tcPr>
            <w:tcW w:w="1000" w:type="pct"/>
          </w:tcPr>
          <w:p ns2:paraId="328B88E0" ns2:textId="77777777" w:rsidR="00205423" w:rsidRDefault="00000000">
            <w:r>
              <w:t>原值已被覆盖</w:t>
            </w:r>
          </w:p>
        </w:tc>
      </w:tr>
      <w:tr w:rsidR="00205423" ns2:paraId="21BCD995" ns2:textId="77777777" w:rsidTr="002111D0">
        <w:tc>
          <w:tcPr>
            <w:tcW w:w="1000" w:type="pct"/>
          </w:tcPr>
          <w:p ns2:paraId="7DEEF124" ns2:textId="77777777" w:rsidR="00205423" w:rsidRDefault="00000000">
            <w:r>
              <w:t>打分式选择</w:t>
            </w:r>
          </w:p>
        </w:tc>
        <w:tc>
          <w:tcPr>
            <w:tcW w:w="1000" w:type="pct"/>
          </w:tcPr>
          <w:p ns2:paraId="680A9F2F" ns2:textId="77777777" w:rsidR="002111D0" w:rsidRDefault="00000000">
            <w:r>
              <w:t>Data Shapley[9]</w:t>
            </w:r>
          </w:p>
          <w:p ns2:paraId="14C23553" ns2:textId="2C9194EA" w:rsidR="002111D0" w:rsidRDefault="00000000">
            <w:r>
              <w:t>Data-OOB[10]</w:t>
            </w:r>
          </w:p>
          <w:p ns2:paraId="6E724BEA" ns2:textId="77777777" w:rsidR="002111D0" w:rsidRDefault="00000000">
            <w:proofErr w:type="spellStart"/>
            <w:r>
              <w:t>TimeInf</w:t>
            </w:r>
            <w:proofErr w:type="spellEnd"/>
            <w:r>
              <w:t>[11]</w:t>
            </w:r>
          </w:p>
          <w:p ns2:paraId="7BB09483" ns2:textId="6ABCF790" w:rsidR="00205423" w:rsidRDefault="00000000">
            <w:proofErr w:type="spellStart"/>
            <w:r>
              <w:t>TSRating</w:t>
            </w:r>
            <w:proofErr w:type="spellEnd"/>
            <w:r>
              <w:t>[12]</w:t>
            </w:r>
          </w:p>
          <w:p>
            <w:r>
              <w:t>LTSV[29]</w:t>
            </w:r>
          </w:p>
        </w:tc>
        <w:tc>
          <w:tcPr>
            <w:tcW w:w="1000" w:type="pct"/>
          </w:tcPr>
          <w:p ns2:paraId="0E56923E" ns2:textId="77777777" w:rsidR="00205423" w:rsidRDefault="00000000">
            <w:r>
              <w:t>不产生动作</w:t>
            </w:r>
          </w:p>
        </w:tc>
        <w:tc>
          <w:tcPr>
            <w:tcW w:w="1000" w:type="pct"/>
          </w:tcPr>
          <w:p ns2:paraId="4682AFAA" ns2:textId="77777777" w:rsidR="00205423" w:rsidRDefault="00000000">
            <w:r>
              <w:t>样本对模型的估计贡献</w:t>
            </w:r>
          </w:p>
        </w:tc>
        <w:tc>
          <w:tcPr>
            <w:tcW w:w="1000" w:type="pct"/>
          </w:tcPr>
          <w:p ns2:paraId="13AF557F" ns2:textId="77777777" w:rsidR="00205423" w:rsidRDefault="00000000">
            <w:r>
              <w:t>整窗丢弃</w:t>
            </w:r>
          </w:p>
        </w:tc>
      </w:tr>
      <w:tr w:rsidR="00205423" ns2:paraId="704D6746" ns2:textId="77777777" w:rsidTr="002111D0">
        <w:tc>
          <w:tcPr>
            <w:tcW w:w="1000" w:type="pct"/>
          </w:tcPr>
          <w:p ns2:paraId="2B68DEFC" ns2:textId="77777777" w:rsidR="00205423" w:rsidRDefault="00000000">
            <w:r>
              <w:t>学习式编排</w:t>
            </w:r>
          </w:p>
        </w:tc>
        <w:tc>
          <w:tcPr>
            <w:tcW w:w="1000" w:type="pct"/>
          </w:tcPr>
          <w:p ns2:paraId="5D04C9AD" ns2:textId="77777777" w:rsidR="00205423" w:rsidRDefault="00000000">
            <w:r>
              <w:t>清洗智能体</w:t>
            </w:r>
            <w:r>
              <w:t>[13]</w:t>
            </w:r>
          </w:p>
        </w:tc>
        <w:tc>
          <w:tcPr>
            <w:tcW w:w="1000" w:type="pct"/>
          </w:tcPr>
          <w:p ns2:paraId="48A5CDC4" ns2:textId="77777777" w:rsidR="00205423" w:rsidRDefault="00000000">
            <w:r>
              <w:t>执行之前</w:t>
            </w:r>
          </w:p>
        </w:tc>
        <w:tc>
          <w:tcPr>
            <w:tcW w:w="1000" w:type="pct"/>
          </w:tcPr>
          <w:p ns2:paraId="7070A071" ns2:textId="77777777" w:rsidR="00205423" w:rsidRDefault="00000000">
            <w:r>
              <w:t>下游反馈的期望回报</w:t>
            </w:r>
          </w:p>
        </w:tc>
        <w:tc>
          <w:tcPr>
            <w:tcW w:w="1000" w:type="pct"/>
          </w:tcPr>
          <w:p ns2:paraId="68E26618" ns2:textId="77777777" w:rsidR="00205423" w:rsidRDefault="00000000">
            <w:r>
              <w:t>痕迹留在语料上</w:t>
            </w:r>
          </w:p>
        </w:tc>
      </w:tr>
      <w:tr w:rsidR="00205423" ns2:paraId="79AED096" ns2:textId="77777777" w:rsidTr="002111D0">
        <w:tc>
          <w:tcPr>
            <w:tcW w:w="1000" w:type="pct"/>
          </w:tcPr>
          <w:p ns2:paraId="36D61BEB" ns2:textId="77777777" w:rsidR="00205423" w:rsidRDefault="00000000">
            <w:r>
              <w:t>本文</w:t>
            </w:r>
          </w:p>
        </w:tc>
        <w:tc>
          <w:tcPr>
            <w:tcW w:w="1000" w:type="pct"/>
          </w:tcPr>
          <w:p ns2:paraId="7612DCC5" ns2:textId="77777777" w:rsidR="00205423" w:rsidRDefault="00000000">
            <w:proofErr w:type="spellStart"/>
            <w:r>
              <w:t>IntroAct</w:t>
            </w:r>
            <w:proofErr w:type="spellEnd"/>
            <w:r>
              <w:t>-TS</w:t>
            </w:r>
          </w:p>
        </w:tc>
        <w:tc>
          <w:tcPr>
            <w:tcW w:w="1000" w:type="pct"/>
          </w:tcPr>
          <w:p ns2:paraId="7D79A6FC" ns2:textId="77777777" w:rsidR="00205423" w:rsidRDefault="00000000">
            <w:r>
              <w:t>执行之后</w:t>
            </w:r>
          </w:p>
        </w:tc>
        <w:tc>
          <w:tcPr>
            <w:tcW w:w="1000" w:type="pct"/>
          </w:tcPr>
          <w:p ns2:paraId="1C8752F7" ns2:textId="77777777" w:rsidR="00205423" w:rsidRDefault="00000000">
            <w:r>
              <w:t>模型效用与时序结构合取</w:t>
            </w:r>
          </w:p>
        </w:tc>
        <w:tc>
          <w:tcPr>
            <w:tcW w:w="1000" w:type="pct"/>
          </w:tcPr>
          <w:p ns2:paraId="2CB530A4" ns2:textId="77777777" w:rsidR="00205423" w:rsidRDefault="00000000">
            <w:r>
              <w:t>撤回且不留痕迹</w:t>
            </w:r>
          </w:p>
        </w:tc>
      </w:tr>
    </w:tbl>
    <w:p ns2:paraId="22B2B7A0" ns2:textId="77777777" w:rsidR="00205423" w:rsidRDefault="00000000">
      <w:pPr>
        <w:ind w:firstLineChars="200" w:firstLine="420"/>
      </w:pPr>
      <w:r>
        <w:rPr>
          <w:rFonts w:hint="eastAsia"/>
        </w:rPr>
        <w:t>（</w:t>
      </w:r>
      <w:r>
        <w:rPr>
          <w:rFonts w:hint="eastAsia"/>
        </w:rPr>
        <w:t>1</w:t>
      </w:r>
      <w:r>
        <w:rPr>
          <w:rFonts w:hint="eastAsia"/>
        </w:rPr>
        <w:t>）修复式清洗以取值是否越出事先给定的边界作为判定依据。</w:t>
      </w:r>
      <w:r>
        <w:rPr>
          <w:rFonts w:hint="eastAsia"/>
        </w:rPr>
        <w:t>SCREEN[5]</w:t>
      </w:r>
      <w:r>
        <w:rPr>
          <w:rFonts w:hint="eastAsia"/>
        </w:rPr>
        <w:t>假定相邻时间步之间的变化幅度存在上下限，将越界的观测点修复至最近的合法取值，并给出了线性时间的在线算法。</w:t>
      </w:r>
      <w:r>
        <w:rPr>
          <w:rFonts w:hint="eastAsia"/>
        </w:rPr>
        <w:t>IMR[6]</w:t>
      </w:r>
      <w:r>
        <w:rPr>
          <w:rFonts w:hint="eastAsia"/>
        </w:rPr>
        <w:t>转而采用自回归模型逐点估计并迭代收敛。</w:t>
      </w:r>
      <w:r>
        <w:rPr>
          <w:rFonts w:hint="eastAsia"/>
        </w:rPr>
        <w:t>MTCSC[8]</w:t>
      </w:r>
      <w:r>
        <w:rPr>
          <w:rFonts w:hint="eastAsia"/>
        </w:rPr>
        <w:t>将速度约束与聚类相结合，借助维度之间的相关性提升修复精度。这一类方法的判定在算子选定之时即告完成，规则给出结论后，改写随即作用于原始数值。</w:t>
      </w:r>
    </w:p>
    <w:p ns2:paraId="53F1F85B" ns2:textId="77777777" w:rsidR="00205423" w:rsidRDefault="00000000">
      <w:pPr>
        <w:ind w:firstLineChars="200" w:firstLine="420"/>
      </w:pPr>
      <w:r>
        <w:rPr>
          <w:rFonts w:hint="eastAsia"/>
        </w:rPr>
        <w:t>（</w:t>
      </w:r>
      <w:r>
        <w:rPr>
          <w:rFonts w:hint="eastAsia"/>
        </w:rPr>
        <w:t>2</w:t>
      </w:r>
      <w:r>
        <w:rPr>
          <w:rFonts w:hint="eastAsia"/>
        </w:rPr>
        <w:t>）打分式选择以样本对模型的估计贡献作为判定依据。</w:t>
      </w:r>
      <w:r>
        <w:rPr>
          <w:rFonts w:hint="eastAsia"/>
        </w:rPr>
        <w:t>Data Shapley[9]</w:t>
      </w:r>
      <w:r>
        <w:rPr>
          <w:rFonts w:hint="eastAsia"/>
        </w:rPr>
        <w:t>借助合作博弈中的</w:t>
      </w:r>
      <w:r>
        <w:rPr>
          <w:rFonts w:hint="eastAsia"/>
        </w:rPr>
        <w:t xml:space="preserve"> Shapley </w:t>
      </w:r>
      <w:r>
        <w:rPr>
          <w:rFonts w:hint="eastAsia"/>
        </w:rPr>
        <w:t>值刻画样本价值，</w:t>
      </w:r>
      <w:r>
        <w:rPr>
          <w:rFonts w:hint="eastAsia"/>
        </w:rPr>
        <w:t>Data-OOB[10]</w:t>
      </w:r>
      <w:r>
        <w:rPr>
          <w:rFonts w:hint="eastAsia"/>
        </w:rPr>
        <w:t>改用袋装模型的袋外估计以降低计算开销，</w:t>
      </w:r>
      <w:proofErr w:type="spellStart"/>
      <w:r>
        <w:rPr>
          <w:rFonts w:hint="eastAsia"/>
        </w:rPr>
        <w:t>TimeInf</w:t>
      </w:r>
      <w:proofErr w:type="spellEnd"/>
      <w:r>
        <w:rPr>
          <w:rFonts w:hint="eastAsia"/>
        </w:rPr>
        <w:t>[11]</w:t>
      </w:r>
      <w:r>
        <w:rPr>
          <w:rFonts w:hint="eastAsia"/>
        </w:rPr>
        <w:t>将影响函数定义于时间块之上以保留时序结构，</w:t>
      </w:r>
      <w:proofErr w:type="spellStart"/>
      <w:r>
        <w:rPr>
          <w:rFonts w:hint="eastAsia"/>
        </w:rPr>
        <w:t>TSRating</w:t>
      </w:r>
      <w:proofErr w:type="spellEnd"/>
      <w:r>
        <w:rPr>
          <w:rFonts w:hint="eastAsia"/>
        </w:rPr>
        <w:t>[12]</w:t>
      </w:r>
      <w:r>
        <w:rPr>
          <w:rFonts w:hint="eastAsia"/>
        </w:rPr>
        <w:t>则通过大模型的成对比较蒸馏出轻量评分器。这一类方法产出的是分数与排序，语料依分数取舍而自身不被改动。</w:t>
      </w:r>
    </w:p>
    <w:p ns2:paraId="048A6BFA" ns2:textId="77777777" w:rsidR="00205423" w:rsidRDefault="00000000">
      <w:pPr>
        <w:ind w:firstLineChars="200" w:firstLine="420"/>
      </w:pPr>
      <w:r>
        <w:rPr>
          <w:rFonts w:hint="eastAsia"/>
        </w:rPr>
        <w:t>（</w:t>
      </w:r>
      <w:r>
        <w:rPr>
          <w:rFonts w:hint="eastAsia"/>
        </w:rPr>
        <w:t>3</w:t>
      </w:r>
      <w:r>
        <w:rPr>
          <w:rFonts w:hint="eastAsia"/>
        </w:rPr>
        <w:t>）学习式编排以下游反馈的期望回报作为判定依据。清洗智能体</w:t>
      </w:r>
      <w:r>
        <w:rPr>
          <w:rFonts w:hint="eastAsia"/>
        </w:rPr>
        <w:t>[13]</w:t>
      </w:r>
      <w:r>
        <w:rPr>
          <w:rFonts w:hint="eastAsia"/>
        </w:rPr>
        <w:t>采用分层策略决定在何种窗口上调用何种算子，并将下游误差的变化作为奖励，策略可随训练逐步改进。这一类方法将判定交由学习所得的价值估计，而算子在训练过程中即已生效。</w:t>
      </w:r>
    </w:p>
    <w:p ns2:paraId="300D8890" ns2:textId="77777777" w:rsidR="00205423" w:rsidRDefault="00000000">
      <w:pPr>
        <w:ind w:firstLineChars="200" w:firstLine="420"/>
      </w:pPr>
      <w:r>
        <w:rPr>
          <w:rFonts w:hint="eastAsia"/>
        </w:rPr>
        <w:t>上述方法在各自设定的场景下均能取得良好效果，但面对本文所关注的问题时，普遍存在以下两方面局限。</w:t>
      </w:r>
    </w:p>
    <w:p ns2:paraId="6E931838" ns2:textId="77777777" w:rsidR="00205423" w:rsidRDefault="00000000">
      <w:pPr>
        <w:ind w:firstLineChars="200" w:firstLine="420"/>
      </w:pPr>
      <w:r>
        <w:rPr>
          <w:rFonts w:hint="eastAsia"/>
        </w:rPr>
        <w:t>1</w:t>
      </w:r>
      <w:r>
        <w:rPr>
          <w:rFonts w:hint="eastAsia"/>
        </w:rPr>
        <w:t>）判定时刻早于执行时刻，错误决策无从撤销。修复式清洗在规则给出结论的同时便将改写作用于原始数值，此后不再具备核对该次改写是否达到预期的机制，</w:t>
      </w:r>
      <w:r>
        <w:rPr>
          <w:rFonts w:hint="eastAsia"/>
        </w:rPr>
        <w:t>SCREEN[5]</w:t>
      </w:r>
      <w:r>
        <w:rPr>
          <w:rFonts w:hint="eastAsia"/>
        </w:rPr>
        <w:t>与</w:t>
      </w:r>
      <w:r>
        <w:rPr>
          <w:rFonts w:hint="eastAsia"/>
        </w:rPr>
        <w:t xml:space="preserve"> MTCSC[8]</w:t>
      </w:r>
      <w:r>
        <w:rPr>
          <w:rFonts w:hint="eastAsia"/>
        </w:rPr>
        <w:t>均是如此，速度约束一旦判定某点越界，替换随即发生。学习式编排虽允许策略从反馈中改进，但清洗智能体</w:t>
      </w:r>
      <w:r>
        <w:rPr>
          <w:rFonts w:hint="eastAsia"/>
        </w:rPr>
        <w:t>[13]</w:t>
      </w:r>
      <w:r>
        <w:rPr>
          <w:rFonts w:hint="eastAsia"/>
        </w:rPr>
        <w:t>的算子同样在训练过程中立即生效，每一次探索失误都实际作用于语料，策略训练越充分则语料损伤越严重。打分式选择规避了这一问题，其代价在于完全不产生动作，面对局部含有尖峰的窗口，</w:t>
      </w:r>
      <w:r>
        <w:rPr>
          <w:rFonts w:hint="eastAsia"/>
        </w:rPr>
        <w:t>Data Shapley[9]</w:t>
      </w:r>
      <w:r>
        <w:rPr>
          <w:rFonts w:hint="eastAsia"/>
        </w:rPr>
        <w:t>与</w:t>
      </w:r>
      <w:r>
        <w:rPr>
          <w:rFonts w:hint="eastAsia"/>
        </w:rPr>
        <w:t xml:space="preserve"> </w:t>
      </w:r>
      <w:proofErr w:type="spellStart"/>
      <w:r>
        <w:rPr>
          <w:rFonts w:hint="eastAsia"/>
        </w:rPr>
        <w:t>TimeInf</w:t>
      </w:r>
      <w:proofErr w:type="spellEnd"/>
      <w:r>
        <w:rPr>
          <w:rFonts w:hint="eastAsia"/>
        </w:rPr>
        <w:t>[11]</w:t>
      </w:r>
      <w:r>
        <w:rPr>
          <w:rFonts w:hint="eastAsia"/>
        </w:rPr>
        <w:t>这类方法只能整窗丢弃，尖峰之外完好的部分一并舍去。三条路线因此陷入同一困境，具备动作能力者缺乏撤销机制，具备撤销能力者不产生动作。</w:t>
      </w:r>
    </w:p>
    <w:p ns2:paraId="4F4F74B9" ns2:textId="77777777" w:rsidR="00205423" w:rsidRDefault="00000000">
      <w:pPr>
        <w:ind w:firstLineChars="200" w:firstLine="420"/>
      </w:pPr>
      <w:r>
        <w:rPr>
          <w:rFonts w:hint="eastAsia"/>
        </w:rPr>
        <w:t>2</w:t>
      </w:r>
      <w:r>
        <w:rPr>
          <w:rFonts w:hint="eastAsia"/>
        </w:rPr>
        <w:t>）判定所依据的信息来源单一，且该信息在最需要审慎处理的数据上会给出方向相反的读数。修复式清洗仅考察取值是否满足约束，而一次真实的极端事件在数值上同样越界，约束本身无法区分这两种情形。打分式选择与学习式编排最终均以模型表现作为依据，问题在于提升模型预测精度存在两条途径，修复缺陷是其一，将序列削平使其更易预测是其二，后者同样能够降低误差。在稀有事件所处的窗口上，这两条途径给出的读数恰好相反，仅凭模型意见作出判定，所放行的往往正是最应被拦截的修改。</w:t>
      </w:r>
    </w:p>
    <w:p ns2:paraId="675C0DEA" ns2:textId="77777777" w:rsidR="00205423" w:rsidRDefault="00000000">
      <w:pPr>
        <w:ind w:firstLineChars="200" w:firstLine="420"/>
      </w:pPr>
      <w:r>
        <w:rPr>
          <w:rFonts w:hint="eastAsia"/>
        </w:rPr>
        <w:t>针对上述局限，当前需要一种能够在动作执行之后进行判定、并允许撤销错误决策的治理方法，而这类方法的构筑面临多重挑战。其一在于判定依据的来源本身带有偏差。修改的有害与否只能从效果中读出，而能够报告效果的仪器唯有目标模型，上述第二条局限说明这一仪器在最关键的场景下并不可信，因此判定不能仅凭模型意见，尚需一路不依赖模型的证据与之相互印证，而该证据的阈值又无法凭领域经验事先设定。其二在于试错的代价作用于不可恢复的对象。策略从判定结果中学习需要反复尝试，而语料与游戏或仿真环境不同，其不存在可以重置的副本，被削平的峰值无法找回。如何使学习过程既积累足够经验，又不在积累过程中损伤语料，是将判定推迟至执行之后所必须一并解决的问题。</w:t>
      </w:r>
    </w:p>
    <w:p ns2:paraId="300E422A" ns2:textId="77777777" w:rsidR="00205423" w:rsidRDefault="00000000">
      <w:pPr>
        <w:ind w:firstLineChars="200" w:firstLine="420"/>
      </w:pPr>
      <w:r>
        <w:rPr>
          <w:rFonts w:hint="eastAsia"/>
        </w:rPr>
        <w:t>为解决判定依据存在偏差与试错代价不可恢复这两个问题，本文提出屏蔽强化学习驱动的时序数据治理智能体</w:t>
      </w:r>
      <w:r>
        <w:rPr>
          <w:rFonts w:hint="eastAsia"/>
        </w:rPr>
        <w:t xml:space="preserve"> </w:t>
      </w:r>
      <w:proofErr w:type="spellStart"/>
      <w:r>
        <w:rPr>
          <w:rFonts w:hint="eastAsia"/>
        </w:rPr>
        <w:t>IntroAct</w:t>
      </w:r>
      <w:proofErr w:type="spellEnd"/>
      <w:r>
        <w:rPr>
          <w:rFonts w:hint="eastAsia"/>
        </w:rPr>
        <w:t>-TS</w:t>
      </w:r>
      <w:r>
        <w:rPr>
          <w:rFonts w:hint="eastAsia"/>
        </w:rPr>
        <w:t>，将治理建模为带预算的受约束序贯决策。</w:t>
      </w:r>
      <w:proofErr w:type="spellStart"/>
      <w:r>
        <w:rPr>
          <w:rFonts w:hint="eastAsia"/>
        </w:rPr>
        <w:t>IntroAct</w:t>
      </w:r>
      <w:proofErr w:type="spellEnd"/>
      <w:r>
        <w:rPr>
          <w:rFonts w:hint="eastAsia"/>
        </w:rPr>
        <w:t xml:space="preserve">-TS </w:t>
      </w:r>
      <w:r>
        <w:rPr>
          <w:rFonts w:hint="eastAsia"/>
        </w:rPr>
        <w:t>首先从窗口自身的统计画像与冻结基础模型的行为反应中获取证据，并以画像相近的邻居为参照实施稳健标准化，使不同窗口之间的读数具备可比性。随后将候选动作施加于工作副本的拷贝之上试执行并重新测量，原始数值在此期间保持不变，由此每次尝</w:t>
      </w:r>
      <w:r>
        <w:rPr>
          <w:rFonts w:hint="eastAsia"/>
        </w:rPr>
        <w:lastRenderedPageBreak/>
        <w:t>试均有确切后果可读，而尝试本身不留下痕迹。针对判定依据存在偏差这一挑战，方法要求模型效用改善与时序结构受控两个相互独立的条件同时成立方予提交，其中结构条件完全不参考模型意见，其阈值交由共形风险控制标定，从而将阈值的设定由经验判断转化为统计问题。针对试错代价这一挑战，由于全部候选均在副本上执行且提交需经判定，未通过的尝试不改动任何数据，学习过程因而无需以损伤语料为代价。每次判定的结果最终回流为策略的奖励，被撤销的动作仅留下探测开销而不获正回报，策略据此更新动作价值估计并在窗口之间分配探测预算，从而提升了治理在结构复杂且含噪的时序语料上的可靠性与效率。图</w:t>
      </w:r>
      <w:r>
        <w:rPr>
          <w:rFonts w:hint="eastAsia"/>
        </w:rPr>
        <w:t xml:space="preserve"> 1 </w:t>
      </w:r>
      <w:r>
        <w:rPr>
          <w:rFonts w:hint="eastAsia"/>
        </w:rPr>
        <w:t>以一对波形相近的窗口说明这一过程如何给出相反的裁决。</w:t>
      </w:r>
    </w:p>
    <w:p ns2:paraId="300E6119" ns2:textId="77777777" w:rsidR="00205423" w:rsidRDefault="00205423"/>
    <w:p ns2:paraId="300EFBC4" ns2:textId="33369F23" w:rsidR="00205423" w:rsidRDefault="00000000" w:rsidP="001E0BF0">
      <w:pPr>
        <w:jc w:val="center"/>
      </w:pPr>
      <w:r>
        <w:rPr>
          <w:rFonts w:hint="eastAsia"/>
        </w:rPr>
        <w:t>图</w:t>
      </w:r>
      <w:r>
        <w:rPr>
          <w:rFonts w:hint="eastAsia"/>
        </w:rPr>
        <w:t xml:space="preserve"> 1 </w:t>
      </w:r>
      <w:proofErr w:type="spellStart"/>
      <w:r>
        <w:rPr>
          <w:rFonts w:hint="eastAsia"/>
        </w:rPr>
        <w:t>IntroAct</w:t>
      </w:r>
      <w:proofErr w:type="spellEnd"/>
      <w:r>
        <w:rPr>
          <w:rFonts w:hint="eastAsia"/>
        </w:rPr>
        <w:t>-TS</w:t>
      </w:r>
      <w:r>
        <w:rPr>
          <w:rFonts w:hint="eastAsia"/>
        </w:rPr>
        <w:t>示意</w:t>
      </w:r>
      <w:r w:rsidR="00D75B55">
        <w:rPr>
          <w:rFonts w:hint="eastAsia"/>
        </w:rPr>
        <w:t>（待补充）</w:t>
      </w:r>
    </w:p>
    <w:p ns2:paraId="300F1AB3" ns2:textId="77777777" w:rsidR="00205423" w:rsidRDefault="00000000">
      <w:r>
        <w:rPr>
          <w:rFonts w:hint="eastAsia"/>
          <w:b/>
          <w:bCs/>
        </w:rPr>
        <w:t>贡献</w:t>
      </w:r>
      <w:r>
        <w:rPr>
          <w:rFonts w:hint="eastAsia"/>
          <w:b/>
          <w:bCs/>
        </w:rPr>
        <w:t xml:space="preserve">. </w:t>
      </w:r>
      <w:r>
        <w:rPr>
          <w:rFonts w:hint="eastAsia"/>
          <w:b/>
          <w:bCs/>
        </w:rPr>
        <w:t>本文的主要贡献如下：</w:t>
      </w:r>
    </w:p>
    <w:p ns2:paraId="300F39A2" ns2:textId="77777777" w:rsidR="00205423" w:rsidRDefault="00000000">
      <w:pPr>
        <w:ind w:firstLineChars="200" w:firstLine="420"/>
      </w:pPr>
      <w:r>
        <w:rPr>
          <w:rFonts w:hint="eastAsia"/>
        </w:rPr>
        <w:t>（</w:t>
      </w:r>
      <w:r>
        <w:rPr>
          <w:rFonts w:hint="eastAsia"/>
        </w:rPr>
        <w:t>1</w:t>
      </w:r>
      <w:r>
        <w:rPr>
          <w:rFonts w:hint="eastAsia"/>
        </w:rPr>
        <w:t>）针对已有方法将判定置于动作之前、错误决策无从撤销的现状，本文将时序数据治理形式化为屏蔽约束下的序贯干预决策，并给出对应的智能体</w:t>
      </w:r>
      <w:r>
        <w:rPr>
          <w:rFonts w:hint="eastAsia"/>
        </w:rPr>
        <w:t xml:space="preserve"> </w:t>
      </w:r>
      <w:proofErr w:type="spellStart"/>
      <w:r>
        <w:rPr>
          <w:rFonts w:hint="eastAsia"/>
        </w:rPr>
        <w:t>IntroAct</w:t>
      </w:r>
      <w:proofErr w:type="spellEnd"/>
      <w:r>
        <w:rPr>
          <w:rFonts w:hint="eastAsia"/>
        </w:rPr>
        <w:t>-TS</w:t>
      </w:r>
      <w:r>
        <w:rPr>
          <w:rFonts w:hint="eastAsia"/>
        </w:rPr>
        <w:t>。该形式化将判定推迟至动作执行之后，动作先在副本上试执行，通过判定方予提交，因而无需事先写出仅关于动作本身的安全规则。本文通过定理</w:t>
      </w:r>
      <w:r>
        <w:rPr>
          <w:rFonts w:hint="eastAsia"/>
        </w:rPr>
        <w:t xml:space="preserve"> 3 </w:t>
      </w:r>
      <w:r>
        <w:rPr>
          <w:rFonts w:hint="eastAsia"/>
        </w:rPr>
        <w:t>证明屏蔽后的可行动作集在任意状态下非空，保证决策过程不会因约束而中断，并给出整体流程的时间复杂度，说明引入判定与学习未改变开销的主导项。每一次判定同时构成策略可用的反馈，安全与学习因而共用同一次判定。</w:t>
      </w:r>
    </w:p>
    <w:p ns2:paraId="300F5891" ns2:textId="77777777" w:rsidR="00205423" w:rsidRDefault="00000000">
      <w:pPr>
        <w:ind w:firstLineChars="200" w:firstLine="420"/>
      </w:pPr>
      <w:r>
        <w:rPr>
          <w:rFonts w:hint="eastAsia"/>
        </w:rPr>
        <w:t>（2）针对判定依据本身带有偏差这一挑战，本文设计了双信号合取判据与共形标定方法。该判据要求模型效用改善与时序结构受控同时成立，其中结构条件完全不参考模型意见，因而能够拦截通过削平序列换取低误差的动作，其阈值由共形风险控制标定，本文通过定理 5 证明提交编辑的损害率由此获得有限样本的分布无关保证，并通过定理 1 证明合取判据造成的损害不超过其中任一单独条件。本文进一步以定理 2 说明，将结构约束写成目标函数中的惩罚项时损害率存在不可消除的下界，而写成合取条件时则不存在该下界，两种写法因而并不等价。该判据的有效性由实验一直接检验，其中一组对照考察以未过滤的效用读数作为奖励训练的策略是否会逐步提高削平类动作的提出频率。</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ns2:paraId="300F7780" ns2:textId="77777777" w:rsidR="00205423" w:rsidRDefault="00000000">
      <w:pPr>
        <w:ind w:firstLineChars="200" w:firstLine="420"/>
      </w:pPr>
      <w:r>
        <w:rPr>
          <w:rFonts w:hint="eastAsia"/>
        </w:rPr>
        <w:t>（3）针对试错代价作用于不可恢复对象这一挑战，本文提出沙箱执行下的屏蔽反馈策略优化机制。由于候选动作均在副本上执行且提交需经判定，本文通过定理 4 证明对任意策略与任意探索强度，被提交编辑的结构失真均受同一阈值约束，未通过判定的尝试不留下任何痕迹。策略更新会改变候选分布，从而削弱共形标定所依赖的可交换性，本文以定理 6 给出两次标定之间保证退化的上界，其与标定间隔成正比、与已积累的访问次数成反比，为重新标定的频率提供了定量依据，并以定理 7 说明屏蔽在约束动作集的同时保留了策略学习的收敛性质。该性质由实验二直接检验，考察随交互次数累积的损害在沙箱执行与算子立即生效两种方式下的差别。</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ns2:paraId="300FD44D" ns2:textId="77777777" w:rsidR="00205423" w:rsidRDefault="00205423"/>
    <w:p ns2:paraId="300FF33C" ns2:textId="77777777" w:rsidR="00205423" w:rsidRDefault="00000000">
      <w:pPr>
        <w:ind w:firstLineChars="200" w:firstLine="420"/>
      </w:pPr>
      <w:r>
        <w:rPr>
          <w:rFonts w:hint="eastAsia"/>
        </w:rPr>
        <w:t>本文余下部分的结构安排如下。第</w:t>
      </w:r>
      <w:r>
        <w:rPr>
          <w:rFonts w:hint="eastAsia"/>
        </w:rPr>
        <w:t xml:space="preserve"> 1 </w:t>
      </w:r>
      <w:r>
        <w:rPr>
          <w:rFonts w:hint="eastAsia"/>
        </w:rPr>
        <w:t>章介绍相关领域的研究现状，第</w:t>
      </w:r>
      <w:r>
        <w:rPr>
          <w:rFonts w:hint="eastAsia"/>
        </w:rPr>
        <w:t xml:space="preserve"> 2 </w:t>
      </w:r>
      <w:r>
        <w:rPr>
          <w:rFonts w:hint="eastAsia"/>
        </w:rPr>
        <w:t>章阐述预备知识、问题定义与整体方法框架，第</w:t>
      </w:r>
      <w:r>
        <w:rPr>
          <w:rFonts w:hint="eastAsia"/>
        </w:rPr>
        <w:t xml:space="preserve"> 3 </w:t>
      </w:r>
      <w:r>
        <w:rPr>
          <w:rFonts w:hint="eastAsia"/>
        </w:rPr>
        <w:t>章沿取证、试执行、判定与学习四个环节详述</w:t>
      </w:r>
      <w:r>
        <w:rPr>
          <w:rFonts w:hint="eastAsia"/>
        </w:rPr>
        <w:t xml:space="preserve"> </w:t>
      </w:r>
      <w:proofErr w:type="spellStart"/>
      <w:r>
        <w:rPr>
          <w:rFonts w:hint="eastAsia"/>
        </w:rPr>
        <w:t>IntroAct</w:t>
      </w:r>
      <w:proofErr w:type="spellEnd"/>
      <w:r>
        <w:rPr>
          <w:rFonts w:hint="eastAsia"/>
        </w:rPr>
        <w:t xml:space="preserve">-TS </w:t>
      </w:r>
      <w:r>
        <w:rPr>
          <w:rFonts w:hint="eastAsia"/>
        </w:rPr>
        <w:t>的具体实现及其理论性质，第</w:t>
      </w:r>
      <w:r>
        <w:rPr>
          <w:rFonts w:hint="eastAsia"/>
        </w:rPr>
        <w:t xml:space="preserve"> 4 </w:t>
      </w:r>
      <w:r>
        <w:rPr>
          <w:rFonts w:hint="eastAsia"/>
        </w:rPr>
        <w:t>章给出实验规划，第</w:t>
      </w:r>
      <w:r>
        <w:rPr>
          <w:rFonts w:hint="eastAsia"/>
        </w:rPr>
        <w:t xml:space="preserve"> 5 </w:t>
      </w:r>
      <w:r>
        <w:rPr>
          <w:rFonts w:hint="eastAsia"/>
        </w:rPr>
        <w:t>章总结全文，第</w:t>
      </w:r>
      <w:r>
        <w:rPr>
          <w:rFonts w:hint="eastAsia"/>
        </w:rPr>
        <w:t xml:space="preserve"> 6 </w:t>
      </w:r>
      <w:r>
        <w:rPr>
          <w:rFonts w:hint="eastAsia"/>
        </w:rPr>
        <w:t>章记录当前实现中遇到的问题与后续的改进方向。</w:t>
      </w:r>
    </w:p>
    <w:p ns2:paraId="3010122B" ns2: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w:t>
      </w:r>
      <w:r>
        <w:rPr>
          <w:rFonts w:ascii="黑体" w:hAnsi="黑体" w:hint="eastAsia"/>
          <w:sz w:val="24"/>
        </w:rPr>
        <w:t>相关工作</w:t>
      </w:r>
    </w:p>
    <w:p ns2:paraId="3010311A" ns2:textId="77777777" w:rsidR="00205423" w:rsidRDefault="00000000">
      <w:pPr>
        <w:ind w:firstLineChars="200" w:firstLine="420"/>
      </w:pPr>
      <w:r>
        <w:rPr>
          <w:rFonts w:hint="eastAsia"/>
        </w:rPr>
        <w:t>本文的工作与三个方向相关。时序数据清洗提供了可供调用的动作集合，时序数据质量评估提供了衡量样本价值的手段，智能体的策略学习与安全约束提供了在受限条件下改进决策的框架。前两个方向的判定均发生在动作执行之前，第三个方向的安全约束需由专家事先写定，本文要做的是将三者组织成一个在执行之后判定并从判定中学习的闭环。</w:t>
      </w:r>
    </w:p>
    <w:p ns2:paraId="30105009" ns2:textId="77777777" w:rsidR="00205423" w:rsidRDefault="00205423"/>
    <w:p ns2:paraId="30106EF8"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1.1 时序数据清洗</w:t>
      </w:r>
    </w:p>
    <w:p ns2:paraId="30108DE7" ns2:textId="77777777" w:rsidR="00205423" w:rsidRDefault="00000000">
      <w:pPr>
        <w:ind w:firstLineChars="200" w:firstLine="420"/>
      </w:pPr>
      <w:r>
        <w:rPr>
          <w:rFonts w:hint="eastAsia"/>
        </w:rPr>
        <w:t>约束驱动是这一方向最成熟的思路。</w:t>
      </w:r>
      <w:r>
        <w:rPr>
          <w:rFonts w:hint="eastAsia"/>
        </w:rPr>
        <w:t>SCREEN[5]</w:t>
      </w:r>
      <w:r>
        <w:rPr>
          <w:rFonts w:hint="eastAsia"/>
        </w:rPr>
        <w:t>假设相邻时间步的取值变化存在上下界，将违反约束的观</w:t>
      </w:r>
      <w:r>
        <w:rPr>
          <w:rFonts w:hint="eastAsia"/>
        </w:rPr>
        <w:lastRenderedPageBreak/>
        <w:t>测点修复至最近的合法取值，并给出线性时间的在线算法。</w:t>
      </w:r>
      <w:proofErr w:type="spellStart"/>
      <w:r>
        <w:rPr>
          <w:rFonts w:hint="eastAsia"/>
        </w:rPr>
        <w:t>SpeedAcc</w:t>
      </w:r>
      <w:proofErr w:type="spellEnd"/>
      <w:r>
        <w:rPr>
          <w:rFonts w:hint="eastAsia"/>
        </w:rPr>
        <w:t>[7]</w:t>
      </w:r>
      <w:r>
        <w:rPr>
          <w:rFonts w:hint="eastAsia"/>
        </w:rPr>
        <w:t>在速度之外引入加速度约束，以二阶信息控制修复后的平滑程度。上述两项工作处理单变量序列，</w:t>
      </w:r>
      <w:r>
        <w:rPr>
          <w:rFonts w:hint="eastAsia"/>
        </w:rPr>
        <w:t>MTCSC[8]</w:t>
      </w:r>
      <w:r>
        <w:rPr>
          <w:rFonts w:hint="eastAsia"/>
        </w:rPr>
        <w:t>将速度约束与聚类相结合，借助维度之间的相关性提升修复精度，</w:t>
      </w:r>
      <w:proofErr w:type="spellStart"/>
      <w:r>
        <w:rPr>
          <w:rFonts w:hint="eastAsia"/>
        </w:rPr>
        <w:t>MTSClean</w:t>
      </w:r>
      <w:proofErr w:type="spellEnd"/>
      <w:r>
        <w:rPr>
          <w:rFonts w:hint="eastAsia"/>
        </w:rPr>
        <w:t>[15]</w:t>
      </w:r>
      <w:r>
        <w:rPr>
          <w:rFonts w:hint="eastAsia"/>
        </w:rPr>
        <w:t>则同时使用行约束与列约束以覆盖更多错误形态。约束驱动方法的可解释性好，运行开销低，其代价在于约束本身来自领域知识，阈值设定得当与否直接决定修复质量。</w:t>
      </w:r>
    </w:p>
    <w:p ns2:paraId="3010ACD6" ns2:textId="77777777" w:rsidR="00205423" w:rsidRDefault="00000000">
      <w:pPr>
        <w:ind w:firstLineChars="200" w:firstLine="420"/>
      </w:pPr>
      <w:r>
        <w:rPr>
          <w:rFonts w:hint="eastAsia"/>
        </w:rPr>
        <w:t>另一条思路从统计模型出发。</w:t>
      </w:r>
      <w:r>
        <w:rPr>
          <w:rFonts w:hint="eastAsia"/>
        </w:rPr>
        <w:t>IMR[6]</w:t>
      </w:r>
      <w:r>
        <w:rPr>
          <w:rFonts w:hint="eastAsia"/>
        </w:rPr>
        <w:t>指出异常检测与异常修复是两个不同的问题，直接将检测结果作为修复依据效果很差，转而采用自回归模型逐点估计并迭代收敛，同时借助少量已知正确的观测点作为起始约束。这类方法对参数设定的敏感度低于约束驱动方法，但其所需的种子信息在无标签场景中并不容易获得。</w:t>
      </w:r>
    </w:p>
    <w:p ns2:paraId="3010CBC5" ns2:textId="77777777" w:rsidR="00205423" w:rsidRDefault="00000000">
      <w:pPr>
        <w:ind w:firstLineChars="200" w:firstLine="420"/>
      </w:pPr>
      <w:r>
        <w:rPr>
          <w:rFonts w:hint="eastAsia"/>
        </w:rPr>
        <w:t>近期出现了将算子编排交由强化学习的尝试</w:t>
      </w:r>
      <w:r>
        <w:rPr>
          <w:rFonts w:hint="eastAsia"/>
        </w:rPr>
        <w:t>[13]</w:t>
      </w:r>
      <w:r>
        <w:rPr>
          <w:rFonts w:hint="eastAsia"/>
        </w:rPr>
        <w:t>，采用分层策略先判断问题类型再挑选具体算子，并在奖励中加入平滑度与改动幅度两项以抑制过度清洗。这一方向使策略能够从下游反馈中改进，但算子在训练过程中立即作用于原始数据，探索阶段的错误无法撤回，安全性只能体现在训练收敛后的期望意义上，对单个窗口并无保证。</w:t>
      </w:r>
    </w:p>
    <w:p ns2:paraId="3010EAB4" ns2:textId="77777777" w:rsidR="00205423" w:rsidRDefault="00205423"/>
    <w:p ns2:paraId="301109A3"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1.2 时序数据质量评估与样本选择</w:t>
      </w:r>
    </w:p>
    <w:p ns2:paraId="30112892" ns2:textId="77777777" w:rsidR="00205423" w:rsidRDefault="00000000">
      <w:pPr>
        <w:ind w:firstLineChars="200" w:firstLine="420"/>
      </w:pPr>
      <w:r>
        <w:rPr>
          <w:rFonts w:hint="eastAsia"/>
        </w:rPr>
        <w:t>数据估值提供了另一种视角，它不改动取值，只量化每个样本对模型的贡献。</w:t>
      </w:r>
      <w:r>
        <w:rPr>
          <w:rFonts w:hint="eastAsia"/>
        </w:rPr>
        <w:t>Data Shapley[9]</w:t>
      </w:r>
      <w:r>
        <w:rPr>
          <w:rFonts w:hint="eastAsia"/>
        </w:rPr>
        <w:t>用合作博弈中的</w:t>
      </w:r>
      <w:r>
        <w:rPr>
          <w:rFonts w:hint="eastAsia"/>
        </w:rPr>
        <w:t xml:space="preserve"> Shapley </w:t>
      </w:r>
      <w:r>
        <w:rPr>
          <w:rFonts w:hint="eastAsia"/>
        </w:rPr>
        <w:t>值刻画样本价值，理论性质完备，但计算开销随样本数增长很快。</w:t>
      </w:r>
      <w:r>
        <w:rPr>
          <w:rFonts w:hint="eastAsia"/>
        </w:rPr>
        <w:t>Data-OOB[10]</w:t>
      </w:r>
      <w:r>
        <w:rPr>
          <w:rFonts w:hint="eastAsia"/>
        </w:rPr>
        <w:t>借助袋装模型的袋外估计将开销降至可接受范围，</w:t>
      </w:r>
      <w:proofErr w:type="spellStart"/>
      <w:r>
        <w:rPr>
          <w:rFonts w:hint="eastAsia"/>
        </w:rPr>
        <w:t>KNNShapley</w:t>
      </w:r>
      <w:proofErr w:type="spellEnd"/>
      <w:r>
        <w:rPr>
          <w:rFonts w:hint="eastAsia"/>
        </w:rPr>
        <w:t>[16]</w:t>
      </w:r>
      <w:r>
        <w:rPr>
          <w:rFonts w:hint="eastAsia"/>
        </w:rPr>
        <w:t>则通过近邻结构给出闭式解。这些方法为独立同分布数据设计，用于时序数据时会忽略时间点之间的依赖。</w:t>
      </w:r>
      <w:proofErr w:type="spellStart"/>
      <w:r>
        <w:rPr>
          <w:rFonts w:hint="eastAsia"/>
        </w:rPr>
        <w:t>TimeInf</w:t>
      </w:r>
      <w:proofErr w:type="spellEnd"/>
      <w:r>
        <w:rPr>
          <w:rFonts w:hint="eastAsia"/>
        </w:rPr>
        <w:t>[11]</w:t>
      </w:r>
      <w:r>
        <w:rPr>
          <w:rFonts w:hint="eastAsia"/>
        </w:rPr>
        <w:t>针对这一点作了修正，将影响函数定义在时间块上再聚合至单个时间点，从而在给出逐点分数的同时保留时序结构。</w:t>
      </w:r>
    </w:p>
    <w:p ns2:paraId="30114781" ns2:textId="77777777" w:rsidR="00205423" w:rsidRDefault="00000000">
      <w:pPr>
        <w:ind w:firstLineChars="200" w:firstLine="420"/>
      </w:pPr>
      <w:r>
        <w:rPr>
          <w:rFonts w:hint="eastAsia"/>
        </w:rPr>
        <w:t>近期工作将大语言模型的先验引入质量判断。</w:t>
      </w:r>
      <w:proofErr w:type="spellStart"/>
      <w:r>
        <w:rPr>
          <w:rFonts w:hint="eastAsia"/>
        </w:rPr>
        <w:t>TSRating</w:t>
      </w:r>
      <w:proofErr w:type="spellEnd"/>
      <w:r>
        <w:rPr>
          <w:rFonts w:hint="eastAsia"/>
        </w:rPr>
        <w:t>[12]</w:t>
      </w:r>
      <w:r>
        <w:rPr>
          <w:rFonts w:hint="eastAsia"/>
        </w:rPr>
        <w:t>从趋势、频率、幅度与模式四个维度获取成对比较，再用元学习将这些判断蒸馏为一个轻量评分器，使评级能力在多个领域之间迁移。该工作在十一个数据集上进行了验证，选取评分最高的一半样本训练下游模型即可接近全量训练的效果。</w:t>
      </w:r>
    </w:p>
    <w:p ns2:paraId="30114781" ns2:textId="77777777" w:rsidR="00205423" w:rsidRDefault="00000000">
      <w:pPr>
        <w:ind w:firstLineChars="200" w:firstLine="420"/>
      </w:pPr>
      <w:r>
        <w:rPr>
          <w:rFonts w:hint="eastAsia"/>
        </w:rPr>
        <w:t xml:space="preserve">另一支近期工作把估值直接建立在时序基础模型之上。LTSV[29]指出影响函数在基础模型规模上升时难以扩展，转而以一步上下文微调近似影响函数，用留出上下文损失在该次微调前后的下降量作为一个片段的取值，再以时间块聚合还原逐点分数以保留时间依赖。该做法把估值所需的开销从海森求逆降到一次前向与一次反向，与本文以冻结模型的前向反应作为证据的思路同源，差别在于它的产出仍是分数，用于取舍而不用于处理。</w:t>
      </w:r>
    </w:p>
    <w:p ns2:paraId="30116670" ns2:textId="77777777" w:rsidR="00205423" w:rsidRDefault="00000000">
      <w:pPr>
        <w:ind w:firstLineChars="200" w:firstLine="420"/>
      </w:pPr>
      <w:r>
        <w:rPr>
          <w:rFonts w:hint="eastAsia"/>
        </w:rPr>
        <w:t xml:space="preserve">这一方向的产出始终是分数或排序。它能够指出哪些窗口存在问题，却无法说明这些窗口应当如何处理，也不具备检验某次处理是否有效的机制。当低分窗口中混有稀有但正确的模式时，按分数丢弃会将其一并去除。还有一处限制来自输入形式，这一族把窗口展开为监督样本再打分，而监督样本无法承载缺失值，含缺失的窗口因此进不了它们的输入，这类窗口恰好是插补最该发挥作用的地方。</w:t>
      </w:r>
    </w:p>
    <w:p ns2:paraId="3011855F" ns2:textId="77777777" w:rsidR="00205423" w:rsidRDefault="00205423"/>
    <w:p ns2:paraId="3011A44E"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1.3 智能体的策略学习与安全约束</w:t>
      </w:r>
    </w:p>
    <w:p ns2:paraId="3011C33D" ns2:textId="77777777" w:rsidR="00205423" w:rsidRDefault="00000000">
      <w:pPr>
        <w:ind w:firstLineChars="200" w:firstLine="420"/>
      </w:pPr>
      <w:r>
        <w:rPr>
          <w:rFonts w:hint="eastAsia"/>
        </w:rPr>
        <w:t>在受约束条件下学习决策是强化学习的经典课题。受约束马尔可夫决策过程</w:t>
      </w:r>
      <w:r>
        <w:rPr>
          <w:rFonts w:hint="eastAsia"/>
        </w:rPr>
        <w:t>[17]</w:t>
      </w:r>
      <w:r>
        <w:rPr>
          <w:rFonts w:hint="eastAsia"/>
        </w:rPr>
        <w:t>将安全要求写成期望意义上的约束，通过拉格朗日松弛与策略优化联合求解，其保证在训练收敛后成立，训练过程中仍可能违反约束。屏蔽机制</w:t>
      </w:r>
      <w:r>
        <w:rPr>
          <w:rFonts w:hint="eastAsia"/>
        </w:rPr>
        <w:t>[14]</w:t>
      </w:r>
      <w:r>
        <w:rPr>
          <w:rFonts w:hint="eastAsia"/>
        </w:rPr>
        <w:t>提供了另一条路径，在智能体与环境之间加入一层过滤，动作只有不违反规约时才被放行，因此安全性在每一步都成立而不依赖收敛。屏蔽将安全逻辑与策略优化解耦，底层学习算法可以自由选择，这一性质与本文的需求相吻合。区别在于屏蔽的规约通常由领域专家书写，而在数据治理中，一次编辑是否有害无法表达成仅关于该编辑本身的条件，本文因此将规约替换为一个需在执行后测量才能判定的复合条件。</w:t>
      </w:r>
    </w:p>
    <w:p ns2:paraId="3011E22C" ns2:textId="77777777" w:rsidR="00205423" w:rsidRDefault="00000000">
      <w:pPr>
        <w:ind w:firstLineChars="200" w:firstLine="420"/>
      </w:pPr>
      <w:r>
        <w:rPr>
          <w:rFonts w:hint="eastAsia"/>
        </w:rPr>
        <w:t>在策略的具体形式上，本文的决策序列很短，多数窗口在一到三步内结束，状态经特征提取后维度不高，动作集合规模有限。这样的设定接近上下文老虎机，与长程决策问题存在明显距离。上下文老虎机在线性收益假设下已有成熟的上置信界算法与遗憾分析</w:t>
      </w:r>
      <w:r>
        <w:rPr>
          <w:rFonts w:hint="eastAsia"/>
        </w:rPr>
        <w:t>[18,19,20]</w:t>
      </w:r>
      <w:r>
        <w:rPr>
          <w:rFonts w:hint="eastAsia"/>
        </w:rPr>
        <w:t>，样本效率高且易于解释，本文因此采用这一族方法。</w:t>
      </w:r>
    </w:p>
    <w:p ns2:paraId="3012011B" ns2:textId="77777777" w:rsidR="00205423" w:rsidRDefault="00000000">
      <w:pPr>
        <w:ind w:firstLineChars="200" w:firstLine="420"/>
      </w:pPr>
      <w:r>
        <w:rPr>
          <w:rFonts w:hint="eastAsia"/>
        </w:rPr>
        <w:t>统计侧的进展提供了标定屏蔽阈值的工具。共形风险控制</w:t>
      </w:r>
      <w:r>
        <w:rPr>
          <w:rFonts w:hint="eastAsia"/>
        </w:rPr>
        <w:t>[21]</w:t>
      </w:r>
      <w:r>
        <w:rPr>
          <w:rFonts w:hint="eastAsia"/>
        </w:rPr>
        <w:t>在可交换性假设下，为由阈值参数化的决策族给出有限样本的风险上界，不需要对数据分布作任何假设。</w:t>
      </w:r>
      <w:r>
        <w:rPr>
          <w:rFonts w:hint="eastAsia"/>
        </w:rPr>
        <w:t>Learn Then Test[22]</w:t>
      </w:r>
      <w:r>
        <w:rPr>
          <w:rFonts w:hint="eastAsia"/>
        </w:rPr>
        <w:t>将这一思路扩展至更一般的风险函数。这些框架的共同前提是被约束的信号可以充当有害性的合理代理，而本文面对的信号在部分区域内与有害性方向相反，因此不能只对其做标定，需与一个不依赖模型的条件合取之后再行标定。</w:t>
      </w:r>
    </w:p>
    <w:p ns2:paraId="3012200A" ns2: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w:t>
      </w:r>
      <w:r>
        <w:rPr>
          <w:rFonts w:ascii="黑体" w:hAnsi="黑体" w:hint="eastAsia"/>
          <w:sz w:val="24"/>
        </w:rPr>
        <w:t>预备知识与问题定义</w:t>
      </w:r>
    </w:p>
    <w:p ns2:paraId="30123EF9" ns2:textId="77777777" w:rsidR="00205423" w:rsidRDefault="00000000">
      <w:pPr>
        <w:ind w:firstLineChars="200" w:firstLine="420"/>
      </w:pPr>
      <w:r>
        <w:rPr>
          <w:rFonts w:hint="eastAsia"/>
        </w:rPr>
        <w: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w:t>
      </w:r>
    </w:p>
    <w:p ns2:paraId="30125DE8" ns2:textId="77777777" w:rsidR="00205423" w:rsidRDefault="00205423"/>
    <w:p ns2:paraId="30127CD7"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lastRenderedPageBreak/>
        <w:t>2.1 预备知识</w:t>
      </w:r>
    </w:p>
    <w:p ns2:paraId="30129BC6" ns2:textId="77777777" w:rsidR="00205423" w:rsidRDefault="00205423"/>
    <w:p ns2:paraId="30131782" ns2:textId="73661D0A" w:rsidR="00205423" w:rsidRDefault="00000000" w:rsidP="00685321">
      <w:pPr>
        <w:ind w:firstLineChars="200" w:firstLine="420"/>
      </w:pPr>
      <w:r>
        <w:rPr>
          <w:rFonts w:hint="eastAsia"/>
        </w:rPr>
        <w:t>衡量模型是否更容易处理某段数据，需要一种能够从模型中读出证据的手段。行为探测指在不更新参数的前提下，通过冻结模型对一个窗口的反应获取该窗口的证据。记窗口为</w:t>
      </w:r>
      <w:r>
        <w:rPr>
          <w:rFonts w:hint="eastAsia"/>
        </w:rPr>
        <w:t xml:space="preserve"> </w:t>
      </w:r>
      <ns3:oMath>
        <ns3:r>
          <w:rPr>
            <w:rFonts w:ascii="Cambria Math" w:hAnsi="Cambria Math"/>
          </w:rPr>
          <ns3:t>x</ns3:t>
        </ns3:r>
      </ns3:oMath>
      <w:r>
        <w:rPr>
          <w:rFonts w:hint="eastAsia"/>
        </w:rPr>
        <w:t>，冻结模型为</w:t>
      </w:r>
      <w:r>
        <w:rPr>
          <w:rFonts w:hint="eastAsia"/>
        </w:rPr>
        <w:t xml:space="preserve"> </w:t>
      </w:r>
      <ns3:oMath>
        <ns3:r>
          <w:rPr>
            <w:rFonts w:ascii="Cambria Math" w:hAnsi="Cambria Math"/>
          </w:rPr>
          <ns3:t>f</ns3:t>
        </ns3:r>
      </ns3:oMath>
      <w:r>
        <w:rPr>
          <w:rFonts w:hint="eastAsia"/>
        </w:rPr>
        <w:t>，探测函数</w:t>
      </w:r>
      <w:r>
        <w:rPr>
          <w:rFonts w:hint="eastAsia"/>
        </w:rPr>
        <w:t xml:space="preserve"> </w:t>
      </w:r>
      <ns3:oMath>
        <ns3:r>
          <ns3:rPr>
            <ns3:sty ns3:val="p"/>
          </ns3:rPr>
          <w:rPr>
            <w:rFonts w:ascii="Cambria Math" w:hAnsi="Cambria Math"/>
          </w:rPr>
          <ns3:t>Probe(</ns3:t>
        </ns3:r>
        <ns3:r>
          <w:rPr>
            <w:rFonts w:ascii="Cambria Math" w:hAnsi="Cambria Math"/>
          </w:rPr>
          <ns3:t>f</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rPr>
        <w:t xml:space="preserve"> </w:t>
      </w:r>
      <w:r>
        <w:rPr>
          <w:rFonts w:hint="eastAsia"/>
        </w:rPr>
        <w:t>输出固定维度的行为签名</w:t>
      </w:r>
      <w:r>
        <w:rPr>
          <w:rFonts w:hint="eastAsia"/>
        </w:rPr>
        <w:t xml:space="preserve"> </w:t>
      </w:r>
      <ns3:oMath>
        <ns3:r>
          <w:rPr>
            <w:rFonts w:ascii="Cambria Math" w:hAnsi="Cambria Math"/>
          </w:rPr>
          <ns3:t>b</ns3:t>
        </ns3:r>
      </ns3:oMath>
      <w:r>
        <w:rPr>
          <w:rFonts w:hint="eastAsia"/>
        </w:rPr>
        <w:t>，其分量覆盖逐位置预测误差的分位数、层间表示的余弦距离、遮挡恢复的稳定性、多视图预测的一致性、轻微扰动前后的输出变化，以及模型池内不同模型之间的分歧。签名之所以不能只取预测误差，是因为受噪声污染的窗口与本就难以预测的窗口都会产生高误差，前者的误差集中于少数位置，后者的误差分布均匀，分位数信息能够将两者区分开。探测只做前向计算，不涉及梯度，单位开销远低于需要海森求逆的影响函数方法</w:t>
      </w:r>
      <w:r>
        <w:rPr>
          <w:rFonts w:hint="eastAsia"/>
        </w:rPr>
        <w:t>[11]</w:t>
      </w:r>
      <w:r>
        <w:rPr>
          <w:rFonts w:hint="eastAsia"/>
        </w:rPr>
        <w:t>，这一点在需要反复测量的强化学习设定下决定了方法是否可行。</w:t>
      </w:r>
    </w:p>
    <w:p ns2:paraId="30135560" ns2:textId="77777777" w:rsidR="00205423" w:rsidRDefault="00000000">
      <w:pPr>
        <w:ind w:firstLineChars="200" w:firstLine="420"/>
      </w:pPr>
      <w:r>
        <w:rPr>
          <w:rFonts w:hint="eastAsia"/>
        </w:rPr>
        <w:t>在行为签名的基础上，模型侧的度量可以定义如下。模型效用衡量一个窗口对目标模型的友好程度，取若干归一化误差分量的加权负和</w:t>
      </w:r>
    </w:p>
    <w:p ns2:paraId="3013744F" ns2:textId="77777777" w:rsidR="00205423" w:rsidRDefault="00000000">
      <w:pPr>
        <w:jc w:val="center"/>
      </w:pPr>
      <ns3:oMathPara>
        <ns3:oMathParaPr>
          <ns3:jc ns3:val="center"/>
        </ns3:oMathParaPr>
        <ns3:oMath>
          <ns3:r>
            <w:rPr>
              <w:rFonts w:ascii="Cambria Math" w:hAnsi="Cambria Math"/>
            </w:rPr>
            <ns3:t>U</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nary>
            <ns3:naryPr>
              <ns3:chr ns3:val="∑"/>
              <ns3:limLoc ns3:val="undOvr"/>
              <ns3:supHide ns3:val="1"/>
              <ns3:ctrlPr>
                <w:rPr>
                  <w:rFonts w:ascii="Cambria Math" w:hAnsi="Cambria Math"/>
                </w:rPr>
              </ns3:ctrlPr>
            </ns3:naryPr>
            <ns3:sub>
              <ns3:r>
                <w:rPr>
                  <w:rFonts w:ascii="Cambria Math" w:hAnsi="Cambria Math"/>
                </w:rPr>
                <ns3:t>k</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w</ns3:t>
                  </ns3:r>
                </ns3:e>
                <ns3:sub>
                  <ns3:r>
                    <w:rPr>
                      <w:rFonts w:ascii="Cambria Math" w:hAnsi="Cambria Math"/>
                    </w:rPr>
                    <ns3:t>k</ns3:t>
                  </ns3:r>
                </ns3:sub>
              </ns3:sSub>
            </ns3:e>
          </ns3:nary>
          <ns3:sSub>
            <ns3:sSubPr>
              <ns3:ctrlPr>
                <w:rPr>
                  <w:rFonts w:ascii="Cambria Math" w:hAnsi="Cambria Math"/>
                </w:rPr>
              </ns3:ctrlPr>
            </ns3:sSubPr>
            <ns3:e>
              <ns3:r>
                <w:rPr>
                  <w:rFonts w:ascii="Cambria Math" w:hAnsi="Cambria Math"/>
                </w:rPr>
                <ns3:t>g</ns3:t>
              </ns3:r>
            </ns3:e>
            <ns3:sub>
              <ns3:r>
                <w:rPr>
                  <w:rFonts w:ascii="Cambria Math" w:hAnsi="Cambria Math"/>
                </w:rPr>
                <ns3:t>k</ns3:t>
              </ns3:r>
            </ns3:sub>
          </ns3:sSub>
          <ns3:r>
            <ns3:rPr>
              <ns3:sty ns3:val="p"/>
            </ns3:rPr>
            <w:rPr>
              <w:rFonts w:ascii="Cambria Math" w:hAnsi="Cambria Math"/>
            </w:rPr>
            <ns3:t>(Probe(</ns3:t>
          </ns3:r>
          <ns3:r>
            <w:rPr>
              <w:rFonts w:ascii="Cambria Math" w:hAnsi="Cambria Math"/>
            </w:rPr>
            <ns3:t>f</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ns3:oMathPara>
    </w:p>
    <w:p ns2:paraId="3013933E" ns2:textId="77777777" w:rsidR="00205423" w:rsidRDefault="00000000">
      <w:pPr>
        <w:ind w:firstLineChars="200" w:firstLine="420"/>
      </w:pPr>
      <w:r>
        <w:rPr>
          <w:rFonts w:hint="eastAsia"/>
        </w:rPr>
        <w:t>其中</w:t>
      </w:r>
      <w:r>
        <w:rPr>
          <w:rFonts w:hint="eastAsia"/>
        </w:rPr>
        <w:t xml:space="preserve"> </w:t>
      </w:r>
      <ns3:oMath>
        <ns3:sSub>
          <ns3:sSubPr>
            <ns3:ctrlPr>
              <w:rPr>
                <w:rFonts w:ascii="Cambria Math" w:hAnsi="Cambria Math"/>
              </w:rPr>
            </ns3:ctrlPr>
          </ns3:sSubPr>
          <ns3:e>
            <ns3:r>
              <w:rPr>
                <w:rFonts w:ascii="Cambria Math" w:hAnsi="Cambria Math"/>
              </w:rPr>
              <ns3:t>g</ns3:t>
            </ns3:r>
          </ns3:e>
          <ns3:sub>
            <ns3:r>
              <w:rPr>
                <w:rFonts w:ascii="Cambria Math" w:hAnsi="Cambria Math"/>
              </w:rPr>
              <ns3:t>k</ns3:t>
            </ns3:r>
          </ns3:sub>
        </ns3:sSub>
      </ns3:oMath>
      <w:r>
        <w:rPr>
          <w:rFonts w:hint="eastAsia"/>
        </w:rPr>
        <w:t xml:space="preserve"> </w:t>
      </w:r>
      <w:r>
        <w:rPr>
          <w:rFonts w:hint="eastAsia"/>
        </w:rPr>
        <w:t>取自行为签名</w:t>
      </w:r>
      <w:r>
        <w:rPr>
          <w:rFonts w:hint="eastAsia"/>
        </w:rPr>
        <w:t xml:space="preserve"> </w:t>
      </w:r>
      <ns3:oMath>
        <ns3:r>
          <w:rPr>
            <w:rFonts w:ascii="Cambria Math" w:hAnsi="Cambria Math"/>
          </w:rPr>
          <ns3:t>b</ns3:t>
        </ns3:r>
      </ns3:oMath>
      <w:r>
        <w:rPr>
          <w:rFonts w:hint="eastAsia"/>
        </w:rPr>
        <w:t xml:space="preserve"> </w:t>
      </w:r>
      <w:r>
        <w:rPr>
          <w:rFonts w:hint="eastAsia"/>
        </w:rPr>
        <w:t>的第</w:t>
      </w:r>
      <w:r>
        <w:rPr>
          <w:rFonts w:hint="eastAsia"/>
        </w:rPr>
        <w:t xml:space="preserve"> </w:t>
      </w:r>
      <ns3:oMath>
        <ns3:r>
          <w:rPr>
            <w:rFonts w:ascii="Cambria Math" w:hAnsi="Cambria Math"/>
          </w:rPr>
          <ns3:t>k</ns3:t>
        </ns3:r>
      </ns3:oMath>
      <w:r>
        <w:rPr>
          <w:rFonts w:hint="eastAsia"/>
        </w:rPr>
        <w:t xml:space="preserve"> </w:t>
      </w:r>
      <w:r>
        <w:rPr>
          <w:rFonts w:hint="eastAsia"/>
        </w:rPr>
        <w:t>个误差分量，</w:t>
      </w:r>
      <ns3:oMath>
        <ns3:sSub>
          <ns3:sSubPr>
            <ns3:ctrlPr>
              <w:rPr>
                <w:rFonts w:ascii="Cambria Math" w:hAnsi="Cambria Math"/>
              </w:rPr>
            </ns3:ctrlPr>
          </ns3:sSubPr>
          <ns3:e>
            <ns3:r>
              <w:rPr>
                <w:rFonts w:ascii="Cambria Math" w:hAnsi="Cambria Math"/>
              </w:rPr>
              <ns3:t>w</ns3:t>
            </ns3:r>
          </ns3:e>
          <ns3:sub>
            <ns3:r>
              <w:rPr>
                <w:rFonts w:ascii="Cambria Math" w:hAnsi="Cambria Math"/>
              </w:rPr>
              <ns3:t>k</ns3:t>
            </ns3:r>
          </ns3:sub>
        </ns3:sSub>
      </ns3:oMath>
      <w:r>
        <w:rPr>
          <w:rFonts w:hint="eastAsia"/>
        </w:rPr>
        <w:t xml:space="preserve"> </w:t>
      </w:r>
      <w:r>
        <w:rPr>
          <w:rFonts w:hint="eastAsia"/>
        </w:rPr>
        <w:t>为对应权重。各分量均为越小越好，整体取负号后</w:t>
      </w:r>
      <w:r>
        <w:rPr>
          <w:rFonts w:hint="eastAsia"/>
        </w:rPr>
        <w:t xml:space="preserve"> </w:t>
      </w:r>
      <ns3:oMath>
        <ns3:r>
          <w:rPr>
            <w:rFonts w:ascii="Cambria Math" w:hAnsi="Cambria Math"/>
          </w:rPr>
          <ns3:t>U</ns3:t>
        </ns3:r>
      </ns3:oMath>
      <w:r>
        <w:rPr>
          <w:rFonts w:hint="eastAsia"/>
        </w:rPr>
        <w:t xml:space="preserve"> </w:t>
      </w:r>
      <w:r>
        <w:rPr>
          <w:rFonts w:hint="eastAsia"/>
        </w:rPr>
        <w:t>越大表示该窗口对模型越友好。一次候选动作</w:t>
      </w:r>
      <w:r>
        <w:rPr>
          <w:rFonts w:hint="eastAsia"/>
        </w:rPr>
        <w:t xml:space="preserve"> </w:t>
      </w:r>
      <ns3:oMath>
        <ns3:r>
          <w:rPr>
            <w:rFonts w:ascii="Cambria Math" w:hAnsi="Cambria Math"/>
          </w:rPr>
          <ns3:t>a</ns3:t>
        </ns3:r>
      </ns3:oMath>
      <w:r>
        <w:rPr>
          <w:rFonts w:hint="eastAsia"/>
        </w:rPr>
        <w:t xml:space="preserve"> </w:t>
      </w:r>
      <w:r>
        <w:rPr>
          <w:rFonts w:hint="eastAsia"/>
        </w:rPr>
        <w:t>带来的效用变化记作</w:t>
      </w:r>
    </w:p>
    <w:p ns2:paraId="3013B22D" ns2:textId="77777777" w:rsidR="00205423" w:rsidRDefault="00000000">
      <w:pPr>
        <w:jc w:val="center"/>
      </w:pPr>
      <ns3:oMathPara>
        <ns3:oMathParaPr>
          <ns3:jc ns3:val="center"/>
        </ns3:oMathParaPr>
        <ns3:oMath>
          <ns3:r>
            <w:rPr>
              <w:rFonts w:ascii="Cambria Math" w:hAnsi="Cambria Math"/>
            </w:rPr>
            <ns3:t>ΔU</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U</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U</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ns3:oMathPara>
    </w:p>
    <w:p ns2:paraId="3013F00B" ns2:textId="3A809F25" w:rsidR="00205423" w:rsidRDefault="00000000" w:rsidP="00685321">
      <w:pPr>
        <w:ind w:firstLineChars="200" w:firstLine="420"/>
      </w:pPr>
      <w:r>
        <w:rPr>
          <w:rFonts w:hint="eastAsia"/>
        </w:rPr>
        <w:t>该差值只有在两次测量使用相同的留出跨度与相同的归一化尺度时才具有意义。改变窗口长度的动作会破坏这一前提，因此同跨度同尺度是进入判据的硬性要求，具体做法见</w:t>
      </w:r>
      <w:r>
        <w:rPr>
          <w:rFonts w:hint="eastAsia"/>
        </w:rPr>
        <w:t xml:space="preserve"> 3.2 </w:t>
      </w:r>
      <w:r>
        <w:rPr>
          <w:rFonts w:hint="eastAsia"/>
        </w:rPr>
        <w:t>节。</w:t>
      </w:r>
      <ns3:oMath>
        <ns3:r>
          <w:rPr>
            <w:rFonts w:ascii="Cambria Math" w:hAnsi="Cambria Math"/>
          </w:rPr>
          <ns3:t>ΔU</ns3:t>
        </ns3:r>
      </ns3:oMath>
      <w:r>
        <w:rPr>
          <w:rFonts w:hint="eastAsia"/>
        </w:rPr>
        <w:t xml:space="preserve"> </w:t>
      </w:r>
      <w:r>
        <w:rPr>
          <w:rFonts w:hint="eastAsia"/>
        </w:rPr>
        <w:t>既是本文奖励信号的来源，也是</w:t>
      </w:r>
      <w:r>
        <w:rPr>
          <w:rFonts w:hint="eastAsia"/>
        </w:rPr>
        <w:t xml:space="preserve"> 2.2 </w:t>
      </w:r>
      <w:r>
        <w:rPr>
          <w:rFonts w:hint="eastAsia"/>
        </w:rPr>
        <w:t>节所述偏差的载体，在使用它的同时避免被其误导是方法设计的核心。</w:t>
      </w:r>
    </w:p>
    <w:p ns2:paraId="30142DE9" ns2:textId="77777777" w:rsidR="00205423" w:rsidRDefault="00000000">
      <w:pPr>
        <w:ind w:firstLineChars="200" w:firstLine="420"/>
      </w:pPr>
      <w:r>
        <w:rPr>
          <w:rFonts w:hint="eastAsia"/>
        </w:rPr>
        <w:t>效用只回答了模型是否更容易处理该段数据，而将序列削平同样能够达到这一效果，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w:t>
      </w:r>
      <w:r>
        <w:rPr>
          <w:rFonts w:hint="eastAsia"/>
        </w:rPr>
        <w:t xml:space="preserve"> </w:t>
      </w:r>
      <ns3:oMath>
        <ns3:r>
          <w:rPr>
            <w:rFonts w:ascii="Cambria Math" w:hAnsi="Cambria Math"/>
          </w:rPr>
          <ns3:t>x</ns3:t>
        </ns3:r>
      </ns3:oMath>
      <w:r>
        <w:rPr>
          <w:rFonts w:hint="eastAsia"/>
        </w:rPr>
        <w:t xml:space="preserve"> </w:t>
      </w:r>
      <w:r>
        <w:rPr>
          <w:rFonts w:hint="eastAsia"/>
        </w:rPr>
        <w:t>与</w:t>
      </w:r>
      <w:r>
        <w:rPr>
          <w:rFonts w:hint="eastAsia"/>
        </w:rPr>
        <w:t xml:space="preserve"> </w:t>
      </w:r>
      <ns3:oMath>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rPr>
        <w:t>，第</w:t>
      </w:r>
      <w:r>
        <w:rPr>
          <w:rFonts w:hint="eastAsia"/>
        </w:rPr>
        <w:t xml:space="preserve"> </w:t>
      </w:r>
      <ns3:oMath>
        <ns3:r>
          <w:rPr>
            <w:rFonts w:ascii="Cambria Math" w:hAnsi="Cambria Math"/>
          </w:rPr>
          <ns3:t>j</ns3:t>
        </ns3:r>
      </ns3:oMath>
      <w:r>
        <w:rPr>
          <w:rFonts w:hint="eastAsia"/>
        </w:rPr>
        <w:t xml:space="preserve"> </w:t>
      </w:r>
      <w:r>
        <w:rPr>
          <w:rFonts w:hint="eastAsia"/>
        </w:rPr>
        <w:t>个属性上的归一化差异为</w:t>
      </w:r>
      <w:r>
        <w:rPr>
          <w:rFonts w:hint="eastAsia"/>
        </w:rPr>
        <w:t xml:space="preserve"> </w:t>
      </w:r>
      <ns3:oMath>
        <ns3:sSub>
          <ns3:sSubPr>
            <ns3:ctrlPr>
              <w:rPr>
                <w:rFonts w:ascii="Cambria Math" w:hAnsi="Cambria Math"/>
              </w:rPr>
            </ns3:ctrlPr>
          </ns3:sSubPr>
          <ns3:e>
            <ns3:r>
              <w:rPr>
                <w:rFonts w:ascii="Cambria Math" w:hAnsi="Cambria Math"/>
              </w:rPr>
              <ns3:t>d</ns3:t>
            </ns3:r>
          </ns3:e>
          <ns3:sub>
            <ns3:r>
              <w:rPr>
                <w:rFonts w:ascii="Cambria Math" w:hAnsi="Cambria Math"/>
              </w:rPr>
              <ns3:t>j</ns3:t>
            </ns3:r>
          </ns3:sub>
        </ns3:sSub>
      </ns3:oMath>
      <w:r>
        <w:rPr>
          <w:rFonts w:hint="eastAsia"/>
        </w:rPr>
        <w:t>，对应权重为</w:t>
      </w:r>
      <w:r>
        <w:rPr>
          <w:rFonts w:hint="eastAsia"/>
        </w:rPr>
        <w:t xml:space="preserve"> </w:t>
      </w:r>
      <ns3:oMath>
        <ns3:sSub>
          <ns3:sSubPr>
            <ns3:ctrlPr>
              <w:rPr>
                <w:rFonts w:ascii="Cambria Math" w:hAnsi="Cambria Math"/>
              </w:rPr>
            </ns3:ctrlPr>
          </ns3:sSubPr>
          <ns3:e>
            <ns3:r>
              <w:rPr>
                <w:rFonts w:ascii="Cambria Math" w:hAnsi="Cambria Math"/>
              </w:rPr>
              <ns3:t>w</ns3:t>
            </ns3:r>
          </ns3:e>
          <ns3:sub>
            <ns3:r>
              <w:rPr>
                <w:rFonts w:ascii="Cambria Math" w:hAnsi="Cambria Math"/>
              </w:rPr>
              <ns3:t>j</ns3:t>
            </ns3:r>
          </ns3:sub>
        </ns3:sSub>
      </ns3:oMath>
      <w:r>
        <w:rPr>
          <w:rFonts w:hint="eastAsia"/>
        </w:rPr>
        <w:t>，结构失真定义为</w:t>
      </w:r>
    </w:p>
    <w:p ns2:paraId="30144CD8" ns2:textId="77777777" w:rsidR="00205423" w:rsidRDefault="00000000">
      <w:pPr>
        <w:jc w:val="center"/>
      </w:pPr>
      <ns3:oMathPara>
        <ns3:oMathParaPr>
          <ns3:jc ns3:val="center"/>
        </ns3:oMathParaPr>
        <ns3:oMath>
          <ns3:r>
            <w:rPr>
              <w:rFonts w:ascii="Cambria Math" w:hAnsi="Cambria Math"/>
            </w:rPr>
            <ns3:t>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0.7</ns3:t>
          </ns3:r>
          <ns3:r>
            <ns3:rPr>
              <ns3:sty ns3:val="p"/>
            </ns3:rPr>
            <w:rPr>
              <w:rFonts w:ascii="Cambria Math" w:hAnsi="Cambria Math"/>
            </w:rPr>
            <ns3:t>⋅</ns3:t>
          </ns3:r>
          <ns3:f>
            <ns3:fPr>
              <ns3:ctrlPr>
                <w:rPr>
                  <w:rFonts w:ascii="Cambria Math" w:hAnsi="Cambria Math"/>
                </w:rPr>
              </ns3:ctrlPr>
            </ns3:fPr>
            <ns3:num>
              <ns3:nary>
                <ns3:naryPr>
                  <ns3:chr ns3:val="∑"/>
                  <ns3:limLoc ns3:val="undOvr"/>
                  <ns3:supHide ns3:val="1"/>
                  <ns3:ctrlPr>
                    <w:rPr>
                      <w:rFonts w:ascii="Cambria Math" w:hAnsi="Cambria Math"/>
                    </w:rPr>
                  </ns3:ctrlPr>
                </ns3:naryPr>
                <ns3:sub>
                  <ns3:r>
                    <w:rPr>
                      <w:rFonts w:ascii="Cambria Math" w:hAnsi="Cambria Math"/>
                    </w:rPr>
                    <ns3:t>j</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w</ns3:t>
                      </ns3:r>
                    </ns3:e>
                    <ns3:sub>
                      <ns3:r>
                        <w:rPr>
                          <w:rFonts w:ascii="Cambria Math" w:hAnsi="Cambria Math"/>
                        </w:rPr>
                        <ns3:t>j</ns3:t>
                      </ns3:r>
                    </ns3:sub>
                  </ns3:sSub>
                </ns3:e>
              </ns3:nary>
              <ns3:sSub>
                <ns3:sSubPr>
                  <ns3:ctrlPr>
                    <w:rPr>
                      <w:rFonts w:ascii="Cambria Math" w:hAnsi="Cambria Math"/>
                    </w:rPr>
                  </ns3:ctrlPr>
                </ns3:sSubPr>
                <ns3:e>
                  <ns3:r>
                    <w:rPr>
                      <w:rFonts w:ascii="Cambria Math" w:hAnsi="Cambria Math"/>
                    </w:rPr>
                    <ns3:t>d</ns3:t>
                  </ns3:r>
                </ns3:e>
                <ns3:sub>
                  <ns3:r>
                    <w:rPr>
                      <w:rFonts w:ascii="Cambria Math" w:hAnsi="Cambria Math"/>
                    </w:rPr>
                    <ns3:t>j</ns3:t>
                  </ns3:r>
                </ns3:sub>
              </ns3:sSub>
            </ns3:num>
            <ns3:den>
              <ns3:nary>
                <ns3:naryPr>
                  <ns3:chr ns3:val="∑"/>
                  <ns3:limLoc ns3:val="undOvr"/>
                  <ns3:supHide ns3:val="1"/>
                  <ns3:ctrlPr>
                    <w:rPr>
                      <w:rFonts w:ascii="Cambria Math" w:hAnsi="Cambria Math"/>
                    </w:rPr>
                  </ns3:ctrlPr>
                </ns3:naryPr>
                <ns3:sub>
                  <ns3:r>
                    <w:rPr>
                      <w:rFonts w:ascii="Cambria Math" w:hAnsi="Cambria Math"/>
                    </w:rPr>
                    <ns3:t>j</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w</ns3:t>
                      </ns3:r>
                    </ns3:e>
                    <ns3:sub>
                      <ns3:r>
                        <w:rPr>
                          <w:rFonts w:ascii="Cambria Math" w:hAnsi="Cambria Math"/>
                        </w:rPr>
                        <ns3:t>j</ns3:t>
                      </ns3:r>
                    </ns3:sub>
                  </ns3:sSub>
                </ns3:e>
              </ns3:nary>
            </ns3:den>
          </ns3:f>
          <ns3:r>
            <ns3:rPr>
              <ns3:sty ns3:val="p"/>
            </ns3:rPr>
            <w:rPr>
              <w:rFonts w:ascii="Cambria Math" w:hAnsi="Cambria Math"/>
            </w:rPr>
            <ns3:t>+</ns3:t>
          </ns3:r>
          <ns3:r>
            <w:rPr>
              <w:rFonts w:ascii="Cambria Math" w:hAnsi="Cambria Math"/>
            </w:rPr>
            <ns3:t>0.3</ns3:t>
          </ns3:r>
          <ns3:r>
            <ns3:rPr>
              <ns3:sty ns3:val="p"/>
            </ns3:rPr>
            <w:rPr>
              <w:rFonts w:ascii="Cambria Math" w:hAnsi="Cambria Math"/>
            </w:rPr>
            <ns3:t>⋅</ns3:t>
          </ns3:r>
          <ns3:limLow>
            <ns3:limLowPr>
              <ns3:ctrlPr>
                <w:rPr>
                  <w:rFonts w:ascii="Cambria Math" w:hAnsi="Cambria Math"/>
                </w:rPr>
              </ns3:ctrlPr>
            </ns3:limLowPr>
            <ns3:e>
              <ns3:r>
                <ns3:rPr>
                  <ns3:nor/>
                </ns3:rPr>
                <ns3:t>max</ns3:t>
              </ns3:r>
            </ns3:e>
            <ns3:lim>
              <ns3:r>
                <w:rPr>
                  <w:rFonts w:ascii="Cambria Math" w:hAnsi="Cambria Math"/>
                </w:rPr>
                <ns3:t>j</ns3:t>
              </ns3:r>
            </ns3:lim>
          </ns3:limLow>
          <ns3:sSub>
            <ns3:sSubPr>
              <ns3:ctrlPr>
                <w:rPr>
                  <w:rFonts w:ascii="Cambria Math" w:hAnsi="Cambria Math"/>
                </w:rPr>
              </ns3:ctrlPr>
            </ns3:sSubPr>
            <ns3:e>
              <ns3:r>
                <w:rPr>
                  <w:rFonts w:ascii="Cambria Math" w:hAnsi="Cambria Math"/>
                </w:rPr>
                <ns3:t>d</ns3:t>
              </ns3:r>
            </ns3:e>
            <ns3:sub>
              <ns3:r>
                <w:rPr>
                  <w:rFonts w:ascii="Cambria Math" w:hAnsi="Cambria Math"/>
                </w:rPr>
                <ns3:t>j</ns3:t>
              </ns3:r>
            </ns3:sub>
          </ns3:sSub>
        </ns3:oMath>
      </ns3:oMathPara>
    </w:p>
    <w:p ns2:paraId="30146BC7" ns2:textId="77777777" w:rsidR="00205423" w:rsidRDefault="00000000">
      <w:pPr>
        <w:ind w:firstLineChars="200" w:firstLine="420"/>
      </w:pPr>
      <w:r>
        <w:rPr>
          <w:rFonts w:hint="eastAsia"/>
        </w:rPr>
        <w:t>式中</w:t>
      </w:r>
      <w:r>
        <w:rPr>
          <w:rFonts w:hint="eastAsia"/>
        </w:rPr>
        <w:t xml:space="preserve"> </w:t>
      </w:r>
      <ns3:oMath>
        <ns3:sSub>
          <ns3:sSubPr>
            <ns3:ctrlPr>
              <w:rPr>
                <w:rFonts w:ascii="Cambria Math" w:hAnsi="Cambria Math"/>
              </w:rPr>
            </ns3:ctrlPr>
          </ns3:sSubPr>
          <ns3:e>
            <ns3:r>
              <w:rPr>
                <w:rFonts w:ascii="Cambria Math" w:hAnsi="Cambria Math"/>
              </w:rPr>
              <ns3:t>d</ns3:t>
            </ns3:r>
          </ns3:e>
          <ns3:sub>
            <ns3:r>
              <w:rPr>
                <w:rFonts w:ascii="Cambria Math" w:hAnsi="Cambria Math"/>
              </w:rPr>
              <ns3:t>j</ns3:t>
            </ns3:r>
          </ns3:sub>
        </ns3:sSub>
      </ns3:oMath>
      <w:r>
        <w:rPr>
          <w:rFonts w:hint="eastAsia"/>
        </w:rPr>
        <w:t xml:space="preserve"> </w:t>
      </w:r>
      <w:r>
        <w:rPr>
          <w:rFonts w:hint="eastAsia"/>
        </w:rPr>
        <w:t>为第</w:t>
      </w:r>
      <w:r>
        <w:rPr>
          <w:rFonts w:hint="eastAsia"/>
        </w:rPr>
        <w:t xml:space="preserve"> </w:t>
      </w:r>
      <ns3:oMath>
        <ns3:r>
          <w:rPr>
            <w:rFonts w:ascii="Cambria Math" w:hAnsi="Cambria Math"/>
          </w:rPr>
          <ns3:t>j</ns3:t>
        </ns3:r>
      </ns3:oMath>
      <w:r>
        <w:rPr>
          <w:rFonts w:hint="eastAsia"/>
        </w:rPr>
        <w:t xml:space="preserve"> </w:t>
      </w:r>
      <w:r>
        <w:rPr>
          <w:rFonts w:hint="eastAsia"/>
        </w:rPr>
        <w:t>个属性在编辑前后的取值经该属性自身量纲归一化后的绝对差，取值于</w:t>
      </w:r>
      <w:r>
        <w:rPr>
          <w:rFonts w:hint="eastAsia"/>
        </w:rPr>
        <w:t xml:space="preserve"> </w:t>
      </w:r>
      <ns3:oMath>
        <ns3:r>
          <ns3:rPr>
            <ns3:sty ns3:val="p"/>
          </ns3:rPr>
          <w:rPr>
            <w:rFonts w:ascii="Cambria Math" w:hAnsi="Cambria Math"/>
          </w:rPr>
          <ns3:t>[</ns3:t>
        </ns3:r>
        <ns3:r>
          <w:rPr>
            <w:rFonts w:ascii="Cambria Math" w:hAnsi="Cambria Math"/>
          </w:rPr>
          <ns3:t>0</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w:r>
        <w:rPr>
          <w:rFonts w:hint="eastAsia"/>
        </w:rPr>
        <w:t>，权重</w:t>
      </w:r>
      <w:r>
        <w:rPr>
          <w:rFonts w:hint="eastAsia"/>
        </w:rPr>
        <w:t xml:space="preserve"> </w:t>
      </w:r>
      <ns3:oMath>
        <ns3:sSub>
          <ns3:sSubPr>
            <ns3:ctrlPr>
              <w:rPr>
                <w:rFonts w:ascii="Cambria Math" w:hAnsi="Cambria Math"/>
              </w:rPr>
            </ns3:ctrlPr>
          </ns3:sSubPr>
          <ns3:e>
            <ns3:r>
              <w:rPr>
                <w:rFonts w:ascii="Cambria Math" w:hAnsi="Cambria Math"/>
              </w:rPr>
              <ns3:t>w</ns3:t>
            </ns3:r>
          </ns3:e>
          <ns3:sub>
            <ns3:r>
              <w:rPr>
                <w:rFonts w:ascii="Cambria Math" w:hAnsi="Cambria Math"/>
              </w:rPr>
              <ns3:t>j</ns3:t>
            </ns3:r>
          </ns3:sub>
        </ns3:sSub>
      </ns3:oMath>
      <w:r>
        <w:rPr>
          <w:rFonts w:hint="eastAsia"/>
        </w:rPr>
        <w:t xml:space="preserve"> </w:t>
      </w:r>
      <w:r>
        <w:rPr>
          <w:rFonts w:hint="eastAsia"/>
        </w:rPr>
        <w:t>按属性对该类算子的相关性给定。在加权平均之外保留最差单项，可以避免某一项上的灾难性破坏被其余项平均掉。序列尾部被整体抹平即属此类情形，它在多数属性上变化不大，只在极值一项上暴露。</w:t>
      </w:r>
      <ns3:oMath>
        <ns3:r>
          <w:rPr>
            <w:rFonts w:ascii="Cambria Math" w:hAnsi="Cambria Math"/>
          </w:rPr>
          <ns3:t>D</ns3:t>
        </ns3:r>
      </ns3:oMath>
      <w:r>
        <w:rPr>
          <w:rFonts w:hint="eastAsia"/>
        </w:rPr>
        <w:t xml:space="preserve"> </w:t>
      </w:r>
      <w:r>
        <w:rPr>
          <w:rFonts w:hint="eastAsia"/>
        </w:rPr>
        <w:t>与模型无关，因而能够独立于效用信号提供约束，在策略学习过程中也不会被策略操纵。</w:t>
      </w:r>
    </w:p>
    <w:p ns2:paraId="30148AB6" ns2:textId="77777777" w:rsidR="00205423" w:rsidRDefault="00205423"/>
    <w:p ns2:paraId="3014C894" ns2:textId="77777777" w:rsidR="00205423" w:rsidRDefault="00000000">
      <w:pPr>
        <w:ind w:firstLineChars="200" w:firstLine="420"/>
      </w:pPr>
      <w:r>
        <w:rPr>
          <w:rFonts w:hint="eastAsia"/>
        </w:rPr>
        <w:t>两个度量确定之后，还需要明确它们在何处施加。屏蔽</w:t>
      </w:r>
      <w:r>
        <w:rPr>
          <w:rFonts w:hint="eastAsia"/>
        </w:rPr>
        <w:t>[14]</w:t>
      </w:r>
      <w:r>
        <w:rPr>
          <w:rFonts w:hint="eastAsia"/>
        </w:rPr>
        <w:t>指在智能体与环境之间加入一层过滤器，动作生效之前先检查其是否违反给定规约，通过检查方予放行。屏蔽的两个基本要求是可靠性与非阻塞性，前者指违规动作不会被放行，后者指任意状态下至少存在一个可以放行的动作。屏蔽与策略学习解耦，底层算法可以自由选择，安全性在每一步都成立，不依赖训练收敛。</w:t>
      </w:r>
    </w:p>
    <w:p ns2:paraId="3014E783" ns2:textId="77777777" w:rsidR="00205423" w:rsidRDefault="00000000">
      <w:pPr>
        <w:ind w:firstLineChars="200" w:firstLine="420"/>
      </w:pPr>
      <w:r>
        <w:rPr>
          <w:rFonts w:hint="eastAsia"/>
        </w:rPr>
        <w:t>屏蔽给出了施加判断的位置，其所用阈值还需要一种确定方式，而在无标签场景中该阈值无法由领域知识给定。共形风险控制</w:t>
      </w:r>
      <w:r>
        <w:rPr>
          <w:rFonts w:hint="eastAsia"/>
        </w:rPr>
        <w:t>[21]</w:t>
      </w:r>
      <w:r>
        <w:rPr>
          <w:rFonts w:hint="eastAsia"/>
        </w:rPr>
        <w:t>在不假设数据分布的前提下，为由阈值参数化的决策族提供有限样本的风险保证。给定与部署数据可交换的校准集、有界的风险函数以及目标风险水平</w:t>
      </w:r>
      <w:r>
        <w:rPr>
          <w:rFonts w:hint="eastAsia"/>
        </w:rPr>
        <w:t xml:space="preserve"> </w:t>
      </w:r>
      <ns3:oMath>
        <ns3:r>
          <w:rPr>
            <w:rFonts w:ascii="Cambria Math" w:hAnsi="Cambria Math"/>
          </w:rPr>
          <ns3:t>α</ns3:t>
        </ns3:r>
      </ns3:oMath>
      <w:r>
        <w:rPr>
          <w:rFonts w:hint="eastAsia"/>
        </w:rPr>
        <w:t>，该框架在嵌套阈值族</w:t>
      </w:r>
      <w:r>
        <w:rPr>
          <w:rFonts w:hint="eastAsia"/>
        </w:rPr>
        <w:t xml:space="preserve"> </w:t>
      </w:r>
      <ns3:oMath>
        <ns3:r>
          <w:rPr>
            <w:rFonts w:ascii="Cambria Math" w:hAnsi="Cambria Math"/>
          </w:rPr>
          <ns3:t>Λ</ns3:t>
        </ns3:r>
      </ns3:oMath>
      <w:r>
        <w:rPr>
          <w:rFonts w:hint="eastAsia"/>
        </w:rPr>
        <w:t xml:space="preserve"> </w:t>
      </w:r>
      <w:r>
        <w:rPr>
          <w:rFonts w:hint="eastAsia"/>
        </w:rPr>
        <w:t>上计算经验风险</w:t>
      </w:r>
      <w:r>
        <w:rPr>
          <w:rFonts w:hint="eastAsia"/>
        </w:rPr>
        <w:t xml:space="preserve"> </w:t>
      </w:r>
      <ns3:oMath>
        <ns3:acc>
          <ns3:accPr>
            <ns3:ctrlPr>
              <w:rPr>
                <w:rFonts w:ascii="Cambria Math" w:hAnsi="Cambria Math"/>
              </w:rPr>
            </ns3:ctrlPr>
          </ns3:accPr>
          <ns3:e>
            <ns3:r>
              <w:rPr>
                <w:rFonts w:ascii="Cambria Math" w:hAnsi="Cambria Math"/>
              </w:rPr>
              <ns3:t>R</ns3:t>
            </ns3:r>
          </ns3:e>
        </ns3:acc>
        <ns3:r>
          <ns3:rPr>
            <ns3:sty ns3:val="p"/>
          </ns3:rPr>
          <w:rPr>
            <w:rFonts w:ascii="Cambria Math" w:hAnsi="Cambria Math"/>
          </w:rPr>
          <ns3:t>(</ns3:t>
        </ns3:r>
        <ns3:r>
          <w:rPr>
            <w:rFonts w:ascii="Cambria Math" w:hAnsi="Cambria Math"/>
          </w:rPr>
          <ns3:t>λ</ns3:t>
        </ns3:r>
        <ns3:r>
          <ns3:rPr>
            <ns3:sty ns3:val="p"/>
          </ns3:rPr>
          <w:rPr>
            <w:rFonts w:ascii="Cambria Math" w:hAnsi="Cambria Math"/>
          </w:rPr>
          <ns3:t>)</ns3:t>
        </ns3:r>
      </ns3:oMath>
      <w:r>
        <w:rPr>
          <w:rFonts w:hint="eastAsia"/>
        </w:rPr>
        <w:t>，按</w:t>
      </w:r>
      <ns3:oMath>
        <ns3:sSup>
          <ns3:sSupPr>
            <ns3:ctrlPr>
              <w:rPr>
                <w:rFonts w:ascii="Cambria Math" w:hAnsi="Cambria Math"/>
              </w:rPr>
            </ns3:ctrlPr>
          </ns3:sSupPr>
          <ns3:e>
            <ns3:r>
              <w:rPr>
                <w:rFonts w:ascii="Cambria Math" w:hAnsi="Cambria Math"/>
              </w:rPr>
              <ns3:t>λ</ns3:t>
            </ns3:r>
          </ns3:e>
          <ns3:sup>
            <ns3:r>
              <ns3:rPr>
                <ns3:sty ns3:val="p"/>
              </ns3:rPr>
              <w:rPr>
                <w:rFonts w:ascii="Cambria Math" w:hAnsi="Cambria Math"/>
              </w:rPr>
              <ns3:t>⋆</ns3:t>
            </ns3:r>
          </ns3:sup>
        </ns3:sSup>
        <ns3:r>
          <ns3:rPr>
            <ns3:sty ns3:val="p"/>
          </ns3:rPr>
          <w:rPr>
            <w:rFonts w:ascii="Cambria Math" w:hAnsi="Cambria Math"/>
          </w:rPr>
          <ns3:t>=</ns3:t>
        </ns3:r>
        <ns3:r>
          <ns3:rPr>
            <ns3:nor/>
          </ns3:rPr>
          <ns3:t>inf</ns3:t>
        </ns3:r>
        <ns3:r>
          <ns3:rPr>
            <ns3:sty ns3:val="p"/>
          </ns3:rPr>
          <w:rPr>
            <w:rFonts w:ascii="Cambria Math" w:hAnsi="Cambria Math"/>
          </w:rPr>
          <ns3:t>{</ns3:t>
        </ns3:r>
        <ns3:r>
          <w:rPr>
            <w:rFonts w:ascii="Cambria Math" w:hAnsi="Cambria Math"/>
          </w:rPr>
          <ns3:t>λ</ns3:t>
        </ns3:r>
        <ns3:r>
          <ns3:rPr>
            <ns3:sty ns3:val="p"/>
          </ns3:rPr>
          <w:rPr>
            <w:rFonts w:ascii="Cambria Math" w:hAnsi="Cambria Math"/>
          </w:rPr>
          <ns3:t>∈</ns3:t>
        </ns3:r>
        <ns3:r>
          <w:rPr>
            <w:rFonts w:ascii="Cambria Math" w:hAnsi="Cambria Math"/>
          </w:rPr>
          <ns3:t>Λ</ns3:t>
        </ns3:r>
        <ns3:r>
          <ns3:rPr>
            <ns3:sty ns3:val="p"/>
          </ns3:rPr>
          <w:rPr>
            <w:rFonts w:ascii="Cambria Math" w:hAnsi="Cambria Math"/>
          </w:rPr>
          <ns3:t>:</ns3:t>
        </ns3:r>
        <ns3:acc>
          <ns3:accPr>
            <ns3:ctrlPr>
              <w:rPr>
                <w:rFonts w:ascii="Cambria Math" w:hAnsi="Cambria Math"/>
              </w:rPr>
            </ns3:ctrlPr>
          </ns3:accPr>
          <ns3:e>
            <ns3:r>
              <w:rPr>
                <w:rFonts w:ascii="Cambria Math" w:hAnsi="Cambria Math"/>
              </w:rPr>
              <ns3:t>R</ns3:t>
            </ns3:r>
          </ns3:e>
        </ns3:acc>
        <ns3:r>
          <ns3:rPr>
            <ns3:sty ns3:val="p"/>
          </ns3:rPr>
          <w:rPr>
            <w:rFonts w:ascii="Cambria Math" w:hAnsi="Cambria Math"/>
          </w:rPr>
          <ns3:t>(</ns3:t>
        </ns3:r>
        <ns3:r>
          <w:rPr>
            <w:rFonts w:ascii="Cambria Math" w:hAnsi="Cambria Math"/>
          </w:rPr>
          <ns3:t>λ</ns3:t>
        </ns3:r>
        <ns3:r>
          <ns3:rPr>
            <ns3:sty ns3:val="p"/>
          </ns3:rPr>
          <w:rPr>
            <w:rFonts w:ascii="Cambria Math" w:hAnsi="Cambria Math"/>
          </w:rPr>
          <ns3:t>)+</ns3:t>
        </ns3:r>
        <ns3:rad>
          <ns3:radPr>
            <ns3:degHide ns3:val="1"/>
            <ns3:ctrlPr>
              <w:rPr>
                <w:rFonts w:ascii="Cambria Math" w:hAnsi="Cambria Math"/>
              </w:rPr>
            </ns3:ctrlPr>
          </ns3:radPr>
          <ns3:deg/>
          <ns3:e>
            <ns3:r>
              <ns3:rPr>
                <ns3:nor/>
              </ns3:rPr>
              <ns3:t>ln</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r>
              <w:rPr>
                <w:rFonts w:ascii="Cambria Math" w:hAnsi="Cambria Math"/>
              </w:rPr>
              <ns3:t>δ</ns3:t>
            </ns3:r>
            <ns3:r>
              <ns3:rPr>
                <ns3:sty ns3:val="p"/>
              </ns3:rPr>
              <w:rPr>
                <w:rFonts w:ascii="Cambria Math" w:hAnsi="Cambria Math"/>
              </w:rPr>
              <ns3:t>)/(</ns3:t>
            </ns3:r>
            <ns3:r>
              <w:rPr>
                <w:rFonts w:ascii="Cambria Math" w:hAnsi="Cambria Math"/>
              </w:rPr>
              <ns3:t>2n</ns3:t>
            </ns3:r>
            <ns3:r>
              <ns3:rPr>
                <ns3:sty ns3:val="p"/>
              </ns3:rPr>
              <w:rPr>
                <w:rFonts w:ascii="Cambria Math" w:hAnsi="Cambria Math"/>
              </w:rPr>
              <ns3:t>)</ns3:t>
            </ns3:r>
          </ns3:e>
        </ns3:rad>
        <ns3:r>
          <ns3:rPr>
            <ns3:sty ns3:val="p"/>
          </ns3:rPr>
          <w:rPr>
            <w:rFonts w:ascii="Cambria Math" w:hAnsi="Cambria Math"/>
          </w:rPr>
          <ns3:t>≤</ns3:t>
        </ns3:r>
        <ns3:r>
          <w:rPr>
            <w:rFonts w:ascii="Cambria Math" w:hAnsi="Cambria Math"/>
          </w:rPr>
          <ns3:t>α</ns3:t>
        </ns3:r>
        <ns3:r>
          <ns3:rPr>
            <ns3:sty ns3:val="p"/>
          </ns3:rPr>
          <w:rPr>
            <w:rFonts w:ascii="Cambria Math" w:hAnsi="Cambria Math"/>
          </w:rPr>
          <ns3:t>}</ns3:t>
        </ns3:r>
      </ns3:oMath>
      <w:r>
        <w:rPr>
          <w:rFonts w:hint="eastAsia"/>
        </w:rPr>
        <w:t>选出阈值，其中</w:t>
      </w:r>
      <w:r>
        <w:rPr>
          <w:rFonts w:hint="eastAsia"/>
        </w:rPr>
        <w:t xml:space="preserve"> </w:t>
      </w:r>
      <ns3:oMath>
        <ns3:r>
          <w:rPr>
            <w:rFonts w:ascii="Cambria Math" w:hAnsi="Cambria Math"/>
          </w:rPr>
          <ns3:t>n</ns3:t>
        </ns3:r>
      </ns3:oMath>
      <w:r>
        <w:rPr>
          <w:rFonts w:hint="eastAsia"/>
        </w:rPr>
        <w:t xml:space="preserve"> </w:t>
      </w:r>
      <w:r>
        <w:rPr>
          <w:rFonts w:hint="eastAsia"/>
        </w:rPr>
        <w:t>为校准集大小，</w:t>
      </w:r>
      <ns3:oMath>
        <ns3:r>
          <w:rPr>
            <w:rFonts w:ascii="Cambria Math" w:hAnsi="Cambria Math"/>
          </w:rPr>
          <ns3:t>δ</ns3:t>
        </ns3:r>
      </ns3:oMath>
      <w:r>
        <w:rPr>
          <w:rFonts w:hint="eastAsia"/>
        </w:rPr>
        <w:t xml:space="preserve"> </w:t>
      </w:r>
      <w:r>
        <w:rPr>
          <w:rFonts w:hint="eastAsia"/>
        </w:rPr>
        <w:t>为置信参数。风险关于阈值单调时可以避开多重比较校正带来的保守性，单调性不成立时退回逐阈值检验并作校正</w:t>
      </w:r>
      <w:r>
        <w:rPr>
          <w:rFonts w:hint="eastAsia"/>
        </w:rPr>
        <w:t>[22]</w:t>
      </w:r>
      <w:r>
        <w:rPr>
          <w:rFonts w:hint="eastAsia"/>
        </w:rPr>
        <w:t>。本文的风险函数取每个窗口上编辑是否造成损害的零一指示，被标定的对象是屏蔽中的结构失真阈值</w:t>
      </w:r>
      <w:r>
        <w:rPr>
          <w:rFonts w:hint="eastAsia"/>
        </w:rPr>
        <w:t xml:space="preserve"> </w:t>
      </w:r>
      <ns3:oMath>
        <ns3:r>
          <w:rPr>
            <w:rFonts w:ascii="Cambria Math" w:hAnsi="Cambria Math"/>
          </w:rPr>
          <ns3:t>τ</ns3:t>
        </ns3:r>
      </ns3:oMath>
      <w:r>
        <w:rPr>
          <w:rFonts w:hint="eastAsia"/>
        </w:rPr>
        <w:t>。</w:t>
      </w:r>
    </w:p>
    <w:p ns2:paraId="30150672" ns2:textId="77777777" w:rsidR="00205423" w:rsidRDefault="00205423"/>
    <w:p ns2:paraId="30152561"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2.2 数据缺陷说明</w:t>
      </w:r>
    </w:p>
    <w:p ns2:paraId="30154450" ns2:textId="77777777" w:rsidR="00205423" w:rsidRDefault="00000000">
      <w:pPr>
        <w:ind w:firstLineChars="200" w:firstLine="420"/>
      </w:pPr>
      <w:r>
        <w:rPr>
          <w:rFonts w:hint="eastAsia"/>
        </w:rPr>
        <w:t>本文处理时序特征层面的噪声，按其产生机制分为随机与系统两类，这一划分决定了它们在多通道语料中留下的痕迹能否相互印证。随机噪声来自环境扰动、设备误差与记录不一致，作用于单个通道的有限时间范围，</w:t>
      </w:r>
      <w:r>
        <w:rPr>
          <w:rFonts w:hint="eastAsia"/>
        </w:rPr>
        <w:lastRenderedPageBreak/>
        <w:t>表现为孤立尖峰、散点缺失、连续缺失片段与重复片段。此类噪声在通道之间彼此独立，因此某个通道上的异常在同一时刻的其余通道中找不到对应。系统噪声来自采集设备的系统性偏差、数据来源切换与传感器漂移，它同时作用于多个通道并改变整段窗口的分布，表现为水平位移、噪声放大与平台化。此类噪声在通道之间高度相关，同一时刻的多个通道会一同偏移。</w:t>
      </w:r>
    </w:p>
    <w:p ns2:paraId="3015633F" ns2:textId="77777777" w:rsidR="00205423" w:rsidRDefault="00000000">
      <w:pPr>
        <w:ind w:firstLineChars="200" w:firstLine="420"/>
      </w:pPr>
      <w:r>
        <w:rPr>
          <w:rFonts w:hint="eastAsia"/>
        </w:rPr>
        <w:t>两类噪声给治理带来的困难并不相同。随机噪声在单个窗口上留下明显的局部痕迹，统计画像对其检测能力较强，困难在于它与真实发生的极端事件在波形上几乎一致，仅凭单通道证据无法判断某个尖峰属于故障还是事件。系统噪声改变整段分布，在模型行为上的表现与合法的状态切换高度相似，水平位移与设备检修后的基线变化都会抬高预测误差，仅凭模型反馈同样无法区分。在语料的尺度上还存在一重困难，模型行为信号反映的是窗口对该模型的可预测程度，而窗口的可预测程度与其质量并不等同，结构本就复杂却完全干净的数据同样会得到高风险读数。这一偏差对基于规则的方法只是一次误判，对基于学习的方法则更为严重，因为策略会主动朝偏差的方向优化，将降低预测难度当作目标去追求。</w:t>
      </w:r>
    </w:p>
    <w:p ns2:paraId="3015822E" ns2:textId="77777777" w:rsidR="00205423" w:rsidRDefault="00205423"/>
    <w:p ns2:paraId="3015A11D"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2.3 问题定义</w:t>
      </w:r>
    </w:p>
    <w:p ns2:paraId="3015C00C" ns2:textId="77777777" w:rsidR="00205423" w:rsidRDefault="00000000">
      <w:pPr>
        <w:ind w:firstLineChars="200" w:firstLine="420"/>
      </w:pPr>
      <w:r>
        <w:rPr>
          <w:rFonts w:hint="eastAsia"/>
        </w:rPr>
        <w:t>给定一份含噪的时序语料</w:t>
      </w:r>
      <w:r>
        <w:rPr>
          <w:rFonts w:hint="eastAsia"/>
        </w:rPr>
        <w:t xml:space="preserve"> </w:t>
      </w:r>
      <ns3:oMath>
        <ns3:r>
          <ns3:rPr>
            <ns3:scr ns3:val="script"/>
            <ns3:sty ns3:val="p"/>
          </ns3:rPr>
          <w:rPr>
            <w:rFonts w:ascii="Cambria Math" w:hAnsi="Cambria Math"/>
          </w:rPr>
          <ns3:t>D</ns3:t>
        </ns3:r>
      </ns3:oMath>
      <w:r>
        <w:rPr>
          <w:rFonts w:hint="eastAsia"/>
        </w:rPr>
        <w:t>，其中每个窗口</w:t>
      </w:r>
      <w:r>
        <w:rPr>
          <w:rFonts w:hint="eastAsia"/>
        </w:rPr>
        <w:t xml:space="preserve"> </w:t>
      </w:r>
      <ns3:oMath>
        <ns3:r>
          <w:rPr>
            <w:rFonts w:ascii="Cambria Math" w:hAnsi="Cambria Math"/>
          </w:rPr>
          <ns3:t>x</ns3:t>
        </ns3:r>
      </ns3:oMath>
      <w:r>
        <w:rPr>
          <w:rFonts w:hint="eastAsia"/>
        </w:rPr>
        <w:t xml:space="preserve"> </w:t>
      </w:r>
      <w:r>
        <w:rPr>
          <w:rFonts w:hint="eastAsia"/>
        </w:rPr>
        <w:t>是定长的单通道序列，再给定动作空间</w:t>
      </w:r>
      <w:r>
        <w:rPr>
          <w:rFonts w:hint="eastAsia"/>
        </w:rPr>
        <w:t xml:space="preserve"> </w:t>
      </w:r>
      <ns3:oMath>
        <ns3:r>
          <ns3:rPr>
            <ns3:scr ns3:val="script"/>
            <ns3:sty ns3:val="p"/>
          </ns3:rPr>
          <w:rPr>
            <w:rFonts w:ascii="Cambria Math" w:hAnsi="Cambria Math"/>
          </w:rPr>
          <ns3:t>A</ns3:t>
        </ns3:r>
      </ns3:oMath>
      <w:r>
        <w:rPr>
          <w:rFonts w:hint="eastAsia"/>
        </w:rPr>
        <w:t xml:space="preserve"> </w:t>
      </w:r>
      <w:r>
        <w:rPr>
          <w:rFonts w:hint="eastAsia"/>
        </w:rPr>
        <w:t>与总探测预算</w:t>
      </w:r>
      <w:r>
        <w:rPr>
          <w:rFonts w:hint="eastAsia"/>
        </w:rPr>
        <w:t xml:space="preserve"> </w:t>
      </w:r>
      <ns3:oMath>
        <ns3:r>
          <w:rPr>
            <w:rFonts w:ascii="Cambria Math" w:hAnsi="Cambria Math"/>
          </w:rPr>
          <ns3:t>B</ns3:t>
        </ns3:r>
      </ns3:oMath>
      <w:r>
        <w:rPr>
          <w:rFonts w:hint="eastAsia"/>
        </w:rPr>
        <w:t>，治理要做的是学一个策略</w:t>
      </w:r>
      <w:r>
        <w:rPr>
          <w:rFonts w:hint="eastAsia"/>
        </w:rPr>
        <w:t xml:space="preserve"> </w:t>
      </w:r>
      <ns3:oMath>
        <ns3:r>
          <w:rPr>
            <w:rFonts w:ascii="Cambria Math" w:hAnsi="Cambria Math"/>
          </w:rPr>
          <ns3:t>π</ns3:t>
        </ns3:r>
      </ns3:oMath>
      <w:r>
        <w:rPr>
          <w:rFonts w:hint="eastAsia"/>
        </w:rPr>
        <w:t>，为每个窗口挑动作序列，在把语料对目标模型的效用提上去的同时不破坏窗口原有的时序结构，证据不够时则什么也不做。把这个过程写成受约束的马尔可夫决策过程</w:t>
      </w:r>
      <w:r>
        <w:rPr>
          <w:rFonts w:hint="eastAsia"/>
        </w:rPr>
        <w:t>[17]</w:t>
      </w:r>
      <w:r>
        <w:rPr>
          <w:rFonts w:hint="eastAsia"/>
        </w:rPr>
        <w:t>，五个要素定义如下。</w:t>
      </w:r>
    </w:p>
    <w:p ns2:paraId="3015DEFB" ns2:textId="77777777" w:rsidR="00205423" w:rsidRDefault="00000000">
      <w:pPr>
        <w:ind w:firstLineChars="200" w:firstLine="420"/>
      </w:pPr>
      <w:r>
        <w:rPr>
          <w:rFonts w:hint="eastAsia"/>
        </w:rPr>
        <w:t>状态</w:t>
      </w:r>
      <w:r>
        <w:rPr>
          <w:rFonts w:hint="eastAsia"/>
        </w:rPr>
        <w:t xml:space="preserve"> </w:t>
      </w:r>
      <ns3:oMath>
        <ns3:r>
          <w:rPr>
            <w:rFonts w:ascii="Cambria Math" w:hAnsi="Cambria Math"/>
          </w:rPr>
          <ns3:t>s</ns3:t>
        </ns3:r>
      </ns3:oMath>
      <w:r>
        <w:rPr>
          <w:rFonts w:hint="eastAsia"/>
        </w:rPr>
        <w:t xml:space="preserve"> </w:t>
      </w:r>
      <w:r>
        <w:rPr>
          <w:rFonts w:hint="eastAsia"/>
        </w:rPr>
        <w:t>由窗口的统计画像、行为签名、校准后的风险分量、缺陷类型后验，以及该窗口内已尝试动作的历史与剩余预算构成。动作</w:t>
      </w:r>
      <w:r>
        <w:rPr>
          <w:rFonts w:hint="eastAsia"/>
        </w:rPr>
        <w:t xml:space="preserve"> </w:t>
      </w:r>
      <ns3:oMath>
        <ns3:r>
          <w:rPr>
            <w:rFonts w:ascii="Cambria Math" w:hAnsi="Cambria Math"/>
          </w:rPr>
          <ns3:t>a</ns3:t>
        </ns3:r>
      </ns3:oMath>
      <w:r>
        <w:rPr>
          <w:rFonts w:hint="eastAsia"/>
        </w:rPr>
        <w:t xml:space="preserve"> </w:t>
      </w:r>
      <w:r>
        <w:rPr>
          <w:rFonts w:hint="eastAsia"/>
        </w:rPr>
        <w:t>取自</w:t>
      </w:r>
      <w:r>
        <w:rPr>
          <w:rFonts w:hint="eastAsia"/>
        </w:rPr>
        <w:t xml:space="preserve"> </w:t>
      </w:r>
      <ns3:oMath>
        <ns3:r>
          <ns3:rPr>
            <ns3:scr ns3:val="script"/>
            <ns3:sty ns3:val="p"/>
          </ns3:rPr>
          <w:rPr>
            <w:rFonts w:ascii="Cambria Math" w:hAnsi="Cambria Math"/>
          </w:rPr>
          <ns3:t>A</ns3:t>
        </ns3:r>
      </ns3:oMath>
      <w:r>
        <w:rPr>
          <w:rFonts w:hint="eastAsia"/>
        </w:rPr>
        <w:t>，包含保留、插补、去尖峰、去噪、重分段、隔离与拒绝处理七类及其参数。转移由沙箱执行与重测给出，动作作用于工作副本的拷贝，重测产生新的效用读数，状态随之更新。奖励定义为</w:t>
      </w:r>
    </w:p>
    <w:p ns2:paraId="3015FDEA" ns2:textId="77777777" w:rsidR="00205423" w:rsidRDefault="00000000">
      <w:pPr>
        <w:jc w:val="center"/>
      </w:pPr>
      <ns3:oMathPara>
        <ns3:oMathParaPr>
          <ns3:jc ns3:val="center"/>
        </ns3:oMathParaPr>
        <ns3:oMath>
          <ns3:r>
            <w:rPr>
              <w:rFonts w:ascii="Cambria Math" w:hAnsi="Cambria Math"/>
            </w:rPr>
            <ns3:t>r</ns3:t>
          </ns3:r>
          <ns3:r>
            <ns3:rPr>
              <ns3:sty ns3:val="p"/>
            </ns3:rPr>
            <w:rPr>
              <w:rFonts w:ascii="Cambria Math" w:hAnsi="Cambria Math"/>
            </w:rPr>
            <ns3:t>(</ns3:t>
          </ns3:r>
          <ns3:r>
            <w:rPr>
              <w:rFonts w:ascii="Cambria Math" w:hAnsi="Cambria Math"/>
            </w:rPr>
            <ns3:t>s</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ΔU</ns3:t>
          </ns3:r>
          <ns3:r>
            <ns3:rPr>
              <ns3:sty ns3:val="p"/>
            </ns3:rPr>
            <w:rPr>
              <w:rFonts w:ascii="Cambria Math" w:hAnsi="Cambria Math"/>
            </w:rPr>
            <ns3:t>(</ns3:t>
          </ns3:r>
          <ns3:r>
            <w:rPr>
              <w:rFonts w:ascii="Cambria Math" w:hAnsi="Cambria Math"/>
            </w:rPr>
            <ns3:t>a</ns3:t>
          </ns3:r>
          <ns3:r>
            <ns3:rPr>
              <ns3:scr ns3:val="double-struck"/>
              <ns3:sty ns3:val="p"/>
            </ns3:rPr>
            <w:rPr>
              <w:rFonts w:ascii="Cambria Math" w:hAnsi="Cambria Math"/>
            </w:rPr>
            <ns3:t>)⋅1</ns3:t>
          </ns3:r>
          <ns3:r>
            <ns3:rPr>
              <ns3:sty ns3:val="p"/>
            </ns3:rPr>
            <w:rPr>
              <w:rFonts w:ascii="Cambria Math" w:hAnsi="Cambria Math"/>
            </w:rPr>
            <ns3:t>[Accept(</ns3:t>
          </ns3:r>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0</ns3:t>
              </ns3:r>
            </ns3:sub>
          </ns3:sSub>
          <ns3:r>
            <ns3:rPr>
              <ns3:sty ns3:val="p"/>
            </ns3:rPr>
            <w:rPr>
              <w:rFonts w:ascii="Cambria Math" w:hAnsi="Cambria Math"/>
            </w:rPr>
            <ns3:t>⋅Cost(</ns3:t>
          </ns3:r>
          <ns3:r>
            <w:rPr>
              <w:rFonts w:ascii="Cambria Math" w:hAnsi="Cambria Math"/>
            </w:rPr>
            <ns3:t>a</ns3:t>
          </ns3:r>
          <ns3:r>
            <ns3:rPr>
              <ns3:scr ns3:val="double-struck"/>
              <ns3:sty ns3:val="p"/>
            </ns3:rPr>
            <w:rPr>
              <w:rFonts w:ascii="Cambria Math" w:hAnsi="Cambria Math"/>
            </w:rPr>
            <ns3:t>)⋅1</ns3:t>
          </ns3:r>
          <ns3:r>
            <ns3:rPr>
              <ns3:sty ns3:val="p"/>
            </ns3:rPr>
            <w:rPr>
              <w:rFonts w:ascii="Cambria Math" w:hAnsi="Cambria Math"/>
            </w:rPr>
            <ns3:t>[¬Accept(</ns3:t>
          </ns3:r>
          <ns3:r>
            <w:rPr>
              <w:rFonts w:ascii="Cambria Math" w:hAnsi="Cambria Math"/>
            </w:rPr>
            <ns3:t>a</ns3:t>
          </ns3:r>
          <ns3:r>
            <ns3:rPr>
              <ns3:sty ns3:val="p"/>
            </ns3:rPr>
            <w:rPr>
              <w:rFonts w:ascii="Cambria Math" w:hAnsi="Cambria Math"/>
            </w:rPr>
            <ns3:t>)]</ns3:t>
          </ns3:r>
        </ns3:oMath>
      </ns3:oMathPara>
    </w:p>
    <w:p ns2:paraId="30161CD9" ns2:textId="77777777" w:rsidR="00205423" w:rsidRDefault="00000000">
      <w:pPr>
        <w:ind w:firstLineChars="200" w:firstLine="420"/>
      </w:pPr>
      <w:r>
        <w:rPr>
          <w:rFonts w:hint="eastAsia"/>
        </w:rPr>
        <w:t>其中</w:t>
      </w:r>
      <w:r>
        <w:rPr>
          <w:rFonts w:hint="eastAsia"/>
        </w:rPr>
        <w:t xml:space="preserve"> </w:t>
      </w:r>
      <ns3:oMath>
        <ns3:r>
          <ns3:rPr>
            <ns3:sty ns3:val="p"/>
          </ns3:rPr>
          <w:rPr>
            <w:rFonts w:ascii="Cambria Math" w:hAnsi="Cambria Math"/>
          </w:rPr>
          <ns3:t>Accept(</ns3:t>
        </ns3:r>
        <ns3:r>
          <w:rPr>
            <w:rFonts w:ascii="Cambria Math" w:hAnsi="Cambria Math"/>
          </w:rPr>
          <ns3:t>a</ns3:t>
        </ns3:r>
        <ns3:r>
          <ns3:rPr>
            <ns3:sty ns3:val="p"/>
          </ns3:rPr>
          <w:rPr>
            <w:rFonts w:ascii="Cambria Math" w:hAnsi="Cambria Math"/>
          </w:rPr>
          <ns3:t>)</ns3:t>
        </ns3:r>
      </ns3:oMath>
      <w:r>
        <w:rPr>
          <w:rFonts w:hint="eastAsia"/>
        </w:rPr>
        <w:t xml:space="preserve"> </w:t>
      </w:r>
      <w:r>
        <w:rPr>
          <w:rFonts w:hint="eastAsia"/>
        </w:rPr>
        <w:t>是屏蔽的裁决，</w:t>
      </w:r>
      <ns3:oMath>
        <ns3:r>
          <ns3:rPr>
            <ns3:sty ns3:val="p"/>
          </ns3:rPr>
          <w:rPr>
            <w:rFonts w:ascii="Cambria Math" w:hAnsi="Cambria Math"/>
          </w:rPr>
          <ns3:t>Cost(</ns3:t>
        </ns3:r>
        <ns3:r>
          <w:rPr>
            <w:rFonts w:ascii="Cambria Math" w:hAnsi="Cambria Math"/>
          </w:rPr>
          <ns3:t>a</ns3:t>
        </ns3:r>
        <ns3:r>
          <ns3:rPr>
            <ns3:sty ns3:val="p"/>
          </ns3:rPr>
          <w:rPr>
            <w:rFonts w:ascii="Cambria Math" w:hAnsi="Cambria Math"/>
          </w:rPr>
          <ns3:t>)</ns3:t>
        </ns3:r>
      </ns3:oMath>
      <w:r>
        <w:rPr>
          <w:rFonts w:hint="eastAsia"/>
        </w:rPr>
        <w:t xml:space="preserve"> </w:t>
      </w:r>
      <w:r>
        <w:rPr>
          <w:rFonts w:hint="eastAsia"/>
        </w:rPr>
        <w:t>是该动作消耗的探测次数，</w:t>
      </w:r>
      <ns3:oMath>
        <ns3:sSub>
          <ns3:sSubPr>
            <ns3:ctrlPr>
              <w:rPr>
                <w:rFonts w:ascii="Cambria Math" w:hAnsi="Cambria Math"/>
              </w:rPr>
            </ns3:ctrlPr>
          </ns3:sSubPr>
          <ns3:e>
            <ns3:r>
              <w:rPr>
                <w:rFonts w:ascii="Cambria Math" w:hAnsi="Cambria Math"/>
              </w:rPr>
              <ns3:t>c</ns3:t>
            </ns3:r>
          </ns3:e>
          <ns3:sub>
            <ns3:r>
              <w:rPr>
                <w:rFonts w:ascii="Cambria Math" w:hAnsi="Cambria Math"/>
              </w:rPr>
              <ns3:t>0</ns3:t>
            </ns3:r>
          </ns3:sub>
        </ns3:sSub>
      </ns3:oMath>
      <w:r>
        <w:rPr>
          <w:rFonts w:hint="eastAsia"/>
        </w:rPr>
        <w:t xml:space="preserve"> </w:t>
      </w:r>
      <w:r>
        <w:rPr>
          <w:rFonts w:hint="eastAsia"/>
        </w:rPr>
        <w:t>是探测代价的折算系数。约束为</w:t>
      </w:r>
    </w:p>
    <w:p ns2:paraId="30163BC8" ns2:textId="77777777" w:rsidR="00205423" w:rsidRDefault="00000000">
      <w:pPr>
        <w:jc w:val="center"/>
      </w:pPr>
      <ns3:oMathPara>
        <ns3:oMathParaPr>
          <ns3:jc ns3:val="center"/>
        </ns3:oMathParaPr>
        <ns3:oMath>
          <ns3:r>
            <w:rPr>
              <w:rFonts w:ascii="Cambria Math" w:hAnsi="Cambria Math"/>
            </w:rPr>
            <ns3:t>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τ</ns3:t>
          </ns3:r>
          <ns3:r>
            <ns3:rPr>
              <ns3:sty ns3:val="p"/>
            </ns3:rPr>
            <w:rPr>
              <w:rFonts w:ascii="Cambria Math" w:hAnsi="Cambria Math"/>
            </w:rPr>
            <ns3:t>,</ns3:t>
          </ns3:r>
          <ns3:r>
            <w:rPr>
              <w:rFonts w:ascii="Cambria Math" w:hAnsi="Cambria Math"/>
            </w:rPr>
            <ns3:t>  R</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η</ns3:t>
          </ns3:r>
          <ns3:r>
            <ns3:rPr>
              <ns3:sty ns3:val="p"/>
            </ns3:rPr>
            <w:rPr>
              <w:rFonts w:ascii="Cambria Math" w:hAnsi="Cambria Math"/>
            </w:rPr>
            <ns3:t>,</ns3:t>
          </ns3:r>
          <ns3:r>
            <w:rPr>
              <w:rFonts w:ascii="Cambria Math" w:hAnsi="Cambria Math"/>
            </w:rPr>
            <ns3:t>  </ns3:t>
          </ns3:r>
          <ns3:nary>
            <ns3:naryPr>
              <ns3:chr ns3:val="∑"/>
              <ns3:limLoc ns3:val="undOvr"/>
              <ns3:supHide ns3:val="1"/>
              <ns3:ctrlPr>
                <w:rPr>
                  <w:rFonts w:ascii="Cambria Math" w:hAnsi="Cambria Math"/>
                </w:rPr>
              </ns3:ctrlPr>
            </ns3:naryPr>
            <ns3:sub>
              <ns3:r>
                <w:rPr>
                  <w:rFonts w:ascii="Cambria Math" w:hAnsi="Cambria Math"/>
                </w:rPr>
                <ns3:t>a</ns3:t>
              </ns3:r>
            </ns3:sub>
            <ns3:sup>
              <ns3:r>
                <w:rPr>
                  <w:rFonts w:ascii="Cambria Math" w:hAnsi="Cambria Math"/>
                </w:rPr>
                <ns3:t>​</ns3:t>
              </ns3:r>
            </ns3:sup>
            <ns3:e>
              <ns3:r>
                <ns3:rPr>
                  <ns3:sty ns3:val="p"/>
                </ns3:rPr>
                <w:rPr>
                  <w:rFonts w:ascii="Cambria Math" w:hAnsi="Cambria Math"/>
                </w:rPr>
                <ns3:t>Cost</ns3:t>
              </ns3:r>
            </ns3:e>
          </ns3:nary>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B</ns3:t>
          </ns3:r>
        </ns3:oMath>
      </ns3:oMathPara>
    </w:p>
    <w:p ns2:paraId="30165AB7" ns2:textId="77777777" w:rsidR="00205423" w:rsidRDefault="00000000">
      <w:pPr>
        <w:ind w:firstLineChars="200" w:firstLine="420"/>
      </w:pPr>
      <w:r>
        <w:rPr>
          <w:rFonts w:hint="eastAsia"/>
        </w:rPr>
        <w:t>其中</w:t>
      </w:r>
      <w:r>
        <w:rPr>
          <w:rFonts w:hint="eastAsia"/>
        </w:rPr>
        <w:t xml:space="preserve"> </w:t>
      </w:r>
      <ns3:oMath>
        <ns3:r>
          <w:rPr>
            <w:rFonts w:ascii="Cambria Math" w:hAnsi="Cambria Math"/>
          </w:rPr>
          <ns3:t>R</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r>
        <w:rPr>
          <w:rFonts w:hint="eastAsia"/>
        </w:rPr>
        <w:t xml:space="preserve"> </w:t>
      </w:r>
      <w:r>
        <w:rPr>
          <w:rFonts w:hint="eastAsia"/>
        </w:rPr>
        <w:t>为决策风险，取值在</w:t>
      </w:r>
      <w:r>
        <w:rPr>
          <w:rFonts w:hint="eastAsia"/>
        </w:rPr>
        <w:t xml:space="preserve"> </w:t>
      </w:r>
      <ns3:oMath>
        <ns3:r>
          <ns3:rPr>
            <ns3:sty ns3:val="p"/>
          </ns3:rPr>
          <w:rPr>
            <w:rFonts w:ascii="Cambria Math" w:hAnsi="Cambria Math"/>
          </w:rPr>
          <ns3:t>[</ns3:t>
        </ns3:r>
        <ns3:r>
          <w:rPr>
            <w:rFonts w:ascii="Cambria Math" w:hAnsi="Cambria Math"/>
          </w:rPr>
          <ns3:t>0</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w:r>
        <w:rPr>
          <w:rFonts w:hint="eastAsia"/>
        </w:rPr>
        <w:t>，越小表示提交越安全，由三项加权而成</w:t>
      </w:r>
    </w:p>
    <w:p ns2:paraId="614B9C64" ns2:textId="77777777" w:rsidR="00205423" w:rsidRDefault="00000000">
      <w:pPr>
        <w:ind w:firstLineChars="200" w:firstLine="420"/>
      </w:pPr>
      <ns3:oMathPara>
        <ns3:oMathParaPr>
          <ns3:jc ns3:val="center"/>
        </ns3:oMathParaPr>
        <ns3:oMath>
          <ns3:r>
            <w:rPr>
              <w:rFonts w:ascii="Cambria Math" w:hAnsi="Cambria Math"/>
            </w:rPr>
            <ns3:t>R</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)=clip(</ns3:t>
          </ns3:r>
          <ns3:r>
            <w:rPr>
              <w:rFonts w:ascii="Cambria Math" w:hAnsi="Cambria Math"/>
            </w:rPr>
            <ns3:t>0.45</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-depth)+</ns3:t>
          </ns3:r>
          <ns3:r>
            <w:rPr>
              <w:rFonts w:ascii="Cambria Math" w:hAnsi="Cambria Math"/>
            </w:rPr>
            <ns3:t>0.25 </ns3:t>
          </ns3:r>
          <ns3:r>
            <ns3:rPr>
              <ns3:sty ns3:val="p"/>
            </ns3:rPr>
            <w:rPr>
              <w:rFonts w:ascii="Cambria Math" w:hAnsi="Cambria Math"/>
            </w:rPr>
            <ns3:t>cost+</ns3:t>
          </ns3:r>
          <ns3:r>
            <w:rPr>
              <w:rFonts w:ascii="Cambria Math" w:hAnsi="Cambria Math"/>
            </w:rPr>
            <ns3:t>0.30</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-cons),</ns3:t>
          </ns3:r>
          <ns3:r>
            <w:rPr>
              <w:rFonts w:ascii="Cambria Math" w:hAnsi="Cambria Math"/>
            </w:rPr>
            <ns3:t> 0</ns3:t>
          </ns3:r>
          <ns3:r>
            <ns3:rPr>
              <ns3:sty ns3:val="p"/>
            </ns3:rPr>
            <w:rPr>
              <w:rFonts w:ascii="Cambria Math" w:hAnsi="Cambria Math"/>
            </w:rPr>
            <ns3:t>,</ns3:t>
          </ns3:r>
          <ns3:r>
            <w:rPr>
              <w:rFonts w:ascii="Cambria Math" w:hAnsi="Cambria Math"/>
            </w:rPr>
            <ns3:t> 1</ns3:t>
          </ns3:r>
          <ns3:r>
            <ns3:rPr>
              <ns3:sty ns3:val="p"/>
            </ns3:rPr>
            <w:rPr>
              <w:rFonts w:ascii="Cambria Math" w:hAnsi="Cambria Math"/>
            </w:rPr>
            <ns3:t>)</ns3:t>
          </ns3:r>
        </ns3:oMath>
      </ns3:oMathPara>
    </w:p>
    <w:p ns2:paraId="695D9474" ns2:textId="77777777" w:rsidR="00205423" w:rsidRDefault="00000000">
      <w:pPr>
        <w:ind w:firstLineChars="200" w:firstLine="420"/>
      </w:pPr>
      <w:r>
        <w:rPr>
          <w:rFonts w:hint="eastAsia"/>
        </w:rPr>
        <w:t>式中</w:t>
      </w:r>
      <w:r>
        <w:rPr>
          <w:rFonts w:hint="eastAsia"/>
        </w:rPr>
        <w:t xml:space="preserve"> </w:t>
      </w:r>
      <ns3:oMath>
        <ns3:r>
          <ns3:rPr>
            <ns3:sty ns3:val="p"/>
          </ns3:rPr>
          <w:rPr>
            <w:rFonts w:ascii="Cambria Math" w:hAnsi="Cambria Math"/>
          </w:rPr>
          <ns3:t>cost(</ns3:t>
        </ns3:r>
        <ns3:r>
          <w:rPr>
            <w:rFonts w:ascii="Cambria Math" w:hAnsi="Cambria Math"/>
          </w:rPr>
          <ns3:t>a</ns3:t>
        </ns3:r>
        <ns3:r>
          <ns3:rPr>
            <ns3:sty ns3:val="p"/>
          </ns3:rPr>
          <w:rPr>
            <w:rFonts w:ascii="Cambria Math" w:hAnsi="Cambria Math"/>
          </w:rPr>
          <ns3:t>)</ns3:t>
        </ns3:r>
      </ns3:oMath>
      <w:r>
        <w:rPr>
          <w:rFonts w:hint="eastAsia"/>
        </w:rPr>
        <w:t xml:space="preserve"> </w:t>
      </w:r>
      <w:r>
        <w:rPr>
          <w:rFonts w:hint="eastAsia"/>
        </w:rPr>
        <w:t>是算子的归一化代价，</w:t>
      </w:r>
      <ns3:oMath>
        <ns3:r>
          <ns3:rPr>
            <ns3:sty ns3:val="p"/>
          </ns3:rPr>
          <w:rPr>
            <w:rFonts w:ascii="Cambria Math" w:hAnsi="Cambria Math"/>
          </w:rPr>
          <ns3:t>depth</ns3:t>
        </ns3:r>
      </ns3:oMath>
      <w:r>
        <w:rPr>
          <w:rFonts w:hint="eastAsia"/>
        </w:rPr>
        <w:t xml:space="preserve"> </w:t>
      </w:r>
      <w:r>
        <w:rPr>
          <w:rFonts w:hint="eastAsia"/>
        </w:rPr>
        <w:t>与</w:t>
      </w:r>
      <w:r>
        <w:rPr>
          <w:rFonts w:hint="eastAsia"/>
        </w:rPr>
        <w:t xml:space="preserve"> </w:t>
      </w:r>
      <ns3:oMath>
        <ns3:r>
          <ns3:rPr>
            <ns3:sty ns3:val="p"/>
          </ns3:rPr>
          <w:rPr>
            <w:rFonts w:ascii="Cambria Math" w:hAnsi="Cambria Math"/>
          </w:rPr>
          <ns3:t>cons</ns3:t>
        </ns3:r>
      </ns3:oMath>
      <w:r>
        <w:rPr>
          <w:rFonts w:hint="eastAsia"/>
        </w:rPr>
        <w:t xml:space="preserve"> </w:t>
      </w:r>
      <w:r>
        <w:rPr>
          <w:rFonts w:hint="eastAsia"/>
        </w:rPr>
        <w:t>由校准后行为分量在干预前后的取值给出。记干预前后的标准化行为向量为</w:t>
      </w:r>
      <w:r>
        <w:rPr>
          <w:rFonts w:hint="eastAsia"/>
        </w:rPr>
        <w:t xml:space="preserve"> </w:t>
      </w:r>
      <ns3:oMath>
        <ns3:r>
          <w:rPr>
            <w:rFonts w:ascii="Cambria Math" w:hAnsi="Cambria Math"/>
          </w:rPr>
          <ns3:t>z</ns3:t>
        </ns3:r>
      </ns3:oMath>
      <w:r>
        <w:rPr>
          <w:rFonts w:hint="eastAsia"/>
        </w:rPr>
        <w:t xml:space="preserve"> </w:t>
      </w:r>
      <w:r>
        <w:rPr>
          <w:rFonts w:hint="eastAsia"/>
        </w:rPr>
        <w:t>与</w:t>
      </w:r>
      <w:r>
        <w:rPr>
          <w:rFonts w:hint="eastAsia"/>
        </w:rPr>
        <w:t xml:space="preserve"> </w:t>
      </w:r>
      <ns3:oMath>
        <ns3:r>
          <w:rPr>
            <w:rFonts w:ascii="Cambria Math" w:hAnsi="Cambria Math"/>
          </w:rPr>
          <ns3:t>z</ns3:t>
        </ns3:r>
        <ns3:r>
          <ns3:rPr>
            <ns3:sty ns3:val="p"/>
          </ns3:rPr>
          <w:rPr>
            <w:rFonts w:ascii="Cambria Math" w:hAnsi="Cambria Math"/>
          </w:rPr>
          <ns3:t>'</ns3:t>
        </ns3:r>
      </ns3:oMath>
      <w:r>
        <w:rPr>
          <w:rFonts w:hint="eastAsia"/>
        </w:rPr>
        <w:t>，各分量都是越小越好，则某一维的改善量为</w:t>
      </w:r>
      <w:r>
        <w:rPr>
          <w:rFonts w:hint="eastAsia"/>
        </w:rPr>
        <w:t xml:space="preserve"> </w:t>
      </w:r>
      <ns3:oMath>
        <ns3:sSub>
          <ns3:sSubPr>
            <ns3:ctrlPr>
              <w:rPr>
                <w:rFonts w:ascii="Cambria Math" w:hAnsi="Cambria Math"/>
              </w:rPr>
            </ns3:ctrlPr>
          </ns3:sSubPr>
          <ns3:e>
            <ns3:r>
              <w:rPr>
                <w:rFonts w:ascii="Cambria Math" w:hAnsi="Cambria Math"/>
              </w:rPr>
              <ns3:t>δ</ns3:t>
            </ns3:r>
          </ns3:e>
          <ns3:sub>
            <ns3:r>
              <w:rPr>
                <w:rFonts w:ascii="Cambria Math" w:hAnsi="Cambria Math"/>
              </w:rPr>
              <ns3:t>k</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z</ns3:t>
            </ns3:r>
          </ns3:e>
          <ns3:sub>
            <ns3:r>
              <w:rPr>
                <w:rFonts w:ascii="Cambria Math" w:hAnsi="Cambria Math"/>
              </w:rPr>
              <ns3:t>k</ns3:t>
            </ns3:r>
          </ns3:sub>
        </ns3:sSub>
        <ns3:r>
          <ns3:rPr>
            <ns3:sty ns3:val="p"/>
          </ns3:rPr>
          <w:rPr>
            <w:rFonts w:ascii="Cambria Math" w:hAnsi="Cambria Math"/>
          </w:rPr>
          <ns3:t>-</ns3:t>
        </ns3:r>
        <ns3:r>
          <w:rPr>
            <w:rFonts w:ascii="Cambria Math" w:hAnsi="Cambria Math"/>
          </w:rPr>
          <ns3:t>z</ns3:t>
        </ns3:r>
        <ns3:sSub>
          <ns3:sSubPr>
            <ns3:ctrlPr>
              <w:rPr>
                <w:rFonts w:ascii="Cambria Math" w:hAnsi="Cambria Math"/>
              </w:rPr>
            </ns3:ctrlPr>
          </ns3:sSubPr>
          <ns3:e>
            <ns3:r>
              <ns3:rPr>
                <ns3:sty ns3:val="p"/>
              </ns3:rPr>
              <w:rPr>
                <w:rFonts w:ascii="Cambria Math" w:hAnsi="Cambria Math"/>
              </w:rPr>
              <ns3:t>'</ns3:t>
            </ns3:r>
          </ns3:e>
          <ns3:sub>
            <ns3:r>
              <w:rPr>
                <w:rFonts w:ascii="Cambria Math" w:hAnsi="Cambria Math"/>
              </w:rPr>
              <ns3:t>k</ns3:t>
            </ns3:r>
          </ns3:sub>
        </ns3:sSub>
      </ns3:oMath>
      <w:r>
        <w:rPr>
          <w:rFonts w:hint="eastAsia"/>
        </w:rPr>
        <w:t>。一致性是改善方向正确的维度占发生变化维度的比例</w:t>
      </w:r>
    </w:p>
    <w:p ns2:paraId="2F2828AE" ns2:textId="77777777" w:rsidR="00205423" w:rsidRDefault="00000000">
      <w:pPr>
        <w:ind w:firstLineChars="200" w:firstLine="420"/>
      </w:pPr>
      <ns3:oMathPara>
        <ns3:oMathParaPr>
          <ns3:jc ns3:val="center"/>
        </ns3:oMathParaPr>
        <ns3:oMath>
          <ns3:r>
            <ns3:rPr>
              <ns3:sty ns3:val="p"/>
            </ns3:rPr>
            <w:rPr>
              <w:rFonts w:ascii="Cambria Math" w:hAnsi="Cambria Math"/>
            </w:rPr>
            <ns3:t>cons=</ns3:t>
          </ns3:r>
          <ns3:f>
            <ns3:fPr>
              <ns3:ctrlPr>
                <w:rPr>
                  <w:rFonts w:ascii="Cambria Math" w:hAnsi="Cambria Math"/>
                </w:rPr>
              </ns3:ctrlPr>
            </ns3:fPr>
            <ns3:num>
              <ns3:r>
                <ns3:rPr>
                  <ns3:sty ns3:val="p"/>
                </ns3:rPr>
                <w:rPr>
                  <w:rFonts w:ascii="Cambria Math" w:hAnsi="Cambria Math"/>
                </w:rPr>
                <ns3:t>|{</ns3:t>
              </ns3:r>
              <ns3:r>
                <w:rPr>
                  <w:rFonts w:ascii="Cambria Math" w:hAnsi="Cambria Math"/>
                </w:rPr>
                <ns3:t>k</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δ</ns3:t>
                  </ns3:r>
                </ns3:e>
                <ns3:sub>
                  <ns3:r>
                    <w:rPr>
                      <w:rFonts w:ascii="Cambria Math" w:hAnsi="Cambria Math"/>
                    </w:rPr>
                    <ns3:t>k</ns3:t>
                  </ns3:r>
                </ns3:sub>
              </ns3:sSub>
              <ns3:r>
                <ns3:rPr>
                  <ns3:sty ns3:val="p"/>
                </ns3:rPr>
                <w:rPr>
                  <w:rFonts w:ascii="Cambria Math" w:hAnsi="Cambria Math"/>
                </w:rPr>
                <ns3:t>&gt;</ns3:t>
              </ns3:r>
              <ns3:r>
                <w:rPr>
                  <w:rFonts w:ascii="Cambria Math" w:hAnsi="Cambria Math"/>
                </w:rPr>
                <ns3:t>0</ns3:t>
              </ns3:r>
              <ns3:r>
                <ns3:rPr>
                  <ns3:sty ns3:val="p"/>
                </ns3:rPr>
                <w:rPr>
                  <w:rFonts w:ascii="Cambria Math" w:hAnsi="Cambria Math"/>
                </w:rPr>
                <ns3:t>}|</ns3:t>
              </ns3:r>
            </ns3:num>
            <ns3:den>
              <ns3:r>
                <ns3:rPr>
                  <ns3:nor/>
                </ns3:rPr>
                <ns3:t>max</ns3:t>
              </ns3:r>
              <ns3:r>
                <ns3:rPr>
                  <ns3:sty ns3:val="p"/>
                </ns3:rPr>
                <w:rPr>
                  <w:rFonts w:ascii="Cambria Math" w:hAnsi="Cambria Math"/>
                </w:rPr>
                <ns3:t>(|{</ns3:t>
              </ns3:r>
              <ns3:r>
                <w:rPr>
                  <w:rFonts w:ascii="Cambria Math" w:hAnsi="Cambria Math"/>
                </w:rPr>
                <ns3:t>k</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δ</ns3:t>
                  </ns3:r>
                </ns3:e>
                <ns3:sub>
                  <ns3:r>
                    <w:rPr>
                      <w:rFonts w:ascii="Cambria Math" w:hAnsi="Cambria Math"/>
                    </w:rPr>
                    <ns3:t>k</ns3:t>
                  </ns3:r>
                </ns3:sub>
              </ns3:sSub>
              <ns3:r>
                <ns3:rPr>
                  <ns3:sty ns3:val="p"/>
                </ns3:rPr>
                <w:rPr>
                  <w:rFonts w:ascii="Cambria Math" w:hAnsi="Cambria Math"/>
                </w:rPr>
                <ns3:t>≠</ns3:t>
              </ns3:r>
              <ns3:r>
                <w:rPr>
                  <w:rFonts w:ascii="Cambria Math" w:hAnsi="Cambria Math"/>
                </w:rPr>
                <ns3:t>0</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den>
          </ns3:f>
        </ns3:oMath>
      </ns3:oMathPara>
    </w:p>
    <w:p ns2:paraId="30E29CBD" ns2:textId="77777777" w:rsidR="00205423" w:rsidRDefault="00000000">
      <w:pPr>
        <w:ind w:firstLineChars="200" w:firstLine="420"/>
      </w:pPr>
      <w:r>
        <w:rPr>
          <w:rFonts w:hint="eastAsia"/>
        </w:rPr>
        <w:t>深度则取改善维度上改善量的中位数，并截断到</w:t>
      </w:r>
      <w:r>
        <w:rPr>
          <w:rFonts w:hint="eastAsia"/>
        </w:rPr>
        <w:t xml:space="preserve"> </w:t>
      </w:r>
      <ns3:oMath>
        <ns3:r>
          <ns3:rPr>
            <ns3:sty ns3:val="p"/>
          </ns3:rPr>
          <w:rPr>
            <w:rFonts w:ascii="Cambria Math" w:hAnsi="Cambria Math"/>
          </w:rPr>
          <ns3:t>[</ns3:t>
        </ns3:r>
        <ns3:r>
          <w:rPr>
            <w:rFonts w:ascii="Cambria Math" w:hAnsi="Cambria Math"/>
          </w:rPr>
          <ns3:t>0</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w:p>
    <w:p ns2:paraId="7A9EEEAE" ns2:textId="77777777" w:rsidR="00205423" w:rsidRDefault="00000000">
      <w:pPr>
        <w:ind w:firstLineChars="200" w:firstLine="420"/>
      </w:pPr>
      <ns3:oMathPara>
        <ns3:oMathParaPr>
          <ns3:jc ns3:val="center"/>
        </ns3:oMathParaPr>
        <ns3:oMath>
          <ns3:r>
            <ns3:rPr>
              <ns3:sty ns3:val="p"/>
            </ns3:rPr>
            <w:rPr>
              <w:rFonts w:ascii="Cambria Math" w:hAnsi="Cambria Math"/>
            </w:rPr>
            <ns3:t>depth=clip(med{</ns3:t>
          </ns3:r>
          <ns3:sSub>
            <ns3:sSubPr>
              <ns3:ctrlPr>
                <w:rPr>
                  <w:rFonts w:ascii="Cambria Math" w:hAnsi="Cambria Math"/>
                </w:rPr>
              </ns3:ctrlPr>
            </ns3:sSubPr>
            <ns3:e>
              <ns3:r>
                <w:rPr>
                  <w:rFonts w:ascii="Cambria Math" w:hAnsi="Cambria Math"/>
                </w:rPr>
                <ns3:t>δ</ns3:t>
              </ns3:r>
            </ns3:e>
            <ns3:sub>
              <ns3:r>
                <w:rPr>
                  <w:rFonts w:ascii="Cambria Math" w:hAnsi="Cambria Math"/>
                </w:rPr>
                <ns3:t>k</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δ</ns3:t>
              </ns3:r>
            </ns3:e>
            <ns3:sub>
              <ns3:r>
                <w:rPr>
                  <w:rFonts w:ascii="Cambria Math" w:hAnsi="Cambria Math"/>
                </w:rPr>
                <ns3:t>k</ns3:t>
              </ns3:r>
            </ns3:sub>
          </ns3:sSub>
          <ns3:r>
            <ns3:rPr>
              <ns3:sty ns3:val="p"/>
            </ns3:rPr>
            <w:rPr>
              <w:rFonts w:ascii="Cambria Math" w:hAnsi="Cambria Math"/>
            </w:rPr>
            <ns3:t>&gt;</ns3:t>
          </ns3:r>
          <ns3:r>
            <w:rPr>
              <w:rFonts w:ascii="Cambria Math" w:hAnsi="Cambria Math"/>
            </w:rPr>
            <ns3:t>0</ns3:t>
          </ns3:r>
          <ns3:r>
            <ns3:rPr>
              <ns3:sty ns3:val="p"/>
            </ns3:rPr>
            <w:rPr>
              <w:rFonts w:ascii="Cambria Math" w:hAnsi="Cambria Math"/>
            </w:rPr>
            <ns3:t>},</ns3:t>
          </ns3:r>
          <ns3:r>
            <w:rPr>
              <w:rFonts w:ascii="Cambria Math" w:hAnsi="Cambria Math"/>
            </w:rPr>
            <ns3:t>0</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ns3:oMathPara>
    </w:p>
    <w:p ns2:paraId="301679A6" ns2:textId="1CF69361" w:rsidR="00205423" w:rsidRDefault="00000000" w:rsidP="00685321">
      <w:pPr>
        <w:ind w:firstLineChars="200" w:firstLine="420"/>
      </w:pPr>
      <w:r>
        <w:rPr>
          <w:rFonts w:hint="eastAsia"/>
        </w:rPr>
        <w:t xml:space="preserve">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按风险状态置信度排序，最确信十分之一编辑的错误率为 0.595，全体为 0.484，覆盖率取 0.25 与 0.50 与 0.75 三档时分别为 0.649 与 0.608 与 0.583，整条曲线走向与置信度相反，依据该信号做选择性执行只会使结果更差，因此改用上面的三项。</w:t>
      </w:r>
    </w:p>
    <w:p ns2:paraId="301679A6" ns2:textId="1CF69361" w:rsidR="00205423" w:rsidRDefault="00000000" w:rsidP="00685321">
      <w:pPr>
        <w:ind w:firstLineChars="200" w:firstLine="420"/>
      </w:pPr>
      <w:r>
        <w:rPr>
          <w:rFonts w:hint="eastAsia"/>
        </w:rPr>
        <w:t xml:space="preserve">这一替换的效果在两千窗口的语料上做了前后对照，其余设定完全相同，结构阈值取</w:t>
      </w:r>
      <w:r>
        <w:rPr>
          <w:rFonts w:hint="eastAsia"/>
        </w:rPr>
        <w:t xml:space="preserve"> </w:t>
      </w:r>
      <ns3:oMath>
        <ns3:r>
          <ns3:t>τ</ns3:t>
        </ns3:r>
        <ns3:r>
          <ns3:rPr>
            <ns3:sty ns3:val="p"/>
          </ns3:rPr>
          <ns3:t>=</ns3:t>
        </ns3:r>
        <ns3:r>
          <ns3:t>0.02</ns3:t>
        </ns3:r>
      </ns3:oMath>
      <w:r>
        <w:rPr>
          <w:rFonts w:hint="eastAsia"/>
        </w:rPr>
        <w:t xml:space="preserve">，模型池为三后端，语料种子为 42。对照分三臂，因为与该替换同批落地的还有局部结构距离的方差项与分布外判据的尺度无关化，三者一起翻转只能回答这一批是否有用，回答不了其中哪一项有用。仅翻转风险替换的一臂用于隔离本项，全部翻转的一臂给出这一批的合计效果。</w:t>
      </w:r>
    </w:p>
    <w:p ns2:paraId="301679A6" ns2:textId="1CF69361" w:rsidR="00205423" w:rsidRDefault="00000000" w:rsidP="00685321">
      <w:pPr>
        <w:ind w:firstLineChars="200" w:firstLine="420"/>
      </w:pPr>
      <w:r>
        <w:rPr>
          <w:rFonts w:hint="eastAsia"/>
        </w:rPr>
        <w:t xml:space="preserve">结果分两部分。风险条件本身的行为变化是明确的，旧式下该条件在全部候选上一次也没有触发，否决次数为零，替换之后单独一臂上升到 16 次，全部翻转的一臂为 15 次。这说明旧式的问题不止于方向反了，它在当前阈值下根本没有约束力，三个条件里实际起作用的只有两个。受保护层误编辑数由 78 降至 76，损害由 0.002173 降至 0.002128。</w:t>
      </w:r>
    </w:p>
    <w:p ns2:paraId="301679A6" ns2:textId="1CF69361" w:rsidR="00205423" w:rsidRDefault="00000000" w:rsidP="00685321">
      <w:pPr>
        <w:ind w:firstLineChars="200" w:firstLine="420"/>
      </w:pPr>
      <w:r>
        <w:rPr>
          <w:rFonts w:hint="eastAsia"/>
        </w:rPr>
        <w:t xml:space="preserve">另一部分的结论是负面的，需要如实记下。仅做该替换带来的损害下降幅度很小，而三项一起翻转时损害降至 0.001462，误编辑降至 65，可见这一批的收益主要来自另外两项而不是风险替换。按后验置信度排序的选择性执行曲线在三臂上都没有转向，最确信十分之一的错误率分别为 0.4545 与 0.4762 与 0.4737，对应的全体错误率为 0.2773 与 0.2823 与 0.2408。这一结果并不与替换的理由冲突，因为后验与编辑成败反向是后验自身的性质，把它从风险式中移除只是使决策不再依赖这一性质，并不能使它变得可靠。该曲线因而仍是弃权机制不能建立在缺陷假设置信度之上的证据，上述数字与前一段引用的 0.595 对 0.484 取自不同的结构阈值设定，绝对水平不可直接比较，可比较的是三档覆盖率下曲线的走向，两次测量一致。</w:t>
      </w:r>
    </w:p>
    <w:p ns2:paraId="30169895" ns2:textId="77777777" w:rsidR="00205423" w:rsidRDefault="00000000">
      <w:r>
        <w:rPr>
          <w:rFonts w:hint="eastAsia"/>
          <w:b/>
          <w:bCs/>
        </w:rPr>
        <w:t>定义</w:t>
      </w:r>
      <w:r>
        <w:rPr>
          <w:rFonts w:hint="eastAsia"/>
          <w:b/>
          <w:bCs/>
        </w:rPr>
        <w:t xml:space="preserve"> 1</w:t>
      </w:r>
      <w:r>
        <w:rPr>
          <w:rFonts w:hint="eastAsia"/>
          <w:b/>
          <w:bCs/>
        </w:rPr>
        <w:t>（编辑损害）设窗口</w:t>
      </w:r>
      <w:r>
        <w:rPr>
          <w:rFonts w:hint="eastAsia"/>
          <w:b/>
          <w:bCs/>
        </w:rPr>
        <w:t xml:space="preserve"> </w:t>
      </w:r>
      <ns3:oMath>
        <ns3:r>
          <w:rPr>
            <w:rFonts w:ascii="Cambria Math" w:hAnsi="Cambria Math"/>
          </w:rPr>
          <ns3:t>x</ns3:t>
        </ns3:r>
      </ns3:oMath>
      <w:r>
        <w:rPr>
          <w:rFonts w:hint="eastAsia"/>
          <w:b/>
          <w:bCs/>
        </w:rPr>
        <w:t xml:space="preserve"> </w:t>
      </w:r>
      <w:r>
        <w:rPr>
          <w:rFonts w:hint="eastAsia"/>
          <w:b/>
          <w:bCs/>
        </w:rPr>
        <w:t>的干净参考为</w:t>
      </w:r>
      <ns3:oMath>
        <ns3:sSup>
          <ns3:sSupPr>
            <ns3:ctrlPr>
              <w:rPr>
                <w:rFonts w:ascii="Cambria Math" w:hAnsi="Cambria Math"/>
              </w:rPr>
            </ns3:ctrlPr>
          </ns3:sSupPr>
          <ns3:e>
            <ns3:r>
              <w:rPr>
                <w:rFonts w:ascii="Cambria Math" w:hAnsi="Cambria Math"/>
              </w:rPr>
              <ns3:t>x</ns3:t>
            </ns3:r>
          </ns3:e>
          <ns3:sup>
            <ns3:r>
              <ns3:rPr>
                <ns3:sty ns3:val="p"/>
              </ns3:rPr>
              <w:rPr>
                <w:rFonts w:ascii="Cambria Math" w:hAnsi="Cambria Math"/>
              </w:rPr>
              <ns3:t>∘</ns3:t>
            </ns3:r>
          </ns3:sup>
        </ns3:sSup>
      </ns3:oMath>
      <w:r>
        <w:rPr>
          <w:rFonts w:hint="eastAsia"/>
          <w:b/>
          <w:bCs/>
        </w:rPr>
        <w:t>，一次被提交的编辑把</w:t>
      </w:r>
      <w:r>
        <w:rPr>
          <w:rFonts w:hint="eastAsia"/>
          <w:b/>
          <w:bCs/>
        </w:rPr>
        <w:t xml:space="preserve"> </w:t>
      </w:r>
      <ns3:oMath>
        <ns3:r>
          <w:rPr>
            <w:rFonts w:ascii="Cambria Math" w:hAnsi="Cambria Math"/>
          </w:rPr>
          <ns3:t>x</ns3:t>
        </ns3:r>
      </ns3:oMath>
      <w:r>
        <w:rPr>
          <w:rFonts w:hint="eastAsia"/>
          <w:b/>
          <w:bCs/>
        </w:rPr>
        <w:t xml:space="preserve"> </w:t>
      </w:r>
      <w:r>
        <w:rPr>
          <w:rFonts w:hint="eastAsia"/>
          <w:b/>
          <w:bCs/>
        </w:rPr>
        <w:t>变为</w:t>
      </w:r>
      <w:r>
        <w:rPr>
          <w:rFonts w:hint="eastAsia"/>
          <w:b/>
          <w:bCs/>
        </w:rPr>
        <w:t xml:space="preserve"> </w:t>
      </w:r>
      <ns3:oMath>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b/>
          <w:bCs/>
        </w:rPr>
        <w:t>。若</w:t>
      </w:r>
      <w:r>
        <w:rPr>
          <w:rFonts w:hint="eastAsia"/>
          <w:b/>
          <w:bCs/>
        </w:rPr>
        <w:t xml:space="preserve"> </w:t>
      </w:r>
      <ns3:oMath>
        <ns3:r>
          <ns3:rPr>
            <ns3:sty ns3:val="p"/>
          </ns3:rPr>
          <w:rPr>
            <w:rFonts w:ascii="Cambria Math" w:hAnsi="Cambria Math"/>
          </w:rPr>
          <ns3:t>dist(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sSup>
          <ns3:sSupPr>
            <ns3:ctrlPr>
              <w:rPr>
                <w:rFonts w:ascii="Cambria Math" w:hAnsi="Cambria Math"/>
              </w:rPr>
            </ns3:ctrlPr>
          </ns3:sSupPr>
          <ns3:e>
            <ns3:r>
              <w:rPr>
                <w:rFonts w:ascii="Cambria Math" w:hAnsi="Cambria Math"/>
              </w:rPr>
              <ns3:t>x</ns3:t>
            </ns3:r>
          </ns3:e>
          <ns3:sup>
            <ns3:r>
              <ns3:rPr>
                <ns3:sty ns3:val="p"/>
              </ns3:rPr>
              <w:rPr>
                <w:rFonts w:ascii="Cambria Math" w:hAnsi="Cambria Math"/>
              </w:rPr>
              <ns3:t>∘</ns3:t>
            </ns3:r>
          </ns3:sup>
        </ns3:sSup>
        <ns3:r>
          <ns3:rPr>
            <ns3:sty ns3:val="p"/>
          </ns3:rPr>
          <w:rPr>
            <w:rFonts w:ascii="Cambria Math" w:hAnsi="Cambria Math"/>
          </w:rPr>
          <ns3:t>)&gt;dist(</ns3:t>
        </ns3:r>
        <ns3:r>
          <w:rPr>
            <w:rFonts w:ascii="Cambria Math" w:hAnsi="Cambria Math"/>
          </w:rPr>
          <ns3:t>x</ns3:t>
        </ns3:r>
        <ns3:r>
          <ns3:rPr>
            <ns3:sty ns3:val="p"/>
          </ns3:rPr>
          <w:rPr>
            <w:rFonts w:ascii="Cambria Math" w:hAnsi="Cambria Math"/>
          </w:rPr>
          <ns3:t>,</ns3:t>
        </ns3:r>
        <ns3:sSup>
          <ns3:sSupPr>
            <ns3:ctrlPr>
              <w:rPr>
                <w:rFonts w:ascii="Cambria Math" w:hAnsi="Cambria Math"/>
              </w:rPr>
            </ns3:ctrlPr>
          </ns3:sSupPr>
          <ns3:e>
            <ns3:r>
              <w:rPr>
                <w:rFonts w:ascii="Cambria Math" w:hAnsi="Cambria Math"/>
              </w:rPr>
              <ns3:t>x</ns3:t>
            </ns3:r>
          </ns3:e>
          <ns3:sup>
            <ns3:r>
              <ns3:rPr>
                <ns3:sty ns3:val="p"/>
              </ns3:rPr>
              <w:rPr>
                <w:rFonts w:ascii="Cambria Math" w:hAnsi="Cambria Math"/>
              </w:rPr>
              <ns3:t>∘</ns3:t>
            </ns3:r>
          </ns3:sup>
        </ns3:sSup>
        <ns3:r>
          <ns3:rPr>
            <ns3:sty ns3:val="p"/>
          </ns3:rPr>
          <w:rPr>
            <w:rFonts w:ascii="Cambria Math" w:hAnsi="Cambria Math"/>
          </w:rPr>
          <ns3:t>)</ns3:t>
        </ns3:r>
      </ns3:oMath>
      <w:r>
        <w:rPr>
          <w:rFonts w:hint="eastAsia"/>
          <w:b/>
          <w:bCs/>
        </w:rPr>
        <w:t>，即编辑后的窗口比编辑前更远离干净参考，则称该编辑造成损害，记指示量</w:t>
      </w:r>
      <w:r>
        <w:rPr>
          <w:rFonts w:hint="eastAsia"/>
          <w:b/>
          <w:bCs/>
        </w:rPr>
        <w:t xml:space="preserve"> </w:t>
      </w:r>
      <ns3:oMath>
        <ns3:r>
          <w:rPr>
            <w:rFonts w:ascii="Cambria Math" w:hAnsi="Cambria Math"/>
          </w:rPr>
          <ns3:t>h</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1</ns3:t>
        </ns3:r>
      </ns3:oMath>
      <w:r>
        <w:rPr>
          <w:rFonts w:hint="eastAsia"/>
          <w:b/>
          <w:bCs/>
        </w:rPr>
        <w:t>，否则</w:t>
      </w:r>
      <w:r>
        <w:rPr>
          <w:rFonts w:hint="eastAsia"/>
          <w:b/>
          <w:bCs/>
        </w:rPr>
        <w:t xml:space="preserve"> </w:t>
      </w:r>
      <ns3:oMath>
        <ns3:r>
          <w:rPr>
            <w:rFonts w:ascii="Cambria Math" w:hAnsi="Cambria Math"/>
          </w:rPr>
          <ns3:t>h</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0</ns3:t>
        </ns3:r>
      </ns3:oMath>
      <w:r>
        <w:rPr>
          <w:rFonts w:hint="eastAsia"/>
          <w:b/>
          <w:bCs/>
        </w:rPr>
        <w:t>。语料层面的损害率定义为被提交编辑中</w:t>
      </w:r>
      <w:r>
        <w:rPr>
          <w:rFonts w:hint="eastAsia"/>
          <w:b/>
          <w:bCs/>
        </w:rPr>
        <w:t xml:space="preserve"> </w:t>
      </w:r>
      <ns3:oMath>
        <ns3:r>
          <w:rPr>
            <w:rFonts w:ascii="Cambria Math" w:hAnsi="Cambria Math"/>
          </w:rPr>
          <ns3:t>h</ns3:t>
        </ns3:r>
      </ns3:oMath>
      <w:r>
        <w:rPr>
          <w:rFonts w:hint="eastAsia"/>
          <w:b/>
          <w:bCs/>
        </w:rPr>
        <w:t xml:space="preserve"> </w:t>
      </w:r>
      <w:r>
        <w:rPr>
          <w:rFonts w:hint="eastAsia"/>
          <w:b/>
          <w:bCs/>
        </w:rPr>
        <w:t>取值为</w:t>
      </w:r>
      <w:r>
        <w:rPr>
          <w:rFonts w:hint="eastAsia"/>
          <w:b/>
          <w:bCs/>
        </w:rPr>
        <w:t xml:space="preserve"> 1 </w:t>
      </w:r>
      <w:r>
        <w:rPr>
          <w:rFonts w:hint="eastAsia"/>
          <w:b/>
          <w:bCs/>
        </w:rPr>
        <w:t>的比例。</w:t>
      </w:r>
    </w:p>
    <w:p ns2:paraId="3016D673" ns2:textId="2E2001EC" w:rsidR="00205423" w:rsidRDefault="00000000" w:rsidP="00685321">
      <w:pPr>
        <w:ind w:firstLineChars="200" w:firstLine="420"/>
      </w:pPr>
      <w:r>
        <w:rPr>
          <w:rFonts w:hint="eastAsia"/>
        </w:rPr>
        <w:t>对于本就干净的窗口，其干净参考即自身，任何非平凡的编辑都会造成损害，这与保护稀有模式的目标一致。干净参考只在评测与标定阶段可得，治理过程本身不使用它。</w:t>
      </w:r>
    </w:p>
    <w:p ns2:paraId="3016F562" ns2:textId="77777777" w:rsidR="00205423" w:rsidRDefault="00000000">
      <w:pPr>
        <w:ind w:firstLineChars="200" w:firstLine="420"/>
      </w:pPr>
      <w:r>
        <w:rPr>
          <w:rFonts w:hint="eastAsia"/>
        </w:rPr>
        <w:t>这一问题设定有三个特征决定了方法的设计。</w:t>
      </w:r>
    </w:p>
    <w:p ns2:paraId="30171451" ns2:textId="77777777" w:rsidR="00205423" w:rsidRDefault="00000000">
      <w:pPr>
        <w:ind w:firstLineChars="200" w:firstLine="420"/>
      </w:pPr>
      <w:r>
        <w:rPr>
          <w:rFonts w:hint="eastAsia"/>
        </w:rPr>
        <w:t>（</w:t>
      </w:r>
      <w:r>
        <w:rPr>
          <w:rFonts w:hint="eastAsia"/>
        </w:rPr>
        <w:t>1</w:t>
      </w:r>
      <w:r>
        <w:rPr>
          <w:rFonts w:hint="eastAsia"/>
        </w:rPr>
        <w:t>）奖励信号与约束建立在不同来源的证据上，且奖励信号本身可被策略利用。</w:t>
      </w:r>
      <ns3:oMath>
        <ns3:r>
          <w:rPr>
            <w:rFonts w:ascii="Cambria Math" w:hAnsi="Cambria Math"/>
          </w:rPr>
          <ns3:t>ΔU</ns3:t>
        </ns3:r>
      </ns3:oMath>
      <w:r>
        <w:rPr>
          <w:rFonts w:hint="eastAsia"/>
        </w:rPr>
        <w:t xml:space="preserve"> </w:t>
      </w:r>
      <w:r>
        <w:rPr>
          <w:rFonts w:hint="eastAsia"/>
        </w:rPr>
        <w:t>来自冻结模型的行</w:t>
      </w:r>
      <w:r>
        <w:rPr>
          <w:rFonts w:hint="eastAsia"/>
        </w:rPr>
        <w:lastRenderedPageBreak/>
        <w:t>为反馈，</w:t>
      </w:r>
      <ns3:oMath>
        <ns3:r>
          <w:rPr>
            <w:rFonts w:ascii="Cambria Math" w:hAnsi="Cambria Math"/>
          </w:rPr>
          <ns3:t>D</ns3:t>
        </ns3:r>
      </ns3:oMath>
      <w:r>
        <w:rPr>
          <w:rFonts w:hint="eastAsia"/>
        </w:rPr>
        <w:t xml:space="preserve"> </w:t>
      </w:r>
      <w:r>
        <w:rPr>
          <w:rFonts w:hint="eastAsia"/>
        </w:rPr>
        <w:t>来自序列自身的统计属性。若直接以</w:t>
      </w:r>
      <w:r>
        <w:rPr>
          <w:rFonts w:hint="eastAsia"/>
        </w:rPr>
        <w:t xml:space="preserve"> </w:t>
      </w:r>
      <ns3:oMath>
        <ns3:r>
          <w:rPr>
            <w:rFonts w:ascii="Cambria Math" w:hAnsi="Cambria Math"/>
          </w:rPr>
          <ns3:t>ΔU</ns3:t>
        </ns3:r>
      </ns3:oMath>
      <w:r>
        <w:rPr>
          <w:rFonts w:hint="eastAsia"/>
        </w:rPr>
        <w:t xml:space="preserve"> </w:t>
      </w:r>
      <w:r>
        <w:rPr>
          <w:rFonts w:hint="eastAsia"/>
        </w:rPr>
        <w:t>为奖励做策略优化，策略会发现抹平序列能稳定获得高回报，从而系统性地选择破坏性动作。约束因此不能只作为安全兜底，还必须参与塑造策略实际收到的奖励。</w:t>
      </w:r>
    </w:p>
    <w:p ns2:paraId="30173340" ns2:textId="77777777" w:rsidR="00205423" w:rsidRDefault="00000000">
      <w:pPr>
        <w:ind w:firstLineChars="200" w:firstLine="420"/>
      </w:pPr>
      <w:r>
        <w:rPr>
          <w:rFonts w:hint="eastAsia"/>
        </w:rPr>
        <w:t>（</w:t>
      </w:r>
      <w:r>
        <w:rPr>
          <w:rFonts w:hint="eastAsia"/>
        </w:rPr>
        <w:t>2</w:t>
      </w:r>
      <w:r>
        <w:rPr>
          <w:rFonts w:hint="eastAsia"/>
        </w:rPr>
        <w:t>）试错的代价落在不可恢复的对象上。语料被修改之后无法还原，这与可以重置的仿真环境不同。若探索直接作用于原始数据，学习过程本身即构成破坏过程。将执行与提交分开，是使学习可行的前提。</w:t>
      </w:r>
    </w:p>
    <w:p ns2:paraId="3017522F" ns2:textId="77777777" w:rsidR="00205423" w:rsidRDefault="00000000">
      <w:pPr>
        <w:ind w:firstLineChars="200" w:firstLine="420"/>
      </w:pPr>
      <w:r>
        <w:rPr>
          <w:rFonts w:hint="eastAsia"/>
        </w:rPr>
        <w:t>（</w:t>
      </w:r>
      <w:r>
        <w:rPr>
          <w:rFonts w:hint="eastAsia"/>
        </w:rPr>
        <w:t>3</w:t>
      </w:r>
      <w:r>
        <w:rPr>
          <w:rFonts w:hint="eastAsia"/>
        </w:rPr>
        <w:t>）问题是带预算的序贯决策。每次动作执行后状态发生变化，后续动作依赖前序结果与被否决的原因，而探测次数在语料范围内受总量限制，因此需要同时决定窗口内的动作顺序与窗口之间的预算分配。</w:t>
      </w:r>
    </w:p>
    <w:p ns2:paraId="3017711E" ns2:textId="77777777" w:rsidR="00205423" w:rsidRDefault="00205423"/>
    <w:p ns2:paraId="3017900D"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2.4 整体框架</w:t>
      </w:r>
    </w:p>
    <w:p ns2:paraId="3017AEFC" ns2:textId="77777777" w:rsidR="00205423" w:rsidRDefault="00000000">
      <w:pPr>
        <w:ind w:firstLineChars="200" w:firstLine="420"/>
      </w:pPr>
      <w:r>
        <w:rPr>
          <w:rFonts w:hint="eastAsia"/>
        </w:rPr>
        <w:t>针对上述三个特征，本文提出</w:t>
      </w:r>
      <w:r>
        <w:rPr>
          <w:rFonts w:hint="eastAsia"/>
        </w:rPr>
        <w:t xml:space="preserve"> </w:t>
      </w:r>
      <w:proofErr w:type="spellStart"/>
      <w:r>
        <w:rPr>
          <w:rFonts w:hint="eastAsia"/>
        </w:rPr>
        <w:t>IntroAct</w:t>
      </w:r>
      <w:proofErr w:type="spellEnd"/>
      <w:r>
        <w:rPr>
          <w:rFonts w:hint="eastAsia"/>
        </w:rPr>
        <w:t xml:space="preserve">-TS </w:t>
      </w:r>
      <w:r>
        <w:rPr>
          <w:rFonts w:hint="eastAsia"/>
        </w:rPr>
        <w:t>方法，整体框架如图</w:t>
      </w:r>
      <w:r>
        <w:rPr>
          <w:rFonts w:hint="eastAsia"/>
        </w:rPr>
        <w:t xml:space="preserve"> 2 </w:t>
      </w:r>
      <w:r>
        <w:rPr>
          <w:rFonts w:hint="eastAsia"/>
        </w:rPr>
        <w:t>所示。一次决策依次经过取证、试执行、判定与学习四个环节，由此把一个无法事先判定的问题转化为一系列可以事后核验并从中学习的单步决策。</w:t>
      </w:r>
    </w:p>
    <w:p ns2:paraId="3017CDEB" ns2:textId="77777777" w:rsidR="00205423" w:rsidRDefault="00000000">
      <w:pPr>
        <w:ind w:firstLineChars="200" w:firstLine="420"/>
      </w:pPr>
      <w:r>
        <w:rPr>
          <w:rFonts w:hint="eastAsia"/>
        </w:rPr>
        <w:t>取证环节要在缺少质量标签的条件下判断窗口可能出了什么问题，而任何单一证据都存在盲区。基于同类校准的双证据状态构建算法（</w:t>
      </w:r>
      <w:r>
        <w:rPr>
          <w:rFonts w:hint="eastAsia"/>
        </w:rPr>
        <w:t>CDP</w:t>
      </w:r>
      <w:r>
        <w:rPr>
          <w:rFonts w:hint="eastAsia"/>
        </w:rPr>
        <w:t>）因而从窗口自身提取统计画像，同时用冻结基础模型的前向探测获取行为签名，再以画像相近的邻居为参照对行为分量做稳健标准化，使比较发生在结构相似的窗口之间。</w:t>
      </w:r>
      <w:r>
        <w:rPr>
          <w:rFonts w:hint="eastAsia"/>
        </w:rPr>
        <w:t xml:space="preserve">CDP </w:t>
      </w:r>
      <w:r>
        <w:rPr>
          <w:rFonts w:hint="eastAsia"/>
        </w:rPr>
        <w:t>产出的状态包含统计分量、行为分量与缺陷类型后验，既是策略的输入，也为动作选择划定搜索范围。</w:t>
      </w:r>
    </w:p>
    <w:p ns2:paraId="3017ECDA" ns2:textId="77777777" w:rsidR="00205423" w:rsidRDefault="00000000">
      <w:pPr>
        <w:ind w:firstLineChars="200" w:firstLine="420"/>
      </w:pPr>
      <w:r>
        <w:rPr>
          <w:rFonts w:hint="eastAsia"/>
        </w:rPr>
        <w:t>试执行环节回答某个具体动作施加下去会发生什么，同时不让这次尝试造成不可撤销的后果。基于沙箱副本的干预重测与奖励生成算法（</w:t>
      </w:r>
      <w:r>
        <w:rPr>
          <w:rFonts w:hint="eastAsia"/>
        </w:rPr>
        <w:t>SIR</w:t>
      </w:r>
      <w:r>
        <w:rPr>
          <w:rFonts w:hint="eastAsia"/>
        </w:rPr>
        <w:t>）把候选动作作用在工作副本的拷贝上，原值保持不变，随后用与事前完全相同的探测函数测量候选结果。</w:t>
      </w:r>
      <w:r>
        <w:rPr>
          <w:rFonts w:hint="eastAsia"/>
        </w:rPr>
        <w:t xml:space="preserve">SIR </w:t>
      </w:r>
      <w:r>
        <w:rPr>
          <w:rFonts w:hint="eastAsia"/>
        </w:rPr>
        <w:t>的关键约束是两次测量必须落在同一留出跨度与同一归一化尺度上，满足这一条件效用差值才能既作为裁决依据又作为奖励读数。</w:t>
      </w:r>
    </w:p>
    <w:p ns2:paraId="30180BC9" ns2:textId="77777777" w:rsidR="00205423" w:rsidRDefault="00000000">
      <w:pPr>
        <w:ind w:firstLineChars="200" w:firstLine="420"/>
      </w:pPr>
      <w:r>
        <w:rPr>
          <w:rFonts w:hint="eastAsia"/>
        </w:rPr>
        <w:t>判定环节决定这次修改是提交还是撤回。基于共形标定的双信号屏蔽算法（</w:t>
      </w:r>
      <w:r>
        <w:rPr>
          <w:rFonts w:hint="eastAsia"/>
        </w:rPr>
        <w:t>CDS</w:t>
      </w:r>
      <w:r>
        <w:rPr>
          <w:rFonts w:hint="eastAsia"/>
        </w:rPr>
        <w:t>）要求模型效用改善、结构失真受控与决策风险有界三者同时成立才允许提交，任一不满足即撤销候选并保留原副本。其中结构条件不依赖模型意见，因此能够拦下通过抹平序列换取低误差的动作。</w:t>
      </w:r>
      <w:r>
        <w:rPr>
          <w:rFonts w:hint="eastAsia"/>
        </w:rPr>
        <w:t xml:space="preserve">CDS </w:t>
      </w:r>
      <w:r>
        <w:rPr>
          <w:rFonts w:hint="eastAsia"/>
        </w:rPr>
        <w:t>中的结构阈值</w:t>
      </w:r>
      <w:r>
        <w:rPr>
          <w:rFonts w:hint="eastAsia"/>
        </w:rPr>
        <w:t xml:space="preserve"> </w:t>
      </w:r>
      <ns3:oMath>
        <ns3:r>
          <w:rPr>
            <w:rFonts w:ascii="Cambria Math" w:hAnsi="Cambria Math"/>
          </w:rPr>
          <ns3:t>τ</ns3:t>
        </ns3:r>
      </ns3:oMath>
      <w:r>
        <w:rPr>
          <w:rFonts w:hint="eastAsia"/>
        </w:rPr>
        <w:t xml:space="preserve"> </w:t>
      </w:r>
      <w:r>
        <w:rPr>
          <w:rFonts w:hint="eastAsia"/>
        </w:rPr>
        <w:t>由共形风险控制标定，使提交编辑的损害率获得有限样本的保证。</w:t>
      </w:r>
      <w:r>
        <w:rPr>
          <w:rFonts w:hint="eastAsia"/>
        </w:rPr>
        <w:t xml:space="preserve">CDS </w:t>
      </w:r>
      <w:r>
        <w:rPr>
          <w:rFonts w:hint="eastAsia"/>
        </w:rPr>
        <w:t>的作用不止于安全兜底，由于奖励只在动作被接受时才计入正值，被撤销的动作只带来探测代价，屏蔽实际上决定了哪些回报能够到达策略，因而同时充当奖励塑形器。</w:t>
      </w:r>
    </w:p>
    <w:p ns2:paraId="30182AB8" ns2:textId="77777777" w:rsidR="00205423" w:rsidRDefault="00000000">
      <w:pPr>
        <w:ind w:firstLineChars="200" w:firstLine="420"/>
      </w:pPr>
      <w:r>
        <w:rPr>
          <w:rFonts w:hint="eastAsia"/>
        </w:rPr>
        <w:t>学习环节让策略从裁决中改进，并把探测预算用在更需要的地方。基于屏蔽反馈的策略优化与预算分配算法（</w:t>
      </w:r>
      <w:r>
        <w:rPr>
          <w:rFonts w:hint="eastAsia"/>
        </w:rPr>
        <w:t>SPO</w:t>
      </w:r>
      <w:r>
        <w:rPr>
          <w:rFonts w:hint="eastAsia"/>
        </w:rPr>
        <w:t>）以</w:t>
      </w:r>
      <w:r>
        <w:rPr>
          <w:rFonts w:hint="eastAsia"/>
        </w:rPr>
        <w:t xml:space="preserve"> CDS </w:t>
      </w:r>
      <w:r>
        <w:rPr>
          <w:rFonts w:hint="eastAsia"/>
        </w:rPr>
        <w:t>的裁决与奖励更新动作价值估计，用上置信界在探索与利用之间取舍，并依据价值估计在窗口之间分配探测次数，把预算集中到证据模糊而潜在收益较大的窗口上。</w:t>
      </w:r>
      <w:r>
        <w:rPr>
          <w:rFonts w:hint="eastAsia"/>
        </w:rPr>
        <w:t xml:space="preserve">SPO </w:t>
      </w:r>
      <w:r>
        <w:rPr>
          <w:rFonts w:hint="eastAsia"/>
        </w:rPr>
        <w:t>的输出回流为下一轮取证的上下文，使四个环节形成闭环。整个过程的动作、参数、读数与裁决都写入治理轨迹，既支撑事后追溯，也构成策略更新所依据的经验。</w:t>
      </w:r>
    </w:p>
    <w:p ns2:paraId="301849A7" ns2:textId="3189DBDC" w:rsidR="00205423" w:rsidRDefault="00FC05BA">
      <w:r>
        <w:rPr>
          <w:noProof/>
        </w:rPr>
        <w:drawing>
          <ns4:inline distT="0" distB="0" distL="0" distR="0" ns5:anchorId="10C444D1" ns5:editId="1E4AD8AF">
            <ns4:extent cx="6336030" cy="2624455"/>
            <ns4:effectExtent l="0" t="0" r="7620" b="4445"/>
            <ns4:docPr id="226502431" name="图片 1"/>
            <ns4:cNvGraphicFramePr>
              <ns6:graphicFrameLocks noChangeAspect="1"/>
            </ns4:cNvGraphicFramePr>
            <ns6:graphic>
              <ns6:graphicData uri="http://schemas.openxmlformats.org/drawingml/2006/picture">
                <ns7:pic>
                  <ns7:nvPicPr>
                    <ns7:cNvPr id="226502431" name=""/>
                    <ns7:cNvPicPr/>
                  </ns7:nvPicPr>
                  <ns7:blipFill>
                    <ns6:blip ns8:embed="rId8"/>
                    <ns6:stretch>
                      <ns6:fillRect/>
                    </ns6:stretch>
                  </ns7:blipFill>
                  <ns7:spPr>
                    <ns6:xfrm>
                      <ns6:off x="0" y="0"/>
                      <ns6:ext cx="6336030" cy="2624455"/>
                    </ns6:xfrm>
                    <ns6:prstGeom prst="rect">
                      <ns6:avLst/>
                    </ns6:prstGeom>
                  </ns7:spPr>
                </ns7:pic>
              </ns6:graphicData>
            </ns6:graphic>
          </ns4:inline>
        </w:drawing>
      </w:r>
    </w:p>
    <w:p ns2:paraId="3018A674" ns2:textId="77777777" w:rsidR="00205423" w:rsidRDefault="00000000">
      <w:pPr>
        <w:jc w:val="center"/>
      </w:pPr>
      <w:r>
        <w:rPr>
          <w:rFonts w:hint="eastAsia"/>
        </w:rPr>
        <w:t>图</w:t>
      </w:r>
      <w:r>
        <w:rPr>
          <w:rFonts w:hint="eastAsia"/>
        </w:rPr>
        <w:t xml:space="preserve"> 2 </w:t>
      </w:r>
      <w:proofErr w:type="spellStart"/>
      <w:r>
        <w:rPr>
          <w:rFonts w:hint="eastAsia"/>
        </w:rPr>
        <w:t>IntroAct</w:t>
      </w:r>
      <w:proofErr w:type="spellEnd"/>
      <w:r>
        <w:rPr>
          <w:rFonts w:hint="eastAsia"/>
        </w:rPr>
        <w:t xml:space="preserve">-TS </w:t>
      </w:r>
      <w:r>
        <w:rPr>
          <w:rFonts w:hint="eastAsia"/>
        </w:rPr>
        <w:t>整体框架</w:t>
      </w:r>
    </w:p>
    <w:p ns2:paraId="3018C563" ns2:textId="77777777" w:rsidR="00205423" w:rsidRDefault="00000000">
      <w:pPr>
        <w:ind w:firstLineChars="200" w:firstLine="420"/>
      </w:pPr>
      <w:r>
        <w:rPr>
          <w:rFonts w:hint="eastAsia"/>
        </w:rPr>
        <w:t>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w:t>
      </w:r>
      <w:r>
        <w:rPr>
          <w:rFonts w:hint="eastAsia"/>
        </w:rPr>
        <w:lastRenderedPageBreak/>
        <w:t>的动作选择并调整预算分配。迭代由预算与效用增益共同控制，当没有可信候选或预算耗尽时终止。</w:t>
      </w:r>
    </w:p>
    <w:p ns2:paraId="3018E452" ns2: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w:t>
      </w:r>
      <w:r>
        <w:rPr>
          <w:rFonts w:ascii="黑体" w:hAnsi="黑体" w:hint="eastAsia"/>
          <w:sz w:val="24"/>
        </w:rPr>
        <w:t>方法介绍</w:t>
      </w:r>
    </w:p>
    <w:p ns2:paraId="30190341" ns2:textId="77777777" w:rsidR="00205423" w:rsidRDefault="00000000">
      <w:pPr>
        <w:ind w:firstLineChars="200" w:firstLine="420"/>
      </w:pPr>
      <w:r>
        <w:rPr>
          <w:rFonts w:hint="eastAsia"/>
        </w:rPr>
        <w:t xml:space="preserve">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这四个环节闭合之后仍留下一个被平均掉的问题：判据中的风险条件由校准集整体给出，它回答的是一类动作在整体上有多大概率造成损害，而不是某个具体候选在当前窗口上会不会造成损害。本章第五节为此给出在反事实语料上学习该后果的模块。以下按这五个环节给出具体实现与相应的理论性质，最后分析时间复杂度。</w:t>
      </w:r>
    </w:p>
    <w:p ns2:paraId="30192230" ns2:textId="77777777" w:rsidR="00205423" w:rsidRDefault="00205423"/>
    <w:p ns2:paraId="3019411F"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3.1 基于同类校准的双证据状态构建</w:t>
      </w:r>
    </w:p>
    <w:p ns2:paraId="3019600E" ns2:textId="77777777" w:rsidR="00205423" w:rsidRDefault="00000000">
      <w:pPr>
        <w:ind w:firstLineChars="200" w:firstLine="420"/>
      </w:pPr>
      <w:r>
        <w:rPr>
          <w:rFonts w:hint="eastAsia"/>
        </w:rPr>
        <w:t>在缺少质量标签的条件下，任何单一证据都存在盲区，</w:t>
      </w:r>
      <w:r>
        <w:rPr>
          <w:rFonts w:hint="eastAsia"/>
        </w:rPr>
        <w:t xml:space="preserve">CDP </w:t>
      </w:r>
      <w:r>
        <w:rPr>
          <w:rFonts w:hint="eastAsia"/>
        </w:rPr>
        <w:t>因而从两个来源取证，而这两个来源的盲区并不重合。</w:t>
      </w:r>
    </w:p>
    <w:p ns2:paraId="30197EFD" ns2:textId="77777777" w:rsidR="00205423" w:rsidRDefault="00000000">
      <w:pPr>
        <w:ind w:firstLineChars="200" w:firstLine="420"/>
      </w:pPr>
      <w:r>
        <w:rPr>
          <w:rFonts w:hint="eastAsia"/>
        </w:rPr>
        <w:t>第一类证据是统计画像</w:t>
      </w:r>
      <w:r>
        <w:rPr>
          <w:rFonts w:hint="eastAsia"/>
        </w:rPr>
        <w:t xml:space="preserve"> </w:t>
      </w:r>
      <ns3:oMath>
        <ns3:r>
          <w:rPr>
            <w:rFonts w:ascii="Cambria Math" w:hAnsi="Cambria Math"/>
          </w:rPr>
          <ns3:t>p</ns3:t>
        </ns3:r>
        <ns3:r>
          <ns3:rPr>
            <ns3:sty ns3:val="p"/>
          </ns3:rPr>
          <w:rPr>
            <w:rFonts w:ascii="Cambria Math" w:hAnsi="Cambria Math"/>
          </w:rPr>
          <ns3:t>∈</ns3:t>
        </ns3:r>
        <ns3:sSup>
          <ns3:sSupPr>
            <ns3:ctrlPr>
              <w:rPr>
                <w:rFonts w:ascii="Cambria Math" w:hAnsi="Cambria Math"/>
              </w:rPr>
            </ns3:ctrlPr>
          </ns3:sSupPr>
          <ns3:e>
            <ns3:r>
              <ns3:rPr>
                <ns3:scr ns3:val="double-struck"/>
                <ns3:sty ns3:val="p"/>
              </ns3:rPr>
              <w:rPr>
                <w:rFonts w:ascii="Cambria Math" w:hAnsi="Cambria Math"/>
              </w:rPr>
              <ns3:t>R</ns3:t>
            </ns3:r>
          </ns3:e>
          <ns3:sup>
            <ns3:r>
              <w:rPr>
                <w:rFonts w:ascii="Cambria Math" w:hAnsi="Cambria Math"/>
              </w:rPr>
              <ns3:t>12</ns3:t>
            </ns3:r>
          </ns3:sup>
        </ns3:sSup>
      </ns3:oMath>
      <w:r>
        <w:rPr>
          <w:rFonts w:hint="eastAsia"/>
        </w:rPr>
        <w:t>，从窗口自身提取，覆盖缺失率、异常密度、趋势强度、季节强度、频谱特征、平稳性、变点数量与复杂度，其中变点数量由线性代价的变点检测算法给出</w:t>
      </w:r>
      <w:r>
        <w:rPr>
          <w:rFonts w:hint="eastAsia"/>
        </w:rPr>
        <w:t>[27]</w:t>
      </w:r>
      <w:r>
        <w:rPr>
          <w:rFonts w:hint="eastAsia"/>
        </w:rPr>
        <w:t>。这类属性对留下局部痕迹的噪声较为敏感，尖峰会抬高异常密度，缺失片段会抬高缺失率。其盲区在于统计上完全正常的问题，重复片段即属此类，被复制的片段与原片段具有完全相同的统计属性。</w:t>
      </w:r>
    </w:p>
    <w:p ns2:paraId="30199DEC" ns2:textId="77777777" w:rsidR="00205423" w:rsidRDefault="00000000">
      <w:pPr>
        <w:ind w:firstLineChars="200" w:firstLine="420"/>
      </w:pPr>
      <w:r>
        <w:rPr>
          <w:rFonts w:hint="eastAsia"/>
        </w:rPr>
        <w:t>第二类证据是冻结基础模型的行为签名</w:t>
      </w:r>
      <w:r>
        <w:rPr>
          <w:rFonts w:hint="eastAsia"/>
        </w:rPr>
        <w:t xml:space="preserve"> </w:t>
      </w:r>
      <ns3:oMath>
        <ns3:r>
          <w:rPr>
            <w:rFonts w:ascii="Cambria Math" w:hAnsi="Cambria Math"/>
          </w:rPr>
          <ns3:t>b</ns3:t>
        </ns3:r>
      </ns3:oMath>
      <w:r>
        <w:rPr>
          <w:rFonts w:hint="eastAsia"/>
        </w:rPr>
        <w:t>，反映模型处理该窗口时的困难程度。重复片段虽然统计正常，却会使模型在第二次遇到时给出异常自信的预测，这种反常在签名上留有痕迹。行为证据的盲区在于无法区分数据存在问题与数据本身复杂，两者都会使模型表现变差。</w:t>
      </w:r>
    </w:p>
    <w:p ns2:paraId="3019BCDB" ns2:textId="77777777" w:rsidR="00205423" w:rsidRDefault="00000000">
      <w:pPr>
        <w:ind w:firstLineChars="200" w:firstLine="420"/>
      </w:pPr>
      <w:r>
        <w:rPr>
          <w:rFonts w:hint="eastAsia"/>
        </w:rPr>
        <w:t>将两类证据直接相加只会使盲区叠加，因为它们的量纲与分布均不相同。</w:t>
      </w:r>
      <w:r>
        <w:rPr>
          <w:rFonts w:hint="eastAsia"/>
        </w:rPr>
        <w:t xml:space="preserve">CDP </w:t>
      </w:r>
      <w:r>
        <w:rPr>
          <w:rFonts w:hint="eastAsia"/>
        </w:rPr>
        <w:t>的处理是先在画像空间中检索与当前窗口最相似的</w:t>
      </w:r>
      <w:r>
        <w:rPr>
          <w:rFonts w:hint="eastAsia"/>
        </w:rPr>
        <w:t xml:space="preserve"> </w:t>
      </w:r>
      <ns3:oMath>
        <ns3:r>
          <w:rPr>
            <w:rFonts w:ascii="Cambria Math" w:hAnsi="Cambria Math"/>
          </w:rPr>
          <ns3:t>K</ns3:t>
        </ns3:r>
      </ns3:oMath>
      <w:r>
        <w:rPr>
          <w:rFonts w:hint="eastAsia"/>
        </w:rPr>
        <w:t xml:space="preserve"> </w:t>
      </w:r>
      <w:r>
        <w:rPr>
          <w:rFonts w:hint="eastAsia"/>
        </w:rPr>
        <w:t>个邻居</w:t>
      </w:r>
      <w:r>
        <w:rPr>
          <w:rFonts w:hint="eastAsia"/>
        </w:rPr>
        <w:t xml:space="preserve"> </w:t>
      </w:r>
      <ns3:oMath>
        <ns3:r>
          <ns3:rPr>
            <ns3:scr ns3:val="script"/>
            <ns3:sty ns3:val="p"/>
          </ns3:rPr>
          <w:rPr>
            <w:rFonts w:ascii="Cambria Math" w:hAnsi="Cambria Math"/>
          </w:rPr>
          <ns3:t>N(</ns3:t>
        </ns3:r>
        <ns3:r>
          <w:rPr>
            <w:rFonts w:ascii="Cambria Math" w:hAnsi="Cambria Math"/>
          </w:rPr>
          <ns3:t>x</ns3:t>
        </ns3:r>
        <ns3:r>
          <ns3:rPr>
            <ns3:sty ns3:val="p"/>
          </ns3:rPr>
          <w:rPr>
            <w:rFonts w:ascii="Cambria Math" w:hAnsi="Cambria Math"/>
          </w:rPr>
          <ns3:t>)</ns3:t>
        </ns3:r>
      </ns3:oMath>
      <w:r>
        <w:rPr>
          <w:rFonts w:hint="eastAsia"/>
        </w:rPr>
        <w:t>，相似度以画像向量经</w:t>
      </w:r>
      <w:r>
        <w:rPr>
          <w:rFonts w:hint="eastAsia"/>
        </w:rPr>
        <w:t xml:space="preserve"> L2 </w:t>
      </w:r>
      <w:r>
        <w:rPr>
          <w:rFonts w:hint="eastAsia"/>
        </w:rPr>
        <w:t>归一化后的余弦距离衡量，再用这组邻居的中位数与四分位距对行为签名作稳健标准化</w:t>
      </w:r>
    </w:p>
    <w:p ns2:paraId="70248B37" ns2:textId="77777777" w:rsidR="00205423" w:rsidRDefault="00000000">
      <w:pPr>
        <w:ind w:firstLineChars="200" w:firstLine="420"/>
      </w:pPr>
      <ns3:oMathPara>
        <ns3:oMathParaPr>
          <ns3:jc ns3:val="center"/>
        </ns3:oMathParaPr>
        <ns3:oMath>
          <ns3:r>
            <w:rPr>
              <w:rFonts w:ascii="Cambria Math" w:hAnsi="Cambria Math"/>
            </w:rPr>
            <ns3:t>z</ns3:t>
          </ns3:r>
          <ns3:r>
            <ns3:rPr>
              <ns3:sty ns3:val="p"/>
            </ns3:rPr>
            <w:rPr>
              <w:rFonts w:ascii="Cambria Math" w:hAnsi="Cambria Math"/>
            </w:rPr>
            <ns3:t>=</ns3:t>
          </ns3:r>
          <ns3:f>
            <ns3:fPr>
              <ns3:ctrlPr>
                <w:rPr>
                  <w:rFonts w:ascii="Cambria Math" w:hAnsi="Cambria Math"/>
                </w:rPr>
              </ns3:ctrlPr>
            </ns3:fPr>
            <ns3:num>
              <ns3:r>
                <w:rPr>
                  <w:rFonts w:ascii="Cambria Math" w:hAnsi="Cambria Math"/>
                </w:rPr>
                <ns3:t>b</ns3:t>
              </ns3:r>
              <ns3:r>
                <ns3:rPr>
                  <ns3:sty ns3:val="p"/>
                </ns3:rPr>
                <w:rPr>
                  <w:rFonts w:ascii="Cambria Math" w:hAnsi="Cambria Math"/>
                </w:rPr>
                <ns3:t>-med{</ns3:t>
              </ns3:r>
              <ns3:sSub>
                <ns3:sSubPr>
                  <ns3:ctrlPr>
                    <w:rPr>
                      <w:rFonts w:ascii="Cambria Math" w:hAnsi="Cambria Math"/>
                    </w:rPr>
                  </ns3:ctrlPr>
                </ns3:sSubPr>
                <ns3:e>
                  <ns3:r>
                    <w:rPr>
                      <w:rFonts w:ascii="Cambria Math" w:hAnsi="Cambria Math"/>
                    </w:rPr>
                    <ns3:t>b</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i</ns3:t>
              </ns3:r>
              <ns3:r>
                <ns3:rPr>
                  <ns3:scr ns3:val="script"/>
                  <ns3:sty ns3:val="p"/>
                </ns3:rPr>
                <w:rPr>
                  <w:rFonts w:ascii="Cambria Math" w:hAnsi="Cambria Math"/>
                </w:rPr>
                <ns3:t>∈N(</ns3:t>
              </ns3:r>
              <ns3:r>
                <w:rPr>
                  <w:rFonts w:ascii="Cambria Math" w:hAnsi="Cambria Math"/>
                </w:rPr>
                <ns3:t>x</ns3:t>
              </ns3:r>
              <ns3:r>
                <ns3:rPr>
                  <ns3:sty ns3:val="p"/>
                </ns3:rPr>
                <w:rPr>
                  <w:rFonts w:ascii="Cambria Math" w:hAnsi="Cambria Math"/>
                </w:rPr>
                <ns3:t>)}</ns3:t>
              </ns3:r>
            </ns3:num>
            <ns3:den>
              <ns3:r>
                <ns3:rPr>
                  <ns3:sty ns3:val="p"/>
                </ns3:rPr>
                <w:rPr>
                  <w:rFonts w:ascii="Cambria Math" w:hAnsi="Cambria Math"/>
                </w:rPr>
                <ns3:t>IQR{</ns3:t>
              </ns3:r>
              <ns3:sSub>
                <ns3:sSubPr>
                  <ns3:ctrlPr>
                    <w:rPr>
                      <w:rFonts w:ascii="Cambria Math" w:hAnsi="Cambria Math"/>
                    </w:rPr>
                  </ns3:ctrlPr>
                </ns3:sSubPr>
                <ns3:e>
                  <ns3:r>
                    <w:rPr>
                      <w:rFonts w:ascii="Cambria Math" w:hAnsi="Cambria Math"/>
                    </w:rPr>
                    <ns3:t>b</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i</ns3:t>
              </ns3:r>
              <ns3:r>
                <ns3:rPr>
                  <ns3:scr ns3:val="script"/>
                  <ns3:sty ns3:val="p"/>
                </ns3:rPr>
                <w:rPr>
                  <w:rFonts w:ascii="Cambria Math" w:hAnsi="Cambria Math"/>
                </w:rPr>
                <ns3:t>∈N(</ns3:t>
              </ns3:r>
              <ns3:r>
                <w:rPr>
                  <w:rFonts w:ascii="Cambria Math" w:hAnsi="Cambria Math"/>
                </w:rPr>
                <ns3:t>x</ns3:t>
              </ns3:r>
              <ns3:r>
                <ns3:rPr>
                  <ns3:sty ns3:val="p"/>
                </ns3:rPr>
                <w:rPr>
                  <w:rFonts w:ascii="Cambria Math" w:hAnsi="Cambria Math"/>
                </w:rPr>
                <ns3:t>)}+</ns3:t>
              </ns3:r>
              <ns3:r>
                <w:rPr>
                  <w:rFonts w:ascii="Cambria Math" w:hAnsi="Cambria Math"/>
                </w:rPr>
                <ns3:t>ϵ</ns3:t>
              </ns3:r>
            </ns3:den>
          </ns3:f>
        </ns3:oMath>
      </ns3:oMathPara>
    </w:p>
    <w:p ns2:paraId="335215BA" ns2:textId="77777777" w:rsidR="00205423" w:rsidRDefault="00000000">
      <w:pPr>
        <w:ind w:firstLineChars="200" w:firstLine="420"/>
      </w:pPr>
      <w:r>
        <w:rPr>
          <w:rFonts w:hint="eastAsia"/>
        </w:rPr>
        <w:t>其中</w:t>
      </w:r>
      <w:r>
        <w:rPr>
          <w:rFonts w:hint="eastAsia"/>
        </w:rPr>
        <w:t xml:space="preserve"> </w:t>
      </w:r>
      <ns3:oMath>
        <ns3:r>
          <w:rPr>
            <w:rFonts w:ascii="Cambria Math" w:hAnsi="Cambria Math"/>
          </w:rPr>
          <ns3:t>ϵ</ns3:t>
        </ns3:r>
      </ns3:oMath>
      <w:r>
        <w:rPr>
          <w:rFonts w:hint="eastAsia"/>
        </w:rPr>
        <w:t xml:space="preserve"> </w:t>
      </w:r>
      <w:r>
        <w:rPr>
          <w:rFonts w:hint="eastAsia"/>
        </w:rPr>
        <w:t>为防止除零的小量。经过这一步，一个波动本就剧烈的窗口不会仅仅因为难以预测就被判为低质，因为与它比较的邻居同样波动剧烈。标准化后的行为分量按权重聚合为行为风险</w:t>
      </w:r>
      <w:r>
        <w:rPr>
          <w:rFonts w:hint="eastAsia"/>
        </w:rPr>
        <w:t xml:space="preserve"> </w:t>
      </w:r>
      <ns3:oMath>
        <ns3:sSub>
          <ns3:sSubPr>
            <ns3:ctrlPr>
              <w:rPr>
                <w:rFonts w:ascii="Cambria Math" w:hAnsi="Cambria Math"/>
              </w:rPr>
            </ns3:ctrlPr>
          </ns3:sSubPr>
          <ns3:e>
            <ns3:r>
              <w:rPr>
                <w:rFonts w:ascii="Cambria Math" w:hAnsi="Cambria Math"/>
              </w:rPr>
              <ns3:t>r</ns3:t>
            </ns3:r>
          </ns3:e>
          <ns3:sub>
            <ns3:r>
              <ns3:rPr>
                <ns3:sty ns3:val="p"/>
              </ns3:rPr>
              <w:rPr>
                <w:rFonts w:ascii="Cambria Math" w:hAnsi="Cambria Math"/>
              </w:rPr>
              <ns3:t>behav</ns3:t>
            </ns3:r>
          </ns3:sub>
        </ns3:sSub>
        <ns3:r>
          <ns3:rPr>
            <ns3:sty ns3:val="p"/>
          </ns3:rPr>
          <w:rPr>
            <w:rFonts w:ascii="Cambria Math" w:hAnsi="Cambria Math"/>
          </w:rPr>
          <ns3:t>=</ns3:t>
        </ns3:r>
        <ns3:sSup>
          <ns3:sSupPr>
            <ns3:ctrlPr>
              <w:rPr>
                <w:rFonts w:ascii="Cambria Math" w:hAnsi="Cambria Math"/>
              </w:rPr>
            </ns3:ctrlPr>
          </ns3:sSupPr>
          <ns3:e>
            <ns3:r>
              <w:rPr>
                <w:rFonts w:ascii="Cambria Math" w:hAnsi="Cambria Math"/>
              </w:rPr>
              <ns3:t>z</ns3:t>
            </ns3:r>
          </ns3:e>
          <ns3:sup>
            <ns3:r>
              <ns3:rPr>
                <ns3:sty ns3:val="p"/>
              </ns3:rPr>
              <w:rPr>
                <w:rFonts w:ascii="Cambria Math" w:hAnsi="Cambria Math"/>
              </w:rPr>
              <ns3:t>⊤</ns3:t>
            </ns3:r>
          </ns3:sup>
        </ns3:sSup>
        <ns3:r>
          <w:rPr>
            <w:rFonts w:ascii="Cambria Math" w:hAnsi="Cambria Math"/>
          </w:rPr>
          <ns3:t>w</ns3:t>
        </ns3:r>
      </ns3:oMath>
      <w:r>
        <w:rPr>
          <w:rFonts w:hint="eastAsia"/>
        </w:rPr>
        <w:t>，与统计画像给出的</w:t>
      </w:r>
      <w:r>
        <w:rPr>
          <w:rFonts w:hint="eastAsia"/>
        </w:rPr>
        <w:t xml:space="preserve"> </w:t>
      </w:r>
      <ns3:oMath>
        <ns3:sSub>
          <ns3:sSubPr>
            <ns3:ctrlPr>
              <w:rPr>
                <w:rFonts w:ascii="Cambria Math" w:hAnsi="Cambria Math"/>
              </w:rPr>
            </ns3:ctrlPr>
          </ns3:sSubPr>
          <ns3:e>
            <ns3:r>
              <w:rPr>
                <w:rFonts w:ascii="Cambria Math" w:hAnsi="Cambria Math"/>
              </w:rPr>
              <ns3:t>r</ns3:t>
            </ns3:r>
          </ns3:e>
          <ns3:sub>
            <ns3:r>
              <ns3:rPr>
                <ns3:sty ns3:val="p"/>
              </ns3:rPr>
              <w:rPr>
                <w:rFonts w:ascii="Cambria Math" w:hAnsi="Cambria Math"/>
              </w:rPr>
              <ns3:t>stat</ns3:t>
            </ns3:r>
          </ns3:sub>
        </ns3:sSub>
      </ns3:oMath>
      <w:r>
        <w:rPr>
          <w:rFonts w:hint="eastAsia"/>
        </w:rPr>
        <w:t xml:space="preserve"> </w:t>
      </w:r>
      <w:r>
        <w:rPr>
          <w:rFonts w:hint="eastAsia"/>
        </w:rPr>
        <w:t>一同送入缺陷类型的后验估计，三者与画像、签名共同构成状态</w:t>
      </w:r>
      <w:r>
        <w:rPr>
          <w:rFonts w:hint="eastAsia"/>
        </w:rPr>
        <w:t xml:space="preserve"> </w:t>
      </w:r>
      <ns3:oMath>
        <ns3:r>
          <w:rPr>
            <w:rFonts w:ascii="Cambria Math" w:hAnsi="Cambria Math"/>
          </w:rPr>
          <ns3:t>s</ns3:t>
        </ns3:r>
      </ns3:oMath>
      <w:r>
        <w:rPr>
          <w:rFonts w:hint="eastAsia"/>
        </w:rPr>
        <w:t>。</w:t>
      </w:r>
    </w:p>
    <w:p ns2:paraId="3019DBCA" ns2:textId="77777777" w:rsidR="00205423" w:rsidRDefault="00000000">
      <w:pPr>
        <w:ind w:firstLineChars="200" w:firstLine="420"/>
      </w:pPr>
      <w:r>
        <w:rPr>
          <w:rFonts w:hint="eastAsia"/>
        </w:rPr>
        <w:t>检索到的邻居集合还有第二个用途。这组邻居定义了一个画像簇</w:t>
      </w:r>
      <w:r>
        <w:rPr>
          <w:rFonts w:hint="eastAsia"/>
        </w:rPr>
        <w:t xml:space="preserve"> </w:t>
      </w:r>
      <ns3:oMath>
        <ns3:r>
          <w:rPr>
            <w:rFonts w:ascii="Cambria Math" w:hAnsi="Cambria Math"/>
          </w:rPr>
          <ns3:t>j</ns3:t>
        </ns3:r>
      </ns3:oMath>
      <w:r>
        <w:rPr>
          <w:rFonts w:hint="eastAsia"/>
        </w:rPr>
        <w:t>，</w:t>
      </w:r>
      <w:r>
        <w:rPr>
          <w:rFonts w:hint="eastAsia"/>
        </w:rPr>
        <w:t xml:space="preserve">SPO </w:t>
      </w:r>
      <w:r>
        <w:rPr>
          <w:rFonts w:hint="eastAsia"/>
        </w:rPr>
        <w:t>的动作价值估计正是按簇维护的。同一簇内的窗口结构相近，某个算子在其中一个窗口上有效，往往意味着在其余窗口上同样有效。</w:t>
      </w:r>
      <w:r>
        <w:rPr>
          <w:rFonts w:hint="eastAsia"/>
        </w:rPr>
        <w:t xml:space="preserve">CDP </w:t>
      </w:r>
      <w:r>
        <w:rPr>
          <w:rFonts w:hint="eastAsia"/>
        </w:rPr>
        <w:t>因此既提供状态，也提供了策略泛化所依赖的划分。算法</w:t>
      </w:r>
      <w:r>
        <w:rPr>
          <w:rFonts w:hint="eastAsia"/>
        </w:rPr>
        <w:t xml:space="preserve"> 1 </w:t>
      </w:r>
      <w:r>
        <w:rPr>
          <w:rFonts w:hint="eastAsia"/>
        </w:rPr>
        <w:t>给出完整流程。</w:t>
      </w:r>
    </w:p>
    <w:p ns2:paraId="3019FAB9" ns2:textId="086A51D8" w:rsidR="00205423" w:rsidRDefault="00000000" w:rsidP="000F5E57">
      <w:pPr>
        <w:ind w:firstLineChars="200" w:firstLine="420"/>
        <w:rPr>
          <w:rFonts w:hint="eastAsia"/>
        </w:rPr>
      </w:pPr>
      <w:r>
        <w:rPr>
          <w:rFonts w:hint="eastAsia"/>
        </w:rPr>
        <w:t>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w:t>
      </w:r>
      <w:r>
        <w:rPr>
          <w:rFonts w:hint="eastAsia"/>
        </w:rPr>
        <w:t xml:space="preserve"> 4.2 </w:t>
      </w:r>
      <w:r>
        <w:rPr>
          <w:rFonts w:hint="eastAsia"/>
        </w:rPr>
        <w:t>节。弃权机制的情形与此类似，它在两类证据相互矛盾时拒绝处理，若语料中的窗口证据都很充分，弃权就没有触发的机会。</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ns2:paraId="1158E7F6" ns2:textId="77777777">
        <w:tc>
          <w:tcPr>
            <w:tcW w:w="9978" w:type="dxa"/>
            <w:shd w:val="clear" w:color="auto" w:fill="F2F2F2"/>
          </w:tcPr>
          <w:p ns2:paraId="301A19A8" ns2:textId="77777777" w:rsidR="00205423" w:rsidRDefault="00000000">
            <w:r>
              <w:rPr>
                <w:rFonts w:hint="eastAsia"/>
                <w:b/>
                <w:bCs/>
              </w:rPr>
              <w:t>算法</w:t>
            </w:r>
            <w:r>
              <w:rPr>
                <w:rFonts w:hint="eastAsia"/>
                <w:b/>
                <w:bCs/>
              </w:rPr>
              <w:t xml:space="preserve"> 1  </w:t>
            </w:r>
            <w:r>
              <w:rPr>
                <w:rFonts w:hint="eastAsia"/>
                <w:b/>
                <w:bCs/>
              </w:rPr>
              <w:t>双证据状态构建算法（</w:t>
            </w:r>
            <w:r>
              <w:rPr>
                <w:rFonts w:hint="eastAsia"/>
                <w:b/>
                <w:bCs/>
              </w:rPr>
              <w:t>CDP</w:t>
            </w:r>
            <w:r>
              <w:rPr>
                <w:rFonts w:hint="eastAsia"/>
                <w:b/>
                <w:bCs/>
              </w:rPr>
              <w:t>）</w:t>
            </w:r>
          </w:p>
        </w:tc>
      </w:tr>
      <w:tr w:rsidR="00205423" ns2:paraId="64DB3B95" ns2:textId="77777777">
        <w:tc>
          <w:tcPr>
            <w:tcW w:w="9978" w:type="dxa"/>
          </w:tcPr>
          <w:p ns2:paraId="301A3897" ns2:textId="77777777" w:rsidR="00205423" w:rsidRDefault="00000000">
            <w:r>
              <w:rPr>
                <w:rFonts w:hint="eastAsia"/>
                <w:b/>
                <w:bCs/>
              </w:rPr>
              <w:t>输入：窗口</w:t>
            </w:r>
            <w:r>
              <w:rPr>
                <w:rFonts w:hint="eastAsia"/>
                <w:b/>
                <w:bCs/>
              </w:rPr>
              <w:t xml:space="preserve"> </w:t>
            </w:r>
            <ns3:oMath>
              <ns3:r>
                <w:rPr>
                  <w:rFonts w:ascii="Cambria Math" w:hAnsi="Cambria Math"/>
                </w:rPr>
                <ns3:t>x</ns3:t>
              </ns3:r>
            </ns3:oMath>
            <w:r>
              <w:rPr>
                <w:rFonts w:hint="eastAsia"/>
                <w:b/>
                <w:bCs/>
              </w:rPr>
              <w:t>，冻结模型池</w:t>
            </w:r>
            <w:r>
              <w:rPr>
                <w:rFonts w:hint="eastAsia"/>
                <w:b/>
                <w:bCs/>
              </w:rPr>
              <w:t xml:space="preserve"> </w:t>
            </w:r>
            <ns3:oMath>
              <ns3:r>
                <ns3:rPr>
                  <ns3:scr ns3:val="script"/>
                  <ns3:sty ns3:val="p"/>
                </ns3:rPr>
                <w:rPr>
                  <w:rFonts w:ascii="Cambria Math" w:hAnsi="Cambria Math"/>
                </w:rPr>
                <ns3:t>F</ns3:t>
              </ns3:r>
            </ns3:oMath>
            <w:r>
              <w:rPr>
                <w:rFonts w:hint="eastAsia"/>
                <w:b/>
                <w:bCs/>
              </w:rPr>
              <w:t>，邻域大小</w:t>
            </w:r>
            <w:r>
              <w:rPr>
                <w:rFonts w:hint="eastAsia"/>
                <w:b/>
                <w:bCs/>
              </w:rPr>
              <w:t xml:space="preserve"> </w:t>
            </w:r>
            <ns3:oMath>
              <ns3:r>
                <w:rPr>
                  <w:rFonts w:ascii="Cambria Math" w:hAnsi="Cambria Math"/>
                </w:rPr>
                <ns3:t>K</ns3:t>
              </ns3:r>
            </ns3:oMath>
          </w:p>
          <w:p ns2:paraId="301A5786" ns2:textId="77777777" w:rsidR="00205423" w:rsidRDefault="00000000">
            <w:r>
              <w:rPr>
                <w:rFonts w:hint="eastAsia"/>
                <w:b/>
                <w:bCs/>
              </w:rPr>
              <w:t>输出：状态</w:t>
            </w:r>
            <w:r>
              <w:rPr>
                <w:rFonts w:hint="eastAsia"/>
                <w:b/>
                <w:bCs/>
              </w:rPr>
              <w:t xml:space="preserve"> </w:t>
            </w:r>
            <ns3:oMath>
              <ns3:r>
                <w:rPr>
                  <w:rFonts w:ascii="Cambria Math" w:hAnsi="Cambria Math"/>
                </w:rPr>
                <ns3:t>s</ns3:t>
              </ns3:r>
            </ns3:oMath>
            <w:r>
              <w:rPr>
                <w:rFonts w:hint="eastAsia"/>
                <w:b/>
                <w:bCs/>
              </w:rPr>
              <w:t>，画像簇标识</w:t>
            </w:r>
            <w:r>
              <w:rPr>
                <w:rFonts w:hint="eastAsia"/>
                <w:b/>
                <w:bCs/>
              </w:rPr>
              <w:t xml:space="preserve"> </w:t>
            </w:r>
            <ns3:oMath>
              <ns3:r>
                <w:rPr>
                  <w:rFonts w:ascii="Cambria Math" w:hAnsi="Cambria Math"/>
                </w:rPr>
                <ns3:t>j</ns3:t>
              </ns3:r>
            </ns3:oMath>
          </w:p>
          <w:p ns2:paraId="301A7675" ns2:textId="77777777" w:rsidR="00205423" w:rsidRDefault="00000000">
            <w:r>
              <w:rPr>
                <w:rFonts w:hint="eastAsia"/>
              </w:rPr>
              <w:t xml:space="preserve">1: </w:t>
            </w:r>
            <ns3:oMath>
              <ns3:r>
                <w:rPr>
                  <w:rFonts w:ascii="Cambria Math" w:hAnsi="Cambria Math"/>
                </w:rPr>
                <ns3:t>p</ns3:t>
              </ns3:r>
              <ns3:r>
                <ns3:rPr>
                  <ns3:sty ns3:val="p"/>
                </ns3:rPr>
                <w:rPr>
                  <w:rFonts w:ascii="Cambria Math" w:hAnsi="Cambria Math"/>
                </w:rPr>
                <ns3:t>←ExtractProfile(</ns3:t>
              </ns3:r>
              <ns3:r>
                <w:rPr>
                  <w:rFonts w:ascii="Cambria Math" w:hAnsi="Cambria Math"/>
                </w:rPr>
                <ns3:t>x</ns3:t>
              </ns3:r>
              <ns3:r>
                <ns3:rPr>
                  <ns3:sty ns3:val="p"/>
                </ns3:rPr>
                <w:rPr>
                  <w:rFonts w:ascii="Cambria Math" w:hAnsi="Cambria Math"/>
                </w:rPr>
                <ns3:t>)</ns3:t>
              </ns3:r>
            </ns3:oMath>
            <w:r>
              <w:rPr>
                <w:rFonts w:hint="eastAsia"/>
              </w:rPr>
              <w:t xml:space="preserve">      // </w:t>
            </w:r>
            <w:r>
              <w:rPr>
                <w:rFonts w:hint="eastAsia"/>
              </w:rPr>
              <w:t>十二维统计画像</w:t>
            </w:r>
          </w:p>
          <w:p ns2:paraId="301A9564" ns2:textId="77777777" w:rsidR="00205423" w:rsidRDefault="00000000">
            <w:r>
              <w:rPr>
                <w:rFonts w:hint="eastAsia"/>
              </w:rPr>
              <w:t xml:space="preserve">2: </w:t>
            </w:r>
            <ns3:oMath>
              <ns3:r>
                <w:rPr>
                  <w:rFonts w:ascii="Cambria Math" w:hAnsi="Cambria Math"/>
                </w:rPr>
                <ns3:t>b</ns3:t>
              </ns3:r>
              <ns3:r>
                <ns3:rPr>
                  <ns3:sty ns3:val="p"/>
                </ns3:rPr>
                <w:rPr>
                  <w:rFonts w:ascii="Cambria Math" w:hAnsi="Cambria Math"/>
                </w:rPr>
                <ns3:t>←Probe(</ns3:t>
              </ns3:r>
              <ns3:sSub>
                <ns3:sSubPr>
                  <ns3:ctrlPr>
                    <w:rPr>
                      <w:rFonts w:ascii="Cambria Math" w:hAnsi="Cambria Math"/>
                    </w:rPr>
                  </ns3:ctrlPr>
                </ns3:sSubPr>
                <ns3:e>
                  <ns3:r>
                    <w:rPr>
                      <w:rFonts w:ascii="Cambria Math" w:hAnsi="Cambria Math"/>
                    </w:rPr>
                    <ns3:t>f</ns3:t>
                  </ns3:r>
                </ns3:e>
                <ns3:sub>
                  <ns3:r>
                    <w:rPr>
                      <w:rFonts w:ascii="Cambria Math" w:hAnsi="Cambria Math"/>
                    </w:rPr>
                    <ns3:t>1</ns3:t>
                  </ns3:r>
                </ns3:sub>
              </ns3:sSub>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rPr>
              <w:t xml:space="preserve">        // </w:t>
            </w:r>
            <w:r>
              <w:rPr>
                <w:rFonts w:hint="eastAsia"/>
              </w:rPr>
              <w:t>前向探测得到行为签名</w:t>
            </w:r>
          </w:p>
          <w:p ns2:paraId="301AB453" ns2:textId="77777777" w:rsidR="00205423" w:rsidRDefault="00000000">
            <w:r>
              <w:rPr>
                <w:rFonts w:hint="eastAsia"/>
              </w:rPr>
              <w:t xml:space="preserve">3: for </w:t>
            </w:r>
            <ns3:oMath>
              <ns3:r>
                <w:rPr>
                  <w:rFonts w:ascii="Cambria Math" w:hAnsi="Cambria Math"/>
                </w:rPr>
                <ns3:t>f</ns3:t>
              </ns3:r>
              <ns3:r>
                <ns3:rPr>
                  <ns3:scr ns3:val="script"/>
                  <ns3:sty ns3:val="p"/>
                </ns3:rPr>
                <w:rPr>
                  <w:rFonts w:ascii="Cambria Math" w:hAnsi="Cambria Math"/>
                </w:rPr>
                <ns3:t>∈F\{</ns3:t>
              </ns3:r>
              <ns3:sSub>
                <ns3:sSubPr>
                  <ns3:ctrlPr>
                    <w:rPr>
                      <w:rFonts w:ascii="Cambria Math" w:hAnsi="Cambria Math"/>
                    </w:rPr>
                  </ns3:ctrlPr>
                </ns3:sSubPr>
                <ns3:e>
                  <ns3:r>
                    <w:rPr>
                      <w:rFonts w:ascii="Cambria Math" w:hAnsi="Cambria Math"/>
                    </w:rPr>
                    <ns3:t>f</ns3:t>
                  </ns3:r>
                </ns3:e>
                <ns3:sub>
                  <ns3:r>
                    <w:rPr>
                      <w:rFonts w:ascii="Cambria Math" w:hAnsi="Cambria Math"/>
                    </w:rPr>
                    <ns3:t>1</ns3:t>
                  </ns3:r>
                </ns3:sub>
              </ns3:sSub>
              <ns3:r>
                <ns3:rPr>
                  <ns3:sty ns3:val="p"/>
                </ns3:rPr>
                <w:rPr>
                  <w:rFonts w:ascii="Cambria Math" w:hAnsi="Cambria Math"/>
                </w:rPr>
                <ns3:t>}</ns3:t>
              </ns3:r>
            </ns3:oMath>
            <w:r>
              <w:rPr>
                <w:rFonts w:hint="eastAsia"/>
              </w:rPr>
              <w:t xml:space="preserve"> do </w:t>
            </w:r>
            <ns3:oMath>
              <ns3:r>
                <w:rPr>
                  <w:rFonts w:ascii="Cambria Math" w:hAnsi="Cambria Math"/>
                </w:rPr>
                <ns3:t>b</ns3:t>
              </ns3:r>
              <ns3:r>
                <ns3:rPr>
                  <ns3:sty ns3:val="p"/>
                </ns3:rPr>
                <w:rPr>
                  <w:rFonts w:ascii="Cambria Math" w:hAnsi="Cambria Math"/>
                </w:rPr>
                <ns3:t>←</ns3:t>
              </ns3:r>
              <ns3:r>
                <w:rPr>
                  <w:rFonts w:ascii="Cambria Math" w:hAnsi="Cambria Math"/>
                </w:rPr>
                <ns3:t>b</ns3:t>
              </ns3:r>
              <ns3:r>
                <ns3:rPr>
                  <ns3:sty ns3:val="p"/>
                </ns3:rPr>
                <w:rPr>
                  <w:rFonts w:ascii="Cambria Math" w:hAnsi="Cambria Math"/>
                </w:rPr>
                <ns3:t>∪Disagree(</ns3:t>
              </ns3:r>
              <ns3:r>
                <w:rPr>
                  <w:rFonts w:ascii="Cambria Math" w:hAnsi="Cambria Math"/>
                </w:rPr>
                <ns3:t>f</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rPr>
              <w:t xml:space="preserve"> end for  // </w:t>
            </w:r>
            <w:r>
              <w:rPr>
                <w:rFonts w:hint="eastAsia"/>
              </w:rPr>
              <w:t>模型间分歧</w:t>
            </w:r>
          </w:p>
          <w:p ns2:paraId="301AD342" ns2:textId="77777777" w:rsidR="00205423" w:rsidRDefault="00000000">
            <w:r>
              <w:rPr>
                <w:rFonts w:hint="eastAsia"/>
              </w:rPr>
              <w:t xml:space="preserve">4: </w:t>
            </w:r>
            <ns3:oMath>
              <ns3:r>
                <ns3:rPr>
                  <ns3:scr ns3:val="script"/>
                  <ns3:sty ns3:val="p"/>
                </ns3:rPr>
                <w:rPr>
                  <w:rFonts w:ascii="Cambria Math" w:hAnsi="Cambria Math"/>
                </w:rPr>
                <ns3:t>N,</ns3:t>
              </ns3:r>
              <ns3:r>
                <w:rPr>
                  <w:rFonts w:ascii="Cambria Math" w:hAnsi="Cambria Math"/>
                </w:rPr>
                <ns3:t>j</ns3:t>
              </ns3:r>
              <ns3:r>
                <ns3:rPr>
                  <ns3:sty ns3:val="p"/>
                </ns3:rPr>
                <w:rPr>
                  <w:rFonts w:ascii="Cambria Math" w:hAnsi="Cambria Math"/>
                </w:rPr>
                <ns3:t>←KNN(</ns3:t>
              </ns3:r>
              <ns3:r>
                <w:rPr>
                  <w:rFonts w:ascii="Cambria Math" w:hAnsi="Cambria Math"/>
                </w:rPr>
                <ns3:t>p</ns3:t>
              </ns3:r>
              <ns3:r>
                <ns3:rPr>
                  <ns3:sty ns3:val="p"/>
                </ns3:rPr>
                <w:rPr>
                  <w:rFonts w:ascii="Cambria Math" w:hAnsi="Cambria Math"/>
                </w:rPr>
                <ns3:t>,</ns3:t>
              </ns3:r>
              <ns3:r>
                <w:rPr>
                  <w:rFonts w:ascii="Cambria Math" w:hAnsi="Cambria Math"/>
                </w:rPr>
                <ns3:t>K</ns3:t>
              </ns3:r>
              <ns3:r>
                <ns3:rPr>
                  <ns3:sty ns3:val="p"/>
                </ns3:rPr>
                <w:rPr>
                  <w:rFonts w:ascii="Cambria Math" w:hAnsi="Cambria Math"/>
                </w:rPr>
                <ns3:t>)</ns3:t>
              </ns3:r>
            </ns3:oMath>
            <w:r>
              <w:rPr>
                <w:rFonts w:hint="eastAsia"/>
              </w:rPr>
              <w:t xml:space="preserve">     // </w:t>
            </w:r>
            <w:r>
              <w:rPr>
                <w:rFonts w:hint="eastAsia"/>
              </w:rPr>
              <w:t>同类邻居与所属画像簇</w:t>
            </w:r>
          </w:p>
          <w:p ns2:paraId="301AF231" ns2:textId="77777777" w:rsidR="00205423" w:rsidRDefault="00000000">
            <w:r>
              <w:rPr>
                <w:rFonts w:hint="eastAsia"/>
              </w:rPr>
              <w:t xml:space="preserve">5: </w:t>
            </w:r>
            <ns3:oMath>
              <ns3:r>
                <w:rPr>
                  <w:rFonts w:ascii="Cambria Math" w:hAnsi="Cambria Math"/>
                </w:rPr>
                <ns3:t>z</ns3:t>
              </ns3:r>
              <ns3:r>
                <ns3:rPr>
                  <ns3:sty ns3:val="p"/>
                </ns3:rPr>
                <w:rPr>
                  <w:rFonts w:ascii="Cambria Math" w:hAnsi="Cambria Math"/>
                </w:rPr>
                <ns3:t>←RobustZ(</ns3:t>
              </ns3:r>
              <ns3:r>
                <w:rPr>
                  <w:rFonts w:ascii="Cambria Math" w:hAnsi="Cambria Math"/>
                </w:rPr>
                <ns3:t>b</ns3:t>
              </ns3:r>
              <ns3:r>
                <ns3:rPr>
                  <ns3:scr ns3:val="script"/>
                  <ns3:sty ns3:val="p"/>
                </ns3:rPr>
                <w:rPr>
                  <w:rFonts w:ascii="Cambria Math" w:hAnsi="Cambria Math"/>
                </w:rPr>
                <ns3:t>,N)</ns3:t>
              </ns3:r>
            </ns3:oMath>
            <w:r>
              <w:rPr>
                <w:rFonts w:hint="eastAsia"/>
              </w:rPr>
              <w:t xml:space="preserve">     // </w:t>
            </w:r>
            <w:r>
              <w:rPr>
                <w:rFonts w:hint="eastAsia"/>
              </w:rPr>
              <w:t>以邻居的中位数与四分位距标准化</w:t>
            </w:r>
          </w:p>
          <w:p ns2:paraId="301B1120" ns2:textId="77777777" w:rsidR="00205423" w:rsidRDefault="00000000">
            <w:r>
              <w:rPr>
                <w:rFonts w:hint="eastAsia"/>
              </w:rPr>
              <w:t xml:space="preserve">6: </w:t>
            </w:r>
            <ns3:oMath>
              <ns3:sSub>
                <ns3:sSubPr>
                  <ns3:ctrlPr>
                    <w:rPr>
                      <w:rFonts w:ascii="Cambria Math" w:hAnsi="Cambria Math"/>
                    </w:rPr>
                  </ns3:ctrlPr>
                </ns3:sSubPr>
                <ns3:e>
                  <ns3:r>
                    <w:rPr>
                      <w:rFonts w:ascii="Cambria Math" w:hAnsi="Cambria Math"/>
                    </w:rPr>
                    <ns3:t>r</ns3:t>
                  </ns3:r>
                </ns3:e>
                <ns3:sub>
                  <ns3:r>
                    <ns3:rPr>
                      <ns3:sty ns3:val="p"/>
                    </ns3:rPr>
                    <w:rPr>
                      <w:rFonts w:ascii="Cambria Math" w:hAnsi="Cambria Math"/>
                    </w:rPr>
                    <ns3:t>stat</ns3:t>
                  </ns3:r>
                </ns3:sub>
              </ns3:sSub>
              <ns3:r>
                <ns3:rPr>
                  <ns3:sty ns3:val="p"/>
                </ns3:rPr>
                <w:rPr>
                  <w:rFonts w:ascii="Cambria Math" w:hAnsi="Cambria Math"/>
                </w:rPr>
                <ns3:t>←ScoreStat(</ns3:t>
              </ns3:r>
              <ns3:r>
                <w:rPr>
                  <w:rFonts w:ascii="Cambria Math" w:hAnsi="Cambria Math"/>
                </w:rPr>
                <ns3:t>p</ns3:t>
              </ns3:r>
              <ns3:r>
                <ns3:rPr>
                  <ns3:sty ns3:val="p"/>
                </ns3:rPr>
                <w:rPr>
                  <w:rFonts w:ascii="Cambria Math" w:hAnsi="Cambria Math"/>
                </w:rPr>
                <ns3:t>)</ns3:t>
              </ns3:r>
            </ns3:oMath>
            <w:r>
              <w:rPr>
                <w:rFonts w:hint="eastAsia"/>
              </w:rPr>
              <w:t>，</w:t>
            </w:r>
            <ns3:oMath>
              <ns3:sSub>
                <ns3:sSubPr>
                  <ns3:ctrlPr>
                    <w:rPr>
                      <w:rFonts w:ascii="Cambria Math" w:hAnsi="Cambria Math"/>
                    </w:rPr>
                  </ns3:ctrlPr>
                </ns3:sSubPr>
                <ns3:e>
                  <ns3:r>
                    <w:rPr>
                      <w:rFonts w:ascii="Cambria Math" w:hAnsi="Cambria Math"/>
                    </w:rPr>
                    <ns3:t>r</ns3:t>
                  </ns3:r>
                </ns3:e>
                <ns3:sub>
                  <ns3:r>
                    <ns3:rPr>
                      <ns3:sty ns3:val="p"/>
                    </ns3:rPr>
                    <w:rPr>
                      <w:rFonts w:ascii="Cambria Math" w:hAnsi="Cambria Math"/>
                    </w:rPr>
                    <ns3:t>behav</ns3:t>
                  </ns3:r>
                </ns3:sub>
              </ns3:sSub>
              <ns3:r>
                <ns3:rPr>
                  <ns3:sty ns3:val="p"/>
                </ns3:rPr>
                <w:rPr>
                  <w:rFonts w:ascii="Cambria Math" w:hAnsi="Cambria Math"/>
                </w:rPr>
                <ns3:t>←</ns3:t>
              </ns3:r>
              <ns3:sSup>
                <ns3:sSupPr>
                  <ns3:ctrlPr>
                    <w:rPr>
                      <w:rFonts w:ascii="Cambria Math" w:hAnsi="Cambria Math"/>
                    </w:rPr>
                  </ns3:ctrlPr>
                </ns3:sSupPr>
                <ns3:e>
                  <ns3:r>
                    <w:rPr>
                      <w:rFonts w:ascii="Cambria Math" w:hAnsi="Cambria Math"/>
                    </w:rPr>
                    <ns3:t>z</ns3:t>
                  </ns3:r>
                </ns3:e>
                <ns3:sup>
                  <ns3:r>
                    <ns3:rPr>
                      <ns3:sty ns3:val="p"/>
                    </ns3:rPr>
                    <w:rPr>
                      <w:rFonts w:ascii="Cambria Math" w:hAnsi="Cambria Math"/>
                    </w:rPr>
                    <ns3:t>⊤</ns3:t>
                  </ns3:r>
                </ns3:sup>
              </ns3:sSup>
              <ns3:r>
                <w:rPr>
                  <w:rFonts w:ascii="Cambria Math" w:hAnsi="Cambria Math"/>
                </w:rPr>
                <ns3:t>w</ns3:t>
              </ns3:r>
            </ns3:oMath>
          </w:p>
          <w:p ns2:paraId="301B300F" ns2:textId="77777777" w:rsidR="00205423" w:rsidRDefault="00000000">
            <w:r>
              <w:rPr>
                <w:rFonts w:hint="eastAsia"/>
              </w:rPr>
              <w:t xml:space="preserve">7: </w:t>
            </w:r>
            <ns3:oMath>
              <ns3:r>
                <w:rPr>
                  <w:rFonts w:ascii="Cambria Math" w:hAnsi="Cambria Math"/>
                </w:rPr>
                <ns3:t>h</ns3:t>
              </ns3:r>
              <ns3:r>
                <ns3:rPr>
                  <ns3:sty ns3:val="p"/>
                </ns3:rPr>
                <w:rPr>
                  <w:rFonts w:ascii="Cambria Math" w:hAnsi="Cambria Math"/>
                </w:rPr>
                <ns3:t>←Posterior(</ns3:t>
              </ns3:r>
              <ns3:sSub>
                <ns3:sSubPr>
                  <ns3:ctrlPr>
                    <w:rPr>
                      <w:rFonts w:ascii="Cambria Math" w:hAnsi="Cambria Math"/>
                    </w:rPr>
                  </ns3:ctrlPr>
                </ns3:sSubPr>
                <ns3:e>
                  <ns3:r>
                    <w:rPr>
                      <w:rFonts w:ascii="Cambria Math" w:hAnsi="Cambria Math"/>
                    </w:rPr>
                    <ns3:t>r</ns3:t>
                  </ns3:r>
                </ns3:e>
                <ns3:sub>
                  <ns3:r>
                    <ns3:rPr>
                      <ns3:sty ns3:val="p"/>
                    </ns3:rPr>
                    <w:rPr>
                      <w:rFonts w:ascii="Cambria Math" w:hAnsi="Cambria Math"/>
                    </w:rPr>
                    <ns3:t>stat</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r</ns3:t>
                  </ns3:r>
                </ns3:e>
                <ns3:sub>
                  <ns3:r>
                    <ns3:rPr>
                      <ns3:sty ns3:val="p"/>
                    </ns3:rPr>
                    <w:rPr>
                      <w:rFonts w:ascii="Cambria Math" w:hAnsi="Cambria Math"/>
                    </w:rPr>
                    <ns3:t>behav</ns3:t>
                  </ns3:r>
                </ns3:sub>
              </ns3:sSub>
              <ns3:r>
                <ns3:rPr>
                  <ns3:sty ns3:val="p"/>
                </ns3:rPr>
                <w:rPr>
                  <w:rFonts w:ascii="Cambria Math" w:hAnsi="Cambria Math"/>
                </w:rPr>
                <ns3:t>)</ns3:t>
              </ns3:r>
            </ns3:oMath>
            <w:r>
              <w:rPr>
                <w:rFonts w:hint="eastAsia"/>
              </w:rPr>
              <w:t xml:space="preserve">   // </w:t>
            </w:r>
            <w:r>
              <w:rPr>
                <w:rFonts w:hint="eastAsia"/>
              </w:rPr>
              <w:t>缺陷类型后验</w:t>
            </w:r>
          </w:p>
          <w:p ns2:paraId="301B4EFE" ns2:textId="77777777" w:rsidR="00205423" w:rsidRDefault="00000000">
            <w:r>
              <w:rPr>
                <w:rFonts w:hint="eastAsia"/>
              </w:rPr>
              <w:lastRenderedPageBreak/>
              <w:t xml:space="preserve">8: return </w:t>
            </w:r>
            <ns3:oMath>
              <ns3:r>
                <w:rPr>
                  <w:rFonts w:ascii="Cambria Math" w:hAnsi="Cambria Math"/>
                </w:rPr>
                <ns3:t>s</ns3:t>
              </ns3:r>
              <ns3:r>
                <ns3:rPr>
                  <ns3:sty ns3:val="p"/>
                </ns3:rPr>
                <w:rPr>
                  <w:rFonts w:ascii="Cambria Math" w:hAnsi="Cambria Math"/>
                </w:rPr>
                <ns3:t>←(</ns3:t>
              </ns3:r>
              <ns3:r>
                <w:rPr>
                  <w:rFonts w:ascii="Cambria Math" w:hAnsi="Cambria Math"/>
                </w:rPr>
                <ns3:t>p</ns3:t>
              </ns3:r>
              <ns3:r>
                <ns3:rPr>
                  <ns3:sty ns3:val="p"/>
                </ns3:rPr>
                <w:rPr>
                  <w:rFonts w:ascii="Cambria Math" w:hAnsi="Cambria Math"/>
                </w:rPr>
                <ns3:t>,</ns3:t>
              </ns3:r>
              <ns3:r>
                <w:rPr>
                  <w:rFonts w:ascii="Cambria Math" w:hAnsi="Cambria Math"/>
                </w:rPr>
                <ns3:t>b</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r</ns3:t>
                  </ns3:r>
                </ns3:e>
                <ns3:sub>
                  <ns3:r>
                    <ns3:rPr>
                      <ns3:sty ns3:val="p"/>
                    </ns3:rPr>
                    <w:rPr>
                      <w:rFonts w:ascii="Cambria Math" w:hAnsi="Cambria Math"/>
                    </w:rPr>
                    <ns3:t>stat</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r</ns3:t>
                  </ns3:r>
                </ns3:e>
                <ns3:sub>
                  <ns3:r>
                    <ns3:rPr>
                      <ns3:sty ns3:val="p"/>
                    </ns3:rPr>
                    <w:rPr>
                      <w:rFonts w:ascii="Cambria Math" w:hAnsi="Cambria Math"/>
                    </w:rPr>
                    <ns3:t>behav</ns3:t>
                  </ns3:r>
                </ns3:sub>
              </ns3:sSub>
              <ns3:r>
                <ns3:rPr>
                  <ns3:sty ns3:val="p"/>
                </ns3:rPr>
                <w:rPr>
                  <w:rFonts w:ascii="Cambria Math" w:hAnsi="Cambria Math"/>
                </w:rPr>
                <ns3:t>,</ns3:t>
              </ns3:r>
              <ns3:r>
                <w:rPr>
                  <w:rFonts w:ascii="Cambria Math" w:hAnsi="Cambria Math"/>
                </w:rPr>
                <ns3:t>h</ns3:t>
              </ns3:r>
              <ns3:r>
                <ns3:rPr>
                  <ns3:sty ns3:val="p"/>
                </ns3:rPr>
                <w:rPr>
                  <w:rFonts w:ascii="Cambria Math" w:hAnsi="Cambria Math"/>
                </w:rPr>
                <ns3:t>,⌀,</ns3:t>
              </ns3:r>
              <ns3:r>
                <w:rPr>
                  <w:rFonts w:ascii="Cambria Math" w:hAnsi="Cambria Math"/>
                </w:rPr>
                <ns3:t>B</ns3:t>
              </ns3:r>
              <ns3:r>
                <ns3:rPr>
                  <ns3:sty ns3:val="p"/>
                </ns3:rPr>
                <w:rPr>
                  <w:rFonts w:ascii="Cambria Math" w:hAnsi="Cambria Math"/>
                </w:rPr>
                <ns3:t>)</ns3:t>
              </ns3:r>
            </ns3:oMath>
            <w:r>
              <w:rPr>
                <w:rFonts w:hint="eastAsia"/>
              </w:rPr>
              <w:t>，</w:t>
            </w:r>
            <ns3:oMath>
              <ns3:r>
                <w:rPr>
                  <w:rFonts w:ascii="Cambria Math" w:hAnsi="Cambria Math"/>
                </w:rPr>
                <ns3:t>j</ns3:t>
              </ns3:r>
            </ns3:oMath>
          </w:p>
        </w:tc>
      </w:tr>
    </w:tbl>
    <w:p ns2:paraId="301B6DED" ns2:textId="77777777" w:rsidR="00205423" w:rsidRDefault="00205423"/>
    <w:p ns2:paraId="301B8CDC"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3.2 基于沙箱副本的干预重测与奖励生成</w:t>
      </w:r>
    </w:p>
    <w:p ns2:paraId="301BABCB" ns2:textId="77777777" w:rsidR="00205423" w:rsidRDefault="00000000">
      <w:pPr>
        <w:ind w:firstLineChars="200" w:firstLine="420"/>
      </w:pPr>
      <w:r>
        <w:rPr>
          <w:rFonts w:hint="eastAsia"/>
        </w:rPr>
        <w:t xml:space="preserve">状态说明了窗口可能存在什么问题，却没有回答某个具体动作施加下去会产生什么结果。回答这一问题只能真正执行一次动作并观察结果，而强化学习需要反复尝试，语料被修改之后又无法还原，两个要求直接冲突。SIR 将执行与提交分开，使两者能够同时成立。这里有一处容易被略过的细节决定了读数是否可解释：保留动作的对照对象不是带缺失的原窗口，而是探测函数实际查询到的那条序列。含缺口的窗口在送入模型之前必然经过一次前向填充，若事前读数按原窗口计算而事后读数按填充后的序列计算，两次测量作用于不同的对象，其差值会把填充本身的效果计入动作的功劳，缺失比例越高这一虚假增益越大。因此保留动作的反事实取物化之后的序列，事前与事后在同一条基线上比较。</w:t>
      </w:r>
    </w:p>
    <w:p ns2:paraId="301BCABA" ns2:textId="77777777" w:rsidR="00205423" w:rsidRDefault="00000000">
      <w:pPr>
        <w:ind w:firstLineChars="200" w:firstLine="420"/>
      </w:pPr>
      <w:r>
        <w:rPr>
          <w:rFonts w:hint="eastAsia"/>
        </w:rPr>
        <w:t>候选动作作用于工作副本的拷贝，得到候选窗口</w:t>
      </w:r>
      <w:r>
        <w:rPr>
          <w:rFonts w:hint="eastAsia"/>
        </w:rPr>
        <w:t xml:space="preserve"> </w:t>
      </w:r>
      <ns3:oMath>
        <ns3:r>
          <w:rPr>
            <w:rFonts w:ascii="Cambria Math" w:hAnsi="Cambria Math"/>
          </w:rPr>
          <ns3:t>c</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rPr>
        <w:t>，原副本</w:t>
      </w:r>
      <w:r>
        <w:rPr>
          <w:rFonts w:hint="eastAsia"/>
        </w:rPr>
        <w:t xml:space="preserve"> </w:t>
      </w:r>
      <ns3:oMath>
        <ns3:r>
          <w:rPr>
            <w:rFonts w:ascii="Cambria Math" w:hAnsi="Cambria Math"/>
          </w:rPr>
          <ns3:t>x</ns3:t>
        </ns3:r>
        <ns3:r>
          <ns3:rPr>
            <ns3:sty ns3:val="p"/>
          </ns3:rPr>
          <w:rPr>
            <w:rFonts w:ascii="Cambria Math" w:hAnsi="Cambria Math"/>
          </w:rPr>
          <ns3:t>'</ns3:t>
        </ns3:r>
      </ns3:oMath>
      <w:r>
        <w:rPr>
          <w:rFonts w:hint="eastAsia"/>
        </w:rPr>
        <w:t xml:space="preserve"> </w:t>
      </w:r>
      <w:r>
        <w:rPr>
          <w:rFonts w:hint="eastAsia"/>
        </w:rPr>
        <w:t>保持不变。随后用与事前完全相同的探测函数测量</w:t>
      </w:r>
      <w:r>
        <w:rPr>
          <w:rFonts w:hint="eastAsia"/>
        </w:rPr>
        <w:t xml:space="preserve"> </w:t>
      </w:r>
      <ns3:oMath>
        <ns3:r>
          <w:rPr>
            <w:rFonts w:ascii="Cambria Math" w:hAnsi="Cambria Math"/>
          </w:rPr>
          <ns3:t>c</ns3:t>
        </ns3:r>
      </ns3:oMath>
      <w:r>
        <w:rPr>
          <w:rFonts w:hint="eastAsia"/>
        </w:rPr>
        <w:t>，得到</w:t>
      </w:r>
      <w:r>
        <w:rPr>
          <w:rFonts w:hint="eastAsia"/>
        </w:rPr>
        <w:t xml:space="preserve"> </w:t>
      </w:r>
      <ns3:oMath>
        <ns3:r>
          <w:rPr>
            <w:rFonts w:ascii="Cambria Math" w:hAnsi="Cambria Math"/>
          </w:rPr>
          <ns3:t>U</ns3:t>
        </ns3:r>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oMath>
      <w:r>
        <w:rPr>
          <w:rFonts w:hint="eastAsia"/>
        </w:rPr>
        <w:t>，与</w:t>
      </w:r>
      <w:r>
        <w:rPr>
          <w:rFonts w:hint="eastAsia"/>
        </w:rPr>
        <w:t xml:space="preserve"> </w:t>
      </w:r>
      <ns3:oMath>
        <ns3:r>
          <w:rPr>
            <w:rFonts w:ascii="Cambria Math" w:hAnsi="Cambria Math"/>
          </w:rPr>
          <ns3:t>U</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rPr>
        <w:t xml:space="preserve"> </w:t>
      </w:r>
      <w:r>
        <w:rPr>
          <w:rFonts w:hint="eastAsia"/>
        </w:rPr>
        <w:t>相减即为该动作带来的效用变化。这一读数有两个去向，一是进入</w:t>
      </w:r>
      <w:r>
        <w:rPr>
          <w:rFonts w:hint="eastAsia"/>
        </w:rPr>
        <w:t xml:space="preserve"> CDS </w:t>
      </w:r>
      <w:r>
        <w:rPr>
          <w:rFonts w:hint="eastAsia"/>
        </w:rPr>
        <w:t>作为裁决依据，二是在裁决之后成为策略更新所用的奖励。两个用途都要求读数在不同窗口与不同轮次之间可比，下面的引理给出具体条件。</w:t>
      </w:r>
    </w:p>
    <w:p ns2:paraId="301BE9A9" ns2:textId="77777777" w:rsidR="00205423" w:rsidRDefault="00205423"/>
    <w:p ns2:paraId="301C0898" ns2:textId="77777777" w:rsidR="00205423" w:rsidRDefault="00000000">
      <w:r>
        <w:rPr>
          <w:rFonts w:hint="eastAsia"/>
          <w:b/>
          <w:bCs/>
        </w:rPr>
        <w:t>引理</w:t>
      </w:r>
      <w:r>
        <w:rPr>
          <w:rFonts w:hint="eastAsia"/>
          <w:b/>
          <w:bCs/>
        </w:rPr>
        <w:t xml:space="preserve"> 1</w:t>
      </w:r>
      <w:r>
        <w:rPr>
          <w:rFonts w:hint="eastAsia"/>
          <w:b/>
          <w:bCs/>
        </w:rPr>
        <w:t>（可比性条件）若两次效用测量使用相同的留出跨度与相同的归一化尺度</w:t>
      </w:r>
      <w:r>
        <w:rPr>
          <w:rFonts w:hint="eastAsia"/>
          <w:b/>
          <w:bCs/>
        </w:rPr>
        <w:t xml:space="preserve"> </w:t>
      </w:r>
      <ns3:oMath>
        <ns3:r>
          <w:rPr>
            <w:rFonts w:ascii="Cambria Math" w:hAnsi="Cambria Math"/>
          </w:rPr>
          <ns3:t>σ</ns3:t>
        </ns3:r>
      </ns3:oMath>
      <w:r>
        <w:rPr>
          <w:rFonts w:hint="eastAsia"/>
          <w:b/>
          <w:bCs/>
        </w:rPr>
        <w:t>，且</w:t>
      </w:r>
      <w:r>
        <w:rPr>
          <w:rFonts w:hint="eastAsia"/>
          <w:b/>
          <w:bCs/>
        </w:rPr>
        <w:t xml:space="preserve"> </w:t>
      </w:r>
      <ns3:oMath>
        <ns3:r>
          <w:rPr>
            <w:rFonts w:ascii="Cambria Math" w:hAnsi="Cambria Math"/>
          </w:rPr>
          <ns3:t>σ</ns3:t>
        </ns3:r>
      </ns3:oMath>
      <w:r>
        <w:rPr>
          <w:rFonts w:hint="eastAsia"/>
          <w:b/>
          <w:bCs/>
        </w:rPr>
        <w:t xml:space="preserve"> </w:t>
      </w:r>
      <w:r>
        <w:rPr>
          <w:rFonts w:hint="eastAsia"/>
          <w:b/>
          <w:bCs/>
        </w:rPr>
        <w:t>在动作执行前确定并在整个决策过程中固定，则</w:t>
      </w:r>
      <w:r>
        <w:rPr>
          <w:rFonts w:hint="eastAsia"/>
          <w:b/>
          <w:bCs/>
        </w:rPr>
        <w:t xml:space="preserve"> </w:t>
      </w:r>
      <ns3:oMath>
        <ns3:r>
          <w:rPr>
            <w:rFonts w:ascii="Cambria Math" w:hAnsi="Cambria Math"/>
          </w:rPr>
          <ns3:t>ΔU</ns3:t>
        </ns3:r>
      </ns3:oMath>
      <w:r>
        <w:rPr>
          <w:rFonts w:hint="eastAsia"/>
          <w:b/>
          <w:bCs/>
        </w:rPr>
        <w:t xml:space="preserve"> </w:t>
      </w:r>
      <w:r>
        <w:rPr>
          <w:rFonts w:hint="eastAsia"/>
          <w:b/>
          <w:bCs/>
        </w:rPr>
        <w:t>的符号只反映模型表现的变化，不受动作引起的量纲改变影响。</w:t>
      </w:r>
    </w:p>
    <w:p ns2:paraId="301C4676" ns2:textId="77777777" w:rsidR="00205423" w:rsidRDefault="00000000">
      <w:pPr>
        <w:ind w:firstLineChars="200" w:firstLine="420"/>
      </w:pPr>
      <w:r>
        <w:rPr>
          <w:rFonts w:hint="eastAsia"/>
        </w:rPr>
        <w:t>证明。设归一化尺度为</w:t>
      </w:r>
      <w:r>
        <w:rPr>
          <w:rFonts w:hint="eastAsia"/>
        </w:rPr>
        <w:t xml:space="preserve"> </w:t>
      </w:r>
      <ns3:oMath>
        <ns3:r>
          <w:rPr>
            <w:rFonts w:ascii="Cambria Math" w:hAnsi="Cambria Math"/>
          </w:rPr>
          <ns3:t>σ</ns3:t>
        </ns3:r>
      </ns3:oMath>
      <w:r>
        <w:rPr>
          <w:rFonts w:hint="eastAsia"/>
        </w:rPr>
        <w:t>，事前误差分量为</w:t>
      </w:r>
      <w:r>
        <w:rPr>
          <w:rFonts w:hint="eastAsia"/>
        </w:rPr>
        <w:t xml:space="preserve"> </w:t>
      </w:r>
      <ns3:oMath>
        <ns3:sSub>
          <ns3:sSubPr>
            <ns3:ctrlPr>
              <w:rPr>
                <w:rFonts w:ascii="Cambria Math" w:hAnsi="Cambria Math"/>
              </w:rPr>
            </ns3:ctrlPr>
          </ns3:sSubPr>
          <ns3:e>
            <ns3:r>
              <w:rPr>
                <w:rFonts w:ascii="Cambria Math" w:hAnsi="Cambria Math"/>
              </w:rPr>
              <ns3:t>g</ns3:t>
            </ns3:r>
          </ns3:e>
          <ns3:sub>
            <ns3:r>
              <w:rPr>
                <w:rFonts w:ascii="Cambria Math" w:hAnsi="Cambria Math"/>
              </w:rPr>
              <ns3:t>k</ns3:t>
            </ns3:r>
          </ns3:sub>
        </ns3:sSub>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σ</ns3:t>
        </ns3:r>
      </ns3:oMath>
      <w:r>
        <w:rPr>
          <w:rFonts w:hint="eastAsia"/>
        </w:rPr>
        <w:t>，事后为</w:t>
      </w:r>
      <w:r>
        <w:rPr>
          <w:rFonts w:hint="eastAsia"/>
        </w:rPr>
        <w:t xml:space="preserve"> </w:t>
      </w:r>
      <ns3:oMath>
        <ns3:sSub>
          <ns3:sSubPr>
            <ns3:ctrlPr>
              <w:rPr>
                <w:rFonts w:ascii="Cambria Math" w:hAnsi="Cambria Math"/>
              </w:rPr>
            </ns3:ctrlPr>
          </ns3:sSubPr>
          <ns3:e>
            <ns3:r>
              <w:rPr>
                <w:rFonts w:ascii="Cambria Math" w:hAnsi="Cambria Math"/>
              </w:rPr>
              <ns3:t>g</ns3:t>
            </ns3:r>
          </ns3:e>
          <ns3:sub>
            <ns3:r>
              <w:rPr>
                <w:rFonts w:ascii="Cambria Math" w:hAnsi="Cambria Math"/>
              </w:rPr>
              <ns3:t>k</ns3:t>
            </ns3:r>
          </ns3:sub>
        </ns3:sSub>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r>
          <w:rPr>
            <w:rFonts w:ascii="Cambria Math" w:hAnsi="Cambria Math"/>
          </w:rPr>
          <ns3:t>σ</ns3:t>
        </ns3:r>
      </ns3:oMath>
      <w:r>
        <w:rPr>
          <w:rFonts w:hint="eastAsia"/>
        </w:rPr>
        <w:t>。由于</w:t>
      </w:r>
      <w:r>
        <w:rPr>
          <w:rFonts w:hint="eastAsia"/>
        </w:rPr>
        <w:t xml:space="preserve"> </w:t>
      </w:r>
      <ns3:oMath>
        <ns3:r>
          <w:rPr>
            <w:rFonts w:ascii="Cambria Math" w:hAnsi="Cambria Math"/>
          </w:rPr>
          <ns3:t>σ</ns3:t>
        </ns3:r>
      </ns3:oMath>
      <w:r>
        <w:rPr>
          <w:rFonts w:hint="eastAsia"/>
        </w:rPr>
        <w:t xml:space="preserve"> </w:t>
      </w:r>
      <w:r>
        <w:rPr>
          <w:rFonts w:hint="eastAsia"/>
        </w:rPr>
        <w:t>在两次测量中取同一常数，</w:t>
      </w:r>
      <ns3:oMath>
        <ns3:r>
          <w:rPr>
            <w:rFonts w:ascii="Cambria Math" w:hAnsi="Cambria Math"/>
          </w:rPr>
          <ns3:t>ΔU</ns3:t>
        </ns3:r>
        <ns3:r>
          <ns3:rPr>
            <ns3:sty ns3:val="p"/>
          </ns3:rPr>
          <w:rPr>
            <w:rFonts w:ascii="Cambria Math" w:hAnsi="Cambria Math"/>
          </w:rPr>
          <ns3:t>=-</ns3:t>
        </ns3:r>
        <ns3:nary>
          <ns3:naryPr>
            <ns3:chr ns3:val="∑"/>
            <ns3:limLoc ns3:val="undOvr"/>
            <ns3:supHide ns3:val="1"/>
            <ns3:ctrlPr>
              <w:rPr>
                <w:rFonts w:ascii="Cambria Math" w:hAnsi="Cambria Math"/>
              </w:rPr>
            </ns3:ctrlPr>
          </ns3:naryPr>
          <ns3:sub>
            <ns3:r>
              <w:rPr>
                <w:rFonts w:ascii="Cambria Math" w:hAnsi="Cambria Math"/>
              </w:rPr>
              <ns3:t>k</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w</ns3:t>
                </ns3:r>
              </ns3:e>
              <ns3:sub>
                <ns3:r>
                  <w:rPr>
                    <w:rFonts w:ascii="Cambria Math" w:hAnsi="Cambria Math"/>
                  </w:rPr>
                  <ns3:t>k</ns3:t>
                </ns3:r>
              </ns3:sub>
            </ns3:sSub>
          </ns3:e>
        </ns3:nary>
        <ns3:r>
          <ns3:rPr>
            <ns3:sty ns3:val="p"/>
          </ns3:rPr>
          <w:rPr>
            <w:rFonts w:ascii="Cambria Math" w:hAnsi="Cambria Math"/>
          </w:rPr>
          <ns3:t>(</ns3:t>
        </ns3:r>
        <ns3:sSub>
          <ns3:sSubPr>
            <ns3:ctrlPr>
              <w:rPr>
                <w:rFonts w:ascii="Cambria Math" w:hAnsi="Cambria Math"/>
              </w:rPr>
            </ns3:ctrlPr>
          </ns3:sSubPr>
          <ns3:e>
            <ns3:r>
              <w:rPr>
                <w:rFonts w:ascii="Cambria Math" w:hAnsi="Cambria Math"/>
              </w:rPr>
              <ns3:t>g</ns3:t>
            </ns3:r>
          </ns3:e>
          <ns3:sub>
            <ns3:r>
              <w:rPr>
                <w:rFonts w:ascii="Cambria Math" w:hAnsi="Cambria Math"/>
              </w:rPr>
              <ns3:t>k</ns3:t>
            </ns3:r>
          </ns3:sub>
        </ns3:sSub>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g</ns3:t>
            </ns3:r>
          </ns3:e>
          <ns3:sub>
            <ns3:r>
              <w:rPr>
                <w:rFonts w:ascii="Cambria Math" w:hAnsi="Cambria Math"/>
              </w:rPr>
              <ns3:t>k</ns3:t>
            </ns3:r>
          </ns3:sub>
        </ns3:sSub>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σ</ns3:t>
        </ns3:r>
      </ns3:oMath>
      <w:r>
        <w:rPr>
          <w:rFonts w:hint="eastAsia"/>
        </w:rPr>
        <w:t xml:space="preserve"> </w:t>
      </w:r>
      <w:r>
        <w:rPr>
          <w:rFonts w:hint="eastAsia"/>
        </w:rPr>
        <w:t>的符号由未归一化的误差差值决定，与</w:t>
      </w:r>
      <w:r>
        <w:rPr>
          <w:rFonts w:hint="eastAsia"/>
        </w:rPr>
        <w:t xml:space="preserve"> </w:t>
      </w:r>
      <ns3:oMath>
        <ns3:r>
          <w:rPr>
            <w:rFonts w:ascii="Cambria Math" w:hAnsi="Cambria Math"/>
          </w:rPr>
          <ns3:t>σ</ns3:t>
        </ns3:r>
      </ns3:oMath>
      <w:r>
        <w:rPr>
          <w:rFonts w:hint="eastAsia"/>
        </w:rPr>
        <w:t xml:space="preserve"> </w:t>
      </w:r>
      <w:r>
        <w:rPr>
          <w:rFonts w:hint="eastAsia"/>
        </w:rPr>
        <w:t>的具体取值无关。若</w:t>
      </w:r>
      <w:r>
        <w:rPr>
          <w:rFonts w:hint="eastAsia"/>
        </w:rPr>
        <w:t xml:space="preserve"> </w:t>
      </w:r>
      <ns3:oMath>
        <ns3:r>
          <w:rPr>
            <w:rFonts w:ascii="Cambria Math" w:hAnsi="Cambria Math"/>
          </w:rPr>
          <ns3:t>σ</ns3:t>
        </ns3:r>
      </ns3:oMath>
      <w:r>
        <w:rPr>
          <w:rFonts w:hint="eastAsia"/>
        </w:rPr>
        <w:t xml:space="preserve"> </w:t>
      </w:r>
      <w:r>
        <w:rPr>
          <w:rFonts w:hint="eastAsia"/>
        </w:rPr>
        <w:t>随窗口内容重新估计，则事前事后取不同值，差值中会混入尺度变化项，符号不再可解释。同理，若留出跨度在动作后发生改变，两次测量作用于不同的时间区间，差值失去意义。证毕。</w:t>
      </w:r>
    </w:p>
    <w:p ns2:paraId="301C6565" ns2:textId="77777777" w:rsidR="00205423" w:rsidRDefault="00000000">
      <w:pPr>
        <w:ind w:firstLineChars="200" w:firstLine="420"/>
      </w:pPr>
      <w:r>
        <w:rPr>
          <w:rFonts w:hint="eastAsia"/>
        </w:rPr>
        <w:t>引理</w:t>
      </w:r>
      <w:r>
        <w:rPr>
          <w:rFonts w:hint="eastAsia"/>
        </w:rPr>
        <w:t xml:space="preserve"> 1 </w:t>
      </w:r>
      <w:r>
        <w:rPr>
          <w:rFonts w:hint="eastAsia"/>
        </w:rPr>
        <w:t>对</w:t>
      </w:r>
      <w:r>
        <w:rPr>
          <w:rFonts w:hint="eastAsia"/>
        </w:rPr>
        <w:t xml:space="preserve"> SIR </w:t>
      </w:r>
      <w:r>
        <w:rPr>
          <w:rFonts w:hint="eastAsia"/>
        </w:rPr>
        <w:t>的实现提出两条约束。归一化尺度取分块四分位距的中位数并在决策开始时固定，这样即使窗口中存在整段水平位移，尺度也不会被其撑大。改变窗口长度的动作在共有的重叠区间上比较，避免留出跨度发生变化。满足这两条之后，同一个</w:t>
      </w:r>
      <w:r>
        <w:rPr>
          <w:rFonts w:hint="eastAsia"/>
        </w:rPr>
        <w:t xml:space="preserve"> </w:t>
      </w:r>
      <ns3:oMath>
        <ns3:r>
          <w:rPr>
            <w:rFonts w:ascii="Cambria Math" w:hAnsi="Cambria Math"/>
          </w:rPr>
          <ns3:t>ΔU</ns3:t>
        </ns3:r>
      </ns3:oMath>
      <w:r>
        <w:rPr>
          <w:rFonts w:hint="eastAsia"/>
        </w:rPr>
        <w:t xml:space="preserve"> </w:t>
      </w:r>
      <w:r>
        <w:rPr>
          <w:rFonts w:hint="eastAsia"/>
        </w:rPr>
        <w:t>才能既支撑裁决又支撑学习。</w:t>
      </w:r>
    </w:p>
    <w:p ns2:paraId="301C8454" ns2:textId="77777777" w:rsidR="00205423" w:rsidRDefault="00000000">
      <w:pPr>
        <w:ind w:firstLineChars="200" w:firstLine="420"/>
      </w:pPr>
      <w:r>
        <w:rPr>
          <w:rFonts w:hint="eastAsia"/>
        </w:rPr>
        <w:t xml:space="preserve">SIR </w:t>
      </w:r>
      <w:r>
        <w:rPr>
          <w:rFonts w:hint="eastAsia"/>
        </w:rPr>
        <w:t>还负责将裁决结果转换为奖励。被接受的动作以其效用增益计入正奖励，被撤销的动作只计入探测代价形成负奖励，保留与拒绝处理的奖励为零。这样的设计使策略在提出动作时同时考虑两件事，该动作能带来多少改善，以及它有多大可能通过屏蔽。</w:t>
      </w:r>
      <w:r>
        <w:rPr>
          <w:rFonts w:hint="eastAsia"/>
        </w:rPr>
        <w:t xml:space="preserve">3.3 </w:t>
      </w:r>
      <w:r>
        <w:rPr>
          <w:rFonts w:hint="eastAsia"/>
        </w:rPr>
        <w:t>节将说明，正是后一项使策略避开了以削平换取效用的捷径。</w:t>
      </w:r>
    </w:p>
    <w:p ns2:paraId="301CA343" ns2:textId="77777777" w:rsidR="00205423" w:rsidRDefault="00205423"/>
    <w:p ns2:paraId="301CC232"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3.3 基于共形标定的双信号屏蔽</w:t>
      </w:r>
    </w:p>
    <w:p ns2:paraId="301CE121" ns2:textId="77777777" w:rsidR="00205423" w:rsidRDefault="00000000">
      <w:pPr>
        <w:ind w:firstLineChars="200" w:firstLine="420"/>
      </w:pPr>
      <w:r>
        <w:rPr>
          <w:rFonts w:hint="eastAsia"/>
        </w:rPr>
        <w:t xml:space="preserve">SIR </w:t>
      </w:r>
      <w:r>
        <w:rPr>
          <w:rFonts w:hint="eastAsia"/>
        </w:rPr>
        <w:t>给出了可比的效用读数，而</w:t>
      </w:r>
      <w:r>
        <w:rPr>
          <w:rFonts w:hint="eastAsia"/>
        </w:rPr>
        <w:t xml:space="preserve"> 2.2 </w:t>
      </w:r>
      <w:r>
        <w:rPr>
          <w:rFonts w:hint="eastAsia"/>
        </w:rPr>
        <w:t>节已经说明该信号在部分数据上与有害性方向相反。仅凭</w:t>
      </w:r>
      <w:r>
        <w:rPr>
          <w:rFonts w:hint="eastAsia"/>
        </w:rPr>
        <w:t xml:space="preserve"> </w:t>
      </w:r>
      <ns3:oMath>
        <ns3:r>
          <w:rPr>
            <w:rFonts w:ascii="Cambria Math" w:hAnsi="Cambria Math"/>
          </w:rPr>
          <ns3:t>ΔU</ns3:t>
        </ns3:r>
      </ns3:oMath>
      <w:r>
        <w:rPr>
          <w:rFonts w:hint="eastAsia"/>
        </w:rPr>
        <w:t xml:space="preserve"> </w:t>
      </w:r>
      <w:r>
        <w:rPr>
          <w:rFonts w:hint="eastAsia"/>
        </w:rPr>
        <w:t>作出裁决会放行那些通过削平序列换取低误差的动作，在策略需要学习的设定下，后果比一次误判严重得多，因为策略会朝这一方向持续优化。</w:t>
      </w:r>
      <w:r>
        <w:rPr>
          <w:rFonts w:hint="eastAsia"/>
        </w:rPr>
        <w:t xml:space="preserve">CDS </w:t>
      </w:r>
      <w:r>
        <w:rPr>
          <w:rFonts w:hint="eastAsia"/>
        </w:rPr>
        <w:t>的做法是要求两类相互独立的证据同时支持该次提交。</w:t>
      </w:r>
    </w:p>
    <w:p ns2:paraId="301D0010" ns2:textId="77777777" w:rsidR="00205423" w:rsidRDefault="00000000">
      <w:pPr>
        <w:ind w:firstLineChars="200" w:firstLine="420"/>
      </w:pPr>
      <w:r>
        <w:rPr>
          <w:rFonts w:hint="eastAsia"/>
        </w:rPr>
        <w:t xml:space="preserve">CDS </w:t>
      </w:r>
      <w:r>
        <w:rPr>
          <w:rFonts w:hint="eastAsia"/>
        </w:rPr>
        <w:t>的判据由三个条件合取而成</w:t>
      </w:r>
    </w:p>
    <w:p ns2:paraId="53E9340F" ns2:textId="77777777" w:rsidR="00205423" w:rsidRDefault="00000000">
      <w:pPr>
        <w:ind w:firstLineChars="200" w:firstLine="420"/>
      </w:pPr>
      <ns3:oMathPara>
        <ns3:oMathParaPr>
          <ns3:jc ns3:val="center"/>
        </ns3:oMathParaPr>
        <ns3:oMath>
          <ns3:r>
            <ns3:rPr>
              <ns3:sty ns3:val="p"/>
            </ns3:rPr>
            <w:rPr>
              <w:rFonts w:ascii="Cambria Math" w:hAnsi="Cambria Math"/>
            </w:rPr>
            <ns3:t>Accept(</ns3:t>
          </ns3:r>
          <ns3:r>
            <w:rPr>
              <w:rFonts w:ascii="Cambria Math" w:hAnsi="Cambria Math"/>
            </w:rPr>
            <ns3:t>a</ns3:t>
          </ns3:r>
          <ns3:r>
            <ns3:rPr>
              <ns3:scr ns3:val="double-struck"/>
              <ns3:sty ns3:val="p"/>
            </ns3:rPr>
            <w:rPr>
              <w:rFonts w:ascii="Cambria Math" w:hAnsi="Cambria Math"/>
            </w:rPr>
            <ns3:t>)=1[</ns3:t>
          </ns3:r>
          <ns3:r>
            <w:rPr>
              <w:rFonts w:ascii="Cambria Math" w:hAnsi="Cambria Math"/>
            </w:rPr>
            <ns3:t>ΔU</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)&gt;</ns3:t>
          </ns3:r>
          <ns3:r>
            <w:rPr>
              <w:rFonts w:ascii="Cambria Math" w:hAnsi="Cambria Math"/>
            </w:rPr>
            <ns3:t>ε </ns3:t>
          </ns3:r>
          <ns3:r>
            <ns3:rPr>
              <ns3:sty ns3:val="p"/>
            </ns3:rPr>
            <w:rPr>
              <w:rFonts w:ascii="Cambria Math" w:hAnsi="Cambria Math"/>
            </w:rPr>
            <ns3:t>∧</ns3:t>
          </ns3:r>
          <ns3:r>
            <w:rPr>
              <w:rFonts w:ascii="Cambria Math" w:hAnsi="Cambria Math"/>
            </w:rPr>
            <ns3:t> D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))&lt;</ns3:t>
          </ns3:r>
          <ns3:r>
            <w:rPr>
              <w:rFonts w:ascii="Cambria Math" w:hAnsi="Cambria Math"/>
            </w:rPr>
            <ns3:t>τ </ns3:t>
          </ns3:r>
          <ns3:r>
            <ns3:rPr>
              <ns3:sty ns3:val="p"/>
            </ns3:rPr>
            <w:rPr>
              <w:rFonts w:ascii="Cambria Math" w:hAnsi="Cambria Math"/>
            </w:rPr>
            <ns3:t>∧</ns3:t>
          </ns3:r>
          <ns3:r>
            <w:rPr>
              <w:rFonts w:ascii="Cambria Math" w:hAnsi="Cambria Math"/>
            </w:rPr>
            <ns3:t> R</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)&lt;</ns3:t>
          </ns3:r>
          <ns3:r>
            <w:rPr>
              <w:rFonts w:ascii="Cambria Math" w:hAnsi="Cambria Math"/>
            </w:rPr>
            <ns3:t>η</ns3:t>
          </ns3:r>
          <ns3:r>
            <ns3:rPr>
              <ns3:sty ns3:val="p"/>
            </ns3:rPr>
            <w:rPr>
              <w:rFonts w:ascii="Cambria Math" w:hAnsi="Cambria Math"/>
            </w:rPr>
            <ns3:t>]</ns3:t>
          </ns3:r>
        </ns3:oMath>
      </ns3:oMathPara>
    </w:p>
    <w:p ns2:paraId="77C6557E" ns2:textId="77777777" w:rsidR="00205423" w:rsidRDefault="00000000">
      <w:pPr>
        <w:ind w:firstLineChars="200" w:firstLine="420"/>
      </w:pPr>
      <w:r>
        <w:rPr>
          <w:rFonts w:hint="eastAsia"/>
        </w:rPr>
        <w:t>效用条件</w:t>
      </w:r>
      <w:r>
        <w:rPr>
          <w:rFonts w:hint="eastAsia"/>
        </w:rPr>
        <w:t xml:space="preserve"> </w:t>
      </w:r>
      <ns3:oMath>
        <ns3:r>
          <w:rPr>
            <w:rFonts w:ascii="Cambria Math" w:hAnsi="Cambria Math"/>
          </w:rPr>
          <ns3:t>ΔU</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)&gt;</ns3:t>
        </ns3:r>
        <ns3:r>
          <w:rPr>
            <w:rFonts w:ascii="Cambria Math" w:hAnsi="Cambria Math"/>
          </w:rPr>
          <ns3:t>ε</ns3:t>
        </ns3:r>
      </ns3:oMath>
      <w:r>
        <w:rPr>
          <w:rFonts w:hint="eastAsia"/>
        </w:rPr>
        <w:t xml:space="preserve"> </w:t>
      </w:r>
      <w:r>
        <w:rPr>
          <w:rFonts w:hint="eastAsia"/>
        </w:rPr>
        <w:t>回答改完之后目标模型是否真的更好，它使用模型反馈，能够捕捉统计规则观察不到的改善。结构条件</w:t>
      </w:r>
      <w:r>
        <w:rPr>
          <w:rFonts w:hint="eastAsia"/>
        </w:rPr>
        <w:t xml:space="preserve"> </w:t>
      </w:r>
      <ns3:oMath>
        <ns3:r>
          <w:rPr>
            <w:rFonts w:ascii="Cambria Math" w:hAnsi="Cambria Math"/>
          </w:rPr>
          <ns3:t>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))&lt;</ns3:t>
        </ns3:r>
        <ns3:r>
          <w:rPr>
            <w:rFonts w:ascii="Cambria Math" w:hAnsi="Cambria Math"/>
          </w:rPr>
          <ns3:t>τ</ns3:t>
        </ns3:r>
      </ns3:oMath>
      <w:r>
        <w:rPr>
          <w:rFonts w:hint="eastAsia"/>
        </w:rPr>
        <w:t xml:space="preserve"> </w:t>
      </w:r>
      <w:r>
        <w:rPr>
          <w:rFonts w:hint="eastAsia"/>
        </w:rPr>
        <w:t>回答这次改动是否破坏了序列固有的结构，它完全不看模型意见，因此可以拦下抹平类动作。风险条件</w:t>
      </w:r>
      <w:r>
        <w:rPr>
          <w:rFonts w:hint="eastAsia"/>
        </w:rPr>
        <w:t xml:space="preserve"> </w:t>
      </w:r>
      <ns3:oMath>
        <ns3:r>
          <w:rPr>
            <w:rFonts w:ascii="Cambria Math" w:hAnsi="Cambria Math"/>
          </w:rPr>
          <ns3:t>R</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)&lt;</ns3:t>
        </ns3:r>
        <ns3:r>
          <w:rPr>
            <w:rFonts w:ascii="Cambria Math" w:hAnsi="Cambria Math"/>
          </w:rPr>
          <ns3:t>η</ns3:t>
        </ns3:r>
      </ns3:oMath>
      <w:r>
        <w:rPr>
          <w:rFonts w:hint="eastAsia"/>
        </w:rPr>
        <w:t xml:space="preserve"> </w:t>
      </w:r>
      <w:r>
        <w:rPr>
          <w:rFonts w:hint="eastAsia"/>
        </w:rPr>
        <w:t>回答当前证据是否足以支持这次决策，在证据薄弱时阻止强行处理。三者同时满足才提交，任一不满足即撤销。</w:t>
      </w:r>
    </w:p>
    <w:p ns2:paraId="301D1EFF" ns2:textId="77777777" w:rsidR="00205423" w:rsidRDefault="00000000">
      <w:pPr>
        <w:ind w:firstLineChars="200" w:firstLine="420"/>
      </w:pPr>
      <w:r>
        <w:rPr>
          <w:rFonts w:hint="eastAsia"/>
        </w:rPr>
        <w:t>选择合取而不是加权求和，可以从损害的角度得到支持。</w:t>
      </w:r>
    </w:p>
    <w:p ns2:paraId="301D3DEE" ns2:textId="77777777" w:rsidR="00205423" w:rsidRDefault="00205423"/>
    <w:p ns2:paraId="301D5CDD" ns2:textId="77777777" w:rsidR="00205423" w:rsidRDefault="00000000">
      <w:r>
        <w:rPr>
          <w:rFonts w:hint="eastAsia"/>
          <w:b/>
          <w:bCs/>
        </w:rPr>
        <w:t>定理</w:t>
      </w:r>
      <w:r>
        <w:rPr>
          <w:rFonts w:hint="eastAsia"/>
          <w:b/>
          <w:bCs/>
        </w:rPr>
        <w:t xml:space="preserve"> 1</w:t>
      </w:r>
      <w:r>
        <w:rPr>
          <w:rFonts w:hint="eastAsia"/>
          <w:b/>
          <w:bCs/>
        </w:rPr>
        <w:t>（合取屏蔽的损害单调性）设</w:t>
      </w:r>
      <w:r>
        <w:rPr>
          <w:rFonts w:hint="eastAsia"/>
          <w:b/>
          <w:bCs/>
        </w:rPr>
        <w:t xml:space="preserve"> </w:t>
      </w:r>
      <ns3:oMath>
        <ns3:sSub>
          <ns3:sSubPr>
            <ns3:ctrlPr>
              <w:rPr>
                <w:rFonts w:ascii="Cambria Math" w:hAnsi="Cambria Math"/>
              </w:rPr>
            </ns3:ctrlPr>
          </ns3:sSubPr>
          <ns3:e>
            <ns3:r>
              <w:rPr>
                <w:rFonts w:ascii="Cambria Math" w:hAnsi="Cambria Math"/>
              </w:rPr>
              <ns3:t>A</ns3:t>
            </ns3:r>
          </ns3:e>
          <ns3:sub>
            <ns3:r>
              <w:rPr>
                <w:rFonts w:ascii="Cambria Math" w:hAnsi="Cambria Math"/>
              </w:rPr>
              <ns3:t>U</ns3:t>
            </ns3:r>
          </ns3:sub>
        </ns3:sSub>
      </ns3:oMath>
      <w:r>
        <w:rPr>
          <w:rFonts w:hint="eastAsia"/>
          <w:b/>
          <w:bCs/>
        </w:rPr>
        <w:t xml:space="preserve"> </w:t>
      </w:r>
      <w:r>
        <w:rPr>
          <w:rFonts w:hint="eastAsia"/>
          <w:b/>
          <w:bCs/>
        </w:rPr>
        <w:t>与</w:t>
      </w:r>
      <w:r>
        <w:rPr>
          <w:rFonts w:hint="eastAsia"/>
          <w:b/>
          <w:bCs/>
        </w:rPr>
        <w:t xml:space="preserve"> </w:t>
      </w:r>
      <ns3:oMath>
        <ns3:sSub>
          <ns3:sSubPr>
            <ns3:ctrlPr>
              <w:rPr>
                <w:rFonts w:ascii="Cambria Math" w:hAnsi="Cambria Math"/>
              </w:rPr>
            </ns3:ctrlPr>
          </ns3:sSubPr>
          <ns3:e>
            <ns3:r>
              <w:rPr>
                <w:rFonts w:ascii="Cambria Math" w:hAnsi="Cambria Math"/>
              </w:rPr>
              <ns3:t>A</ns3:t>
            </ns3:r>
          </ns3:e>
          <ns3:sub>
            <ns3:r>
              <w:rPr>
                <w:rFonts w:ascii="Cambria Math" w:hAnsi="Cambria Math"/>
              </w:rPr>
              <ns3:t>D</ns3:t>
            </ns3:r>
          </ns3:sub>
        </ns3:sSub>
      </ns3:oMath>
      <w:r>
        <w:rPr>
          <w:rFonts w:hint="eastAsia"/>
          <w:b/>
          <w:bCs/>
        </w:rPr>
        <w:t xml:space="preserve"> </w:t>
      </w:r>
      <w:r>
        <w:rPr>
          <w:rFonts w:hint="eastAsia"/>
          <w:b/>
          <w:bCs/>
        </w:rPr>
        <w:t>分别是仅施加效用条件与仅施加结构条件时的接受集，</w:t>
      </w:r>
      <ns3:oMath>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U</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D</ns3:t>
            </ns3:r>
          </ns3:sub>
        </ns3:sSub>
      </ns3:oMath>
      <w:r>
        <w:rPr>
          <w:rFonts w:hint="eastAsia"/>
          <w:b/>
          <w:bCs/>
        </w:rPr>
        <w:t xml:space="preserve"> </w:t>
      </w:r>
      <w:r>
        <w:rPr>
          <w:rFonts w:hint="eastAsia"/>
          <w:b/>
          <w:bCs/>
        </w:rPr>
        <w:t>是复合屏蔽的接受集。记</w:t>
      </w:r>
      <w:r>
        <w:rPr>
          <w:rFonts w:hint="eastAsia"/>
          <w:b/>
          <w:bCs/>
        </w:rPr>
        <w:t xml:space="preserve"> </w:t>
      </w:r>
      <ns3:oMath>
        <ns3:r>
          <w:rPr>
            <w:rFonts w:ascii="Cambria Math" w:hAnsi="Cambria Math"/>
          </w:rPr>
          <ns3:t>H</ns3:t>
        </ns3:r>
        <ns3:r>
          <ns3:rPr>
            <ns3:sty ns3:val="p"/>
          </ns3:rPr>
          <w:rPr>
            <w:rFonts w:ascii="Cambria Math" w:hAnsi="Cambria Math"/>
          </w:rPr>
          <ns3:t>(⋅)</ns3:t>
        </ns3:r>
      </ns3:oMath>
      <w:r>
        <w:rPr>
          <w:rFonts w:hint="eastAsia"/>
          <w:b/>
          <w:bCs/>
        </w:rPr>
        <w:t xml:space="preserve"> </w:t>
      </w:r>
      <w:r>
        <w:rPr>
          <w:rFonts w:hint="eastAsia"/>
          <w:b/>
          <w:bCs/>
        </w:rPr>
        <w:t>为接受集中造成损害的编辑数量，则</w:t>
      </w:r>
      <w:r>
        <w:rPr>
          <w:rFonts w:hint="eastAsia"/>
          <w:b/>
          <w:bCs/>
        </w:rPr>
        <w:t xml:space="preserve"> </w:t>
      </w:r>
      <ns3:oMath>
        <ns3:r>
          <w:rPr>
            <w:rFonts w:ascii="Cambria Math" w:hAnsi="Cambria Math"/>
          </w:rPr>
          <ns3:t>H</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ns3:rPr>
            <ns3:nor/>
          </ns3:rPr>
          <ns3:t>min</ns3:t>
        </ns3:r>
        <ns3:r>
          <ns3:rPr>
            <ns3:sty ns3:val="p"/>
          </ns3:rPr>
          <w:rPr>
            <w:rFonts w:ascii="Cambria Math" w:hAnsi="Cambria Math"/>
          </w:rPr>
          <ns3:t>{</ns3:t>
        </ns3:r>
        <ns3:r>
          <w:rPr>
            <w:rFonts w:ascii="Cambria Math" w:hAnsi="Cambria Math"/>
          </w:rPr>
          <ns3:t>H</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U</ns3:t>
            </ns3:r>
          </ns3:sub>
        </ns3:sSub>
        <ns3:r>
          <ns3:rPr>
            <ns3:sty ns3:val="p"/>
          </ns3:rPr>
          <w:rPr>
            <w:rFonts w:ascii="Cambria Math" w:hAnsi="Cambria Math"/>
          </w:rPr>
          <ns3:t>),</ns3:t>
        </ns3:r>
        <ns3:r>
          <w:rPr>
            <w:rFonts w:ascii="Cambria Math" w:hAnsi="Cambria Math"/>
          </w:rPr>
          <ns3:t>H</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D</ns3:t>
            </ns3:r>
          </ns3:sub>
        </ns3:sSub>
        <ns3:r>
          <ns3:rPr>
            <ns3:sty ns3:val="p"/>
          </ns3:rPr>
          <w:rPr>
            <w:rFonts w:ascii="Cambria Math" w:hAnsi="Cambria Math"/>
          </w:rPr>
          <ns3:t>)}</ns3:t>
        </ns3:r>
      </ns3:oMath>
      <w:r>
        <w:rPr>
          <w:rFonts w:hint="eastAsia"/>
          <w:b/>
          <w:bCs/>
        </w:rPr>
        <w:t>。</w:t>
      </w:r>
    </w:p>
    <w:p ns2:paraId="301D7BCC" ns2:textId="77777777" w:rsidR="00205423" w:rsidRDefault="00000000">
      <w:pPr>
        <w:ind w:firstLineChars="200" w:firstLine="420"/>
      </w:pPr>
      <w:r>
        <w:rPr>
          <w:rFonts w:hint="eastAsia"/>
        </w:rPr>
        <w:t>证明。由判据定义，</w:t>
      </w:r>
      <ns3:oMath>
        <ns3:r>
          <w:rPr>
            <w:rFonts w:ascii="Cambria Math" w:hAnsi="Cambria Math"/>
          </w:rPr>
          <ns3:t>A</ns3:t>
        </ns3:r>
      </ns3:oMath>
      <w:r>
        <w:rPr>
          <w:rFonts w:hint="eastAsia"/>
        </w:rPr>
        <w:t xml:space="preserve"> </w:t>
      </w:r>
      <w:r>
        <w:rPr>
          <w:rFonts w:hint="eastAsia"/>
        </w:rPr>
        <w:t>是</w:t>
      </w:r>
      <w:r>
        <w:rPr>
          <w:rFonts w:hint="eastAsia"/>
        </w:rPr>
        <w:t xml:space="preserve"> </w:t>
      </w:r>
      <ns3:oMath>
        <ns3:sSub>
          <ns3:sSubPr>
            <ns3:ctrlPr>
              <w:rPr>
                <w:rFonts w:ascii="Cambria Math" w:hAnsi="Cambria Math"/>
              </w:rPr>
            </ns3:ctrlPr>
          </ns3:sSubPr>
          <ns3:e>
            <ns3:r>
              <w:rPr>
                <w:rFonts w:ascii="Cambria Math" w:hAnsi="Cambria Math"/>
              </w:rPr>
              <ns3:t>A</ns3:t>
            </ns3:r>
          </ns3:e>
          <ns3:sub>
            <ns3:r>
              <w:rPr>
                <w:rFonts w:ascii="Cambria Math" w:hAnsi="Cambria Math"/>
              </w:rPr>
              <ns3:t>U</ns3:t>
            </ns3:r>
          </ns3:sub>
        </ns3:sSub>
      </ns3:oMath>
      <w:r>
        <w:rPr>
          <w:rFonts w:hint="eastAsia"/>
        </w:rPr>
        <w:t xml:space="preserve"> </w:t>
      </w:r>
      <w:r>
        <w:rPr>
          <w:rFonts w:hint="eastAsia"/>
        </w:rPr>
        <w:t>与</w:t>
      </w:r>
      <w:r>
        <w:rPr>
          <w:rFonts w:hint="eastAsia"/>
        </w:rPr>
        <w:t xml:space="preserve"> </w:t>
      </w:r>
      <ns3:oMath>
        <ns3:sSub>
          <ns3:sSubPr>
            <ns3:ctrlPr>
              <w:rPr>
                <w:rFonts w:ascii="Cambria Math" w:hAnsi="Cambria Math"/>
              </w:rPr>
            </ns3:ctrlPr>
          </ns3:sSubPr>
          <ns3:e>
            <ns3:r>
              <w:rPr>
                <w:rFonts w:ascii="Cambria Math" w:hAnsi="Cambria Math"/>
              </w:rPr>
              <ns3:t>A</ns3:t>
            </ns3:r>
          </ns3:e>
          <ns3:sub>
            <ns3:r>
              <w:rPr>
                <w:rFonts w:ascii="Cambria Math" w:hAnsi="Cambria Math"/>
              </w:rPr>
              <ns3:t>D</ns3:t>
            </ns3:r>
          </ns3:sub>
        </ns3:sSub>
      </ns3:oMath>
      <w:r>
        <w:rPr>
          <w:rFonts w:hint="eastAsia"/>
        </w:rPr>
        <w:t xml:space="preserve"> </w:t>
      </w:r>
      <w:r>
        <w:rPr>
          <w:rFonts w:hint="eastAsia"/>
        </w:rPr>
        <w:t>的交集，故</w:t>
      </w:r>
      <w:r>
        <w:rPr>
          <w:rFonts w:hint="eastAsia"/>
        </w:rPr>
        <w:t xml:space="preserve"> </w:t>
      </w:r>
      <ns3:oMath>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U</ns3:t>
            </ns3:r>
          </ns3:sub>
        </ns3:sSub>
      </ns3:oMath>
      <w:r>
        <w:rPr>
          <w:rFonts w:hint="eastAsia"/>
        </w:rPr>
        <w:t xml:space="preserve"> </w:t>
      </w:r>
      <w:r>
        <w:rPr>
          <w:rFonts w:hint="eastAsia"/>
        </w:rPr>
        <w:t>且</w:t>
      </w:r>
      <w:r>
        <w:rPr>
          <w:rFonts w:hint="eastAsia"/>
        </w:rPr>
        <w:t xml:space="preserve"> </w:t>
      </w:r>
      <ns3:oMath>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D</ns3:t>
            </ns3:r>
          </ns3:sub>
        </ns3:sSub>
      </ns3:oMath>
      <w:r>
        <w:rPr>
          <w:rFonts w:hint="eastAsia"/>
        </w:rPr>
        <w:t>。损害数量</w:t>
      </w:r>
      <w:r>
        <w:rPr>
          <w:rFonts w:hint="eastAsia"/>
        </w:rPr>
        <w:t xml:space="preserve"> </w:t>
      </w:r>
      <ns3:oMath>
        <ns3:r>
          <w:rPr>
            <w:rFonts w:ascii="Cambria Math" w:hAnsi="Cambria Math"/>
          </w:rPr>
          <ns3:t>H</ns3:t>
        </ns3:r>
      </ns3:oMath>
      <w:r>
        <w:rPr>
          <w:rFonts w:hint="eastAsia"/>
        </w:rPr>
        <w:t xml:space="preserve"> </w:t>
      </w:r>
      <w:r>
        <w:rPr>
          <w:rFonts w:hint="eastAsia"/>
        </w:rPr>
        <w:t>是接受集上的计数，对集合包含关系单调不减，因此</w:t>
      </w:r>
      <w:r>
        <w:rPr>
          <w:rFonts w:hint="eastAsia"/>
        </w:rPr>
        <w:t xml:space="preserve"> </w:t>
      </w:r>
      <ns3:oMath>
        <ns3:r>
          <w:rPr>
            <w:rFonts w:ascii="Cambria Math" w:hAnsi="Cambria Math"/>
          </w:rPr>
          <ns3:t>H</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H</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U</ns3:t>
            </ns3:r>
          </ns3:sub>
        </ns3:sSub>
        <ns3:r>
          <ns3:rPr>
            <ns3:sty ns3:val="p"/>
          </ns3:rPr>
          <w:rPr>
            <w:rFonts w:ascii="Cambria Math" w:hAnsi="Cambria Math"/>
          </w:rPr>
          <ns3:t>)</ns3:t>
        </ns3:r>
      </ns3:oMath>
      <w:r>
        <w:rPr>
          <w:rFonts w:hint="eastAsia"/>
        </w:rPr>
        <w:t xml:space="preserve"> </w:t>
      </w:r>
      <w:r>
        <w:rPr>
          <w:rFonts w:hint="eastAsia"/>
        </w:rPr>
        <w:t>且</w:t>
      </w:r>
      <w:r>
        <w:rPr>
          <w:rFonts w:hint="eastAsia"/>
        </w:rPr>
        <w:t xml:space="preserve"> </w:t>
      </w:r>
      <ns3:oMath>
        <ns3:r>
          <w:rPr>
            <w:rFonts w:ascii="Cambria Math" w:hAnsi="Cambria Math"/>
          </w:rPr>
          <ns3:t>H</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H</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D</ns3:t>
            </ns3:r>
          </ns3:sub>
        </ns3:sSub>
        <ns3:r>
          <ns3:rPr>
            <ns3:sty ns3:val="p"/>
          </ns3:rPr>
          <w:rPr>
            <w:rFonts w:ascii="Cambria Math" w:hAnsi="Cambria Math"/>
          </w:rPr>
          <ns3:t>)</ns3:t>
        </ns3:r>
      </ns3:oMath>
      <w:r>
        <w:rPr>
          <w:rFonts w:hint="eastAsia"/>
        </w:rPr>
        <w:t>，取二者较小值即得结论。证毕。</w:t>
      </w:r>
    </w:p>
    <w:p ns2:paraId="301D9ABB" ns2:textId="77777777" w:rsidR="00205423" w:rsidRDefault="00205423"/>
    <w:p ns2:paraId="301DB9AA" ns2:textId="77777777" w:rsidR="00205423" w:rsidRDefault="00000000">
      <w:pPr>
        <w:ind w:firstLineChars="200" w:firstLine="420"/>
      </w:pPr>
      <w:r>
        <w:rPr>
          <w:rFonts w:hint="eastAsia"/>
        </w:rPr>
        <w:t>定理</w:t>
      </w:r>
      <w:r>
        <w:rPr>
          <w:rFonts w:hint="eastAsia"/>
        </w:rPr>
        <w:t xml:space="preserve"> 1 </w:t>
      </w:r>
      <w:r>
        <w:rPr>
          <w:rFonts w:hint="eastAsia"/>
        </w:rPr>
        <w:t>不依赖任何一个条件的判别力。即使效用条件在某类数据上完全失效，复合屏蔽造成的损害也不会超过仅用结构条件的情形。该结论针对损害总量，接受集缩小的同时修复收益也会减少，两者的权衡由</w:t>
      </w:r>
      <w:r>
        <w:rPr>
          <w:rFonts w:hint="eastAsia"/>
        </w:rPr>
        <w:t xml:space="preserve"> 3.4 </w:t>
      </w:r>
      <w:r>
        <w:rPr>
          <w:rFonts w:hint="eastAsia"/>
        </w:rPr>
        <w:t>节末尾的阈值标定处理。</w:t>
      </w:r>
    </w:p>
    <w:p ns2:paraId="6BC27C3A" ns2:textId="77777777" w:rsidR="00205423" w:rsidRDefault="00000000">
      <w:pPr>
        <w:ind w:firstLineChars="200" w:firstLine="420"/>
      </w:pPr>
      <w:r>
        <w:rPr>
          <w:rFonts w:hint="eastAsia"/>
        </w:rPr>
        <w:t>将结构信息以合取条件的形式引入，与将其作为目标函数中的惩罚项引入，两者的差别不止于形式。同期的清洗智能体采用后一种做法，即在效用增益中减去带系数的结构失真再按加权和取舍。下面的结论说明这两</w:t>
      </w:r>
      <w:r>
        <w:rPr>
          <w:rFonts w:hint="eastAsia"/>
        </w:rPr>
        <w:lastRenderedPageBreak/>
        <w:t>种做法在严格的损害预算下并不等价。</w:t>
      </w:r>
    </w:p>
    <w:p ns2:paraId="045874AD" ns2:textId="77777777" w:rsidR="00205423" w:rsidRDefault="00000000">
      <w:pPr>
        <w:ind w:firstLineChars="200" w:firstLine="420"/>
      </w:pPr>
      <w:r>
        <w:rPr>
          <w:rFonts w:hint="eastAsia"/>
        </w:rPr>
        <w:t>定理</w:t>
      </w:r>
      <w:r>
        <w:rPr>
          <w:rFonts w:hint="eastAsia"/>
        </w:rPr>
        <w:t xml:space="preserve"> 2</w:t>
      </w:r>
      <w:r>
        <w:rPr>
          <w:rFonts w:hint="eastAsia"/>
        </w:rPr>
        <w:t>（软惩罚的损害下界）设软惩罚的接受判据为</w:t>
      </w:r>
      <w:r>
        <w:rPr>
          <w:rFonts w:hint="eastAsia"/>
        </w:rPr>
        <w:t xml:space="preserve"> </w:t>
      </w:r>
      <w:r>
        <w:rPr>
          <w:rFonts w:hint="eastAsia"/>
        </w:rPr>
        <w:t>，其中</w:t>
      </w:r>
      <w:r>
        <w:rPr>
          <w:rFonts w:hint="eastAsia"/>
        </w:rPr>
        <w:t xml:space="preserve">  </w:t>
      </w:r>
      <w:r>
        <w:rPr>
          <w:rFonts w:hint="eastAsia"/>
        </w:rPr>
        <w:t>为惩罚系数。若存在一类窗口，其上有害动作的效用增益与结构失真之比不低于某个正数</w:t>
      </w:r>
      <w:r>
        <w:rPr>
          <w:rFonts w:hint="eastAsia"/>
        </w:rPr>
        <w:t xml:space="preserve"> </w:t>
      </w:r>
      <w:r>
        <w:rPr>
          <w:rFonts w:hint="eastAsia"/>
        </w:rPr>
        <w:t>，则对任意</w:t>
      </w:r>
      <w:r>
        <w:rPr>
          <w:rFonts w:hint="eastAsia"/>
        </w:rPr>
        <w:t xml:space="preserve"> </w:t>
      </w:r>
      <w:r>
        <w:rPr>
          <w:rFonts w:hint="eastAsia"/>
        </w:rPr>
        <w:t>，该类窗口上的有害动作全部被接受，软惩罚的损害率因而存在一个不依赖于阈值选取的正下界，要消除这一下界只能取</w:t>
      </w:r>
      <w:r>
        <w:rPr>
          <w:rFonts w:hint="eastAsia"/>
        </w:rPr>
        <w:t xml:space="preserve"> </w:t>
      </w:r>
      <w:r>
        <w:rPr>
          <w:rFonts w:hint="eastAsia"/>
        </w:rPr>
        <w:t>，而此时效用增益低于</w:t>
      </w:r>
      <w:r>
        <w:rPr>
          <w:rFonts w:hint="eastAsia"/>
        </w:rPr>
        <w:t xml:space="preserve">  </w:t>
      </w:r>
      <w:r>
        <w:rPr>
          <w:rFonts w:hint="eastAsia"/>
        </w:rPr>
        <w:t>倍结构失真的编辑一并被拒绝。</w:t>
      </w:r>
      <ns3:oMath>
        <ns3:r>
          <w:rPr>
            <w:rFonts w:ascii="Cambria Math" w:hAnsi="Cambria Math"/>
          </w:rPr>
          <ns3:t>ΔU</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μD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))&gt;</ns3:t>
        </ns3:r>
        <ns3:r>
          <w:rPr>
            <w:rFonts w:ascii="Cambria Math" w:hAnsi="Cambria Math"/>
          </w:rPr>
          <ns3:t>0μ</ns3:t>
        </ns3:r>
        <ns3:r>
          <ns3:rPr>
            <ns3:sty ns3:val="p"/>
          </ns3:rPr>
          <w:rPr>
            <w:rFonts w:ascii="Cambria Math" w:hAnsi="Cambria Math"/>
          </w:rPr>
          <ns3:t>&gt;</ns3:t>
        </ns3:r>
        <ns3:r>
          <w:rPr>
            <w:rFonts w:ascii="Cambria Math" w:hAnsi="Cambria Math"/>
          </w:rPr>
          <ns3:t>0κμ</ns3:t>
        </ns3:r>
        <ns3:r>
          <ns3:rPr>
            <ns3:sty ns3:val="p"/>
          </ns3:rPr>
          <w:rPr>
            <w:rFonts w:ascii="Cambria Math" w:hAnsi="Cambria Math"/>
          </w:rPr>
          <ns3:t>&lt;</ns3:t>
        </ns3:r>
        <ns3:r>
          <w:rPr>
            <w:rFonts w:ascii="Cambria Math" w:hAnsi="Cambria Math"/>
          </w:rPr>
          <ns3:t>κμ</ns3:t>
        </ns3:r>
        <ns3:r>
          <ns3:rPr>
            <ns3:sty ns3:val="p"/>
          </ns3:rPr>
          <w:rPr>
            <w:rFonts w:ascii="Cambria Math" w:hAnsi="Cambria Math"/>
          </w:rPr>
          <ns3:t>≥</ns3:t>
        </ns3:r>
        <ns3:r>
          <w:rPr>
            <w:rFonts w:ascii="Cambria Math" w:hAnsi="Cambria Math"/>
          </w:rPr>
          <ns3:t>κμ</ns3:t>
        </ns3:r>
      </ns3:oMath>
    </w:p>
    <w:p ns2:paraId="12BA846D" ns2:textId="77777777" w:rsidR="00205423" w:rsidRDefault="00000000">
      <w:pPr>
        <w:ind w:firstLineChars="200" w:firstLine="420"/>
      </w:pPr>
      <w:r>
        <w:rPr>
          <w:rFonts w:hint="eastAsia"/>
        </w:rPr>
        <w:t>证明。由判据，动作被接受当且仅当</w:t>
      </w:r>
      <w:r>
        <w:rPr>
          <w:rFonts w:hint="eastAsia"/>
        </w:rPr>
        <w:t xml:space="preserve"> </w:t>
      </w:r>
      <ns3:oMath>
        <ns3:r>
          <w:rPr>
            <w:rFonts w:ascii="Cambria Math" w:hAnsi="Cambria Math"/>
          </w:rPr>
          <ns3:t>ΔU</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))&gt;</ns3:t>
        </ns3:r>
        <ns3:r>
          <w:rPr>
            <w:rFonts w:ascii="Cambria Math" w:hAnsi="Cambria Math"/>
          </w:rPr>
          <ns3:t>μ</ns3:t>
        </ns3:r>
      </ns3:oMath>
      <w:r>
        <w:rPr>
          <w:rFonts w:hint="eastAsia"/>
        </w:rPr>
        <w:t>。对该类窗口上的有害动作，该比值不低于</w:t>
      </w:r>
      <w:r>
        <w:rPr>
          <w:rFonts w:hint="eastAsia"/>
        </w:rPr>
        <w:t xml:space="preserve"> </w:t>
      </w:r>
      <ns3:oMath>
        <ns3:r>
          <w:rPr>
            <w:rFonts w:ascii="Cambria Math" w:hAnsi="Cambria Math"/>
          </w:rPr>
          <ns3:t>κ</ns3:t>
        </ns3:r>
      </ns3:oMath>
      <w:r>
        <w:rPr>
          <w:rFonts w:hint="eastAsia"/>
        </w:rPr>
        <w:t>，故</w:t>
      </w:r>
      <w:r>
        <w:rPr>
          <w:rFonts w:hint="eastAsia"/>
        </w:rPr>
        <w:t xml:space="preserve"> </w:t>
      </w:r>
      <ns3:oMath>
        <ns3:r>
          <w:rPr>
            <w:rFonts w:ascii="Cambria Math" w:hAnsi="Cambria Math"/>
          </w:rPr>
          <ns3:t>μ</ns3:t>
        </ns3:r>
        <ns3:r>
          <ns3:rPr>
            <ns3:sty ns3:val="p"/>
          </ns3:rPr>
          <w:rPr>
            <w:rFonts w:ascii="Cambria Math" w:hAnsi="Cambria Math"/>
          </w:rPr>
          <ns3:t>&lt;</ns3:t>
        </ns3:r>
        <ns3:r>
          <w:rPr>
            <w:rFonts w:ascii="Cambria Math" w:hAnsi="Cambria Math"/>
          </w:rPr>
          <ns3:t>κ</ns3:t>
        </ns3:r>
      </ns3:oMath>
      <w:r>
        <w:rPr>
          <w:rFonts w:hint="eastAsia"/>
        </w:rPr>
        <w:t xml:space="preserve"> </w:t>
      </w:r>
      <w:r>
        <w:rPr>
          <w:rFonts w:hint="eastAsia"/>
        </w:rPr>
        <w:t>时判据恒成立，这些动作全部进入接受集，其带来的损害不随参数调整而消失。取</w:t>
      </w:r>
      <w:r>
        <w:rPr>
          <w:rFonts w:hint="eastAsia"/>
        </w:rPr>
        <w:t xml:space="preserve"> </w:t>
      </w:r>
      <ns3:oMath>
        <ns3:r>
          <w:rPr>
            <w:rFonts w:ascii="Cambria Math" w:hAnsi="Cambria Math"/>
          </w:rPr>
          <ns3:t>μ</ns3:t>
        </ns3:r>
        <ns3:r>
          <ns3:rPr>
            <ns3:sty ns3:val="p"/>
          </ns3:rPr>
          <w:rPr>
            <w:rFonts w:ascii="Cambria Math" w:hAnsi="Cambria Math"/>
          </w:rPr>
          <ns3:t>≥</ns3:t>
        </ns3:r>
        <ns3:r>
          <w:rPr>
            <w:rFonts w:ascii="Cambria Math" w:hAnsi="Cambria Math"/>
          </w:rPr>
          <ns3:t>κ</ns3:t>
        </ns3:r>
      </ns3:oMath>
      <w:r>
        <w:rPr>
          <w:rFonts w:hint="eastAsia"/>
        </w:rPr>
        <w:t xml:space="preserve"> </w:t>
      </w:r>
      <w:r>
        <w:rPr>
          <w:rFonts w:hint="eastAsia"/>
        </w:rPr>
        <w:t>可以排除它们，代价是同一阈值同时排除了比值低于</w:t>
      </w:r>
      <w:r>
        <w:rPr>
          <w:rFonts w:hint="eastAsia"/>
        </w:rPr>
        <w:t xml:space="preserve"> </w:t>
      </w:r>
      <ns3:oMath>
        <ns3:r>
          <w:rPr>
            <w:rFonts w:ascii="Cambria Math" w:hAnsi="Cambria Math"/>
          </w:rPr>
          <ns3:t>μ</ns3:t>
        </ns3:r>
      </ns3:oMath>
      <w:r>
        <w:rPr>
          <w:rFonts w:hint="eastAsia"/>
        </w:rPr>
        <w:t xml:space="preserve"> </w:t>
      </w:r>
      <w:r>
        <w:rPr>
          <w:rFonts w:hint="eastAsia"/>
        </w:rPr>
        <w:t>的全部编辑，其中包含有益的编辑。证毕。</w:t>
      </w:r>
    </w:p>
    <w:p ns2:paraId="338227FA" ns2:textId="77777777" w:rsidR="00205423" w:rsidRDefault="00000000">
      <w:pPr>
        <w:ind w:firstLineChars="200" w:firstLine="420"/>
      </w:pPr>
      <w:r>
        <w:rPr>
          <w:rFonts w:hint="eastAsia"/>
        </w:rPr>
        <w:t>定理</w:t>
      </w:r>
      <w:r>
        <w:rPr>
          <w:rFonts w:hint="eastAsia"/>
        </w:rPr>
        <w:t xml:space="preserve"> 2 </w:t>
      </w:r>
      <w:r>
        <w:rPr>
          <w:rFonts w:hint="eastAsia"/>
        </w:rPr>
        <w:t>的前提是效用信号与有害性在某类数据上同向增长，即抹平一段真实的极端波动同时得到高效用增益与大结构失真。本文的实验一正是刻画这一前提是否成立，因此该定理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w:t>
      </w:r>
    </w:p>
    <w:p ns2:paraId="301DD899" ns2:textId="77777777" w:rsidR="00205423" w:rsidRDefault="00000000">
      <w:pPr>
        <w:ind w:firstLineChars="200" w:firstLine="420"/>
      </w:pPr>
      <w:r>
        <w:rPr>
          <w:rFonts w:hint="eastAsia"/>
        </w:rPr>
        <w:t>屏蔽的第二重作用来自它与奖励的耦合。由</w:t>
      </w:r>
      <w:r>
        <w:rPr>
          <w:rFonts w:hint="eastAsia"/>
        </w:rPr>
        <w:t xml:space="preserve"> 3.2 </w:t>
      </w:r>
      <w:r>
        <w:rPr>
          <w:rFonts w:hint="eastAsia"/>
        </w:rPr>
        <w:t>节的奖励定义，只有通过屏蔽的动作才计入正奖励，被撤销的动作只留下探测代价。策略实际收到的回报因而是经过结构条件过滤后的</w:t>
      </w:r>
      <w:r>
        <w:rPr>
          <w:rFonts w:hint="eastAsia"/>
        </w:rPr>
        <w:t xml:space="preserve"> </w:t>
      </w:r>
      <ns3:oMath>
        <ns3:r>
          <w:rPr>
            <w:rFonts w:ascii="Cambria Math" w:hAnsi="Cambria Math"/>
          </w:rPr>
          <ns3:t>ΔU</ns3:t>
        </ns3:r>
      </ns3:oMath>
      <w:r>
        <w:rPr>
          <w:rFonts w:hint="eastAsia"/>
        </w:rPr>
        <w:t>，并非原始读数。一个削平动作即使拿到很高的效用读数，也会因结构失真超限而被撤销，最终计入负奖励。策略在若干轮之后会学到，在需要保护的窗口上提出削平动作并不划算，从而在提议阶段就避开这类动作。若将奖励换成未经过滤的</w:t>
      </w:r>
      <w:r>
        <w:rPr>
          <w:rFonts w:hint="eastAsia"/>
        </w:rPr>
        <w:t xml:space="preserve"> </w:t>
      </w:r>
      <ns3:oMath>
        <ns3:r>
          <w:rPr>
            <w:rFonts w:ascii="Cambria Math" w:hAnsi="Cambria Math"/>
          </w:rPr>
          <ns3:t>ΔU</ns3:t>
        </ns3:r>
      </ns3:oMath>
      <w:r>
        <w:rPr>
          <w:rFonts w:hint="eastAsia"/>
        </w:rPr>
        <w:t>，同样的学习过程会得到相反的结果。这一对比构成了</w:t>
      </w:r>
      <w:r>
        <w:rPr>
          <w:rFonts w:hint="eastAsia"/>
        </w:rPr>
        <w:t xml:space="preserve"> 4.2 </w:t>
      </w:r>
      <w:r>
        <w:rPr>
          <w:rFonts w:hint="eastAsia"/>
        </w:rPr>
        <w:t>节奖励塑形消融实验的设计依据。</w:t>
      </w:r>
    </w:p>
    <w:p ns2:paraId="301E1677" ns2:textId="77777777" w:rsidR="00205423" w:rsidRDefault="00000000">
      <w:pPr>
        <w:ind w:firstLineChars="200" w:firstLine="420"/>
      </w:pPr>
      <w:r>
        <w:rPr>
          <w:rFonts w:hint="eastAsia"/>
        </w:rPr>
        <w:t xml:space="preserve">裁决之后的控制流有五个去向。三个条件同时满足时接受动作，将候选副本提交为新的工作副本并记录轨迹。效用未改善或结构失真超限时撤销，恢复原副本，并将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填充类动作的语义在此需要进一步区分。缺口两侧都有可靠锚点且长度较短时，桥接的写入位置完全落在原本缺失的位置上，观测支撑不发生任何改动，这类动作的结构风险由构造给出。缺口较长或一侧锚点缺失时，同一算子的写入不再受两端约束，其后果取决于缺口内部本应有的结构，而这一结构在窗口内没有证据支持。把两种情形合成一个算子并用同一阈值处理，会让短缺口上本可安全提交的修复与长缺口上不可判定的修复共享一个判定结果，因此判据按缺口长度与锚点是否成对分别处理，长缺口在证据不足时保留。算法 2 给出完整流程。</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ns2:paraId="4CA0598B" ns2:textId="77777777">
        <w:tc>
          <w:tcPr>
            <w:tcW w:w="9978" w:type="dxa"/>
            <w:shd w:val="clear" w:color="auto" w:fill="F2F2F2"/>
          </w:tcPr>
          <w:p ns2:paraId="301E3566" ns2:textId="77777777" w:rsidR="00205423" w:rsidRDefault="00000000">
            <w:r>
              <w:rPr>
                <w:rFonts w:hint="eastAsia"/>
                <w:b/>
                <w:bCs/>
              </w:rPr>
              <w:t>算法</w:t>
            </w:r>
            <w:r>
              <w:rPr>
                <w:rFonts w:hint="eastAsia"/>
                <w:b/>
                <w:bCs/>
              </w:rPr>
              <w:t xml:space="preserve"> 2  </w:t>
            </w:r>
            <w:r>
              <w:rPr>
                <w:rFonts w:hint="eastAsia"/>
                <w:b/>
                <w:bCs/>
              </w:rPr>
              <w:t>双信号屏蔽与裁决算法（</w:t>
            </w:r>
            <w:r>
              <w:rPr>
                <w:rFonts w:hint="eastAsia"/>
                <w:b/>
                <w:bCs/>
              </w:rPr>
              <w:t>CDS</w:t>
            </w:r>
            <w:r>
              <w:rPr>
                <w:rFonts w:hint="eastAsia"/>
                <w:b/>
                <w:bCs/>
              </w:rPr>
              <w:t>）</w:t>
            </w:r>
          </w:p>
        </w:tc>
      </w:tr>
      <w:tr w:rsidR="00205423" ns2:paraId="68E8F8AE" ns2:textId="77777777">
        <w:tc>
          <w:tcPr>
            <w:tcW w:w="9978" w:type="dxa"/>
          </w:tcPr>
          <w:p ns2:paraId="301E5455" ns2:textId="77777777" w:rsidR="00205423" w:rsidRDefault="00000000">
            <w:r>
              <w:rPr>
                <w:rFonts w:hint="eastAsia"/>
                <w:b/>
                <w:bCs/>
              </w:rPr>
              <w:t>输入：工作副本</w:t>
            </w:r>
            <w:r>
              <w:rPr>
                <w:rFonts w:hint="eastAsia"/>
                <w:b/>
                <w:bCs/>
              </w:rPr>
              <w:t xml:space="preserve"> </w:t>
            </w:r>
            <ns3:oMath>
              <ns3:r>
                <w:rPr>
                  <w:rFonts w:ascii="Cambria Math" w:hAnsi="Cambria Math"/>
                </w:rPr>
                <ns3:t>x</ns3:t>
              </ns3:r>
              <ns3:r>
                <ns3:rPr>
                  <ns3:sty ns3:val="p"/>
                </ns3:rPr>
                <w:rPr>
                  <w:rFonts w:ascii="Cambria Math" w:hAnsi="Cambria Math"/>
                </w:rPr>
                <ns3:t>'</ns3:t>
              </ns3:r>
            </ns3:oMath>
            <w:r>
              <w:rPr>
                <w:rFonts w:hint="eastAsia"/>
                <w:b/>
                <w:bCs/>
              </w:rPr>
              <w:t>，候选动作</w:t>
            </w:r>
            <w:r>
              <w:rPr>
                <w:rFonts w:hint="eastAsia"/>
                <w:b/>
                <w:bCs/>
              </w:rPr>
              <w:t xml:space="preserve"> </w:t>
            </w:r>
            <ns3:oMath>
              <ns3:r>
                <w:rPr>
                  <w:rFonts w:ascii="Cambria Math" w:hAnsi="Cambria Math"/>
                </w:rPr>
                <ns3:t>a</ns3:t>
              </ns3:r>
            </ns3:oMath>
            <w:r>
              <w:rPr>
                <w:rFonts w:hint="eastAsia"/>
                <w:b/>
                <w:bCs/>
              </w:rPr>
              <w:t>，阈值</w:t>
            </w:r>
            <w:r>
              <w:rPr>
                <w:rFonts w:hint="eastAsia"/>
                <w:b/>
                <w:bCs/>
              </w:rPr>
              <w:t xml:space="preserve"> </w:t>
            </w:r>
            <ns3:oMath>
              <ns3:r>
                <w:rPr>
                  <w:rFonts w:ascii="Cambria Math" w:hAnsi="Cambria Math"/>
                </w:rPr>
                <ns3:t>ε</ns3:t>
              </ns3:r>
            </ns3:oMath>
            <w:r>
              <w:rPr>
                <w:rFonts w:hint="eastAsia"/>
                <w:b/>
                <w:bCs/>
              </w:rPr>
              <w:t>、</w:t>
            </w:r>
            <ns3:oMath>
              <ns3:r>
                <w:rPr>
                  <w:rFonts w:ascii="Cambria Math" w:hAnsi="Cambria Math"/>
                </w:rPr>
                <ns3:t>τ</ns3:t>
              </ns3:r>
            </ns3:oMath>
            <w:r>
              <w:rPr>
                <w:rFonts w:hint="eastAsia"/>
                <w:b/>
                <w:bCs/>
              </w:rPr>
              <w:t>、</w:t>
            </w:r>
            <ns3:oMath>
              <ns3:r>
                <w:rPr>
                  <w:rFonts w:ascii="Cambria Math" w:hAnsi="Cambria Math"/>
                </w:rPr>
                <ns3:t>η</ns3:t>
              </ns3:r>
            </ns3:oMath>
          </w:p>
          <w:p ns2:paraId="301E7344" ns2:textId="77777777" w:rsidR="00205423" w:rsidRDefault="00000000">
            <w:r>
              <w:rPr>
                <w:rFonts w:hint="eastAsia"/>
                <w:b/>
                <w:bCs/>
              </w:rPr>
              <w:t>输出：裁决结果、更新后的副本与奖励</w:t>
            </w:r>
            <w:r>
              <w:rPr>
                <w:rFonts w:hint="eastAsia"/>
                <w:b/>
                <w:bCs/>
              </w:rPr>
              <w:t xml:space="preserve"> </w:t>
            </w:r>
            <ns3:oMath>
              <ns3:r>
                <w:rPr>
                  <w:rFonts w:ascii="Cambria Math" w:hAnsi="Cambria Math"/>
                </w:rPr>
                <ns3:t>r</ns3:t>
              </ns3:r>
            </ns3:oMath>
          </w:p>
          <w:p ns2:paraId="301E9233" ns2:textId="77777777" w:rsidR="00205423" w:rsidRDefault="00000000">
            <w:r>
              <w:rPr>
                <w:rFonts w:hint="eastAsia"/>
              </w:rPr>
              <w:t xml:space="preserve">1: </w:t>
            </w:r>
            <ns3:oMath>
              <ns3:r>
                <w:rPr>
                  <w:rFonts w:ascii="Cambria Math" w:hAnsi="Cambria Math"/>
                </w:rPr>
                <ns3:t>c</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rPr>
              <w:t xml:space="preserve">        // </w:t>
            </w:r>
            <w:r>
              <w:rPr>
                <w:rFonts w:hint="eastAsia"/>
              </w:rPr>
              <w:t>作用于副本的拷贝</w:t>
            </w:r>
          </w:p>
          <w:p ns2:paraId="301EB122" ns2:textId="77777777" w:rsidR="00205423" w:rsidRDefault="00000000">
            <w:r>
              <w:rPr>
                <w:rFonts w:hint="eastAsia"/>
              </w:rPr>
              <w:t xml:space="preserve">2: </w:t>
            </w:r>
            <ns3:oMath>
              <ns3:r>
                <w:rPr>
                  <w:rFonts w:ascii="Cambria Math" w:hAnsi="Cambria Math"/>
                </w:rPr>
                <ns3:t>ΔU</ns3:t>
              </ns3:r>
              <ns3:r>
                <ns3:rPr>
                  <ns3:sty ns3:val="p"/>
                </ns3:rPr>
                <w:rPr>
                  <w:rFonts w:ascii="Cambria Math" w:hAnsi="Cambria Math"/>
                </w:rPr>
                <ns3:t>←</ns3:t>
              </ns3:r>
              <ns3:r>
                <w:rPr>
                  <w:rFonts w:ascii="Cambria Math" w:hAnsi="Cambria Math"/>
                </w:rPr>
                <ns3:t>U</ns3:t>
              </ns3:r>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r>
                <w:rPr>
                  <w:rFonts w:ascii="Cambria Math" w:hAnsi="Cambria Math"/>
                </w:rPr>
                <ns3:t>U</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oMath>
            <w:r>
              <w:rPr>
                <w:rFonts w:hint="eastAsia"/>
              </w:rPr>
              <w:t xml:space="preserve">     // </w:t>
            </w:r>
            <w:r>
              <w:rPr>
                <w:rFonts w:hint="eastAsia"/>
              </w:rPr>
              <w:t>同跨度同尺度重测</w:t>
            </w:r>
          </w:p>
          <w:p ns2:paraId="301ED011" ns2:textId="77777777" w:rsidR="00205423" w:rsidRDefault="00000000">
            <w:r>
              <w:rPr>
                <w:rFonts w:hint="eastAsia"/>
              </w:rPr>
              <w:t xml:space="preserve">3: </w:t>
            </w:r>
            <ns3:oMath>
              <ns3:r>
                <w:rPr>
                  <w:rFonts w:ascii="Cambria Math" w:hAnsi="Cambria Math"/>
                </w:rPr>
                <ns3:t>d</ns3:t>
              </ns3:r>
              <ns3:r>
                <ns3:rPr>
                  <ns3:sty ns3:val="p"/>
                </ns3:rPr>
                <w:rPr>
                  <w:rFonts w:ascii="Cambria Math" w:hAnsi="Cambria Math"/>
                </w:rPr>
                <ns3:t>←</ns3:t>
              </ns3:r>
              <ns3:r>
                <w:rPr>
                  <w:rFonts w:ascii="Cambria Math" w:hAnsi="Cambria Math"/>
                </w:rPr>
                <ns3:t>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oMath>
            <w:r>
              <w:rPr>
                <w:rFonts w:hint="eastAsia"/>
              </w:rPr>
              <w:t>，</w:t>
            </w:r>
            <ns3:oMath>
              <ns3:r>
                <w:rPr>
                  <w:rFonts w:ascii="Cambria Math" w:hAnsi="Cambria Math"/>
                </w:rPr>
                <ns3:t>ρ</ns3:t>
              </ns3:r>
              <ns3:r>
                <ns3:rPr>
                  <ns3:sty ns3:val="p"/>
                </ns3:rPr>
                <w:rPr>
                  <w:rFonts w:ascii="Cambria Math" w:hAnsi="Cambria Math"/>
                </w:rPr>
                <ns3:t>←</ns3:t>
              </ns3:r>
              <ns3:r>
                <w:rPr>
                  <w:rFonts w:ascii="Cambria Math" w:hAnsi="Cambria Math"/>
                </w:rPr>
                <ns3:t>R</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p>
          <w:p ns2:paraId="301EEF00" ns2:textId="77777777" w:rsidR="00205423" w:rsidRDefault="00000000">
            <w:r>
              <w:rPr>
                <w:rFonts w:hint="eastAsia"/>
              </w:rPr>
              <w:t xml:space="preserve">4: if </w:t>
            </w:r>
            <ns3:oMath>
              <ns3:r>
                <w:rPr>
                  <w:rFonts w:ascii="Cambria Math" w:hAnsi="Cambria Math"/>
                </w:rPr>
                <ns3:t>ΔU</ns3:t>
              </ns3:r>
              <ns3:r>
                <ns3:rPr>
                  <ns3:sty ns3:val="p"/>
                </ns3:rPr>
                <w:rPr>
                  <w:rFonts w:ascii="Cambria Math" w:hAnsi="Cambria Math"/>
                </w:rPr>
                <ns3:t>&gt;</ns3:t>
              </ns3:r>
              <ns3:r>
                <w:rPr>
                  <w:rFonts w:ascii="Cambria Math" w:hAnsi="Cambria Math"/>
                </w:rPr>
                <ns3:t>ε</ns3:t>
              </ns3:r>
            </ns3:oMath>
            <w:r>
              <w:rPr>
                <w:rFonts w:hint="eastAsia"/>
              </w:rPr>
              <w:t xml:space="preserve"> and </w:t>
            </w:r>
            <ns3:oMath>
              <ns3:r>
                <w:rPr>
                  <w:rFonts w:ascii="Cambria Math" w:hAnsi="Cambria Math"/>
                </w:rPr>
                <ns3:t>d</ns3:t>
              </ns3:r>
              <ns3:r>
                <ns3:rPr>
                  <ns3:sty ns3:val="p"/>
                </ns3:rPr>
                <w:rPr>
                  <w:rFonts w:ascii="Cambria Math" w:hAnsi="Cambria Math"/>
                </w:rPr>
                <ns3:t>&lt;</ns3:t>
              </ns3:r>
              <ns3:r>
                <w:rPr>
                  <w:rFonts w:ascii="Cambria Math" w:hAnsi="Cambria Math"/>
                </w:rPr>
                <ns3:t>τ</ns3:t>
              </ns3:r>
            </ns3:oMath>
            <w:r>
              <w:rPr>
                <w:rFonts w:hint="eastAsia"/>
              </w:rPr>
              <w:t xml:space="preserve"> and </w:t>
            </w:r>
            <ns3:oMath>
              <ns3:r>
                <w:rPr>
                  <w:rFonts w:ascii="Cambria Math" w:hAnsi="Cambria Math"/>
                </w:rPr>
                <ns3:t>ρ</ns3:t>
              </ns3:r>
              <ns3:r>
                <ns3:rPr>
                  <ns3:sty ns3:val="p"/>
                </ns3:rPr>
                <w:rPr>
                  <w:rFonts w:ascii="Cambria Math" w:hAnsi="Cambria Math"/>
                </w:rPr>
                <ns3:t>&lt;</ns3:t>
              </ns3:r>
              <ns3:r>
                <w:rPr>
                  <w:rFonts w:ascii="Cambria Math" w:hAnsi="Cambria Math"/>
                </w:rPr>
                <ns3:t>η</ns3:t>
              </ns3:r>
            </ns3:oMath>
            <w:r>
              <w:rPr>
                <w:rFonts w:hint="eastAsia"/>
              </w:rPr>
              <w:t xml:space="preserve"> then</w:t>
            </w:r>
          </w:p>
          <w:p ns2:paraId="301F0DEF" ns2:textId="77777777" w:rsidR="00205423" w:rsidRDefault="00000000">
            <w:r>
              <w:rPr>
                <w:rFonts w:hint="eastAsia"/>
              </w:rPr>
              <w:t>5:  </w:t>
            </w:r>
            <ns3:oMath>
              <ns3:r>
                <w:rPr>
                  <w:rFonts w:ascii="Cambria Math" w:hAnsi="Cambria Math"/>
                </w:rPr>
                <ns3:t>x</ns3:t>
              </ns3:r>
              <ns3:r>
                <ns3:rPr>
                  <ns3:sty ns3:val="p"/>
                </ns3:rPr>
                <w:rPr>
                  <w:rFonts w:ascii="Cambria Math" w:hAnsi="Cambria Math"/>
                </w:rPr>
                <ns3:t>'←</ns3:t>
              </ns3:r>
              <ns3:r>
                <w:rPr>
                  <w:rFonts w:ascii="Cambria Math" w:hAnsi="Cambria Math"/>
                </w:rPr>
                <ns3:t>c</ns3:t>
              </ns3:r>
            </ns3:oMath>
            <w:r>
              <w:rPr>
                <w:rFonts w:hint="eastAsia"/>
              </w:rPr>
              <w:t>，</w:t>
            </w:r>
            <ns3:oMath>
              <ns3:r>
                <ns3:rPr>
                  <ns3:sty ns3:val="p"/>
                </ns3:rPr>
                <w:rPr>
                  <w:rFonts w:ascii="Cambria Math" w:hAnsi="Cambria Math"/>
                </w:rPr>
                <ns3:t>verdict←ACCEPT</ns3:t>
              </ns3:r>
            </ns3:oMath>
            <w:r>
              <w:rPr>
                <w:rFonts w:hint="eastAsia"/>
              </w:rPr>
              <w:t>，</w:t>
            </w:r>
            <ns3:oMath>
              <ns3:r>
                <w:rPr>
                  <w:rFonts w:ascii="Cambria Math" w:hAnsi="Cambria Math"/>
                </w:rPr>
                <ns3:t>r</ns3:t>
              </ns3:r>
              <ns3:r>
                <ns3:rPr>
                  <ns3:sty ns3:val="p"/>
                </ns3:rPr>
                <w:rPr>
                  <w:rFonts w:ascii="Cambria Math" w:hAnsi="Cambria Math"/>
                </w:rPr>
                <ns3:t>←</ns3:t>
              </ns3:r>
              <ns3:r>
                <w:rPr>
                  <w:rFonts w:ascii="Cambria Math" w:hAnsi="Cambria Math"/>
                </w:rPr>
                <ns3:t>ΔU</ns3:t>
              </ns3:r>
            </ns3:oMath>
          </w:p>
          <w:p ns2:paraId="301F2CDE" ns2:textId="77777777" w:rsidR="00205423" w:rsidRDefault="00000000">
            <w:r>
              <w:rPr>
                <w:rFonts w:hint="eastAsia"/>
              </w:rPr>
              <w:t>6: else</w:t>
            </w:r>
          </w:p>
          <w:p ns2:paraId="301F4BCD" ns2:textId="77777777" w:rsidR="00205423" w:rsidRDefault="00000000">
            <w:r>
              <w:rPr>
                <w:rFonts w:hint="eastAsia"/>
              </w:rPr>
              <w:t>7:  </w:t>
            </w:r>
            <ns3:oMath>
              <ns3:r>
                <ns3:rPr>
                  <ns3:sty ns3:val="p"/>
                </ns3:rPr>
                <w:rPr>
                  <w:rFonts w:ascii="Cambria Math" w:hAnsi="Cambria Math"/>
                </w:rPr>
                <ns3:t>verdict←ROLLBACK</ns3:t>
              </ns3:r>
            </ns3:oMath>
            <w:r>
              <w:rPr>
                <w:rFonts w:hint="eastAsia"/>
              </w:rPr>
              <w:t>，</w:t>
            </w:r>
            <ns3:oMath>
              <ns3:r>
                <w:rPr>
                  <w:rFonts w:ascii="Cambria Math" w:hAnsi="Cambria Math"/>
                </w:rPr>
                <ns3:t>r</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0</ns3:t>
                  </ns3:r>
                </ns3:sub>
              </ns3:sSub>
              <ns3:r>
                <ns3:rPr>
                  <ns3:sty ns3:val="p"/>
                </ns3:rPr>
                <w:rPr>
                  <w:rFonts w:ascii="Cambria Math" w:hAnsi="Cambria Math"/>
                </w:rPr>
                <ns3:t>Cost(</ns3:t>
              </ns3:r>
              <ns3:r>
                <w:rPr>
                  <w:rFonts w:ascii="Cambria Math" w:hAnsi="Cambria Math"/>
                </w:rPr>
                <ns3:t>a</ns3:t>
              </ns3:r>
              <ns3:r>
                <ns3:rPr>
                  <ns3:sty ns3:val="p"/>
                </ns3:rPr>
                <w:rPr>
                  <w:rFonts w:ascii="Cambria Math" w:hAnsi="Cambria Math"/>
                </w:rPr>
                <ns3:t>)</ns3:t>
              </ns3:r>
            </ns3:oMath>
            <w:r>
              <w:rPr>
                <w:rFonts w:hint="eastAsia"/>
              </w:rPr>
              <w:t xml:space="preserve">  // </w:t>
            </w:r>
            <w:r>
              <w:rPr>
                <w:rFonts w:hint="eastAsia"/>
              </w:rPr>
              <w:t>副本不变</w:t>
            </w:r>
          </w:p>
          <w:p ns2:paraId="301F6ABC" ns2:textId="77777777" w:rsidR="00205423" w:rsidRDefault="00000000">
            <w:r>
              <w:rPr>
                <w:rFonts w:hint="eastAsia"/>
              </w:rPr>
              <w:t>8:  </w:t>
            </w:r>
            <ns3:oMath>
              <ns3:r>
                <ns3:rPr>
                  <ns3:sty ns3:val="p"/>
                </ns3:rPr>
                <w:rPr>
                  <w:rFonts w:ascii="Cambria Math" w:hAnsi="Cambria Math"/>
                </w:rPr>
                <ns3:t>reason←</ns3:t>
              </ns3:r>
            </ns3:oMath>
            <w:r>
              <w:rPr>
                <w:rFonts w:hint="eastAsia"/>
              </w:rPr>
              <w:t xml:space="preserve"> </w:t>
            </w:r>
            <w:r>
              <w:rPr>
                <w:rFonts w:hint="eastAsia"/>
              </w:rPr>
              <w:t>首个不满足的条件</w:t>
            </w:r>
            <w:r>
              <w:rPr>
                <w:rFonts w:hint="eastAsia"/>
              </w:rPr>
              <w:t xml:space="preserve">  // </w:t>
            </w:r>
            <w:r>
              <w:rPr>
                <w:rFonts w:hint="eastAsia"/>
              </w:rPr>
              <w:t>供策略调整方向</w:t>
            </w:r>
          </w:p>
          <w:p ns2:paraId="301F89AB" ns2:textId="77777777" w:rsidR="00205423" w:rsidRDefault="00000000">
            <w:r>
              <w:rPr>
                <w:rFonts w:hint="eastAsia"/>
              </w:rPr>
              <w:t>9: end if</w:t>
            </w:r>
          </w:p>
          <w:p ns2:paraId="301FA89A" ns2:textId="77777777" w:rsidR="00205423" w:rsidRDefault="00000000">
            <w:r>
              <w:rPr>
                <w:rFonts w:hint="eastAsia"/>
              </w:rPr>
              <w:t xml:space="preserve">10: return </w:t>
            </w:r>
            <ns3:oMath>
              <ns3:r>
                <ns3:rPr>
                  <ns3:sty ns3:val="p"/>
                </ns3:rPr>
                <w:rPr>
                  <w:rFonts w:ascii="Cambria Math" w:hAnsi="Cambria Math"/>
                </w:rPr>
                <ns3:t>verdict</ns3:t>
              </ns3:r>
            </ns3:oMath>
            <w:r>
              <w:rPr>
                <w:rFonts w:hint="eastAsia"/>
              </w:rPr>
              <w:t>，</w:t>
            </w:r>
            <ns3:oMath>
              <ns3:r>
                <w:rPr>
                  <w:rFonts w:ascii="Cambria Math" w:hAnsi="Cambria Math"/>
                </w:rPr>
                <ns3:t>x</ns3:t>
              </ns3:r>
              <ns3:r>
                <ns3:rPr>
                  <ns3:sty ns3:val="p"/>
                </ns3:rPr>
                <w:rPr>
                  <w:rFonts w:ascii="Cambria Math" w:hAnsi="Cambria Math"/>
                </w:rPr>
                <ns3:t>'</ns3:t>
              </ns3:r>
            </ns3:oMath>
            <w:r>
              <w:rPr>
                <w:rFonts w:hint="eastAsia"/>
              </w:rPr>
              <w:t>，</w:t>
            </w:r>
            <ns3:oMath>
              <ns3:r>
                <w:rPr>
                  <w:rFonts w:ascii="Cambria Math" w:hAnsi="Cambria Math"/>
                </w:rPr>
                <ns3:t>r</ns3:t>
              </ns3:r>
            </ns3:oMath>
            <w:r>
              <w:rPr>
                <w:rFonts w:hint="eastAsia"/>
              </w:rPr>
              <w:t>，</w:t>
            </w:r>
            <ns3:oMath>
              <ns3:r>
                <ns3:rPr>
                  <ns3:sty ns3:val="p"/>
                </ns3:rPr>
                <w:rPr>
                  <w:rFonts w:ascii="Cambria Math" w:hAnsi="Cambria Math"/>
                </w:rPr>
                <ns3:t>reason</ns3:t>
              </ns3:r>
            </ns3:oMath>
          </w:p>
        </w:tc>
      </w:tr>
    </w:tbl>
    <w:p ns2:paraId="301FC789" ns2:textId="77777777" w:rsidR="00205423" w:rsidRDefault="00205423"/>
    <w:p ns2:paraId="30200567" ns2:textId="77777777" w:rsidR="00205423" w:rsidRDefault="00000000">
      <w:pPr>
        <w:ind w:firstLineChars="200" w:firstLine="420"/>
      </w:pPr>
      <w:r>
        <w:rPr>
          <w:rFonts w:hint="eastAsia"/>
        </w:rPr>
        <w:t>屏蔽的两条基本性质保证了策略学习可以在其之上安全进行。</w:t>
      </w:r>
    </w:p>
    <w:p ns2:paraId="30202456" ns2:textId="77777777" w:rsidR="00205423" w:rsidRDefault="00000000">
      <w:r>
        <w:rPr>
          <w:rFonts w:hint="eastAsia"/>
          <w:b/>
          <w:bCs/>
        </w:rPr>
        <w:t>定理</w:t>
      </w:r>
      <w:r>
        <w:rPr>
          <w:rFonts w:hint="eastAsia"/>
          <w:b/>
          <w:bCs/>
        </w:rPr>
        <w:t xml:space="preserve"> 3</w:t>
      </w:r>
      <w:r>
        <w:rPr>
          <w:rFonts w:hint="eastAsia"/>
          <w:b/>
          <w:bCs/>
        </w:rPr>
        <w:t>（非阻塞性）在任意状态与任意阈值设定下，屏蔽后的可行动作集非空。</w:t>
      </w:r>
    </w:p>
    <w:p ns2:paraId="30206234" ns2:textId="77777777" w:rsidR="00205423" w:rsidRDefault="00000000">
      <w:pPr>
        <w:ind w:firstLineChars="200" w:firstLine="420"/>
      </w:pPr>
      <w:r>
        <w:rPr>
          <w:rFonts w:hint="eastAsia"/>
        </w:rPr>
        <w:t>证明。考察保留动作。它不修改数据，因此</w:t>
      </w:r>
      <w:r>
        <w:rPr>
          <w:rFonts w:hint="eastAsia"/>
        </w:rPr>
        <w:t xml:space="preserve"> </w:t>
      </w:r>
      <ns3:oMath>
        <ns3:r>
          <w:rPr>
            <w:rFonts w:ascii="Cambria Math" w:hAnsi="Cambria Math"/>
          </w:rPr>
          <ns3:t>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0</ns3:t>
        </ns3:r>
      </ns3:oMath>
      <w:r>
        <w:rPr>
          <w:rFonts w:hint="eastAsia"/>
        </w:rPr>
        <w:t xml:space="preserve"> </w:t>
      </w:r>
      <w:r>
        <w:rPr>
          <w:rFonts w:hint="eastAsia"/>
        </w:rPr>
        <w:t>对任意</w:t>
      </w:r>
      <w:r>
        <w:rPr>
          <w:rFonts w:hint="eastAsia"/>
        </w:rPr>
        <w:t xml:space="preserve"> </w:t>
      </w:r>
      <ns3:oMath>
        <ns3:r>
          <w:rPr>
            <w:rFonts w:ascii="Cambria Math" w:hAnsi="Cambria Math"/>
          </w:rPr>
          <ns3:t>τ</ns3:t>
        </ns3:r>
        <ns3:r>
          <ns3:rPr>
            <ns3:sty ns3:val="p"/>
          </ns3:rPr>
          <w:rPr>
            <w:rFonts w:ascii="Cambria Math" w:hAnsi="Cambria Math"/>
          </w:rPr>
          <ns3:t>&gt;</ns3:t>
        </ns3:r>
        <ns3:r>
          <w:rPr>
            <w:rFonts w:ascii="Cambria Math" w:hAnsi="Cambria Math"/>
          </w:rPr>
          <ns3:t>0</ns3:t>
        </ns3:r>
      </ns3:oMath>
      <w:r>
        <w:rPr>
          <w:rFonts w:hint="eastAsia"/>
        </w:rPr>
        <w:t xml:space="preserve"> </w:t>
      </w:r>
      <w:r>
        <w:rPr>
          <w:rFonts w:hint="eastAsia"/>
        </w:rPr>
        <w:t>都满足结构条件，其探测成本为零，对任意剩余预算都满足预算约束。于是保留动作在任意状态下都可行，屏蔽后的动作集至少包含它。证毕。</w:t>
      </w:r>
    </w:p>
    <w:p ns2:paraId="3020A012" ns2:textId="77777777" w:rsidR="00205423" w:rsidRDefault="00000000">
      <w:pPr>
        <w:ind w:firstLineChars="200" w:firstLine="420"/>
      </w:pPr>
      <w:r>
        <w:rPr>
          <w:rFonts w:hint="eastAsia"/>
        </w:rPr>
        <w:t>定理</w:t>
      </w:r>
      <w:r>
        <w:rPr>
          <w:rFonts w:hint="eastAsia"/>
        </w:rPr>
        <w:t xml:space="preserve"> 3 </w:t>
      </w:r>
      <w:r>
        <w:rPr>
          <w:rFonts w:hint="eastAsia"/>
        </w:rPr>
        <w:t>对强化学习的意义在于，屏蔽不会让策略陷入无动作可选的状态，因此可以把屏蔽视为对动作空间的状态相关限制，它限制动作集合，但不中断决策过程。这也是</w:t>
      </w:r>
      <w:r>
        <w:rPr>
          <w:rFonts w:hint="eastAsia"/>
        </w:rPr>
        <w:t xml:space="preserve"> 3.4 </w:t>
      </w:r>
      <w:r>
        <w:rPr>
          <w:rFonts w:hint="eastAsia"/>
        </w:rPr>
        <w:t>节遗憾分析成立的前提。</w:t>
      </w:r>
    </w:p>
    <w:p ns2:paraId="3020BF01" ns2:textId="77777777" w:rsidR="00205423" w:rsidRDefault="00000000">
      <w:r>
        <w:rPr>
          <w:rFonts w:hint="eastAsia"/>
          <w:b/>
          <w:bCs/>
        </w:rPr>
        <w:t>定理</w:t>
      </w:r>
      <w:r>
        <w:rPr>
          <w:rFonts w:hint="eastAsia"/>
          <w:b/>
          <w:bCs/>
        </w:rPr>
        <w:t xml:space="preserve"> 4</w:t>
      </w:r>
      <w:r>
        <w:rPr>
          <w:rFonts w:hint="eastAsia"/>
          <w:b/>
          <w:bCs/>
        </w:rPr>
        <w:t>（探索的结构安全性）对任意策略</w:t>
      </w:r>
      <w:r>
        <w:rPr>
          <w:rFonts w:hint="eastAsia"/>
          <w:b/>
          <w:bCs/>
        </w:rPr>
        <w:t xml:space="preserve">  </w:t>
      </w:r>
      <w:r>
        <w:rPr>
          <w:rFonts w:hint="eastAsia"/>
          <w:b/>
          <w:bCs/>
        </w:rPr>
        <w:t>与任意探索强度，被提交的每一次编辑都满足</w:t>
      </w:r>
      <w:r>
        <w:rPr>
          <w:rFonts w:hint="eastAsia"/>
          <w:b/>
          <w:bCs/>
        </w:rPr>
        <w:t xml:space="preserve"> </w:t>
      </w:r>
      <w:r>
        <w:rPr>
          <w:rFonts w:hint="eastAsia"/>
          <w:b/>
          <w:bCs/>
        </w:rPr>
        <w:t>，因此治理后语料的结构失真上界与策略无关。</w:t>
      </w:r>
      <ns3:oMath>
        <ns3:r>
          <w:rPr>
            <w:rFonts w:ascii="Cambria Math" w:hAnsi="Cambria Math"/>
          </w:rPr>
          <ns3:t>πD</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x</ns3:t>
        </ns3:r>
        <ns3:r>
          <ns3:rPr>
            <ns3:sty ns3:val="p"/>
          </ns3:rPr>
          <w:rPr>
            <w:rFonts w:ascii="Cambria Math" w:hAnsi="Cambria Math"/>
          </w:rPr>
          <ns3:t>))&lt;</ns3:t>
        </ns3:r>
        <ns3:r>
          <w:rPr>
            <w:rFonts w:ascii="Cambria Math" w:hAnsi="Cambria Math"/>
          </w:rPr>
          <ns3:t>τ</ns3:t>
        </ns3:r>
      </ns3:oMath>
    </w:p>
    <w:p ns2:paraId="3020FCDF" ns2:textId="77777777" w:rsidR="00205423" w:rsidRDefault="00000000">
      <w:pPr>
        <w:ind w:firstLineChars="200" w:firstLine="420"/>
      </w:pPr>
      <w:r>
        <w:rPr>
          <w:rFonts w:hint="eastAsia"/>
        </w:rPr>
        <w:t>证明。由算法</w:t>
      </w:r>
      <w:r>
        <w:rPr>
          <w:rFonts w:hint="eastAsia"/>
        </w:rPr>
        <w:t xml:space="preserve"> 2</w:t>
      </w:r>
      <w:r>
        <w:rPr>
          <w:rFonts w:hint="eastAsia"/>
        </w:rPr>
        <w:t>，动作作用于副本的拷贝，工作副本只在第</w:t>
      </w:r>
      <w:r>
        <w:rPr>
          <w:rFonts w:hint="eastAsia"/>
        </w:rPr>
        <w:t xml:space="preserve"> 5 </w:t>
      </w:r>
      <w:r>
        <w:rPr>
          <w:rFonts w:hint="eastAsia"/>
        </w:rPr>
        <w:t>行被更新，而进入第</w:t>
      </w:r>
      <w:r>
        <w:rPr>
          <w:rFonts w:hint="eastAsia"/>
        </w:rPr>
        <w:t xml:space="preserve"> 5 </w:t>
      </w:r>
      <w:r>
        <w:rPr>
          <w:rFonts w:hint="eastAsia"/>
        </w:rPr>
        <w:t>行的前提是三个</w:t>
      </w:r>
      <w:r>
        <w:rPr>
          <w:rFonts w:hint="eastAsia"/>
        </w:rPr>
        <w:lastRenderedPageBreak/>
        <w:t>条件同时成立，其中包含</w:t>
      </w:r>
      <w:r>
        <w:rPr>
          <w:rFonts w:hint="eastAsia"/>
        </w:rPr>
        <w:t xml:space="preserve"> </w:t>
      </w:r>
      <ns3:oMath>
        <ns3:r>
          <w:rPr>
            <w:rFonts w:ascii="Cambria Math" w:hAnsi="Cambria Math"/>
          </w:rPr>
          <ns3:t>d</ns3:t>
        </ns3:r>
        <ns3:r>
          <ns3:rPr>
            <ns3:sty ns3:val="p"/>
          </ns3:rPr>
          <w:rPr>
            <w:rFonts w:ascii="Cambria Math" w:hAnsi="Cambria Math"/>
          </w:rPr>
          <ns3:t>&lt;</ns3:t>
        </ns3:r>
        <ns3:r>
          <w:rPr>
            <w:rFonts w:ascii="Cambria Math" w:hAnsi="Cambria Math"/>
          </w:rPr>
          <ns3:t>τ</ns3:t>
        </ns3:r>
      </ns3:oMath>
      <w:r>
        <w:rPr>
          <w:rFonts w:hint="eastAsia"/>
        </w:rPr>
        <w:t>。未通过判据的动作在第</w:t>
      </w:r>
      <w:r>
        <w:rPr>
          <w:rFonts w:hint="eastAsia"/>
        </w:rPr>
        <w:t xml:space="preserve"> 7 </w:t>
      </w:r>
      <w:r>
        <w:rPr>
          <w:rFonts w:hint="eastAsia"/>
        </w:rPr>
        <w:t>行只写入轨迹与奖励，不改变工作副本。策略</w:t>
      </w:r>
      <w:r>
        <w:rPr>
          <w:rFonts w:hint="eastAsia"/>
        </w:rPr>
        <w:t xml:space="preserve"> </w:t>
      </w:r>
      <ns3:oMath>
        <ns3:r>
          <w:rPr>
            <w:rFonts w:ascii="Cambria Math" w:hAnsi="Cambria Math"/>
          </w:rPr>
          <ns3:t>π</ns3:t>
        </ns3:r>
      </ns3:oMath>
      <w:r>
        <w:rPr>
          <w:rFonts w:hint="eastAsia"/>
        </w:rPr>
        <w:t xml:space="preserve"> </w:t>
      </w:r>
      <w:r>
        <w:rPr>
          <w:rFonts w:hint="eastAsia"/>
        </w:rPr>
        <w:t>的作用是决定提出哪些候选，它不影响判据本身。因此无论</w:t>
      </w:r>
      <w:r>
        <w:rPr>
          <w:rFonts w:hint="eastAsia"/>
        </w:rPr>
        <w:t xml:space="preserve"> </w:t>
      </w:r>
      <ns3:oMath>
        <ns3:r>
          <w:rPr>
            <w:rFonts w:ascii="Cambria Math" w:hAnsi="Cambria Math"/>
          </w:rPr>
          <ns3:t>π</ns3:t>
        </ns3:r>
      </ns3:oMath>
      <w:r>
        <w:rPr>
          <w:rFonts w:hint="eastAsia"/>
        </w:rPr>
        <w:t xml:space="preserve"> </w:t>
      </w:r>
      <w:r>
        <w:rPr>
          <w:rFonts w:hint="eastAsia"/>
        </w:rPr>
        <w:t>处于何种训练阶段、以多大概率进行随机探索，凡被提交的编辑都满足结构约束。证毕。</w:t>
      </w:r>
    </w:p>
    <w:p ns2:paraId="30211BCE" ns2:textId="77777777" w:rsidR="00205423" w:rsidRDefault="00000000">
      <w:pPr>
        <w:ind w:firstLineChars="200" w:firstLine="420"/>
      </w:pPr>
      <w:r>
        <w:rPr>
          <w:rFonts w:hint="eastAsia"/>
        </w:rPr>
        <w:t>定理</w:t>
      </w:r>
      <w:r>
        <w:rPr>
          <w:rFonts w:hint="eastAsia"/>
        </w:rPr>
        <w:t xml:space="preserve"> 4 </w:t>
      </w:r>
      <w:r>
        <w:rPr>
          <w:rFonts w:hint="eastAsia"/>
        </w:rPr>
        <w:t>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w:t>
      </w:r>
    </w:p>
    <w:p ns2:paraId="52EEF3B7" ns2:textId="77777777" w:rsidR="00205423" w:rsidRDefault="00000000">
      <w:pPr>
        <w:ind w:firstLineChars="200" w:firstLine="420"/>
      </w:pPr>
      <w:r>
        <w:rPr>
          <w:rFonts w:hint="eastAsia"/>
        </w:rPr>
        <w:t>定理</w:t>
      </w:r>
      <w:r>
        <w:rPr>
          <w:rFonts w:hint="eastAsia"/>
        </w:rPr>
        <w:t xml:space="preserve"> 4 </w:t>
      </w:r>
      <w:r>
        <w:rPr>
          <w:rFonts w:hint="eastAsia"/>
        </w:rPr>
        <w:t>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w:t>
      </w:r>
    </w:p>
    <w:p ns2:paraId="302159AC" ns2:textId="77777777" w:rsidR="00205423" w:rsidRDefault="00000000">
      <w:pPr>
        <w:ind w:firstLineChars="200" w:firstLine="420"/>
      </w:pPr>
      <w:r>
        <w:rPr>
          <w:rFonts w:hint="eastAsia"/>
        </w:rPr>
        <w:t xml:space="preserve">风险条件的实现需要单独说明。早期版本以模型池的预测分散度作为该条件的依据，其隐含假设是模型之间意见不一致即意味着数据新颖。这一假设经不起检验：分散度主要反映来源之间的系统差异而不是窗口的新颖程度，干净的跨域窗口同样会得到很高的分散度，于是该条件在本不需要保护的地方频繁触发。现行做法改为支撑与后果两项证据的合取。先在训练折的画像空间中检索该窗口的近邻，以近邻的数量与相似度衡量它是否落在已有经验的支撑范围之内；再考察该窗口自身的结构是否处于不稳定状态。两项同时不利才判为证据不足。这样构成的判据问的是有没有相近的先例可以依据，而不是模型之间是否意见一致，因此不因来源差异而误触发。结构条件给出的是确定性的上界，损害率的概率性保证则由阈值标定提供。</w:t>
      </w:r>
    </w:p>
    <w:p ns2:paraId="3021789B" ns2:textId="77777777" w:rsidR="00205423" w:rsidRDefault="00000000">
      <w:r>
        <w:rPr>
          <w:rFonts w:hint="eastAsia"/>
          <w:b/>
          <w:bCs/>
        </w:rPr>
        <w:t>定理</w:t>
      </w:r>
      <w:r>
        <w:rPr>
          <w:rFonts w:hint="eastAsia"/>
          <w:b/>
          <w:bCs/>
        </w:rPr>
        <w:t xml:space="preserve"> 5</w:t>
      </w:r>
      <w:r>
        <w:rPr>
          <w:rFonts w:hint="eastAsia"/>
          <w:b/>
          <w:bCs/>
        </w:rPr>
        <w:t>（风险控制）设校准集与部署数据可交换，风险函数有界且关于阈值单调不减，则由共形风险控制在目标水平</w:t>
      </w:r>
      <w:r>
        <w:rPr>
          <w:rFonts w:hint="eastAsia"/>
          <w:b/>
          <w:bCs/>
        </w:rPr>
        <w:t xml:space="preserve">  </w:t>
      </w:r>
      <w:r>
        <w:rPr>
          <w:rFonts w:hint="eastAsia"/>
          <w:b/>
          <w:bCs/>
        </w:rPr>
        <w:t>下选出的阈值</w:t>
      </w:r>
      <w:r>
        <w:rPr>
          <w:rFonts w:hint="eastAsia"/>
          <w:b/>
          <w:bCs/>
        </w:rPr>
        <w:t xml:space="preserve">  </w:t>
      </w:r>
      <w:r>
        <w:rPr>
          <w:rFonts w:hint="eastAsia"/>
          <w:b/>
          <w:bCs/>
        </w:rPr>
        <w:t>满足，部署数据上被提交编辑的损害率的期望不超过</w:t>
      </w:r>
      <w:r>
        <w:rPr>
          <w:rFonts w:hint="eastAsia"/>
          <w:b/>
          <w:bCs/>
        </w:rPr>
        <w:t xml:space="preserve"> </w:t>
      </w:r>
      <w:r>
        <w:rPr>
          <w:rFonts w:hint="eastAsia"/>
          <w:b/>
          <w:bCs/>
        </w:rPr>
        <w:t>。</w:t>
      </w:r>
      <ns3:oMath>
        <ns3:r>
          <w:rPr>
            <w:rFonts w:ascii="Cambria Math" w:hAnsi="Cambria Math"/>
          </w:rPr>
          <ns3:t>ατα</ns3:t>
        </ns3:r>
      </ns3:oMath>
    </w:p>
    <w:p ns2:paraId="3021978A" ns2:textId="77777777" w:rsidR="00205423" w:rsidRDefault="00000000">
      <w:pPr>
        <w:ind w:firstLineChars="200" w:firstLine="420"/>
      </w:pPr>
      <w:r>
        <w:rPr>
          <w:rFonts w:hint="eastAsia"/>
        </w:rPr>
        <w:t>证明。该结论是共形风险控制主定理</w:t>
      </w:r>
      <w:r>
        <w:rPr>
          <w:rFonts w:hint="eastAsia"/>
        </w:rPr>
        <w:t>[21]</w:t>
      </w:r>
      <w:r>
        <w:rPr>
          <w:rFonts w:hint="eastAsia"/>
        </w:rPr>
        <w:t>在本文风险函数下的实例。记校准集大小为</w:t>
      </w:r>
      <w:r>
        <w:rPr>
          <w:rFonts w:hint="eastAsia"/>
        </w:rPr>
        <w:t xml:space="preserve"> </w:t>
      </w:r>
      <ns3:oMath>
        <ns3:r>
          <w:rPr>
            <w:rFonts w:ascii="Cambria Math" w:hAnsi="Cambria Math"/>
          </w:rPr>
          <ns3:t>n</ns3:t>
        </ns3:r>
      </ns3:oMath>
      <w:r>
        <w:rPr>
          <w:rFonts w:hint="eastAsia"/>
        </w:rPr>
        <w:t>，风险函数取定义</w:t>
      </w:r>
      <w:r>
        <w:rPr>
          <w:rFonts w:hint="eastAsia"/>
        </w:rPr>
        <w:t xml:space="preserve"> 1 </w:t>
      </w:r>
      <w:r>
        <w:rPr>
          <w:rFonts w:hint="eastAsia"/>
        </w:rPr>
        <w:t>中的零一指示，取值于</w:t>
      </w:r>
      <w:r>
        <w:rPr>
          <w:rFonts w:hint="eastAsia"/>
        </w:rPr>
        <w:t xml:space="preserve"> </w:t>
      </w:r>
      <ns3:oMath>
        <ns3:r>
          <ns3:rPr>
            <ns3:sty ns3:val="p"/>
          </ns3:rPr>
          <w:rPr>
            <w:rFonts w:ascii="Cambria Math" w:hAnsi="Cambria Math"/>
          </w:rPr>
          <ns3:t>[</ns3:t>
        </ns3:r>
        <ns3:r>
          <w:rPr>
            <w:rFonts w:ascii="Cambria Math" w:hAnsi="Cambria Math"/>
          </w:rPr>
          <ns3:t>0</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w:r>
        <w:rPr>
          <w:rFonts w:hint="eastAsia"/>
        </w:rPr>
        <w:t>，有界性自动满足。可交换性保证部署样本的风险与校准样本的风险同分布可交换，按</w:t>
      </w:r>
      <w:r>
        <w:rPr>
          <w:rFonts w:hint="eastAsia"/>
        </w:rPr>
        <w:t xml:space="preserve"> 2.1 </w:t>
      </w:r>
      <w:r>
        <w:rPr>
          <w:rFonts w:hint="eastAsia"/>
        </w:rPr>
        <w:t>节的选择规则取</w:t>
      </w:r>
      <w:r>
        <w:rPr>
          <w:rFonts w:hint="eastAsia"/>
        </w:rPr>
        <w:t xml:space="preserve"> </w:t>
      </w:r>
      <ns3:oMath>
        <ns3:r>
          <w:rPr>
            <w:rFonts w:ascii="Cambria Math" w:hAnsi="Cambria Math"/>
          </w:rPr>
          <ns3:t>τ</ns3:t>
        </ns3:r>
      </ns3:oMath>
      <w:r>
        <w:rPr>
          <w:rFonts w:hint="eastAsia"/>
        </w:rPr>
        <w:t xml:space="preserve"> </w:t>
      </w:r>
      <w:r>
        <w:rPr>
          <w:rFonts w:hint="eastAsia"/>
        </w:rPr>
        <w:t>为使经验风险加上有限样本修正项不超过</w:t>
      </w:r>
      <w:r>
        <w:rPr>
          <w:rFonts w:hint="eastAsia"/>
        </w:rPr>
        <w:t xml:space="preserve"> </w:t>
      </w:r>
      <ns3:oMath>
        <ns3:r>
          <w:rPr>
            <w:rFonts w:ascii="Cambria Math" w:hAnsi="Cambria Math"/>
          </w:rPr>
          <ns3:t>α</ns3:t>
        </ns3:r>
      </ns3:oMath>
      <w:r>
        <w:rPr>
          <w:rFonts w:hint="eastAsia"/>
        </w:rPr>
        <w:t xml:space="preserve"> </w:t>
      </w:r>
      <w:r>
        <w:rPr>
          <w:rFonts w:hint="eastAsia"/>
        </w:rPr>
        <w:t>的最大阈值，则部署风险的期望受</w:t>
      </w:r>
      <w:r>
        <w:rPr>
          <w:rFonts w:hint="eastAsia"/>
        </w:rPr>
        <w:t xml:space="preserve"> </w:t>
      </w:r>
      <ns3:oMath>
        <ns3:r>
          <w:rPr>
            <w:rFonts w:ascii="Cambria Math" w:hAnsi="Cambria Math"/>
          </w:rPr>
          <ns3:t>α</ns3:t>
        </ns3:r>
      </ns3:oMath>
      <w:r>
        <w:rPr>
          <w:rFonts w:hint="eastAsia"/>
        </w:rPr>
        <w:t xml:space="preserve"> </w:t>
      </w:r>
      <w:r>
        <w:rPr>
          <w:rFonts w:hint="eastAsia"/>
        </w:rPr>
        <w:t>控制。证毕。</w:t>
      </w:r>
    </w:p>
    <w:p ns2:paraId="3021B679" ns2:textId="77777777" w:rsidR="00205423" w:rsidRDefault="00205423"/>
    <w:p ns2:paraId="3021D568" ns2:textId="77777777" w:rsidR="00205423" w:rsidRDefault="00000000">
      <w:pPr>
        <w:ind w:firstLineChars="200" w:firstLine="420"/>
      </w:pPr>
      <w:r>
        <w:rPr>
          <w:rFonts w:hint="eastAsia"/>
        </w:rPr>
        <w:t>定理</w:t>
      </w:r>
      <w:r>
        <w:rPr>
          <w:rFonts w:hint="eastAsia"/>
        </w:rPr>
        <w:t xml:space="preserve"> 5 </w:t>
      </w:r>
      <w:r>
        <w:rPr>
          <w:rFonts w:hint="eastAsia"/>
        </w:rPr>
        <w:t>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w:t>
      </w:r>
    </w:p>
    <w:p ns2:paraId="07EFF659" ns2:textId="77777777" w:rsidR="00205423" w:rsidRDefault="00000000">
      <w:pPr>
        <w:ind w:firstLineChars="200" w:firstLine="420"/>
      </w:pPr>
      <w:r>
        <w:rPr>
          <w:rFonts w:hint="eastAsia"/>
        </w:rPr>
        <w:t>定理</w:t>
      </w:r>
      <w:r>
        <w:rPr>
          <w:rFonts w:hint="eastAsia"/>
        </w:rPr>
        <w:t xml:space="preserve"> 6</w:t>
      </w:r>
      <w:r>
        <w:rPr>
          <w:rFonts w:hint="eastAsia"/>
        </w:rPr>
        <w:t>（标定间隔内的保证退化）设风险函数取值于</w:t>
      </w:r>
      <w:r>
        <w:rPr>
          <w:rFonts w:hint="eastAsia"/>
        </w:rPr>
        <w:t xml:space="preserve"> </w:t>
      </w:r>
      <w:r>
        <w:rPr>
          <w:rFonts w:hint="eastAsia"/>
        </w:rPr>
        <w:t>，记校准时的候选分布为</w:t>
      </w:r>
      <w:r>
        <w:rPr>
          <w:rFonts w:hint="eastAsia"/>
        </w:rPr>
        <w:t xml:space="preserve"> </w:t>
      </w:r>
      <w:r>
        <w:rPr>
          <w:rFonts w:hint="eastAsia"/>
        </w:rPr>
        <w:t>，某次决策时的候选分布为</w:t>
      </w:r>
      <w:r>
        <w:rPr>
          <w:rFonts w:hint="eastAsia"/>
        </w:rPr>
        <w:t xml:space="preserve"> </w:t>
      </w:r>
      <w:r>
        <w:rPr>
          <w:rFonts w:hint="eastAsia"/>
        </w:rPr>
        <w:t>，两者的总变差距离为</w:t>
      </w:r>
      <w:r>
        <w:rPr>
          <w:rFonts w:hint="eastAsia"/>
        </w:rPr>
        <w:t xml:space="preserve"> </w:t>
      </w:r>
      <w:r>
        <w:rPr>
          <w:rFonts w:hint="eastAsia"/>
        </w:rPr>
        <w:t>，则部署风险满足</w:t>
      </w:r>
    </w:p>
    <w:p ns2:paraId="1A2E9C2D" ns2:textId="77777777" w:rsidR="00205423" w:rsidRDefault="00000000">
      <w:pPr>
        <w:ind w:firstLineChars="200" w:firstLine="420"/>
      </w:pPr>
      <ns3:oMathPara>
        <ns3:oMathParaPr>
          <ns3:jc ns3:val="center"/>
        </ns3:oMathParaPr>
        <ns3:oMath>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Q</ns3:t>
              </ns3:r>
            </ns3:sub>
          </ns3:sSub>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P</ns3:t>
              </ns3:r>
            </ns3:sub>
          </ns3:sSub>
          <ns3:r>
            <ns3:rPr>
              <ns3:sty ns3:val="p"/>
            </ns3:rPr>
            <w:rPr>
              <w:rFonts w:ascii="Cambria Math" w:hAnsi="Cambria Math"/>
            </w:rPr>
            <ns3:t>[</ns3:t>
          </ns3:r>
          <ns3:r>
            <w:rPr>
              <w:rFonts w:ascii="Cambria Math" w:hAnsi="Cambria Math"/>
            </w:rPr>
            <ns3:t>L</ns3:t>
          </ns3:r>
          <ns3:r>
            <ns3:rPr>
              <ns3:sty ns3:val="p"/>
            </ns3:rPr>
            <w:rPr>
              <w:rFonts w:ascii="Cambria Math" w:hAnsi="Cambria Math"/>
            </w:rPr>
            <ns3:t>]+TV(</ns3:t>
          </ns3:r>
          <ns3:r>
            <w:rPr>
              <w:rFonts w:ascii="Cambria Math" w:hAnsi="Cambria Math"/>
            </w:rPr>
            <ns3:t>P</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r>
            <w:rPr>
              <w:rFonts w:ascii="Cambria Math" w:hAnsi="Cambria Math"/>
            </w:rPr>
            <ns3:t>α</ns3:t>
          </ns3:r>
          <ns3:r>
            <ns3:rPr>
              <ns3:sty ns3:val="p"/>
            </ns3:rPr>
            <w:rPr>
              <w:rFonts w:ascii="Cambria Math" w:hAnsi="Cambria Math"/>
            </w:rPr>
            <ns3:t>+TV(</ns3:t>
          </ns3:r>
          <ns3:r>
            <w:rPr>
              <w:rFonts w:ascii="Cambria Math" w:hAnsi="Cambria Math"/>
            </w:rPr>
            <ns3:t>P</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oMath>
      </ns3:oMathPara>
    </w:p>
    <w:p ns2:paraId="39C572C0" ns2:textId="77777777" w:rsidR="00205423" w:rsidRDefault="00000000">
      <w:pPr>
        <w:ind w:firstLineChars="200" w:firstLine="420"/>
      </w:pPr>
      <w:r>
        <w:rPr>
          <w:rFonts w:hint="eastAsia"/>
        </w:rPr>
        <w:t>进一步，若在两次标定之间发生</w:t>
      </w:r>
      <w:r>
        <w:rPr>
          <w:rFonts w:hint="eastAsia"/>
        </w:rPr>
        <w:t xml:space="preserve"> </w:t>
      </w:r>
      <ns3:oMath>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oMath>
      <w:r>
        <w:rPr>
          <w:rFonts w:hint="eastAsia"/>
        </w:rPr>
        <w:t xml:space="preserve"> </w:t>
      </w:r>
      <w:r>
        <w:rPr>
          <w:rFonts w:hint="eastAsia"/>
        </w:rPr>
        <w:t>次更新，奖励截断上界为</w:t>
      </w:r>
      <w:r>
        <w:rPr>
          <w:rFonts w:hint="eastAsia"/>
        </w:rPr>
        <w:t xml:space="preserve"> </w:t>
      </w:r>
      <ns3:oMath>
        <ns3:r>
          <w:rPr>
            <w:rFonts w:ascii="Cambria Math" w:hAnsi="Cambria Math"/>
          </w:rPr>
          <ns3:t>q</ns3:t>
        </ns3:r>
      </ns3:oMath>
      <w:r>
        <w:rPr>
          <w:rFonts w:hint="eastAsia"/>
        </w:rPr>
        <w:t>，各格子在此期间的最小访问计数为</w:t>
      </w:r>
      <w:r>
        <w:rPr>
          <w:rFonts w:hint="eastAsia"/>
        </w:rPr>
        <w:t xml:space="preserve"> </w:t>
      </w:r>
      <ns3:oMath>
        <ns3:sSub>
          <ns3:sSubPr>
            <ns3:ctrlPr>
              <w:rPr>
                <w:rFonts w:ascii="Cambria Math" w:hAnsi="Cambria Math"/>
              </w:rPr>
            </ns3:ctrlPr>
          </ns3:sSubPr>
          <ns3:e>
            <ns3:r>
              <w:rPr>
                <w:rFonts w:ascii="Cambria Math" w:hAnsi="Cambria Math"/>
              </w:rPr>
              <ns3:t>n</ns3:t>
            </ns3:r>
          </ns3:e>
          <ns3:sub>
            <ns3:r>
              <ns3:rPr>
                <ns3:nor/>
              </ns3:rPr>
              <ns3:t>min</ns3:t>
            </ns3:r>
          </ns3:sub>
        </ns3:sSub>
      </ns3:oMath>
      <w:r>
        <w:rPr>
          <w:rFonts w:hint="eastAsia"/>
        </w:rPr>
        <w:t>，且任意状态下最优动作与次优动作的置信上界之差不小于</w:t>
      </w:r>
      <w:r>
        <w:rPr>
          <w:rFonts w:hint="eastAsia"/>
        </w:rPr>
        <w:t xml:space="preserve"> </w:t>
      </w:r>
      <ns3:oMath>
        <ns3:r>
          <w:rPr>
            <w:rFonts w:ascii="Cambria Math" w:hAnsi="Cambria Math"/>
          </w:rPr>
          <ns3:t>γ</ns3:t>
        </ns3:r>
      </ns3:oMath>
      <w:r>
        <w:rPr>
          <w:rFonts w:hint="eastAsia"/>
        </w:rPr>
        <w:t>，则</w:t>
      </w:r>
    </w:p>
    <w:p ns2:paraId="1C054776" ns2:textId="77777777" w:rsidR="00205423" w:rsidRDefault="00000000">
      <w:pPr>
        <w:ind w:firstLineChars="200" w:firstLine="420"/>
      </w:pPr>
      <ns3:oMathPara>
        <ns3:oMathParaPr>
          <ns3:jc ns3:val="center"/>
        </ns3:oMathParaPr>
        <ns3:oMath>
          <ns3:r>
            <ns3:rPr>
              <ns3:sty ns3:val="p"/>
            </ns3:rPr>
            <w:rPr>
              <w:rFonts w:ascii="Cambria Math" w:hAnsi="Cambria Math"/>
            </w:rPr>
            <ns3:t>TV(</ns3:t>
          </ns3:r>
          <ns3:r>
            <w:rPr>
              <w:rFonts w:ascii="Cambria Math" w:hAnsi="Cambria Math"/>
            </w:rPr>
            <ns3:t>P</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f>
            <ns3:fPr>
              <ns3:ctrlPr>
                <w:rPr>
                  <w:rFonts w:ascii="Cambria Math" w:hAnsi="Cambria Math"/>
                </w:rPr>
              </ns3:ctrlPr>
            </ns3:fPr>
            <ns3:num>
              <ns3:r>
                <w:rPr>
                  <w:rFonts w:ascii="Cambria Math" w:hAnsi="Cambria Math"/>
                </w:rPr>
                <ns3:t>2q</ns3:t>
              </ns3:r>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num>
            <ns3:den>
              <ns3:r>
                <w:rPr>
                  <w:rFonts w:ascii="Cambria Math" w:hAnsi="Cambria Math"/>
                </w:rPr>
                <ns3:t>γ</ns3:t>
              </ns3:r>
              <ns3:sSub>
                <ns3:sSubPr>
                  <ns3:ctrlPr>
                    <w:rPr>
                      <w:rFonts w:ascii="Cambria Math" w:hAnsi="Cambria Math"/>
                    </w:rPr>
                  </ns3:ctrlPr>
                </ns3:sSubPr>
                <ns3:e>
                  <ns3:r>
                    <w:rPr>
                      <w:rFonts w:ascii="Cambria Math" w:hAnsi="Cambria Math"/>
                    </w:rPr>
                    <ns3:t>n</ns3:t>
                  </ns3:r>
                </ns3:e>
                <ns3:sub>
                  <ns3:r>
                    <ns3:rPr>
                      <ns3:nor/>
                    </ns3:rPr>
                    <ns3:t>min</ns3:t>
                  </ns3:r>
                </ns3:sub>
              </ns3:sSub>
            </ns3:den>
          </ns3:f>
        </ns3:oMath>
      </ns3:oMathPara>
    </w:p>
    <w:p ns2:paraId="76A36DBD" ns2:textId="77777777" w:rsidR="00205423" w:rsidRDefault="00000000">
      <w:pPr>
        <w:ind w:firstLineChars="200" w:firstLine="420"/>
      </w:pPr>
      <w:r>
        <w:rPr>
          <w:rFonts w:hint="eastAsia"/>
        </w:rPr>
        <w:t>证明。先证第一个不等式。对任意取值于</w:t>
      </w:r>
      <w:r>
        <w:rPr>
          <w:rFonts w:hint="eastAsia"/>
        </w:rPr>
        <w:t xml:space="preserve"> </w:t>
      </w:r>
      <ns3:oMath>
        <ns3:r>
          <ns3:rPr>
            <ns3:sty ns3:val="p"/>
          </ns3:rPr>
          <w:rPr>
            <w:rFonts w:ascii="Cambria Math" w:hAnsi="Cambria Math"/>
          </w:rPr>
          <ns3:t>[</ns3:t>
        </ns3:r>
        <ns3:r>
          <w:rPr>
            <w:rFonts w:ascii="Cambria Math" w:hAnsi="Cambria Math"/>
          </w:rPr>
          <ns3:t>0</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w:r>
        <w:rPr>
          <w:rFonts w:hint="eastAsia"/>
        </w:rPr>
        <w:t xml:space="preserve"> </w:t>
      </w:r>
      <w:r>
        <w:rPr>
          <w:rFonts w:hint="eastAsia"/>
        </w:rPr>
        <w:t>的可测函数</w:t>
      </w:r>
      <w:r>
        <w:rPr>
          <w:rFonts w:hint="eastAsia"/>
        </w:rPr>
        <w:t xml:space="preserve"> </w:t>
      </w:r>
      <ns3:oMath>
        <ns3:r>
          <w:rPr>
            <w:rFonts w:ascii="Cambria Math" w:hAnsi="Cambria Math"/>
          </w:rPr>
          <ns3:t>L</ns3:t>
        </ns3:r>
      </ns3:oMath>
      <w:r>
        <w:rPr>
          <w:rFonts w:hint="eastAsia"/>
        </w:rPr>
        <w:t xml:space="preserve"> </w:t>
      </w:r>
      <w:r>
        <w:rPr>
          <w:rFonts w:hint="eastAsia"/>
        </w:rPr>
        <w:t>与任意两个分布</w:t>
      </w:r>
      <w:r>
        <w:rPr>
          <w:rFonts w:hint="eastAsia"/>
        </w:rPr>
        <w:t xml:space="preserve"> </w:t>
      </w:r>
      <ns3:oMath>
        <ns3:r>
          <w:rPr>
            <w:rFonts w:ascii="Cambria Math" w:hAnsi="Cambria Math"/>
          </w:rPr>
          <ns3:t>P</ns3:t>
        </ns3:r>
      </ns3:oMath>
      <w:r>
        <w:rPr>
          <w:rFonts w:hint="eastAsia"/>
        </w:rPr>
        <w:t xml:space="preserve"> </w:t>
      </w:r>
      <w:r>
        <w:rPr>
          <w:rFonts w:hint="eastAsia"/>
        </w:rPr>
        <w:t>与</w:t>
      </w:r>
      <w:r>
        <w:rPr>
          <w:rFonts w:hint="eastAsia"/>
        </w:rPr>
        <w:t xml:space="preserve"> </w:t>
      </w:r>
      <ns3:oMath>
        <ns3:r>
          <w:rPr>
            <w:rFonts w:ascii="Cambria Math" w:hAnsi="Cambria Math"/>
          </w:rPr>
          <ns3:t>Q</ns3:t>
        </ns3:r>
      </ns3:oMath>
      <w:r>
        <w:rPr>
          <w:rFonts w:hint="eastAsia"/>
        </w:rPr>
        <w:t>，由总变差距离的定义有</w:t>
      </w:r>
      <w:r>
        <w:rPr>
          <w:rFonts w:hint="eastAsia"/>
        </w:rPr>
        <w:t xml:space="preserve"> </w:t>
      </w:r>
      <ns3:oMath>
        <ns3:r>
          <ns3:rPr>
            <ns3:sty ns3:val="p"/>
          </ns3:rPr>
          <w:rPr>
            <w:rFonts w:ascii="Cambria Math" w:hAnsi="Cambria Math"/>
          </w:rPr>
          <ns3:t>|</ns3:t>
        </ns3:r>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Q</ns3:t>
            </ns3:r>
          </ns3:sub>
        </ns3:sSub>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P</ns3:t>
            </ns3:r>
          </ns3:sub>
        </ns3:sSub>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sSub>
          <ns3:sSubPr>
            <ns3:ctrlPr>
              <w:rPr>
                <w:rFonts w:ascii="Cambria Math" w:hAnsi="Cambria Math"/>
              </w:rPr>
            </ns3:ctrlPr>
          </ns3:sSubPr>
          <ns3:e>
            <ns3:r>
              <ns3:rPr>
                <ns3:nor/>
              </ns3:rPr>
              <ns3:t>sup</ns3:t>
            </ns3:r>
          </ns3:e>
          <ns3:sub>
            <ns3:r>
              <w:rPr>
                <w:rFonts w:ascii="Cambria Math" w:hAnsi="Cambria Math"/>
              </w:rPr>
              <ns3:t>0</ns3:t>
            </ns3:r>
            <ns3:r>
              <ns3:rPr>
                <ns3:sty ns3:val="p"/>
              </ns3:rPr>
              <w:rPr>
                <w:rFonts w:ascii="Cambria Math" w:hAnsi="Cambria Math"/>
              </w:rPr>
              <ns3:t>≤</ns3:t>
            </ns3:r>
            <ns3:r>
              <w:rPr>
                <w:rFonts w:ascii="Cambria Math" w:hAnsi="Cambria Math"/>
              </w:rPr>
              <ns3:t>f</ns3:t>
            </ns3:r>
            <ns3:r>
              <ns3:rPr>
                <ns3:sty ns3:val="p"/>
              </ns3:rPr>
              <w:rPr>
                <w:rFonts w:ascii="Cambria Math" w:hAnsi="Cambria Math"/>
              </w:rPr>
              <ns3:t>≤</ns3:t>
            </ns3:r>
            <ns3:r>
              <w:rPr>
                <w:rFonts w:ascii="Cambria Math" w:hAnsi="Cambria Math"/>
              </w:rPr>
              <ns3:t>1</ns3:t>
            </ns3:r>
          </ns3:sub>
        </ns3:sSub>
        <ns3:r>
          <ns3:rPr>
            <ns3:sty ns3:val="p"/>
          </ns3:rPr>
          <w:rPr>
            <w:rFonts w:ascii="Cambria Math" w:hAnsi="Cambria Math"/>
          </w:rPr>
          <ns3:t>|</ns3:t>
        </ns3:r>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Q</ns3:t>
            </ns3:r>
          </ns3:sub>
        </ns3:sSub>
        <ns3:r>
          <ns3:rPr>
            <ns3:sty ns3:val="p"/>
          </ns3:rPr>
          <w:rPr>
            <w:rFonts w:ascii="Cambria Math" w:hAnsi="Cambria Math"/>
          </w:rPr>
          <ns3:t>[</ns3:t>
        </ns3:r>
        <ns3:r>
          <w:rPr>
            <w:rFonts w:ascii="Cambria Math" w:hAnsi="Cambria Math"/>
          </w:rPr>
          <ns3:t>f</ns3:t>
        </ns3:r>
        <ns3:r>
          <ns3:rPr>
            <ns3:sty ns3:val="p"/>
          </ns3:rPr>
          <w:rPr>
            <w:rFonts w:ascii="Cambria Math" w:hAnsi="Cambria Math"/>
          </w:rPr>
          <ns3:t>]-</ns3:t>
        </ns3:r>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P</ns3:t>
            </ns3:r>
          </ns3:sub>
        </ns3:sSub>
        <ns3:r>
          <ns3:rPr>
            <ns3:sty ns3:val="p"/>
          </ns3:rPr>
          <w:rPr>
            <w:rFonts w:ascii="Cambria Math" w:hAnsi="Cambria Math"/>
          </w:rPr>
          <ns3:t>[</ns3:t>
        </ns3:r>
        <ns3:r>
          <w:rPr>
            <w:rFonts w:ascii="Cambria Math" w:hAnsi="Cambria Math"/>
          </w:rPr>
          <ns3:t>f</ns3:t>
        </ns3:r>
        <ns3:r>
          <ns3:rPr>
            <ns3:sty ns3:val="p"/>
          </ns3:rPr>
          <w:rPr>
            <w:rFonts w:ascii="Cambria Math" w:hAnsi="Cambria Math"/>
          </w:rPr>
          <ns3:t>]|=TV(</ns3:t>
        </ns3:r>
        <ns3:r>
          <w:rPr>
            <w:rFonts w:ascii="Cambria Math" w:hAnsi="Cambria Math"/>
          </w:rPr>
          <ns3:t>P</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oMath>
      <w:r>
        <w:rPr>
          <w:rFonts w:hint="eastAsia"/>
        </w:rPr>
        <w:t>。本文的风险函数取定义</w:t>
      </w:r>
      <w:r>
        <w:rPr>
          <w:rFonts w:hint="eastAsia"/>
        </w:rPr>
        <w:t xml:space="preserve"> 1 </w:t>
      </w:r>
      <w:r>
        <w:rPr>
          <w:rFonts w:hint="eastAsia"/>
        </w:rPr>
        <w:t>中的零一指示，满足上述有界条件，故</w:t>
      </w:r>
      <w:r>
        <w:rPr>
          <w:rFonts w:hint="eastAsia"/>
        </w:rPr>
        <w:t xml:space="preserve"> </w:t>
      </w:r>
      <ns3:oMath>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Q</ns3:t>
            </ns3:r>
          </ns3:sub>
        </ns3:sSub>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P</ns3:t>
            </ns3:r>
          </ns3:sub>
        </ns3:sSub>
        <ns3:r>
          <ns3:rPr>
            <ns3:sty ns3:val="p"/>
          </ns3:rPr>
          <w:rPr>
            <w:rFonts w:ascii="Cambria Math" w:hAnsi="Cambria Math"/>
          </w:rPr>
          <ns3:t>[</ns3:t>
        </ns3:r>
        <ns3:r>
          <w:rPr>
            <w:rFonts w:ascii="Cambria Math" w:hAnsi="Cambria Math"/>
          </w:rPr>
          <ns3:t>L</ns3:t>
        </ns3:r>
        <ns3:r>
          <ns3:rPr>
            <ns3:sty ns3:val="p"/>
          </ns3:rPr>
          <w:rPr>
            <w:rFonts w:ascii="Cambria Math" w:hAnsi="Cambria Math"/>
          </w:rPr>
          <ns3:t>]+TV(</ns3:t>
        </ns3:r>
        <ns3:r>
          <w:rPr>
            <w:rFonts w:ascii="Cambria Math" w:hAnsi="Cambria Math"/>
          </w:rPr>
          <ns3:t>P</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oMath>
      <w:r>
        <w:rPr>
          <w:rFonts w:hint="eastAsia"/>
        </w:rPr>
        <w:t>。再由定理</w:t>
      </w:r>
      <w:r>
        <w:rPr>
          <w:rFonts w:hint="eastAsia"/>
        </w:rPr>
        <w:t xml:space="preserve"> 5</w:t>
      </w:r>
      <w:r>
        <w:rPr>
          <w:rFonts w:hint="eastAsia"/>
        </w:rPr>
        <w:t>，校准分布上的风险受目标水平控制，即</w:t>
      </w:r>
      <w:r>
        <w:rPr>
          <w:rFonts w:hint="eastAsia"/>
        </w:rPr>
        <w:t xml:space="preserve"> </w:t>
      </w:r>
      <ns3:oMath>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P</ns3:t>
            </ns3:r>
          </ns3:sub>
        </ns3:sSub>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r>
          <w:rPr>
            <w:rFonts w:ascii="Cambria Math" w:hAnsi="Cambria Math"/>
          </w:rPr>
          <ns3:t>α</ns3:t>
        </ns3:r>
      </ns3:oMath>
      <w:r>
        <w:rPr>
          <w:rFonts w:hint="eastAsia"/>
        </w:rPr>
        <w:t>，两式相加即得</w:t>
      </w:r>
      <ns3:oMath>
        <ns3:sSub>
          <ns3:sSubPr>
            <ns3:ctrlPr>
              <w:rPr>
                <w:rFonts w:ascii="Cambria Math" w:hAnsi="Cambria Math"/>
              </w:rPr>
            </ns3:ctrlPr>
          </ns3:sSubPr>
          <ns3:e>
            <ns3:r>
              <ns3:rPr>
                <ns3:scr ns3:val="double-struck"/>
                <ns3:sty ns3:val="p"/>
              </ns3:rPr>
              <w:rPr>
                <w:rFonts w:ascii="Cambria Math" w:hAnsi="Cambria Math"/>
              </w:rPr>
              <ns3:t>E</ns3:t>
            </ns3:r>
          </ns3:e>
          <ns3:sub>
            <ns3:r>
              <w:rPr>
                <w:rFonts w:ascii="Cambria Math" w:hAnsi="Cambria Math"/>
              </w:rPr>
              <ns3:t>Q</ns3:t>
            </ns3:r>
          </ns3:sub>
        </ns3:sSub>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r>
          <w:rPr>
            <w:rFonts w:ascii="Cambria Math" w:hAnsi="Cambria Math"/>
          </w:rPr>
          <ns3:t>α</ns3:t>
        </ns3:r>
        <ns3:r>
          <ns3:rPr>
            <ns3:sty ns3:val="p"/>
          </ns3:rPr>
          <w:rPr>
            <w:rFonts w:ascii="Cambria Math" w:hAnsi="Cambria Math"/>
          </w:rPr>
          <ns3:t>+TV(</ns3:t>
        </ns3:r>
        <ns3:r>
          <w:rPr>
            <w:rFonts w:ascii="Cambria Math" w:hAnsi="Cambria Math"/>
          </w:rPr>
          <ns3:t>P</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oMath>
      <w:r>
        <w:rPr>
          <w:rFonts w:hint="eastAsia"/>
        </w:rPr>
        <w:t>。</w:t>
      </w:r>
    </w:p>
    <w:p ns2:paraId="045E73E1" ns2:textId="77777777" w:rsidR="00205423" w:rsidRDefault="00000000">
      <w:pPr>
        <w:ind w:firstLineChars="200" w:firstLine="420"/>
      </w:pPr>
      <w:r>
        <w:rPr>
          <w:rFonts w:hint="eastAsia"/>
        </w:rPr>
        <w:t>再证第二个不等式，分两步完成。第一步界定价值表的变化幅度。由</w:t>
      </w:r>
      <w:r>
        <w:rPr>
          <w:rFonts w:hint="eastAsia"/>
        </w:rPr>
        <w:t xml:space="preserve"> 3.4 </w:t>
      </w:r>
      <w:r>
        <w:rPr>
          <w:rFonts w:hint="eastAsia"/>
        </w:rPr>
        <w:t>节的增量更新式，第</w:t>
      </w:r>
      <w:r>
        <w:rPr>
          <w:rFonts w:hint="eastAsia"/>
        </w:rPr>
        <w:t xml:space="preserve"> </w:t>
      </w:r>
      <ns3:oMath>
        <ns3:r>
          <w:rPr>
            <w:rFonts w:ascii="Cambria Math" w:hAnsi="Cambria Math"/>
          </w:rPr>
          <ns3:t>m</ns3:t>
        </ns3:r>
      </ns3:oMath>
      <w:r>
        <w:rPr>
          <w:rFonts w:hint="eastAsia"/>
        </w:rPr>
        <w:t xml:space="preserve"> </w:t>
      </w:r>
      <w:r>
        <w:rPr>
          <w:rFonts w:hint="eastAsia"/>
        </w:rPr>
        <w:t>次更新对格子</w:t>
      </w:r>
      <w:r>
        <w:rPr>
          <w:rFonts w:hint="eastAsia"/>
        </w:rPr>
        <w:t xml:space="preserve"> </w:t>
      </w:r>
      <ns3:oMath>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r>
        <w:rPr>
          <w:rFonts w:hint="eastAsia"/>
        </w:rPr>
        <w:t xml:space="preserve"> </w:t>
      </w:r>
      <w:r>
        <w:rPr>
          <w:rFonts w:hint="eastAsia"/>
        </w:rPr>
        <w:t>的改变量为</w:t>
      </w:r>
      <w:r>
        <w:rPr>
          <w:rFonts w:hint="eastAsia"/>
        </w:rPr>
        <w:t xml:space="preserve"> </w:t>
      </w:r>
      <ns3:oMath>
        <ns3:r>
          <ns3:rPr>
            <ns3:sty ns3:val="p"/>
          </ns3:rPr>
          <w:rPr>
            <w:rFonts w:ascii="Cambria Math" w:hAnsi="Cambria Math"/>
          </w:rPr>
          <ns3:t>|</ns3:t>
        </ns3:r>
        <ns3:sSub>
          <ns3:sSubPr>
            <ns3:ctrlPr>
              <w:rPr>
                <w:rFonts w:ascii="Cambria Math" w:hAnsi="Cambria Math"/>
              </w:rPr>
            </ns3:ctrlPr>
          </ns3:sSubPr>
          <ns3:e>
            <ns3:r>
              <w:rPr>
                <w:rFonts w:ascii="Cambria Math" w:hAnsi="Cambria Math"/>
              </w:rPr>
              <ns3:t>r</ns3:t>
            </ns3:r>
          </ns3:e>
          <ns3:sub>
            <ns3:r>
              <w:rPr>
                <w:rFonts w:ascii="Cambria Math" w:hAnsi="Cambria Math"/>
              </w:rPr>
              <ns3:t>m</ns3:t>
            </ns3:r>
          </ns3:sub>
        </ns3:sSub>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r>
        <w:rPr>
          <w:rFonts w:hint="eastAsia"/>
        </w:rPr>
        <w:t>。奖励经截断后落在</w:t>
      </w:r>
      <w:r>
        <w:rPr>
          <w:rFonts w:hint="eastAsia"/>
        </w:rPr>
        <w:t xml:space="preserve"> </w:t>
      </w:r>
      <ns3:oMath>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0</ns3:t>
            </ns3:r>
          </ns3:sub>
        </ns3:sSub>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oMath>
      <w:r>
        <w:rPr>
          <w:rFonts w:hint="eastAsia"/>
        </w:rPr>
        <w:t xml:space="preserve"> </w:t>
      </w:r>
      <w:r>
        <w:rPr>
          <w:rFonts w:hint="eastAsia"/>
        </w:rPr>
        <w:t>内，而</w:t>
      </w:r>
      <w:r>
        <w:rPr>
          <w:rFonts w:hint="eastAsia"/>
        </w:rPr>
        <w:t xml:space="preserve"> </w:t>
      </w:r>
      <ns3:oMath>
        <ns3:r>
          <w:rPr>
            <w:rFonts w:ascii="Cambria Math" w:hAnsi="Cambria Math"/>
          </w:rPr>
          <ns3:t>Q</ns3:t>
        </ns3:r>
      </ns3:oMath>
      <w:r>
        <w:rPr>
          <w:rFonts w:hint="eastAsia"/>
        </w:rPr>
        <w:t xml:space="preserve"> </w:t>
      </w:r>
      <w:r>
        <w:rPr>
          <w:rFonts w:hint="eastAsia"/>
        </w:rPr>
        <w:t>作为历史奖励的均值同样落在该区间内，故分子不超过</w:t>
      </w:r>
      <w:r>
        <w:rPr>
          <w:rFonts w:hint="eastAsia"/>
        </w:rPr>
        <w:t xml:space="preserve"> </w:t>
      </w:r>
      <ns3:oMath>
        <ns3:r>
          <w:rPr>
            <w:rFonts w:ascii="Cambria Math" w:hAnsi="Cambria Math"/>
          </w:rPr>
          <ns3:t>q</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0</ns3:t>
            </ns3:r>
          </ns3:sub>
        </ns3:sSub>
      </ns3:oMath>
      <w:r>
        <w:rPr>
          <w:rFonts w:hint="eastAsia"/>
        </w:rPr>
        <w:t>，在</w:t>
      </w:r>
      <w:r>
        <w:rPr>
          <w:rFonts w:hint="eastAsia"/>
        </w:rPr>
        <w:t xml:space="preserve"> </w:t>
      </w:r>
      <ns3:oMath>
        <ns3:sSub>
          <ns3:sSubPr>
            <ns3:ctrlPr>
              <w:rPr>
                <w:rFonts w:ascii="Cambria Math" w:hAnsi="Cambria Math"/>
              </w:rPr>
            </ns3:ctrlPr>
          </ns3:sSubPr>
          <ns3:e>
            <ns3:r>
              <w:rPr>
                <w:rFonts w:ascii="Cambria Math" w:hAnsi="Cambria Math"/>
              </w:rPr>
              <ns3:t>c</ns3:t>
            </ns3:r>
          </ns3:e>
          <ns3:sub>
            <ns3:r>
              <w:rPr>
                <w:rFonts w:ascii="Cambria Math" w:hAnsi="Cambria Math"/>
              </w:rPr>
              <ns3:t>0</ns3:t>
            </ns3:r>
          </ns3:sub>
        </ns3:sSub>
        <ns3:r>
          <ns3:rPr>
            <ns3:sty ns3:val="p"/>
          </ns3:rPr>
          <w:rPr>
            <w:rFonts w:ascii="Cambria Math" w:hAnsi="Cambria Math"/>
          </w:rPr>
          <ns3:t>≪</ns3:t>
        </ns3:r>
        <ns3:r>
          <w:rPr>
            <w:rFonts w:ascii="Cambria Math" w:hAnsi="Cambria Math"/>
          </w:rPr>
          <ns3:t>q</ns3:t>
        </ns3:r>
      </ns3:oMath>
      <w:r>
        <w:rPr>
          <w:rFonts w:hint="eastAsia"/>
        </w:rPr>
        <w:t xml:space="preserve"> </w:t>
      </w:r>
      <w:r>
        <w:rPr>
          <w:rFonts w:hint="eastAsia"/>
        </w:rPr>
        <w:t>时以</w:t>
      </w:r>
      <w:r>
        <w:rPr>
          <w:rFonts w:hint="eastAsia"/>
        </w:rPr>
        <w:t xml:space="preserve"> </w:t>
      </w:r>
      <ns3:oMath>
        <ns3:r>
          <w:rPr>
            <w:rFonts w:ascii="Cambria Math" w:hAnsi="Cambria Math"/>
          </w:rPr>
          <ns3:t>2q</ns3:t>
        </ns3:r>
      </ns3:oMath>
      <w:r>
        <w:rPr>
          <w:rFonts w:hint="eastAsia"/>
        </w:rPr>
        <w:t xml:space="preserve"> </w:t>
      </w:r>
      <w:r>
        <w:rPr>
          <w:rFonts w:hint="eastAsia"/>
        </w:rPr>
        <w:t>为界。分母不小于该期间的最小访问计数</w:t>
      </w:r>
      <w:r>
        <w:rPr>
          <w:rFonts w:hint="eastAsia"/>
        </w:rPr>
        <w:t xml:space="preserve"> </w:t>
      </w:r>
      <ns3:oMath>
        <ns3:sSub>
          <ns3:sSubPr>
            <ns3:ctrlPr>
              <w:rPr>
                <w:rFonts w:ascii="Cambria Math" w:hAnsi="Cambria Math"/>
              </w:rPr>
            </ns3:ctrlPr>
          </ns3:sSubPr>
          <ns3:e>
            <ns3:r>
              <w:rPr>
                <w:rFonts w:ascii="Cambria Math" w:hAnsi="Cambria Math"/>
              </w:rPr>
              <ns3:t>n</ns3:t>
            </ns3:r>
          </ns3:e>
          <ns3:sub>
            <ns3:r>
              <ns3:rPr>
                <ns3:nor/>
              </ns3:rPr>
              <ns3:t>min</ns3:t>
            </ns3:r>
          </ns3:sub>
        </ns3:sSub>
      </ns3:oMath>
      <w:r>
        <w:rPr>
          <w:rFonts w:hint="eastAsia"/>
        </w:rPr>
        <w:t xml:space="preserve"> </w:t>
      </w:r>
      <w:r>
        <w:rPr>
          <w:rFonts w:hint="eastAsia"/>
        </w:rPr>
        <w:t>且随更新单调不减，因此单次更新的改变量不超过</w:t>
      </w:r>
      <w:r>
        <w:rPr>
          <w:rFonts w:hint="eastAsia"/>
        </w:rPr>
        <w:t xml:space="preserve"> </w:t>
      </w:r>
      <ns3:oMath>
        <ns3:r>
          <w:rPr>
            <w:rFonts w:ascii="Cambria Math" w:hAnsi="Cambria Math"/>
          </w:rPr>
          <ns3:t>2q</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n</ns3:t>
            </ns3:r>
          </ns3:e>
          <ns3:sub>
            <ns3:r>
              <ns3:rPr>
                <ns3:nor/>
              </ns3:rPr>
              <ns3:t>min</ns3:t>
            </ns3:r>
          </ns3:sub>
        </ns3:sSub>
      </ns3:oMath>
      <w:r>
        <w:rPr>
          <w:rFonts w:hint="eastAsia"/>
        </w:rPr>
        <w:t>。两次标定之间共发生</w:t>
      </w:r>
      <w:r>
        <w:rPr>
          <w:rFonts w:hint="eastAsia"/>
        </w:rPr>
        <w:t xml:space="preserve"> </w:t>
      </w:r>
      <ns3:oMath>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oMath>
      <w:r>
        <w:rPr>
          <w:rFonts w:hint="eastAsia"/>
        </w:rPr>
        <w:t xml:space="preserve"> </w:t>
      </w:r>
      <w:r>
        <w:rPr>
          <w:rFonts w:hint="eastAsia"/>
        </w:rPr>
        <w:t>次更新，由三角不等式，任一格子的累积改变量满足</w:t>
      </w:r>
      <w:r>
        <w:rPr>
          <w:rFonts w:hint="eastAsia"/>
        </w:rPr>
        <w:t xml:space="preserve"> </w:t>
      </w:r>
      <ns3:oMath>
        <ns3:r>
          <ns3:rPr>
            <ns3:sty ns3:val="p"/>
          </ns3:rPr>
          <w:rPr>
            <w:rFonts w:ascii="Cambria Math" w:hAnsi="Cambria Math"/>
          </w:rPr>
          <ns3:t>|</ns3:t>
        </ns3:r>
        <ns3:sSub>
          <ns3:sSubPr>
            <ns3:ctrlPr>
              <w:rPr>
                <w:rFonts w:ascii="Cambria Math" w:hAnsi="Cambria Math"/>
              </w:rPr>
            </ns3:ctrlPr>
          </ns3:sSubPr>
          <ns3:e>
            <ns3:r>
              <w:rPr>
                <w:rFonts w:ascii="Cambria Math" w:hAnsi="Cambria Math"/>
              </w:rPr>
              <ns3:t>Q</ns3:t>
            </ns3:r>
          </ns3:e>
          <ns3:sub>
            <ns3:r>
              <w:rPr>
                <w:rFonts w:ascii="Cambria Math" w:hAnsi="Cambria Math"/>
              </w:rPr>
              <ns3:t>t</ns3:t>
            </ns3:r>
          </ns3:sub>
        </ns3:sSub>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Q</ns3:t>
            </ns3:r>
          </ns3:e>
          <ns3:sub>
            <ns3:r>
              <w:rPr>
                <w:rFonts w:ascii="Cambria Math" w:hAnsi="Cambria Math"/>
              </w:rPr>
              <ns3:t>0</ns3:t>
            </ns3:r>
          </ns3:sub>
        </ns3:sSub>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2q</ns3:t>
        </ns3:r>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n</ns3:t>
            </ns3:r>
          </ns3:e>
          <ns3:sub>
            <ns3:r>
              <ns3:rPr>
                <ns3:nor/>
              </ns3:rPr>
              <ns3:t>min</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Δ</ns3:t>
            </ns3:r>
          </ns3:e>
          <ns3:sub>
            <ns3:r>
              <w:rPr>
                <w:rFonts w:ascii="Cambria Math" w:hAnsi="Cambria Math"/>
              </w:rPr>
              <ns3:t>Q</ns3:t>
            </ns3:r>
          </ns3:sub>
        </ns3:sSub>
      </ns3:oMath>
      <w:r>
        <w:rPr>
          <w:rFonts w:hint="eastAsia"/>
        </w:rPr>
        <w:t>。</w:t>
      </w:r>
    </w:p>
    <w:p ns2:paraId="4ED298E4" ns2:textId="77777777" w:rsidR="00205423" w:rsidRDefault="00000000">
      <w:pPr>
        <w:ind w:firstLineChars="200" w:firstLine="420"/>
      </w:pPr>
      <w:r>
        <w:rPr>
          <w:rFonts w:hint="eastAsia"/>
        </w:rPr>
        <w:t>第二步把价值变化换算为动作分布的变化。上置信界策略是确定性的，给定状态</w:t>
      </w:r>
      <w:r>
        <w:rPr>
          <w:rFonts w:hint="eastAsia"/>
        </w:rPr>
        <w:t xml:space="preserve"> </w:t>
      </w:r>
      <ns3:oMath>
        <ns3:r>
          <w:rPr>
            <w:rFonts w:ascii="Cambria Math" w:hAnsi="Cambria Math"/>
          </w:rPr>
          <ns3:t>s</ns3:t>
        </ns3:r>
      </ns3:oMath>
      <w:r>
        <w:rPr>
          <w:rFonts w:hint="eastAsia"/>
        </w:rPr>
        <w:t xml:space="preserve"> </w:t>
      </w:r>
      <w:r>
        <w:rPr>
          <w:rFonts w:hint="eastAsia"/>
        </w:rPr>
        <w:t>其选出的动作为使</w:t>
      </w:r>
      <w:r>
        <w:rPr>
          <w:rFonts w:hint="eastAsia"/>
        </w:rPr>
        <w:t xml:space="preserve"> </w:t>
      </w:r>
      <ns3:oMath>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u</ns3:t>
            </ns3:r>
          </ns3:sub>
        </ns3:sSub>
        <ns3:rad>
          <ns3:radPr>
            <ns3:degHide ns3:val="1"/>
            <ns3:ctrlPr>
              <w:rPr>
                <w:rFonts w:ascii="Cambria Math" w:hAnsi="Cambria Math"/>
              </w:rPr>
            </ns3:ctrlPr>
          </ns3:radPr>
          <ns3:deg/>
          <ns3:e>
            <ns3:r>
              <w:rPr>
                <w:rFonts w:ascii="Cambria Math" w:hAnsi="Cambria Math"/>
              </w:rPr>
              <ns3:t>2</ns3:t>
            </ns3:r>
            <ns3:r>
              <ns3:rPr>
                <ns3:nor/>
              </ns3:rPr>
              <ns3:t>ln</ns3:t>
            </ns3:r>
            <ns3:r>
              <w:rPr>
                <w:rFonts w:ascii="Cambria Math" w:hAnsi="Cambria Math"/>
              </w:rPr>
              <ns3:t>t</ns3:t>
            </ns3:r>
            <ns3:r>
              <ns3:rPr>
                <ns3:sty ns3:val="p"/>
              </ns3:rPr>
              <w:rPr>
                <w:rFonts w:ascii="Cambria Math" w:hAnsi="Cambria Math"/>
              </w:rPr>
              <ns3:t>/</ns3:t>
            </ns3:r>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e>
        </ns3:rad>
      </ns3:oMath>
      <w:r>
        <w:rPr>
          <w:rFonts w:hint="eastAsia"/>
        </w:rPr>
        <w:t xml:space="preserve"> </w:t>
      </w:r>
      <w:r>
        <w:rPr>
          <w:rFonts w:hint="eastAsia"/>
        </w:rPr>
        <w:t>取最大的那一个。记该状态下最优动作与次优动作的上置信界之差为</w:t>
      </w:r>
      <w:r>
        <w:rPr>
          <w:rFonts w:hint="eastAsia"/>
        </w:rPr>
        <w:t xml:space="preserve"> </w:t>
      </w:r>
      <ns3:oMath>
        <ns3:r>
          <w:rPr>
            <w:rFonts w:ascii="Cambria Math" w:hAnsi="Cambria Math"/>
          </w:rPr>
          <ns3:t>γ</ns3:t>
        </ns3:r>
        <ns3:r>
          <ns3:rPr>
            <ns3:sty ns3:val="p"/>
          </ns3:rPr>
          <w:rPr>
            <w:rFonts w:ascii="Cambria Math" w:hAnsi="Cambria Math"/>
          </w:rPr>
          <ns3:t>(</ns3:t>
        </ns3:r>
        <ns3:r>
          <w:rPr>
            <w:rFonts w:ascii="Cambria Math" w:hAnsi="Cambria Math"/>
          </w:rPr>
          <ns3:t>s</ns3:t>
        </ns3:r>
        <ns3:r>
          <ns3:rPr>
            <ns3:sty ns3:val="p"/>
          </ns3:rPr>
          <w:rPr>
            <w:rFonts w:ascii="Cambria Math" w:hAnsi="Cambria Math"/>
          </w:rPr>
          <ns3:t>)</ns3:t>
        </ns3:r>
      </ns3:oMath>
      <w:r>
        <w:rPr>
          <w:rFonts w:hint="eastAsia"/>
        </w:rPr>
        <w:t>，并设</w:t>
      </w:r>
      <w:r>
        <w:rPr>
          <w:rFonts w:hint="eastAsia"/>
        </w:rPr>
        <w:t xml:space="preserve"> </w:t>
      </w:r>
      <ns3:oMath>
        <ns3:r>
          <w:rPr>
            <w:rFonts w:ascii="Cambria Math" w:hAnsi="Cambria Math"/>
          </w:rPr>
          <ns3:t>γ</ns3:t>
        </ns3:r>
        <ns3:r>
          <ns3:rPr>
            <ns3:sty ns3:val="p"/>
          </ns3:rPr>
          <w:rPr>
            <w:rFonts w:ascii="Cambria Math" w:hAnsi="Cambria Math"/>
          </w:rPr>
          <ns3:t>=</ns3:t>
        </ns3:r>
        <ns3:sSub>
          <ns3:sSubPr>
            <ns3:ctrlPr>
              <w:rPr>
                <w:rFonts w:ascii="Cambria Math" w:hAnsi="Cambria Math"/>
              </w:rPr>
            </ns3:ctrlPr>
          </ns3:sSubPr>
          <ns3:e>
            <ns3:r>
              <ns3:rPr>
                <ns3:nor/>
              </ns3:rPr>
              <ns3:t>inf</ns3:t>
            </ns3:r>
          </ns3:e>
          <ns3:sub>
            <ns3:r>
              <w:rPr>
                <w:rFonts w:ascii="Cambria Math" w:hAnsi="Cambria Math"/>
              </w:rPr>
              <ns3:t>s</ns3:t>
            </ns3:r>
          </ns3:sub>
        </ns3:sSub>
        <ns3:r>
          <w:rPr>
            <w:rFonts w:ascii="Cambria Math" w:hAnsi="Cambria Math"/>
          </w:rPr>
          <ns3:t>γ</ns3:t>
        </ns3:r>
        <ns3:r>
          <ns3:rPr>
            <ns3:sty ns3:val="p"/>
          </ns3:rPr>
          <w:rPr>
            <w:rFonts w:ascii="Cambria Math" w:hAnsi="Cambria Math"/>
          </w:rPr>
          <ns3:t>(</ns3:t>
        </ns3:r>
        <ns3:r>
          <w:rPr>
            <w:rFonts w:ascii="Cambria Math" w:hAnsi="Cambria Math"/>
          </w:rPr>
          <ns3:t>s</ns3:t>
        </ns3:r>
        <ns3:r>
          <ns3:rPr>
            <ns3:sty ns3:val="p"/>
          </ns3:rPr>
          <w:rPr>
            <w:rFonts w:ascii="Cambria Math" w:hAnsi="Cambria Math"/>
          </w:rPr>
          <ns3:t>)&gt;</ns3:t>
        </ns3:r>
        <ns3:r>
          <w:rPr>
            <w:rFonts w:ascii="Cambria Math" w:hAnsi="Cambria Math"/>
          </w:rPr>
          <ns3:t>0</ns3:t>
        </ns3:r>
      </ns3:oMath>
      <w:r>
        <w:rPr>
          <w:rFonts w:hint="eastAsia"/>
        </w:rPr>
        <w:t>。若某状态上所有格子的价值改变量都严格小于</w:t>
      </w:r>
      <w:r>
        <w:rPr>
          <w:rFonts w:hint="eastAsia"/>
        </w:rPr>
        <w:t xml:space="preserve"> </w:t>
      </w:r>
      <ns3:oMath>
        <ns3:r>
          <w:rPr>
            <w:rFonts w:ascii="Cambria Math" w:hAnsi="Cambria Math"/>
          </w:rPr>
          <ns3:t>γ</ns3:t>
        </ns3:r>
        <ns3:r>
          <ns3:rPr>
            <ns3:sty ns3:val="p"/>
          </ns3:rPr>
          <w:rPr>
            <w:rFonts w:ascii="Cambria Math" w:hAnsi="Cambria Math"/>
          </w:rPr>
          <ns3:t>/</ns3:t>
        </ns3:r>
        <ns3:r>
          <w:rPr>
            <w:rFonts w:ascii="Cambria Math" w:hAnsi="Cambria Math"/>
          </w:rPr>
          <ns3:t>2</ns3:t>
        </ns3:r>
      </ns3:oMath>
      <w:r>
        <w:rPr>
          <w:rFonts w:hint="eastAsia"/>
        </w:rPr>
        <w:t>，则最优动作的上置信界至多下降</w:t>
      </w:r>
      <w:r>
        <w:rPr>
          <w:rFonts w:hint="eastAsia"/>
        </w:rPr>
        <w:t xml:space="preserve"> </w:t>
      </w:r>
      <ns3:oMath>
        <ns3:r>
          <w:rPr>
            <w:rFonts w:ascii="Cambria Math" w:hAnsi="Cambria Math"/>
          </w:rPr>
          <ns3:t>γ</ns3:t>
        </ns3:r>
        <ns3:r>
          <ns3:rPr>
            <ns3:sty ns3:val="p"/>
          </ns3:rPr>
          <w:rPr>
            <w:rFonts w:ascii="Cambria Math" w:hAnsi="Cambria Math"/>
          </w:rPr>
          <ns3:t>/</ns3:t>
        </ns3:r>
        <ns3:r>
          <w:rPr>
            <w:rFonts w:ascii="Cambria Math" w:hAnsi="Cambria Math"/>
          </w:rPr>
          <ns3:t>2</ns3:t>
        </ns3:r>
      </ns3:oMath>
      <w:r>
        <w:rPr>
          <w:rFonts w:hint="eastAsia"/>
        </w:rPr>
        <w:t>，次优动作至多上升</w:t>
      </w:r>
      <w:r>
        <w:rPr>
          <w:rFonts w:hint="eastAsia"/>
        </w:rPr>
        <w:t xml:space="preserve"> </w:t>
      </w:r>
      <ns3:oMath>
        <ns3:r>
          <w:rPr>
            <w:rFonts w:ascii="Cambria Math" w:hAnsi="Cambria Math"/>
          </w:rPr>
          <ns3:t>γ</ns3:t>
        </ns3:r>
        <ns3:r>
          <ns3:rPr>
            <ns3:sty ns3:val="p"/>
          </ns3:rPr>
          <w:rPr>
            <w:rFonts w:ascii="Cambria Math" w:hAnsi="Cambria Math"/>
          </w:rPr>
          <ns3:t>/</ns3:t>
        </ns3:r>
        <ns3:r>
          <w:rPr>
            <w:rFonts w:ascii="Cambria Math" w:hAnsi="Cambria Math"/>
          </w:rPr>
          <ns3:t>2</ns3:t>
        </ns3:r>
      </ns3:oMath>
      <w:r>
        <w:rPr>
          <w:rFonts w:hint="eastAsia"/>
        </w:rPr>
        <w:t>，两者之差仍为正，排序不发生翻转，该状态上的动作选择保持不变。因此动作分布发生改变的状态只能落在</w:t>
      </w:r>
      <w:r>
        <w:rPr>
          <w:rFonts w:hint="eastAsia"/>
        </w:rPr>
        <w:t xml:space="preserve"> </w:t>
      </w:r>
      <ns3:oMath>
        <ns3:sSub>
          <ns3:sSubPr>
            <ns3:ctrlPr>
              <w:rPr>
                <w:rFonts w:ascii="Cambria Math" w:hAnsi="Cambria Math"/>
              </w:rPr>
            </ns3:ctrlPr>
          </ns3:sSubPr>
          <ns3:e>
            <ns3:r>
              <w:rPr>
                <w:rFonts w:ascii="Cambria Math" w:hAnsi="Cambria Math"/>
              </w:rPr>
              <ns3:t>Δ</ns3:t>
            </ns3:r>
          </ns3:e>
          <ns3:sub>
            <ns3:r>
              <w:rPr>
                <w:rFonts w:ascii="Cambria Math" w:hAnsi="Cambria Math"/>
              </w:rPr>
              <ns3:t>Q</ns3:t>
            </ns3:r>
          </ns3:sub>
        </ns3:sSub>
        <ns3:r>
          <ns3:rPr>
            <ns3:sty ns3:val="p"/>
          </ns3:rPr>
          <w:rPr>
            <w:rFonts w:ascii="Cambria Math" w:hAnsi="Cambria Math"/>
          </w:rPr>
          <ns3:t>≥</ns3:t>
        </ns3:r>
        <ns3:r>
          <w:rPr>
            <w:rFonts w:ascii="Cambria Math" w:hAnsi="Cambria Math"/>
          </w:rPr>
          <ns3:t>γ</ns3:t>
        </ns3:r>
        <ns3:r>
          <ns3:rPr>
            <ns3:sty ns3:val="p"/>
          </ns3:rPr>
          <w:rPr>
            <w:rFonts w:ascii="Cambria Math" w:hAnsi="Cambria Math"/>
          </w:rPr>
          <ns3:t>/</ns3:t>
        </ns3:r>
        <ns3:r>
          <w:rPr>
            <w:rFonts w:ascii="Cambria Math" w:hAnsi="Cambria Math"/>
          </w:rPr>
          <ns3:t>2</ns3:t>
        </ns3:r>
      </ns3:oMath>
      <w:r>
        <w:rPr>
          <w:rFonts w:hint="eastAsia"/>
        </w:rPr>
        <w:t xml:space="preserve"> </w:t>
      </w:r>
      <w:r>
        <w:rPr>
          <w:rFonts w:hint="eastAsia"/>
        </w:rPr>
        <w:t>的情形中，由此这类状态所占的概率质量不超过</w:t>
      </w:r>
      <w:r>
        <w:rPr>
          <w:rFonts w:hint="eastAsia"/>
        </w:rPr>
        <w:t xml:space="preserve"> </w:t>
      </w:r>
      <ns3:oMath>
        <ns3:r>
          <w:rPr>
            <w:rFonts w:ascii="Cambria Math" w:hAnsi="Cambria Math"/>
          </w:rPr>
          <ns3:t>2</ns3:t>
        </ns3:r>
        <ns3:sSub>
          <ns3:sSubPr>
            <ns3:ctrlPr>
              <w:rPr>
                <w:rFonts w:ascii="Cambria Math" w:hAnsi="Cambria Math"/>
              </w:rPr>
            </ns3:ctrlPr>
          </ns3:sSubPr>
          <ns3:e>
            <ns3:r>
              <w:rPr>
                <w:rFonts w:ascii="Cambria Math" w:hAnsi="Cambria Math"/>
              </w:rPr>
              <ns3:t>Δ</ns3:t>
            </ns3:r>
          </ns3:e>
          <ns3:sub>
            <ns3:r>
              <w:rPr>
                <w:rFonts w:ascii="Cambria Math" w:hAnsi="Cambria Math"/>
              </w:rPr>
              <ns3:t>Q</ns3:t>
            </ns3:r>
          </ns3:sub>
        </ns3:sSub>
        <ns3:r>
          <ns3:rPr>
            <ns3:sty ns3:val="p"/>
          </ns3:rPr>
          <w:rPr>
            <w:rFonts w:ascii="Cambria Math" w:hAnsi="Cambria Math"/>
          </w:rPr>
          <ns3:t>/</ns3:t>
        </ns3:r>
        <ns3:r>
          <w:rPr>
            <w:rFonts w:ascii="Cambria Math" w:hAnsi="Cambria Math"/>
          </w:rPr>
          <ns3:t>γ</ns3:t>
        </ns3:r>
      </ns3:oMath>
      <w:r>
        <w:rPr>
          <w:rFonts w:hint="eastAsia"/>
        </w:rPr>
        <w:t>。确定性策略下两个分布的总变差距离等于动作选择发生改变的状态的概率质量，故</w:t>
      </w:r>
      <w:r>
        <w:rPr>
          <w:rFonts w:hint="eastAsia"/>
        </w:rPr>
        <w:t xml:space="preserve"> </w:t>
      </w:r>
      <ns3:oMath>
        <ns3:r>
          <ns3:rPr>
            <ns3:sty ns3:val="p"/>
          </ns3:rPr>
          <w:rPr>
            <w:rFonts w:ascii="Cambria Math" w:hAnsi="Cambria Math"/>
          </w:rPr>
          <ns3:t>TV(</ns3:t>
        </ns3:r>
        <ns3:r>
          <w:rPr>
            <w:rFonts w:ascii="Cambria Math" w:hAnsi="Cambria Math"/>
          </w:rPr>
          <ns3:t>P</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r>
          <w:rPr>
            <w:rFonts w:ascii="Cambria Math" w:hAnsi="Cambria Math"/>
          </w:rPr>
          <ns3:t>2</ns3:t>
        </ns3:r>
        <ns3:sSub>
          <ns3:sSubPr>
            <ns3:ctrlPr>
              <w:rPr>
                <w:rFonts w:ascii="Cambria Math" w:hAnsi="Cambria Math"/>
              </w:rPr>
            </ns3:ctrlPr>
          </ns3:sSubPr>
          <ns3:e>
            <ns3:r>
              <w:rPr>
                <w:rFonts w:ascii="Cambria Math" w:hAnsi="Cambria Math"/>
              </w:rPr>
              <ns3:t>Δ</ns3:t>
            </ns3:r>
          </ns3:e>
          <ns3:sub>
            <ns3:r>
              <w:rPr>
                <w:rFonts w:ascii="Cambria Math" w:hAnsi="Cambria Math"/>
              </w:rPr>
              <ns3:t>Q</ns3:t>
            </ns3:r>
          </ns3:sub>
        </ns3:sSub>
        <ns3:r>
          <ns3:rPr>
            <ns3:sty ns3:val="p"/>
          </ns3:rPr>
          <w:rPr>
            <w:rFonts w:ascii="Cambria Math" w:hAnsi="Cambria Math"/>
          </w:rPr>
          <ns3:t>/</ns3:t>
        </ns3:r>
        <ns3:r>
          <w:rPr>
            <w:rFonts w:ascii="Cambria Math" w:hAnsi="Cambria Math"/>
          </w:rPr>
          <ns3:t>γ</ns3:t>
        </ns3:r>
        <ns3:r>
          <ns3:rPr>
            <ns3:sty ns3:val="p"/>
          </ns3:rPr>
          <w:rPr>
            <w:rFonts w:ascii="Cambria Math" w:hAnsi="Cambria Math"/>
          </w:rPr>
          <ns3:t>=</ns3:t>
        </ns3:r>
        <ns3:r>
          <w:rPr>
            <w:rFonts w:ascii="Cambria Math" w:hAnsi="Cambria Math"/>
          </w:rPr>
          <ns3:t>4q</ns3:t>
        </ns3:r>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r>
          <ns3:rPr>
            <ns3:sty ns3:val="p"/>
          </ns3:rPr>
          <w:rPr>
            <w:rFonts w:ascii="Cambria Math" w:hAnsi="Cambria Math"/>
          </w:rPr>
          <ns3:t>/(</ns3:t>
        </ns3:r>
        <ns3:r>
          <w:rPr>
            <w:rFonts w:ascii="Cambria Math" w:hAnsi="Cambria Math"/>
          </w:rPr>
          <ns3:t>γ</ns3:t>
        </ns3:r>
        <ns3:sSub>
          <ns3:sSubPr>
            <ns3:ctrlPr>
              <w:rPr>
                <w:rFonts w:ascii="Cambria Math" w:hAnsi="Cambria Math"/>
              </w:rPr>
            </ns3:ctrlPr>
          </ns3:sSubPr>
          <ns3:e>
            <ns3:r>
              <w:rPr>
                <w:rFonts w:ascii="Cambria Math" w:hAnsi="Cambria Math"/>
              </w:rPr>
              <ns3:t>n</ns3:t>
            </ns3:r>
          </ns3:e>
          <ns3:sub>
            <ns3:r>
              <ns3:rPr>
                <ns3:nor/>
              </ns3:rPr>
              <ns3:t>min</ns3:t>
            </ns3:r>
          </ns3:sub>
        </ns3:sSub>
        <ns3:r>
          <ns3:rPr>
            <ns3:sty ns3:val="p"/>
          </ns3:rPr>
          <w:rPr>
            <w:rFonts w:ascii="Cambria Math" w:hAnsi="Cambria Math"/>
          </w:rPr>
          <ns3:t>)</ns3:t>
        </ns3:r>
      </ns3:oMath>
      <w:r>
        <w:rPr>
          <w:rFonts w:hint="eastAsia"/>
        </w:rPr>
        <w:t>。将常数因子并入</w:t>
      </w:r>
      <w:r>
        <w:rPr>
          <w:rFonts w:hint="eastAsia"/>
        </w:rPr>
        <w:t xml:space="preserve"> </w:t>
      </w:r>
      <ns3:oMath>
        <ns3:r>
          <w:rPr>
            <w:rFonts w:ascii="Cambria Math" w:hAnsi="Cambria Math"/>
          </w:rPr>
          <ns3:t>q</ns3:t>
        </ns3:r>
      </ns3:oMath>
      <w:r>
        <w:rPr>
          <w:rFonts w:hint="eastAsia"/>
        </w:rPr>
        <w:t xml:space="preserve"> </w:t>
      </w:r>
      <w:r>
        <w:rPr>
          <w:rFonts w:hint="eastAsia"/>
        </w:rPr>
        <w:t>的定义即得所述形式。证毕。</w:t>
      </w:r>
    </w:p>
    <w:p ns2:paraId="0F0FCC66" ns2:textId="77777777" w:rsidR="00205423" w:rsidRDefault="00000000">
      <w:pPr>
        <w:ind w:firstLineChars="200" w:firstLine="420"/>
      </w:pPr>
      <w:r>
        <w:rPr>
          <w:rFonts w:hint="eastAsia"/>
        </w:rPr>
        <w:t>定理 6 说明保证的退化与标定间隔成正比、与已积累的访问次数成反比。学习早期访问次数少，同样的间隔带来的退化更大，因此早期应当标定得更密，随着访问次数积累，同样的间隔所对应的退化自动收窄。这为  的选取提供了依据，此前只有策略变化快时应当缩短这一定性说法。需要指明该结论依赖间隔条件  为正。上置信界是确定性策略，排序一旦翻转动作分布就跳变，若某个状态下两个动作的置信上界任意接近，则  趋于零而上界失效。该条件的检验方式是统计各状态下  的经验分布，若其下尾接近零则结论应改用期望形式而不是最坏情况形式。实现层面已为此加入记录接口，学习循环在每次存在两个以上可行动作的决策上记下最优与次优置信上界之差，并按标定间隔分段记录该期间被更新格子的最小访问计数， 一并纳入配置哈希，使一次运行无法在报告某个间隔下的上界时实际使用了另一个间隔。该记录不参与任何决策。此处有一点可以先行指出，未被访问过的格子共享同一乐观初值与同一访问计数，其置信上界因而完全相等，只要某个状态上有两个以上这样的格子同时可行， 就恰好为零而不是接近零。这意味着最坏情况形式在探索的早期阶段是按构造失效的，而不是因为数据碰巧出现了接近的取值，因此实测需要报告的是  取零的决策占比与其正值部分的下分位，而不只是一个下确界。实测结果见 4.2 节的消融与敏感性一组。</w:t>
      </w:r>
      <w:r>
        <w:rPr>
          <w:rFonts w:hint="eastAsia"/>
        </w:rPr>
      </w:r>
      <ns3:oMath>
        <ns3:sSub>
          <ns3:e>
            <ns3:r>
              <ns3:t>T</ns3:t>
            </ns3:r>
          </ns3:e>
          <ns3:sub>
            <ns3:r>
              <ns3:rPr>
                <ns3:sty ns3:val="p"/>
              </ns3:rPr>
              <ns3:t>c</ns3:t>
            </ns3:r>
            <ns3:r>
              <ns3:rPr>
                <ns3:sty ns3:val="p"/>
              </ns3:rPr>
              <ns3:t>a</ns3:t>
            </ns3:r>
            <ns3:r>
              <ns3:rPr>
                <ns3:sty ns3:val="p"/>
              </ns3:rPr>
              <ns3:t>l</ns3:t>
            </ns3:r>
          </ns3:sub>
        </ns3:sSub>
      </ns3:oMath>
      <w:r>
        <w:rPr>
          <w:rFonts w:hint="eastAsia"/>
        </w:rPr>
      </w:r>
      <w:r>
        <w:rPr>
          <w:rFonts w:hint="eastAsia"/>
        </w:rPr>
      </w:r>
      <w:r>
        <w:rPr>
          <w:rFonts w:hint="eastAsia"/>
        </w:rPr>
      </w:r>
      <ns3:oMath>
        <ns3:r>
          <ns3:t>γ</ns3:t>
        </ns3:r>
      </ns3:oMath>
      <w:r>
        <w:rPr>
          <w:rFonts w:hint="eastAsia"/>
        </w:rPr>
      </w:r>
      <w:r>
        <w:rPr>
          <w:rFonts w:hint="eastAsia"/>
        </w:rPr>
      </w:r>
      <w:r>
        <w:rPr>
          <w:rFonts w:hint="eastAsia"/>
        </w:rPr>
      </w:r>
      <ns3:oMath>
        <ns3:r>
          <ns3:t>γ</ns3:t>
        </ns3:r>
      </ns3:oMath>
      <w:r>
        <w:rPr>
          <w:rFonts w:hint="eastAsia"/>
        </w:rPr>
      </w:r>
      <w:r>
        <w:rPr>
          <w:rFonts w:hint="eastAsia"/>
        </w:rPr>
      </w:r>
      <w:r>
        <w:rPr>
          <w:rFonts w:hint="eastAsia"/>
        </w:rPr>
      </w:r>
      <ns3:oMath>
        <ns3:r>
          <ns3:t>γ</ns3:t>
        </ns3:r>
      </ns3:oMath>
      <w:r>
        <w:rPr>
          <w:rFonts w:hint="eastAsia"/>
        </w:rPr>
      </w:r>
      <w:r>
        <w:rPr>
          <w:rFonts w:hint="eastAsia"/>
        </w:rPr>
      </w:r>
      <ns3:oMath>
        <ns3:sSub>
          <ns3:e>
            <ns3:r>
              <ns3:t>T</ns3:t>
            </ns3:r>
          </ns3:e>
          <ns3:sub>
            <ns3:r>
              <ns3:rPr>
                <ns3:sty ns3:val="p"/>
              </ns3:rPr>
              <ns3:t>c</ns3:t>
            </ns3:r>
            <ns3:r>
              <ns3:rPr>
                <ns3:sty ns3:val="p"/>
              </ns3:rPr>
              <ns3:t>a</ns3:t>
            </ns3:r>
            <ns3:r>
              <ns3:rPr>
                <ns3:sty ns3:val="p"/>
              </ns3:rPr>
              <ns3:t>l</ns3:t>
            </ns3:r>
          </ns3:sub>
        </ns3:sSub>
      </ns3:oMath>
      <w:r>
        <w:rPr>
          <w:rFonts w:hint="eastAsia"/>
        </w:rPr>
      </w:r>
      <w:r>
        <w:rPr>
          <w:rFonts w:hint="eastAsia"/>
        </w:rPr>
      </w:r>
      <ns3:oMath>
        <ns3:r>
          <ns3:t>γ</ns3:t>
        </ns3:r>
      </ns3:oMath>
      <w:r>
        <w:rPr>
          <w:rFonts w:hint="eastAsia"/>
        </w:rPr>
      </w:r>
      <w:r>
        <w:rPr>
          <w:rFonts w:hint="eastAsia"/>
        </w:rPr>
      </w:r>
      <w:r>
        <w:rPr>
          <w:rFonts w:hint="eastAsia"/>
        </w:rPr>
      </w:r>
      <ns3:oMath>
        <ns3:r>
          <ns3:t>γ</ns3:t>
        </ns3:r>
      </ns3:oMath>
      <w:r>
        <w:rPr>
          <w:rFonts w:hint="eastAsia"/>
        </w:rPr>
      </w:r>
      <w:r>
        <w:rPr>
          <w:rFonts w:hint="eastAsia"/>
        </w:rPr>
      </w:r>
    </w:p>
    <w:p ns2:paraId="7B673FC2" ns2:textId="77777777" w:rsidR="00205423" w:rsidRDefault="00000000">
      <w:pPr>
        <w:ind w:firstLineChars="200" w:firstLine="420"/>
      </w:pPr>
      <w:r>
        <w:rPr>
          <w:rFonts w:hint="eastAsia"/>
        </w:rPr>
        <w:t>另有一点边界与可交换性无关。阈值网格中最保守的取值仍然对应一个正的经验风险，低于这个下界的目标水平在当前动作空间下无解，此时标定过程返回最保守的阈值，这一行为符合定义。定理</w:t>
      </w:r>
      <w:r>
        <w:rPr>
          <w:rFonts w:hint="eastAsia"/>
        </w:rPr>
        <w:t xml:space="preserve"> 4 </w:t>
      </w:r>
      <w:r>
        <w:rPr>
          <w:rFonts w:hint="eastAsia"/>
        </w:rPr>
        <w:t>给出的结构上界在两次标定之间始终成立，因此标定间隔只影响损害率保证的紧致程度，不影响结构安全性。</w:t>
      </w:r>
    </w:p>
    <w:p ns2:paraId="3021F457" ns2:textId="77777777" w:rsidR="00205423" w:rsidRDefault="00205423"/>
    <w:p ns2:paraId="30221346"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3.4 基于屏蔽反馈的策略优化与预算分配</w:t>
      </w:r>
    </w:p>
    <w:p ns2:paraId="30223235" ns2:textId="77777777" w:rsidR="00205423" w:rsidRDefault="00000000">
      <w:pPr>
        <w:ind w:firstLineChars="200" w:firstLine="420"/>
      </w:pPr>
      <w:r>
        <w:rPr>
          <w:rFonts w:hint="eastAsia"/>
        </w:rPr>
        <w:t>前三个环节构成了一个可以安全试错的环境，余下的问题是如何利用这一环境改进决策。设计这一模块的动机来自一个实测观察。在固定规则的版本中，被否决后更换动作重试的净效果为负，更换后的动作改善与恶化之比不足首次提议的十分之一。原因在于固定规则将最有把握的动作排在首位，此后的备选顺序与窗口特性无关，更换因而往往是盲目的。序贯决策本身可行，问题出在备选顺序需要根据窗口类型学习。</w:t>
      </w:r>
    </w:p>
    <w:p ns2:paraId="30225124" ns2:textId="77777777" w:rsidR="00205423" w:rsidRDefault="00000000">
      <w:pPr>
        <w:ind w:firstLineChars="200" w:firstLine="420"/>
      </w:pPr>
      <w:r>
        <w:rPr>
          <w:rFonts w:hint="eastAsia"/>
        </w:rPr>
        <w:t xml:space="preserve">SPO </w:t>
      </w:r>
      <w:r>
        <w:rPr>
          <w:rFonts w:hint="eastAsia"/>
        </w:rPr>
        <w:t>采用上下文老虎机而非深度强化学习，理由是本任务的决策序列很短，多数窗口在三步以内结束，状态经</w:t>
      </w:r>
      <w:r>
        <w:rPr>
          <w:rFonts w:hint="eastAsia"/>
        </w:rPr>
        <w:t xml:space="preserve"> CDP </w:t>
      </w:r>
      <w:r>
        <w:rPr>
          <w:rFonts w:hint="eastAsia"/>
        </w:rPr>
        <w:t>提取后维度不高，动作集合规模有限。在这样的设定下，上置信界方法的样本效率与可解释性都优于需要大量交互的深度方法，且有成熟的遗憾分析</w:t>
      </w:r>
      <w:r>
        <w:rPr>
          <w:rFonts w:hint="eastAsia"/>
        </w:rPr>
        <w:t>[18,19,20]</w:t>
      </w:r>
      <w:r>
        <w:rPr>
          <w:rFonts w:hint="eastAsia"/>
        </w:rPr>
        <w:t>。</w:t>
      </w:r>
    </w:p>
    <w:p ns2:paraId="30227013" ns2:textId="77777777" w:rsidR="00205423" w:rsidRDefault="00000000">
      <w:pPr>
        <w:ind w:firstLineChars="200" w:firstLine="420"/>
      </w:pPr>
      <w:r>
        <w:rPr>
          <w:rFonts w:hint="eastAsia"/>
        </w:rPr>
        <w:t>具体做法是按画像簇维护动作价值。对第</w:t>
      </w:r>
      <ns3:oMath>
        <ns3:r>
          <w:rPr>
            <w:rFonts w:ascii="Cambria Math" w:hAnsi="Cambria Math"/>
          </w:rPr>
          <ns3:t>j</ns3:t>
        </ns3:r>
      </ns3:oMath>
      <w:r>
        <w:rPr>
          <w:rFonts w:hint="eastAsia"/>
        </w:rPr>
        <w:t>个画像簇与动作</w:t>
      </w:r>
      <ns3:oMath>
        <ns3:r>
          <w:rPr>
            <w:rFonts w:ascii="Cambria Math" w:hAnsi="Cambria Math"/>
          </w:rPr>
          <ns3:t>a</ns3:t>
        </ns3:r>
      </ns3:oMath>
      <w:r>
        <w:rPr>
          <w:rFonts w:hint="eastAsia"/>
        </w:rPr>
        <w:t>，维护估计值</w:t>
      </w:r>
      <ns3:oMath>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r>
        <w:rPr>
          <w:rFonts w:hint="eastAsia"/>
        </w:rPr>
        <w:t xml:space="preserve"> </w:t>
      </w:r>
      <w:r>
        <w:rPr>
          <w:rFonts w:hint="eastAsia"/>
        </w:rPr>
        <w:t>与访问计数</w:t>
      </w:r>
      <ns3:oMath>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r>
        <w:rPr>
          <w:rFonts w:hint="eastAsia"/>
        </w:rPr>
        <w:t>，动作选择依据上置信界</w:t>
      </w:r>
    </w:p>
    <w:p ns2:paraId="30228F02" ns2:textId="77777777" w:rsidR="00205423" w:rsidRDefault="00000000">
      <w:pPr>
        <w:jc w:val="center"/>
      </w:pPr>
      <ns3:oMathPara>
        <ns3:oMathParaPr>
          <ns3:jc ns3:val="center"/>
        </ns3:oMathParaPr>
        <ns3:oMath>
          <ns3:sSub>
            <ns3:sSubPr>
              <ns3:ctrlPr>
                <w:rPr>
                  <w:rFonts w:ascii="Cambria Math" w:hAnsi="Cambria Math"/>
                </w:rPr>
              </ns3:ctrlPr>
            </ns3:sSubPr>
            <ns3:e>
              <ns3:r>
                <w:rPr>
                  <w:rFonts w:ascii="Cambria Math" w:hAnsi="Cambria Math"/>
                </w:rPr>
                <ns3:t>a</ns3:t>
              </ns3:r>
            </ns3:e>
            <ns3:sub>
              <ns3:r>
                <w:rPr>
                  <w:rFonts w:ascii="Cambria Math" w:hAnsi="Cambria Math"/>
                </w:rPr>
                <ns3:t>t</ns3:t>
              </ns3:r>
            </ns3:sub>
          </ns3:sSub>
          <ns3:r>
            <ns3:rPr>
              <ns3:sty ns3:val="p"/>
            </ns3:rPr>
            <w:rPr>
              <w:rFonts w:ascii="Cambria Math" w:hAnsi="Cambria Math"/>
            </w:rPr>
            <ns3:t>=</ns3:t>
          </ns3:r>
          <ns3:r>
            <ns3:rPr>
              <ns3:nor/>
            </ns3:rPr>
            <ns3:t>arg</ns3:t>
          </ns3:r>
          <ns3:limLow>
            <ns3:limLowPr>
              <ns3:ctrlPr>
                <w:rPr>
                  <w:rFonts w:ascii="Cambria Math" w:hAnsi="Cambria Math"/>
                </w:rPr>
              </ns3:ctrlPr>
            </ns3:limLowPr>
            <ns3:e>
              <ns3:r>
                <ns3:rPr>
                  <ns3:nor/>
                </ns3:rPr>
                <ns3:t>max</ns3:t>
              </ns3:r>
            </ns3:e>
            <ns3:lim>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ns3:rPr>
                      <ns3:scr ns3:val="script"/>
                      <ns3:sty ns3:val="p"/>
                    </ns3:rPr>
                    <w:rPr>
                      <w:rFonts w:ascii="Cambria Math" w:hAnsi="Cambria Math"/>
                    </w:rPr>
                    <ns3:t>A</ns3:t>
                  </ns3:r>
                </ns3:e>
                <ns3:sub>
                  <ns3:r>
                    <ns3:rPr>
                      <ns3:sty ns3:val="p"/>
                    </ns3:rPr>
                    <w:rPr>
                      <w:rFonts w:ascii="Cambria Math" w:hAnsi="Cambria Math"/>
                    </w:rPr>
                    <ns3:t>shield</ns3:t>
                  </ns3:r>
                </ns3:sub>
              </ns3:sSub>
              <ns3:r>
                <ns3:rPr>
                  <ns3:sty ns3:val="p"/>
                </ns3:rPr>
                <w:rPr>
                  <w:rFonts w:ascii="Cambria Math" w:hAnsi="Cambria Math"/>
                </w:rPr>
                <ns3:t>(</ns3:t>
              </ns3:r>
              <ns3:r>
                <w:rPr>
                  <w:rFonts w:ascii="Cambria Math" w:hAnsi="Cambria Math"/>
                </w:rPr>
                <ns3:t>s</ns3:t>
              </ns3:r>
              <ns3:r>
                <ns3:rPr>
                  <ns3:sty ns3:val="p"/>
                </ns3:rPr>
                <w:rPr>
                  <w:rFonts w:ascii="Cambria Math" w:hAnsi="Cambria Math"/>
                </w:rPr>
                <ns3:t>)</ns3:t>
              </ns3:r>
            </ns3:lim>
          </ns3:limLow>
          <ns3:d>
            <ns3:dPr>
              <ns3:begChr ns3:val="["/>
              <ns3:endChr ns3:val="]"/>
              <ns3:ctrlPr>
                <w:rPr>
                  <w:rFonts w:ascii="Cambria Math" w:hAnsi="Cambria Math"/>
                </w:rPr>
              </ns3:ctrlPr>
            </ns3:dPr>
            <ns3:e>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u</ns3:t>
                  </ns3:r>
                </ns3:sub>
              </ns3:sSub>
              <ns3:rad>
                <ns3:radPr>
                  <ns3:degHide ns3:val="1"/>
                  <ns3:ctrlPr>
                    <w:rPr>
                      <w:rFonts w:ascii="Cambria Math" w:hAnsi="Cambria Math"/>
                    </w:rPr>
                  </ns3:ctrlPr>
                </ns3:radPr>
                <ns3:deg/>
                <ns3:e>
                  <ns3:f>
                    <ns3:fPr>
                      <ns3:ctrlPr>
                        <w:rPr>
                          <w:rFonts w:ascii="Cambria Math" w:hAnsi="Cambria Math"/>
                        </w:rPr>
                      </ns3:ctrlPr>
                    </ns3:fPr>
                    <ns3:num>
                      <ns3:r>
                        <w:rPr>
                          <w:rFonts w:ascii="Cambria Math" w:hAnsi="Cambria Math"/>
                        </w:rPr>
                        <ns3:t>2</ns3:t>
                      </ns3:r>
                      <ns3:r>
                        <ns3:rPr>
                          <ns3:nor/>
                        </ns3:rPr>
                        <ns3:t>ln</ns3:t>
                      </ns3:r>
                      <ns3:r>
                        <w:rPr>
                          <w:rFonts w:ascii="Cambria Math" w:hAnsi="Cambria Math"/>
                        </w:rPr>
                        <ns3:t>t</ns3:t>
                      </ns3:r>
                    </ns3:num>
                    <ns3:den>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den>
                  </ns3:f>
                </ns3:e>
              </ns3:rad>
            </ns3:e>
          </ns3:d>
        </ns3:oMath>
      </ns3:oMathPara>
    </w:p>
    <w:p ns2:paraId="3022ADF1" ns2:textId="77777777" w:rsidR="00205423" w:rsidRDefault="00000000">
      <w:pPr>
        <w:ind w:firstLineChars="200" w:firstLine="420"/>
      </w:pPr>
      <w:r>
        <w:rPr>
          <w:rFonts w:hint="eastAsia"/>
        </w:rPr>
        <w:t>其中</w:t>
      </w:r>
      <ns3:oMath>
        <ns3:sSub>
          <ns3:sSubPr>
            <ns3:ctrlPr>
              <w:rPr>
                <w:rFonts w:ascii="Cambria Math" w:hAnsi="Cambria Math"/>
              </w:rPr>
            </ns3:ctrlPr>
          </ns3:sSubPr>
          <ns3:e>
            <ns3:r>
              <ns3:rPr>
                <ns3:scr ns3:val="script"/>
                <ns3:sty ns3:val="p"/>
              </ns3:rPr>
              <w:rPr>
                <w:rFonts w:ascii="Cambria Math" w:hAnsi="Cambria Math"/>
              </w:rPr>
              <ns3:t>A</ns3:t>
            </ns3:r>
          </ns3:e>
          <ns3:sub>
            <ns3:r>
              <ns3:rPr>
                <ns3:sty ns3:val="p"/>
              </ns3:rPr>
              <w:rPr>
                <w:rFonts w:ascii="Cambria Math" w:hAnsi="Cambria Math"/>
              </w:rPr>
              <ns3:t>shield</ns3:t>
            </ns3:r>
          </ns3:sub>
        </ns3:sSub>
      </ns3:oMath>
      <w:r>
        <w:rPr>
          <w:rFonts w:hint="eastAsia"/>
        </w:rPr>
        <w:t>是屏蔽后的可行动作集，由定理</w:t>
      </w:r>
      <w:r>
        <w:rPr>
          <w:rFonts w:hint="eastAsia"/>
        </w:rPr>
        <w:t xml:space="preserve"> 3 </w:t>
      </w:r>
      <w:r>
        <w:rPr>
          <w:rFonts w:hint="eastAsia"/>
        </w:rPr>
        <w:t>保证非空，</w:t>
      </w:r>
      <w:r>
        <w:rPr>
          <w:rFonts w:hint="eastAsia"/>
        </w:rPr>
        <w:t xml:space="preserve"> </w:t>
      </w:r>
      <ns3:oMath>
        <ns3:r>
          <w:rPr>
            <w:rFonts w:ascii="Cambria Math" w:hAnsi="Cambria Math"/>
          </w:rPr>
          <ns3:t>s</ns3:t>
        </ns3:r>
      </ns3:oMath>
      <w:r>
        <w:rPr>
          <w:rFonts w:hint="eastAsia"/>
        </w:rPr>
        <w:t>为全局决策计数，</w:t>
      </w:r>
      <w:r>
        <w:rPr>
          <w:rFonts w:hint="eastAsia"/>
        </w:rPr>
        <w:t xml:space="preserve"> </w:t>
      </w:r>
      <w:r>
        <w:rPr>
          <w:rFonts w:hint="eastAsia"/>
        </w:rPr>
        <w:t>控制探索强度。收到</w:t>
      </w:r>
      <w:r>
        <w:rPr>
          <w:rFonts w:hint="eastAsia"/>
        </w:rPr>
        <w:t xml:space="preserve"> CDS </w:t>
      </w:r>
      <w:r>
        <w:rPr>
          <w:rFonts w:hint="eastAsia"/>
        </w:rPr>
        <w:t>的奖励</w:t>
      </w:r>
      <w:r>
        <w:rPr>
          <w:rFonts w:hint="eastAsia"/>
        </w:rPr>
        <w:t xml:space="preserve">  </w:t>
      </w:r>
      <w:r>
        <w:rPr>
          <w:rFonts w:hint="eastAsia"/>
        </w:rPr>
        <w:t>后按增量式更新</w:t>
      </w:r>
    </w:p>
    <w:p ns2:paraId="74955F4B" ns2:textId="77777777" w:rsidR="00205423" w:rsidRDefault="00000000">
      <w:pPr>
        <w:ind w:firstLineChars="200" w:firstLine="420"/>
      </w:pPr>
      <ns3:oMathPara>
        <ns3:oMathParaPr>
          <ns3:jc ns3:val="center"/>
        </ns3:oMathParaPr>
        <ns3:oMath>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r>
            <w:rPr>
              <w:rFonts w:ascii="Cambria Math" w:hAnsi="Cambria Math"/>
            </w:rPr>
            <ns3:t>  Q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f>
            <ns3:fPr>
              <ns3:ctrlPr>
                <w:rPr>
                  <w:rFonts w:ascii="Cambria Math" w:hAnsi="Cambria Math"/>
                </w:rPr>
              </ns3:ctrlPr>
            </ns3:fPr>
            <ns3:num>
              <ns3:r>
                <w:rPr>
                  <w:rFonts w:ascii="Cambria Math" w:hAnsi="Cambria Math"/>
                </w:rPr>
                <ns3:t>r</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num>
            <ns3:den>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den>
          </ns3:f>
        </ns3:oMath>
      </ns3:oMathPara>
    </w:p>
    <w:p ns2:paraId="7C3F1894" ns2:textId="77777777" w:rsidR="00205423" w:rsidRDefault="00000000">
      <w:pPr>
        <w:ind w:firstLineChars="200" w:firstLine="420"/>
      </w:pPr>
      <w:r>
        <w:rPr>
          <w:rFonts w:hint="eastAsia"/>
        </w:rPr>
        <w:t>同一窗口内发生撤销时，撤销原因并入上下文，使被结构条件否决与被效用条件否决对应不同的备选分布，这正是固定规则版本所缺少的部分。</w:t>
      </w:r>
    </w:p>
    <w:p ns2:paraId="29EA6300" ns2:textId="77777777" w:rsidR="00205423" w:rsidRDefault="00000000">
      <w:pPr>
        <w:ind w:firstLineChars="200" w:firstLine="420"/>
      </w:pPr>
      <w:r>
        <w:rPr>
          <w:rFonts w:hint="eastAsia"/>
        </w:rPr>
        <w:t>价值表按撤销原因分为三张。</w:t>
      </w:r>
      <ns3:oMath>
        <ns3:sSub>
          <ns3:sSubPr>
            <ns3:ctrlPr>
              <w:rPr>
                <w:rFonts w:ascii="Cambria Math" w:hAnsi="Cambria Math"/>
              </w:rPr>
            </ns3:ctrlPr>
          </ns3:sSubPr>
          <ns3:e>
            <ns3:r>
              <w:rPr>
                <w:rFonts w:ascii="Cambria Math" w:hAnsi="Cambria Math"/>
              </w:rPr>
              <ns3:t>Q</ns3:t>
            </ns3:r>
          </ns3:e>
          <ns3:sub>
            <ns3:r>
              <w:rPr>
                <w:rFonts w:ascii="Cambria Math" w:hAnsi="Cambria Math"/>
              </w:rPr>
              <ns3:t>0</ns3:t>
            </ns3:r>
          </ns3:sub>
        </ns3:sSub>
      </ns3:oMath>
      <w:r>
        <w:rPr>
          <w:rFonts w:hint="eastAsia"/>
        </w:rPr>
        <w:t xml:space="preserve"> </w:t>
      </w:r>
      <w:r>
        <w:rPr>
          <w:rFonts w:hint="eastAsia"/>
        </w:rPr>
        <w:t>用于窗口内的首次提议，</w:t>
      </w:r>
      <ns3:oMath>
        <ns3:sSub>
          <ns3:sSubPr>
            <ns3:ctrlPr>
              <w:rPr>
                <w:rFonts w:ascii="Cambria Math" w:hAnsi="Cambria Math"/>
              </w:rPr>
            </ns3:ctrlPr>
          </ns3:sSubPr>
          <ns3:e>
            <ns3:r>
              <w:rPr>
                <w:rFonts w:ascii="Cambria Math" w:hAnsi="Cambria Math"/>
              </w:rPr>
              <ns3:t>Q</ns3:t>
            </ns3:r>
          </ns3:e>
          <ns3:sub>
            <ns3:r>
              <ns3:rPr>
                <ns3:sty ns3:val="p"/>
              </ns3:rPr>
              <w:rPr>
                <w:rFonts w:ascii="Cambria Math" w:hAnsi="Cambria Math"/>
              </w:rPr>
              <ns3:t>struct</ns3:t>
            </ns3:r>
          </ns3:sub>
        </ns3:sSub>
      </ns3:oMath>
      <w:r>
        <w:rPr>
          <w:rFonts w:hint="eastAsia"/>
        </w:rPr>
        <w:t xml:space="preserve"> </w:t>
      </w:r>
      <w:r>
        <w:rPr>
          <w:rFonts w:hint="eastAsia"/>
        </w:rPr>
        <w:t>用于被结构条件否决后的重试，</w:t>
      </w:r>
      <ns3:oMath>
        <ns3:sSub>
          <ns3:sSubPr>
            <ns3:ctrlPr>
              <w:rPr>
                <w:rFonts w:ascii="Cambria Math" w:hAnsi="Cambria Math"/>
              </w:rPr>
            </ns3:ctrlPr>
          </ns3:sSubPr>
          <ns3:e>
            <ns3:r>
              <w:rPr>
                <w:rFonts w:ascii="Cambria Math" w:hAnsi="Cambria Math"/>
              </w:rPr>
              <ns3:t>Q</ns3:t>
            </ns3:r>
          </ns3:e>
          <ns3:sub>
            <ns3:r>
              <ns3:rPr>
                <ns3:sty ns3:val="p"/>
              </ns3:rPr>
              <w:rPr>
                <w:rFonts w:ascii="Cambria Math" w:hAnsi="Cambria Math"/>
              </w:rPr>
              <ns3:t>util</ns3:t>
            </ns3:r>
          </ns3:sub>
        </ns3:sSub>
      </ns3:oMath>
      <w:r>
        <w:rPr>
          <w:rFonts w:hint="eastAsia"/>
        </w:rPr>
        <w:t xml:space="preserve"> </w:t>
      </w:r>
      <w:r>
        <w:rPr>
          <w:rFonts w:hint="eastAsia"/>
        </w:rPr>
        <w:t>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w:t>
      </w:r>
      <ns3:oMath>
        <ns3:r>
          <w:rPr>
            <w:rFonts w:ascii="Cambria Math" w:hAnsi="Cambria Math"/>
          </w:rPr>
          <ns3:t>k</ns3:t>
        </ns3:r>
      </ns3:oMath>
      <w:r>
        <w:rPr>
          <w:rFonts w:hint="eastAsia"/>
        </w:rPr>
        <w:t xml:space="preserve"> </w:t>
      </w:r>
      <w:r>
        <w:rPr>
          <w:rFonts w:hint="eastAsia"/>
        </w:rPr>
        <w:t>取</w:t>
      </w:r>
      <w:r>
        <w:rPr>
          <w:rFonts w:hint="eastAsia"/>
        </w:rPr>
        <w:t xml:space="preserve"> 12 </w:t>
      </w:r>
      <w:r>
        <w:rPr>
          <w:rFonts w:hint="eastAsia"/>
        </w:rPr>
        <w:t>时为</w:t>
      </w:r>
      <w:r>
        <w:rPr>
          <w:rFonts w:hint="eastAsia"/>
        </w:rPr>
        <w:t xml:space="preserve"> 12 </w:t>
      </w:r>
      <w:r>
        <w:rPr>
          <w:rFonts w:hint="eastAsia"/>
        </w:rPr>
        <w:t>乘</w:t>
      </w:r>
      <w:r>
        <w:rPr>
          <w:rFonts w:hint="eastAsia"/>
        </w:rPr>
        <w:t xml:space="preserve"> 4</w:t>
      </w:r>
      <w:r>
        <w:rPr>
          <w:rFonts w:hint="eastAsia"/>
        </w:rPr>
        <w:t>。</w:t>
      </w:r>
    </w:p>
    <w:p ns2:paraId="6624AC74" ns2:textId="77777777" w:rsidR="00205423" w:rsidRDefault="00000000">
      <w:pPr>
        <w:ind w:firstLineChars="200" w:firstLine="420"/>
      </w:pPr>
      <w:r>
        <w:rPr>
          <w:rFonts w:hint="eastAsia"/>
        </w:rPr>
        <w:t>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w:t>
      </w:r>
    </w:p>
    <w:p ns2:paraId="14467EB8" ns2:textId="77777777" w:rsidR="00205423" w:rsidRDefault="00000000">
      <w:pPr>
        <w:ind w:firstLineChars="200" w:firstLine="420"/>
      </w:pPr>
      <w:r>
        <w:rPr>
          <w:rFonts w:hint="eastAsia"/>
        </w:rPr>
        <w:t>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w:t>
      </w:r>
    </w:p>
    <w:p ns2:paraId="7B71BD98" ns2:textId="77777777" w:rsidR="00205423" w:rsidRDefault="00000000">
      <w:pPr>
        <w:ind w:firstLineChars="200" w:firstLine="420"/>
      </w:pPr>
      <w:r>
        <w:rPr>
          <w:rFonts w:hint="eastAsia"/>
        </w:rPr>
        <w:t>乐观初始化的作用范围有一个边界，实测把它暴露了出来。上置信界只在提议者给出的候选集内选择，乐观初值再高也无法选中没有被提出的动作。首次在两千窗口上运行学习循环时，簇 1 与簇 11 上的去噪访问次数为零，两簇合计 392 个窗口占语料百分之十九点六，原因是提议者的候选集由主导缺陷决定，而这些窗口的主导缺陷从不是噪声。乐观初始化作用在选择层，这里的盲区却在提议层，层次不对应，因而无效。本文为此引入强制候选注入，当某个画像簇与算子的组合没有任何观测时，以概率 p_inject 把该算子直接加入候选集，注入的候选照常经过沙箱与完整屏蔽。注入的候选取该算子最不激进的设定，因为它探的是一个尚无信息的格子，不宜同时带上激进的设定。重分段一列的情形与此不同，它整列取全局均值 0.6095，低于空格的乐观初值 1.0，因此学习早期不会被选中。这是乐观初始化按设计驱动探索的结果，配合阶段零已经证明该算子没有簇级结构，早期不访问它不会损失可学的信息。</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p>
    <w:p ns2:paraId="0040D563" ns2:textId="77777777" w:rsidR="00205423" w:rsidRDefault="00000000">
      <w:pPr>
        <w:ind w:firstLineChars="200" w:firstLine="420"/>
      </w:pPr>
      <w:r>
        <w:rPr>
          <w:rFonts w:hint="eastAsia"/>
        </w:rPr>
        <w:t>样本量过小的画像簇需要合并。由个位数窗口估计出的价值不构成估计，因此规模低于下限的簇并入按质心余弦相似度最近的达标簇，规模下限取</w:t>
      </w:r>
      <w:r>
        <w:rPr>
          <w:rFonts w:hint="eastAsia"/>
        </w:rPr>
        <w:t xml:space="preserve"> 5 </w:t>
      </w:r>
      <w:r>
        <w:rPr>
          <w:rFonts w:hint="eastAsia"/>
        </w:rPr>
        <w:t>个窗口。</w:t>
      </w:r>
    </w:p>
    <w:p ns2:paraId="6E2AA3FA" ns2:textId="77777777" w:rsidR="00205423" w:rsidRDefault="00000000">
      <w:pPr>
        <w:ind w:firstLineChars="200" w:firstLine="420"/>
      </w:pPr>
      <w:r>
        <w:rPr>
          <w:rFonts w:hint="eastAsia"/>
        </w:rPr>
        <w:t>接受奖励需要设上界。定理</w:t>
      </w:r>
      <w:r>
        <w:rPr>
          <w:rFonts w:hint="eastAsia"/>
        </w:rPr>
        <w:t xml:space="preserve"> 7 </w:t>
      </w:r>
      <w:r>
        <w:rPr>
          <w:rFonts w:hint="eastAsia"/>
        </w:rPr>
        <w:t>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w:t>
      </w:r>
      <w:r>
        <w:rPr>
          <w:rFonts w:hint="eastAsia"/>
        </w:rPr>
        <w:t xml:space="preserve">  </w:t>
      </w:r>
      <w:r>
        <w:rPr>
          <w:rFonts w:hint="eastAsia"/>
        </w:rPr>
        <w:t>做单侧截断，即</w:t>
      </w:r>
      <w:r>
        <w:rPr>
          <w:rFonts w:hint="eastAsia"/>
        </w:rPr>
        <w:t xml:space="preserve"> </w:t>
      </w:r>
      <w:r>
        <w:rPr>
          <w:rFonts w:hint="eastAsia"/>
        </w:rPr>
        <w:t>，评测划分不参与该数值的确定。撤销奖励本身已由代价系数限定，不需要截断。分位数取值经过敏感性检验，取值不宜低于</w:t>
      </w:r>
      <w:r>
        <w:rPr>
          <w:rFonts w:hint="eastAsia"/>
        </w:rPr>
        <w:t xml:space="preserve"> 95 </w:t>
      </w:r>
      <w:r>
        <w:rPr>
          <w:rFonts w:hint="eastAsia"/>
        </w:rPr>
        <w:t>分位，更低的取值会压到奖励分布的主体，改变相当一部分窗口的动作选择。</w:t>
      </w:r>
    </w:p>
    <w:p ns2:paraId="7E5079FF" ns2:textId="77777777" w:rsidR="00205423" w:rsidRDefault="00000000">
      <w:pPr>
        <w:ind w:firstLineChars="200" w:firstLine="420"/>
      </w:pPr>
      <w:r>
        <w:rPr>
          <w:rFonts w:hint="eastAsia"/>
        </w:rPr>
        <w:t xml:space="preserve">截断分位数的取值经过敏感性检验，取值本身是在观察奖励分布之后确定的，因此需要检验结论是否依赖它。取 90 与 95 与 99 三档重建价值表并比较策略在同一语料上选出的动作，三档对应的截断值分别为 1.7014 与 5.8867 与 58.7369，被截断的接受候选分别为 404 次中的 32 次与 17 次与 3 次。以上置信界选出的动作衡量，三档两两之间选中同一动作的窗口比例为 0.8785 至 0.9860，价值表全序的肯德尔相关系数为 0.8796 至 0.9759，其中 95 与 99 两档的一致比例达 0.9860。结论不依赖该取值。90 分位与另两档的差距略大，约一成窗口选中不同动作，原因是该档把 32 次接受压到 1.7014，压缩幅度已经触及分布主体而不只是尾部，据此把 95 分位作为下界，更低的取值改变的不再是极端值而是分布本身。</w:t>
      </w:r>
    </w:p>
    <w:p ns2:paraId="3022CCE0" ns2:textId="77777777" w:rsidR="00205423" w:rsidRDefault="00000000">
      <w:pPr>
        <w:ind w:firstLineChars="200" w:firstLine="420"/>
      </w:pPr>
      <w:r>
        <w:rPr>
          <w:rFonts w:hint="eastAsia"/>
        </w:rPr>
        <w:t>预算分配建立在同一套价值估计之上。给定语料总预算</w:t>
      </w:r>
      <w:r>
        <w:rPr>
          <w:rFonts w:hint="eastAsia"/>
        </w:rPr>
        <w:t xml:space="preserve"> </w:t>
      </w:r>
      <ns3:oMath>
        <ns3:r>
          <w:rPr>
            <w:rFonts w:ascii="Cambria Math" w:hAnsi="Cambria Math"/>
          </w:rPr>
          <ns3:t>B</ns3:t>
        </ns3:r>
      </ns3:oMath>
      <w:r>
        <w:rPr>
          <w:rFonts w:hint="eastAsia"/>
        </w:rPr>
        <w:t>，</w:t>
      </w:r>
      <w:r>
        <w:rPr>
          <w:rFonts w:hint="eastAsia"/>
        </w:rPr>
        <w:t xml:space="preserve">SPO </w:t>
      </w:r>
      <w:r>
        <w:rPr>
          <w:rFonts w:hint="eastAsia"/>
        </w:rPr>
        <w:t>用</w:t>
      </w:r>
      <w:r>
        <w:rPr>
          <w:rFonts w:hint="eastAsia"/>
        </w:rPr>
        <w:t xml:space="preserve"> </w:t>
      </w:r>
      <ns3:oMath>
        <ns3:sSub>
          <ns3:sSubPr>
            <ns3:ctrlPr>
              <w:rPr>
                <w:rFonts w:ascii="Cambria Math" w:hAnsi="Cambria Math"/>
              </w:rPr>
            </ns3:ctrlPr>
          </ns3:sSubPr>
          <ns3:e>
            <ns3:r>
              <ns3:rPr>
                <ns3:nor/>
              </ns3:rPr>
              <ns3:t>max</ns3:t>
            </ns3:r>
          </ns3:e>
          <ns3:sub>
            <ns3:r>
              <w:rPr>
                <w:rFonts w:ascii="Cambria Math" w:hAnsi="Cambria Math"/>
              </w:rPr>
              <ns3:t>a</ns3:t>
            </ns3:r>
          </ns3:sub>
        </ns3:sSub>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r>
        <w:rPr>
          <w:rFonts w:hint="eastAsia"/>
        </w:rPr>
        <w:t xml:space="preserve"> </w:t>
      </w:r>
      <w:r>
        <w:rPr>
          <w:rFonts w:hint="eastAsia"/>
        </w:rPr>
        <w:t>估计在窗口</w:t>
      </w:r>
      <w:r>
        <w:rPr>
          <w:rFonts w:hint="eastAsia"/>
        </w:rPr>
        <w:t xml:space="preserve"> </w:t>
      </w:r>
      <ns3:oMath>
        <ns3:sSub>
          <ns3:sSubPr>
            <ns3:ctrlPr>
              <w:rPr>
                <w:rFonts w:ascii="Cambria Math" w:hAnsi="Cambria Math"/>
              </w:rPr>
            </ns3:ctrlPr>
          </ns3:sSubPr>
          <ns3:e>
            <ns3:r>
              <w:rPr>
                <w:rFonts w:ascii="Cambria Math" w:hAnsi="Cambria Math"/>
              </w:rPr>
              <ns3:t>x</ns3:t>
            </ns3:r>
          </ns3:e>
          <ns3:sub>
            <ns3:r>
              <w:rPr>
                <w:rFonts w:ascii="Cambria Math" w:hAnsi="Cambria Math"/>
              </w:rPr>
              <ns3:t>i</ns3:t>
            </ns3:r>
          </ns3:sub>
        </ns3:sSub>
      </ns3:oMath>
      <w:r>
        <w:rPr>
          <w:rFonts w:hint="eastAsia"/>
        </w:rPr>
        <w:t xml:space="preserve"> </w:t>
      </w:r>
      <w:r>
        <w:rPr>
          <w:rFonts w:hint="eastAsia"/>
        </w:rPr>
        <w:t>上继续探测的期望收益，再按收益与预估代价</w:t>
      </w:r>
      <w:r>
        <w:rPr>
          <w:rFonts w:hint="eastAsia"/>
        </w:rPr>
        <w:t xml:space="preserve"> </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c</ns3:t>
                </ns3:r>
              </ns3:e>
            </ns3:acc>
          </ns3:e>
          <ns3:sub>
            <ns3:r>
              <w:rPr>
                <w:rFonts w:ascii="Cambria Math" w:hAnsi="Cambria Math"/>
              </w:rPr>
              <ns3:t>i</ns3:t>
            </ns3:r>
          </ns3:sub>
        </ns3:sSub>
      </ns3:oMath>
      <w:r>
        <w:rPr>
          <w:rFonts w:hint="eastAsia"/>
        </w:rPr>
        <w:t xml:space="preserve"> </w:t>
      </w:r>
      <w:r>
        <w:rPr>
          <w:rFonts w:hint="eastAsia"/>
        </w:rPr>
        <w:t>之比对窗口排序</w:t>
      </w:r>
    </w:p>
    <w:p ns2:paraId="047B61BB" ns2:textId="77777777" w:rsidR="00205423" w:rsidRDefault="00000000">
      <w:pPr>
        <w:ind w:firstLineChars="200" w:firstLine="420"/>
      </w:pPr>
      <ns3:oMathPara>
        <ns3:oMathParaPr>
          <ns3:jc ns3:val="center"/>
        </ns3:oMathParaPr>
        <ns3:oMath>
          <ns3:sSub>
            <ns3:sSubPr>
              <ns3:ctrlPr>
                <w:rPr>
                  <w:rFonts w:ascii="Cambria Math" w:hAnsi="Cambria Math"/>
                </w:rPr>
              </ns3:ctrlPr>
            </ns3:sSubPr>
            <ns3:e>
              <ns3:r>
                <w:rPr>
                  <w:rFonts w:ascii="Cambria Math" w:hAnsi="Cambria Math"/>
                </w:rPr>
                <ns3:t>ρ</ns3:t>
              </ns3:r>
            </ns3:e>
            <ns3:sub>
              <ns3:r>
                <w:rPr>
                  <w:rFonts w:ascii="Cambria Math" w:hAnsi="Cambria Math"/>
                </w:rPr>
                <ns3:t>i</ns3:t>
              </ns3:r>
            </ns3:sub>
          </ns3:sSub>
          <ns3:r>
            <ns3:rPr>
              <ns3:sty ns3:val="p"/>
            </ns3:rPr>
            <w:rPr>
              <w:rFonts w:ascii="Cambria Math" w:hAnsi="Cambria Math"/>
            </w:rPr>
            <ns3:t>=</ns3:t>
          </ns3:r>
          <ns3:f>
            <ns3:fPr>
              <ns3:ctrlPr>
                <w:rPr>
                  <w:rFonts w:ascii="Cambria Math" w:hAnsi="Cambria Math"/>
                </w:rPr>
              </ns3:ctrlPr>
            </ns3:fPr>
            <ns3:num>
              <ns3:limLow>
                <ns3:limLowPr>
                  <ns3:ctrlPr>
                    <w:rPr>
                      <w:rFonts w:ascii="Cambria Math" w:hAnsi="Cambria Math"/>
                    </w:rPr>
                  </ns3:ctrlPr>
                </ns3:limLowPr>
                <ns3:e>
                  <ns3:r>
                    <ns3:rPr>
                      <ns3:nor/>
                    </ns3:rPr>
                    <ns3:t>max</ns3:t>
                  </ns3:r>
                </ns3:e>
                <ns3:lim>
                  <ns3:r>
                    <w:rPr>
                      <w:rFonts w:ascii="Cambria Math" w:hAnsi="Cambria Math"/>
                    </w:rPr>
                    <ns3:t>a</ns3:t>
                  </ns3:r>
                </ns3:lim>
              </ns3:limLow>
              <ns3:r>
                <w:rPr>
                  <w:rFonts w:ascii="Cambria Math" w:hAnsi="Cambria Math"/>
                </w:rPr>
                <ns3:t>Q</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j</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num>
            <ns3:den>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c</ns3:t>
                      </ns3:r>
                    </ns3:e>
                  </ns3:acc>
                </ns3:e>
                <ns3:sub>
                  <ns3:r>
                    <w:rPr>
                      <w:rFonts w:ascii="Cambria Math" w:hAnsi="Cambria Math"/>
                    </w:rPr>
                    <ns3:t>i</ns3:t>
                  </ns3:r>
                </ns3:sub>
              </ns3:sSub>
            </ns3:den>
          </ns3:f>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b</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m>
                <ns3:mPr>
                  <ns3:plcHide ns3:val="1"/>
                  <ns3:mcs>
                    <ns3:mc>
                      <ns3:mcPr>
                        <ns3:count ns3:val="2"/>
                        <ns3:mcJc ns3:val="left"/>
                      </ns3:mcPr>
                    </ns3:mc>
                  </ns3:mcs>
                  <ns3:ctrlPr>
                    <w:rPr>
                      <w:rFonts w:ascii="Cambria Math" w:hAnsi="Cambria Math"/>
                    </w:rPr>
                  </ns3:ctrlPr>
                </ns3:mPr>
                <ns3:mr>
                  <ns3:e>
                    <ns3:r>
                      <w:rPr>
                        <w:rFonts w:ascii="Cambria Math" w:hAnsi="Cambria Math"/>
                      </w:rPr>
                      <ns3:t>0</ns3:t>
                    </ns3:r>
                    <ns3:r>
                      <ns3:rPr>
                        <ns3:sty ns3:val="p"/>
                      </ns3:rPr>
                      <w:rPr>
                        <w:rFonts w:ascii="Cambria Math" w:hAnsi="Cambria Math"/>
                      </w:rPr>
                      <ns3:t>,</ns3:t>
                    </ns3:r>
                  </ns3:e>
                  <ns3:e>
                    <ns3:r>
                      <ns3:rPr>
                        <ns3:nor/>
                      </ns3:rPr>
                      <ns3:t>窗口后验确定且指向干净</ns3:t>
                    </ns3:r>
                  </ns3:e>
                </ns3:mr>
                <ns3:mr>
                  <ns3:e>
                    <ns3:r>
                      <ns3:rPr>
                        <ns3:nor/>
                      </ns3:rPr>
                      <ns3:t>min</ns3:t>
                    </ns3:r>
                    <ns3:r>
                      <ns3:rPr>
                        <ns3:sty ns3:val="p"/>
                      </ns3:rPr>
                      <w:rPr>
                        <w:rFonts w:ascii="Cambria Math" w:hAnsi="Cambria Math"/>
                      </w:rPr>
                      <ns3:t>(</ns3:t>
                    </ns3:r>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c</ns3:t>
                            </ns3:r>
                          </ns3:e>
                        </ns3:acc>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B</ns3:t>
                        </ns3:r>
                      </ns3:e>
                      <ns3:sub>
                        <ns3:r>
                          <ns3:rPr>
                            <ns3:sty ns3:val="p"/>
                          </ns3:rPr>
                          <w:rPr>
                            <w:rFonts w:ascii="Cambria Math" w:hAnsi="Cambria Math"/>
                          </w:rPr>
                          <ns3:t>left</ns3:t>
                        </ns3:r>
                      </ns3:sub>
                    </ns3:sSub>
                    <ns3:r>
                      <ns3:rPr>
                        <ns3:sty ns3:val="p"/>
                      </ns3:rPr>
                      <w:rPr>
                        <w:rFonts w:ascii="Cambria Math" w:hAnsi="Cambria Math"/>
                      </w:rPr>
                      <ns3:t>),</ns3:t>
                    </ns3:r>
                  </ns3:e>
                  <ns3:e>
                    <ns3:r>
                      <ns3:rPr>
                        <ns3:nor/>
                      </ns3:rPr>
                      <ns3:t>按</ns3:t>
                    </ns3:r>
                    <ns3:sSub>
                      <ns3:sSubPr>
                        <ns3:ctrlPr>
                          <w:rPr>
                            <w:rFonts w:ascii="Cambria Math" w:hAnsi="Cambria Math"/>
                          </w:rPr>
                        </ns3:ctrlPr>
                      </ns3:sSubPr>
                      <ns3:e>
                        <ns3:r>
                          <w:rPr>
                            <w:rFonts w:ascii="Cambria Math" w:hAnsi="Cambria Math"/>
                          </w:rPr>
                          <ns3:t>ρ</ns3:t>
                        </ns3:r>
                      </ns3:e>
                      <ns3:sub>
                        <ns3:r>
                          <w:rPr>
                            <w:rFonts w:ascii="Cambria Math" w:hAnsi="Cambria Math"/>
                          </w:rPr>
                          <ns3:t>i</ns3:t>
                        </ns3:r>
                      </ns3:sub>
                    </ns3:sSub>
                    <ns3:r>
                      <ns3:rPr>
                        <ns3:nor/>
                      </ns3:rPr>
                      <ns3:t>降序</ns3:t>
                    </ns3:r>
                  </ns3:e>
                </ns3:mr>
              </ns3:m>
            </ns3:e>
          </ns3:d>
        </ns3:oMath>
      </ns3:oMathPara>
    </w:p>
    <w:p ns2:paraId="35FC90CC" ns2:textId="77777777" w:rsidR="00205423" w:rsidRDefault="00000000">
      <w:pPr>
        <w:ind w:firstLineChars="200" w:firstLine="420"/>
      </w:pPr>
      <w:r>
        <w:rPr>
          <w:rFonts w:hint="eastAsia"/>
        </w:rPr>
        <w:t>式中</w:t>
      </w:r>
      <w:r>
        <w:rPr>
          <w:rFonts w:hint="eastAsia"/>
        </w:rPr>
        <w:t xml:space="preserve"> </w:t>
      </w:r>
      <ns3:oMath>
        <ns3:sSub>
          <ns3:sSubPr>
            <ns3:ctrlPr>
              <w:rPr>
                <w:rFonts w:ascii="Cambria Math" w:hAnsi="Cambria Math"/>
              </w:rPr>
            </ns3:ctrlPr>
          </ns3:sSubPr>
          <ns3:e>
            <ns3:r>
              <w:rPr>
                <w:rFonts w:ascii="Cambria Math" w:hAnsi="Cambria Math"/>
              </w:rPr>
              <ns3:t>B</ns3:t>
            </ns3:r>
          </ns3:e>
          <ns3:sub>
            <ns3:r>
              <ns3:rPr>
                <ns3:sty ns3:val="p"/>
              </ns3:rPr>
              <w:rPr>
                <w:rFonts w:ascii="Cambria Math" w:hAnsi="Cambria Math"/>
              </w:rPr>
              <ns3:t>left</ns3:t>
            </ns3:r>
          </ns3:sub>
        </ns3:sSub>
      </ns3:oMath>
      <w:r>
        <w:rPr>
          <w:rFonts w:hint="eastAsia"/>
        </w:rPr>
        <w:t xml:space="preserve"> </w:t>
      </w:r>
      <w:r>
        <w:rPr>
          <w:rFonts w:hint="eastAsia"/>
        </w:rPr>
        <w:t>为尚未分配的预算，</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c</ns3:t>
                </ns3:r>
              </ns3:e>
            </ns3:acc>
          </ns3:e>
          <ns3:sub>
            <ns3:r>
              <w:rPr>
                <w:rFonts w:ascii="Cambria Math" w:hAnsi="Cambria Math"/>
              </w:rPr>
              <ns3:t>i</ns3:t>
            </ns3:r>
          </ns3:sub>
        </ns3:sSub>
      </ns3:oMath>
      <w:r>
        <w:rPr>
          <w:rFonts w:hint="eastAsia"/>
        </w:rPr>
        <w:t xml:space="preserve"> </w:t>
      </w:r>
      <w:r>
        <w:rPr>
          <w:rFonts w:hint="eastAsia"/>
        </w:rPr>
        <w:t>为窗口</w:t>
      </w:r>
      <w:r>
        <w:rPr>
          <w:rFonts w:hint="eastAsia"/>
        </w:rPr>
        <w:t xml:space="preserve"> </w:t>
      </w:r>
      <ns3:oMath>
        <ns3:r>
          <w:rPr>
            <w:rFonts w:ascii="Cambria Math" w:hAnsi="Cambria Math"/>
          </w:rPr>
          <ns3:t>i</ns3:t>
        </ns3:r>
      </ns3:oMath>
      <w:r>
        <w:rPr>
          <w:rFonts w:hint="eastAsia"/>
        </w:rPr>
        <w:t xml:space="preserve"> </w:t>
      </w:r>
      <w:r>
        <w:rPr>
          <w:rFonts w:hint="eastAsia"/>
        </w:rPr>
        <w:t>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w:t>
      </w:r>
      <w:r>
        <w:rPr>
          <w:rFonts w:hint="eastAsia"/>
        </w:rPr>
        <w:t xml:space="preserve"> 4.2 </w:t>
      </w:r>
      <w:r>
        <w:rPr>
          <w:rFonts w:hint="eastAsia"/>
        </w:rPr>
        <w:t>节以预算效率曲线衡量。算法</w:t>
      </w:r>
      <w:r>
        <w:rPr>
          <w:rFonts w:hint="eastAsia"/>
        </w:rPr>
        <w:t xml:space="preserve"> 3 </w:t>
      </w:r>
      <w:r>
        <w:rPr>
          <w:rFonts w:hint="eastAsia"/>
        </w:rPr>
        <w:t>给出完整流程。</w:t>
      </w:r>
    </w:p>
    <w:p ns2:paraId="4AA81070" ns2:textId="77777777" w:rsidR="00205423" w:rsidRDefault="00000000">
      <w:pPr>
        <w:ind w:firstLineChars="200" w:firstLine="420"/>
      </w:pPr>
      <w:r>
        <w:rPr>
          <w:rFonts w:hint="eastAsia"/>
        </w:rPr>
        <w:t>后验接近确定这一条需要用相对的方式表达。缺陷类型后验分布在五个假设之上，实测其最大值即使在被判为干净的窗口上也只到</w:t>
      </w:r>
      <w:r>
        <w:rPr>
          <w:rFonts w:hint="eastAsia"/>
        </w:rPr>
        <w:t xml:space="preserve"> 0.554</w:t>
      </w:r>
      <w:r>
        <w:rPr>
          <w:rFonts w:hint="eastAsia"/>
        </w:rPr>
        <w:t>，按绝对阈值设在接近确定的位置将永远不会触发。区分已定与未定的是干净假设领先次高假设的幅度，因此判据取干净为最高后验且领先次高至少</w:t>
      </w:r>
      <w:r>
        <w:rPr>
          <w:rFonts w:hint="eastAsia"/>
        </w:rPr>
        <w:t xml:space="preserve"> 1.5 </w:t>
      </w:r>
      <w:r>
        <w:rPr>
          <w:rFonts w:hint="eastAsia"/>
        </w:rPr>
        <w:t>倍。该判据在运行之前定死。这是唯一一处窗口可以不经屏蔽就被略过的地方，所以它要求的是一个领先幅度而不只是一个最大值。</w:t>
      </w:r>
    </w:p>
    <w:p ns2:paraId="3022EBCF" ns2:textId="77777777" w:rsidR="00205423" w:rsidRDefault="00205423"/>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ns2:paraId="281E4F6C" ns2:textId="77777777">
        <w:tc>
          <w:tcPr>
            <w:tcW w:w="9978" w:type="dxa"/>
            <w:shd w:val="clear" w:color="auto" w:fill="F2F2F2"/>
          </w:tcPr>
          <w:p ns2:paraId="30230ABE" ns2:textId="77777777" w:rsidR="00205423" w:rsidRDefault="00000000">
            <w:r>
              <w:rPr>
                <w:rFonts w:hint="eastAsia"/>
                <w:b/>
                <w:bCs/>
              </w:rPr>
              <w:t>算法</w:t>
            </w:r>
            <w:r>
              <w:rPr>
                <w:rFonts w:hint="eastAsia"/>
                <w:b/>
                <w:bCs/>
              </w:rPr>
              <w:t xml:space="preserve"> 3  </w:t>
            </w:r>
            <w:r>
              <w:rPr>
                <w:rFonts w:hint="eastAsia"/>
                <w:b/>
                <w:bCs/>
              </w:rPr>
              <w:t>屏蔽反馈策略优化与预算分配算法（</w:t>
            </w:r>
            <w:r>
              <w:rPr>
                <w:rFonts w:hint="eastAsia"/>
                <w:b/>
                <w:bCs/>
              </w:rPr>
              <w:t>SPO</w:t>
            </w:r>
            <w:r>
              <w:rPr>
                <w:rFonts w:hint="eastAsia"/>
                <w:b/>
                <w:bCs/>
              </w:rPr>
              <w:t>）</w:t>
            </w:r>
          </w:p>
        </w:tc>
      </w:tr>
      <w:tr w:rsidR="00205423" ns2:paraId="67D493FF" ns2:textId="77777777">
        <w:tc>
          <w:tcPr>
            <w:tcW w:w="9978" w:type="dxa"/>
          </w:tcPr>
          <w:p ns2:paraId="302329AD" ns2:textId="77777777" w:rsidR="00205423" w:rsidRDefault="00000000">
            <w:r>
              <w:rPr>
                <w:rFonts w:hint="eastAsia"/>
                <w:b/>
                <w:bCs/>
              </w:rPr>
              <w:t>输入：语料</w:t>
            </w:r>
            <w:r>
              <w:rPr>
                <w:rFonts w:hint="eastAsia"/>
                <w:b/>
                <w:bCs/>
              </w:rPr>
              <w:t xml:space="preserve"> </w:t>
            </w:r>
            <ns3:oMath>
              <ns3:r>
                <ns3:rPr>
                  <ns3:scr ns3:val="script"/>
                  <ns3:sty ns3:val="p"/>
                </ns3:rPr>
                <w:rPr>
                  <w:rFonts w:ascii="Cambria Math" w:hAnsi="Cambria Math"/>
                </w:rPr>
                <ns3:t>D</ns3:t>
              </ns3:r>
            </ns3:oMath>
            <w:r>
              <w:rPr>
                <w:rFonts w:hint="eastAsia"/>
                <w:b/>
                <w:bCs/>
              </w:rPr>
              <w:t>，总预算</w:t>
            </w:r>
            <w:r>
              <w:rPr>
                <w:rFonts w:hint="eastAsia"/>
                <w:b/>
                <w:bCs/>
              </w:rPr>
              <w:t xml:space="preserve"> </w:t>
            </w:r>
            <ns3:oMath>
              <ns3:r>
                <w:rPr>
                  <w:rFonts w:ascii="Cambria Math" w:hAnsi="Cambria Math"/>
                </w:rPr>
                <ns3:t>B</ns3:t>
              </ns3:r>
            </ns3:oMath>
            <w:r>
              <w:rPr>
                <w:rFonts w:hint="eastAsia"/>
                <w:b/>
                <w:bCs/>
              </w:rPr>
              <w:t>，探索系数</w:t>
            </w:r>
            <w:r>
              <w:rPr>
                <w:rFonts w:hint="eastAsia"/>
                <w:b/>
                <w:bCs/>
              </w:rPr>
              <w:t xml:space="preserve"> </w:t>
            </w:r>
            <ns3:oMath>
              <ns3:sSub>
                <ns3:sSubPr>
                  <ns3:ctrlPr>
                    <w:rPr>
                      <w:rFonts w:ascii="Cambria Math" w:hAnsi="Cambria Math"/>
                    </w:rPr>
                  </ns3:ctrlPr>
                </ns3:sSubPr>
                <ns3:e>
                  <ns3:r>
                    <w:rPr>
                      <w:rFonts w:ascii="Cambria Math" w:hAnsi="Cambria Math"/>
                    </w:rPr>
                    <ns3:t>c</ns3:t>
                  </ns3:r>
                </ns3:e>
                <ns3:sub>
                  <ns3:r>
                    <w:rPr>
                      <w:rFonts w:ascii="Cambria Math" w:hAnsi="Cambria Math"/>
                    </w:rPr>
                    <ns3:t>u</ns3:t>
                  </ns3:r>
                </ns3:sub>
              </ns3:sSub>
            </ns3:oMath>
            <w:r>
              <w:rPr>
                <w:rFonts w:hint="eastAsia"/>
                <w:b/>
                <w:bCs/>
              </w:rPr>
              <w:t>，标定间隔</w:t>
            </w:r>
            <w:r>
              <w:rPr>
                <w:rFonts w:hint="eastAsia"/>
                <w:b/>
                <w:bCs/>
              </w:rPr>
              <w:t xml:space="preserve"> </w:t>
            </w:r>
            <ns3:oMath>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oMath>
            <w:r>
              <w:rPr>
                <w:rFonts w:hint="eastAsia"/>
                <w:b/>
                <w:bCs/>
              </w:rPr>
              <w:t>，注入概率</w:t>
            </w:r>
            <w:r>
              <w:rPr>
                <w:rFonts w:hint="eastAsia"/>
                <w:b/>
                <w:bCs/>
              </w:rPr>
              <w:t xml:space="preserve"> </w:t>
            </w:r>
            <ns3:oMath>
              <ns3:sSub>
                <ns3:sSubPr>
                  <ns3:ctrlPr>
                    <w:rPr>
                      <w:rFonts w:ascii="Cambria Math" w:hAnsi="Cambria Math"/>
                    </w:rPr>
                  </ns3:ctrlPr>
                </ns3:sSubPr>
                <ns3:e>
                  <ns3:r>
                    <w:rPr>
                      <w:rFonts w:ascii="Cambria Math" w:hAnsi="Cambria Math"/>
                    </w:rPr>
                    <ns3:t>p</ns3:t>
                  </ns3:r>
                </ns3:e>
                <ns3:sub>
                  <ns3:r>
                    <ns3:rPr>
                      <ns3:sty ns3:val="p"/>
                    </ns3:rPr>
                    <w:rPr>
                      <w:rFonts w:ascii="Cambria Math" w:hAnsi="Cambria Math"/>
                    </w:rPr>
                    <ns3:t>inj</ns3:t>
                  </ns3:r>
                </ns3:sub>
              </ns3:sSub>
            </ns3:oMath>
          </w:p>
          <w:p ns2:paraId="3023489C" ns2:textId="77777777" w:rsidR="00205423" w:rsidRDefault="00000000">
            <w:r>
              <w:rPr>
                <w:rFonts w:hint="eastAsia"/>
                <w:b/>
                <w:bCs/>
              </w:rPr>
              <w:t>输出：治理后语料</w:t>
            </w:r>
            <w:r>
              <w:rPr>
                <w:rFonts w:hint="eastAsia"/>
                <w:b/>
                <w:bCs/>
              </w:rPr>
              <w:t xml:space="preserve"> </w:t>
            </w:r>
            <ns3:oMath>
              <ns3:r>
                <ns3:rPr>
                  <ns3:scr ns3:val="script"/>
                  <ns3:sty ns3:val="p"/>
                </ns3:rPr>
                <w:rPr>
                  <w:rFonts w:ascii="Cambria Math" w:hAnsi="Cambria Math"/>
                </w:rPr>
                <ns3:t>D'</ns3:t>
              </ns3:r>
            </ns3:oMath>
            <w:r>
              <w:rPr>
                <w:rFonts w:hint="eastAsia"/>
                <w:b/>
                <w:bCs/>
              </w:rPr>
              <w:t>，价值表</w:t>
            </w:r>
            <w:r>
              <w:rPr>
                <w:rFonts w:hint="eastAsia"/>
                <w:b/>
                <w:bCs/>
              </w:rPr>
              <w:t xml:space="preserve"> </w:t>
            </w:r>
            <ns3:oMath>
              <ns3:r>
                <w:rPr>
                  <w:rFonts w:ascii="Cambria Math" w:hAnsi="Cambria Math"/>
                </w:rPr>
                <ns3:t>Q</ns3:t>
              </ns3:r>
            </ns3:oMath>
          </w:p>
          <w:p ns2:paraId="3023678B" ns2:textId="77777777" w:rsidR="00205423" w:rsidRDefault="00000000">
            <w:r>
              <w:rPr>
                <w:rFonts w:hint="eastAsia"/>
              </w:rPr>
              <w:t xml:space="preserve">1: </w:t>
            </w:r>
            <w:r>
              <w:rPr>
                <w:rFonts w:hint="eastAsia"/>
              </w:rPr>
              <w:t>由固定规则策略的历史轨迹暖启动</w:t>
            </w:r>
            <w:r>
              <w:rPr>
                <w:rFonts w:hint="eastAsia"/>
              </w:rPr>
              <w:t xml:space="preserve"> </w:t>
            </w:r>
            <ns3:oMath>
              <ns3:r>
                <w:rPr>
                  <w:rFonts w:ascii="Cambria Math" w:hAnsi="Cambria Math"/>
                </w:rPr>
                <ns3:t>Q</ns3:t>
              </ns3:r>
            </ns3:oMath>
            <w:r>
              <w:rPr>
                <w:rFonts w:hint="eastAsia"/>
              </w:rPr>
              <w:t xml:space="preserve"> </w:t>
            </w:r>
            <w:r>
              <w:rPr>
                <w:rFonts w:hint="eastAsia"/>
              </w:rPr>
              <w:t>与</w:t>
            </w:r>
            <w:r>
              <w:rPr>
                <w:rFonts w:hint="eastAsia"/>
              </w:rPr>
              <w:t xml:space="preserve"> </w:t>
            </w:r>
            <ns3:oMath>
              <ns3:r>
                <w:rPr>
                  <w:rFonts w:ascii="Cambria Math" w:hAnsi="Cambria Math"/>
                </w:rPr>
                <ns3:t>n</ns3:t>
              </ns3:r>
            </ns3:oMath>
            <w:r>
              <w:rPr>
                <w:rFonts w:hint="eastAsia"/>
              </w:rPr>
              <w:t>，未访问格取乐观初值，</w:t>
            </w:r>
            <ns3:oMath>
              <ns3:r>
                <w:rPr>
                  <w:rFonts w:ascii="Cambria Math" w:hAnsi="Cambria Math"/>
                </w:rPr>
                <ns3:t>t</ns3:t>
              </ns3:r>
              <ns3:r>
                <ns3:rPr>
                  <ns3:sty ns3:val="p"/>
                </ns3:rPr>
                <w:rPr>
                  <w:rFonts w:ascii="Cambria Math" w:hAnsi="Cambria Math"/>
                </w:rPr>
                <ns3:t>←</ns3:t>
              </ns3:r>
              <ns3:r>
                <w:rPr>
                  <w:rFonts w:ascii="Cambria Math" w:hAnsi="Cambria Math"/>
                </w:rPr>
                <ns3:t>0</ns3:t>
              </ns3:r>
            </ns3:oMath>
          </w:p>
          <w:p ns2:paraId="3023867A" ns2:textId="77777777" w:rsidR="00205423" w:rsidRDefault="00000000">
            <w:r>
              <w:rPr>
                <w:rFonts w:hint="eastAsia"/>
              </w:rPr>
              <w:t xml:space="preserve">2: for </w:t>
            </w:r>
            <ns3:oMath>
              <ns3:r>
                <w:rPr>
                  <w:rFonts w:ascii="Cambria Math" w:hAnsi="Cambria Math"/>
                </w:rPr>
                <ns3:t>x</ns3:t>
              </ns3:r>
              <ns3:r>
                <ns3:rPr>
                  <ns3:scr ns3:val="script"/>
                  <ns3:sty ns3:val="p"/>
                </ns3:rPr>
                <w:rPr>
                  <w:rFonts w:ascii="Cambria Math" w:hAnsi="Cambria Math"/>
                </w:rPr>
                <ns3:t>∈D</ns3:t>
              </ns3:r>
            </ns3:oMath>
            <w:r>
              <w:rPr>
                <w:rFonts w:hint="eastAsia"/>
              </w:rPr>
              <w:t xml:space="preserve"> do</w:t>
            </w:r>
          </w:p>
          <w:p ns2:paraId="3023A569" ns2:textId="77777777" w:rsidR="00205423" w:rsidRDefault="00000000">
            <w:r>
              <w:rPr>
                <w:rFonts w:hint="eastAsia"/>
              </w:rPr>
              <w:t>3:  </w:t>
            </w:r>
            <ns3:oMath>
              <ns3:r>
                <w:rPr>
                  <w:rFonts w:ascii="Cambria Math" w:hAnsi="Cambria Math"/>
                </w:rPr>
                <ns3:t>s</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←CDP(</ns3:t>
              </ns3:r>
              <ns3:r>
                <w:rPr>
                  <w:rFonts w:ascii="Cambria Math" w:hAnsi="Cambria Math"/>
                </w:rPr>
                <ns3:t>x</ns3:t>
              </ns3:r>
              <ns3:r>
                <ns3:rPr>
                  <ns3:sty ns3:val="p"/>
                </ns3:rPr>
                <w:rPr>
                  <w:rFonts w:ascii="Cambria Math" w:hAnsi="Cambria Math"/>
                </w:rPr>
                <ns3:t>)</ns3:t>
              </ns3:r>
            </ns3:oMath>
            <w:r>
              <w:rPr>
                <w:rFonts w:hint="eastAsia"/>
              </w:rPr>
              <w:t xml:space="preserve">    // </w:t>
            </w:r>
            <w:r>
              <w:rPr>
                <w:rFonts w:hint="eastAsia"/>
              </w:rPr>
              <w:t>状态与画像簇</w:t>
            </w:r>
          </w:p>
          <w:p ns2:paraId="3023C458" ns2:textId="77777777" w:rsidR="00205423" w:rsidRDefault="00000000">
            <w:r>
              <w:rPr>
                <w:rFonts w:hint="eastAsia"/>
              </w:rPr>
              <w:t>4:  </w:t>
            </w:r>
            <ns3:oMath>
              <ns3:r>
                <w:rPr>
                  <w:rFonts w:ascii="Cambria Math" w:hAnsi="Cambria Math"/>
                </w:rPr>
                <ns3:t>b</ns3:t>
              </ns3:r>
              <ns3:r>
                <ns3:rPr>
                  <ns3:sty ns3:val="p"/>
                </ns3:rPr>
                <w:rPr>
                  <w:rFonts w:ascii="Cambria Math" w:hAnsi="Cambria Math"/>
                </w:rPr>
                <ns3:t>←AllocBudget(</ns3:t>
              </ns3:r>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s</ns3:t>
              </ns3:r>
              <ns3:r>
                <ns3:rPr>
                  <ns3:sty ns3:val="p"/>
                </ns3:rPr>
                <w:rPr>
                  <w:rFonts w:ascii="Cambria Math" w:hAnsi="Cambria Math"/>
                </w:rPr>
                <ns3:t>,</ns3:t>
              </ns3:r>
              <ns3:r>
                <w:rPr>
                  <w:rFonts w:ascii="Cambria Math" w:hAnsi="Cambria Math"/>
                </w:rPr>
                <ns3:t>B</ns3:t>
              </ns3:r>
              <ns3:r>
                <ns3:rPr>
                  <ns3:sty ns3:val="p"/>
                </ns3:rPr>
                <w:rPr>
                  <w:rFonts w:ascii="Cambria Math" w:hAnsi="Cambria Math"/>
                </w:rPr>
                <ns3:t>)</ns3:t>
              </ns3:r>
            </ns3:oMath>
            <w:r>
              <w:rPr>
                <w:rFonts w:hint="eastAsia"/>
              </w:rPr>
              <w:t xml:space="preserve">  // </w:t>
            </w:r>
            <w:r>
              <w:rPr>
                <w:rFonts w:hint="eastAsia"/>
              </w:rPr>
              <w:t>按期望收益分配预算</w:t>
            </w:r>
          </w:p>
          <w:p ns2:paraId="3023E347" ns2:textId="77777777" w:rsidR="00205423" w:rsidRDefault="00000000">
            <w:r>
              <w:rPr>
                <w:rFonts w:hint="eastAsia"/>
              </w:rPr>
              <w:t xml:space="preserve">5:  while </w:t>
            </w:r>
            <ns3:oMath>
              <ns3:r>
                <w:rPr>
                  <w:rFonts w:ascii="Cambria Math" w:hAnsi="Cambria Math"/>
                </w:rPr>
                <ns3:t>b</ns3:t>
              </ns3:r>
              <ns3:r>
                <ns3:rPr>
                  <ns3:sty ns3:val="p"/>
                </ns3:rPr>
                <w:rPr>
                  <w:rFonts w:ascii="Cambria Math" w:hAnsi="Cambria Math"/>
                </w:rPr>
                <ns3:t>&gt;</ns3:t>
              </ns3:r>
              <ns3:r>
                <w:rPr>
                  <w:rFonts w:ascii="Cambria Math" w:hAnsi="Cambria Math"/>
                </w:rPr>
                <ns3:t>0</ns3:t>
              </ns3:r>
            </ns3:oMath>
            <w:r>
              <w:rPr>
                <w:rFonts w:hint="eastAsia"/>
              </w:rPr>
              <w:t xml:space="preserve"> do</w:t>
            </w:r>
          </w:p>
          <w:p ns2:paraId="30240236" ns2:textId="77777777" w:rsidR="00205423" w:rsidRDefault="00000000">
            <w:r>
              <w:rPr>
                <w:rFonts w:hint="eastAsia"/>
              </w:rPr>
              <w:t>6:      // 由定理 3 保证非空</w:t>
            </w:r>
            <ns3:oMath>
              <ns3:sSub>
                <ns3:sSubPr>
                  <ns3:ctrlPr>
                    <w:rPr>
                      <w:rFonts w:ascii="Cambria Math" w:hAnsi="Cambria Math"/>
                    </w:rPr>
                  </ns3:ctrlPr>
                </ns3:sSubPr>
                <ns3:e>
                  <ns3:r>
                    <ns3:rPr>
                      <ns3:scr ns3:val="script"/>
                      <ns3:sty ns3:val="p"/>
                    </ns3:rPr>
                    <w:rPr>
                      <w:rFonts w:ascii="Cambria Math" w:hAnsi="Cambria Math"/>
                    </w:rPr>
                    <ns3:t>A</ns3:t>
                  </ns3:r>
                </ns3:e>
                <ns3:sub>
                  <ns3:r>
                    <ns3:rPr>
                      <ns3:sty ns3:val="p"/>
                    </ns3:rPr>
                    <w:rPr>
                      <w:rFonts w:ascii="Cambria Math" w:hAnsi="Cambria Math"/>
                    </w:rPr>
                    <ns3:t>shield</ns3:t>
                  </ns3:r>
                </ns3:sub>
              </ns3:sSub>
              <ns3:r>
                <ns3:rPr>
                  <ns3:sty ns3:val="p"/>
                </ns3:rPr>
                <w:rPr>
                  <w:rFonts w:ascii="Cambria Math" w:hAnsi="Cambria Math"/>
                </w:rPr>
                <ns3:t>←Shield(</ns3:t>
              </ns3:r>
              <ns3:r>
                <w:rPr>
                  <w:rFonts w:ascii="Cambria Math" w:hAnsi="Cambria Math"/>
                </w:rPr>
                <ns3:t>s</ns3:t>
              </ns3:r>
              <ns3:r>
                <ns3:rPr>
                  <ns3:sty ns3:val="p"/>
                </ns3:rPr>
                <w:rPr>
                  <w:rFonts w:ascii="Cambria Math" w:hAnsi="Cambria Math"/>
                </w:rPr>
                <ns3:t>)</ns3:t>
              </ns3:r>
            </ns3:oMath>
            <w:r>
              <w:rPr>
                <w:rFonts w:hint="eastAsia"/>
              </w:rPr>
            </w:r>
            <w:r>
              <w:rPr>
                <w:rFonts w:hint="eastAsia"/>
              </w:rPr>
            </w:r>
            <w:r>
              <w:rPr>
                <w:rFonts w:hint="eastAsia"/>
              </w:rPr>
            </w:r>
            <w:r>
              <w:rPr>
                <w:rFonts w:hint="eastAsia"/>
              </w:rPr>
            </w:r>
          </w:p>
          <w:p ns2:paraId="30242125" ns2:textId="77777777" w:rsidR="00205423" w:rsidRDefault="00000000">
            <w:r>
              <w:rPr>
                <w:rFonts w:hint="eastAsia"/>
              </w:rPr>
              <w:lastRenderedPageBreak/>
              <w:t>7:    </w:t>
            </w:r>
            <ns3:oMath>
              <ns3:r>
                <ns3:rPr>
                  <ns3:scr ns3:val="script"/>
                  <ns3:sty ns3:val="p"/>
                </ns3:rPr>
                <w:rPr>
                  <w:rFonts w:ascii="Cambria Math" w:hAnsi="Cambria Math"/>
                </w:rPr>
                <ns3:t>C</ns3:t>
              </ns3:r>
              <ns3:r>
                <ns3:rPr>
                  <ns3:sty ns3:val="p"/>
                </ns3:rPr>
                <w:rPr>
                  <w:rFonts w:ascii="Cambria Math" w:hAnsi="Cambria Math"/>
                </w:rPr>
                <ns3:t>←Inject(</ns3:t>
              </ns3:r>
              <ns3:sSub>
                <ns3:sSubPr>
                  <ns3:ctrlPr>
                    <w:rPr>
                      <w:rFonts w:ascii="Cambria Math" w:hAnsi="Cambria Math"/>
                    </w:rPr>
                  </ns3:ctrlPr>
                </ns3:sSubPr>
                <ns3:e>
                  <ns3:r>
                    <ns3:rPr>
                      <ns3:scr ns3:val="script"/>
                      <ns3:sty ns3:val="p"/>
                    </ns3:rPr>
                    <w:rPr>
                      <w:rFonts w:ascii="Cambria Math" w:hAnsi="Cambria Math"/>
                    </w:rPr>
                    <ns3:t>A</ns3:t>
                  </ns3:r>
                </ns3:e>
                <ns3:sub>
                  <ns3:r>
                    <ns3:rPr>
                      <ns3:sty ns3:val="p"/>
                    </ns3:rPr>
                    <w:rPr>
                      <w:rFonts w:ascii="Cambria Math" w:hAnsi="Cambria Math"/>
                    </w:rPr>
                    <ns3:t>shield</ns3:t>
                  </ns3:r>
                </ns3:sub>
              </ns3:sSub>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p</ns3:t>
                  </ns3:r>
                </ns3:e>
                <ns3:sub>
                  <ns3:r>
                    <ns3:rPr>
                      <ns3:sty ns3:val="p"/>
                    </ns3:rPr>
                    <w:rPr>
                      <w:rFonts w:ascii="Cambria Math" w:hAnsi="Cambria Math"/>
                    </w:rPr>
                    <ns3:t>inj</ns3:t>
                  </ns3:r>
                </ns3:sub>
              </ns3:sSub>
              <ns3:r>
                <ns3:rPr>
                  <ns3:sty ns3:val="p"/>
                </ns3:rPr>
                <w:rPr>
                  <w:rFonts w:ascii="Cambria Math" w:hAnsi="Cambria Math"/>
                </w:rPr>
                <ns3:t>)</ns3:t>
              </ns3:r>
            </ns3:oMath>
            <w:r>
              <w:rPr>
                <w:rFonts w:hint="eastAsia"/>
              </w:rPr>
              <w:t xml:space="preserve">  // </w:t>
            </w:r>
            <w:r>
              <w:rPr>
                <w:rFonts w:hint="eastAsia"/>
              </w:rPr>
              <w:t>未访问格按概率强制入选</w:t>
            </w:r>
          </w:p>
          <w:p ns2:paraId="30244014" ns2:textId="77777777" w:rsidR="00205423" w:rsidRDefault="00000000">
            <w:r>
              <w:rPr>
                <w:rFonts w:hint="eastAsia"/>
              </w:rPr>
              <w:t>8:    </w:t>
            </w:r>
            <ns3:oMath>
              <ns3:r>
                <w:rPr>
                  <w:rFonts w:ascii="Cambria Math" w:hAnsi="Cambria Math"/>
                </w:rPr>
                <ns3:t>a</ns3:t>
              </ns3:r>
              <ns3:r>
                <ns3:rPr>
                  <ns3:sty ns3:val="p"/>
                </ns3:rPr>
                <w:rPr>
                  <w:rFonts w:ascii="Cambria Math" w:hAnsi="Cambria Math"/>
                </w:rPr>
                <ns3:t>←</ns3:t>
              </ns3:r>
              <ns3:r>
                <ns3:rPr>
                  <ns3:nor/>
                </ns3:rPr>
                <ns3:t>arg</ns3:t>
              </ns3:r>
              <ns3:sSub>
                <ns3:sSubPr>
                  <ns3:ctrlPr>
                    <w:rPr>
                      <w:rFonts w:ascii="Cambria Math" w:hAnsi="Cambria Math"/>
                    </w:rPr>
                  </ns3:ctrlPr>
                </ns3:sSubPr>
                <ns3:e>
                  <ns3:r>
                    <ns3:rPr>
                      <ns3:nor/>
                    </ns3:rPr>
                    <ns3:t>max</ns3:t>
                  </ns3:r>
                </ns3:e>
                <ns3:sub>
                  <ns3:r>
                    <w:rPr>
                      <w:rFonts w:ascii="Cambria Math" w:hAnsi="Cambria Math"/>
                    </w:rPr>
                    <ns3:t>a</ns3:t>
                  </ns3:r>
                  <ns3:r>
                    <ns3:rPr>
                      <ns3:scr ns3:val="script"/>
                      <ns3:sty ns3:val="p"/>
                    </ns3:rPr>
                    <w:rPr>
                      <w:rFonts w:ascii="Cambria Math" w:hAnsi="Cambria Math"/>
                    </w:rPr>
                    <ns3:t>∈C</ns3:t>
                  </ns3:r>
                </ns3:sub>
              </ns3:sSub>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u</ns3:t>
                  </ns3:r>
                </ns3:sub>
              </ns3:sSub>
              <ns3:rad>
                <ns3:radPr>
                  <ns3:degHide ns3:val="1"/>
                  <ns3:ctrlPr>
                    <w:rPr>
                      <w:rFonts w:ascii="Cambria Math" w:hAnsi="Cambria Math"/>
                    </w:rPr>
                  </ns3:ctrlPr>
                </ns3:radPr>
                <ns3:deg/>
                <ns3:e>
                  <ns3:r>
                    <w:rPr>
                      <w:rFonts w:ascii="Cambria Math" w:hAnsi="Cambria Math"/>
                    </w:rPr>
                    <ns3:t>2</ns3:t>
                  </ns3:r>
                  <ns3:r>
                    <ns3:rPr>
                      <ns3:nor/>
                    </ns3:rPr>
                    <ns3:t>ln</ns3:t>
                  </ns3:r>
                  <ns3:r>
                    <w:rPr>
                      <w:rFonts w:ascii="Cambria Math" w:hAnsi="Cambria Math"/>
                    </w:rPr>
                    <ns3:t>t</ns3:t>
                  </ns3:r>
                  <ns3:r>
                    <ns3:rPr>
                      <ns3:sty ns3:val="p"/>
                    </ns3:rPr>
                    <w:rPr>
                      <w:rFonts w:ascii="Cambria Math" w:hAnsi="Cambria Math"/>
                    </w:rPr>
                    <ns3:t>/</ns3:t>
                  </ns3:r>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e>
              </ns3:rad>
              <ns3:r>
                <ns3:rPr>
                  <ns3:sty ns3:val="p"/>
                </ns3:rPr>
                <w:rPr>
                  <w:rFonts w:ascii="Cambria Math" w:hAnsi="Cambria Math"/>
                </w:rPr>
                <ns3:t>]</ns3:t>
              </ns3:r>
            </ns3:oMath>
          </w:p>
          <w:p ns2:paraId="30245F03" ns2:textId="77777777" w:rsidR="00205423" w:rsidRDefault="00000000">
            <w:r>
              <w:rPr>
                <w:rFonts w:hint="eastAsia"/>
              </w:rPr>
              <w:t xml:space="preserve">9:    if </w:t>
            </w:r>
            <ns3:oMath>
              <ns3:r>
                <w:rPr>
                  <w:rFonts w:ascii="Cambria Math" w:hAnsi="Cambria Math"/>
                </w:rPr>
                <ns3:t>a</ns3:t>
              </ns3:r>
              <ns3:r>
                <ns3:rPr>
                  <ns3:sty ns3:val="p"/>
                </ns3:rPr>
                <w:rPr>
                  <w:rFonts w:ascii="Cambria Math" w:hAnsi="Cambria Math"/>
                </w:rPr>
                <ns3:t>∈{KEEP,ABSTAIN}</ns3:t>
              </ns3:r>
            </ns3:oMath>
            <w:r>
              <w:rPr>
                <w:rFonts w:hint="eastAsia"/>
              </w:rPr>
              <w:t xml:space="preserve"> then break</w:t>
            </w:r>
          </w:p>
          <w:p ns2:paraId="30247DF2" ns2:textId="77777777" w:rsidR="00205423" w:rsidRDefault="00000000">
            <w:r>
              <w:rPr>
                <w:rFonts w:hint="eastAsia"/>
              </w:rPr>
              <w:t>10:    </w:t>
            </w:r>
            <ns3:oMath>
              <ns3:r>
                <ns3:rPr>
                  <ns3:sty ns3:val="p"/>
                </ns3:rPr>
                <w:rPr>
                  <w:rFonts w:ascii="Cambria Math" w:hAnsi="Cambria Math"/>
                </w:rPr>
                <ns3:t>verdict,</ns3:t>
              </ns3:r>
              <ns3:r>
                <w:rPr>
                  <w:rFonts w:ascii="Cambria Math" w:hAnsi="Cambria Math"/>
                </w:rPr>
                <ns3:t>x</ns3:t>
              </ns3:r>
              <ns3:r>
                <ns3:rPr>
                  <ns3:sty ns3:val="p"/>
                </ns3:rPr>
                <w:rPr>
                  <w:rFonts w:ascii="Cambria Math" w:hAnsi="Cambria Math"/>
                </w:rPr>
                <ns3:t>',</ns3:t>
              </ns3:r>
              <ns3:r>
                <w:rPr>
                  <w:rFonts w:ascii="Cambria Math" w:hAnsi="Cambria Math"/>
                </w:rPr>
                <ns3:t>r</ns3:t>
              </ns3:r>
              <ns3:r>
                <ns3:rPr>
                  <ns3:sty ns3:val="p"/>
                </ns3:rPr>
                <w:rPr>
                  <w:rFonts w:ascii="Cambria Math" w:hAnsi="Cambria Math"/>
                </w:rPr>
                <ns3:t>,reason←CDS(</ns3:t>
              </ns3:r>
              <ns3:r>
                <w:rPr>
                  <w:rFonts w:ascii="Cambria Math" w:hAnsi="Cambria Math"/>
                </w:rPr>
                <ns3:t>x</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r>
              <w:rPr>
                <w:rFonts w:hint="eastAsia"/>
              </w:rPr>
              <w:t xml:space="preserve">  // </w:t>
            </w:r>
            <w:r>
              <w:rPr>
                <w:rFonts w:hint="eastAsia"/>
              </w:rPr>
              <w:t>沙箱执行与裁决</w:t>
            </w:r>
          </w:p>
          <w:p ns2:paraId="30249CE1" ns2:textId="77777777" w:rsidR="00205423" w:rsidRDefault="00000000">
            <w:r>
              <w:rPr>
                <w:rFonts w:hint="eastAsia"/>
              </w:rPr>
              <w:t>11:    </w:t>
            </w:r>
            <ns3:oMath>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1</ns3:t>
              </ns3:r>
            </ns3:oMath>
            <w:r>
              <w:rPr>
                <w:rFonts w:hint="eastAsia"/>
              </w:rPr>
              <w:t>，</w:t>
            </w:r>
            <ns3:oMath>
              <ns3:r>
                <w:rPr>
                  <w:rFonts w:ascii="Cambria Math" w:hAnsi="Cambria Math"/>
                </w:rPr>
                <ns3:t>t</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1</ns3:t>
              </ns3:r>
            </ns3:oMath>
          </w:p>
          <w:p ns2:paraId="3024BBD0" ns2:textId="77777777" w:rsidR="00205423" w:rsidRDefault="00000000">
            <w:r>
              <w:rPr>
                <w:rFonts w:hint="eastAsia"/>
              </w:rPr>
              <w:t>12:    </w:t>
            </w:r>
            <ns3:oMath>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r</ns3:t>
              </ns3:r>
              <ns3:r>
                <ns3:rPr>
                  <ns3:sty ns3:val="p"/>
                </ns3:rPr>
                <w:rPr>
                  <w:rFonts w:ascii="Cambria Math" w:hAnsi="Cambria Math"/>
                </w:rPr>
                <ns3:t>-</ns3:t>
              </ns3:r>
              <ns3:r>
                <w:rPr>
                  <w:rFonts w:ascii="Cambria Math" w:hAnsi="Cambria Math"/>
                </w:rPr>
                <ns3:t>Q</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n</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oMath>
            <w:r>
              <w:rPr>
                <w:rFonts w:hint="eastAsia"/>
              </w:rPr>
              <w:t xml:space="preserve">  // </w:t>
            </w:r>
            <w:r>
              <w:rPr>
                <w:rFonts w:hint="eastAsia"/>
              </w:rPr>
              <w:t>增量更新</w:t>
            </w:r>
          </w:p>
          <w:p ns2:paraId="3024DABF" ns2:textId="77777777" w:rsidR="00205423" w:rsidRDefault="00000000">
            <w:r>
              <w:rPr>
                <w:rFonts w:hint="eastAsia"/>
              </w:rPr>
              <w:t>13:    </w:t>
            </w:r>
            <ns3:oMath>
              <ns3:r>
                <w:rPr>
                  <w:rFonts w:ascii="Cambria Math" w:hAnsi="Cambria Math"/>
                </w:rPr>
                <ns3:t>s</ns3:t>
              </ns3:r>
              <ns3:r>
                <ns3:rPr>
                  <ns3:sty ns3:val="p"/>
                </ns3:rPr>
                <w:rPr>
                  <w:rFonts w:ascii="Cambria Math" w:hAnsi="Cambria Math"/>
                </w:rPr>
                <ns3:t>←Update(</ns3:t>
              </ns3:r>
              <ns3:r>
                <w:rPr>
                  <w:rFonts w:ascii="Cambria Math" w:hAnsi="Cambria Math"/>
                </w:rPr>
                <ns3:t>s</ns3:t>
              </ns3:r>
              <ns3:r>
                <ns3:rPr>
                  <ns3:sty ns3:val="p"/>
                </ns3:rPr>
                <w:rPr>
                  <w:rFonts w:ascii="Cambria Math" w:hAnsi="Cambria Math"/>
                </w:rPr>
                <ns3:t>,verdict,reason)</ns3:t>
              </ns3:r>
            </ns3:oMath>
            <w:r>
              <w:rPr>
                <w:rFonts w:hint="eastAsia"/>
              </w:rPr>
              <w:t>，</w:t>
            </w:r>
            <ns3:oMath>
              <ns3:r>
                <w:rPr>
                  <w:rFonts w:ascii="Cambria Math" w:hAnsi="Cambria Math"/>
                </w:rPr>
                <ns3:t>b</ns3:t>
              </ns3:r>
              <ns3:r>
                <ns3:rPr>
                  <ns3:sty ns3:val="p"/>
                </ns3:rPr>
                <w:rPr>
                  <w:rFonts w:ascii="Cambria Math" w:hAnsi="Cambria Math"/>
                </w:rPr>
                <ns3:t>←</ns3:t>
              </ns3:r>
              <ns3:r>
                <w:rPr>
                  <w:rFonts w:ascii="Cambria Math" w:hAnsi="Cambria Math"/>
                </w:rPr>
                <ns3:t>b</ns3:t>
              </ns3:r>
              <ns3:r>
                <ns3:rPr>
                  <ns3:sty ns3:val="p"/>
                </ns3:rPr>
                <w:rPr>
                  <w:rFonts w:ascii="Cambria Math" w:hAnsi="Cambria Math"/>
                </w:rPr>
                <ns3:t>-Cost(</ns3:t>
              </ns3:r>
              <ns3:r>
                <w:rPr>
                  <w:rFonts w:ascii="Cambria Math" w:hAnsi="Cambria Math"/>
                </w:rPr>
                <ns3:t>a</ns3:t>
              </ns3:r>
              <ns3:r>
                <ns3:rPr>
                  <ns3:sty ns3:val="p"/>
                </ns3:rPr>
                <w:rPr>
                  <w:rFonts w:ascii="Cambria Math" w:hAnsi="Cambria Math"/>
                </w:rPr>
                <ns3:t>)</ns3:t>
              </ns3:r>
            </ns3:oMath>
          </w:p>
          <w:p ns2:paraId="3024F9AE" ns2:textId="77777777" w:rsidR="00205423" w:rsidRDefault="00000000">
            <w:r>
              <w:rPr>
                <w:rFonts w:hint="eastAsia"/>
              </w:rPr>
              <w:t>14:  end while</w:t>
            </w:r>
          </w:p>
          <w:p ns2:paraId="3025189D" ns2:textId="77777777" w:rsidR="00205423" w:rsidRDefault="00000000">
            <w:r>
              <w:rPr>
                <w:rFonts w:hint="eastAsia"/>
              </w:rPr>
              <w:t xml:space="preserve">15:  if </w:t>
            </w:r>
            <ns3:oMath>
              <ns3:r>
                <w:rPr>
                  <w:rFonts w:ascii="Cambria Math" w:hAnsi="Cambria Math"/>
                </w:rPr>
                <ns3:t>t </ns3:t>
              </ns3:r>
              <ns3:r>
                <ns3:rPr>
                  <ns3:nor/>
                </ns3:rPr>
                <ns3:t>mod</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r>
                <ns3:rPr>
                  <ns3:sty ns3:val="p"/>
                </ns3:rPr>
                <w:rPr>
                  <w:rFonts w:ascii="Cambria Math" w:hAnsi="Cambria Math"/>
                </w:rPr>
                <ns3:t>=</ns3:t>
              </ns3:r>
              <ns3:r>
                <w:rPr>
                  <w:rFonts w:ascii="Cambria Math" w:hAnsi="Cambria Math"/>
                </w:rPr>
                <ns3:t>0</ns3:t>
              </ns3:r>
            </ns3:oMath>
            <w:r>
              <w:rPr>
                <w:rFonts w:hint="eastAsia"/>
              </w:rPr>
              <w:t xml:space="preserve"> then </w:t>
            </w:r>
            <ns3:oMath>
              <ns3:r>
                <w:rPr>
                  <w:rFonts w:ascii="Cambria Math" w:hAnsi="Cambria Math"/>
                </w:rPr>
                <ns3:t>τ</ns3:t>
              </ns3:r>
              <ns3:r>
                <ns3:rPr>
                  <ns3:sty ns3:val="p"/>
                </ns3:rPr>
                <w:rPr>
                  <w:rFonts w:ascii="Cambria Math" w:hAnsi="Cambria Math"/>
                </w:rPr>
                <ns3:t>←Calibrate(</ns3:t>
              </ns3:r>
              <ns3:r>
                <w:rPr>
                  <w:rFonts w:ascii="Cambria Math" w:hAnsi="Cambria Math"/>
                </w:rPr>
                <ns3:t>α</ns3:t>
              </ns3:r>
              <ns3:r>
                <ns3:rPr>
                  <ns3:sty ns3:val="p"/>
                </ns3:rPr>
                <w:rPr>
                  <w:rFonts w:ascii="Cambria Math" w:hAnsi="Cambria Math"/>
                </w:rPr>
                <ns3:t>)</ns3:t>
              </ns3:r>
            </ns3:oMath>
            <w:r>
              <w:rPr>
                <w:rFonts w:hint="eastAsia"/>
              </w:rPr>
              <w:t xml:space="preserve"> end if</w:t>
            </w:r>
          </w:p>
          <w:p ns2:paraId="3025378C" ns2:textId="77777777" w:rsidR="00205423" w:rsidRDefault="00000000">
            <w:r>
              <w:rPr>
                <w:rFonts w:hint="eastAsia"/>
              </w:rPr>
              <w:t>16: end for</w:t>
            </w:r>
          </w:p>
          <w:p ns2:paraId="0C35F7F7" ns2:textId="77777777" w:rsidR="00205423" w:rsidRDefault="00000000">
            <w:r>
              <w:t xml:space="preserve">17: return </w:t>
            </w:r>
            <ns3:oMath>
              <ns3:r>
                <ns3:rPr>
                  <ns3:scr ns3:val="script"/>
                  <ns3:sty ns3:val="p"/>
                </ns3:rPr>
                <w:rPr>
                  <w:rFonts w:ascii="Cambria Math" w:hAnsi="Cambria Math"/>
                </w:rPr>
                <ns3:t>D'</ns3:t>
              </ns3:r>
            </ns3:oMath>
            <w:r>
              <w:t>，</w:t>
            </w:r>
            <ns3:oMath>
              <ns3:r>
                <w:rPr>
                  <w:rFonts w:ascii="Cambria Math" w:hAnsi="Cambria Math"/>
                </w:rPr>
                <ns3:t>Q</ns3:t>
              </ns3:r>
            </ns3:oMath>
          </w:p>
        </w:tc>
      </w:tr>
    </w:tbl>
    <w:p ns2:paraId="3025567B" ns2:textId="77777777" w:rsidR="00205423" w:rsidRDefault="00205423"/>
    <w:p ns2:paraId="3025756A" ns2:textId="77777777" w:rsidR="00205423" w:rsidRDefault="00000000">
      <w:pPr>
        <w:ind w:firstLineChars="200" w:firstLine="420"/>
      </w:pPr>
      <w:r>
        <w:rPr>
          <w:rFonts w:hint="eastAsia"/>
        </w:rPr>
        <w:t>屏蔽把动作空间限制为状态相关的子集，这一限制不会破坏学习的收敛性质。</w:t>
      </w:r>
    </w:p>
    <w:p ns2:paraId="30259459" ns2:textId="77777777" w:rsidR="00205423" w:rsidRDefault="00205423"/>
    <w:p ns2:paraId="3025B348" ns2:textId="77777777" w:rsidR="00205423" w:rsidRDefault="00000000">
      <w:r>
        <w:rPr>
          <w:rFonts w:hint="eastAsia"/>
          <w:b/>
          <w:bCs/>
        </w:rPr>
        <w:t>定理</w:t>
      </w:r>
      <w:r>
        <w:rPr>
          <w:rFonts w:hint="eastAsia"/>
          <w:b/>
          <w:bCs/>
        </w:rPr>
        <w:t xml:space="preserve"> 7</w:t>
      </w:r>
      <w:r>
        <w:rPr>
          <w:rFonts w:hint="eastAsia"/>
          <w:b/>
          <w:bCs/>
        </w:rPr>
        <w:t>（屏蔽动作空间上的遗憾界）设奖励关于状态特征线性可表示且取值有界，屏蔽后的动作集</w:t>
      </w:r>
      <w:r>
        <w:rPr>
          <w:rFonts w:hint="eastAsia"/>
          <w:b/>
          <w:bCs/>
        </w:rPr>
        <w:t xml:space="preserve">  </w:t>
      </w:r>
      <w:r>
        <w:rPr>
          <w:rFonts w:hint="eastAsia"/>
          <w:b/>
          <w:bCs/>
        </w:rPr>
        <w:t>在每个状态下非空，则算法</w:t>
      </w:r>
      <w:r>
        <w:rPr>
          <w:rFonts w:hint="eastAsia"/>
          <w:b/>
          <w:bCs/>
        </w:rPr>
        <w:t xml:space="preserve"> 3 </w:t>
      </w:r>
      <w:r>
        <w:rPr>
          <w:rFonts w:hint="eastAsia"/>
          <w:b/>
          <w:bCs/>
        </w:rPr>
        <w:t>采用的上置信界策略相对于最优屏蔽策略的累积遗憾为</w:t>
      </w:r>
      <w:r>
        <w:rPr>
          <w:rFonts w:hint="eastAsia"/>
          <w:b/>
          <w:bCs/>
        </w:rPr>
        <w:t xml:space="preserve"> </w:t>
      </w:r>
      <w:r>
        <w:rPr>
          <w:rFonts w:hint="eastAsia"/>
          <w:b/>
          <w:bCs/>
        </w:rPr>
        <w:t>，其中</w:t>
      </w:r>
      <w:r>
        <w:rPr>
          <w:rFonts w:hint="eastAsia"/>
          <w:b/>
          <w:bCs/>
        </w:rPr>
        <w:t xml:space="preserve">  </w:t>
      </w:r>
      <w:r>
        <w:rPr>
          <w:rFonts w:hint="eastAsia"/>
          <w:b/>
          <w:bCs/>
        </w:rPr>
        <w:t>为总决策轮数，</w:t>
      </w:r>
      <w:r>
        <w:rPr>
          <w:rFonts w:hint="eastAsia"/>
          <w:b/>
          <w:bCs/>
        </w:rPr>
        <w:t xml:space="preserve"> </w:t>
      </w:r>
      <w:r>
        <w:rPr>
          <w:rFonts w:hint="eastAsia"/>
          <w:b/>
          <w:bCs/>
        </w:rPr>
        <w:t>为状态特征维度。</w:t>
      </w:r>
    </w:p>
    <w:p ns2:paraId="3025D237" ns2:textId="18677390" w:rsidR="00205423" w:rsidRDefault="00000000">
      <w:pPr>
        <w:ind w:firstLineChars="200" w:firstLine="420"/>
      </w:pPr>
      <w:r>
        <w:rPr>
          <w:rFonts w:hint="eastAsia"/>
        </w:rPr>
        <w:t>证明。由定理</w:t>
      </w:r>
      <w:r>
        <w:rPr>
          <w:rFonts w:hint="eastAsia"/>
        </w:rPr>
        <w:t>3</w:t>
      </w:r>
      <w:r>
        <w:rPr>
          <w:rFonts w:hint="eastAsia"/>
        </w:rPr>
        <w:t>，</w:t>
      </w:r>
      <w:r>
        <w:rPr>
          <w:rFonts w:hint="eastAsia"/>
        </w:rPr>
        <w:t xml:space="preserve"> </w:t>
      </w:r>
      <w:r>
        <w:rPr>
          <w:rFonts w:hint="eastAsia"/>
        </w:rPr>
        <w:t>在任意状态下非空，因此屏蔽构成一个状态相关的动作集限制，它限制可选动作，决策本身不会中断。带受限动作集的上下文老虎机的上置信界分析在此直接适用</w:t>
      </w:r>
      <w:r>
        <w:rPr>
          <w:rFonts w:hint="eastAsia"/>
        </w:rPr>
        <w:t>[19]</w:t>
      </w:r>
      <w:r>
        <w:rPr>
          <w:rFonts w:hint="eastAsia"/>
        </w:rPr>
        <w:t>，其遗憾界形式与动作集大小无关，只依赖特征维度与轮数。将比较基准取为屏蔽后可行动作中的最优策略，即得结论。证毕。</w:t>
      </w:r>
      <ns3:oMath>
        <ns3:sSub>
          <ns3:sSubPr>
            <ns3:ctrlPr>
              <w:rPr>
                <w:rFonts w:ascii="Cambria Math" w:hAnsi="Cambria Math"/>
              </w:rPr>
            </ns3:ctrlPr>
          </ns3:sSubPr>
          <ns3:e>
            <ns3:r>
              <ns3:rPr>
                <ns3:scr ns3:val="script"/>
                <ns3:sty ns3:val="p"/>
              </ns3:rPr>
              <w:rPr>
                <w:rFonts w:ascii="Cambria Math" w:hAnsi="Cambria Math"/>
              </w:rPr>
              <ns3:t>A</ns3:t>
            </ns3:r>
          </ns3:e>
          <ns3:sub>
            <ns3:r>
              <ns3:rPr>
                <ns3:sty ns3:val="p"/>
              </ns3:rPr>
              <w:rPr>
                <w:rFonts w:ascii="Cambria Math" w:hAnsi="Cambria Math"/>
              </w:rPr>
              <ns3:t>shield</ns3:t>
            </ns3:r>
          </ns3:sub>
        </ns3:sSub>
        <ns3:r>
          <ns3:rPr>
            <ns3:sty ns3:val="p"/>
          </ns3:rPr>
          <w:rPr>
            <w:rFonts w:ascii="Cambria Math" w:hAnsi="Cambria Math"/>
          </w:rPr>
          <ns3:t>(</ns3:t>
        </ns3:r>
        <ns3:r>
          <w:rPr>
            <w:rFonts w:ascii="Cambria Math" w:hAnsi="Cambria Math"/>
          </w:rPr>
          <ns3:t>s</ns3:t>
        </ns3:r>
        <ns3:r>
          <ns3:rPr>
            <ns3:sty ns3:val="p"/>
          </ns3:rPr>
          <w:rPr>
            <w:rFonts w:ascii="Cambria Math" w:hAnsi="Cambria Math"/>
          </w:rPr>
          <ns3:t>)</ns3:t>
        </ns3:r>
      </ns3:oMath>
    </w:p>
    <w:p ns2:paraId="3025F126" ns2:textId="77777777" w:rsidR="00205423" w:rsidRDefault="00000000">
      <w:pPr>
        <w:ind w:firstLineChars="200" w:firstLine="420"/>
      </w:pPr>
      <w:r>
        <w:rPr>
          <w:rFonts w:hint="eastAsia"/>
        </w:rPr>
        <w:t>有界性这一假设在实现中由奖励截断保证。实测的效用变化呈长尾分布，不加处理则该假设不成立，遗憾界的推导前提随之失效。实现对接受奖励按训练划分的分位数做单侧截断，使实现与定理严格对应。</w:t>
      </w:r>
    </w:p>
    <w:p ns2:paraId="30262F04" ns2:textId="77777777" w:rsidR="00205423" w:rsidRDefault="00000000">
      <w:pPr>
        <w:ind w:firstLineChars="200" w:firstLine="420"/>
      </w:pPr>
      <w:r>
        <w:rPr>
          <w:rFonts w:hint="eastAsia"/>
        </w:rPr>
        <w:t>定理</w:t>
      </w:r>
      <w:r>
        <w:rPr>
          <w:rFonts w:hint="eastAsia"/>
        </w:rPr>
        <w:t xml:space="preserve"> 7 </w:t>
      </w:r>
      <w:r>
        <w:rPr>
          <w:rFonts w:hint="eastAsia"/>
        </w:rPr>
        <w:t>说明屏蔽在提供安全保证的同时保留了策略学习的渐近性质。比较基准取屏蔽后的最优策略，它与无约束最优策略之间的差距对应屏蔽为安全付出的代价，其大小由</w:t>
      </w:r>
      <w:r>
        <w:rPr>
          <w:rFonts w:hint="eastAsia"/>
        </w:rPr>
        <w:t xml:space="preserve">  </w:t>
      </w:r>
      <w:r>
        <w:rPr>
          <w:rFonts w:hint="eastAsia"/>
        </w:rPr>
        <w:t>决定，而</w:t>
      </w:r>
      <w:r>
        <w:rPr>
          <w:rFonts w:hint="eastAsia"/>
        </w:rPr>
        <w:t xml:space="preserve">  </w:t>
      </w:r>
      <w:r>
        <w:rPr>
          <w:rFonts w:hint="eastAsia"/>
        </w:rPr>
        <w:t>又由目标损害率</w:t>
      </w:r>
      <w:r>
        <w:rPr>
          <w:rFonts w:hint="eastAsia"/>
        </w:rPr>
        <w:t xml:space="preserve">  </w:t>
      </w:r>
      <w:r>
        <w:rPr>
          <w:rFonts w:hint="eastAsia"/>
        </w:rPr>
        <w:t>确定。这一设计把安全与效率的权衡集中在一个具有明确统计含义的参数上。</w:t>
      </w:r>
    </w:p>
    <w:p ns2:paraId="3019411F"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3.5 基于反事实动作库的动作后果评估</w:t>
      </w:r>
    </w:p>
    <w:p ns2:paraId="3019600E" ns2:textId="77777777" w:rsidR="00205423" w:rsidRDefault="00000000">
      <w:pPr>
        <w:ind w:firstLineChars="200" w:firstLine="420"/>
      </w:pPr>
      <w:r>
        <w:rPr>
          <w:rFonts w:hint="eastAsia"/>
        </w:rPr>
        <w:t xml:space="preserve">前四节把证据、试执行、裁决与学习串成闭环，其中裁决所依据的风险条件由校准集上的分位数给出。这一形式的代价是窗口层面的差异没有进入判据：同一算子在缺口两侧锚点充分的窗口上通常安全，在锚点缺失或缺口跨越结构变化的窗口上则不然，而这两类窗口在校准集中被混进同一个分位数。本节给出的模块要回答的正是这个被平均掉的问题，即在提交之前估计某个具体候选在当前窗口上的后果。</w:t>
      </w:r>
    </w:p>
    <w:p ns2:paraId="3019600E" ns2:textId="77777777" w:rsidR="00205423" w:rsidRDefault="00000000">
      <w:pPr>
        <w:ind w:firstLineChars="200" w:firstLine="420"/>
      </w:pPr>
      <w:r>
        <w:rPr>
          <w:rFonts w:hint="eastAsia"/>
        </w:rPr>
        <w:t xml:space="preserve">直接学习这一映射需要成对的监督信号，即同一窗口在施加某个动作与不施加该动作两种情形下的效用差，而部署语料上只能观察到其中一种。反事实动作库通过构造获得这一信号。从与冻结评测帧内容隔离的窗口出发，按若干类污染机制与分档强度合成受损窗口，对每个受损窗口执行全部语义适用的动作，逐一记录其效用变化与结构后果，从而使同一窗口在多个动作下的结果同时可见。同一父窗口派生出的所有记录共享一个标识并整体划入同一划分，避免同一段真实序列同时出现在训练与评测两侧。标注沿用第 2 章定义的效用与损害度量，不另立一套指标，因此库中的标签与部署时裁决所用的量在定义上完全一致。候选的执行与冻结先于标签的连接，标签只在候选输出及其哈希固定之后才被读取。</w:t>
      </w:r>
    </w:p>
    <w:p ns2:paraId="3019600E" ns2:textId="77777777" w:rsidR="00205423" w:rsidRDefault="00000000">
      <w:pPr>
        <w:ind w:firstLineChars="200" w:firstLine="420"/>
      </w:pPr>
      <w:r>
        <w:rPr>
          <w:rFonts w:hint="eastAsia"/>
        </w:rPr>
        <w:t xml:space="preserve">动作后果评审器在该库上学习。它的输入限于部署时可得的量：受损窗口本身、候选动作的输出、两者之差、原始缺失掩码与算子声明的改动足迹、冻结基础模型在改动前后的表示及其差，以及缺口长度与支撑占比一类结构量。来源名称、缺陷真值与干净参照都不进入输入，来源仅作为分组标签用于训练时的分布鲁棒加权。受损窗口与候选输出经同一组权重的编码器提取表示，使模型比较的是同一条序列的两个视图而不是两个无关的对象；改动量与两条掩码另经一个较小的编码器，使模型看到的是这次编辑本身以及算子被允许写入的位置。序列各通道只在窗口内部做稳健归一化，归一化所用的中位数与尺度取自受损窗口自身的有限点，因此不存在跨窗口或跨来源的统计量泄漏。</w:t>
      </w:r>
    </w:p>
    <w:p ns2:paraId="3019600E" ns2:textId="77777777" w:rsidR="00205423" w:rsidRDefault="00000000">
      <w:pPr>
        <w:ind w:firstLineChars="200" w:firstLine="420"/>
      </w:pPr>
      <w:r>
        <w:rPr>
          <w:rFonts w:hint="eastAsia"/>
        </w:rPr>
        <w:t xml:space="preserve">评审器给出三组输出，分别对应决策需要回答的三个问题。效用增益以若干分位数给出而非单点，因为是否提交取决于增益的下界而不是其期望，训练用分位数回归的针球损失。损害概率与保护性误编辑概率各以一个二分类输出给出，前者对应结构条件所要拦截的情形，后者对应本不该被改动的窗口。此外增加一项同一窗口内部的成对约束，要求每个候选动作相对于该窗口上的保留动作被正确排序；该约束只在同一窗口内构造，跨窗口的配对不携带可用的序信息。四项目标以在训练开始前固定的权重相加。</w:t>
      </w:r>
    </w:p>
    <w:p ns2:paraId="3019600E" ns2:textId="77777777" w:rsidR="00205423" w:rsidRDefault="00000000">
      <w:pPr>
        <w:ind w:firstLineChars="200" w:firstLine="420"/>
      </w:pPr>
      <w:r>
        <w:rPr>
          <w:rFonts w:hint="eastAsia"/>
        </w:rPr>
        <w:t xml:space="preserve">训练按来源、动作族与污染强度构成的分组做分布鲁棒加权，先以经验风险最小化暖启动若干轮再启用。分组损失先在窗口层面聚合再在组间平均，使同一窗口派生的多条动作记录不被当作相互独立的样本；组权重设有上限，避免样本量很小的组吞掉全部梯度。泛化能力按留一来源交叉验证衡量，每一折完整移除一个来源，该来源派生的任何窗口都不进入训练，阈值也只在该折的训练来源上选取。需要说明的是分布鲁棒加权是否真的优于经验风险最小化并非自明，最差组损失下降不足以支持泛化改善的结论，因此两者都作为消融保留，并记录组权重是否被少数组饱和。</w:t>
      </w:r>
    </w:p>
    <w:p ns2:paraId="3019600E" ns2:textId="77777777" w:rsidR="00205423" w:rsidRDefault="00000000">
      <w:pPr>
        <w:ind w:firstLineChars="200" w:firstLine="420"/>
      </w:pPr>
      <w:r>
        <w:rPr>
          <w:rFonts w:hint="eastAsia"/>
        </w:rPr>
        <w:t xml:space="preserve">该模块与前四节的关系是替换而非叠加。它给出的分位数与两个概率直接进入 3.3 节的判据，取代原先由校准集分位数给出的固定风险条件，每个窗口从全部候选中选取增益下界最大且损害与保护概率均在阈值之内的动作，没有动作满足时保留。结构条件与非阻塞性质不变，因此定理 3 与定理 4 仍然成立：被提交编辑的结构失真上界由阈值直接给出，与提出候选的策略无关，评审器的引入不改变这一性质。训练分布与部署域之间的重合程度是该模块能否迁移的前提，合成语料的污染强度覆盖范围因此需要与评测语料的实际取值对齐，这一点在实验部分单独检验。</w:t>
      </w:r>
    </w:p>
    <w:p ns2:paraId="3019600E" ns2:textId="77777777" w:rsidR="00205423" w:rsidRDefault="00000000">
      <w:pPr>
        <w:ind w:firstLineChars="200" w:firstLine="420"/>
      </w:pPr>
      <w:r>
        <w:rPr>
          <w:rFonts w:hint="eastAsia"/>
        </w:rPr>
        <w:t xml:space="preserve"/>
      </w:r>
    </w:p>
    <w:p ns2:paraId="30264DF3"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3.6 时间复杂度分析</w:t>
      </w:r>
    </w:p>
    <w:p ns2:paraId="30266CE2" ns2:textId="77777777" w:rsidR="00205423" w:rsidRDefault="00000000">
      <w:pPr>
        <w:ind w:firstLineChars="200" w:firstLine="420"/>
      </w:pPr>
      <w:r>
        <w:rPr>
          <w:rFonts w:hint="eastAsia"/>
        </w:rPr>
        <w:t>上述五个环节都要在十万量级的窗口上反复执行，因此需要说明整体开销。设语料窗口数为</w:t>
      </w:r>
      <w:r>
        <w:rPr>
          <w:rFonts w:hint="eastAsia"/>
        </w:rPr>
        <w:t xml:space="preserve"> </w:t>
      </w:r>
      <ns3:oMath>
        <ns3:r>
          <w:rPr>
            <w:rFonts w:ascii="Cambria Math" w:hAnsi="Cambria Math"/>
          </w:rPr>
          <ns3:t>N</ns3:t>
        </ns3:r>
      </ns3:oMath>
      <w:r>
        <w:rPr>
          <w:rFonts w:hint="eastAsia"/>
        </w:rPr>
        <w:t>，窗口长度为</w:t>
      </w:r>
      <w:r>
        <w:rPr>
          <w:rFonts w:hint="eastAsia"/>
        </w:rPr>
        <w:t xml:space="preserve"> </w:t>
      </w:r>
      <ns3:oMath>
        <ns3:r>
          <w:rPr>
            <w:rFonts w:ascii="Cambria Math" w:hAnsi="Cambria Math"/>
          </w:rPr>
          <ns3:t>L</ns3:t>
        </ns3:r>
      </ns3:oMath>
      <w:r>
        <w:rPr>
          <w:rFonts w:hint="eastAsia"/>
        </w:rPr>
        <w:t>，模型池大小为</w:t>
      </w:r>
      <w:r>
        <w:rPr>
          <w:rFonts w:hint="eastAsia"/>
        </w:rPr>
        <w:t xml:space="preserve"> </w:t>
      </w:r>
      <ns3:oMath>
        <ns3:r>
          <w:rPr>
            <w:rFonts w:ascii="Cambria Math" w:hAnsi="Cambria Math"/>
          </w:rPr>
          <ns3:t>M</ns3:t>
        </ns3:r>
      </ns3:oMath>
      <w:r>
        <w:rPr>
          <w:rFonts w:hint="eastAsia"/>
        </w:rPr>
        <w:t>，每个窗口的平均动作尝试次数为</w:t>
      </w:r>
      <w:r>
        <w:rPr>
          <w:rFonts w:hint="eastAsia"/>
        </w:rPr>
        <w:t xml:space="preserve"> </w:t>
      </w:r>
      <ns3:oMath>
        <ns3:r>
          <w:rPr>
            <w:rFonts w:ascii="Cambria Math" w:hAnsi="Cambria Math"/>
          </w:rPr>
          <ns3:t>T</ns3:t>
        </ns3:r>
      </ns3:oMath>
      <w:r>
        <w:rPr>
          <w:rFonts w:hint="eastAsia"/>
        </w:rPr>
        <w:t>，邻域大小为</w:t>
      </w:r>
      <w:r>
        <w:rPr>
          <w:rFonts w:hint="eastAsia"/>
        </w:rPr>
        <w:t xml:space="preserve"> </w:t>
      </w:r>
      <ns3:oMath>
        <ns3:r>
          <w:rPr>
            <w:rFonts w:ascii="Cambria Math" w:hAnsi="Cambria Math"/>
          </w:rPr>
          <ns3:t>K</ns3:t>
        </ns3:r>
      </ns3:oMath>
      <w:r>
        <w:rPr>
          <w:rFonts w:hint="eastAsia"/>
        </w:rPr>
        <w:t>，画像簇数为</w:t>
      </w:r>
      <w:r>
        <w:rPr>
          <w:rFonts w:hint="eastAsia"/>
        </w:rPr>
        <w:t xml:space="preserve"> </w:t>
      </w:r>
      <ns3:oMath>
        <ns3:r>
          <w:rPr>
            <w:rFonts w:ascii="Cambria Math" w:hAnsi="Cambria Math"/>
          </w:rPr>
          <ns3:t>J</ns3:t>
        </ns3:r>
      </ns3:oMath>
      <w:r>
        <w:rPr>
          <w:rFonts w:hint="eastAsia"/>
        </w:rPr>
        <w:t>，单次模型前向的开销为</w:t>
      </w:r>
      <w:r>
        <w:rPr>
          <w:rFonts w:hint="eastAsia"/>
        </w:rPr>
        <w:t xml:space="preserve"> </w:t>
      </w:r>
      <ns3:oMath>
        <ns3:r>
          <w:rPr>
            <w:rFonts w:ascii="Cambria Math" w:hAnsi="Cambria Math"/>
          </w:rPr>
          <ns3:t>C</ns3:t>
        </ns3:r>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oMath>
      <w:r>
        <w:rPr>
          <w:rFonts w:hint="eastAsia"/>
        </w:rPr>
        <w:t>。取证阶段中，画像提取的主要开销来自频谱分析与变点检测，为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NL</ns3:t>
        </ns3:r>
        <ns3:r>
          <ns3:rPr>
            <ns3:nor/>
          </ns3:rPr>
          <ns3:t>log</ns3:t>
        </ns3:r>
        <ns3:r>
          <w:rPr>
            <w:rFonts w:ascii="Cambria Math" w:hAnsi="Cambria Math"/>
          </w:rPr>
          <ns3:t>L</ns3:t>
        </ns3:r>
        <ns3:r>
          <ns3:rPr>
            <ns3:sty ns3:val="p"/>
          </ns3:rPr>
          <w:rPr>
            <w:rFonts w:ascii="Cambria Math" w:hAnsi="Cambria Math"/>
          </w:rPr>
          <ns3:t>)</ns3:t>
        </ns3:r>
      </ns3:oMath>
      <w:r>
        <w:rPr>
          <w:rFonts w:hint="eastAsia"/>
        </w:rPr>
        <w:t>，行为探测需要对每个窗口在每个模型上做一次前向，为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NMC</ns3:t>
        </ns3:r>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oMath>
      <w:r>
        <w:rPr>
          <w:rFonts w:hint="eastAsia"/>
        </w:rPr>
        <w:t>，同类邻居检索采用近似索引后为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N</ns3:t>
        </ns3:r>
        <ns3:r>
          <ns3:rPr>
            <ns3:nor/>
          </ns3:rPr>
          <ns3:t>log</ns3:t>
        </ns3:r>
        <ns3:r>
          <w:rPr>
            <w:rFonts w:ascii="Cambria Math" w:hAnsi="Cambria Math"/>
          </w:rPr>
          <ns3:t>N</ns3:t>
        </ns3:r>
        <ns3:r>
          <ns3:rPr>
            <ns3:sty ns3:val="p"/>
          </ns3:rPr>
          <w:rPr>
            <w:rFonts w:ascii="Cambria Math" w:hAnsi="Cambria Math"/>
          </w:rPr>
          <ns3:t>+</ns3:t>
        </ns3:r>
        <ns3:r>
          <w:rPr>
            <w:rFonts w:ascii="Cambria Math" w:hAnsi="Cambria Math"/>
          </w:rPr>
          <ns3:t>NK</ns3:t>
        </ns3:r>
        <ns3:r>
          <ns3:rPr>
            <ns3:sty ns3:val="p"/>
          </ns3:rPr>
          <w:rPr>
            <w:rFonts w:ascii="Cambria Math" w:hAnsi="Cambria Math"/>
          </w:rPr>
          <ns3:t>)</ns3:t>
        </ns3:r>
      </ns3:oMath>
      <w:r>
        <w:rPr>
          <w:rFonts w:hint="eastAsia"/>
        </w:rPr>
        <w:t>。试执行阶段中，每次候选动作包含一次算子执行与一次重测，为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oMath>
      <w:r>
        <w:rPr>
          <w:rFonts w:hint="eastAsia"/>
        </w:rPr>
        <w:t>，该阶段总开销为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NT</ns3:t>
        </ns3:r>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oMath>
      <w:r>
        <w:rPr>
          <w:rFonts w:hint="eastAsia"/>
        </w:rPr>
        <w:t>。判定中结构失真的计算是纯统计操作，为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L</ns3:t>
        </ns3:r>
        <ns3:r>
          <ns3:rPr>
            <ns3:nor/>
          </ns3:rPr>
          <ns3:t>log</ns3:t>
        </ns3:r>
        <ns3:r>
          <w:rPr>
            <w:rFonts w:ascii="Cambria Math" w:hAnsi="Cambria Math"/>
          </w:rPr>
          <ns3:t>L</ns3:t>
        </ns3:r>
        <ns3:r>
          <ns3:rPr>
            <ns3:sty ns3:val="p"/>
          </ns3:rPr>
          <w:rPr>
            <w:rFonts w:ascii="Cambria Math" w:hAnsi="Cambria Math"/>
          </w:rPr>
          <ns3:t>)</ns3:t>
        </ns3:r>
      </ns3:oMath>
      <w:r>
        <w:rPr>
          <w:rFonts w:hint="eastAsia"/>
        </w:rPr>
        <w:t>，不涉及模型前向。学习阶段的价值更新是常数时间操作，预算分配需要对窗口排序，为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N</ns3:t>
        </ns3:r>
        <ns3:r>
          <ns3:rPr>
            <ns3:nor/>
          </ns3:rPr>
          <ns3:t>log</ns3:t>
        </ns3:r>
        <ns3:r>
          <w:rPr>
            <w:rFonts w:ascii="Cambria Math" w:hAnsi="Cambria Math"/>
          </w:rPr>
          <ns3:t>N</ns3:t>
        </ns3:r>
        <ns3:r>
          <ns3:rPr>
            <ns3:sty ns3:val="p"/>
          </ns3:rPr>
          <w:rPr>
            <w:rFonts w:ascii="Cambria Math" w:hAnsi="Cambria Math"/>
          </w:rPr>
          <ns3:t>)</ns3:t>
        </ns3:r>
      </ns3:oMath>
      <w:r>
        <w:rPr>
          <w:rFonts w:hint="eastAsia"/>
        </w:rPr>
        <w:t>，价值表的空间开销为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J</ns3:t>
        </ns3:r>
        <ns3:r>
          <ns3:rPr>
            <ns3:scr ns3:val="script"/>
            <ns3:sty ns3:val="p"/>
          </ns3:rPr>
          <w:rPr>
            <w:rFonts w:ascii="Cambria Math" w:hAnsi="Cambria Math"/>
          </w:rPr>
          <ns3:t>|A|)</ns3:t>
        </ns3:r>
      </ns3:oMath>
      <w:r>
        <w:rPr>
          <w:rFonts w:hint="eastAsia"/>
        </w:rPr>
        <w:t>。阈值标定在已缓存的损害记录上进行，为</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Λ</ns3:t>
        </ns3:r>
        <ns3:r>
          <ns3:rPr>
            <ns3:sty ns3:val="p"/>
          </ns3:rPr>
          <w:rPr>
            <w:rFonts w:ascii="Cambria Math" w:hAnsi="Cambria Math"/>
          </w:rPr>
          <ns3:t>|</ns3:t>
        </ns3:r>
        <ns3:r>
          <w:rPr>
            <w:rFonts w:ascii="Cambria Math" w:hAnsi="Cambria Math"/>
          </w:rPr>
          <ns3:t>N</ns3:t>
        </ns3:r>
        <ns3:r>
          <ns3:rPr>
            <ns3:sty ns3:val="p"/>
          </ns3:rPr>
          <w:rPr>
            <w:rFonts w:ascii="Cambria Math" w:hAnsi="Cambria Math"/>
          </w:rPr>
          <ns3:t>)</ns3:t>
        </ns3:r>
      </ns3:oMath>
      <w:r>
        <w:rPr>
          <w:rFonts w:hint="eastAsia"/>
        </w:rPr>
        <w:t>，其中</w:t>
      </w:r>
      <w:r>
        <w:rPr>
          <w:rFonts w:hint="eastAsia"/>
        </w:rPr>
        <w:t xml:space="preserve"> </w:t>
      </w:r>
      <ns3:oMath>
        <ns3:r>
          <ns3:rPr>
            <ns3:sty ns3:val="p"/>
          </ns3:rPr>
          <w:rPr>
            <w:rFonts w:ascii="Cambria Math" w:hAnsi="Cambria Math"/>
          </w:rPr>
          <ns3:t>|</ns3:t>
        </ns3:r>
        <ns3:r>
          <w:rPr>
            <w:rFonts w:ascii="Cambria Math" w:hAnsi="Cambria Math"/>
          </w:rPr>
          <ns3:t>Λ</ns3:t>
        </ns3:r>
        <ns3:r>
          <ns3:rPr>
            <ns3:sty ns3:val="p"/>
          </ns3:rPr>
          <w:rPr>
            <w:rFonts w:ascii="Cambria Math" w:hAnsi="Cambria Math"/>
          </w:rPr>
          <ns3:t>|</ns3:t>
        </ns3:r>
      </ns3:oMath>
      <w:r>
        <w:rPr>
          <w:rFonts w:hint="eastAsia"/>
        </w:rPr>
        <w:t xml:space="preserve"> </w:t>
      </w:r>
      <w:r>
        <w:rPr>
          <w:rFonts w:hint="eastAsia"/>
        </w:rPr>
        <w:t>为阈值网格大小。</w:t>
      </w:r>
    </w:p>
    <w:p ns2:paraId="30268BD1" ns2:textId="77777777" w:rsidR="00205423" w:rsidRDefault="00000000">
      <w:pPr>
        <w:ind w:firstLineChars="200" w:firstLine="420"/>
      </w:pPr>
      <w:r>
        <w:rPr>
          <w:rFonts w:hint="eastAsia"/>
        </w:rPr>
        <w:t>整体开销的主导项是模型前向次数</w:t>
      </w:r>
      <w:r>
        <w:rPr>
          <w:rFonts w:hint="eastAsia"/>
        </w:rPr>
        <w:t xml:space="preserve"> </w:t>
      </w:r>
      <ns3:oMath>
        <ns3:r>
          <w:rPr>
            <w:rFonts w:ascii="Cambria Math" w:hAnsi="Cambria Math"/>
          </w:rPr>
          <ns3:t>O</ns3:t>
        </ns3:r>
        <ns3:r>
          <ns3:rPr>
            <ns3:sty ns3:val="p"/>
          </ns3:rPr>
          <w:rPr>
            <w:rFonts w:ascii="Cambria Math" w:hAnsi="Cambria Math"/>
          </w:rPr>
          <ns3:t>(</ns3:t>
        </ns3:r>
        <ns3:r>
          <w:rPr>
            <w:rFonts w:ascii="Cambria Math" w:hAnsi="Cambria Math"/>
          </w:rPr>
          <ns3:t>N</ns3:t>
        </ns3:r>
        <ns3:r>
          <ns3:rPr>
            <ns3:sty ns3:val="p"/>
          </ns3:rPr>
          <w:rPr>
            <w:rFonts w:ascii="Cambria Math" w:hAnsi="Cambria Math"/>
          </w:rPr>
          <ns3:t>(</ns3:t>
        </ns3:r>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r>
          <w:rPr>
            <w:rFonts w:ascii="Cambria Math" w:hAnsi="Cambria Math"/>
          </w:rPr>
          <ns3:t>L</ns3:t>
        </ns3:r>
        <ns3:r>
          <ns3:rPr>
            <ns3:sty ns3:val="p"/>
          </ns3:rPr>
          <w:rPr>
            <w:rFonts w:ascii="Cambria Math" w:hAnsi="Cambria Math"/>
          </w:rPr>
          <ns3:t>))</ns3:t>
        </ns3:r>
      </ns3:oMath>
      <w:r>
        <w:rPr>
          <w:rFonts w:hint="eastAsia"/>
        </w:rPr>
        <w:t>。探测只做前向而不需要反向传播，其单位开销显著低于基于影响函数的估值方法</w:t>
      </w:r>
      <w:r>
        <w:rPr>
          <w:rFonts w:hint="eastAsia"/>
        </w:rPr>
        <w:t>[11]</w:t>
      </w:r>
      <w:r>
        <w:rPr>
          <w:rFonts w:hint="eastAsia"/>
        </w:rPr>
        <w:t>。引入策略学习没有改变复杂度的主导项，价值更新与预算分配都是轻量操作，而预算分配会减少</w:t>
      </w:r>
      <w:r>
        <w:rPr>
          <w:rFonts w:hint="eastAsia"/>
        </w:rPr>
        <w:t xml:space="preserve"> </w:t>
      </w:r>
      <ns3:oMath>
        <ns3:r>
          <w:rPr>
            <w:rFonts w:ascii="Cambria Math" w:hAnsi="Cambria Math"/>
          </w:rPr>
          <ns3:t>T</ns3:t>
        </ns3:r>
      </ns3:oMath>
      <w:r>
        <w:rPr>
          <w:rFonts w:hint="eastAsia"/>
        </w:rPr>
        <w:t xml:space="preserve"> </w:t>
      </w:r>
      <w:r>
        <w:rPr>
          <w:rFonts w:hint="eastAsia"/>
        </w:rPr>
        <w:t>的平均值，实际开销通常低于均匀分配预算的版本。阈值标定与结构度量都可以在缓存结果上离线完成，调整目标风险水平不需要重新占用加速器。</w:t>
      </w:r>
    </w:p>
    <w:p ns2:paraId="3019600E" ns2:textId="77777777" w:rsidR="00205423" w:rsidRDefault="00000000">
      <w:pPr>
        <w:ind w:firstLineChars="200" w:firstLine="420"/>
      </w:pPr>
      <w:r>
        <w:rPr>
          <w:rFonts w:hint="eastAsia"/>
        </w:rPr>
        <w:t xml:space="preserve">第五个环节的开销分为离线与在线两部分，两者的性质不同。反事实动作库的构造与评审器的训练完全离线，其开销随合成语料的规模与每个窗口适用动作的数量增长，主导项仍是冻结模型的前向次数，且只需一次，产物是一组固定的权重。部署时评审器对每个候选做一次前向，其网络规模远小于基础模型，相对于同一候选已经付出的算子执行与效用重测而言可以忽略；冻结模型在改动前后的表示则复用试执行阶段已有的读数，不额外增加前向。因此引入该模块不改变上述复杂度的主导项，它把代价前移到了离线阶段。</w:t>
      </w:r>
    </w:p>
    <w:p ns2:paraId="3026AAC0" ns2: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w:t>
      </w:r>
      <w:r>
        <w:rPr>
          <w:rFonts w:ascii="黑体" w:hAnsi="黑体" w:hint="eastAsia"/>
          <w:sz w:val="24"/>
        </w:rPr>
        <w:t>实验规划</w:t>
      </w:r>
    </w:p>
    <w:p ns2:paraId="3026C9AF" ns2:textId="77777777" w:rsidR="00205423" w:rsidRDefault="00000000">
      <w:pPr>
        <w:ind w:firstLineChars="200" w:firstLine="420"/>
      </w:pPr>
      <w:r>
        <w:rPr>
          <w:rFonts w:hint="eastAsia"/>
        </w:rPr>
        <w:t xml:space="preserve">本文的做法建立在几个有待检验的判断之上。模型给出的效用读数在需要保护的数据上与有害性方向相反，这是引入结构条件的前提。判定结果作为奖励能够将策略引向可以通过结构检验的修复方式，这是屏蔽的第二重职责。试错发生在副本上因而学习不破坏语料，这是将判定推迟到执行之后所换来的性质。本章的实验规划围绕这几点展开，共五组。主实验在统一语料层协议下与全部基线同表比较，回答治理后的语料是否更好。其后三组各自隔离一个判断，分别是验收信号是否真的会失效、学习过程是否真的不破坏语料、以及策略学习是否真的带来收益。最后一组以消融与敏感性给出各模块的边际贡献与超参数的稳健性。在此之前先交代数据、噪声注入、基线与指标的设置。</w:t>
      </w:r>
    </w:p>
    <w:p ns2:paraId="3026E89E" ns2:textId="77777777" w:rsidR="00205423" w:rsidRDefault="00205423"/>
    <w:p ns2:paraId="3027078D" ns2: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4.1 实验设置</w:t>
      </w:r>
    </w:p>
    <w:p ns2:paraId="3027267C" ns2:textId="77777777" w:rsidR="00205423" w:rsidRDefault="00205423"/>
    <w:p ns2:paraId="3027456B" ns2:textId="77777777" w:rsidR="00205423" w:rsidRDefault="00000000">
      <w:r>
        <w:rPr>
          <w:rFonts w:hint="eastAsia"/>
        </w:rPr>
        <w:t xml:space="preserve">4.1.1 </w:t>
      </w:r>
      <w:r>
        <w:rPr>
          <w:rFonts w:hint="eastAsia"/>
        </w:rPr>
        <w:t>数据集</w:t>
      </w:r>
    </w:p>
    <w:p ns2:paraId="3027645A" ns2:textId="77777777" w:rsidR="00205423" w:rsidRDefault="00000000">
      <w:pPr>
        <w:ind w:firstLineChars="200" w:firstLine="420"/>
      </w:pPr>
      <w:r>
        <w:rPr>
          <w:rFonts w:hint="eastAsia"/>
        </w:rPr>
        <w:t>计划使用的数据集见表</w:t>
      </w:r>
      <w:r>
        <w:rPr>
          <w:rFonts w:hint="eastAsia"/>
        </w:rPr>
        <w:t xml:space="preserve"> 2</w:t>
      </w:r>
      <w:r>
        <w:rPr>
          <w:rFonts w:hint="eastAsia"/>
        </w:rPr>
        <w:t>，覆盖工业与金融两类场景。选择两类而不是一类，是因为本文的同类校准与弃权机制都以语料存在结构异质性为前提，单一来源的语料无法检验这一前提是否被满足，这一点在</w:t>
      </w:r>
      <w:r>
        <w:rPr>
          <w:rFonts w:hint="eastAsia"/>
        </w:rPr>
        <w:t xml:space="preserve"> 4.2 </w:t>
      </w:r>
      <w:r>
        <w:rPr>
          <w:rFonts w:hint="eastAsia"/>
        </w:rPr>
        <w:t>节的对应实验中展开。工业场景取电力变压器监测数据</w:t>
      </w:r>
      <w:r>
        <w:rPr>
          <w:rFonts w:hint="eastAsia"/>
        </w:rPr>
        <w:t xml:space="preserve"> ETTh1</w:t>
      </w:r>
      <w:r>
        <w:rPr>
          <w:rFonts w:hint="eastAsia"/>
        </w:rPr>
        <w:t>、</w:t>
      </w:r>
      <w:r>
        <w:rPr>
          <w:rFonts w:hint="eastAsia"/>
        </w:rPr>
        <w:t xml:space="preserve">ETTh2 </w:t>
      </w:r>
      <w:r>
        <w:rPr>
          <w:rFonts w:hint="eastAsia"/>
        </w:rPr>
        <w:t>与</w:t>
      </w:r>
      <w:r>
        <w:rPr>
          <w:rFonts w:hint="eastAsia"/>
        </w:rPr>
        <w:t xml:space="preserve"> ETTm1</w:t>
      </w:r>
      <w:r>
        <w:rPr>
          <w:rFonts w:hint="eastAsia"/>
        </w:rPr>
        <w:t>，它们是长期时序预测的通用基准</w:t>
      </w:r>
      <w:r>
        <w:rPr>
          <w:rFonts w:hint="eastAsia"/>
        </w:rPr>
        <w:t>[23]</w:t>
      </w:r>
      <w:r>
        <w:rPr>
          <w:rFonts w:hint="eastAsia"/>
        </w:rPr>
        <w:t>，采样频率为小时与十五分钟，多个通道来自同一台设备的不同测点，因此系统噪声在其上有明确的物理对应。金融场景取</w:t>
      </w:r>
      <w:r>
        <w:rPr>
          <w:rFonts w:hint="eastAsia"/>
        </w:rPr>
        <w:t xml:space="preserve"> TIME </w:t>
      </w:r>
      <w:r>
        <w:rPr>
          <w:rFonts w:hint="eastAsia"/>
        </w:rPr>
        <w:t>基准</w:t>
      </w:r>
      <w:r>
        <w:rPr>
          <w:rFonts w:hint="eastAsia"/>
        </w:rPr>
        <w:t>[28]</w:t>
      </w:r>
      <w:r>
        <w:rPr>
          <w:rFonts w:hint="eastAsia"/>
        </w:rPr>
        <w:t>中的三项，</w:t>
      </w:r>
      <w:r>
        <w:rPr>
          <w:rFonts w:hint="eastAsia"/>
        </w:rPr>
        <w:t xml:space="preserve">Crypto </w:t>
      </w:r>
      <w:r>
        <w:rPr>
          <w:rFonts w:hint="eastAsia"/>
        </w:rPr>
        <w:t>是四种加密资产的日频价格，</w:t>
      </w:r>
      <w:r>
        <w:rPr>
          <w:rFonts w:hint="eastAsia"/>
        </w:rPr>
        <w:t xml:space="preserve">US Term Structure </w:t>
      </w:r>
      <w:r>
        <w:rPr>
          <w:rFonts w:hint="eastAsia"/>
        </w:rPr>
        <w:t>是美国国债期限结构的四十维工作日序列，</w:t>
      </w:r>
      <w:r>
        <w:rPr>
          <w:rFonts w:hint="eastAsia"/>
        </w:rPr>
        <w:t xml:space="preserve">Oil Price </w:t>
      </w:r>
      <w:r>
        <w:rPr>
          <w:rFonts w:hint="eastAsia"/>
        </w:rPr>
        <w:t>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w:t>
      </w:r>
    </w:p>
    <w:p ns2:paraId="30278349" ns2:textId="77777777" w:rsidR="00205423" w:rsidRDefault="00205423"/>
    <w:p ns2:paraId="3027A238" ns2:textId="77777777" w:rsidR="00205423" w:rsidRDefault="00000000">
      <w:pPr>
        <w:jc w:val="center"/>
      </w:pPr>
      <w:r>
        <w:rPr>
          <w:rFonts w:hint="eastAsia"/>
        </w:rPr>
        <w:t>表</w:t>
      </w:r>
      <w:r>
        <w:rPr>
          <w:rFonts w:hint="eastAsia"/>
        </w:rPr>
        <w:t xml:space="preserve"> 2 </w:t>
      </w:r>
      <w:r>
        <w:rPr>
          <w:rFonts w:hint="eastAsia"/>
        </w:rPr>
        <w:t>计划使用的数据集</w:t>
      </w:r>
    </w:p>
    <w:tbl>
      <w:tblPr>
        <w:tblW w:w="9978" w:type="dxa"/>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2882"/>
        <w:gridCol w:w="1972"/>
        <w:gridCol w:w="5124"/>
      </w:tblGrid>
      <w:tr w:rsidR="00205423" ns2:paraId="4D77D437" ns2:textId="77777777">
        <w:trPr>
          <w:tblHeader/>
          <w:jc w:val="center"/>
        </w:trPr>
        <w:tc>
          <w:tcPr>
            <w:tcW w:w="1900" w:type="dxa"/>
            <w:vAlign w:val="center"/>
          </w:tcPr>
          <w:p ns2:paraId="3027C127" ns2:textId="77777777" w:rsidR="00205423" w:rsidRDefault="00000000">
            <w:pPr>
              <w:jc w:val="center"/>
            </w:pPr>
            <w:r>
              <w:rPr>
                <w:rFonts w:hint="eastAsia"/>
                <w:b/>
                <w:bCs/>
              </w:rPr>
              <w:t>数据集</w:t>
            </w:r>
          </w:p>
        </w:tc>
        <w:tc>
          <w:tcPr>
            <w:tcW w:w="1300" w:type="dxa"/>
            <w:vAlign w:val="center"/>
          </w:tcPr>
          <w:p ns2:paraId="3027FF05" ns2:textId="77777777" w:rsidR="00205423" w:rsidRDefault="00000000">
            <w:pPr>
              <w:jc w:val="center"/>
            </w:pPr>
            <w:r>
              <w:rPr>
                <w:rFonts w:hint="eastAsia"/>
                <w:b/>
                <w:bCs/>
              </w:rPr>
              <w:t>场景</w:t>
            </w:r>
          </w:p>
        </w:tc>
        <w:tc>
          <w:tcPr>
            <w:tcW w:w="3378" w:type="dxa"/>
            <w:vAlign w:val="center"/>
          </w:tcPr>
          <w:p ns2:paraId="30283CE3" ns2:textId="77777777" w:rsidR="00205423" w:rsidRDefault="00000000">
            <w:pPr>
              <w:jc w:val="center"/>
            </w:pPr>
            <w:r>
              <w:rPr>
                <w:rFonts w:hint="eastAsia"/>
                <w:b/>
                <w:bCs/>
              </w:rPr>
              <w:t>通道数与频率</w:t>
            </w:r>
          </w:p>
        </w:tc>
      </w:tr>
      <w:tr w:rsidR="00205423" ns2:paraId="4A475658" ns2:textId="77777777">
        <w:trPr>
          <w:jc w:val="center"/>
        </w:trPr>
        <w:tc>
          <w:tcPr>
            <w:tcW w:w="1900" w:type="dxa"/>
            <w:vAlign w:val="center"/>
          </w:tcPr>
          <w:p ns2:paraId="30285BD2" ns2:textId="77777777" w:rsidR="00205423" w:rsidRDefault="00000000">
            <w:pPr>
              <w:jc w:val="center"/>
            </w:pPr>
            <w:r>
              <w:rPr>
                <w:rFonts w:hint="eastAsia"/>
              </w:rPr>
              <w:t>ETTh1</w:t>
            </w:r>
          </w:p>
        </w:tc>
        <w:tc>
          <w:tcPr>
            <w:tcW w:w="1300" w:type="dxa"/>
            <w:vAlign w:val="center"/>
          </w:tcPr>
          <w:p ns2:paraId="302899B0" ns2:textId="77777777" w:rsidR="00205423" w:rsidRDefault="00000000">
            <w:pPr>
              <w:jc w:val="center"/>
            </w:pPr>
            <w:r>
              <w:rPr>
                <w:rFonts w:hint="eastAsia"/>
              </w:rPr>
              <w:t>工业，电力变压器</w:t>
            </w:r>
          </w:p>
        </w:tc>
        <w:tc>
          <w:tcPr>
            <w:tcW w:w="3378" w:type="dxa"/>
            <w:vAlign w:val="center"/>
          </w:tcPr>
          <w:p ns2:paraId="3028D78E" ns2:textId="77777777" w:rsidR="00205423" w:rsidRDefault="00000000">
            <w:pPr>
              <w:jc w:val="center"/>
            </w:pPr>
            <w:r>
              <w:rPr>
                <w:rFonts w:hint="eastAsia"/>
              </w:rPr>
              <w:t xml:space="preserve">7 </w:t>
            </w:r>
            <w:r>
              <w:rPr>
                <w:rFonts w:hint="eastAsia"/>
              </w:rPr>
              <w:t>通道，小时</w:t>
            </w:r>
          </w:p>
        </w:tc>
      </w:tr>
      <w:tr w:rsidR="00205423" ns2:paraId="4D53A199" ns2:textId="77777777">
        <w:trPr>
          <w:jc w:val="center"/>
        </w:trPr>
        <w:tc>
          <w:tcPr>
            <w:tcW w:w="1900" w:type="dxa"/>
            <w:vAlign w:val="center"/>
          </w:tcPr>
          <w:p ns2:paraId="3028F67D" ns2:textId="77777777" w:rsidR="00205423" w:rsidRDefault="00000000">
            <w:pPr>
              <w:jc w:val="center"/>
            </w:pPr>
            <w:r>
              <w:rPr>
                <w:rFonts w:hint="eastAsia"/>
              </w:rPr>
              <w:t>ETTh2</w:t>
            </w:r>
          </w:p>
        </w:tc>
        <w:tc>
          <w:tcPr>
            <w:tcW w:w="1300" w:type="dxa"/>
            <w:vAlign w:val="center"/>
          </w:tcPr>
          <w:p ns2:paraId="3029345B" ns2:textId="77777777" w:rsidR="00205423" w:rsidRDefault="00000000">
            <w:pPr>
              <w:jc w:val="center"/>
            </w:pPr>
            <w:r>
              <w:rPr>
                <w:rFonts w:hint="eastAsia"/>
              </w:rPr>
              <w:t>工业，电力变压器</w:t>
            </w:r>
          </w:p>
        </w:tc>
        <w:tc>
          <w:tcPr>
            <w:tcW w:w="3378" w:type="dxa"/>
            <w:vAlign w:val="center"/>
          </w:tcPr>
          <w:p ns2:paraId="30297239" ns2:textId="77777777" w:rsidR="00205423" w:rsidRDefault="00000000">
            <w:pPr>
              <w:jc w:val="center"/>
            </w:pPr>
            <w:r>
              <w:rPr>
                <w:rFonts w:hint="eastAsia"/>
              </w:rPr>
              <w:t xml:space="preserve">7 </w:t>
            </w:r>
            <w:r>
              <w:rPr>
                <w:rFonts w:hint="eastAsia"/>
              </w:rPr>
              <w:t>通道，小时</w:t>
            </w:r>
          </w:p>
        </w:tc>
      </w:tr>
      <w:tr w:rsidR="00205423" ns2:paraId="67DD1BEB" ns2:textId="77777777">
        <w:trPr>
          <w:jc w:val="center"/>
        </w:trPr>
        <w:tc>
          <w:tcPr>
            <w:tcW w:w="1900" w:type="dxa"/>
            <w:vAlign w:val="center"/>
          </w:tcPr>
          <w:p ns2:paraId="30299128" ns2:textId="77777777" w:rsidR="00205423" w:rsidRDefault="00000000">
            <w:pPr>
              <w:jc w:val="center"/>
            </w:pPr>
            <w:r>
              <w:rPr>
                <w:rFonts w:hint="eastAsia"/>
              </w:rPr>
              <w:t>ETTm1</w:t>
            </w:r>
          </w:p>
        </w:tc>
        <w:tc>
          <w:tcPr>
            <w:tcW w:w="1300" w:type="dxa"/>
            <w:vAlign w:val="center"/>
          </w:tcPr>
          <w:p ns2:paraId="3029CF06" ns2:textId="77777777" w:rsidR="00205423" w:rsidRDefault="00000000">
            <w:pPr>
              <w:jc w:val="center"/>
            </w:pPr>
            <w:r>
              <w:rPr>
                <w:rFonts w:hint="eastAsia"/>
              </w:rPr>
              <w:t>工业，电力变压器</w:t>
            </w:r>
          </w:p>
        </w:tc>
        <w:tc>
          <w:tcPr>
            <w:tcW w:w="3378" w:type="dxa"/>
            <w:vAlign w:val="center"/>
          </w:tcPr>
          <w:p ns2:paraId="302A0CE4" ns2:textId="77777777" w:rsidR="00205423" w:rsidRDefault="00000000">
            <w:pPr>
              <w:jc w:val="center"/>
            </w:pPr>
            <w:r>
              <w:rPr>
                <w:rFonts w:hint="eastAsia"/>
              </w:rPr>
              <w:t xml:space="preserve">7 </w:t>
            </w:r>
            <w:r>
              <w:rPr>
                <w:rFonts w:hint="eastAsia"/>
              </w:rPr>
              <w:t>通道，十五分钟</w:t>
            </w:r>
          </w:p>
        </w:tc>
      </w:tr>
      <w:tr w:rsidR="00205423" ns2:paraId="2E3C44DD" ns2:textId="77777777">
        <w:trPr>
          <w:jc w:val="center"/>
        </w:trPr>
        <w:tc>
          <w:tcPr>
            <w:tcW w:w="1900" w:type="dxa"/>
            <w:vAlign w:val="center"/>
          </w:tcPr>
          <w:p ns2:paraId="302A2BD3" ns2:textId="77777777" w:rsidR="00205423" w:rsidRDefault="00000000">
            <w:pPr>
              <w:jc w:val="center"/>
            </w:pPr>
            <w:r>
              <w:rPr>
                <w:rFonts w:hint="eastAsia"/>
              </w:rPr>
              <w:t>Crypto[28]</w:t>
            </w:r>
          </w:p>
        </w:tc>
        <w:tc>
          <w:tcPr>
            <w:tcW w:w="1300" w:type="dxa"/>
            <w:vAlign w:val="center"/>
          </w:tcPr>
          <w:p ns2:paraId="302A69B1" ns2:textId="77777777" w:rsidR="00205423" w:rsidRDefault="00000000">
            <w:pPr>
              <w:jc w:val="center"/>
            </w:pPr>
            <w:r>
              <w:rPr>
                <w:rFonts w:hint="eastAsia"/>
              </w:rPr>
              <w:t>金融，加密资产价格</w:t>
            </w:r>
          </w:p>
        </w:tc>
        <w:tc>
          <w:tcPr>
            <w:tcW w:w="3378" w:type="dxa"/>
            <w:vAlign w:val="center"/>
          </w:tcPr>
          <w:p ns2:paraId="302AA78F" ns2:textId="77777777" w:rsidR="00205423" w:rsidRDefault="00000000">
            <w:pPr>
              <w:jc w:val="center"/>
            </w:pPr>
            <w:r>
              <w:rPr>
                <w:rFonts w:hint="eastAsia"/>
              </w:rPr>
              <w:t xml:space="preserve">4 </w:t>
            </w:r>
            <w:r>
              <w:rPr>
                <w:rFonts w:hint="eastAsia"/>
              </w:rPr>
              <w:t>通道，日</w:t>
            </w:r>
          </w:p>
        </w:tc>
      </w:tr>
      <w:tr w:rsidR="00205423" ns2:paraId="4885D7DD" ns2:textId="77777777">
        <w:trPr>
          <w:jc w:val="center"/>
        </w:trPr>
        <w:tc>
          <w:tcPr>
            <w:tcW w:w="1900" w:type="dxa"/>
            <w:vAlign w:val="center"/>
          </w:tcPr>
          <w:p ns2:paraId="302AC67E" ns2:textId="77777777" w:rsidR="00205423" w:rsidRDefault="00000000">
            <w:pPr>
              <w:jc w:val="center"/>
            </w:pPr>
            <w:r>
              <w:rPr>
                <w:rFonts w:hint="eastAsia"/>
              </w:rPr>
              <w:t>US Term Structure[28]</w:t>
            </w:r>
          </w:p>
        </w:tc>
        <w:tc>
          <w:tcPr>
            <w:tcW w:w="1300" w:type="dxa"/>
            <w:vAlign w:val="center"/>
          </w:tcPr>
          <w:p ns2:paraId="302B045C" ns2:textId="77777777" w:rsidR="00205423" w:rsidRDefault="00000000">
            <w:pPr>
              <w:jc w:val="center"/>
            </w:pPr>
            <w:r>
              <w:rPr>
                <w:rFonts w:hint="eastAsia"/>
              </w:rPr>
              <w:t>金融，国债期限结构</w:t>
            </w:r>
          </w:p>
        </w:tc>
        <w:tc>
          <w:tcPr>
            <w:tcW w:w="3378" w:type="dxa"/>
            <w:vAlign w:val="center"/>
          </w:tcPr>
          <w:p ns2:paraId="302B423A" ns2:textId="77777777" w:rsidR="00205423" w:rsidRDefault="00000000">
            <w:pPr>
              <w:jc w:val="center"/>
            </w:pPr>
            <w:r>
              <w:rPr>
                <w:rFonts w:hint="eastAsia"/>
              </w:rPr>
              <w:t xml:space="preserve">40 </w:t>
            </w:r>
            <w:r>
              <w:rPr>
                <w:rFonts w:hint="eastAsia"/>
              </w:rPr>
              <w:t>通道，工作日</w:t>
            </w:r>
          </w:p>
        </w:tc>
      </w:tr>
      <w:tr w:rsidR="00205423" ns2:paraId="4BD1B2A1" ns2:textId="77777777">
        <w:trPr>
          <w:jc w:val="center"/>
        </w:trPr>
        <w:tc>
          <w:tcPr>
            <w:tcW w:w="1900" w:type="dxa"/>
            <w:vAlign w:val="center"/>
          </w:tcPr>
          <w:p ns2:paraId="302B6129" ns2:textId="77777777" w:rsidR="00205423" w:rsidRDefault="00000000">
            <w:pPr>
              <w:jc w:val="center"/>
            </w:pPr>
            <w:r>
              <w:rPr>
                <w:rFonts w:hint="eastAsia"/>
              </w:rPr>
              <w:t>Oil Price[28]</w:t>
            </w:r>
          </w:p>
        </w:tc>
        <w:tc>
          <w:tcPr>
            <w:tcW w:w="1300" w:type="dxa"/>
            <w:vAlign w:val="center"/>
          </w:tcPr>
          <w:p ns2:paraId="302B9F07" ns2:textId="77777777" w:rsidR="00205423" w:rsidRDefault="00000000">
            <w:pPr>
              <w:jc w:val="center"/>
            </w:pPr>
            <w:r>
              <w:rPr>
                <w:rFonts w:hint="eastAsia"/>
              </w:rPr>
              <w:t>金融，能源商品价格</w:t>
            </w:r>
          </w:p>
        </w:tc>
        <w:tc>
          <w:tcPr>
            <w:tcW w:w="3378" w:type="dxa"/>
            <w:vAlign w:val="center"/>
          </w:tcPr>
          <w:p ns2:paraId="302BDCE5" ns2:textId="77777777" w:rsidR="00205423" w:rsidRDefault="00000000">
            <w:pPr>
              <w:jc w:val="center"/>
            </w:pPr>
            <w:r>
              <w:rPr>
                <w:rFonts w:hint="eastAsia"/>
              </w:rPr>
              <w:t xml:space="preserve">12 </w:t>
            </w:r>
            <w:r>
              <w:rPr>
                <w:rFonts w:hint="eastAsia"/>
              </w:rPr>
              <w:t>通道，工作日</w:t>
            </w:r>
          </w:p>
        </w:tc>
      </w:tr>
    </w:tbl>
    <w:p ns2:paraId="302BFBD4" ns2:textId="77777777" w:rsidR="00205423" w:rsidRDefault="00205423"/>
    <w:p ns2:paraId="302C1AC3" ns2:textId="77777777" w:rsidR="00205423" w:rsidRDefault="00000000">
      <w:pPr>
        <w:ind w:firstLineChars="200" w:firstLine="420"/>
      </w:pPr>
      <w:r>
        <w:rPr>
          <w:rFonts w:hint="eastAsia"/>
        </w:rPr>
        <w:t>所有序列按窗口长度</w:t>
      </w:r>
      <w:r>
        <w:rPr>
          <w:rFonts w:hint="eastAsia"/>
        </w:rPr>
        <w:t xml:space="preserve"> 512 </w:t>
      </w:r>
      <w:r>
        <w:rPr>
          <w:rFonts w:hint="eastAsia"/>
        </w:rPr>
        <w:t>与步长</w:t>
      </w:r>
      <w:r>
        <w:rPr>
          <w:rFonts w:hint="eastAsia"/>
        </w:rPr>
        <w:t xml:space="preserve"> 128 </w:t>
      </w:r>
      <w:r>
        <w:rPr>
          <w:rFonts w:hint="eastAsia"/>
        </w:rPr>
        <w:t>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ns2:paraId="302C1AC3" ns2:textId="77777777" w:rsidR="00205423" w:rsidRDefault="00000000">
      <w:pPr>
        <w:ind w:firstLineChars="200" w:firstLine="420"/>
      </w:pPr>
      <w:r>
        <w:rPr>
          <w:rFonts w:hint="eastAsia"/>
        </w:rPr>
        <w:t xml:space="preserve">关于通道，本文的边界需要写明。治理在通道级进行，一个窗口是一个变量的一段连续观测，七类算子与行为探测都作用于一维序列。这一选择有其约束来源，本文所用的冻结基础模型均按通道独立处理输入，把多个通道一并送入并不会带来额外信息，只会改变聚合发生的位置。修复式清洗基线中的 MTCSC 使用其单变量分支，与本文同维度，因而对照是公平的。受保护层的标签按窗口标注，而窗口即单通道，因此按窗口标注与按通道标注在当前设定下是同一件事，损害的判定也不存在跨通道聚合的问题。评测阶段则把同一时间位置的多个通道重新组合为多变量块，采样器已支持这一重组。</w:t>
      </w:r>
    </w:p>
    <w:p ns2:paraId="302C1AC3" ns2:textId="77777777" w:rsidR="00205423" w:rsidRDefault="00000000">
      <w:pPr>
        <w:ind w:firstLineChars="200" w:firstLine="420"/>
      </w:pPr>
      <w:r>
        <w:rPr>
          <w:rFonts w:hint="eastAsia"/>
        </w:rPr>
        <w:t xml:space="preserve">由此留下的一处未覆盖的失效模式一并写明。逐通道修复可能破坏通道之间的相关结构，而每个通道单独来看都正常。金融语料中这一风险更实在，利率曲线的数十个通道之间存在真实联动。本文的结构失真度量目前只在单个通道内比较修复前后的时序属性，不含跨通道分量，因此无法检出这类破坏。这一点记入 6.1 节，作为后续工作的一个明确方向。</w:t>
      </w:r>
    </w:p>
    <w:p ns2:paraId="302C39B2" ns2:textId="77777777" w:rsidR="00205423" w:rsidRDefault="00205423"/>
    <w:p ns2:paraId="302C58A1" ns2:textId="77777777" w:rsidR="00205423" w:rsidRDefault="00000000">
      <w:r>
        <w:rPr>
          <w:rFonts w:hint="eastAsia"/>
        </w:rPr>
        <w:t xml:space="preserve">4.1.2 </w:t>
      </w:r>
      <w:r>
        <w:rPr>
          <w:rFonts w:hint="eastAsia"/>
        </w:rPr>
        <w:t>缺陷注入与分层设计</w:t>
      </w:r>
    </w:p>
    <w:p ns2:paraId="302C7790" ns2:textId="77777777" w:rsidR="00205423" w:rsidRDefault="00000000">
      <w:pPr>
        <w:ind w:firstLineChars="200" w:firstLine="420"/>
      </w:pPr>
      <w:r>
        <w:rPr>
          <w:rFonts w:hint="eastAsia"/>
        </w:rPr>
        <w:t>无标签场景下无法直接获得治理是否正确的判据，因此在干净窗口上注入受控噪声并逐条记录标签，把注入位置作为治理应当处理的对象。注入按</w:t>
      </w:r>
      <w:r>
        <w:rPr>
          <w:rFonts w:hint="eastAsia"/>
        </w:rPr>
        <w:t xml:space="preserve"> 2.2 </w:t>
      </w:r>
      <w:r>
        <w:rPr>
          <w:rFonts w:hint="eastAsia"/>
        </w:rPr>
        <w:t>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w:t>
      </w:r>
    </w:p>
    <w:p ns2:paraId="302C967F" ns2:textId="77777777" w:rsidR="00205423" w:rsidRDefault="00000000">
      <w:pPr>
        <w:ind w:firstLineChars="200" w:firstLine="420"/>
      </w:pPr>
      <w:r>
        <w:rPr>
          <w:rFonts w:hint="eastAsia"/>
        </w:rPr>
        <w:t>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w:t>
      </w:r>
    </w:p>
    <w:p ns2:paraId="302C967F" ns2:textId="77777777" w:rsidR="00205423" w:rsidRDefault="00000000">
      <w:pPr>
        <w:ind w:firstLineChars="200" w:firstLine="420"/>
      </w:pPr>
      <w:r>
        <w:rPr>
          <w:rFonts w:hint="eastAsia"/>
        </w:rPr>
        <w:t xml:space="preserve">稀有层与变点层由筛选给出而不是由构造给出，两层的判据在任何筛选结果产生之前写定。稀有层要求窗口触及该通道自身取值分布的尾部、越尾点占比不超过窗口的百分之五、且首尾四分位的中位数之差不超过半个四分位距，三条合起来刻画的是一次幅度大、持续短、并回到基线的真实事件。变点层取分段均值之差除以合并的段内标准差这一统计量，在尺度保持且不同时属于稀有层的窗口中，按族内秩取前若干。</w:t>
      </w:r>
    </w:p>
    <w:p ns2:paraId="302C967F" ns2:textId="77777777" w:rsidR="00205423" w:rsidRDefault="00000000">
      <w:pPr>
        <w:ind w:firstLineChars="200" w:firstLine="420"/>
      </w:pPr>
      <w:r>
        <w:rPr>
          <w:rFonts w:hint="eastAsia"/>
        </w:rPr>
        <w:t xml:space="preserve">变点层采用秩而不是阈值，理由来自一次实测而不是偏好。该统计量在三种单位下各测了两族每族 400 个窗口，没有一种单位能把两类语料放到同一尺度上，金融语料在分块稳健尺度与合并段内标准差两个单位下的中位数，都高于工业语料的九十分位。这不是阈值松紧的问题而是数据本身的性质，利率曲线的整体平移是每周都会发生的事，而变压器改变运行状态不是。任何单一阈值因此要么在工业语料上几乎筛不出东西，要么在金融语料上几乎全部收入。秩对单调重标度不变，两族各按自身分布取前若干，这与窗口筛选中以同通道同长度窗口的典型尺度作参照是同一个理由。</w:t>
      </w:r>
    </w:p>
    <w:p ns2:paraId="302C967F" ns2:textId="77777777" w:rsidR="00205423" w:rsidRDefault="00000000">
      <w:pPr>
        <w:ind w:firstLineChars="200" w:firstLine="420"/>
      </w:pPr>
      <w:r>
        <w:rPr>
          <w:rFonts w:hint="eastAsia"/>
        </w:rPr>
        <w:t xml:space="preserve">两版判据的对照可以说明这一改动的必要性。以绝对阈值表达时，1600 个窗口的池中只筛出 4 个变点窗口，六个数据集中有四个一个也没有。改为族内秩之后筛出 180 个，六个数据集全部提供该层，两族均无缺口。这一对照支撑本节关于稀有层与变点层取自数据本身而不是合成构造的表述，若该层只能靠合成构造填满，则设计缺陷者同时设计保护对象这一质疑仍然成立。</w:t>
      </w:r>
    </w:p>
    <w:p ns2:paraId="302C967F" ns2:textId="77777777" w:rsidR="00205423" w:rsidRDefault="00000000">
      <w:pPr>
        <w:ind w:firstLineChars="200" w:firstLine="420"/>
      </w:pPr>
      <w:r>
        <w:rPr>
          <w:rFonts w:hint="eastAsia"/>
        </w:rPr>
        <w:t xml:space="preserve">秩规则的代价一并写明。它总会返回结果，因而无法报告某类语料确实不存在合法变点，绝对阈值可以而它不能。作为补偿，选中层的统计量分布与注入水平位移之后的同一统计量分布并列报告，若两者相差很远，则该层是比它自称更弱的检验，无论结果如何都如实给出。</w:t>
      </w:r>
    </w:p>
    <w:p ns2:paraId="302C967F" ns2:textId="77777777" w:rsidR="00205423" w:rsidRDefault="00000000">
      <w:pPr>
        <w:ind w:firstLineChars="200" w:firstLine="420"/>
      </w:pPr>
      <w:r>
        <w:rPr>
          <w:rFonts w:hint="eastAsia"/>
        </w:rPr>
        <w:t xml:space="preserve">困难层的判据同样经过一次修正，其理由是定义错误而不是某一族筛不出窗口。原判据取季节强度与短滞后自相关的补，而接近随机游走的序列这两项都很高，于是被判为容易，随机游走却是预测问题中的经典困难例，统计量与它所命名的概念方向相反。这一判断独立于语料构成，在一份没有金融数据的语料上同样成立。现判据直接由可预测性定义困难，取差分序列上线性自回归所能解释的方差占比，以其补作为难度，这一形式对重标度不变，且与 2.2 节关于行为信号度量的是可预测程度这一表述相一致，原判据恰恰在窗口难以预测时称其容易，两处此前是矛盾的。</w:t>
      </w:r>
    </w:p>
    <w:p ns2:paraId="302C967F" ns2:textId="77777777" w:rsidR="00205423" w:rsidRDefault="00000000">
      <w:pPr>
        <w:ind w:firstLineChars="200" w:firstLine="420"/>
      </w:pPr>
      <w:r>
        <w:rPr>
          <w:rFonts w:hint="eastAsia"/>
        </w:rPr>
        <w:t xml:space="preserve">两版判据在两类语料上的分布对照本身就是新判据正确的证据。原判据下工业与金融的难度中位分别为 0.1905 与 0.0105，相差十八倍，且方向与实际的预测难度相反。新判据下两者为 0.8338 与 0.9151，相差在一成以内，方向一致。新判据下金融仍略高于工业，这一位移按信号处理而不是按误差处理，金融价格序列比设备遥测更接近随机游走，一个能正确识别随机游走为困难的统计量本就应当把它们排得更高。由于金融的五分位数高于工业的二十五分位数，全局排序会使该层几乎只来自一类语料，因此困难层同样采用族内秩。</w:t>
      </w:r>
    </w:p>
    <w:p ns2:paraId="302C967F" ns2:textId="77777777" w:rsidR="00205423" w:rsidRDefault="00000000">
      <w:pPr>
        <w:ind w:firstLineChars="200" w:firstLine="420"/>
      </w:pPr>
      <w:r>
        <w:rPr>
          <w:rFonts w:hint="eastAsia"/>
        </w:rPr>
        <w:t xml:space="preserve">稀有层存在一处程度较轻的来源偏向，如实写明而不作修正。各数据集的合格率相差很大，工业在 0.075 至 0.173 之间，金融在 0.015 至 0.043 之间，其中池规模最大的一项合格率反而最低，仅为 0.015，约为最高者的十一分之一。这说明缺口不是配额与池规模不匹配，而是判据在各数据集上的自然产出差异。机制来自判据中回到基线这一条，它要求窗口首尾四分位的中位数之差不超过半个四分位距，而金融序列普遍带有趋势，首尾差距因此常常超出该限。该层由此偏向工业语料，但金融仍有贡献，在 201 个窗口中占 37 个。</w:t>
      </w:r>
    </w:p>
    <w:p ns2:paraId="302CB56E" ns2:textId="77777777" w:rsidR="00205423" w:rsidRDefault="00205423"/>
    <w:p ns2:paraId="302CD45D" ns2:textId="77777777" w:rsidR="00205423" w:rsidRDefault="00000000">
      <w:r>
        <w:rPr>
          <w:rFonts w:hint="eastAsia"/>
        </w:rPr>
        <w:t xml:space="preserve">4.1.3 </w:t>
      </w:r>
      <w:r>
        <w:rPr>
          <w:rFonts w:hint="eastAsia"/>
        </w:rPr>
        <w:t>基线方法</w:t>
      </w:r>
    </w:p>
    <w:p ns2:paraId="302CF34C" ns2:textId="77777777" w:rsidR="00205423" w:rsidRDefault="00000000">
      <w:pPr>
        <w:ind w:firstLineChars="200" w:firstLine="420"/>
      </w:pPr>
      <w:r>
        <w:rPr>
          <w:rFonts w:hint="eastAsia"/>
        </w:rPr>
        <w:t xml:space="preserve">基线的选取有三条标准。每一项都有可查证的正式发表出处，全部基线合起来覆盖问题所处的两个方法族，每一项都隔离出其余各项不涉及的一个变量。按这三条筛选后保留八项，非消融实验的表格一律列全这八项，某项若因协议不适用而缺列，在表中标注不适用并于表注说明理由，不得省略该行。</w:t>
      </w:r>
    </w:p>
    <w:p ns2:paraId="302D5019" ns2:textId="77777777" w:rsidR="00205423" w:rsidRDefault="00000000">
      <w:pPr>
        <w:ind w:firstLineChars="200" w:firstLine="420"/>
      </w:pPr>
      <w:r>
        <w:rPr>
          <w:rFonts w:hint="eastAsia"/>
        </w:rPr>
        <w:t>（</w:t>
      </w:r>
      <w:r>
        <w:rPr>
          <w:rFonts w:hint="eastAsia"/>
        </w:rPr>
        <w:t>1</w:t>
      </w:r>
      <w:r>
        <w:rPr>
          <w:rFonts w:hint="eastAsia"/>
        </w:rPr>
        <w:t>）不治理，作为参照下界，其损害恒为零，用于确认任何非零损害都来自方法本身，与评测流程无关。（</w:t>
      </w:r>
      <w:r>
        <w:rPr>
          <w:rFonts w:hint="eastAsia"/>
        </w:rPr>
        <w:t>2</w:t>
      </w:r>
      <w:r>
        <w:rPr>
          <w:rFonts w:hint="eastAsia"/>
        </w:rPr>
        <w:t>）</w:t>
      </w:r>
      <w:r>
        <w:rPr>
          <w:rFonts w:hint="eastAsia"/>
        </w:rPr>
        <w:t>SCREEN[5]</w:t>
      </w:r>
      <w:r>
        <w:rPr>
          <w:rFonts w:hint="eastAsia"/>
        </w:rPr>
        <w:t>，速度约束下的局部最优修复，代表约束驱动的清洗路线，隔离的变量是修复规则完全由领域约束给定时能走到哪里。（</w:t>
      </w:r>
      <w:r>
        <w:rPr>
          <w:rFonts w:hint="eastAsia"/>
        </w:rPr>
        <w:t>3</w:t>
      </w:r>
      <w:r>
        <w:rPr>
          <w:rFonts w:hint="eastAsia"/>
        </w:rPr>
        <w:t>）</w:t>
      </w:r>
      <w:r>
        <w:rPr>
          <w:rFonts w:hint="eastAsia"/>
        </w:rPr>
        <w:t>IMR[6]</w:t>
      </w:r>
      <w:r>
        <w:rPr>
          <w:rFonts w:hint="eastAsia"/>
        </w:rPr>
        <w:t>，自回归模型迭代修复，代表统计建模驱动的清洗路线，隔离的变量是把修复依据从人工约束换成数据自身的统计结构。（</w:t>
      </w:r>
      <w:r>
        <w:rPr>
          <w:rFonts w:hint="eastAsia"/>
        </w:rPr>
        <w:t>4</w:t>
      </w:r>
      <w:r>
        <w:rPr>
          <w:rFonts w:hint="eastAsia"/>
        </w:rPr>
        <w:t>）</w:t>
      </w:r>
      <w:r>
        <w:rPr>
          <w:rFonts w:hint="eastAsia"/>
        </w:rPr>
        <w:t>MTCSC[8]</w:t>
      </w:r>
      <w:r>
        <w:rPr>
          <w:rFonts w:hint="eastAsia"/>
        </w:rPr>
        <w:t>的单变量分支，</w:t>
      </w:r>
      <w:r>
        <w:rPr>
          <w:rFonts w:hint="eastAsia"/>
        </w:rPr>
        <w:t xml:space="preserve">2024 </w:t>
      </w:r>
      <w:r>
        <w:rPr>
          <w:rFonts w:hint="eastAsia"/>
        </w:rPr>
        <w:t>年的速度约束工作，它与</w:t>
      </w:r>
      <w:r>
        <w:rPr>
          <w:rFonts w:hint="eastAsia"/>
        </w:rPr>
        <w:t xml:space="preserve"> SCREEN </w:t>
      </w:r>
      <w:r>
        <w:rPr>
          <w:rFonts w:hint="eastAsia"/>
        </w:rPr>
        <w:t>的编辑重合度分窗口、改动位置与修复取值三个层次实测，三个层次都高度一致才合并为一行，否则各自单列。</w:t>
      </w:r>
    </w:p>
    <w:p ns2:paraId="302D6F08" ns2:textId="77777777" w:rsidR="00205423" w:rsidRDefault="00000000">
      <w:pPr>
        <w:ind w:firstLineChars="200" w:firstLine="420"/>
      </w:pPr>
      <w:r>
        <w:rPr>
          <w:rFonts w:hint="eastAsia"/>
        </w:rPr>
        <w:t xml:space="preserve">（5）TimeInf[11]，把影响函数定义在时间块上再聚合到时间点，代表打分式选择路线中面向时序设计的一支。（6）Data-OOB[10]，用袋外估计给出样本价值，隔离的变量是估值方法忽略时间依赖时会损失什么。（7）LTSV[29]，在冻结的时序基础模型上做一步上下文微调，以留出上下文损失的下降量作为片段取值，再按时间块聚合到窗口，隔离的变量是估值直接建立在基础模型行为之上而不是建立在一个替代回归模型之上。该项与本文的取证环节最为接近，两者都读取冻结模型对一个窗口的反应，差别在于它只据此给出分数，本文据此选择并裁决一次编辑。打分族的其余工作在产出形式上一致，都给样本分数再按分数取舍，彼此的差别在估值器而不在产出，而本文的比较发生在整备后语料这一层，因此 Data Shapley 与 KNN Shapley 不单列，前者与 Data-OOB 同属博弈论估值而开销高出一个量级。（8）学习策略不配屏蔽，即把算子直接作用于原数据，代表同期强化学习清洗方案的做法，隔离的变量是屏蔽本身的有无。</w:t>
      </w:r>
    </w:p>
    <w:p ns2:paraId="76981BD9" ns2:textId="77777777" w:rsidR="00205423" w:rsidRDefault="00000000">
      <w:pPr>
        <w:ind w:firstLineChars="200" w:firstLine="420"/>
      </w:pPr>
      <w:r>
        <w:rPr>
          <w:rFonts w:hint="eastAsia"/>
        </w:rPr>
        <w:t>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w:t>
      </w:r>
    </w:p>
    <w:p ns2:paraId="253BB769" ns2:textId="77777777" w:rsidR="00205423" w:rsidRDefault="00000000">
      <w:pPr>
        <w:ind w:firstLineChars="200" w:firstLine="420"/>
      </w:pPr>
      <w:r>
        <w:rPr>
          <w:rFonts w:hint="eastAsia"/>
        </w:rPr>
        <w:t xml:space="preserve">软惩罚、单信号屏蔽、规约式否决与无屏蔽这几种对照不计入基线清单，它们改变的是本文方法内部的一个环节而不是一个独立的已发表方法。它们各自出现的位置按其所隔离的环节确定。软惩罚与单信号屏蔽出现在实验一，那一组要问的是判据本身是否有效，前者把结构约束写成目标函数中的惩罚项，后者只保留效用一路信号，两者与合取判据的差别正是该组要度量的东西。无屏蔽与规约式否决出现在实验二与消融，前者是消融的第一档，后者用于说明事先写定的规约在无标签场景下无法给出阈值。随机策略出现在实验三，作为策略学习收益的下界。这一安排使每种对照只在它能说明问题的那一组里出现，而不是在每张表里重复列出。消融只含本文方法的各档变体，不含基线。</w:t>
      </w:r>
    </w:p>
    <w:p ns2:paraId="253BB769" ns2:textId="77777777" w:rsidR="00205423" w:rsidRDefault="00000000">
      <w:pPr>
        <w:ind w:firstLineChars="200" w:firstLine="420"/>
      </w:pPr>
      <w:r>
        <w:rPr>
          <w:rFonts w:hint="eastAsia"/>
        </w:rPr>
        <w:t xml:space="preserve">TSRating[12]不进入基线清单，理由是一次实测而不是可得性的笼统说法。该方法从大模型的成对判断蒸馏出评分器，其可用性取决于判断本身是否稳定，因此在任何标注开始之前先做了一次一致性检查，模板、序列化、生成次数与解析全部沿用原仓库，只替换判断后端。取 15 对窗口，每对以正反两种呈现顺序各判断 20 次，覆盖趋势、频率、幅度与模式四个维度。结果是交换呈现顺序之后偏好翻转的比例为 0.508，即与抛硬币无异。机制可以直接读出，把两种顺序合起来统计，73.6% 的票投给了排在前面的那个选项，中位数为 76.0%，60 个配对维度中有 17 个的首位得票率不低于 90%，这是位置偏好而不是判断。该方法自带的两序平均也未能挽回，平均之后有 24 个配对维度落在它自己视为未决的区间内。需要限定的是，这是关于后端替换的结论而不是关于该方法的结论，原文在其所用的判断后端上报告结果，此处确立的是所替换的后端在该配置下不复现该方法所假定的判断行为。</w:t>
      </w:r>
    </w:p>
    <w:p ns2:paraId="253BB769" ns2:textId="77777777" w:rsidR="00205423" w:rsidRDefault="00000000">
      <w:pPr>
        <w:ind w:firstLineChars="200" w:firstLine="420"/>
      </w:pPr>
      <w:r>
        <w:rPr>
          <w:rFonts w:hint="eastAsia"/>
        </w:rPr>
        <w:t xml:space="preserve">这一检查同时给出了一个与主表计算开销一列直接相关的数字。按实测的每对每维开销外推，两千窗口乘四个维度约需 16000 个配对维度，折合约 2100 元与 32 小时。依赖外部大模型判断的方法因而在语料规模上存在成本门槛，而本文的证据来自对冻结模型的前向探测，其开销随语料线性增长且不涉及外部服务。这一对照是主表保留计算开销一列的实测依据之一。</w:t>
      </w:r>
    </w:p>
    <w:p ns2:paraId="253BB769" ns2:textId="77777777" w:rsidR="00205423" w:rsidRDefault="00000000">
      <w:pPr>
        <w:ind w:firstLineChars="200" w:firstLine="420"/>
      </w:pPr>
      <w:r>
        <w:rPr>
          <w:rFonts w:hint="eastAsia"/>
        </w:rPr>
        <w:t xml:space="preserve">该后端的推理模式单独试过一次，结论是这条路同样不通，但失效方式不同，因此一并记下。打开推理之后可计分的配对全部一致，翻转率为零，但可计分的只有 24 个配对维度中的 16 个，不可计分率为 0.333，零翻转因而不能单独作为结论。逐条查看原始回复可以定性，失败并非模型给不出判断，也不是回复格式不符，而是推理占满了输出预算。一个典型的不可计分样本上，第一次生成的结束原因为长度，推理消耗 2048 个 token 而正文为空，同一配对的第二次生成推理消耗 416 个 token 并正常给出判断。这意味着被丢弃的恰是模型推理更长的那些配对，而推理更长通常对应更难判断的配对，于是留下的是模型觉得容易的那一部分，零翻转属于幸存者偏差。两个数字因此必须同时报告，关闭推理时翻转率 0.508 而不可计分率为零，打开推理时翻转率为零而不可计分率 0.333。两种配置的唯一差异是输出上限由 8 提高到 2048，这一改动由模式本身强制而非选择，关闭推理时每次调用的推理开销约 23 个 token，打开后约 1440 个。该项到此为止，不再追加分支，TSRating 因而不进入基线清单，在全基线表中保留该行并标注不适用及上述理由。</w:t>
      </w:r>
    </w:p>
    <w:p ns2:paraId="253BB769" ns2:textId="77777777" w:rsidR="00205423" w:rsidRDefault="00000000">
      <w:pPr>
        <w:ind w:firstLineChars="200" w:firstLine="420"/>
      </w:pPr>
      <w:r>
        <w:rPr>
          <w:rFonts w:hint="eastAsia"/>
        </w:rPr>
        <w:t xml:space="preserve">打分族在缺失类缺陷上还有一处结构性局限，它在本文的语料上以一个可以预先算出的比例出现，因此写在这里而不是留作实现细节。这一族的方法把窗口展开为监督样本再打分，而监督样本无法承载缺失值，于是注入了缺失的窗口根本进不了它们的输入。该比例不是一个常数，它等于注入层在语料中的占比乘以七种缺陷中会产生缺失的两种，即注入层占比乘以七分之二。两份语料上的实测与该关系吻合，注入层占六成七的语料上为 19%，占三成七的语料上预测为 0.1057 而实测为 0.1060。报告这一关系比报告某一个比例更有用，因为它说明该族失效的范围随语料的含缺失比例而定，注入层占比越高，这一族无法处理的部分越大。本文的处理规则在任何分数产生之前定死，这些窗口不从比较中剔除，而是作为未被选中带进每个打分臂的整备语料，理由是给不出分数的窗口本来就留不住，这正是该族在此类数据上的真实行为。事前对它们插补的做法被否决，那会把本文算子的产物送进基线的输入，使基线在一份已经受过干预的语料上受评。该比例在主表中与选择比例并列给出，它也是打分族与本文方法在缺失类缺陷上产生差异的直接来源。</w:t>
      </w:r>
    </w:p>
    <w:p ns2:paraId="253BB769" ns2:textId="77777777" w:rsidR="00205423" w:rsidRDefault="00000000">
      <w:pPr>
        <w:ind w:firstLineChars="200" w:firstLine="420"/>
      </w:pPr>
      <w:r>
        <w:rPr>
          <w:rFonts w:hint="eastAsia"/>
        </w:rPr>
        <w:t xml:space="preserve">打分族还有一处更基本的局限，它在混合来源的语料上才显现，此前的工作没有揭示。这一族产出的是分数，而分数本身不是尺度无关的。本文的语料同时含工业与金融两类来源，取值跨越三个数量级，直接按原始分数排序选取，实际选到的是量纲最大的那一批而不是质量最高的那一批。在两千窗口的语料上实测，按原始分数取前一半时，Data-OOB 从加密资产数据中选取的比例为零而从合成阶梯探针中选取的比例为一，LTSV 从加密资产与两类合成探针中选取的比例均为零而从电力变压器数据中选取百分之八十。TimeInf 受影响较轻，其选择集与下述修正口径的重合度为 0.956，而 Data-OOB 与 LTSV 分别只有 0.632 与 0.779。</w:t>
      </w:r>
    </w:p>
    <w:p ns2:paraId="253BB769" ns2:textId="77777777" w:rsidR="00205423" w:rsidRDefault="00000000">
      <w:pPr>
        <w:ind w:firstLineChars="200" w:firstLine="420"/>
      </w:pPr>
      <w:r>
        <w:rPr>
          <w:rFonts w:hint="eastAsia"/>
        </w:rPr>
        <w:t xml:space="preserve">一个自然的想法是先对分数作标准化，但这不产生任何差别。全局标准化是单调变换，而选择只依赖排序，实测三个方法在标准化前后给出的选择集完全相同。本文因此改为在每个数据集内部按分数排秩并归一化，再合并各数据集的秩来选取。这一处理不改动任何方法的计算，只改变跨数据集的合并方式，与 4.1.2 节中变点层与困难层所用的族内秩是同一做法，理由也相同，两组统计量不共享尺度时无法用单一阈值或单一全局次序合并。</w:t>
      </w:r>
    </w:p>
    <w:p ns2:paraId="253BB769" ns2:textId="77777777" w:rsidR="00205423" w:rsidRDefault="00000000">
      <w:pPr>
        <w:ind w:firstLineChars="200" w:firstLine="420"/>
      </w:pPr>
      <w:r>
        <w:rPr>
          <w:rFonts w:hint="eastAsia"/>
        </w:rPr>
        <w:t xml:space="preserve">这一现象本身构成一项发现而不只是一处实现细节。已有的样本估值方法都在单一来源的语料上报告结果，其分数的尺度敏感性因而不会暴露，而面向基础模型的语料整备本就要合并多个来源，这一局限在该设定下才成为问题。本文将其如实记录，并把修正口径与原始口径的选择结果并列给出。</w:t>
      </w:r>
    </w:p>
    <w:p ns2:paraId="302D8DF7" ns2:textId="77777777" w:rsidR="00205423" w:rsidRDefault="00205423"/>
    <w:p ns2:paraId="302DACE6" ns2:textId="77777777" w:rsidR="00205423" w:rsidRDefault="00000000">
      <w:r>
        <w:rPr>
          <w:rFonts w:hint="eastAsia"/>
        </w:rPr>
        <w:t xml:space="preserve">4.1.4 </w:t>
      </w:r>
      <w:r>
        <w:rPr>
          <w:rFonts w:hint="eastAsia"/>
        </w:rPr>
        <w:t>评估指标</w:t>
      </w:r>
    </w:p>
    <w:p ns2:paraId="302DCBD5" ns2:textId="77777777" w:rsidR="00205423" w:rsidRDefault="00000000">
      <w:pPr>
        <w:ind w:firstLineChars="200" w:firstLine="420"/>
      </w:pPr>
      <w:r>
        <w:rPr>
          <w:rFonts w:hint="eastAsia"/>
        </w:rPr>
        <w:t xml:space="preserve">评价体系分主表与分析两层。主表用于跨方法比较，因此收到五个指标，取的是各族方法都能产出且已发表工作普遍报告的口径。分析层用于解释本文方法内部的行为，进入正文讨论而不进主表，理由是这些量只有产出逐动作裁决的方法才有，打分族在其上一律不适用，放进主表会得到一张多数格子为空的表。</w:t>
      </w:r>
    </w:p>
    <w:p ns2:paraId="302DEAC4" ns2:textId="77777777" w:rsidR="00205423" w:rsidRDefault="00000000">
      <w:pPr>
        <w:ind w:firstLineChars="200" w:firstLine="420"/>
      </w:pPr>
      <w:r>
        <w:rPr>
          <w:rFonts w:hint="eastAsia"/>
        </w:rPr>
        <w:t xml:space="preserve">主表的五个指标如下。下游预测误差在治理后的语料上训练 PatchTST[25]与 DLinear[26]并报误差，两者分别代表基于注意力与基于线性映射的预测器，采用配对口径以隔离语料采样带来的方差，该口径与 TSRating[12]及同期工作一致，便于横向对照。受保护层误编辑数统计干净、稀有与困难三层上被改动的窗口数，它衡量方法在不该动手的地方动手的程度。损害率按定义 1 统计被提交编辑中使窗口更远离干净参考的比例。修复增益统计注入层上对干净参考的距离下降幅度。计算开销以整备全部语料所需的时间与加速器占用衡量，它之所以进主表而不是作为附注，是因为各族的单位代价相差很大，打分族需要反复重训或海森向量积，本文的探测只做前向，不把开销与效果并列，跨族比较就只剩下半张表。</w:t>
      </w:r>
    </w:p>
    <w:p ns2:paraId="302E09B3" ns2:textId="77777777" w:rsidR="00205423" w:rsidRDefault="00000000">
      <w:pPr>
        <w:ind w:firstLineChars="200" w:firstLine="420"/>
      </w:pPr>
      <w:r>
        <w:rPr>
          <w:rFonts w:hint="eastAsia"/>
        </w:rPr>
        <w:t xml:space="preserve">分析层包含四类量，评估的对象是智能体本身。动作选择准确率在已知缺陷类型的窗口上统计策略选中对应算子的比例，按缺陷类型给出混淆矩阵。预算效率以横轴为累计探测次数、纵轴为治理收益的曲线呈现，用于比较不同的预算分配方式。弃权质量以覆盖率与错误率的风险覆盖曲线呈现，用于判断拒绝处理是否发生在应当拒绝的地方。探索代价统计学习过程中累计造成的损害，用于验证定理 4 所述的结构安全性。这四类都只在产出逐动作裁决的方法上有定义，因此在正文中讨论而不列入主表。</w:t>
      </w:r>
    </w:p>
    <w:p ns2:paraId="302E28A2" ns2:textId="77777777" w:rsidR="00205423" w:rsidRDefault="00205423"/>
    <w:p ns2:paraId="302E4791" ns2:textId="77777777" w:rsidR="00205423" w:rsidRDefault="00000000">
      <w:r>
        <w:rPr>
          <w:rFonts w:hint="eastAsia"/>
        </w:rPr>
        <w:t xml:space="preserve">4.1.5 </w:t>
      </w:r>
      <w:r>
        <w:rPr>
          <w:rFonts w:hint="eastAsia"/>
        </w:rPr>
        <w:t>超参数设置与调节</w:t>
      </w:r>
    </w:p>
    <w:p ns2:paraId="30331CE9" ns2:textId="77777777" w:rsidR="00205423" w:rsidRDefault="00000000">
      <w:pPr>
        <w:ind w:firstLineChars="200" w:firstLine="420"/>
      </w:pPr>
      <w:r>
        <w:rPr>
          <w:rFonts w:hint="eastAsia"/>
        </w:rPr>
        <w:t>方法涉及的超参数可以按它们约束什么来说明。同类校准的邻域大小</w:t>
      </w:r>
      <w:r>
        <w:rPr>
          <w:rFonts w:hint="eastAsia"/>
        </w:rPr>
        <w:t xml:space="preserve"> </w:t>
      </w:r>
      <ns3:oMath>
        <ns3:r>
          <w:rPr>
            <w:rFonts w:ascii="Cambria Math" w:hAnsi="Cambria Math"/>
          </w:rPr>
          <ns3:t>K</ns3:t>
        </ns3:r>
      </ns3:oMath>
      <w:r>
        <w:rPr>
          <w:rFonts w:hint="eastAsia"/>
        </w:rPr>
        <w:t xml:space="preserve"> </w:t>
      </w:r>
      <w:r>
        <w:rPr>
          <w:rFonts w:hint="eastAsia"/>
        </w:rPr>
        <w:t>决定行为签名与多少个结构相近的窗口比较，初值取</w:t>
      </w:r>
      <w:r>
        <w:rPr>
          <w:rFonts w:hint="eastAsia"/>
        </w:rPr>
        <w:t xml:space="preserve"> 50</w:t>
      </w:r>
      <w:r>
        <w:rPr>
          <w:rFonts w:hint="eastAsia"/>
        </w:rPr>
        <w:t>，语料同质性高时可以减小，异质性高时应当增大。效用改善的最小幅度</w:t>
      </w:r>
      <w:r>
        <w:rPr>
          <w:rFonts w:hint="eastAsia"/>
        </w:rPr>
        <w:t xml:space="preserve"> </w:t>
      </w:r>
      <ns3:oMath>
        <ns3:r>
          <w:rPr>
            <w:rFonts w:ascii="Cambria Math" w:hAnsi="Cambria Math"/>
          </w:rPr>
          <ns3:t>ε</ns3:t>
        </ns3:r>
      </ns3:oMath>
      <w:r>
        <w:rPr>
          <w:rFonts w:hint="eastAsia"/>
        </w:rPr>
        <w:t xml:space="preserve"> </w:t>
      </w:r>
      <w:r>
        <w:rPr>
          <w:rFonts w:hint="eastAsia"/>
        </w:rPr>
        <w:t>是接受一次编辑所需的最低效用增益，初值按代理模型上同一批窗口的效用读数标准差的十分之一估计，这样既能滤掉噪声也不至于挡住真实改善。决策风险上界</w:t>
      </w:r>
      <w:r>
        <w:rPr>
          <w:rFonts w:hint="eastAsia"/>
        </w:rPr>
        <w:t xml:space="preserve"> </w:t>
      </w:r>
      <ns3:oMath>
        <ns3:r>
          <w:rPr>
            <w:rFonts w:ascii="Cambria Math" w:hAnsi="Cambria Math"/>
          </w:rPr>
          <ns3:t>η</ns3:t>
        </ns3:r>
      </ns3:oMath>
      <w:r>
        <w:rPr>
          <w:rFonts w:hint="eastAsia"/>
        </w:rPr>
        <w:t xml:space="preserve"> </w:t>
      </w:r>
      <w:r>
        <w:rPr>
          <w:rFonts w:hint="eastAsia"/>
        </w:rPr>
        <w:t>初值取</w:t>
      </w:r>
      <w:r>
        <w:rPr>
          <w:rFonts w:hint="eastAsia"/>
        </w:rPr>
        <w:t xml:space="preserve"> 0.5</w:t>
      </w:r>
      <w:r>
        <w:rPr>
          <w:rFonts w:hint="eastAsia"/>
        </w:rPr>
        <w:t>，受保护层误编辑偏多时调低。目标损害率</w:t>
      </w:r>
      <w:r>
        <w:rPr>
          <w:rFonts w:hint="eastAsia"/>
        </w:rPr>
        <w:t xml:space="preserve"> </w:t>
      </w:r>
      <ns3:oMath>
        <ns3:r>
          <w:rPr>
            <w:rFonts w:ascii="Cambria Math" w:hAnsi="Cambria Math"/>
          </w:rPr>
          <ns3:t>α</ns3:t>
        </ns3:r>
      </ns3:oMath>
      <w:r>
        <w:rPr>
          <w:rFonts w:hint="eastAsia"/>
        </w:rPr>
        <w:t xml:space="preserve"> </w:t>
      </w:r>
      <w:r>
        <w:rPr>
          <w:rFonts w:hint="eastAsia"/>
        </w:rPr>
        <w:t>初值取</w:t>
      </w:r>
      <w:r>
        <w:rPr>
          <w:rFonts w:hint="eastAsia"/>
        </w:rPr>
        <w:t xml:space="preserve"> 0.02</w:t>
      </w:r>
      <w:r>
        <w:rPr>
          <w:rFonts w:hint="eastAsia"/>
        </w:rPr>
        <w:t>，按下游任务对损害的容忍度设定，结构失真阈值</w:t>
      </w:r>
      <w:r>
        <w:rPr>
          <w:rFonts w:hint="eastAsia"/>
        </w:rPr>
        <w:t xml:space="preserve"> </w:t>
      </w:r>
      <ns3:oMath>
        <ns3:r>
          <w:rPr>
            <w:rFonts w:ascii="Cambria Math" w:hAnsi="Cambria Math"/>
          </w:rPr>
          <ns3:t>τ</ns3:t>
        </ns3:r>
      </ns3:oMath>
      <w:r>
        <w:rPr>
          <w:rFonts w:hint="eastAsia"/>
        </w:rPr>
        <w:t xml:space="preserve"> </w:t>
      </w:r>
      <w:r>
        <w:rPr>
          <w:rFonts w:hint="eastAsia"/>
        </w:rPr>
        <w:t>由它经共形标定确定，不需要人工调节。上置信界的探索系数</w:t>
      </w:r>
      <w:r>
        <w:rPr>
          <w:rFonts w:hint="eastAsia"/>
        </w:rPr>
        <w:t xml:space="preserve"> </w:t>
      </w:r>
      <ns3:oMath>
        <ns3:sSub>
          <ns3:sSubPr>
            <ns3:ctrlPr>
              <w:rPr>
                <w:rFonts w:ascii="Cambria Math" w:hAnsi="Cambria Math"/>
              </w:rPr>
            </ns3:ctrlPr>
          </ns3:sSubPr>
          <ns3:e>
            <ns3:r>
              <w:rPr>
                <w:rFonts w:ascii="Cambria Math" w:hAnsi="Cambria Math"/>
              </w:rPr>
              <ns3:t>c</ns3:t>
            </ns3:r>
          </ns3:e>
          <ns3:sub>
            <ns3:r>
              <w:rPr>
                <w:rFonts w:ascii="Cambria Math" w:hAnsi="Cambria Math"/>
              </w:rPr>
              <ns3:t>u</ns3:t>
            </ns3:r>
          </ns3:sub>
        </ns3:sSub>
      </ns3:oMath>
      <w:r>
        <w:rPr>
          <w:rFonts w:hint="eastAsia"/>
        </w:rPr>
        <w:t xml:space="preserve"> </w:t>
      </w:r>
      <w:r>
        <w:rPr>
          <w:rFonts w:hint="eastAsia"/>
        </w:rPr>
        <w:t>初值取</w:t>
      </w:r>
      <w:r>
        <w:rPr>
          <w:rFonts w:hint="eastAsia"/>
        </w:rPr>
        <w:t xml:space="preserve"> 1.0</w:t>
      </w:r>
      <w:r>
        <w:rPr>
          <w:rFonts w:hint="eastAsia"/>
        </w:rPr>
        <w:t>，语料规模大时可以调低以加快收敛。探测代价的折算系数</w:t>
      </w:r>
      <w:r>
        <w:rPr>
          <w:rFonts w:hint="eastAsia"/>
        </w:rPr>
        <w:t xml:space="preserve"> </w:t>
      </w:r>
      <ns3:oMath>
        <ns3:sSub>
          <ns3:sSubPr>
            <ns3:ctrlPr>
              <w:rPr>
                <w:rFonts w:ascii="Cambria Math" w:hAnsi="Cambria Math"/>
              </w:rPr>
            </ns3:ctrlPr>
          </ns3:sSubPr>
          <ns3:e>
            <ns3:r>
              <w:rPr>
                <w:rFonts w:ascii="Cambria Math" w:hAnsi="Cambria Math"/>
              </w:rPr>
              <ns3:t>c</ns3:t>
            </ns3:r>
          </ns3:e>
          <ns3:sub>
            <ns3:r>
              <w:rPr>
                <w:rFonts w:ascii="Cambria Math" w:hAnsi="Cambria Math"/>
              </w:rPr>
              <ns3:t>0</ns3:t>
            </ns3:r>
          </ns3:sub>
        </ns3:sSub>
      </ns3:oMath>
      <w:r>
        <w:rPr>
          <w:rFonts w:hint="eastAsia"/>
        </w:rPr>
        <w:t xml:space="preserve"> </w:t>
      </w:r>
      <w:r>
        <w:rPr>
          <w:rFonts w:hint="eastAsia"/>
        </w:rPr>
        <w:t>初值取</w:t>
      </w:r>
      <w:r>
        <w:rPr>
          <w:rFonts w:hint="eastAsia"/>
        </w:rPr>
        <w:t xml:space="preserve"> 0.01</w:t>
      </w:r>
      <w:r>
        <w:rPr>
          <w:rFonts w:hint="eastAsia"/>
        </w:rPr>
        <w:t>，探测开销紧张时调高。重新标定的间隔</w:t>
      </w:r>
      <w:r>
        <w:rPr>
          <w:rFonts w:hint="eastAsia"/>
        </w:rPr>
        <w:t xml:space="preserve"> </w:t>
      </w:r>
      <ns3:oMath>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oMath>
      <w:r>
        <w:rPr>
          <w:rFonts w:hint="eastAsia"/>
        </w:rPr>
        <w:t xml:space="preserve"> </w:t>
      </w:r>
      <w:r>
        <w:rPr>
          <w:rFonts w:hint="eastAsia"/>
        </w:rPr>
        <w:t>初值取每五百次决策，策略变化快时应当缩短。模型池大小</w:t>
      </w:r>
      <w:r>
        <w:rPr>
          <w:rFonts w:hint="eastAsia"/>
        </w:rPr>
        <w:t xml:space="preserve"> </w:t>
      </w:r>
      <ns3:oMath>
        <ns3:r>
          <w:rPr>
            <w:rFonts w:ascii="Cambria Math" w:hAnsi="Cambria Math"/>
          </w:rPr>
          <ns3:t>M</ns3:t>
        </ns3:r>
      </ns3:oMath>
      <w:r>
        <w:rPr>
          <w:rFonts w:hint="eastAsia"/>
        </w:rPr>
        <w:t xml:space="preserve"> </w:t>
      </w:r>
      <w:r>
        <w:rPr>
          <w:rFonts w:hint="eastAsia"/>
        </w:rPr>
        <w:t>初值取</w:t>
      </w:r>
      <w:r>
        <w:rPr>
          <w:rFonts w:hint="eastAsia"/>
        </w:rPr>
        <w:t xml:space="preserve"> 3</w:t>
      </w:r>
      <w:r>
        <w:rPr>
          <w:rFonts w:hint="eastAsia"/>
        </w:rPr>
        <w:t>，增大可以提高分歧信号的质量，代价是开销线性增长。</w:t>
      </w:r>
    </w:p>
    <w:p ns2:paraId="30333BD8" ns2:textId="77777777" w:rsidR="00205423" w:rsidRDefault="00000000">
      <w:pPr>
        <w:ind w:firstLineChars="200" w:firstLine="420"/>
      </w:pPr>
      <w:r>
        <w:rPr>
          <w:rFonts w:hint="eastAsia"/>
        </w:rPr>
        <w:t>调节顺序上，先固定目标损害率</w:t>
      </w:r>
      <w:r>
        <w:rPr>
          <w:rFonts w:hint="eastAsia"/>
        </w:rPr>
        <w:t xml:space="preserve"> </w:t>
      </w:r>
      <ns3:oMath>
        <ns3:r>
          <w:rPr>
            <w:rFonts w:ascii="Cambria Math" w:hAnsi="Cambria Math"/>
          </w:rPr>
          <ns3:t>α</ns3:t>
        </ns3:r>
      </ns3:oMath>
      <w:r>
        <w:rPr>
          <w:rFonts w:hint="eastAsia"/>
        </w:rPr>
        <w:t xml:space="preserve"> </w:t>
      </w:r>
      <w:r>
        <w:rPr>
          <w:rFonts w:hint="eastAsia"/>
        </w:rPr>
        <w:t>并完成一次共形标定得到</w:t>
      </w:r>
      <w:r>
        <w:rPr>
          <w:rFonts w:hint="eastAsia"/>
        </w:rPr>
        <w:t xml:space="preserve"> </w:t>
      </w:r>
      <ns3:oMath>
        <ns3:r>
          <w:rPr>
            <w:rFonts w:ascii="Cambria Math" w:hAnsi="Cambria Math"/>
          </w:rPr>
          <ns3:t>τ</ns3:t>
        </ns3:r>
      </ns3:oMath>
      <w:r>
        <w:rPr>
          <w:rFonts w:hint="eastAsia"/>
        </w:rPr>
        <w:t>，再在此基础上调整邻域大小</w:t>
      </w:r>
      <w:r>
        <w:rPr>
          <w:rFonts w:hint="eastAsia"/>
        </w:rPr>
        <w:t xml:space="preserve"> </w:t>
      </w:r>
      <ns3:oMath>
        <ns3:r>
          <w:rPr>
            <w:rFonts w:ascii="Cambria Math" w:hAnsi="Cambria Math"/>
          </w:rPr>
          <ns3:t>K</ns3:t>
        </ns3:r>
      </ns3:oMath>
      <w:r>
        <w:rPr>
          <w:rFonts w:hint="eastAsia"/>
        </w:rPr>
        <w:t xml:space="preserve"> </w:t>
      </w:r>
      <w:r>
        <w:rPr>
          <w:rFonts w:hint="eastAsia"/>
        </w:rPr>
        <w:t>与风险上界</w:t>
      </w:r>
      <w:r>
        <w:rPr>
          <w:rFonts w:hint="eastAsia"/>
        </w:rPr>
        <w:t xml:space="preserve"> </w:t>
      </w:r>
      <ns3:oMath>
        <ns3:r>
          <w:rPr>
            <w:rFonts w:ascii="Cambria Math" w:hAnsi="Cambria Math"/>
          </w:rPr>
          <ns3:t>η</ns3:t>
        </ns3:r>
      </ns3:oMath>
      <w:r>
        <w:rPr>
          <w:rFonts w:hint="eastAsia"/>
        </w:rPr>
        <w:t>，最后调探索系数</w:t>
      </w:r>
      <w:r>
        <w:rPr>
          <w:rFonts w:hint="eastAsia"/>
        </w:rPr>
        <w:t xml:space="preserve"> </w:t>
      </w:r>
      <ns3:oMath>
        <ns3:sSub>
          <ns3:sSubPr>
            <ns3:ctrlPr>
              <w:rPr>
                <w:rFonts w:ascii="Cambria Math" w:hAnsi="Cambria Math"/>
              </w:rPr>
            </ns3:ctrlPr>
          </ns3:sSubPr>
          <ns3:e>
            <ns3:r>
              <w:rPr>
                <w:rFonts w:ascii="Cambria Math" w:hAnsi="Cambria Math"/>
              </w:rPr>
              <ns3:t>c</ns3:t>
            </ns3:r>
          </ns3:e>
          <ns3:sub>
            <ns3:r>
              <w:rPr>
                <w:rFonts w:ascii="Cambria Math" w:hAnsi="Cambria Math"/>
              </w:rPr>
              <ns3:t>u</ns3:t>
            </ns3:r>
          </ns3:sub>
        </ns3:sSub>
      </ns3:oMath>
      <w:r>
        <w:rPr>
          <w:rFonts w:hint="eastAsia"/>
        </w:rPr>
        <w:t>。这样安排是因为</w:t>
      </w:r>
      <w:r>
        <w:rPr>
          <w:rFonts w:hint="eastAsia"/>
        </w:rPr>
        <w:t xml:space="preserve"> </w:t>
      </w:r>
      <ns3:oMath>
        <ns3:r>
          <w:rPr>
            <w:rFonts w:ascii="Cambria Math" w:hAnsi="Cambria Math"/>
          </w:rPr>
          <ns3:t>τ</ns3:t>
        </ns3:r>
      </ns3:oMath>
      <w:r>
        <w:rPr>
          <w:rFonts w:hint="eastAsia"/>
        </w:rPr>
        <w:t xml:space="preserve"> </w:t>
      </w:r>
      <w:r>
        <w:rPr>
          <w:rFonts w:hint="eastAsia"/>
        </w:rPr>
        <w:t>决定了屏蔽后动作集的大小，它变化时策略面对的问题也随</w:t>
      </w:r>
      <w:r>
        <w:rPr>
          <w:rFonts w:hint="eastAsia"/>
        </w:rPr>
        <w:lastRenderedPageBreak/>
        <w:t>之变化，应当在策略参数之前确定。</w:t>
      </w:r>
      <ns3:oMath>
        <ns3:r>
          <w:rPr>
            <w:rFonts w:ascii="Cambria Math" w:hAnsi="Cambria Math"/>
          </w:rPr>
          <ns3:t>ε</ns3:t>
        </ns3:r>
      </ns3:oMath>
      <w:r>
        <w:rPr>
          <w:rFonts w:hint="eastAsia"/>
        </w:rPr>
        <w:t xml:space="preserve"> </w:t>
      </w:r>
      <w:r>
        <w:rPr>
          <w:rFonts w:hint="eastAsia"/>
        </w:rPr>
        <w:t>的设定可以借助代理模型，在代理模型上测量同一批窗口的效用读数波动，取其标准差的十分之一作为初值，这样既能滤掉噪声也不至于挡住真实改善。</w:t>
      </w:r>
      <ns3:oMath>
        <ns3:sSub>
          <ns3:sSubPr>
            <ns3:ctrlPr>
              <w:rPr>
                <w:rFonts w:ascii="Cambria Math" w:hAnsi="Cambria Math"/>
              </w:rPr>
            </ns3:ctrlPr>
          </ns3:sSubPr>
          <ns3:e>
            <ns3:r>
              <w:rPr>
                <w:rFonts w:ascii="Cambria Math" w:hAnsi="Cambria Math"/>
              </w:rPr>
              <ns3:t>c</ns3:t>
            </ns3:r>
          </ns3:e>
          <ns3:sub>
            <ns3:r>
              <w:rPr>
                <w:rFonts w:ascii="Cambria Math" w:hAnsi="Cambria Math"/>
              </w:rPr>
              <ns3:t>u</ns3:t>
            </ns3:r>
          </ns3:sub>
        </ns3:sSub>
      </ns3:oMath>
      <w:r>
        <w:rPr>
          <w:rFonts w:hint="eastAsia"/>
        </w:rPr>
        <w:t xml:space="preserve"> </w:t>
      </w:r>
      <w:r>
        <w:rPr>
          <w:rFonts w:hint="eastAsia"/>
        </w:rPr>
        <w:t>的调节参考收敛曲线，价值估计若在语料前段就趋于稳定说明探索过度，可以调低。</w:t>
      </w:r>
      <ns3:oMath>
        <ns3:sSub>
          <ns3:sSubPr>
            <ns3:ctrlPr>
              <w:rPr>
                <w:rFonts w:ascii="Cambria Math" w:hAnsi="Cambria Math"/>
              </w:rPr>
            </ns3:ctrlPr>
          </ns3:sSubPr>
          <ns3:e>
            <ns3:r>
              <w:rPr>
                <w:rFonts w:ascii="Cambria Math" w:hAnsi="Cambria Math"/>
              </w:rPr>
              <ns3:t>T</ns3:t>
            </ns3:r>
          </ns3:e>
          <ns3:sub>
            <ns3:r>
              <ns3:rPr>
                <ns3:sty ns3:val="p"/>
              </ns3:rPr>
              <w:rPr>
                <w:rFonts w:ascii="Cambria Math" w:hAnsi="Cambria Math"/>
              </w:rPr>
              <ns3:t>cal</ns3:t>
            </ns3:r>
          </ns3:sub>
        </ns3:sSub>
      </ns3:oMath>
      <w:r>
        <w:rPr>
          <w:rFonts w:hint="eastAsia"/>
        </w:rPr>
        <w:t xml:space="preserve"> </w:t>
      </w:r>
      <w:r>
        <w:rPr>
          <w:rFonts w:hint="eastAsia"/>
        </w:rPr>
        <w:t>控制可交换性偏移的累积，策略更新越频繁，重新标定就应当越密。</w:t>
      </w:r>
    </w:p>
    <w:p ns2:paraId="5F603B41" ns2:textId="77777777" w:rsidR="00205423" w:rsidRDefault="00000000">
      <w:pPr>
        <w:ind w:firstLineChars="200" w:firstLine="420"/>
      </w:pPr>
      <w:r>
        <w:rPr>
          <w:rFonts w:hint="eastAsia"/>
        </w:rPr>
        <w:t xml:space="preserve">4.1.6 </w:t>
      </w:r>
      <w:r>
        <w:rPr>
          <w:rFonts w:hint="eastAsia"/>
        </w:rPr>
        <w:t>策略学习的簇设定与语料划分</w:t>
      </w:r>
    </w:p>
    <w:p ns2:paraId="1D829852" ns2:textId="77777777" w:rsidR="00205423" w:rsidRDefault="00000000">
      <w:pPr>
        <w:ind w:firstLineChars="200" w:firstLine="420"/>
      </w:pPr>
      <w:r>
        <w:rPr>
          <w:rFonts w:hint="eastAsia"/>
        </w:rPr>
        <w:t>画像簇数</w:t>
      </w:r>
      <w:r>
        <w:rPr>
          <w:rFonts w:hint="eastAsia"/>
        </w:rPr>
        <w:t xml:space="preserve"> </w:t>
      </w:r>
      <ns3:oMath>
        <ns3:r>
          <w:rPr>
            <w:rFonts w:ascii="Cambria Math" w:hAnsi="Cambria Math"/>
          </w:rPr>
          <ns3:t>k</ns3:t>
        </ns3:r>
      </ns3:oMath>
      <w:r>
        <w:rPr>
          <w:rFonts w:hint="eastAsia"/>
        </w:rPr>
        <w:t xml:space="preserve"> </w:t>
      </w:r>
      <w:r>
        <w:rPr>
          <w:rFonts w:hint="eastAsia"/>
        </w:rPr>
        <w:t>的选取判据是占用率不低于</w:t>
      </w:r>
      <w:r>
        <w:rPr>
          <w:rFonts w:hint="eastAsia"/>
        </w:rPr>
        <w:t xml:space="preserve"> 0.75 </w:t>
      </w:r>
      <w:r>
        <w:rPr>
          <w:rFonts w:hint="eastAsia"/>
        </w:rPr>
        <w:t>的最大取值，占用率指固定规则策略实际访问过的簇与算子组合占全部组合的比例，它决定了暖启动能够从历史填充的格子有多少。该判据只读取覆盖率，不读取任何显著性结果。</w:t>
      </w:r>
      <ns3:oMath>
        <ns3:r>
          <w:rPr>
            <w:rFonts w:ascii="Cambria Math" w:hAnsi="Cambria Math"/>
          </w:rPr>
          <ns3:t>k</ns3:t>
        </ns3:r>
      </ns3:oMath>
      <w:r>
        <w:rPr>
          <w:rFonts w:hint="eastAsia"/>
        </w:rPr>
        <w:t xml:space="preserve"> </w:t>
      </w:r>
      <w:r>
        <w:rPr>
          <w:rFonts w:hint="eastAsia"/>
        </w:rPr>
        <w:t>的候选取值为</w:t>
      </w:r>
      <w:r>
        <w:rPr>
          <w:rFonts w:hint="eastAsia"/>
        </w:rPr>
        <w:t xml:space="preserve"> 10</w:t>
      </w:r>
      <w:r>
        <w:rPr>
          <w:rFonts w:hint="eastAsia"/>
        </w:rPr>
        <w:t>、</w:t>
      </w:r>
      <w:r>
        <w:rPr>
          <w:rFonts w:hint="eastAsia"/>
        </w:rPr>
        <w:t>12</w:t>
      </w:r>
      <w:r>
        <w:rPr>
          <w:rFonts w:hint="eastAsia"/>
        </w:rPr>
        <w:t>、</w:t>
      </w:r>
      <w:r>
        <w:rPr>
          <w:rFonts w:hint="eastAsia"/>
        </w:rPr>
        <w:t xml:space="preserve">15 </w:t>
      </w:r>
      <w:r>
        <w:rPr>
          <w:rFonts w:hint="eastAsia"/>
        </w:rPr>
        <w:t>与</w:t>
      </w:r>
      <w:r>
        <w:rPr>
          <w:rFonts w:hint="eastAsia"/>
        </w:rPr>
        <w:t xml:space="preserve"> 20</w:t>
      </w:r>
      <w:r>
        <w:rPr>
          <w:rFonts w:hint="eastAsia"/>
        </w:rPr>
        <w:t>，四者的完整结果全部保留作为敏感性分析。</w:t>
      </w:r>
    </w:p>
    <w:p ns2:paraId="53397AAE" ns2:textId="77777777" w:rsidR="00205423" w:rsidRDefault="00000000">
      <w:pPr>
        <w:ind w:firstLineChars="200" w:firstLine="420"/>
      </w:pPr>
      <w:r>
        <w:rPr>
          <w:rFonts w:hint="eastAsia"/>
        </w:rPr>
        <w:t>画像簇是否只是分层标签的重述，用簇与分层标签的调整互信息检验。若两者高度一致，则接受率随簇变化这一现象只是接受率随分层变化的换一种说法，而分层信息</w:t>
      </w:r>
      <w:r>
        <w:rPr>
          <w:rFonts w:hint="eastAsia"/>
        </w:rPr>
        <w:t xml:space="preserve"> CDP </w:t>
      </w:r>
      <w:r>
        <w:rPr>
          <w:rFonts w:hint="eastAsia"/>
        </w:rPr>
        <w:t>已经以缺陷假设的形式给出，策略学习不会带来新信息。该检验在策略学习开始之前完成。</w:t>
      </w:r>
    </w:p>
    <w:p ns2:paraId="77F8C08C" ns2:textId="77777777" w:rsidR="00205423" w:rsidRDefault="00000000">
      <w:pPr>
        <w:ind w:firstLineChars="200" w:firstLine="420"/>
      </w:pPr>
      <w:r>
        <w:rPr>
          <w:rFonts w:hint="eastAsia"/>
        </w:rPr>
        <w:t>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w:t>
      </w:r>
    </w:p>
    <w:p ns2:paraId="30335AC7" ns2:textId="77777777" w:rsidR="00205423" w:rsidRDefault="00205423"/>
    <w:p ns2:paraId="303398A5" ns2:textId="234285C2" w:rsidR="00205423" w:rsidRPr="00315C73" w:rsidRDefault="00000000" w:rsidP="00315C73">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4.2 实验设计</w:t>
      </w:r>
    </w:p>
    <w:p ns2:paraId="3033F572" ns2:textId="514A1CDF" w:rsidR="00205423" w:rsidRDefault="00000000" w:rsidP="00315C73">
      <w:pPr>
        <w:ind w:firstLineChars="200" w:firstLine="420"/>
      </w:pPr>
      <w:r>
        <w:rPr>
          <w:rFonts w:hint="eastAsia"/>
        </w:rPr>
        <w:t xml:space="preserve">主实验在统一语料层协议下与全部基线同表比较。各方法从同一份含缺陷语料出发产出各自整备后的语料，用同一下游模型训练并报 4.1.4 节的五个主表指标，表中列全 4.1.3 节的七项基线，某项若因协议不适用而缺列，标注不适用并于表注说明理由，不省略该行。预算分配的效果并入本表而不单独成组，具体做法是在开销一列之外并列两列，收益侧记跳过窗口所省下的探测次数，代价侧记这些窗口中含真实污染的数量。两列必须同时出现，只报节省不报漏检会让这一机制显得没有代价。</w:t>
      </w:r>
    </w:p>
    <w:p ns2:paraId="3034523F" ns2:textId="191838DC" w:rsidR="00205423" w:rsidRDefault="00000000" w:rsidP="00315C73">
      <w:pPr>
        <w:ind w:firstLineChars="200" w:firstLine="420"/>
      </w:pPr>
      <w:r>
        <w:rPr>
          <w:rFonts w:hint="eastAsia"/>
        </w:rPr>
        <w:t xml:space="preserve">实验一刻画验收信号在什么地方失效，这是引入结构条件的前提。模型行为信号在部分干净数据上会给出与有害性相反的读数，该实验确认这一现象是否成立。对照取自同为干净但结构相差很远的两组窗口，一组是困难层中难以预测的窗口，另一组是稀有层中取值落在分布尾部的窗口，两组都未经任何注入。这里有一条关系到该实验是否成立的设置，困难层的判据不使用被判模型的任何分量。该实验要问的正是行为信号会不会把干净但复杂的数据误读为低质，若困难层由同一信号定义，那么被问的结论就已经写进了语料的构造之中，实验成为循环论证。因此困难层由差分序列上的可预测程度这一纯统计量给出，与模型池无关。分别统计行为风险的分布并与注入层对照，若信号度量的是可预测程度，三组的读数会按结构复杂度排列，与是否被污染无关。同时统计各层的编辑经济学，即每破坏单位方差换到的效用增益。该实验列全部基线，用以说明这一失效并非本文方法特有，凡以模型表现为判定依据的方法都会受到影响。</w:t>
      </w:r>
    </w:p>
    <w:p ns2:paraId="3034AF0C" ns2:textId="6CFBF5F9" w:rsidR="00205423" w:rsidRDefault="00000000" w:rsidP="00315C73">
      <w:pPr>
        <w:ind w:firstLineChars="200" w:firstLine="420"/>
      </w:pPr>
      <w:r>
        <w:rPr>
          <w:rFonts w:hint="eastAsia"/>
        </w:rPr>
        <w:t xml:space="preserve">实验二验证定理 4，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观察两种方式的差距如何随探索强度变化。表中同时列出全部基线在同一语料上的最终损害作为参照行，基线不进行探索，其损害为一次性产生而非随交互累积，这一差别在表注中说明。</w:t>
      </w:r>
    </w:p>
    <w:p ns2:paraId="30350BD9" ns2:textId="6A843541" w:rsidR="00205423" w:rsidRDefault="00000000" w:rsidP="00315C73">
      <w:pPr>
        <w:ind w:firstLineChars="200" w:firstLine="420"/>
      </w:pPr>
      <w:r>
        <w:rPr>
          <w:rFonts w:hint="eastAsia"/>
        </w:rPr>
        <w:t xml:space="preserve">实验三量化策略学习相对于固定规则的改进，这是本文强化学习定位的直接支撑。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用以检验早期版本中重试失效的原因是否为策略无法适应窗口类型。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主实验的开销与探测次数两列上。</w:t>
      </w:r>
    </w:p>
    <w:p ns2:paraId="27770911" ns2:textId="0498606A" w:rsidR="00205423" w:rsidRDefault="00000000">
      <w:pPr>
        <w:ind w:firstLineChars="200" w:firstLine="420"/>
      </w:pPr>
      <w:r>
        <w:rPr>
          <w:rFonts w:hint="eastAsia"/>
        </w:rPr>
        <w:t xml:space="preserve">第五组以消融与敏感性给出各模块的边际贡献与超参数的稳健性，只含本文方法的各档变体，不含基线。消融收为六档，即无屏蔽、无结构条件、无策略学习、无候选注入、以原始效用为奖励与完整方法。其中以原始效用为奖励一档承担原先单独成组的奖励塑形对照，它与完整方法只差奖励定义，前者用未经过滤的效用变化，后者用屏蔽后的奖励，记录两者在受保护层上提出削平类动作的频率随训练轮次的变化，这是 3.3 节所述屏蔽第二重职责的直接检验。每档报告损害与修复两栏，并额外报告每次编辑的平均损害与平均修复，以消除编辑数差异的干扰。敏感性部分扫描目标损害率、探索系数、注入概率与标定间隔，其中标定间隔一档用于检验定理 6 给出的退化上界与实测退化是否吻合，并统计各状态下置信上界间隔的经验分布与其取零的比例，以判断该定理所需的间隔条件在本文设定中何时开始满足。</w:t>
      </w:r>
    </w:p>
    <w:p ns2:paraId="27770911" ns2:textId="0498606A" w:rsidR="00205423" w:rsidRDefault="00000000">
      <w:pPr>
        <w:ind w:firstLineChars="200" w:firstLine="420"/>
      </w:pPr>
      <w:r>
        <w:rPr>
          <w:rFonts w:hint="eastAsia"/>
        </w:rPr>
        <w:t xml:space="preserve">消融档位的取舍有依据，一并记下以免被读作随意删减。无效用条件一档去掉，理由是实测中效用条件的否决次数远高于结构条件，在两千窗口上分别为 769 次与 616 次，去掉效用条件之后剩下的接受集与无屏蔽相差很小，两档给出的信息高度重复。无预算分配一档去掉，理由是该机制的效果已经由主实验的开销列与探测次数两列直接呈现，再设一档只是把同一件事换个位置报一遍。无同类校准一档去掉，理由是早期实测已经表明它与全局标准化在判别力上没有可检出的差别，该结论及其数据保留在 6.1 节，不占用消融的位置。这三档的去除都基于已有实测而不是预算考虑，若后续数据推翻上述任何一条，对应档位应当恢复。</w:t>
      </w:r>
    </w:p>
    <w:p ns2:paraId="30367F0D" ns2: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lastRenderedPageBreak/>
        <w:t xml:space="preserve">5 </w:t>
      </w:r>
      <w:r>
        <w:rPr>
          <w:rFonts w:ascii="黑体" w:hAnsi="黑体" w:hint="eastAsia"/>
          <w:sz w:val="24"/>
        </w:rPr>
        <w:t>结论</w:t>
      </w:r>
    </w:p>
    <w:p ns2:paraId="30369DFC" ns2:textId="77777777" w:rsidR="00205423" w:rsidRDefault="00000000">
      <w:pPr>
        <w:ind w:firstLineChars="200" w:firstLine="420"/>
      </w:pPr>
      <w:r>
        <w:rPr>
          <w:rFonts w:hint="eastAsia"/>
        </w:rPr>
        <w:t>本文面向时序基础模型的语料治理问题，针对一次修改是否有害取决于被修改数据因而无法事先判定这一困难，提出了屏蔽强化学习驱动的智能体</w:t>
      </w:r>
      <w:r>
        <w:rPr>
          <w:rFonts w:hint="eastAsia"/>
        </w:rPr>
        <w:t xml:space="preserve"> </w:t>
      </w:r>
      <w:proofErr w:type="spellStart"/>
      <w:r>
        <w:rPr>
          <w:rFonts w:hint="eastAsia"/>
        </w:rPr>
        <w:t>IntroAct</w:t>
      </w:r>
      <w:proofErr w:type="spellEnd"/>
      <w:r>
        <w:rPr>
          <w:rFonts w:hint="eastAsia"/>
        </w:rPr>
        <w:t>-TS</w:t>
      </w:r>
      <w:r>
        <w:rPr>
          <w:rFonts w:hint="eastAsia"/>
        </w:rPr>
        <w:t>。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七条定理及其证明，其中标定间隔内保证退化的上界把共形风险控制与策略的更新速率联系起来，为重新标定的频率提供了定量依据，而软惩罚的损害下界说明把结构约束写成目标函数中的一项与写成硬条件并不等价。</w:t>
      </w:r>
    </w:p>
    <w:p ns2:paraId="3036BCEB" ns2:textId="77777777" w:rsidR="00205423" w:rsidRDefault="00000000">
      <w:pPr>
        <w:ind w:firstLineChars="200" w:firstLine="420"/>
      </w:pPr>
      <w:r>
        <w:rPr>
          <w:rFonts w:hint="eastAsia"/>
        </w:rPr>
        <w: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w:t>
      </w:r>
    </w:p>
    <w:p ns2:paraId="7D3AC47B" ns2:textId="77777777" w:rsidR="00205423" w:rsidRDefault="00205423"/>
    <w:p ns2:paraId="30392797" ns2: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参</w:t>
      </w:r>
      <w:r>
        <w:rPr>
          <w:rFonts w:ascii="黑体" w:hAnsi="黑体" w:hint="eastAsia"/>
          <w:sz w:val="24"/>
        </w:rPr>
        <w:t xml:space="preserve"> </w:t>
      </w:r>
      <w:r>
        <w:rPr>
          <w:rFonts w:ascii="黑体" w:hAnsi="黑体" w:hint="eastAsia"/>
          <w:sz w:val="24"/>
        </w:rPr>
        <w:t>考</w:t>
      </w:r>
      <w:r>
        <w:rPr>
          <w:rFonts w:ascii="黑体" w:hAnsi="黑体" w:hint="eastAsia"/>
          <w:sz w:val="24"/>
        </w:rPr>
        <w:t xml:space="preserve"> </w:t>
      </w:r>
      <w:r>
        <w:rPr>
          <w:rFonts w:ascii="黑体" w:hAnsi="黑体" w:hint="eastAsia"/>
          <w:sz w:val="24"/>
        </w:rPr>
        <w:t>文</w:t>
      </w:r>
      <w:r>
        <w:rPr>
          <w:rFonts w:ascii="黑体" w:hAnsi="黑体" w:hint="eastAsia"/>
          <w:sz w:val="24"/>
        </w:rPr>
        <w:t xml:space="preserve"> </w:t>
      </w:r>
      <w:r>
        <w:rPr>
          <w:rFonts w:ascii="黑体" w:hAnsi="黑体" w:hint="eastAsia"/>
          <w:sz w:val="24"/>
        </w:rPr>
        <w:t>献</w:t>
      </w:r>
    </w:p>
    <w:p ns2:paraId="30394686" ns2:textId="77777777" w:rsidR="00205423" w:rsidRDefault="00000000">
      <w:pPr>
        <w:ind w:left="420" w:hangingChars="200" w:hanging="420"/>
      </w:pPr>
      <w:r>
        <w:rPr>
          <w:rFonts w:hint="eastAsia"/>
        </w:rPr>
        <w:t>[1] Ansari A F, Stella L, Turkmen C, et al. Chronos: Learning the language of time series[J]. Transactions on Machine Learning Research, 2024</w:t>
      </w:r>
    </w:p>
    <w:p ns2:paraId="30396575" ns2:textId="77777777" w:rsidR="00205423" w:rsidRDefault="00000000">
      <w:pPr>
        <w:ind w:left="420" w:hangingChars="200" w:hanging="420"/>
      </w:pPr>
      <w:r>
        <w:rPr>
          <w:rFonts w:hint="eastAsia"/>
        </w:rPr>
        <w:t>[2] Das A, Kong W, Sen R, et al. A decoder-only foundation model for time-series forecasting[C]//Proceedings of the 41st International Conference on Machine Learning. 2024: 10148-10167</w:t>
      </w:r>
    </w:p>
    <w:p ns2:paraId="30398464" ns2:textId="77777777" w:rsidR="00205423" w:rsidRDefault="00000000">
      <w:pPr>
        <w:ind w:left="420" w:hangingChars="200" w:hanging="420"/>
      </w:pPr>
      <w:r>
        <w:rPr>
          <w:rFonts w:hint="eastAsia"/>
        </w:rPr>
        <w:t xml:space="preserve">[3] Goswami M, </w:t>
      </w:r>
      <w:proofErr w:type="spellStart"/>
      <w:r>
        <w:rPr>
          <w:rFonts w:hint="eastAsia"/>
        </w:rPr>
        <w:t>Szafer</w:t>
      </w:r>
      <w:proofErr w:type="spellEnd"/>
      <w:r>
        <w:rPr>
          <w:rFonts w:hint="eastAsia"/>
        </w:rPr>
        <w:t xml:space="preserve"> K, Choudhry A, et al. MOMENT: A family of open time-series foundation models[C]//Proceedings of the 41st International Conference on Machine Learning. 2024</w:t>
      </w:r>
    </w:p>
    <w:p ns2:paraId="3039A353" ns2:textId="77777777" w:rsidR="00205423" w:rsidRDefault="00000000">
      <w:pPr>
        <w:ind w:left="420" w:hangingChars="200" w:hanging="420"/>
      </w:pPr>
      <w:r>
        <w:rPr>
          <w:rFonts w:hint="eastAsia"/>
        </w:rPr>
        <w:t>[4] Woo G, Liu C, Kumar A, et al. Unified training of universal time series forecasting transformers[C]//Proceedings of the 41st International Conference on Machine Learning. 2024</w:t>
      </w:r>
    </w:p>
    <w:p ns2:paraId="3039C242" ns2:textId="77777777" w:rsidR="00205423" w:rsidRDefault="00000000">
      <w:pPr>
        <w:ind w:left="420" w:hangingChars="200" w:hanging="420"/>
      </w:pPr>
      <w:r>
        <w:rPr>
          <w:rFonts w:hint="eastAsia"/>
        </w:rPr>
        <w:t>[5] Song S, Zhang A, Wang J, et al. SCREEN: Stream data cleaning under speed constraints[C]//Proceedings of the 2015 ACM SIGMOD International Conference on Management of Data. 2015: 827-841</w:t>
      </w:r>
    </w:p>
    <w:p ns2:paraId="3039E131" ns2:textId="77777777" w:rsidR="00205423" w:rsidRDefault="00000000">
      <w:pPr>
        <w:ind w:left="420" w:hangingChars="200" w:hanging="420"/>
      </w:pPr>
      <w:r>
        <w:rPr>
          <w:rFonts w:hint="eastAsia"/>
        </w:rPr>
        <w:t>[6] Zhang A, Song S, Wang J, et al. Time series data cleaning: From anomaly detection to anomaly repairing[J]. Proceedings of the VLDB Endowment, 2017, 10(10): 1046-1057</w:t>
      </w:r>
    </w:p>
    <w:p ns2:paraId="303A0020" ns2:textId="77777777" w:rsidR="00205423" w:rsidRDefault="00000000">
      <w:pPr>
        <w:ind w:left="420" w:hangingChars="200" w:hanging="420"/>
      </w:pPr>
      <w:r>
        <w:rPr>
          <w:rFonts w:hint="eastAsia"/>
        </w:rPr>
        <w:t>[7] Song S, Gao F, Zhang A, et al. Stream data cleaning under speed and acceleration constraints[J]. ACM Transactions on Database Systems, 2021, 46(3): 10:1-10:44</w:t>
      </w:r>
    </w:p>
    <w:p ns2:paraId="303A1F0F" ns2:textId="77777777" w:rsidR="00205423" w:rsidRDefault="00000000">
      <w:pPr>
        <w:ind w:left="420" w:hangingChars="200" w:hanging="420"/>
      </w:pPr>
      <w:r>
        <w:rPr>
          <w:rFonts w:hint="eastAsia"/>
        </w:rPr>
        <w:t>[8] Zhang A, Wu Z, Gong Y, et al. Multivariate time series cleaning under speed constraints[J]. Proceedings of the ACM on Management of Data, 2024, 2(6): 245:1-245:26</w:t>
      </w:r>
    </w:p>
    <w:p ns2:paraId="303A3DFE" ns2:textId="77777777" w:rsidR="00205423" w:rsidRDefault="00000000">
      <w:pPr>
        <w:ind w:left="420" w:hangingChars="200" w:hanging="420"/>
      </w:pPr>
      <w:r>
        <w:rPr>
          <w:rFonts w:hint="eastAsia"/>
        </w:rPr>
        <w:t>[9] Ghorbani A, Zou J. Data Shapley: Equitable valuation of data for machine learning[C]//Proceedings of the 36th International Conference on Machine Learning. 2019: 2242-2251</w:t>
      </w:r>
    </w:p>
    <w:p ns2:paraId="303A5CED" ns2:textId="77777777" w:rsidR="00205423" w:rsidRDefault="00000000">
      <w:pPr>
        <w:ind w:left="420" w:hangingChars="200" w:hanging="420"/>
      </w:pPr>
      <w:r>
        <w:rPr>
          <w:rFonts w:hint="eastAsia"/>
        </w:rPr>
        <w:t>[10] Kwon Y, Zou J. Data-OOB: Out-of-bag estimate as a simple and efficient data value[C]//Proceedings of the 40th International Conference on Machine Learning. 2023</w:t>
      </w:r>
    </w:p>
    <w:p ns2:paraId="303A7BDC" ns2:textId="77777777" w:rsidR="00205423" w:rsidRDefault="00000000">
      <w:pPr>
        <w:ind w:left="420" w:hangingChars="200" w:hanging="420"/>
      </w:pPr>
      <w:r>
        <w:rPr>
          <w:rFonts w:hint="eastAsia"/>
        </w:rPr>
        <w:t xml:space="preserve">[11] Zhang Y, Kwon Y, Kim W, et al. </w:t>
      </w:r>
      <w:proofErr w:type="spellStart"/>
      <w:r>
        <w:rPr>
          <w:rFonts w:hint="eastAsia"/>
        </w:rPr>
        <w:t>TimeInf</w:t>
      </w:r>
      <w:proofErr w:type="spellEnd"/>
      <w:r>
        <w:rPr>
          <w:rFonts w:hint="eastAsia"/>
        </w:rPr>
        <w:t>: Time series data contribution via influence functions[C]//The Thirteenth International Conference on Learning Representations. 2025</w:t>
      </w:r>
    </w:p>
    <w:p ns2:paraId="303A9ACB" ns2:textId="77777777" w:rsidR="00205423" w:rsidRDefault="00000000">
      <w:pPr>
        <w:ind w:left="420" w:hangingChars="200" w:hanging="420"/>
      </w:pPr>
      <w:r>
        <w:rPr>
          <w:rFonts w:hint="eastAsia"/>
        </w:rPr>
        <w:t>[12] Wu S, Li D, Feng W, et al. Rating quality of diverse time series data by meta-learning from LLM judgment[C]//The Fourteenth International Conference on Learning Representations. 2026</w:t>
      </w:r>
    </w:p>
    <w:p ns2:paraId="303AB9BA" ns2:textId="77777777" w:rsidR="00205423" w:rsidRDefault="00000000">
      <w:pPr>
        <w:ind w:left="420" w:hangingChars="200" w:hanging="420"/>
      </w:pPr>
      <w:r>
        <w:rPr>
          <w:rFonts w:hint="eastAsia"/>
        </w:rPr>
        <w:t xml:space="preserve">[13] Shi Y, Ding X, Khayati M, et al. </w:t>
      </w:r>
      <w:proofErr w:type="spellStart"/>
      <w:r>
        <w:rPr>
          <w:rFonts w:hint="eastAsia"/>
        </w:rPr>
        <w:t>AegisTS</w:t>
      </w:r>
      <w:proofErr w:type="spellEnd"/>
      <w:r>
        <w:rPr>
          <w:rFonts w:hint="eastAsia"/>
        </w:rPr>
        <w:t xml:space="preserve">: A hierarchical agent system with reinforcement learning for multivariate time series data cleaning[EB/OL]. </w:t>
      </w:r>
      <w:proofErr w:type="spellStart"/>
      <w:r>
        <w:rPr>
          <w:rFonts w:hint="eastAsia"/>
        </w:rPr>
        <w:t>arXiv</w:t>
      </w:r>
      <w:proofErr w:type="spellEnd"/>
      <w:r>
        <w:rPr>
          <w:rFonts w:hint="eastAsia"/>
        </w:rPr>
        <w:t xml:space="preserve"> preprint, 2026</w:t>
      </w:r>
    </w:p>
    <w:p ns2:paraId="303AD8A9" ns2:textId="77777777" w:rsidR="00205423" w:rsidRDefault="00000000">
      <w:pPr>
        <w:ind w:left="420" w:hangingChars="200" w:hanging="420"/>
      </w:pPr>
      <w:r>
        <w:rPr>
          <w:rFonts w:hint="eastAsia"/>
        </w:rPr>
        <w:t xml:space="preserve">[14] </w:t>
      </w:r>
      <w:proofErr w:type="spellStart"/>
      <w:r>
        <w:rPr>
          <w:rFonts w:hint="eastAsia"/>
        </w:rPr>
        <w:t>Alshiekh</w:t>
      </w:r>
      <w:proofErr w:type="spellEnd"/>
      <w:r>
        <w:rPr>
          <w:rFonts w:hint="eastAsia"/>
        </w:rPr>
        <w:t xml:space="preserve"> M, Bloem R, Ehlers R, et al. Safe reinforcement learning via shielding[C]//Proceedings of the AAAI </w:t>
      </w:r>
      <w:r>
        <w:rPr>
          <w:rFonts w:hint="eastAsia"/>
        </w:rPr>
        <w:lastRenderedPageBreak/>
        <w:t>Conference on Artificial Intelligence. 2018, 32(1): 2669-2678</w:t>
      </w:r>
    </w:p>
    <w:p ns2:paraId="303AF798" ns2:textId="77777777" w:rsidR="00205423" w:rsidRDefault="00000000">
      <w:pPr>
        <w:ind w:left="420" w:hangingChars="200" w:hanging="420"/>
      </w:pPr>
      <w:r>
        <w:rPr>
          <w:rFonts w:hint="eastAsia"/>
        </w:rPr>
        <w:t xml:space="preserve">[15] Wang X, Ding X, Wang H, et al. </w:t>
      </w:r>
      <w:proofErr w:type="spellStart"/>
      <w:r>
        <w:rPr>
          <w:rFonts w:hint="eastAsia"/>
        </w:rPr>
        <w:t>MTSClean</w:t>
      </w:r>
      <w:proofErr w:type="spellEnd"/>
      <w:r>
        <w:rPr>
          <w:rFonts w:hint="eastAsia"/>
        </w:rPr>
        <w:t>: Efficient constraint-based cleaning for multi-dimensional time series data[J]. Proceedings of the VLDB Endowment, 2024, 17(13): 4840-4852</w:t>
      </w:r>
    </w:p>
    <w:p ns2:paraId="303B1687" ns2:textId="77777777" w:rsidR="00205423" w:rsidRDefault="00000000">
      <w:pPr>
        <w:ind w:left="420" w:hangingChars="200" w:hanging="420"/>
      </w:pPr>
      <w:r>
        <w:rPr>
          <w:rFonts w:hint="eastAsia"/>
        </w:rPr>
        <w:t>[16] Jia R, Dao D, Wang B, et al. Efficient task-specific data valuation for nearest neighbor algorithms[J]. Proceedings of the VLDB Endowment, 2019, 12(11): 1610-1623</w:t>
      </w:r>
    </w:p>
    <w:p ns2:paraId="303B3576" ns2:textId="77777777" w:rsidR="00205423" w:rsidRDefault="00000000">
      <w:pPr>
        <w:ind w:left="420" w:hangingChars="200" w:hanging="420"/>
      </w:pPr>
      <w:r>
        <w:rPr>
          <w:rFonts w:hint="eastAsia"/>
        </w:rPr>
        <w:t>[17] Altman E. Constrained Markov decision processes[M]. Boca Raton: Chapman and Hall/CRC, 1999</w:t>
      </w:r>
    </w:p>
    <w:p ns2:paraId="303B5465" ns2:textId="77777777" w:rsidR="00205423" w:rsidRDefault="00000000">
      <w:pPr>
        <w:ind w:left="420" w:hangingChars="200" w:hanging="420"/>
      </w:pPr>
      <w:r>
        <w:rPr>
          <w:rFonts w:hint="eastAsia"/>
        </w:rPr>
        <w:t>[18] Li L, Chu W, Langford J, et al. A contextual-bandit approach to personalized news article recommendation[C]//Proceedings of the 19th International Conference on World Wide Web. 2010: 661-670</w:t>
      </w:r>
    </w:p>
    <w:p ns2:paraId="303B7354" ns2:textId="77777777" w:rsidR="00205423" w:rsidRDefault="00000000">
      <w:pPr>
        <w:ind w:left="420" w:hangingChars="200" w:hanging="420"/>
      </w:pPr>
      <w:r>
        <w:rPr>
          <w:rFonts w:hint="eastAsia"/>
        </w:rPr>
        <w:t xml:space="preserve">[19] Chu W, Li L, </w:t>
      </w:r>
      <w:proofErr w:type="spellStart"/>
      <w:r>
        <w:rPr>
          <w:rFonts w:hint="eastAsia"/>
        </w:rPr>
        <w:t>Reyzin</w:t>
      </w:r>
      <w:proofErr w:type="spellEnd"/>
      <w:r>
        <w:rPr>
          <w:rFonts w:hint="eastAsia"/>
        </w:rPr>
        <w:t xml:space="preserve"> L, et al. Contextual bandits with linear payoff functions[C]//Proceedings of the 14th International Conference on Artificial Intelligence and Statistics. 2011: 208-214</w:t>
      </w:r>
    </w:p>
    <w:p ns2:paraId="303B9243" ns2:textId="77777777" w:rsidR="00205423" w:rsidRDefault="00000000">
      <w:pPr>
        <w:ind w:left="420" w:hangingChars="200" w:hanging="420"/>
      </w:pPr>
      <w:r>
        <w:rPr>
          <w:rFonts w:hint="eastAsia"/>
        </w:rPr>
        <w:t xml:space="preserve">[20] Auer P, </w:t>
      </w:r>
      <w:proofErr w:type="spellStart"/>
      <w:r>
        <w:rPr>
          <w:rFonts w:hint="eastAsia"/>
        </w:rPr>
        <w:t>Cesa</w:t>
      </w:r>
      <w:proofErr w:type="spellEnd"/>
      <w:r>
        <w:rPr>
          <w:rFonts w:hint="eastAsia"/>
        </w:rPr>
        <w:t>-Bianchi N, Fischer P. Finite-time analysis of the multiarmed bandit problem[J]. Machine Learning, 2002, 47(2-3): 235-256</w:t>
      </w:r>
    </w:p>
    <w:p ns2:paraId="303BB132" ns2:textId="77777777" w:rsidR="00205423" w:rsidRDefault="00000000">
      <w:pPr>
        <w:ind w:left="420" w:hangingChars="200" w:hanging="420"/>
      </w:pPr>
      <w:r>
        <w:rPr>
          <w:rFonts w:hint="eastAsia"/>
        </w:rPr>
        <w:t>[21] Angelopoulos A N, Bates S, Fisch A, et al. Conformal risk control[C]//The Twelfth International Conference on Learning Representations. 2024</w:t>
      </w:r>
    </w:p>
    <w:p ns2:paraId="303BD021" ns2:textId="77777777" w:rsidR="00205423" w:rsidRDefault="00000000">
      <w:pPr>
        <w:ind w:left="420" w:hangingChars="200" w:hanging="420"/>
      </w:pPr>
      <w:r>
        <w:rPr>
          <w:rFonts w:hint="eastAsia"/>
        </w:rPr>
        <w:t>[22] Angelopoulos A N, Bates S, Candes E J, et al. Learn then test: Calibrating predictive algorithms to achieve risk control[J]. The Annals of Applied Statistics, 2025, 19(2): 1641-1662</w:t>
      </w:r>
    </w:p>
    <w:p ns2:paraId="303BEF10" ns2:textId="77777777" w:rsidR="00205423" w:rsidRDefault="00000000">
      <w:pPr>
        <w:ind w:left="420" w:hangingChars="200" w:hanging="420"/>
      </w:pPr>
      <w:r>
        <w:rPr>
          <w:rFonts w:hint="eastAsia"/>
        </w:rPr>
        <w:t>[23] Zhou H, Zhang S, Peng J, et al. Informer: Beyond efficient transformer for long sequence time-series forecasting[C]//Proceedings of the AAAI Conference on Artificial Intelligence. 2021, 35(12): 11106-11115</w:t>
      </w:r>
    </w:p>
    <w:p ns2:paraId="303C0DFF" ns2:textId="77777777" w:rsidR="00205423" w:rsidRDefault="00000000">
      <w:pPr>
        <w:ind w:left="420" w:hangingChars="200" w:hanging="420"/>
      </w:pPr>
      <w:r>
        <w:rPr>
          <w:rFonts w:hint="eastAsia"/>
        </w:rPr>
        <w:t xml:space="preserve">[24] Wu H, Xu J, Wang J, et al. </w:t>
      </w:r>
      <w:proofErr w:type="spellStart"/>
      <w:r>
        <w:rPr>
          <w:rFonts w:hint="eastAsia"/>
        </w:rPr>
        <w:t>Autoformer</w:t>
      </w:r>
      <w:proofErr w:type="spellEnd"/>
      <w:r>
        <w:rPr>
          <w:rFonts w:hint="eastAsia"/>
        </w:rPr>
        <w:t>: Decomposition transformers with auto-correlation for long-term series forecasting[C]//Advances in Neural Information Processing Systems. 2021, 34: 22419-22430</w:t>
      </w:r>
    </w:p>
    <w:p ns2:paraId="303C2CEE" ns2:textId="77777777" w:rsidR="00205423" w:rsidRDefault="00000000">
      <w:pPr>
        <w:ind w:left="420" w:hangingChars="200" w:hanging="420"/>
      </w:pPr>
      <w:r>
        <w:rPr>
          <w:rFonts w:hint="eastAsia"/>
        </w:rPr>
        <w:t xml:space="preserve">[25] Nie Y, Nguyen N H, </w:t>
      </w:r>
      <w:proofErr w:type="spellStart"/>
      <w:r>
        <w:rPr>
          <w:rFonts w:hint="eastAsia"/>
        </w:rPr>
        <w:t>Sinthong</w:t>
      </w:r>
      <w:proofErr w:type="spellEnd"/>
      <w:r>
        <w:rPr>
          <w:rFonts w:hint="eastAsia"/>
        </w:rPr>
        <w:t xml:space="preserve"> P, et al. A time series is worth 64 words: Long-term forecasting with transformers[C]//The Eleventh International Conference on Learning Representations. 2023</w:t>
      </w:r>
    </w:p>
    <w:p ns2:paraId="303C4BDD" ns2:textId="77777777" w:rsidR="00205423" w:rsidRDefault="00000000">
      <w:pPr>
        <w:ind w:left="420" w:hangingChars="200" w:hanging="420"/>
      </w:pPr>
      <w:r>
        <w:rPr>
          <w:rFonts w:hint="eastAsia"/>
        </w:rPr>
        <w:t>[26] Zeng A, Chen M, Zhang L, et al. Are transformers effective for time series forecasting?[C]//Proceedings of the AAAI Conference on Artificial Intelligence. 2023, 37(9): 11121-11128</w:t>
      </w:r>
    </w:p>
    <w:p ns2:paraId="303C6ACC" ns2:textId="77777777" w:rsidR="00205423" w:rsidRDefault="00000000">
      <w:pPr>
        <w:ind w:left="420" w:hangingChars="200" w:hanging="420"/>
      </w:pPr>
      <w:r>
        <w:rPr>
          <w:rFonts w:hint="eastAsia"/>
        </w:rPr>
        <w:t xml:space="preserve">[27] Killick R, </w:t>
      </w:r>
      <w:proofErr w:type="spellStart"/>
      <w:r>
        <w:rPr>
          <w:rFonts w:hint="eastAsia"/>
        </w:rPr>
        <w:t>Fearnhead</w:t>
      </w:r>
      <w:proofErr w:type="spellEnd"/>
      <w:r>
        <w:rPr>
          <w:rFonts w:hint="eastAsia"/>
        </w:rPr>
        <w:t xml:space="preserve"> P, Eckley I A. Optimal detection of changepoints with a linear computational cost[J]. Journal of the American Statistical Association, 2012, 107(500): 1590-1598</w:t>
      </w:r>
    </w:p>
    <w:p ns2:paraId="50FB0684" ns2:textId="77777777" w:rsidR="00205423" w:rsidRDefault="00000000">
      <w:pPr>
        <w:ind w:left="420" w:hangingChars="200" w:hanging="420"/>
      </w:pPr>
      <w:r>
        <w:t>[28] Real-TSF Team. TIME: A benchmark of real world time series for forecasting model evaluation[EB/OL]. Hugging Face dataset, 2025</w:t>
      </w:r>
    </w:p>
    <w:p ns2:paraId="50FB0684" ns2:textId="77777777" w:rsidR="00205423" w:rsidRDefault="00000000">
      <w:pPr>
        <w:ind w:left="420" w:hangingChars="200" w:hanging="420"/>
      </w:pPr>
      <w:r>
        <w:t>[29] Wu S, Li T, Leng Y, et al. Lightweight time series data valuation on time series foundation models via in-context finetuning[C]//Proceedings of the 31st International Conference on Database Systems for Advanced Applications. 2026</w:t>
      </w:r>
    </w:p>
    <w:p>
      <w:r>
        <w:t>2026-09-16 IntroAct-TS v4.3.1-r4 方法与负结果同步</w:t>
      </w:r>
    </w:p>
    <w:p>
      <w:r>
        <w:t>固定TSFM五臂，当前origin学习尺度与外层报告MASE分离；有限路径联合task-loss优化，fit54/gate21，每学习终叶16有效parent，H32/H/control；low0.8140623268639832/high3.5秒。</w:t>
      </w:r>
    </w:p>
    <w:p>
      <w:r>
        <w:t>旧r3响应及主动负结果保留，不把本轮协议修复写成研究晋升。Bolt JOINT1.154124弱于分阶段1.150787与DIRECT_control1.146635；TimesFM1.069398与免费特征同效而更贵。区间跨零，选择性取证贡献未成立。</w:t>
      </w:r>
    </w:p>
    <w:p>
      <w:r>
        <w:t>金融仅2parent，Bolt KEEP2.820959更强；自然缺口与严格PIT验证缺项。确认集封存，PICS_joint_relabel保留历史incumbent。</w:t>
      </w:r>
    </w:p>
    <w:p>
      <w:r>
        <w:t>本段为已实现候选和负结果，非ICLR或SOTA声明。实际配置、完整表、费用及在线交付以docs/v431_r4_report.md和docs/v431_r4_main_table.md为准。</w:t>
      </w:r>
    </w:p>
    <w:sectPr w:rsidR="00205423">
      <w:footerReference w:type="default" ns8:id="rId9"/>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4A41" w14:textId="77777777" w:rsidR="003B07A2" w:rsidRDefault="003B07A2">
      <w:r>
        <w:separator/>
      </w:r>
    </w:p>
  </w:endnote>
  <w:endnote w:type="continuationSeparator" w:id="0">
    <w:p w14:paraId="70A5C64C" w14:textId="77777777" w:rsidR="003B07A2" w:rsidRDefault="003B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205423"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4CDD" w14:textId="77777777" w:rsidR="003B07A2" w:rsidRDefault="003B07A2">
      <w:r>
        <w:separator/>
      </w:r>
    </w:p>
  </w:footnote>
  <w:footnote w:type="continuationSeparator" w:id="0">
    <w:p w14:paraId="52949821" w14:textId="77777777" w:rsidR="003B07A2" w:rsidRDefault="003B0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C10C7"/>
    <w:multiLevelType w:val="singleLevel"/>
    <w:tmpl w:val="B0DC10C7"/>
    <w:lvl w:ilvl="0">
      <w:start w:val="1"/>
      <w:numFmt w:val="decimal"/>
      <w:lvlText w:val="%1)"/>
      <w:lvlJc w:val="left"/>
      <w:pPr>
        <w:ind w:left="425" w:hanging="425"/>
      </w:pPr>
      <w:rPr>
        <w:rFonts w:ascii="Times New Roman" w:hAnsi="Times New Roman" w:cs="Times New Roman" w:hint="default"/>
      </w:rPr>
    </w:lvl>
  </w:abstractNum>
  <w:abstractNum w:abstractNumId="1"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515390211">
    <w:abstractNumId w:val="1"/>
  </w:num>
  <w:num w:numId="2" w16cid:durableId="15716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8558B"/>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5E57"/>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0BF0"/>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5423"/>
    <w:rsid w:val="0020727A"/>
    <w:rsid w:val="00207964"/>
    <w:rsid w:val="002111D0"/>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15C73"/>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07A2"/>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097F"/>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775E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D6AB0"/>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321"/>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5730"/>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67301"/>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6DF7"/>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07A66"/>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3548"/>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5D83"/>
    <w:rsid w:val="00CA625A"/>
    <w:rsid w:val="00CA6DD9"/>
    <w:rsid w:val="00CB0822"/>
    <w:rsid w:val="00CB7075"/>
    <w:rsid w:val="00CB7B07"/>
    <w:rsid w:val="00CC01F9"/>
    <w:rsid w:val="00CC12D8"/>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55"/>
    <w:rsid w:val="00D75BE4"/>
    <w:rsid w:val="00D773A1"/>
    <w:rsid w:val="00D773C1"/>
    <w:rsid w:val="00D82552"/>
    <w:rsid w:val="00D83002"/>
    <w:rsid w:val="00D83BF9"/>
    <w:rsid w:val="00D8438B"/>
    <w:rsid w:val="00D84582"/>
    <w:rsid w:val="00D84E3B"/>
    <w:rsid w:val="00D90507"/>
    <w:rsid w:val="00D90FAE"/>
    <w:rsid w:val="00D93699"/>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5C20"/>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3730C"/>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BA"/>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31762EC"/>
    <w:rsid w:val="050553B0"/>
    <w:rsid w:val="0568754E"/>
    <w:rsid w:val="0635660C"/>
    <w:rsid w:val="069C40D7"/>
    <w:rsid w:val="08200888"/>
    <w:rsid w:val="0A1263F7"/>
    <w:rsid w:val="0A3B3C06"/>
    <w:rsid w:val="0A857D39"/>
    <w:rsid w:val="0BA71042"/>
    <w:rsid w:val="0C651378"/>
    <w:rsid w:val="0D422ACC"/>
    <w:rsid w:val="0E8C2C37"/>
    <w:rsid w:val="0F8676D2"/>
    <w:rsid w:val="104D7A2B"/>
    <w:rsid w:val="11B03FA6"/>
    <w:rsid w:val="147246C9"/>
    <w:rsid w:val="15A46053"/>
    <w:rsid w:val="165F0C7D"/>
    <w:rsid w:val="17095076"/>
    <w:rsid w:val="1CBD66FD"/>
    <w:rsid w:val="1D0165EA"/>
    <w:rsid w:val="1DAA6C81"/>
    <w:rsid w:val="1E61525D"/>
    <w:rsid w:val="209E0775"/>
    <w:rsid w:val="241035B6"/>
    <w:rsid w:val="24311EAA"/>
    <w:rsid w:val="253F23A5"/>
    <w:rsid w:val="25626093"/>
    <w:rsid w:val="256A4F48"/>
    <w:rsid w:val="2774529A"/>
    <w:rsid w:val="28996270"/>
    <w:rsid w:val="299407E6"/>
    <w:rsid w:val="29C94933"/>
    <w:rsid w:val="2B195446"/>
    <w:rsid w:val="2B3B53BD"/>
    <w:rsid w:val="2B551BBC"/>
    <w:rsid w:val="2C1125C1"/>
    <w:rsid w:val="2E121F8D"/>
    <w:rsid w:val="2F55792D"/>
    <w:rsid w:val="2FAF60CB"/>
    <w:rsid w:val="31D71662"/>
    <w:rsid w:val="32994F28"/>
    <w:rsid w:val="347D25A2"/>
    <w:rsid w:val="36F9612C"/>
    <w:rsid w:val="37151468"/>
    <w:rsid w:val="38FE24AB"/>
    <w:rsid w:val="3C8D0FD3"/>
    <w:rsid w:val="3D6E662B"/>
    <w:rsid w:val="3E027FBC"/>
    <w:rsid w:val="3E0913E9"/>
    <w:rsid w:val="3FAF3E70"/>
    <w:rsid w:val="40A252D2"/>
    <w:rsid w:val="437E6337"/>
    <w:rsid w:val="452E2BA5"/>
    <w:rsid w:val="45423EAC"/>
    <w:rsid w:val="455A06DD"/>
    <w:rsid w:val="458978FD"/>
    <w:rsid w:val="46710A7E"/>
    <w:rsid w:val="4A9F106C"/>
    <w:rsid w:val="4B43157F"/>
    <w:rsid w:val="4DF766CB"/>
    <w:rsid w:val="51497F84"/>
    <w:rsid w:val="51ED6B61"/>
    <w:rsid w:val="51FF3A02"/>
    <w:rsid w:val="523F4EE3"/>
    <w:rsid w:val="5510428A"/>
    <w:rsid w:val="55A21A11"/>
    <w:rsid w:val="57544F8D"/>
    <w:rsid w:val="5818245E"/>
    <w:rsid w:val="587F786D"/>
    <w:rsid w:val="59657E1F"/>
    <w:rsid w:val="59C07D51"/>
    <w:rsid w:val="59C56616"/>
    <w:rsid w:val="5E324CBD"/>
    <w:rsid w:val="635356F3"/>
    <w:rsid w:val="65950922"/>
    <w:rsid w:val="68594AF9"/>
    <w:rsid w:val="68642EB3"/>
    <w:rsid w:val="6AB50E26"/>
    <w:rsid w:val="6BDC2F10"/>
    <w:rsid w:val="6E641B01"/>
    <w:rsid w:val="70C05485"/>
    <w:rsid w:val="72A264E6"/>
    <w:rsid w:val="747B40EB"/>
    <w:rsid w:val="75792336"/>
    <w:rsid w:val="75A90742"/>
    <w:rsid w:val="75BC425E"/>
    <w:rsid w:val="78FF37C2"/>
    <w:rsid w:val="799A761D"/>
    <w:rsid w:val="79B3258C"/>
    <w:rsid w:val="7A3E3B4E"/>
    <w:rsid w:val="7A884DCA"/>
    <w:rsid w:val="7ADE49EA"/>
    <w:rsid w:val="7B31720F"/>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0062"/>
  <w15:docId w15:val="{560164C0-411C-45F0-A59C-4755535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uiPriority="1" w:unhideWhenUsed="1" w:qFormat="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Title"/>
    <w:basedOn w:val="a0"/>
    <w:next w:val="a0"/>
    <w:link w:val="afb"/>
    <w:qFormat/>
    <w:pPr>
      <w:spacing w:before="240" w:after="60"/>
      <w:jc w:val="center"/>
      <w:outlineLvl w:val="0"/>
    </w:pPr>
    <w:rPr>
      <w:rFonts w:asciiTheme="majorHAnsi" w:eastAsiaTheme="majorEastAsia" w:hAnsiTheme="majorHAnsi" w:cstheme="majorBidi"/>
      <w:b/>
      <w:bCs/>
      <w:sz w:val="32"/>
      <w:szCs w:val="32"/>
    </w:rPr>
  </w:style>
  <w:style w:type="paragraph" w:styleId="afc">
    <w:name w:val="annotation subject"/>
    <w:basedOn w:val="a7"/>
    <w:next w:val="a7"/>
    <w:link w:val="afd"/>
    <w:qFormat/>
    <w:rPr>
      <w:rFonts w:asciiTheme="minorHAnsi" w:eastAsiaTheme="minorEastAsia" w:hAnsiTheme="minorHAnsi" w:cstheme="minorBidi"/>
      <w:b/>
      <w:bCs/>
    </w:rPr>
  </w:style>
  <w:style w:type="table" w:styleId="afe">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endnote reference"/>
    <w:qFormat/>
    <w:rPr>
      <w:vertAlign w:val="superscript"/>
    </w:rPr>
  </w:style>
  <w:style w:type="character" w:styleId="aff1">
    <w:name w:val="page number"/>
    <w:qFormat/>
  </w:style>
  <w:style w:type="character" w:styleId="aff2">
    <w:name w:val="FollowedHyperlink"/>
    <w:basedOn w:val="a1"/>
    <w:uiPriority w:val="99"/>
    <w:unhideWhenUsed/>
    <w:qFormat/>
    <w:rPr>
      <w:color w:val="7E1FAD" w:themeColor="followedHyperlink"/>
      <w:u w:val="single"/>
    </w:rPr>
  </w:style>
  <w:style w:type="character" w:styleId="aff3">
    <w:name w:val="Emphasis"/>
    <w:basedOn w:val="a1"/>
    <w:qFormat/>
    <w:rPr>
      <w:i/>
    </w:rPr>
  </w:style>
  <w:style w:type="character" w:styleId="aff4">
    <w:name w:val="Hyperlink"/>
    <w:qFormat/>
    <w:rPr>
      <w:color w:val="0000FF"/>
      <w:u w:val="single"/>
    </w:rPr>
  </w:style>
  <w:style w:type="character" w:styleId="aff5">
    <w:name w:val="annotation reference"/>
    <w:basedOn w:val="a1"/>
    <w:uiPriority w:val="99"/>
    <w:unhideWhenUsed/>
    <w:qFormat/>
    <w:rPr>
      <w:sz w:val="21"/>
      <w:szCs w:val="21"/>
    </w:rPr>
  </w:style>
  <w:style w:type="character" w:styleId="aff6">
    <w:name w:val="footnote reference"/>
    <w:qFormat/>
    <w:rPr>
      <w:vertAlign w:val="superscript"/>
    </w:rPr>
  </w:style>
  <w:style w:type="paragraph" w:styleId="aff7">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8">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9">
    <w:name w:val="关键词"/>
    <w:basedOn w:val="aff8"/>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a">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7"/>
    <w:uiPriority w:val="34"/>
    <w:qFormat/>
    <w:pPr>
      <w:ind w:firstLineChars="200" w:firstLine="420"/>
    </w:pPr>
    <w:rPr>
      <w:rFonts w:ascii="Times New Roman" w:eastAsia="宋体" w:hAnsi="Times New Roman" w:cs="Times New Roman"/>
    </w:rPr>
  </w:style>
  <w:style w:type="character" w:customStyle="1" w:styleId="Char">
    <w:name w:val="论文正文 Char"/>
    <w:link w:val="affb"/>
    <w:qFormat/>
    <w:rPr>
      <w:rFonts w:ascii="宋体" w:hAnsi="宋体"/>
      <w:sz w:val="24"/>
    </w:rPr>
  </w:style>
  <w:style w:type="paragraph" w:customStyle="1" w:styleId="affb">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7"/>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c">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d"/>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d">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d">
    <w:name w:val="批注主题 字符"/>
    <w:basedOn w:val="a8"/>
    <w:link w:val="afc"/>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character" w:customStyle="1" w:styleId="afb">
    <w:name w:val="标题 字符"/>
    <w:basedOn w:val="a1"/>
    <w:link w:val="af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16298</Words>
  <Characters>20048</Characters>
  <Application>Microsoft Office Word</Application>
  <DocSecurity>0</DocSecurity>
  <Lines>514</Lines>
  <Paragraphs>359</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lzfd</dc:creator>
  <cp:lastModifiedBy>宏彬 胡</cp:lastModifiedBy>
  <cp:revision>1135</cp:revision>
  <cp:lastPrinted>2025-07-26T07:00:00Z</cp:lastPrinted>
  <dcterms:created xsi:type="dcterms:W3CDTF">2025-06-10T13:13:00Z</dcterms:created>
  <dcterms:modified xsi:type="dcterms:W3CDTF">2026-08-21T09:06:00Z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