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5F750" w14:textId="77777777" w:rsidR="00C000F3" w:rsidRDefault="00C000F3" w:rsidP="00C000F3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文件目录说明</w:t>
      </w:r>
    </w:p>
    <w:p w14:paraId="7DAD88AF" w14:textId="77777777" w:rsidR="00C000F3" w:rsidRDefault="00C000F3" w:rsidP="00C000F3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.\doc</w:t>
      </w:r>
      <w:proofErr w:type="gramStart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“</w:t>
      </w:r>
      <w:proofErr w:type="gramEnd"/>
      <w:r>
        <w:rPr>
          <w:rFonts w:ascii="Segoe UI" w:hAnsi="Segoe UI" w:cs="Segoe UI"/>
          <w:color w:val="24292E"/>
        </w:rPr>
        <w:t>复杂系统典型应用问题的建模与优化方法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课程作业的相关文档存放目录；</w:t>
      </w:r>
    </w:p>
    <w:p w14:paraId="05618C80" w14:textId="77777777" w:rsidR="00C000F3" w:rsidRDefault="00C000F3" w:rsidP="00C000F3">
      <w:pPr>
        <w:widowControl/>
        <w:numPr>
          <w:ilvl w:val="1"/>
          <w:numId w:val="2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Style w:val="HTML"/>
          <w:rFonts w:ascii="Consolas" w:hAnsi="Consolas"/>
          <w:color w:val="24292E"/>
          <w:sz w:val="20"/>
          <w:szCs w:val="20"/>
        </w:rPr>
        <w:t>.\doc\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GA_for_MOF_Array_opt</w:t>
      </w:r>
      <w:proofErr w:type="spellEnd"/>
      <w:proofErr w:type="gramEnd"/>
      <w:r>
        <w:rPr>
          <w:rFonts w:ascii="Segoe UI" w:hAnsi="Segoe UI" w:cs="Segoe UI"/>
          <w:color w:val="24292E"/>
        </w:rPr>
        <w:t>：复现的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用于</w:t>
      </w:r>
      <w:r>
        <w:rPr>
          <w:rFonts w:ascii="Segoe UI" w:hAnsi="Segoe UI" w:cs="Segoe UI"/>
          <w:color w:val="24292E"/>
        </w:rPr>
        <w:t>MOF</w:t>
      </w:r>
      <w:r>
        <w:rPr>
          <w:rFonts w:ascii="Segoe UI" w:hAnsi="Segoe UI" w:cs="Segoe UI"/>
          <w:color w:val="24292E"/>
        </w:rPr>
        <w:t>阵列优化的遗传算法库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开发文档的存放目录；</w:t>
      </w:r>
    </w:p>
    <w:p w14:paraId="0A57C5C6" w14:textId="77777777" w:rsidR="00C000F3" w:rsidRDefault="00C000F3" w:rsidP="00C000F3">
      <w:pPr>
        <w:widowControl/>
        <w:numPr>
          <w:ilvl w:val="1"/>
          <w:numId w:val="2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Style w:val="HTML"/>
          <w:rFonts w:ascii="Consolas" w:hAnsi="Consolas"/>
          <w:color w:val="24292E"/>
          <w:sz w:val="20"/>
          <w:szCs w:val="20"/>
        </w:rPr>
        <w:t>.\doc\HomeWorks</w:t>
      </w:r>
      <w:proofErr w:type="gramEnd"/>
      <w:r>
        <w:rPr>
          <w:rFonts w:ascii="Segoe UI" w:hAnsi="Segoe UI" w:cs="Segoe UI"/>
          <w:color w:val="24292E"/>
        </w:rPr>
        <w:t>：结课报告存放目录。</w:t>
      </w:r>
    </w:p>
    <w:p w14:paraId="644AE40A" w14:textId="77777777" w:rsidR="00C000F3" w:rsidRDefault="00C000F3" w:rsidP="00C000F3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.\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src</w:t>
      </w:r>
      <w:proofErr w:type="spellEnd"/>
      <w:r>
        <w:rPr>
          <w:rFonts w:ascii="Segoe UI" w:hAnsi="Segoe UI" w:cs="Segoe UI"/>
          <w:color w:val="24292E"/>
        </w:rPr>
        <w:t>：</w:t>
      </w:r>
      <w:proofErr w:type="gramStart"/>
      <w:r>
        <w:rPr>
          <w:rFonts w:ascii="Segoe UI" w:hAnsi="Segoe UI" w:cs="Segoe UI"/>
          <w:color w:val="24292E"/>
        </w:rPr>
        <w:t>复现的</w:t>
      </w:r>
      <w:r>
        <w:rPr>
          <w:rFonts w:ascii="Segoe UI" w:hAnsi="Segoe UI" w:cs="Segoe UI"/>
          <w:color w:val="24292E"/>
        </w:rPr>
        <w:t>“</w:t>
      </w:r>
      <w:proofErr w:type="gramEnd"/>
      <w:r>
        <w:rPr>
          <w:rFonts w:ascii="Segoe UI" w:hAnsi="Segoe UI" w:cs="Segoe UI"/>
          <w:color w:val="24292E"/>
        </w:rPr>
        <w:t>用于</w:t>
      </w:r>
      <w:r>
        <w:rPr>
          <w:rFonts w:ascii="Segoe UI" w:hAnsi="Segoe UI" w:cs="Segoe UI"/>
          <w:color w:val="24292E"/>
        </w:rPr>
        <w:t>MOF</w:t>
      </w:r>
      <w:r>
        <w:rPr>
          <w:rFonts w:ascii="Segoe UI" w:hAnsi="Segoe UI" w:cs="Segoe UI"/>
          <w:color w:val="24292E"/>
        </w:rPr>
        <w:t>阵列优化的遗传算法库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源文件的存放目录；</w:t>
      </w:r>
    </w:p>
    <w:p w14:paraId="281B4CCB" w14:textId="77777777" w:rsidR="00C000F3" w:rsidRDefault="00C000F3" w:rsidP="00C000F3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.\data</w:t>
      </w:r>
      <w:r>
        <w:rPr>
          <w:rFonts w:ascii="Segoe UI" w:hAnsi="Segoe UI" w:cs="Segoe UI"/>
          <w:color w:val="24292E"/>
        </w:rPr>
        <w:t xml:space="preserve">: </w:t>
      </w:r>
      <w:proofErr w:type="gramStart"/>
      <w:r>
        <w:rPr>
          <w:rFonts w:ascii="Segoe UI" w:hAnsi="Segoe UI" w:cs="Segoe UI"/>
          <w:color w:val="24292E"/>
        </w:rPr>
        <w:t>复现的</w:t>
      </w:r>
      <w:r>
        <w:rPr>
          <w:rFonts w:ascii="Segoe UI" w:hAnsi="Segoe UI" w:cs="Segoe UI"/>
          <w:color w:val="24292E"/>
        </w:rPr>
        <w:t>“</w:t>
      </w:r>
      <w:proofErr w:type="gramEnd"/>
      <w:r>
        <w:rPr>
          <w:rFonts w:ascii="Segoe UI" w:hAnsi="Segoe UI" w:cs="Segoe UI"/>
          <w:color w:val="24292E"/>
        </w:rPr>
        <w:t>用于</w:t>
      </w:r>
      <w:r>
        <w:rPr>
          <w:rFonts w:ascii="Segoe UI" w:hAnsi="Segoe UI" w:cs="Segoe UI"/>
          <w:color w:val="24292E"/>
        </w:rPr>
        <w:t>MOF</w:t>
      </w:r>
      <w:r>
        <w:rPr>
          <w:rFonts w:ascii="Segoe UI" w:hAnsi="Segoe UI" w:cs="Segoe UI"/>
          <w:color w:val="24292E"/>
        </w:rPr>
        <w:t>阵列优化的遗传算法库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输出数据的存放目录。</w:t>
      </w:r>
    </w:p>
    <w:p w14:paraId="3A5DD692" w14:textId="77777777" w:rsidR="00C000F3" w:rsidRDefault="00C000F3" w:rsidP="00C000F3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"/>
          <w:rFonts w:ascii="Consolas" w:hAnsi="Consolas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代码使用及</w:t>
      </w:r>
      <w:r>
        <w:rPr>
          <w:rStyle w:val="HTML"/>
          <w:rFonts w:ascii="Consolas" w:hAnsi="Consolas"/>
          <w:color w:val="24292E"/>
        </w:rPr>
        <w:t>data</w:t>
      </w:r>
      <w:r>
        <w:rPr>
          <w:rFonts w:ascii="Segoe UI" w:hAnsi="Segoe UI" w:cs="Segoe UI"/>
          <w:color w:val="24292E"/>
        </w:rPr>
        <w:t>目录使用的详细说明</w:t>
      </w:r>
    </w:p>
    <w:p w14:paraId="3CFD7C2D" w14:textId="77777777" w:rsidR="00C000F3" w:rsidRDefault="00C000F3" w:rsidP="00C000F3">
      <w:pPr>
        <w:pStyle w:val="3"/>
        <w:shd w:val="clear" w:color="auto" w:fill="FFFFFF"/>
        <w:spacing w:before="0" w:after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HTML"/>
          <w:rFonts w:ascii="Consolas" w:hAnsi="Consolas"/>
          <w:color w:val="24292E"/>
        </w:rPr>
        <w:t>src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代码使用说明：</w:t>
      </w:r>
    </w:p>
    <w:p w14:paraId="63919BB8" w14:textId="77777777" w:rsidR="00C000F3" w:rsidRDefault="00C000F3" w:rsidP="00C000F3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文件</w:t>
      </w:r>
      <w:r>
        <w:rPr>
          <w:rStyle w:val="HTML"/>
          <w:rFonts w:ascii="Consolas" w:hAnsi="Consolas"/>
          <w:color w:val="24292E"/>
          <w:sz w:val="20"/>
          <w:szCs w:val="20"/>
        </w:rPr>
        <w:t>main.py</w:t>
      </w:r>
      <w:r>
        <w:rPr>
          <w:rFonts w:ascii="Segoe UI" w:hAnsi="Segoe UI" w:cs="Segoe UI"/>
          <w:color w:val="24292E"/>
        </w:rPr>
        <w:t>是使用本代码的入口文件，直接打开运行即可，同时可以根据其中的注释自行修改各项参数；</w:t>
      </w:r>
    </w:p>
    <w:p w14:paraId="640FC5B9" w14:textId="77777777" w:rsidR="00C000F3" w:rsidRDefault="00C000F3" w:rsidP="00C000F3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子目录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GA_for_MOF_Array_opt</w:t>
      </w:r>
      <w:proofErr w:type="spellEnd"/>
      <w:r>
        <w:rPr>
          <w:rFonts w:ascii="Segoe UI" w:hAnsi="Segoe UI" w:cs="Segoe UI"/>
          <w:color w:val="24292E"/>
        </w:rPr>
        <w:t>中存放的是本作业遗传算法的代码源文件，如果没有修改遗传算法结构的需求，建议不要改动。</w:t>
      </w:r>
    </w:p>
    <w:p w14:paraId="4C2128EA" w14:textId="77777777" w:rsidR="00C000F3" w:rsidRDefault="00C000F3" w:rsidP="00C000F3">
      <w:pPr>
        <w:pStyle w:val="3"/>
        <w:shd w:val="clear" w:color="auto" w:fill="FFFFFF"/>
        <w:spacing w:before="0" w:after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HTML"/>
          <w:rFonts w:ascii="Consolas" w:hAnsi="Consolas"/>
          <w:color w:val="24292E"/>
        </w:rPr>
        <w:t>data</w:t>
      </w:r>
      <w:r>
        <w:rPr>
          <w:rFonts w:ascii="Segoe UI" w:hAnsi="Segoe UI" w:cs="Segoe UI"/>
          <w:color w:val="24292E"/>
          <w:sz w:val="30"/>
          <w:szCs w:val="30"/>
        </w:rPr>
        <w:t>目录使用说明：</w:t>
      </w:r>
    </w:p>
    <w:p w14:paraId="2F2B89A0" w14:textId="77777777" w:rsidR="00C000F3" w:rsidRDefault="00C000F3" w:rsidP="00C000F3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文件夹子目录命名为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mutation_rate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= num1 to num2 step = num3</w:t>
      </w:r>
      <w:r>
        <w:rPr>
          <w:rFonts w:ascii="Segoe UI" w:hAnsi="Segoe UI" w:cs="Segoe UI"/>
          <w:color w:val="24292E"/>
        </w:rPr>
        <w:t>，其中</w:t>
      </w:r>
      <w:r>
        <w:rPr>
          <w:rFonts w:ascii="Segoe UI" w:hAnsi="Segoe UI" w:cs="Segoe UI"/>
          <w:color w:val="24292E"/>
        </w:rPr>
        <w:t>num1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num2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num3</w:t>
      </w:r>
      <w:r>
        <w:rPr>
          <w:rFonts w:ascii="Segoe UI" w:hAnsi="Segoe UI" w:cs="Segoe UI"/>
          <w:color w:val="24292E"/>
        </w:rPr>
        <w:t>分别为变异率参数化扫描的起始值、终止值、步长；</w:t>
      </w:r>
    </w:p>
    <w:p w14:paraId="344B9931" w14:textId="77777777" w:rsidR="00C000F3" w:rsidRDefault="00C000F3" w:rsidP="00C000F3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文件夹子目录的子目录命名为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crossover&amp;mutation</w:t>
      </w:r>
      <w:proofErr w:type="spellEnd"/>
      <w:r>
        <w:rPr>
          <w:rFonts w:ascii="Segoe UI" w:hAnsi="Segoe UI" w:cs="Segoe UI"/>
          <w:color w:val="24292E"/>
        </w:rPr>
        <w:t>或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mutation_only</w:t>
      </w:r>
      <w:proofErr w:type="spellEnd"/>
      <w:r>
        <w:rPr>
          <w:rFonts w:ascii="Segoe UI" w:hAnsi="Segoe UI" w:cs="Segoe UI"/>
          <w:color w:val="24292E"/>
        </w:rPr>
        <w:t>，分别代表着产生子代的策略为交叉加变异，以及只使用变异。</w:t>
      </w:r>
    </w:p>
    <w:p w14:paraId="5340AD03" w14:textId="77777777" w:rsidR="00C000F3" w:rsidRDefault="00C000F3" w:rsidP="00C000F3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文件夹子目录的子目录中名为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DataPlot.m</w:t>
      </w:r>
      <w:proofErr w:type="spellEnd"/>
      <w:r>
        <w:rPr>
          <w:rFonts w:ascii="Segoe UI" w:hAnsi="Segoe UI" w:cs="Segoe UI"/>
          <w:color w:val="24292E"/>
        </w:rPr>
        <w:t>的文件，为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matlab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script</w:t>
      </w:r>
      <w:r>
        <w:rPr>
          <w:rFonts w:ascii="Segoe UI" w:hAnsi="Segoe UI" w:cs="Segoe UI"/>
          <w:color w:val="24292E"/>
        </w:rPr>
        <w:t>，可以直接运行绘制出遗传算法适值</w:t>
      </w:r>
      <w:r>
        <w:rPr>
          <w:rFonts w:ascii="Segoe UI" w:hAnsi="Segoe UI" w:cs="Segoe UI"/>
          <w:color w:val="24292E"/>
        </w:rPr>
        <w:t>-</w:t>
      </w:r>
      <w:r>
        <w:rPr>
          <w:rFonts w:ascii="Segoe UI" w:hAnsi="Segoe UI" w:cs="Segoe UI"/>
          <w:color w:val="24292E"/>
        </w:rPr>
        <w:t>代数曲线，数据已经准备好不需要重新使用</w:t>
      </w:r>
      <w:r>
        <w:rPr>
          <w:rStyle w:val="HTML"/>
          <w:rFonts w:ascii="Consolas" w:hAnsi="Consolas"/>
          <w:color w:val="24292E"/>
          <w:sz w:val="20"/>
          <w:szCs w:val="20"/>
        </w:rPr>
        <w:t>csv</w:t>
      </w:r>
      <w:r>
        <w:rPr>
          <w:rFonts w:ascii="Segoe UI" w:hAnsi="Segoe UI" w:cs="Segoe UI"/>
          <w:color w:val="24292E"/>
        </w:rPr>
        <w:t>文件导入，数据文件为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matlab_data.mat</w:t>
      </w:r>
      <w:proofErr w:type="spellEnd"/>
      <w:r>
        <w:rPr>
          <w:rFonts w:ascii="Segoe UI" w:hAnsi="Segoe UI" w:cs="Segoe UI"/>
          <w:color w:val="24292E"/>
        </w:rPr>
        <w:t>，另外的</w:t>
      </w:r>
      <w:r>
        <w:rPr>
          <w:rStyle w:val="HTML"/>
          <w:rFonts w:ascii="Consolas" w:hAnsi="Consolas"/>
          <w:color w:val="24292E"/>
          <w:sz w:val="20"/>
          <w:szCs w:val="20"/>
        </w:rPr>
        <w:t>fig</w:t>
      </w:r>
      <w:r>
        <w:rPr>
          <w:rFonts w:ascii="Segoe UI" w:hAnsi="Segoe UI" w:cs="Segoe UI"/>
          <w:color w:val="24292E"/>
        </w:rPr>
        <w:t>和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tif</w:t>
      </w:r>
      <w:proofErr w:type="spellEnd"/>
      <w:r>
        <w:rPr>
          <w:rFonts w:ascii="Segoe UI" w:hAnsi="Segoe UI" w:cs="Segoe UI"/>
          <w:color w:val="24292E"/>
        </w:rPr>
        <w:t>文件是绘制好的遗传算法适值</w:t>
      </w:r>
      <w:r>
        <w:rPr>
          <w:rFonts w:ascii="Segoe UI" w:hAnsi="Segoe UI" w:cs="Segoe UI"/>
          <w:color w:val="24292E"/>
        </w:rPr>
        <w:t>-</w:t>
      </w:r>
      <w:r>
        <w:rPr>
          <w:rFonts w:ascii="Segoe UI" w:hAnsi="Segoe UI" w:cs="Segoe UI"/>
          <w:color w:val="24292E"/>
        </w:rPr>
        <w:t>代数曲线。</w:t>
      </w:r>
    </w:p>
    <w:p w14:paraId="28ACEE3B" w14:textId="77777777" w:rsidR="00120C59" w:rsidRPr="00C000F3" w:rsidRDefault="00120C59" w:rsidP="00C000F3"/>
    <w:sectPr w:rsidR="00120C59" w:rsidRPr="00C00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2F3B"/>
    <w:multiLevelType w:val="multilevel"/>
    <w:tmpl w:val="2BA6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11A2E"/>
    <w:multiLevelType w:val="multilevel"/>
    <w:tmpl w:val="F6C0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2110E"/>
    <w:multiLevelType w:val="multilevel"/>
    <w:tmpl w:val="07F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817AC"/>
    <w:multiLevelType w:val="multilevel"/>
    <w:tmpl w:val="9C9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51"/>
    <w:rsid w:val="00034861"/>
    <w:rsid w:val="00082DB7"/>
    <w:rsid w:val="00120C59"/>
    <w:rsid w:val="002F2D93"/>
    <w:rsid w:val="003B5351"/>
    <w:rsid w:val="00576172"/>
    <w:rsid w:val="007B3F75"/>
    <w:rsid w:val="00C0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E079"/>
  <w15:chartTrackingRefBased/>
  <w15:docId w15:val="{5D802F44-E0ED-4646-BE29-11B631D8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2D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2D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D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2D9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F2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F2D9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3486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 穆</dc:creator>
  <cp:keywords/>
  <dc:description/>
  <cp:lastModifiedBy>壮壮 穆</cp:lastModifiedBy>
  <cp:revision>7</cp:revision>
  <dcterms:created xsi:type="dcterms:W3CDTF">2020-04-26T14:55:00Z</dcterms:created>
  <dcterms:modified xsi:type="dcterms:W3CDTF">2020-04-26T15:27:00Z</dcterms:modified>
</cp:coreProperties>
</file>