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DFCF3" w14:textId="26467E80" w:rsidR="004652FD" w:rsidRPr="00294E62" w:rsidRDefault="00EF09A3" w:rsidP="00D7208A">
      <w:pPr>
        <w:pStyle w:val="a3"/>
        <w:numPr>
          <w:ilvl w:val="0"/>
          <w:numId w:val="1"/>
        </w:numPr>
        <w:ind w:firstLineChars="0"/>
        <w:outlineLvl w:val="0"/>
        <w:rPr>
          <w:rFonts w:ascii="Times New Roman" w:hAnsi="Times New Roman" w:cs="Times New Roman"/>
          <w:sz w:val="20"/>
          <w:szCs w:val="20"/>
        </w:rPr>
      </w:pPr>
      <w:r w:rsidRPr="00294E62">
        <w:rPr>
          <w:rFonts w:ascii="Times New Roman" w:hAnsi="Times New Roman" w:cs="Times New Roman"/>
          <w:sz w:val="20"/>
          <w:szCs w:val="20"/>
        </w:rPr>
        <w:t>绪论</w:t>
      </w:r>
    </w:p>
    <w:p w14:paraId="379F47AC" w14:textId="685DC4A4" w:rsidR="00EF09A3" w:rsidRPr="00294E62" w:rsidRDefault="004652FD" w:rsidP="00D7208A">
      <w:pPr>
        <w:pStyle w:val="a3"/>
        <w:numPr>
          <w:ilvl w:val="1"/>
          <w:numId w:val="2"/>
        </w:numPr>
        <w:ind w:firstLineChars="0"/>
        <w:outlineLvl w:val="1"/>
        <w:rPr>
          <w:rFonts w:ascii="Times New Roman" w:hAnsi="Times New Roman" w:cs="Times New Roman"/>
          <w:sz w:val="20"/>
          <w:szCs w:val="20"/>
        </w:rPr>
      </w:pPr>
      <w:r w:rsidRPr="00294E62">
        <w:rPr>
          <w:rFonts w:ascii="Times New Roman" w:hAnsi="Times New Roman" w:cs="Times New Roman"/>
          <w:sz w:val="20"/>
          <w:szCs w:val="20"/>
        </w:rPr>
        <w:t>研究背景及意义</w:t>
      </w:r>
    </w:p>
    <w:p w14:paraId="375BFBDF" w14:textId="6C10B629" w:rsidR="00F43ED5" w:rsidRPr="00294E62" w:rsidRDefault="008C7B99" w:rsidP="00615A32">
      <w:pPr>
        <w:widowControl/>
        <w:jc w:val="left"/>
        <w:rPr>
          <w:rFonts w:ascii="Times New Roman" w:eastAsia="Times New Roman" w:hAnsi="Times New Roman" w:cs="Times New Roman"/>
          <w:kern w:val="0"/>
        </w:rPr>
      </w:pPr>
      <w:r w:rsidRPr="00294E62">
        <w:rPr>
          <w:rFonts w:ascii="Times New Roman" w:hAnsi="Times New Roman" w:cs="Times New Roman"/>
          <w:sz w:val="21"/>
          <w:szCs w:val="21"/>
        </w:rPr>
        <w:t>随着社会与</w:t>
      </w:r>
      <w:r w:rsidR="007D6AC2" w:rsidRPr="00294E62">
        <w:rPr>
          <w:rFonts w:ascii="Times New Roman" w:hAnsi="Times New Roman" w:cs="Times New Roman"/>
          <w:sz w:val="21"/>
          <w:szCs w:val="21"/>
        </w:rPr>
        <w:t>科学技术的发展，越来越多的传统的行业将模式识别的相关算法应用到相关</w:t>
      </w:r>
      <w:r w:rsidRPr="00294E62">
        <w:rPr>
          <w:rFonts w:ascii="Times New Roman" w:hAnsi="Times New Roman" w:cs="Times New Roman"/>
          <w:sz w:val="21"/>
          <w:szCs w:val="21"/>
        </w:rPr>
        <w:t>专业，如生物信息学，人脸识别，车牌识别，行人检测等等，并且都取得了很好的效果，提高了人们的工作效率。但是在实际</w:t>
      </w:r>
      <w:r w:rsidR="002D6F59" w:rsidRPr="00294E62">
        <w:rPr>
          <w:rFonts w:ascii="Times New Roman" w:hAnsi="Times New Roman" w:cs="Times New Roman"/>
          <w:sz w:val="21"/>
          <w:szCs w:val="21"/>
        </w:rPr>
        <w:t>生活</w:t>
      </w:r>
      <w:r w:rsidRPr="00294E62">
        <w:rPr>
          <w:rFonts w:ascii="Times New Roman" w:hAnsi="Times New Roman" w:cs="Times New Roman"/>
          <w:sz w:val="21"/>
          <w:szCs w:val="21"/>
        </w:rPr>
        <w:t>应用中，</w:t>
      </w:r>
      <w:r w:rsidR="002D6F59" w:rsidRPr="00294E62">
        <w:rPr>
          <w:rFonts w:ascii="Times New Roman" w:hAnsi="Times New Roman" w:cs="Times New Roman"/>
          <w:sz w:val="21"/>
          <w:szCs w:val="21"/>
        </w:rPr>
        <w:t>不论是图像，声音，视频等等数据，都存在</w:t>
      </w:r>
      <w:r w:rsidR="00544454" w:rsidRPr="00294E62">
        <w:rPr>
          <w:rFonts w:ascii="Times New Roman" w:hAnsi="Times New Roman" w:cs="Times New Roman"/>
          <w:sz w:val="21"/>
          <w:szCs w:val="21"/>
        </w:rPr>
        <w:t>少许</w:t>
      </w:r>
      <w:r w:rsidR="00EF526D" w:rsidRPr="00294E62">
        <w:rPr>
          <w:rFonts w:ascii="Times New Roman" w:hAnsi="Times New Roman" w:cs="Times New Roman"/>
          <w:sz w:val="21"/>
          <w:szCs w:val="21"/>
        </w:rPr>
        <w:t>噪声数据。而噪声数据往往会影响算法的效果，造成不必要的损失。因此在模式识别算法中</w:t>
      </w:r>
      <w:r w:rsidR="002D6F59" w:rsidRPr="00294E62">
        <w:rPr>
          <w:rFonts w:ascii="Times New Roman" w:hAnsi="Times New Roman" w:cs="Times New Roman"/>
          <w:sz w:val="21"/>
          <w:szCs w:val="21"/>
        </w:rPr>
        <w:t>如何抑制噪声数据对算法产生的影响</w:t>
      </w:r>
      <w:r w:rsidR="002D6F59" w:rsidRPr="00294E62">
        <w:rPr>
          <w:rFonts w:ascii="Times New Roman" w:hAnsi="Times New Roman" w:cs="Times New Roman"/>
          <w:sz w:val="21"/>
          <w:szCs w:val="21"/>
        </w:rPr>
        <w:t>,</w:t>
      </w:r>
      <w:r w:rsidR="00EF526D" w:rsidRPr="00294E62">
        <w:rPr>
          <w:rFonts w:ascii="Times New Roman" w:hAnsi="Times New Roman" w:cs="Times New Roman"/>
          <w:sz w:val="21"/>
          <w:szCs w:val="21"/>
        </w:rPr>
        <w:t>一直</w:t>
      </w:r>
      <w:r w:rsidR="002D6F59" w:rsidRPr="00294E62">
        <w:rPr>
          <w:rFonts w:ascii="Times New Roman" w:hAnsi="Times New Roman" w:cs="Times New Roman"/>
          <w:sz w:val="21"/>
          <w:szCs w:val="21"/>
        </w:rPr>
        <w:t>是一个值得我们探讨学习的课题。</w:t>
      </w:r>
    </w:p>
    <w:p w14:paraId="2D42F45A" w14:textId="26F6380A" w:rsidR="00A14B54" w:rsidRPr="00294E62" w:rsidRDefault="00A14B54" w:rsidP="002330D3">
      <w:pPr>
        <w:ind w:firstLine="420"/>
        <w:rPr>
          <w:rFonts w:ascii="Times New Roman" w:hAnsi="Times New Roman" w:cs="Times New Roman"/>
          <w:sz w:val="21"/>
          <w:szCs w:val="21"/>
        </w:rPr>
      </w:pPr>
      <w:r w:rsidRPr="00294E62">
        <w:rPr>
          <w:rFonts w:ascii="Times New Roman" w:hAnsi="Times New Roman" w:cs="Times New Roman"/>
          <w:sz w:val="21"/>
          <w:szCs w:val="21"/>
        </w:rPr>
        <w:t>模式识别</w:t>
      </w:r>
      <w:r w:rsidR="00406003" w:rsidRPr="00294E62">
        <w:rPr>
          <w:rFonts w:ascii="Times New Roman" w:hAnsi="Times New Roman" w:cs="Times New Roman"/>
          <w:sz w:val="21"/>
          <w:szCs w:val="21"/>
        </w:rPr>
        <w:t>就是通过计算机用数学的方法来对获取的数据样本进行处理与判读，来得到原始数据中的内在本质。</w:t>
      </w:r>
    </w:p>
    <w:p w14:paraId="5B5DF8AD" w14:textId="15094C46" w:rsidR="00A5764E" w:rsidRPr="00294E62" w:rsidRDefault="00A5764E" w:rsidP="006F3683">
      <w:pPr>
        <w:ind w:firstLine="420"/>
        <w:rPr>
          <w:rFonts w:ascii="Times New Roman" w:hAnsi="Times New Roman" w:cs="Times New Roman"/>
          <w:sz w:val="21"/>
          <w:szCs w:val="21"/>
        </w:rPr>
      </w:pPr>
      <w:r w:rsidRPr="00294E62">
        <w:rPr>
          <w:rFonts w:ascii="Times New Roman" w:hAnsi="Times New Roman" w:cs="Times New Roman"/>
          <w:sz w:val="21"/>
          <w:szCs w:val="21"/>
        </w:rPr>
        <w:t>支持向量机</w:t>
      </w:r>
      <w:r w:rsidR="0012323B" w:rsidRPr="00294E62">
        <w:rPr>
          <w:rFonts w:ascii="Times New Roman" w:hAnsi="Times New Roman" w:cs="Times New Roman"/>
          <w:sz w:val="21"/>
          <w:szCs w:val="21"/>
        </w:rPr>
        <w:t>（</w:t>
      </w:r>
      <w:r w:rsidR="0012323B" w:rsidRPr="00294E62">
        <w:rPr>
          <w:rFonts w:ascii="Times New Roman" w:hAnsi="Times New Roman" w:cs="Times New Roman"/>
          <w:sz w:val="21"/>
          <w:szCs w:val="21"/>
        </w:rPr>
        <w:t>Support Vector Machine</w:t>
      </w:r>
      <w:r w:rsidR="0012323B" w:rsidRPr="00294E62">
        <w:rPr>
          <w:rFonts w:ascii="Times New Roman" w:hAnsi="Times New Roman" w:cs="Times New Roman"/>
          <w:sz w:val="21"/>
          <w:szCs w:val="21"/>
        </w:rPr>
        <w:t>）</w:t>
      </w:r>
      <w:r w:rsidRPr="00294E62">
        <w:rPr>
          <w:rFonts w:ascii="Times New Roman" w:hAnsi="Times New Roman" w:cs="Times New Roman"/>
          <w:sz w:val="21"/>
          <w:szCs w:val="21"/>
        </w:rPr>
        <w:t>是模式识别中的一个重要</w:t>
      </w:r>
      <w:r w:rsidR="00351AA4" w:rsidRPr="00294E62">
        <w:rPr>
          <w:rFonts w:ascii="Times New Roman" w:hAnsi="Times New Roman" w:cs="Times New Roman"/>
          <w:sz w:val="21"/>
          <w:szCs w:val="21"/>
        </w:rPr>
        <w:t>分类算法，</w:t>
      </w:r>
      <w:r w:rsidR="0012323B" w:rsidRPr="00294E62">
        <w:rPr>
          <w:rFonts w:ascii="Times New Roman" w:hAnsi="Times New Roman" w:cs="Times New Roman"/>
          <w:sz w:val="21"/>
          <w:szCs w:val="21"/>
        </w:rPr>
        <w:t>在机器学习等各领域中应用广泛。基于统计学习的支持向量机，由于统一了</w:t>
      </w:r>
      <w:r w:rsidR="006D11C0" w:rsidRPr="00294E62">
        <w:rPr>
          <w:rFonts w:ascii="Times New Roman" w:hAnsi="Times New Roman" w:cs="Times New Roman"/>
          <w:sz w:val="21"/>
          <w:szCs w:val="21"/>
        </w:rPr>
        <w:t>结构风险与经验风险，</w:t>
      </w:r>
      <w:r w:rsidR="0012323B" w:rsidRPr="00294E62">
        <w:rPr>
          <w:rFonts w:ascii="Times New Roman" w:hAnsi="Times New Roman" w:cs="Times New Roman"/>
          <w:sz w:val="21"/>
          <w:szCs w:val="21"/>
        </w:rPr>
        <w:t>不仅具有很好的学习能力，还拥有很好的泛化能力。这一优点使得支持向量机</w:t>
      </w:r>
      <w:r w:rsidR="00C37034" w:rsidRPr="00294E62">
        <w:rPr>
          <w:rFonts w:ascii="Times New Roman" w:hAnsi="Times New Roman" w:cs="Times New Roman"/>
          <w:sz w:val="21"/>
          <w:szCs w:val="21"/>
        </w:rPr>
        <w:t>算法</w:t>
      </w:r>
      <w:r w:rsidR="0012323B" w:rsidRPr="00294E62">
        <w:rPr>
          <w:rFonts w:ascii="Times New Roman" w:hAnsi="Times New Roman" w:cs="Times New Roman"/>
          <w:sz w:val="21"/>
          <w:szCs w:val="21"/>
        </w:rPr>
        <w:t>在众多的分类算法中脱颖而出。</w:t>
      </w:r>
    </w:p>
    <w:p w14:paraId="1D32E015" w14:textId="1BAB6CCE" w:rsidR="00250359" w:rsidRPr="00294E62" w:rsidRDefault="00250359" w:rsidP="00F3143A">
      <w:pPr>
        <w:ind w:firstLine="420"/>
        <w:rPr>
          <w:rFonts w:ascii="Times New Roman" w:hAnsi="Times New Roman" w:cs="Times New Roman"/>
          <w:sz w:val="21"/>
          <w:szCs w:val="21"/>
        </w:rPr>
      </w:pPr>
      <w:r w:rsidRPr="00294E62">
        <w:rPr>
          <w:rFonts w:ascii="Times New Roman" w:hAnsi="Times New Roman" w:cs="Times New Roman"/>
          <w:sz w:val="21"/>
          <w:szCs w:val="21"/>
        </w:rPr>
        <w:t>作为一个二分类监督学习算法，支持向量机也可以扩展到多分类算法中。对于传统线性可分的情况，支持向量机通过最大间隔的原理，最终求解一个二次凸规划的问题。对于线性不可分的情况，支持向量机可以通过核函数的技巧，先将原始样本数据升维至高维空间再进行分类。理论证明，只要升高至合适的维度，样本最终都会被一个超平面可分。为了避免高维空间带来的维度灾难，支持向量机可以完美的通过内积的形式避开对高维数据的计算。而且由于支持向量机的实际运算只需要</w:t>
      </w:r>
      <w:r w:rsidR="00CE3BCD" w:rsidRPr="00294E62">
        <w:rPr>
          <w:rFonts w:ascii="Times New Roman" w:hAnsi="Times New Roman" w:cs="Times New Roman"/>
          <w:sz w:val="21"/>
          <w:szCs w:val="21"/>
        </w:rPr>
        <w:t>支持向量点的参与，使得支持向量机具有极高的运算效率。</w:t>
      </w:r>
    </w:p>
    <w:p w14:paraId="6EF4FF36" w14:textId="724A8625" w:rsidR="00D34C5F" w:rsidRPr="00294E62" w:rsidRDefault="00E63091" w:rsidP="002330D3">
      <w:pPr>
        <w:ind w:firstLine="420"/>
        <w:rPr>
          <w:rFonts w:ascii="Times New Roman" w:hAnsi="Times New Roman" w:cs="Times New Roman"/>
          <w:sz w:val="21"/>
          <w:szCs w:val="21"/>
        </w:rPr>
      </w:pPr>
      <w:r w:rsidRPr="00294E62">
        <w:rPr>
          <w:rFonts w:ascii="Times New Roman" w:hAnsi="Times New Roman" w:cs="Times New Roman"/>
          <w:sz w:val="21"/>
          <w:szCs w:val="21"/>
        </w:rPr>
        <w:t>维度约减是数据预处理的一个重要步骤。纬度约减目标是使用较少的特征来表示原本的高维特征，便于算法的计算运行。随着科技的发展，样本数据包含的特征也越来越多，传统的模式识别算法已经无法高效的进行计算。因此，对数据维度的预处理成了一个重要的步骤。纬度约减可以主要分为两个方面：特征选择和特征抽取。特征选择是从原本的</w:t>
      </w:r>
      <w:r w:rsidR="00D34C5F" w:rsidRPr="00294E62">
        <w:rPr>
          <w:rFonts w:ascii="Times New Roman" w:hAnsi="Times New Roman" w:cs="Times New Roman"/>
          <w:sz w:val="21"/>
          <w:szCs w:val="21"/>
        </w:rPr>
        <w:t>样本特征中选取最具代表性的特征子集。特征抽取是将原市的样本数据特征迁移到一个低纬的特征空间中。而特征选择相比较特征抽取，则具有保留原始特征语义的优点。因此，学者们对特征选择进行了深入广泛的研究。</w:t>
      </w:r>
    </w:p>
    <w:p w14:paraId="315EDD60" w14:textId="3360019F" w:rsidR="00871548" w:rsidRPr="00294E62" w:rsidRDefault="006F3683" w:rsidP="002330D3">
      <w:pPr>
        <w:ind w:firstLine="420"/>
        <w:rPr>
          <w:rFonts w:ascii="Times New Roman" w:hAnsi="Times New Roman" w:cs="Times New Roman"/>
          <w:sz w:val="21"/>
          <w:szCs w:val="21"/>
        </w:rPr>
      </w:pPr>
      <w:r w:rsidRPr="00294E62">
        <w:rPr>
          <w:rFonts w:ascii="Times New Roman" w:hAnsi="Times New Roman" w:cs="Times New Roman"/>
          <w:sz w:val="21"/>
          <w:szCs w:val="21"/>
        </w:rPr>
        <w:t>特征选择是指从原始的数据集中选取出对后续分类等数据处理最有效果的特征子集的操作。特征选择是提高算法的学习性能，算法运行能力的一个重要的步骤，是模式识别机器学习等领域中对数据预处理的一个重要方法。</w:t>
      </w:r>
      <w:r w:rsidR="00871548" w:rsidRPr="00294E62">
        <w:rPr>
          <w:rFonts w:ascii="Times New Roman" w:hAnsi="Times New Roman" w:cs="Times New Roman"/>
          <w:sz w:val="21"/>
          <w:szCs w:val="21"/>
        </w:rPr>
        <w:t>特征选择主要包括产生过程，子集评价，停止准则，结果验证四个步骤。在相关领域的学习中，</w:t>
      </w:r>
      <w:r w:rsidR="00D34C5F" w:rsidRPr="00294E62">
        <w:rPr>
          <w:rFonts w:ascii="Times New Roman" w:hAnsi="Times New Roman" w:cs="Times New Roman"/>
          <w:sz w:val="21"/>
          <w:szCs w:val="21"/>
        </w:rPr>
        <w:t>由于</w:t>
      </w:r>
      <w:r w:rsidR="00871548" w:rsidRPr="00294E62">
        <w:rPr>
          <w:rFonts w:ascii="Times New Roman" w:hAnsi="Times New Roman" w:cs="Times New Roman"/>
          <w:sz w:val="21"/>
          <w:szCs w:val="21"/>
        </w:rPr>
        <w:t>产生过程，子集评价</w:t>
      </w:r>
      <w:r w:rsidR="00D34C5F" w:rsidRPr="00294E62">
        <w:rPr>
          <w:rFonts w:ascii="Times New Roman" w:hAnsi="Times New Roman" w:cs="Times New Roman"/>
          <w:sz w:val="21"/>
          <w:szCs w:val="21"/>
        </w:rPr>
        <w:t>是特征选择算法的核心，因此成为</w:t>
      </w:r>
      <w:r w:rsidR="00871548" w:rsidRPr="00294E62">
        <w:rPr>
          <w:rFonts w:ascii="Times New Roman" w:hAnsi="Times New Roman" w:cs="Times New Roman"/>
          <w:sz w:val="21"/>
          <w:szCs w:val="21"/>
        </w:rPr>
        <w:t>学者们重点关注的步骤。</w:t>
      </w:r>
    </w:p>
    <w:p w14:paraId="052AF972" w14:textId="5BF369B3" w:rsidR="00D34C5F" w:rsidRPr="00294E62" w:rsidRDefault="00D34C5F" w:rsidP="002330D3">
      <w:pPr>
        <w:ind w:firstLine="420"/>
        <w:rPr>
          <w:rFonts w:ascii="Times New Roman" w:hAnsi="Times New Roman" w:cs="Times New Roman"/>
          <w:sz w:val="20"/>
          <w:szCs w:val="20"/>
        </w:rPr>
      </w:pPr>
      <w:r w:rsidRPr="00294E62">
        <w:rPr>
          <w:rFonts w:ascii="Times New Roman" w:hAnsi="Times New Roman" w:cs="Times New Roman"/>
          <w:sz w:val="21"/>
          <w:szCs w:val="21"/>
        </w:rPr>
        <w:t>然而不论是分类算法支持向量机还是特征选择算法，如何提高算法的泛化能力才是算法的核心问题。本文旨在针对支持向量机以及特征选择模型的不足之处，基于</w:t>
      </w:r>
      <w:r w:rsidRPr="00294E62">
        <w:rPr>
          <w:rFonts w:ascii="Times New Roman" w:hAnsi="Times New Roman" w:cs="Times New Roman"/>
          <w:sz w:val="21"/>
          <w:szCs w:val="21"/>
        </w:rPr>
        <w:t>L2p</w:t>
      </w:r>
      <w:r w:rsidRPr="00294E62">
        <w:rPr>
          <w:rFonts w:ascii="Times New Roman" w:hAnsi="Times New Roman" w:cs="Times New Roman"/>
          <w:sz w:val="21"/>
          <w:szCs w:val="21"/>
        </w:rPr>
        <w:t>范数距离来改进算法，提高算法的泛化能力以及鲁棒性，为今后的实际应用提供切实有用的帮助。</w:t>
      </w:r>
    </w:p>
    <w:p w14:paraId="6B9AAA31" w14:textId="77777777" w:rsidR="002D6F59" w:rsidRPr="00294E62" w:rsidRDefault="002D6F59" w:rsidP="00250359">
      <w:pPr>
        <w:rPr>
          <w:rFonts w:ascii="Times New Roman" w:hAnsi="Times New Roman" w:cs="Times New Roman"/>
          <w:sz w:val="20"/>
          <w:szCs w:val="20"/>
        </w:rPr>
      </w:pPr>
    </w:p>
    <w:p w14:paraId="799B61E0" w14:textId="77777777" w:rsidR="008C7B99" w:rsidRPr="00294E62" w:rsidRDefault="008C7B99" w:rsidP="00F43ED5">
      <w:pPr>
        <w:rPr>
          <w:rFonts w:ascii="Times New Roman" w:hAnsi="Times New Roman" w:cs="Times New Roman"/>
          <w:sz w:val="20"/>
          <w:szCs w:val="20"/>
        </w:rPr>
      </w:pPr>
    </w:p>
    <w:p w14:paraId="5906BCBE" w14:textId="77777777" w:rsidR="008C7B99" w:rsidRPr="00294E62" w:rsidRDefault="008C7B99" w:rsidP="00F43ED5">
      <w:pPr>
        <w:rPr>
          <w:rFonts w:ascii="Times New Roman" w:hAnsi="Times New Roman" w:cs="Times New Roman"/>
          <w:sz w:val="20"/>
          <w:szCs w:val="20"/>
        </w:rPr>
      </w:pPr>
    </w:p>
    <w:p w14:paraId="4035BB43" w14:textId="2C50881D" w:rsidR="004652FD" w:rsidRPr="00294E62" w:rsidRDefault="004652FD" w:rsidP="00D7208A">
      <w:pPr>
        <w:pStyle w:val="a3"/>
        <w:numPr>
          <w:ilvl w:val="1"/>
          <w:numId w:val="2"/>
        </w:numPr>
        <w:ind w:firstLineChars="0"/>
        <w:outlineLvl w:val="1"/>
        <w:rPr>
          <w:rFonts w:ascii="Times New Roman" w:hAnsi="Times New Roman" w:cs="Times New Roman"/>
          <w:sz w:val="20"/>
          <w:szCs w:val="20"/>
        </w:rPr>
      </w:pPr>
      <w:r w:rsidRPr="00294E62">
        <w:rPr>
          <w:rFonts w:ascii="Times New Roman" w:hAnsi="Times New Roman" w:cs="Times New Roman"/>
          <w:sz w:val="20"/>
          <w:szCs w:val="20"/>
        </w:rPr>
        <w:t>国内外研究现状</w:t>
      </w:r>
    </w:p>
    <w:p w14:paraId="524DD803" w14:textId="77777777" w:rsidR="00241561" w:rsidRPr="00294E62" w:rsidRDefault="00241561" w:rsidP="00241561">
      <w:pPr>
        <w:pStyle w:val="a3"/>
        <w:ind w:left="420" w:firstLineChars="0" w:firstLine="0"/>
        <w:rPr>
          <w:rFonts w:ascii="Times New Roman" w:hAnsi="Times New Roman" w:cs="Times New Roman"/>
          <w:sz w:val="20"/>
          <w:szCs w:val="20"/>
        </w:rPr>
      </w:pPr>
    </w:p>
    <w:p w14:paraId="0F64DDBC" w14:textId="77777777" w:rsidR="00241561" w:rsidRPr="00294E62" w:rsidRDefault="00241561" w:rsidP="00241561">
      <w:pPr>
        <w:pStyle w:val="a3"/>
        <w:ind w:left="420" w:firstLineChars="0" w:firstLine="0"/>
        <w:rPr>
          <w:rFonts w:ascii="Times New Roman" w:hAnsi="Times New Roman" w:cs="Times New Roman"/>
          <w:sz w:val="20"/>
          <w:szCs w:val="20"/>
        </w:rPr>
      </w:pPr>
    </w:p>
    <w:p w14:paraId="2B9B2554" w14:textId="77777777" w:rsidR="00241561" w:rsidRPr="00294E62" w:rsidRDefault="00241561" w:rsidP="00241561">
      <w:pPr>
        <w:pStyle w:val="a3"/>
        <w:ind w:left="420" w:firstLineChars="0" w:firstLine="0"/>
        <w:rPr>
          <w:rFonts w:ascii="Times New Roman" w:hAnsi="Times New Roman" w:cs="Times New Roman"/>
          <w:sz w:val="20"/>
          <w:szCs w:val="20"/>
        </w:rPr>
      </w:pPr>
    </w:p>
    <w:p w14:paraId="79F3CB8C" w14:textId="77777777" w:rsidR="00241561" w:rsidRPr="00294E62" w:rsidRDefault="00241561" w:rsidP="00241561">
      <w:pPr>
        <w:pStyle w:val="a3"/>
        <w:ind w:left="420" w:firstLineChars="0" w:firstLine="0"/>
        <w:rPr>
          <w:rFonts w:ascii="Times New Roman" w:hAnsi="Times New Roman" w:cs="Times New Roman"/>
          <w:sz w:val="20"/>
          <w:szCs w:val="20"/>
        </w:rPr>
      </w:pPr>
    </w:p>
    <w:p w14:paraId="18D4B75E" w14:textId="77777777" w:rsidR="00241561" w:rsidRPr="00294E62" w:rsidRDefault="00241561" w:rsidP="00241561">
      <w:pPr>
        <w:pStyle w:val="a3"/>
        <w:ind w:left="420" w:firstLineChars="0" w:firstLine="0"/>
        <w:rPr>
          <w:rFonts w:ascii="Times New Roman" w:hAnsi="Times New Roman" w:cs="Times New Roman"/>
          <w:sz w:val="20"/>
          <w:szCs w:val="20"/>
        </w:rPr>
      </w:pPr>
    </w:p>
    <w:p w14:paraId="7437BA00" w14:textId="0C466E71" w:rsidR="00B70383" w:rsidRPr="00294E62" w:rsidRDefault="00B70383" w:rsidP="00D7208A">
      <w:pPr>
        <w:pStyle w:val="a3"/>
        <w:numPr>
          <w:ilvl w:val="1"/>
          <w:numId w:val="2"/>
        </w:numPr>
        <w:ind w:firstLineChars="0"/>
        <w:outlineLvl w:val="1"/>
        <w:rPr>
          <w:rFonts w:ascii="Times New Roman" w:hAnsi="Times New Roman" w:cs="Times New Roman"/>
          <w:sz w:val="20"/>
          <w:szCs w:val="20"/>
        </w:rPr>
      </w:pPr>
      <w:r w:rsidRPr="00294E62">
        <w:rPr>
          <w:rFonts w:ascii="Times New Roman" w:hAnsi="Times New Roman" w:cs="Times New Roman"/>
          <w:sz w:val="20"/>
          <w:szCs w:val="20"/>
        </w:rPr>
        <w:lastRenderedPageBreak/>
        <w:t>传统</w:t>
      </w:r>
      <w:r w:rsidR="00EB17EA" w:rsidRPr="00294E62">
        <w:rPr>
          <w:rFonts w:ascii="Times New Roman" w:hAnsi="Times New Roman" w:cs="Times New Roman"/>
          <w:sz w:val="20"/>
          <w:szCs w:val="20"/>
        </w:rPr>
        <w:t>算法的缺陷</w:t>
      </w:r>
    </w:p>
    <w:p w14:paraId="050796CF" w14:textId="1DE67993" w:rsidR="00EB17EA" w:rsidRPr="00294E62" w:rsidRDefault="00EB17EA" w:rsidP="00D7208A">
      <w:pPr>
        <w:pStyle w:val="a3"/>
        <w:numPr>
          <w:ilvl w:val="1"/>
          <w:numId w:val="2"/>
        </w:numPr>
        <w:ind w:firstLineChars="0"/>
        <w:outlineLvl w:val="1"/>
        <w:rPr>
          <w:rFonts w:ascii="Times New Roman" w:hAnsi="Times New Roman" w:cs="Times New Roman"/>
          <w:sz w:val="20"/>
          <w:szCs w:val="20"/>
        </w:rPr>
      </w:pPr>
      <w:r w:rsidRPr="00294E62">
        <w:rPr>
          <w:rFonts w:ascii="Times New Roman" w:hAnsi="Times New Roman" w:cs="Times New Roman"/>
          <w:sz w:val="20"/>
          <w:szCs w:val="20"/>
        </w:rPr>
        <w:t>本文主要研究工作</w:t>
      </w:r>
    </w:p>
    <w:p w14:paraId="2DD2CC81" w14:textId="43052074" w:rsidR="00EB17EA" w:rsidRPr="00294E62" w:rsidRDefault="00EB17EA" w:rsidP="00D7208A">
      <w:pPr>
        <w:pStyle w:val="a3"/>
        <w:numPr>
          <w:ilvl w:val="1"/>
          <w:numId w:val="2"/>
        </w:numPr>
        <w:ind w:firstLineChars="0"/>
        <w:outlineLvl w:val="1"/>
        <w:rPr>
          <w:rFonts w:ascii="Times New Roman" w:hAnsi="Times New Roman" w:cs="Times New Roman"/>
          <w:sz w:val="20"/>
          <w:szCs w:val="20"/>
        </w:rPr>
      </w:pPr>
      <w:r w:rsidRPr="00294E62">
        <w:rPr>
          <w:rFonts w:ascii="Times New Roman" w:hAnsi="Times New Roman" w:cs="Times New Roman"/>
          <w:sz w:val="20"/>
          <w:szCs w:val="20"/>
        </w:rPr>
        <w:t>本文内容安排</w:t>
      </w:r>
    </w:p>
    <w:p w14:paraId="60E3C95D" w14:textId="731841E8" w:rsidR="00EF09A3" w:rsidRPr="00294E62" w:rsidRDefault="00EF09A3" w:rsidP="00D7208A">
      <w:pPr>
        <w:pStyle w:val="a3"/>
        <w:numPr>
          <w:ilvl w:val="0"/>
          <w:numId w:val="1"/>
        </w:numPr>
        <w:ind w:firstLineChars="0"/>
        <w:outlineLvl w:val="0"/>
        <w:rPr>
          <w:rFonts w:ascii="Times New Roman" w:hAnsi="Times New Roman" w:cs="Times New Roman"/>
          <w:sz w:val="20"/>
          <w:szCs w:val="20"/>
        </w:rPr>
      </w:pPr>
      <w:r w:rsidRPr="00294E62">
        <w:rPr>
          <w:rFonts w:ascii="Times New Roman" w:hAnsi="Times New Roman" w:cs="Times New Roman"/>
          <w:sz w:val="20"/>
          <w:szCs w:val="20"/>
        </w:rPr>
        <w:t>支持向量机概述</w:t>
      </w:r>
    </w:p>
    <w:p w14:paraId="36BACB59" w14:textId="629C2B07" w:rsidR="00EB17EA" w:rsidRPr="00294E62" w:rsidRDefault="00EB17EA" w:rsidP="00D7208A">
      <w:pPr>
        <w:pStyle w:val="2"/>
        <w:rPr>
          <w:rFonts w:ascii="Times New Roman" w:hAnsi="Times New Roman" w:cs="Times New Roman"/>
          <w:sz w:val="20"/>
          <w:szCs w:val="20"/>
        </w:rPr>
      </w:pPr>
      <w:r w:rsidRPr="00294E62">
        <w:rPr>
          <w:rFonts w:ascii="Times New Roman" w:hAnsi="Times New Roman" w:cs="Times New Roman"/>
          <w:sz w:val="20"/>
          <w:szCs w:val="20"/>
        </w:rPr>
        <w:t xml:space="preserve">2.1 </w:t>
      </w:r>
      <w:r w:rsidRPr="00294E62">
        <w:rPr>
          <w:rFonts w:ascii="Times New Roman" w:hAnsi="Times New Roman" w:cs="Times New Roman"/>
          <w:sz w:val="20"/>
          <w:szCs w:val="20"/>
        </w:rPr>
        <w:t>传统支持向量机</w:t>
      </w:r>
    </w:p>
    <w:p w14:paraId="49C046DE" w14:textId="4E1F56B2" w:rsidR="0082091D" w:rsidRPr="00294E62" w:rsidRDefault="002B6B47" w:rsidP="002B6B47">
      <w:pPr>
        <w:ind w:firstLine="420"/>
        <w:rPr>
          <w:rFonts w:ascii="Times New Roman" w:hAnsi="Times New Roman" w:cs="Times New Roman"/>
          <w:sz w:val="20"/>
          <w:szCs w:val="20"/>
        </w:rPr>
      </w:pPr>
      <w:r w:rsidRPr="00294E62">
        <w:rPr>
          <w:rFonts w:ascii="Times New Roman" w:hAnsi="Times New Roman" w:cs="Times New Roman"/>
          <w:sz w:val="20"/>
          <w:szCs w:val="20"/>
        </w:rPr>
        <w:t>1995</w:t>
      </w:r>
      <w:r w:rsidRPr="00294E62">
        <w:rPr>
          <w:rFonts w:ascii="Times New Roman" w:hAnsi="Times New Roman" w:cs="Times New Roman"/>
          <w:sz w:val="20"/>
          <w:szCs w:val="20"/>
        </w:rPr>
        <w:t>年，</w:t>
      </w:r>
      <w:proofErr w:type="spellStart"/>
      <w:r w:rsidRPr="00294E62">
        <w:rPr>
          <w:rFonts w:ascii="Times New Roman" w:hAnsi="Times New Roman" w:cs="Times New Roman"/>
          <w:sz w:val="20"/>
          <w:szCs w:val="20"/>
        </w:rPr>
        <w:t>Vaprink</w:t>
      </w:r>
      <w:proofErr w:type="spellEnd"/>
      <w:r w:rsidRPr="00294E62">
        <w:rPr>
          <w:rFonts w:ascii="Times New Roman" w:hAnsi="Times New Roman" w:cs="Times New Roman"/>
          <w:sz w:val="20"/>
          <w:szCs w:val="20"/>
        </w:rPr>
        <w:t>根据统计学习理论提出如果数据服从独立同分布原则，要使得机器学习得到输出与实际输出差距尽可能小，算法应该遵循结构风险最小化而不是经验风险最小化的原则。依据这一理论，</w:t>
      </w:r>
      <w:proofErr w:type="spellStart"/>
      <w:r w:rsidRPr="00294E62">
        <w:rPr>
          <w:rFonts w:ascii="Times New Roman" w:hAnsi="Times New Roman" w:cs="Times New Roman"/>
          <w:sz w:val="20"/>
          <w:szCs w:val="20"/>
        </w:rPr>
        <w:t>Vaprink</w:t>
      </w:r>
      <w:proofErr w:type="spellEnd"/>
      <w:r w:rsidRPr="00294E62">
        <w:rPr>
          <w:rFonts w:ascii="Times New Roman" w:hAnsi="Times New Roman" w:cs="Times New Roman"/>
          <w:sz w:val="20"/>
          <w:szCs w:val="20"/>
        </w:rPr>
        <w:t>提出了支持向量机。</w:t>
      </w:r>
    </w:p>
    <w:p w14:paraId="7EE5BA0C" w14:textId="09699A9A" w:rsidR="002B6B47" w:rsidRPr="00294E62" w:rsidRDefault="002B6B47" w:rsidP="002B6B47">
      <w:pPr>
        <w:ind w:firstLine="420"/>
        <w:rPr>
          <w:rFonts w:ascii="Times New Roman" w:hAnsi="Times New Roman" w:cs="Times New Roman"/>
          <w:sz w:val="20"/>
          <w:szCs w:val="20"/>
        </w:rPr>
      </w:pPr>
      <w:r w:rsidRPr="00DD7FAA">
        <w:rPr>
          <w:rFonts w:ascii="Times New Roman" w:hAnsi="Times New Roman" w:cs="Times New Roman"/>
          <w:sz w:val="20"/>
          <w:szCs w:val="20"/>
        </w:rPr>
        <w:t>假设有包含</w:t>
      </w:r>
      <m:oMath>
        <m:r>
          <w:rPr>
            <w:rFonts w:ascii="Cambria Math" w:hAnsi="Cambria Math" w:cs="Times New Roman"/>
            <w:sz w:val="20"/>
            <w:szCs w:val="20"/>
          </w:rPr>
          <m:t>n</m:t>
        </m:r>
      </m:oMath>
      <w:r w:rsidRPr="00294E62">
        <w:rPr>
          <w:rFonts w:ascii="Times New Roman" w:hAnsi="Times New Roman" w:cs="Times New Roman"/>
          <w:sz w:val="20"/>
          <w:szCs w:val="20"/>
        </w:rPr>
        <w:t>个点的数据集</w:t>
      </w:r>
      <m:oMath>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r>
              <w:rPr>
                <w:rFonts w:ascii="Cambria Math" w:hAnsi="Cambria Math" w:cs="Times New Roman"/>
                <w:sz w:val="20"/>
                <w:szCs w:val="20"/>
              </w:rPr>
              <m:t>⋯</m:t>
            </m:r>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r>
                  <w:rPr>
                    <w:rFonts w:ascii="Cambria Math" w:hAnsi="Cambria Math" w:cs="Times New Roman"/>
                    <w:sz w:val="20"/>
                    <w:szCs w:val="20"/>
                  </w:rPr>
                  <m:t>n</m:t>
                </m:r>
              </m:sub>
            </m:sSub>
          </m:e>
        </m:d>
      </m:oMath>
      <w:r w:rsidRPr="00294E62">
        <w:rPr>
          <w:rFonts w:ascii="Times New Roman" w:hAnsi="Times New Roman" w:cs="Times New Roman"/>
          <w:sz w:val="20"/>
          <w:szCs w:val="20"/>
        </w:rPr>
        <w:t>，该数据集可以记为</w:t>
      </w:r>
      <m:oMath>
        <m:r>
          <m:rPr>
            <m:sty m:val="p"/>
          </m:rPr>
          <w:rPr>
            <w:rFonts w:ascii="Cambria Math" w:hAnsi="Cambria Math" w:cs="Times New Roman"/>
            <w:sz w:val="20"/>
            <w:szCs w:val="20"/>
          </w:rPr>
          <m:t>X∈</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n×d</m:t>
            </m:r>
          </m:sup>
        </m:sSup>
      </m:oMath>
      <w:r w:rsidR="003E6533" w:rsidRPr="00294E62">
        <w:rPr>
          <w:rFonts w:ascii="Times New Roman" w:hAnsi="Times New Roman" w:cs="Times New Roman"/>
          <w:sz w:val="20"/>
          <w:szCs w:val="20"/>
        </w:rPr>
        <w:t>，其中</w:t>
      </w:r>
      <m:oMath>
        <m:r>
          <w:rPr>
            <w:rFonts w:ascii="Cambria Math" w:hAnsi="Cambria Math" w:cs="Times New Roman"/>
            <w:sz w:val="20"/>
            <w:szCs w:val="20"/>
          </w:rPr>
          <m:t>n</m:t>
        </m:r>
      </m:oMath>
      <w:r w:rsidR="003E6533" w:rsidRPr="00294E62">
        <w:rPr>
          <w:rFonts w:ascii="Times New Roman" w:hAnsi="Times New Roman" w:cs="Times New Roman"/>
          <w:sz w:val="20"/>
          <w:szCs w:val="20"/>
        </w:rPr>
        <w:t>为样本个数，</w:t>
      </w:r>
      <m:oMath>
        <m:r>
          <w:rPr>
            <w:rFonts w:ascii="Cambria Math" w:hAnsi="Cambria Math" w:cs="Times New Roman"/>
            <w:sz w:val="20"/>
            <w:szCs w:val="20"/>
          </w:rPr>
          <m:t>d</m:t>
        </m:r>
      </m:oMath>
      <w:r w:rsidR="003E6533" w:rsidRPr="00294E62">
        <w:rPr>
          <w:rFonts w:ascii="Times New Roman" w:hAnsi="Times New Roman" w:cs="Times New Roman"/>
          <w:sz w:val="20"/>
          <w:szCs w:val="20"/>
        </w:rPr>
        <w:t>为样本维度</w:t>
      </w:r>
      <w:r w:rsidRPr="00294E62">
        <w:rPr>
          <w:rFonts w:ascii="Times New Roman" w:hAnsi="Times New Roman" w:cs="Times New Roman"/>
          <w:sz w:val="20"/>
          <w:szCs w:val="20"/>
        </w:rPr>
        <w:t>。</w:t>
      </w:r>
      <w:r w:rsidR="00EE5F7E" w:rsidRPr="00294E62">
        <w:rPr>
          <w:rFonts w:ascii="Times New Roman" w:hAnsi="Times New Roman" w:cs="Times New Roman"/>
          <w:sz w:val="20"/>
          <w:szCs w:val="20"/>
        </w:rPr>
        <w:t>如果第</w:t>
      </w:r>
      <m:oMath>
        <m:r>
          <w:rPr>
            <w:rFonts w:ascii="Cambria Math" w:hAnsi="Cambria Math" w:cs="Times New Roman"/>
            <w:sz w:val="20"/>
            <w:szCs w:val="20"/>
          </w:rPr>
          <m:t>i</m:t>
        </m:r>
      </m:oMath>
      <w:r w:rsidR="00EE5F7E" w:rsidRPr="00294E62">
        <w:rPr>
          <w:rFonts w:ascii="Times New Roman" w:hAnsi="Times New Roman" w:cs="Times New Roman"/>
          <w:sz w:val="20"/>
          <w:szCs w:val="20"/>
        </w:rPr>
        <w:t>个点</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009748FA" w:rsidRPr="00294E62">
        <w:rPr>
          <w:rFonts w:ascii="Times New Roman" w:hAnsi="Times New Roman" w:cs="Times New Roman"/>
          <w:sz w:val="20"/>
          <w:szCs w:val="20"/>
        </w:rPr>
        <w:t>属于正类，那么标记该点为</w:t>
      </w:r>
      <m:oMath>
        <m:r>
          <m:rPr>
            <m:sty m:val="p"/>
          </m:rPr>
          <w:rPr>
            <w:rFonts w:ascii="Cambria Math" w:hAnsi="Cambria Math" w:cs="Times New Roman"/>
            <w:sz w:val="20"/>
            <w:szCs w:val="20"/>
          </w:rPr>
          <m:t>+1</m:t>
        </m:r>
      </m:oMath>
      <w:r w:rsidR="009748FA" w:rsidRPr="00294E62">
        <w:rPr>
          <w:rFonts w:ascii="Times New Roman" w:hAnsi="Times New Roman" w:cs="Times New Roman"/>
          <w:sz w:val="20"/>
          <w:szCs w:val="20"/>
        </w:rPr>
        <w:t>，如果其为负类，那么标记该点为</w:t>
      </w:r>
      <m:oMath>
        <m:r>
          <m:rPr>
            <m:sty m:val="p"/>
          </m:rPr>
          <w:rPr>
            <w:rFonts w:ascii="Cambria Math" w:hAnsi="Cambria Math" w:cs="Times New Roman"/>
            <w:sz w:val="20"/>
            <w:szCs w:val="20"/>
          </w:rPr>
          <m:t>-1</m:t>
        </m:r>
      </m:oMath>
      <w:r w:rsidR="009748FA" w:rsidRPr="00294E62">
        <w:rPr>
          <w:rFonts w:ascii="Times New Roman" w:hAnsi="Times New Roman" w:cs="Times New Roman"/>
          <w:sz w:val="20"/>
          <w:szCs w:val="20"/>
        </w:rPr>
        <w:t>。</w:t>
      </w:r>
      <w:r w:rsidR="003E6533" w:rsidRPr="00294E62">
        <w:rPr>
          <w:rFonts w:ascii="Times New Roman" w:hAnsi="Times New Roman" w:cs="Times New Roman"/>
          <w:sz w:val="20"/>
          <w:szCs w:val="20"/>
        </w:rPr>
        <w:t>第</w:t>
      </w:r>
      <m:oMath>
        <m:r>
          <w:rPr>
            <w:rFonts w:ascii="Cambria Math" w:hAnsi="Cambria Math" w:cs="Times New Roman"/>
            <w:sz w:val="20"/>
            <w:szCs w:val="20"/>
          </w:rPr>
          <m:t>i</m:t>
        </m:r>
      </m:oMath>
      <w:r w:rsidR="003E6533" w:rsidRPr="00294E62">
        <w:rPr>
          <w:rFonts w:ascii="Times New Roman" w:hAnsi="Times New Roman" w:cs="Times New Roman"/>
          <w:sz w:val="20"/>
          <w:szCs w:val="20"/>
        </w:rPr>
        <w:t>个点</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003E6533" w:rsidRPr="00294E62">
        <w:rPr>
          <w:rFonts w:ascii="Times New Roman" w:hAnsi="Times New Roman" w:cs="Times New Roman"/>
          <w:sz w:val="20"/>
          <w:szCs w:val="20"/>
        </w:rPr>
        <w:t>的标记可以表示为</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+1,-1</m:t>
            </m:r>
          </m:e>
        </m:d>
      </m:oMath>
      <w:r w:rsidR="003E6533" w:rsidRPr="00294E62">
        <w:rPr>
          <w:rFonts w:ascii="Times New Roman" w:hAnsi="Times New Roman" w:cs="Times New Roman"/>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00BB4002" w:rsidRPr="00294E62">
        <w:rPr>
          <w:rFonts w:ascii="Times New Roman" w:hAnsi="Times New Roman" w:cs="Times New Roman"/>
          <w:sz w:val="20"/>
          <w:szCs w:val="20"/>
        </w:rPr>
        <w:t>为第</w:t>
      </w:r>
      <m:oMath>
        <m:r>
          <w:rPr>
            <w:rFonts w:ascii="Cambria Math" w:hAnsi="Cambria Math" w:cs="Times New Roman"/>
            <w:sz w:val="20"/>
            <w:szCs w:val="20"/>
          </w:rPr>
          <m:t>i</m:t>
        </m:r>
      </m:oMath>
      <w:r w:rsidR="00BB4002" w:rsidRPr="00294E62">
        <w:rPr>
          <w:rFonts w:ascii="Times New Roman" w:hAnsi="Times New Roman" w:cs="Times New Roman"/>
          <w:sz w:val="20"/>
          <w:szCs w:val="20"/>
        </w:rPr>
        <w:t>个样本的标签。</w:t>
      </w:r>
      <w:r w:rsidR="00D317C8" w:rsidRPr="00294E62">
        <w:rPr>
          <w:rFonts w:ascii="Times New Roman" w:hAnsi="Times New Roman" w:cs="Times New Roman"/>
          <w:sz w:val="20"/>
          <w:szCs w:val="20"/>
        </w:rPr>
        <w:t>支持向量机寻找的不是一个</w:t>
      </w:r>
      <w:r w:rsidR="00016348" w:rsidRPr="00294E62">
        <w:rPr>
          <w:rFonts w:ascii="Times New Roman" w:hAnsi="Times New Roman" w:cs="Times New Roman"/>
          <w:sz w:val="20"/>
          <w:szCs w:val="20"/>
        </w:rPr>
        <w:t>能分类的平面，而是基于最大间隔原理来寻找最优的分类平面。</w:t>
      </w:r>
      <w:r w:rsidR="00991000" w:rsidRPr="00294E62">
        <w:rPr>
          <w:rFonts w:ascii="Times New Roman" w:hAnsi="Times New Roman" w:cs="Times New Roman"/>
          <w:sz w:val="20"/>
          <w:szCs w:val="20"/>
        </w:rPr>
        <w:t>这个平面的方程可以表示为</w:t>
      </w:r>
    </w:p>
    <w:p w14:paraId="05459A9E" w14:textId="23B372BF" w:rsidR="00991000" w:rsidRPr="00294E62" w:rsidRDefault="00AF78E1" w:rsidP="00AF78E1">
      <w:pPr>
        <w:wordWrap w:val="0"/>
        <w:ind w:firstLine="420"/>
        <w:jc w:val="right"/>
        <w:rPr>
          <w:rFonts w:ascii="Times New Roman" w:hAnsi="Times New Roman" w:cs="Times New Roman"/>
          <w:sz w:val="20"/>
          <w:szCs w:val="20"/>
        </w:rPr>
      </w:pPr>
      <m:oMath>
        <m:r>
          <w:rPr>
            <w:rFonts w:ascii="Cambria Math" w:hAnsi="Cambria Math" w:cs="Times New Roman"/>
            <w:i/>
            <w:noProof/>
            <w:sz w:val="20"/>
            <w:szCs w:val="20"/>
          </w:rPr>
          <w:drawing>
            <wp:inline distT="0" distB="0" distL="0" distR="0" wp14:anchorId="571F755C" wp14:editId="6CE63EEF">
              <wp:extent cx="723900" cy="2032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3900" cy="203200"/>
                      </a:xfrm>
                      <a:prstGeom prst="rect">
                        <a:avLst/>
                      </a:prstGeom>
                    </pic:spPr>
                  </pic:pic>
                </a:graphicData>
              </a:graphic>
            </wp:inline>
          </w:drawing>
        </m:r>
      </m:oMath>
      <w:r w:rsidR="00A116EA" w:rsidRPr="00294E62">
        <w:rPr>
          <w:rFonts w:ascii="Times New Roman" w:hAnsi="Times New Roman" w:cs="Times New Roman"/>
          <w:sz w:val="20"/>
          <w:szCs w:val="20"/>
        </w:rPr>
        <w:t xml:space="preserve">         </w:t>
      </w:r>
      <w:r w:rsidR="006A193B" w:rsidRPr="00294E62">
        <w:rPr>
          <w:rFonts w:ascii="Times New Roman" w:hAnsi="Times New Roman" w:cs="Times New Roman"/>
          <w:sz w:val="20"/>
          <w:szCs w:val="20"/>
        </w:rPr>
        <w:t xml:space="preserve">       </w:t>
      </w:r>
      <w:r w:rsidR="00A116EA" w:rsidRPr="00294E62">
        <w:rPr>
          <w:rFonts w:ascii="Times New Roman" w:hAnsi="Times New Roman" w:cs="Times New Roman"/>
          <w:sz w:val="20"/>
          <w:szCs w:val="20"/>
        </w:rPr>
        <w:t xml:space="preserve">                  </w:t>
      </w:r>
      <w:r w:rsidR="00503EF8" w:rsidRPr="00294E62">
        <w:rPr>
          <w:rFonts w:ascii="Times New Roman" w:hAnsi="Times New Roman" w:cs="Times New Roman"/>
          <w:sz w:val="20"/>
          <w:szCs w:val="20"/>
        </w:rPr>
        <w:t>(1)</w:t>
      </w:r>
    </w:p>
    <w:p w14:paraId="25EB223E" w14:textId="7812B4C5" w:rsidR="004030F3" w:rsidRPr="00294E62" w:rsidRDefault="004030F3" w:rsidP="004030F3">
      <w:pPr>
        <w:rPr>
          <w:rFonts w:ascii="Times New Roman" w:hAnsi="Times New Roman" w:cs="Times New Roman"/>
          <w:sz w:val="20"/>
          <w:szCs w:val="20"/>
        </w:rPr>
      </w:pPr>
      <w:r w:rsidRPr="00294E62">
        <w:rPr>
          <w:rFonts w:ascii="Times New Roman" w:hAnsi="Times New Roman" w:cs="Times New Roman"/>
          <w:sz w:val="20"/>
          <w:szCs w:val="20"/>
        </w:rPr>
        <w:t>其中</w:t>
      </w:r>
      <m:oMath>
        <m:r>
          <w:rPr>
            <w:rFonts w:ascii="Cambria Math" w:hAnsi="Cambria Math" w:cs="Times New Roman"/>
            <w:sz w:val="20"/>
            <w:szCs w:val="20"/>
          </w:rPr>
          <m:t>w</m:t>
        </m:r>
      </m:oMath>
      <w:r w:rsidRPr="00294E62">
        <w:rPr>
          <w:rFonts w:ascii="Times New Roman" w:hAnsi="Times New Roman" w:cs="Times New Roman"/>
          <w:sz w:val="20"/>
          <w:szCs w:val="20"/>
        </w:rPr>
        <w:t>表示平面。</w:t>
      </w:r>
      <w:r w:rsidR="00A116EA" w:rsidRPr="00294E62">
        <w:rPr>
          <w:rFonts w:ascii="Times New Roman" w:hAnsi="Times New Roman" w:cs="Times New Roman"/>
          <w:sz w:val="20"/>
          <w:szCs w:val="20"/>
        </w:rPr>
        <w:t>为了使得平面到两类样本的距离最大化，可以得到如下的目标函数</w:t>
      </w:r>
    </w:p>
    <w:p w14:paraId="00ADEECB" w14:textId="5059EFD1" w:rsidR="00A116EA" w:rsidRPr="00294E62" w:rsidRDefault="00A36737" w:rsidP="00A116EA">
      <w:pPr>
        <w:wordWrap w:val="0"/>
        <w:jc w:val="right"/>
        <w:rPr>
          <w:rFonts w:ascii="Times New Roman" w:hAnsi="Times New Roman" w:cs="Times New Roman"/>
          <w:sz w:val="20"/>
          <w:szCs w:val="20"/>
        </w:rPr>
      </w:pPr>
      <m:oMath>
        <m:r>
          <w:rPr>
            <w:rFonts w:ascii="Cambria Math" w:hAnsi="Cambria Math" w:cs="Times New Roman"/>
            <w:i/>
            <w:noProof/>
            <w:sz w:val="20"/>
            <w:szCs w:val="20"/>
          </w:rPr>
          <w:drawing>
            <wp:inline distT="0" distB="0" distL="0" distR="0" wp14:anchorId="2551F301" wp14:editId="53E42B2E">
              <wp:extent cx="558800" cy="4953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00" cy="495300"/>
                      </a:xfrm>
                      <a:prstGeom prst="rect">
                        <a:avLst/>
                      </a:prstGeom>
                    </pic:spPr>
                  </pic:pic>
                </a:graphicData>
              </a:graphic>
            </wp:inline>
          </w:drawing>
        </m:r>
      </m:oMath>
      <w:r w:rsidR="00A116EA" w:rsidRPr="00294E62">
        <w:rPr>
          <w:rFonts w:ascii="Times New Roman" w:hAnsi="Times New Roman" w:cs="Times New Roman"/>
          <w:sz w:val="20"/>
          <w:szCs w:val="20"/>
        </w:rPr>
        <w:t xml:space="preserve">                                     (2)</w:t>
      </w:r>
    </w:p>
    <w:p w14:paraId="0E65322C" w14:textId="205D69BD" w:rsidR="00A116EA" w:rsidRPr="00294E62" w:rsidRDefault="00A116EA" w:rsidP="00A116EA">
      <w:pPr>
        <w:rPr>
          <w:rFonts w:ascii="Times New Roman" w:hAnsi="Times New Roman" w:cs="Times New Roman"/>
          <w:sz w:val="20"/>
          <w:szCs w:val="20"/>
        </w:rPr>
      </w:pPr>
      <w:r w:rsidRPr="00294E62">
        <w:rPr>
          <w:rFonts w:ascii="Times New Roman" w:hAnsi="Times New Roman" w:cs="Times New Roman"/>
          <w:sz w:val="20"/>
          <w:szCs w:val="20"/>
        </w:rPr>
        <w:t>求公式</w:t>
      </w:r>
      <w:r w:rsidR="009F2435" w:rsidRPr="00294E62">
        <w:rPr>
          <w:rFonts w:ascii="Times New Roman" w:hAnsi="Times New Roman" w:cs="Times New Roman"/>
          <w:sz w:val="20"/>
          <w:szCs w:val="20"/>
        </w:rPr>
        <w:t>(2)</w:t>
      </w:r>
      <w:r w:rsidRPr="00294E62">
        <w:rPr>
          <w:rFonts w:ascii="Times New Roman" w:hAnsi="Times New Roman" w:cs="Times New Roman"/>
          <w:sz w:val="20"/>
          <w:szCs w:val="20"/>
        </w:rPr>
        <w:t>的最大值问题可以转化为如下的最小值问题</w:t>
      </w:r>
    </w:p>
    <w:p w14:paraId="4C863CAD" w14:textId="6A6760FB" w:rsidR="00A116EA" w:rsidRPr="00294E62" w:rsidRDefault="00A36737" w:rsidP="00A116EA">
      <w:pPr>
        <w:wordWrap w:val="0"/>
        <w:jc w:val="right"/>
        <w:rPr>
          <w:rFonts w:ascii="Times New Roman" w:hAnsi="Times New Roman" w:cs="Times New Roman"/>
          <w:sz w:val="20"/>
          <w:szCs w:val="20"/>
        </w:rPr>
      </w:pPr>
      <m:oMath>
        <m:r>
          <m:rPr>
            <m:sty m:val="p"/>
          </m:rPr>
          <w:rPr>
            <w:rFonts w:ascii="Cambria Math" w:hAnsi="Cambria Math" w:cs="Times New Roman"/>
            <w:noProof/>
            <w:sz w:val="20"/>
            <w:szCs w:val="20"/>
          </w:rPr>
          <w:drawing>
            <wp:inline distT="0" distB="0" distL="0" distR="0" wp14:anchorId="5C0FC98D" wp14:editId="64B40D19">
              <wp:extent cx="520700" cy="2921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700" cy="292100"/>
                      </a:xfrm>
                      <a:prstGeom prst="rect">
                        <a:avLst/>
                      </a:prstGeom>
                    </pic:spPr>
                  </pic:pic>
                </a:graphicData>
              </a:graphic>
            </wp:inline>
          </w:drawing>
        </m:r>
      </m:oMath>
      <w:r w:rsidR="00A116EA" w:rsidRPr="00294E62">
        <w:rPr>
          <w:rFonts w:ascii="Times New Roman" w:hAnsi="Times New Roman" w:cs="Times New Roman"/>
          <w:sz w:val="20"/>
          <w:szCs w:val="20"/>
        </w:rPr>
        <w:t xml:space="preserve">           </w:t>
      </w:r>
      <w:r w:rsidRPr="00294E62">
        <w:rPr>
          <w:rFonts w:ascii="Times New Roman" w:hAnsi="Times New Roman" w:cs="Times New Roman"/>
          <w:sz w:val="20"/>
          <w:szCs w:val="20"/>
        </w:rPr>
        <w:t xml:space="preserve">           </w:t>
      </w:r>
      <w:r w:rsidR="00A116EA" w:rsidRPr="00294E62">
        <w:rPr>
          <w:rFonts w:ascii="Times New Roman" w:hAnsi="Times New Roman" w:cs="Times New Roman"/>
          <w:sz w:val="20"/>
          <w:szCs w:val="20"/>
        </w:rPr>
        <w:t xml:space="preserve">               (3)</w:t>
      </w:r>
    </w:p>
    <w:p w14:paraId="231625BE" w14:textId="542855A7" w:rsidR="00EA42E6" w:rsidRPr="00294E62" w:rsidRDefault="009F2435" w:rsidP="004030F3">
      <w:pPr>
        <w:rPr>
          <w:rFonts w:ascii="Times New Roman" w:hAnsi="Times New Roman" w:cs="Times New Roman"/>
          <w:sz w:val="20"/>
          <w:szCs w:val="20"/>
        </w:rPr>
      </w:pPr>
      <w:r w:rsidRPr="00294E62">
        <w:rPr>
          <w:rFonts w:ascii="Times New Roman" w:hAnsi="Times New Roman" w:cs="Times New Roman"/>
          <w:sz w:val="20"/>
          <w:szCs w:val="20"/>
        </w:rPr>
        <w:t>然而公式</w:t>
      </w:r>
      <w:r w:rsidRPr="00294E62">
        <w:rPr>
          <w:rFonts w:ascii="Times New Roman" w:hAnsi="Times New Roman" w:cs="Times New Roman"/>
          <w:sz w:val="20"/>
          <w:szCs w:val="20"/>
        </w:rPr>
        <w:t>(3)</w:t>
      </w:r>
      <w:r w:rsidRPr="00294E62">
        <w:rPr>
          <w:rFonts w:ascii="Times New Roman" w:hAnsi="Times New Roman" w:cs="Times New Roman"/>
          <w:sz w:val="20"/>
          <w:szCs w:val="20"/>
        </w:rPr>
        <w:t>中默认假定两类样本是线性可分，既能够找到一个平面能够完全的将数据区分。但是在现实数据中，两类样本往往是无法用一个平面完全分开。因此，支持向量机引入了松弛变量的概念。</w:t>
      </w:r>
      <w:r w:rsidR="00BB4002" w:rsidRPr="00294E62">
        <w:rPr>
          <w:rFonts w:ascii="Times New Roman" w:hAnsi="Times New Roman" w:cs="Times New Roman"/>
          <w:sz w:val="20"/>
          <w:szCs w:val="20"/>
        </w:rPr>
        <w:t>引入松弛变量的支持向量机公式如下</w:t>
      </w:r>
    </w:p>
    <w:p w14:paraId="356523D2" w14:textId="7B1B3B8D" w:rsidR="009F2435" w:rsidRPr="00294E62" w:rsidRDefault="00E133A6" w:rsidP="00821C9D">
      <w:pPr>
        <w:wordWrap w:val="0"/>
        <w:jc w:val="right"/>
        <w:textAlignment w:val="center"/>
        <w:rPr>
          <w:rFonts w:ascii="Times New Roman" w:hAnsi="Times New Roman" w:cs="Times New Roman"/>
          <w:sz w:val="20"/>
          <w:szCs w:val="20"/>
        </w:rPr>
      </w:pPr>
      <m:oMath>
        <m:r>
          <w:rPr>
            <w:rFonts w:ascii="Cambria Math" w:hAnsi="Cambria Math" w:cs="Times New Roman"/>
            <w:i/>
            <w:noProof/>
            <w:sz w:val="20"/>
            <w:szCs w:val="20"/>
          </w:rPr>
          <w:drawing>
            <wp:inline distT="0" distB="0" distL="0" distR="0" wp14:anchorId="39124180" wp14:editId="0C679FA6">
              <wp:extent cx="2082800" cy="101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2800" cy="1016000"/>
                      </a:xfrm>
                      <a:prstGeom prst="rect">
                        <a:avLst/>
                      </a:prstGeom>
                    </pic:spPr>
                  </pic:pic>
                </a:graphicData>
              </a:graphic>
            </wp:inline>
          </w:drawing>
        </m:r>
      </m:oMath>
      <w:r w:rsidRPr="00294E62">
        <w:rPr>
          <w:rFonts w:ascii="Times New Roman" w:hAnsi="Times New Roman" w:cs="Times New Roman"/>
          <w:sz w:val="20"/>
          <w:szCs w:val="20"/>
        </w:rPr>
        <w:t xml:space="preserve">                   (4)</w:t>
      </w:r>
    </w:p>
    <w:p w14:paraId="5EC8778C" w14:textId="4F9F6C66" w:rsidR="00E133A6" w:rsidRPr="00294E62" w:rsidRDefault="007D5FB4" w:rsidP="00E133A6">
      <w:pPr>
        <w:rPr>
          <w:rFonts w:ascii="Times New Roman" w:hAnsi="Times New Roman" w:cs="Times New Roman"/>
          <w:sz w:val="20"/>
          <w:szCs w:val="20"/>
        </w:rPr>
      </w:pPr>
      <w:r w:rsidRPr="00294E62">
        <w:rPr>
          <w:rFonts w:ascii="Times New Roman" w:hAnsi="Times New Roman" w:cs="Times New Roman"/>
          <w:sz w:val="20"/>
          <w:szCs w:val="20"/>
        </w:rPr>
        <w:t>其中</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ζ</m:t>
            </m:r>
          </m:e>
          <m:sub>
            <m:r>
              <w:rPr>
                <w:rFonts w:ascii="Cambria Math" w:hAnsi="Cambria Math" w:cs="Times New Roman"/>
                <w:sz w:val="20"/>
                <w:szCs w:val="20"/>
              </w:rPr>
              <m:t>i</m:t>
            </m:r>
          </m:sub>
        </m:sSub>
      </m:oMath>
      <w:r w:rsidR="00F560C0" w:rsidRPr="00294E62">
        <w:rPr>
          <w:rFonts w:ascii="Times New Roman" w:hAnsi="Times New Roman" w:cs="Times New Roman"/>
          <w:sz w:val="20"/>
          <w:szCs w:val="20"/>
        </w:rPr>
        <w:t>为第</w:t>
      </w:r>
      <m:oMath>
        <m:r>
          <w:rPr>
            <w:rFonts w:ascii="Cambria Math" w:hAnsi="Cambria Math" w:cs="Times New Roman"/>
            <w:sz w:val="20"/>
            <w:szCs w:val="20"/>
          </w:rPr>
          <m:t>i</m:t>
        </m:r>
      </m:oMath>
      <w:r w:rsidR="00D76254" w:rsidRPr="00294E62">
        <w:rPr>
          <w:rFonts w:ascii="Times New Roman" w:hAnsi="Times New Roman" w:cs="Times New Roman"/>
          <w:sz w:val="20"/>
          <w:szCs w:val="20"/>
        </w:rPr>
        <w:t>个样本的松弛变量</w:t>
      </w:r>
      <w:r w:rsidR="001A4A5F" w:rsidRPr="00294E62">
        <w:rPr>
          <w:rFonts w:ascii="Times New Roman" w:hAnsi="Times New Roman" w:cs="Times New Roman"/>
          <w:sz w:val="20"/>
          <w:szCs w:val="20"/>
        </w:rPr>
        <w:t>，</w:t>
      </w:r>
      <m:oMath>
        <m:r>
          <m:rPr>
            <m:sty m:val="p"/>
          </m:rPr>
          <w:rPr>
            <w:rFonts w:ascii="Cambria Math" w:hAnsi="Cambria Math" w:cs="Times New Roman"/>
            <w:sz w:val="20"/>
            <w:szCs w:val="20"/>
          </w:rPr>
          <m:t>C</m:t>
        </m:r>
      </m:oMath>
      <w:r w:rsidR="001A4A5F" w:rsidRPr="00294E62">
        <w:rPr>
          <w:rFonts w:ascii="Times New Roman" w:hAnsi="Times New Roman" w:cs="Times New Roman"/>
          <w:sz w:val="20"/>
          <w:szCs w:val="20"/>
        </w:rPr>
        <w:t>为平衡系数。</w:t>
      </w:r>
      <w:r w:rsidR="00E133A6" w:rsidRPr="00294E62">
        <w:rPr>
          <w:rFonts w:ascii="Times New Roman" w:hAnsi="Times New Roman" w:cs="Times New Roman"/>
          <w:sz w:val="20"/>
          <w:szCs w:val="20"/>
        </w:rPr>
        <w:t>将约束条件加入目标函数中，得到拉格朗日函数：</w:t>
      </w:r>
    </w:p>
    <w:p w14:paraId="211A2E0F" w14:textId="130CCE24" w:rsidR="00E133A6" w:rsidRPr="00294E62" w:rsidRDefault="00E133A6" w:rsidP="00E133A6">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4C057AB2" wp14:editId="0940D3DC">
            <wp:extent cx="3886200" cy="45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6200" cy="457200"/>
                    </a:xfrm>
                    <a:prstGeom prst="rect">
                      <a:avLst/>
                    </a:prstGeom>
                  </pic:spPr>
                </pic:pic>
              </a:graphicData>
            </a:graphic>
          </wp:inline>
        </w:drawing>
      </w:r>
      <w:r w:rsidRPr="00294E62">
        <w:rPr>
          <w:rFonts w:ascii="Times New Roman" w:hAnsi="Times New Roman" w:cs="Times New Roman"/>
          <w:sz w:val="20"/>
          <w:szCs w:val="20"/>
        </w:rPr>
        <w:t xml:space="preserve">        (5)</w:t>
      </w:r>
    </w:p>
    <w:p w14:paraId="4133D85B" w14:textId="082D6D4A" w:rsidR="001033A3" w:rsidRPr="00294E62" w:rsidRDefault="00086BBA" w:rsidP="007D5FB4">
      <w:pPr>
        <w:rPr>
          <w:rFonts w:ascii="Times New Roman" w:hAnsi="Times New Roman" w:cs="Times New Roman"/>
          <w:sz w:val="20"/>
          <w:szCs w:val="20"/>
        </w:rPr>
      </w:pPr>
      <w:r w:rsidRPr="00294E62">
        <w:rPr>
          <w:rFonts w:ascii="Times New Roman" w:hAnsi="Times New Roman" w:cs="Times New Roman"/>
          <w:sz w:val="20"/>
          <w:szCs w:val="20"/>
        </w:rPr>
        <w:t>将拉格朗日函数对</w:t>
      </w:r>
      <m:oMath>
        <m:r>
          <w:rPr>
            <w:rFonts w:ascii="Cambria Math" w:hAnsi="Cambria Math" w:cs="Times New Roman"/>
            <w:sz w:val="20"/>
            <w:szCs w:val="20"/>
          </w:rPr>
          <m:t>w,b,</m:t>
        </m:r>
        <m:r>
          <m:rPr>
            <m:sty m:val="p"/>
          </m:rPr>
          <w:rPr>
            <w:rFonts w:ascii="Cambria Math" w:hAnsi="Cambria Math" w:cs="Times New Roman"/>
            <w:sz w:val="20"/>
            <w:szCs w:val="20"/>
          </w:rPr>
          <m:t>ζ,α,β</m:t>
        </m:r>
      </m:oMath>
      <w:r w:rsidRPr="00294E62">
        <w:rPr>
          <w:rFonts w:ascii="Times New Roman" w:hAnsi="Times New Roman" w:cs="Times New Roman"/>
          <w:sz w:val="20"/>
          <w:szCs w:val="20"/>
        </w:rPr>
        <w:t>分别求偏导，可以得到如下公式</w:t>
      </w:r>
    </w:p>
    <w:p w14:paraId="51C65DAA" w14:textId="43503D98" w:rsidR="00086BBA" w:rsidRPr="00294E62" w:rsidRDefault="00086BBA" w:rsidP="006158F5">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0E4764E0" wp14:editId="63F5A1D7">
            <wp:extent cx="1485900" cy="4572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5900" cy="457200"/>
                    </a:xfrm>
                    <a:prstGeom prst="rect">
                      <a:avLst/>
                    </a:prstGeom>
                  </pic:spPr>
                </pic:pic>
              </a:graphicData>
            </a:graphic>
          </wp:inline>
        </w:drawing>
      </w:r>
      <w:r w:rsidR="006158F5" w:rsidRPr="00294E62">
        <w:rPr>
          <w:rFonts w:ascii="Times New Roman" w:hAnsi="Times New Roman" w:cs="Times New Roman"/>
          <w:sz w:val="20"/>
          <w:szCs w:val="20"/>
        </w:rPr>
        <w:t xml:space="preserve">                               (6)</w:t>
      </w:r>
    </w:p>
    <w:p w14:paraId="614EA559" w14:textId="5B6DED6E" w:rsidR="00086BBA" w:rsidRPr="00294E62" w:rsidRDefault="00086BBA" w:rsidP="006158F5">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793BB922" wp14:editId="033A54AD">
            <wp:extent cx="1295400" cy="457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457200"/>
                    </a:xfrm>
                    <a:prstGeom prst="rect">
                      <a:avLst/>
                    </a:prstGeom>
                  </pic:spPr>
                </pic:pic>
              </a:graphicData>
            </a:graphic>
          </wp:inline>
        </w:drawing>
      </w:r>
      <w:r w:rsidR="006158F5" w:rsidRPr="00294E62">
        <w:rPr>
          <w:rFonts w:ascii="Times New Roman" w:hAnsi="Times New Roman" w:cs="Times New Roman"/>
          <w:sz w:val="20"/>
          <w:szCs w:val="20"/>
        </w:rPr>
        <w:t xml:space="preserve">                                  (7)</w:t>
      </w:r>
    </w:p>
    <w:p w14:paraId="6FCF261E" w14:textId="15406E8F" w:rsidR="00086BBA" w:rsidRPr="00294E62" w:rsidRDefault="00086BBA" w:rsidP="006158F5">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lastRenderedPageBreak/>
        <w:drawing>
          <wp:inline distT="0" distB="0" distL="0" distR="0" wp14:anchorId="5060EBCD" wp14:editId="3142FDAD">
            <wp:extent cx="2159000" cy="4699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9000" cy="469900"/>
                    </a:xfrm>
                    <a:prstGeom prst="rect">
                      <a:avLst/>
                    </a:prstGeom>
                  </pic:spPr>
                </pic:pic>
              </a:graphicData>
            </a:graphic>
          </wp:inline>
        </w:drawing>
      </w:r>
      <w:r w:rsidR="006158F5" w:rsidRPr="00294E62">
        <w:rPr>
          <w:rFonts w:ascii="Times New Roman" w:hAnsi="Times New Roman" w:cs="Times New Roman"/>
          <w:sz w:val="20"/>
          <w:szCs w:val="20"/>
        </w:rPr>
        <w:t xml:space="preserve">                    (8)</w:t>
      </w:r>
    </w:p>
    <w:p w14:paraId="63DE25F6" w14:textId="56158B9D" w:rsidR="006158F5" w:rsidRPr="00294E62" w:rsidRDefault="006158F5" w:rsidP="006158F5">
      <w:pPr>
        <w:rPr>
          <w:rFonts w:ascii="Times New Roman" w:hAnsi="Times New Roman" w:cs="Times New Roman"/>
          <w:sz w:val="20"/>
          <w:szCs w:val="20"/>
        </w:rPr>
      </w:pPr>
      <w:r w:rsidRPr="00294E62">
        <w:rPr>
          <w:rFonts w:ascii="Times New Roman" w:hAnsi="Times New Roman" w:cs="Times New Roman"/>
          <w:sz w:val="20"/>
          <w:szCs w:val="20"/>
        </w:rPr>
        <w:t>将公式</w:t>
      </w:r>
      <w:r w:rsidRPr="00294E62">
        <w:rPr>
          <w:rFonts w:ascii="Times New Roman" w:hAnsi="Times New Roman" w:cs="Times New Roman"/>
          <w:sz w:val="20"/>
          <w:szCs w:val="20"/>
        </w:rPr>
        <w:t>(6)(7)(8)</w:t>
      </w:r>
      <w:r w:rsidRPr="00294E62">
        <w:rPr>
          <w:rFonts w:ascii="Times New Roman" w:hAnsi="Times New Roman" w:cs="Times New Roman"/>
          <w:sz w:val="20"/>
          <w:szCs w:val="20"/>
        </w:rPr>
        <w:t>带入拉格朗日函数，可以得到整个对偶目标函数</w:t>
      </w:r>
    </w:p>
    <w:p w14:paraId="041C1246" w14:textId="5BF904B4" w:rsidR="009F2435" w:rsidRPr="00294E62" w:rsidRDefault="001C61EA" w:rsidP="00B07866">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1D581FCD" wp14:editId="58C8BC6F">
            <wp:extent cx="2222500" cy="11684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2500" cy="1168400"/>
                    </a:xfrm>
                    <a:prstGeom prst="rect">
                      <a:avLst/>
                    </a:prstGeom>
                  </pic:spPr>
                </pic:pic>
              </a:graphicData>
            </a:graphic>
          </wp:inline>
        </w:drawing>
      </w:r>
      <w:r w:rsidR="00B07866" w:rsidRPr="00294E62">
        <w:rPr>
          <w:rFonts w:ascii="Times New Roman" w:hAnsi="Times New Roman" w:cs="Times New Roman"/>
          <w:sz w:val="20"/>
          <w:szCs w:val="20"/>
        </w:rPr>
        <w:t xml:space="preserve">                    (9)</w:t>
      </w:r>
    </w:p>
    <w:p w14:paraId="43F5B8E2" w14:textId="6491C05B" w:rsidR="009F2435" w:rsidRPr="00294E62" w:rsidRDefault="00D327E0" w:rsidP="004030F3">
      <w:pPr>
        <w:rPr>
          <w:rFonts w:ascii="Times New Roman" w:hAnsi="Times New Roman" w:cs="Times New Roman"/>
          <w:sz w:val="20"/>
          <w:szCs w:val="20"/>
        </w:rPr>
      </w:pPr>
      <w:r w:rsidRPr="00294E62">
        <w:rPr>
          <w:rFonts w:ascii="Times New Roman" w:hAnsi="Times New Roman" w:cs="Times New Roman"/>
          <w:sz w:val="20"/>
          <w:szCs w:val="20"/>
        </w:rPr>
        <w:t xml:space="preserve">    </w:t>
      </w:r>
      <w:r w:rsidR="0016003B" w:rsidRPr="00294E62">
        <w:rPr>
          <w:rFonts w:ascii="Times New Roman" w:hAnsi="Times New Roman" w:cs="Times New Roman"/>
          <w:sz w:val="20"/>
          <w:szCs w:val="20"/>
        </w:rPr>
        <w:t>然而</w:t>
      </w:r>
      <w:r w:rsidR="004C27DC" w:rsidRPr="00294E62">
        <w:rPr>
          <w:rFonts w:ascii="Times New Roman" w:hAnsi="Times New Roman" w:cs="Times New Roman"/>
          <w:sz w:val="20"/>
          <w:szCs w:val="20"/>
        </w:rPr>
        <w:t>大部分的时候，数据并非线性可分</w:t>
      </w:r>
      <w:r w:rsidR="004C27DC" w:rsidRPr="00294E62">
        <w:rPr>
          <w:rFonts w:ascii="Times New Roman" w:hAnsi="Times New Roman" w:cs="Times New Roman"/>
          <w:sz w:val="20"/>
          <w:szCs w:val="20"/>
        </w:rPr>
        <w:t>,</w:t>
      </w:r>
      <w:r w:rsidR="004C27DC" w:rsidRPr="00294E62">
        <w:rPr>
          <w:rFonts w:ascii="Times New Roman" w:hAnsi="Times New Roman" w:cs="Times New Roman"/>
          <w:sz w:val="20"/>
          <w:szCs w:val="20"/>
        </w:rPr>
        <w:t>这时候能够区分数据的超平面就不存在。对于非线性的数据，</w:t>
      </w:r>
      <w:r w:rsidR="004C27DC" w:rsidRPr="00294E62">
        <w:rPr>
          <w:rFonts w:ascii="Times New Roman" w:hAnsi="Times New Roman" w:cs="Times New Roman"/>
          <w:sz w:val="20"/>
          <w:szCs w:val="20"/>
        </w:rPr>
        <w:t>SVM</w:t>
      </w:r>
      <w:r w:rsidR="004C27DC" w:rsidRPr="00294E62">
        <w:rPr>
          <w:rFonts w:ascii="Times New Roman" w:hAnsi="Times New Roman" w:cs="Times New Roman"/>
          <w:sz w:val="20"/>
          <w:szCs w:val="20"/>
        </w:rPr>
        <w:t>通过核函数的方法，将数据映射到高维空间中，来解决在低维空间中不可分的问题。常见的核函数包括多项式核函数，高斯核函数，和线性核函数。</w:t>
      </w:r>
      <w:r w:rsidRPr="00294E62">
        <w:rPr>
          <w:rFonts w:ascii="Times New Roman" w:hAnsi="Times New Roman" w:cs="Times New Roman"/>
          <w:sz w:val="20"/>
          <w:szCs w:val="20"/>
        </w:rPr>
        <w:t>通过核函数映射的目标问题可以写成如下形式</w:t>
      </w:r>
    </w:p>
    <w:p w14:paraId="76EE68F1" w14:textId="7A69A789" w:rsidR="00D327E0" w:rsidRPr="00294E62" w:rsidRDefault="00D327E0" w:rsidP="00D327E0">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3E5CFB78" wp14:editId="10280FAD">
            <wp:extent cx="2273300" cy="11684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3300" cy="1168400"/>
                    </a:xfrm>
                    <a:prstGeom prst="rect">
                      <a:avLst/>
                    </a:prstGeom>
                  </pic:spPr>
                </pic:pic>
              </a:graphicData>
            </a:graphic>
          </wp:inline>
        </w:drawing>
      </w:r>
      <w:r w:rsidRPr="00294E62">
        <w:rPr>
          <w:rFonts w:ascii="Times New Roman" w:hAnsi="Times New Roman" w:cs="Times New Roman"/>
          <w:sz w:val="20"/>
          <w:szCs w:val="20"/>
        </w:rPr>
        <w:t xml:space="preserve">                  (10)</w:t>
      </w:r>
    </w:p>
    <w:p w14:paraId="3FB0CB3A" w14:textId="47BB21FA" w:rsidR="00D327E0" w:rsidRPr="00294E62" w:rsidRDefault="00D327E0" w:rsidP="00D327E0">
      <w:pPr>
        <w:rPr>
          <w:rFonts w:ascii="Times New Roman" w:hAnsi="Times New Roman" w:cs="Times New Roman"/>
          <w:sz w:val="20"/>
          <w:szCs w:val="20"/>
        </w:rPr>
      </w:pPr>
      <w:r w:rsidRPr="00294E62">
        <w:rPr>
          <w:rFonts w:ascii="Times New Roman" w:hAnsi="Times New Roman" w:cs="Times New Roman"/>
          <w:sz w:val="20"/>
          <w:szCs w:val="20"/>
        </w:rPr>
        <w:t>其中</w:t>
      </w:r>
      <m:oMath>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a,b</m:t>
            </m:r>
          </m:e>
        </m:d>
      </m:oMath>
      <w:r w:rsidRPr="00294E62">
        <w:rPr>
          <w:rFonts w:ascii="Times New Roman" w:hAnsi="Times New Roman" w:cs="Times New Roman"/>
          <w:sz w:val="20"/>
          <w:szCs w:val="20"/>
        </w:rPr>
        <w:t>表示核函数的映射。</w:t>
      </w:r>
    </w:p>
    <w:p w14:paraId="720F7B8E" w14:textId="77777777" w:rsidR="006C5B89" w:rsidRPr="00294E62" w:rsidRDefault="006C5B89" w:rsidP="009C24A4">
      <w:pPr>
        <w:rPr>
          <w:rFonts w:ascii="Times New Roman" w:hAnsi="Times New Roman" w:cs="Times New Roman"/>
          <w:sz w:val="20"/>
          <w:szCs w:val="20"/>
        </w:rPr>
      </w:pPr>
    </w:p>
    <w:p w14:paraId="71134EB5" w14:textId="0CBF5C42" w:rsidR="00D327E0" w:rsidRPr="00294E62" w:rsidRDefault="00EB17EA" w:rsidP="00D7208A">
      <w:pPr>
        <w:pStyle w:val="2"/>
        <w:rPr>
          <w:rFonts w:ascii="Times New Roman" w:hAnsi="Times New Roman" w:cs="Times New Roman"/>
          <w:sz w:val="20"/>
          <w:szCs w:val="20"/>
        </w:rPr>
      </w:pPr>
      <w:r w:rsidRPr="00294E62">
        <w:rPr>
          <w:rFonts w:ascii="Times New Roman" w:hAnsi="Times New Roman" w:cs="Times New Roman"/>
          <w:sz w:val="20"/>
          <w:szCs w:val="20"/>
        </w:rPr>
        <w:t xml:space="preserve">2.2 </w:t>
      </w:r>
      <w:r w:rsidRPr="00294E62">
        <w:rPr>
          <w:rFonts w:ascii="Times New Roman" w:hAnsi="Times New Roman" w:cs="Times New Roman"/>
          <w:sz w:val="20"/>
          <w:szCs w:val="20"/>
        </w:rPr>
        <w:t>广义特征值支持向量机</w:t>
      </w:r>
    </w:p>
    <w:p w14:paraId="24431609" w14:textId="38FD1050" w:rsidR="00D327E0" w:rsidRPr="00294E62" w:rsidRDefault="004B5B40" w:rsidP="00EB17EA">
      <w:pPr>
        <w:rPr>
          <w:rFonts w:ascii="Times New Roman" w:hAnsi="Times New Roman" w:cs="Times New Roman"/>
          <w:sz w:val="20"/>
          <w:szCs w:val="20"/>
        </w:rPr>
      </w:pPr>
      <w:r w:rsidRPr="00294E62">
        <w:rPr>
          <w:rFonts w:ascii="Times New Roman" w:hAnsi="Times New Roman" w:cs="Times New Roman"/>
          <w:sz w:val="20"/>
          <w:szCs w:val="20"/>
        </w:rPr>
        <w:tab/>
      </w:r>
      <w:r w:rsidR="00973A4D" w:rsidRPr="00294E62">
        <w:rPr>
          <w:rFonts w:ascii="Times New Roman" w:hAnsi="Times New Roman" w:cs="Times New Roman"/>
          <w:sz w:val="20"/>
          <w:szCs w:val="20"/>
        </w:rPr>
        <w:t>2005</w:t>
      </w:r>
      <w:r w:rsidR="00973A4D" w:rsidRPr="00294E62">
        <w:rPr>
          <w:rFonts w:ascii="Times New Roman" w:hAnsi="Times New Roman" w:cs="Times New Roman"/>
          <w:sz w:val="20"/>
          <w:szCs w:val="20"/>
        </w:rPr>
        <w:t>年，</w:t>
      </w:r>
      <w:proofErr w:type="spellStart"/>
      <w:r w:rsidR="00973A4D" w:rsidRPr="00294E62">
        <w:rPr>
          <w:rFonts w:ascii="Times New Roman" w:hAnsi="Times New Roman" w:cs="Times New Roman"/>
          <w:sz w:val="20"/>
          <w:szCs w:val="20"/>
        </w:rPr>
        <w:t>Olvi</w:t>
      </w:r>
      <w:proofErr w:type="spellEnd"/>
      <w:r w:rsidR="00973A4D" w:rsidRPr="00294E62">
        <w:rPr>
          <w:rFonts w:ascii="Times New Roman" w:hAnsi="Times New Roman" w:cs="Times New Roman"/>
          <w:sz w:val="20"/>
          <w:szCs w:val="20"/>
        </w:rPr>
        <w:t xml:space="preserve"> </w:t>
      </w:r>
      <w:proofErr w:type="spellStart"/>
      <w:r w:rsidR="00973A4D" w:rsidRPr="00294E62">
        <w:rPr>
          <w:rFonts w:ascii="Times New Roman" w:hAnsi="Times New Roman" w:cs="Times New Roman"/>
          <w:sz w:val="20"/>
          <w:szCs w:val="20"/>
        </w:rPr>
        <w:t>L.Mangasarian</w:t>
      </w:r>
      <w:proofErr w:type="spellEnd"/>
      <w:r w:rsidR="00973A4D" w:rsidRPr="00294E62">
        <w:rPr>
          <w:rFonts w:ascii="Times New Roman" w:hAnsi="Times New Roman" w:cs="Times New Roman"/>
          <w:sz w:val="20"/>
          <w:szCs w:val="20"/>
        </w:rPr>
        <w:t>等人提出了基于传统支持向量机改进的广义特征值支持向量机</w:t>
      </w:r>
      <w:r w:rsidR="00973A4D" w:rsidRPr="00294E62">
        <w:rPr>
          <w:rFonts w:ascii="Times New Roman" w:hAnsi="Times New Roman" w:cs="Times New Roman"/>
          <w:sz w:val="20"/>
          <w:szCs w:val="20"/>
        </w:rPr>
        <w:t xml:space="preserve">(Generalized Eigenvalues Proximal Support Vector </w:t>
      </w:r>
      <w:proofErr w:type="spellStart"/>
      <w:r w:rsidR="00973A4D" w:rsidRPr="00294E62">
        <w:rPr>
          <w:rFonts w:ascii="Times New Roman" w:hAnsi="Times New Roman" w:cs="Times New Roman"/>
          <w:sz w:val="20"/>
          <w:szCs w:val="20"/>
        </w:rPr>
        <w:t>Machine,GEPSVM</w:t>
      </w:r>
      <w:proofErr w:type="spellEnd"/>
      <w:r w:rsidR="00973A4D" w:rsidRPr="00294E62">
        <w:rPr>
          <w:rFonts w:ascii="Times New Roman" w:hAnsi="Times New Roman" w:cs="Times New Roman"/>
          <w:sz w:val="20"/>
          <w:szCs w:val="20"/>
        </w:rPr>
        <w:t>)</w:t>
      </w:r>
      <w:r w:rsidR="00973A4D" w:rsidRPr="00294E62">
        <w:rPr>
          <w:rFonts w:ascii="Times New Roman" w:hAnsi="Times New Roman" w:cs="Times New Roman"/>
          <w:sz w:val="20"/>
          <w:szCs w:val="20"/>
        </w:rPr>
        <w:t>。不同于传统的支持向量机寻找一个分类平面，</w:t>
      </w:r>
      <w:r w:rsidR="00973A4D" w:rsidRPr="00294E62">
        <w:rPr>
          <w:rFonts w:ascii="Times New Roman" w:hAnsi="Times New Roman" w:cs="Times New Roman"/>
          <w:sz w:val="20"/>
          <w:szCs w:val="20"/>
        </w:rPr>
        <w:t>GEPSVM</w:t>
      </w:r>
      <w:r w:rsidR="00973A4D" w:rsidRPr="00294E62">
        <w:rPr>
          <w:rFonts w:ascii="Times New Roman" w:hAnsi="Times New Roman" w:cs="Times New Roman"/>
          <w:sz w:val="20"/>
          <w:szCs w:val="20"/>
        </w:rPr>
        <w:t>旨在寻找两个不平行的分类平面，并且每一个分类平面离相应的样本最近，离相对的样本最远。</w:t>
      </w:r>
      <w:r w:rsidR="006D2EC1" w:rsidRPr="00294E62">
        <w:rPr>
          <w:rFonts w:ascii="Times New Roman" w:hAnsi="Times New Roman" w:cs="Times New Roman"/>
          <w:sz w:val="20"/>
          <w:szCs w:val="20"/>
        </w:rPr>
        <w:t>求解这两个分类平面只需要求解两个简单的广义特征值问题，因此相比较传统支持向量机求解二次图规划问题，</w:t>
      </w:r>
      <w:r w:rsidR="006D2EC1" w:rsidRPr="00294E62">
        <w:rPr>
          <w:rFonts w:ascii="Times New Roman" w:hAnsi="Times New Roman" w:cs="Times New Roman"/>
          <w:sz w:val="20"/>
          <w:szCs w:val="20"/>
        </w:rPr>
        <w:t>GEPSVM</w:t>
      </w:r>
      <w:r w:rsidR="006D2EC1" w:rsidRPr="00294E62">
        <w:rPr>
          <w:rFonts w:ascii="Times New Roman" w:hAnsi="Times New Roman" w:cs="Times New Roman"/>
          <w:sz w:val="20"/>
          <w:szCs w:val="20"/>
        </w:rPr>
        <w:t>拥有更低的时间复杂度。</w:t>
      </w:r>
    </w:p>
    <w:p w14:paraId="5F67937E" w14:textId="41AD9FEA" w:rsidR="006D2EC1" w:rsidRPr="00294E62" w:rsidRDefault="006D2EC1" w:rsidP="00EB17EA">
      <w:pPr>
        <w:rPr>
          <w:rFonts w:ascii="Times New Roman" w:hAnsi="Times New Roman" w:cs="Times New Roman"/>
          <w:sz w:val="20"/>
          <w:szCs w:val="20"/>
        </w:rPr>
      </w:pPr>
      <w:r w:rsidRPr="00294E62">
        <w:rPr>
          <w:rFonts w:ascii="Times New Roman" w:hAnsi="Times New Roman" w:cs="Times New Roman"/>
          <w:sz w:val="20"/>
          <w:szCs w:val="20"/>
        </w:rPr>
        <w:tab/>
      </w:r>
      <w:r w:rsidRPr="00294E62">
        <w:rPr>
          <w:rFonts w:ascii="Times New Roman" w:hAnsi="Times New Roman" w:cs="Times New Roman"/>
          <w:sz w:val="20"/>
          <w:szCs w:val="20"/>
        </w:rPr>
        <w:t>在传统的线性支持向量机中，对于异或问题</w:t>
      </w:r>
      <w:r w:rsidRPr="00294E62">
        <w:rPr>
          <w:rFonts w:ascii="Times New Roman" w:hAnsi="Times New Roman" w:cs="Times New Roman"/>
          <w:sz w:val="20"/>
          <w:szCs w:val="20"/>
        </w:rPr>
        <w:t>(XOR problem)</w:t>
      </w:r>
      <w:r w:rsidRPr="00294E62">
        <w:rPr>
          <w:rFonts w:ascii="Times New Roman" w:hAnsi="Times New Roman" w:cs="Times New Roman"/>
          <w:sz w:val="20"/>
          <w:szCs w:val="20"/>
        </w:rPr>
        <w:t>，传统的线性支持向量机并不能有效的区分两个样本。而</w:t>
      </w:r>
      <w:r w:rsidRPr="00294E62">
        <w:rPr>
          <w:rFonts w:ascii="Times New Roman" w:hAnsi="Times New Roman" w:cs="Times New Roman"/>
          <w:sz w:val="20"/>
          <w:szCs w:val="20"/>
        </w:rPr>
        <w:t>GEPSVM</w:t>
      </w:r>
      <w:r w:rsidRPr="00294E62">
        <w:rPr>
          <w:rFonts w:ascii="Times New Roman" w:hAnsi="Times New Roman" w:cs="Times New Roman"/>
          <w:sz w:val="20"/>
          <w:szCs w:val="20"/>
        </w:rPr>
        <w:t>通过两个分类平面，则很好的解决了这个问题。对于一个严格的异或样本，</w:t>
      </w:r>
      <w:r w:rsidR="00544CB9" w:rsidRPr="00294E62">
        <w:rPr>
          <w:rFonts w:ascii="Times New Roman" w:hAnsi="Times New Roman" w:cs="Times New Roman"/>
          <w:sz w:val="20"/>
          <w:szCs w:val="20"/>
        </w:rPr>
        <w:t>GEPSVM</w:t>
      </w:r>
      <w:r w:rsidR="00544CB9" w:rsidRPr="00294E62">
        <w:rPr>
          <w:rFonts w:ascii="Times New Roman" w:hAnsi="Times New Roman" w:cs="Times New Roman"/>
          <w:sz w:val="20"/>
          <w:szCs w:val="20"/>
        </w:rPr>
        <w:t>能够达到</w:t>
      </w:r>
      <w:r w:rsidR="00544CB9" w:rsidRPr="00294E62">
        <w:rPr>
          <w:rFonts w:ascii="Times New Roman" w:hAnsi="Times New Roman" w:cs="Times New Roman"/>
          <w:sz w:val="20"/>
          <w:szCs w:val="20"/>
        </w:rPr>
        <w:t>100%</w:t>
      </w:r>
      <w:r w:rsidR="00544CB9" w:rsidRPr="00294E62">
        <w:rPr>
          <w:rFonts w:ascii="Times New Roman" w:hAnsi="Times New Roman" w:cs="Times New Roman"/>
          <w:sz w:val="20"/>
          <w:szCs w:val="20"/>
        </w:rPr>
        <w:t>的分类精度，而传统线性支持向量机只能有一半的分类精度。</w:t>
      </w:r>
    </w:p>
    <w:p w14:paraId="34BF8638" w14:textId="24B59754" w:rsidR="00776C97" w:rsidRPr="00294E62" w:rsidRDefault="00A96C8C" w:rsidP="00EB17EA">
      <w:pPr>
        <w:rPr>
          <w:rFonts w:ascii="Times New Roman" w:hAnsi="Times New Roman" w:cs="Times New Roman"/>
          <w:sz w:val="20"/>
          <w:szCs w:val="20"/>
        </w:rPr>
      </w:pPr>
      <w:r w:rsidRPr="00294E62">
        <w:rPr>
          <w:rFonts w:ascii="Times New Roman" w:hAnsi="Times New Roman" w:cs="Times New Roman"/>
          <w:sz w:val="20"/>
          <w:szCs w:val="20"/>
        </w:rPr>
        <w:tab/>
      </w:r>
      <w:r w:rsidRPr="00294E62">
        <w:rPr>
          <w:rFonts w:ascii="Times New Roman" w:hAnsi="Times New Roman" w:cs="Times New Roman"/>
          <w:sz w:val="20"/>
          <w:szCs w:val="20"/>
        </w:rPr>
        <w:t>假设</w:t>
      </w:r>
      <w:r w:rsidR="003A0815" w:rsidRPr="00294E62">
        <w:rPr>
          <w:rFonts w:ascii="Times New Roman" w:hAnsi="Times New Roman" w:cs="Times New Roman"/>
          <w:sz w:val="20"/>
          <w:szCs w:val="20"/>
        </w:rPr>
        <w:t>正类样本</w:t>
      </w:r>
      <m:oMath>
        <m:r>
          <m:rPr>
            <m:sty m:val="p"/>
          </m:rPr>
          <w:rPr>
            <w:rFonts w:ascii="Cambria Math" w:hAnsi="Cambria Math" w:cs="Times New Roman"/>
            <w:sz w:val="20"/>
            <w:szCs w:val="20"/>
          </w:rPr>
          <m:t>A∈</m:t>
        </m:r>
        <m:sSup>
          <m:sSupPr>
            <m:ctrlPr>
              <w:rPr>
                <w:rFonts w:ascii="Cambria Math" w:hAnsi="Cambria Math" w:cs="Times New Roman"/>
                <w:sz w:val="20"/>
                <w:szCs w:val="20"/>
              </w:rPr>
            </m:ctrlPr>
          </m:sSupPr>
          <m:e>
            <m:r>
              <w:rPr>
                <w:rFonts w:ascii="Cambria Math" w:hAnsi="Cambria Math" w:cs="Times New Roman"/>
                <w:sz w:val="20"/>
                <w:szCs w:val="20"/>
              </w:rPr>
              <m:t>R</m:t>
            </m:r>
          </m:e>
          <m:sup>
            <m:r>
              <w:rPr>
                <w:rFonts w:ascii="Cambria Math" w:hAnsi="Cambria Math" w:cs="Times New Roman"/>
                <w:sz w:val="20"/>
                <w:szCs w:val="20"/>
              </w:rPr>
              <m:t>n1×d</m:t>
            </m:r>
          </m:sup>
        </m:sSup>
      </m:oMath>
      <w:r w:rsidR="003A0815" w:rsidRPr="00294E62">
        <w:rPr>
          <w:rFonts w:ascii="Times New Roman" w:hAnsi="Times New Roman" w:cs="Times New Roman"/>
          <w:sz w:val="20"/>
          <w:szCs w:val="20"/>
        </w:rPr>
        <w:t>对应的平面法向量为</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1</m:t>
            </m:r>
          </m:sub>
        </m:sSub>
      </m:oMath>
      <w:r w:rsidR="003A0815" w:rsidRPr="00294E62">
        <w:rPr>
          <w:rFonts w:ascii="Times New Roman" w:hAnsi="Times New Roman" w:cs="Times New Roman"/>
          <w:sz w:val="20"/>
          <w:szCs w:val="20"/>
        </w:rPr>
        <w:t>，偏差为</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1</m:t>
            </m:r>
          </m:sub>
        </m:sSub>
      </m:oMath>
      <w:r w:rsidR="003A0815" w:rsidRPr="00294E62">
        <w:rPr>
          <w:rFonts w:ascii="Times New Roman" w:hAnsi="Times New Roman" w:cs="Times New Roman"/>
          <w:sz w:val="20"/>
          <w:szCs w:val="20"/>
        </w:rPr>
        <w:t>，负类样本</w:t>
      </w:r>
      <m:oMath>
        <m:r>
          <m:rPr>
            <m:sty m:val="p"/>
          </m:rPr>
          <w:rPr>
            <w:rFonts w:ascii="Cambria Math" w:hAnsi="Cambria Math" w:cs="Times New Roman"/>
            <w:sz w:val="20"/>
            <w:szCs w:val="20"/>
          </w:rPr>
          <m:t>B∈</m:t>
        </m:r>
        <m:sSup>
          <m:sSupPr>
            <m:ctrlPr>
              <w:rPr>
                <w:rFonts w:ascii="Cambria Math" w:hAnsi="Cambria Math" w:cs="Times New Roman"/>
                <w:sz w:val="20"/>
                <w:szCs w:val="20"/>
              </w:rPr>
            </m:ctrlPr>
          </m:sSupPr>
          <m:e>
            <m:r>
              <w:rPr>
                <w:rFonts w:ascii="Cambria Math" w:hAnsi="Cambria Math" w:cs="Times New Roman"/>
                <w:sz w:val="20"/>
                <w:szCs w:val="20"/>
              </w:rPr>
              <m:t>R</m:t>
            </m:r>
          </m:e>
          <m:sup>
            <m:r>
              <w:rPr>
                <w:rFonts w:ascii="Cambria Math" w:hAnsi="Cambria Math" w:cs="Times New Roman"/>
                <w:sz w:val="20"/>
                <w:szCs w:val="20"/>
              </w:rPr>
              <m:t>n2×d</m:t>
            </m:r>
          </m:sup>
        </m:sSup>
      </m:oMath>
      <w:r w:rsidR="002E295A" w:rsidRPr="00294E62">
        <w:rPr>
          <w:rFonts w:ascii="Times New Roman" w:hAnsi="Times New Roman" w:cs="Times New Roman"/>
          <w:sz w:val="20"/>
          <w:szCs w:val="20"/>
        </w:rPr>
        <w:t>对应的平面法向量为</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2</m:t>
            </m:r>
          </m:sub>
        </m:sSub>
      </m:oMath>
      <w:r w:rsidR="002E295A" w:rsidRPr="00294E62">
        <w:rPr>
          <w:rFonts w:ascii="Times New Roman" w:hAnsi="Times New Roman" w:cs="Times New Roman"/>
          <w:sz w:val="20"/>
          <w:szCs w:val="20"/>
        </w:rPr>
        <w:t>，偏差为</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2</m:t>
            </m:r>
          </m:sub>
        </m:sSub>
      </m:oMath>
      <w:r w:rsidR="00F216B8" w:rsidRPr="00294E62">
        <w:rPr>
          <w:rFonts w:ascii="Times New Roman" w:hAnsi="Times New Roman" w:cs="Times New Roman"/>
          <w:sz w:val="20"/>
          <w:szCs w:val="20"/>
        </w:rPr>
        <w:t>。对于平面</w:t>
      </w:r>
      <w:r w:rsidR="00F216B8" w:rsidRPr="00294E62">
        <w:rPr>
          <w:rFonts w:ascii="Times New Roman" w:hAnsi="Times New Roman" w:cs="Times New Roman"/>
          <w:sz w:val="20"/>
          <w:szCs w:val="20"/>
        </w:rPr>
        <w:t>1</w:t>
      </w:r>
      <w:r w:rsidR="00F216B8" w:rsidRPr="00294E62">
        <w:rPr>
          <w:rFonts w:ascii="Times New Roman" w:hAnsi="Times New Roman" w:cs="Times New Roman"/>
          <w:sz w:val="20"/>
          <w:szCs w:val="20"/>
        </w:rPr>
        <w:t>，要求平面距离正类样本尽可能的近，距离负类样本尽可能的远；对于平面</w:t>
      </w:r>
      <w:r w:rsidR="00F216B8" w:rsidRPr="00294E62">
        <w:rPr>
          <w:rFonts w:ascii="Times New Roman" w:hAnsi="Times New Roman" w:cs="Times New Roman"/>
          <w:sz w:val="20"/>
          <w:szCs w:val="20"/>
        </w:rPr>
        <w:t>2</w:t>
      </w:r>
      <w:r w:rsidR="00F216B8" w:rsidRPr="00294E62">
        <w:rPr>
          <w:rFonts w:ascii="Times New Roman" w:hAnsi="Times New Roman" w:cs="Times New Roman"/>
          <w:sz w:val="20"/>
          <w:szCs w:val="20"/>
        </w:rPr>
        <w:t>，要求平面距离负类样本尽可能的近，距离正类样本尽可能的远；这可以引入如下的优化目标：</w:t>
      </w:r>
    </w:p>
    <w:p w14:paraId="027419A9" w14:textId="2F219190" w:rsidR="00F216B8" w:rsidRPr="00294E62" w:rsidRDefault="0094300D"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lastRenderedPageBreak/>
        <w:drawing>
          <wp:inline distT="0" distB="0" distL="0" distR="0" wp14:anchorId="52DD706D" wp14:editId="142EDDF1">
            <wp:extent cx="1689100" cy="11811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9100" cy="11811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11</w:t>
      </w:r>
      <w:r w:rsidR="00C318AA" w:rsidRPr="00294E62">
        <w:rPr>
          <w:rFonts w:ascii="Times New Roman" w:hAnsi="Times New Roman" w:cs="Times New Roman"/>
          <w:sz w:val="20"/>
          <w:szCs w:val="20"/>
        </w:rPr>
        <w:t>)</w:t>
      </w:r>
    </w:p>
    <w:p w14:paraId="0100D4BD" w14:textId="077F24D0" w:rsidR="0094300D" w:rsidRPr="00294E62" w:rsidRDefault="00574C10"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11E09B86" wp14:editId="70BB143B">
            <wp:extent cx="1689100" cy="11811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9100" cy="11811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(12)</w:t>
      </w:r>
    </w:p>
    <w:p w14:paraId="1428E8DB" w14:textId="7F2FD820" w:rsidR="00574C10" w:rsidRPr="00294E62" w:rsidRDefault="00574C10" w:rsidP="00EB17EA">
      <w:pPr>
        <w:rPr>
          <w:rFonts w:ascii="Times New Roman" w:hAnsi="Times New Roman" w:cs="Times New Roman"/>
          <w:sz w:val="20"/>
          <w:szCs w:val="20"/>
        </w:rPr>
      </w:pPr>
      <w:r w:rsidRPr="00294E62">
        <w:rPr>
          <w:rFonts w:ascii="Times New Roman" w:hAnsi="Times New Roman" w:cs="Times New Roman"/>
          <w:sz w:val="20"/>
          <w:szCs w:val="20"/>
        </w:rPr>
        <w:t>公式</w:t>
      </w:r>
      <w:r w:rsidRPr="00294E62">
        <w:rPr>
          <w:rFonts w:ascii="Times New Roman" w:hAnsi="Times New Roman" w:cs="Times New Roman"/>
          <w:sz w:val="20"/>
          <w:szCs w:val="20"/>
        </w:rPr>
        <w:t>(11)(12)</w:t>
      </w:r>
      <w:r w:rsidR="00267813" w:rsidRPr="00294E62">
        <w:rPr>
          <w:rFonts w:ascii="Times New Roman" w:hAnsi="Times New Roman" w:cs="Times New Roman"/>
          <w:sz w:val="20"/>
          <w:szCs w:val="20"/>
        </w:rPr>
        <w:t>即</w:t>
      </w:r>
      <w:r w:rsidRPr="00294E62">
        <w:rPr>
          <w:rFonts w:ascii="Times New Roman" w:hAnsi="Times New Roman" w:cs="Times New Roman"/>
          <w:sz w:val="20"/>
          <w:szCs w:val="20"/>
        </w:rPr>
        <w:t>GEPSVM</w:t>
      </w:r>
      <w:r w:rsidRPr="00294E62">
        <w:rPr>
          <w:rFonts w:ascii="Times New Roman" w:hAnsi="Times New Roman" w:cs="Times New Roman"/>
          <w:sz w:val="20"/>
          <w:szCs w:val="20"/>
        </w:rPr>
        <w:t>需要求解的两个平面的优化目标函数。</w:t>
      </w:r>
      <w:r w:rsidR="00267813" w:rsidRPr="00294E62">
        <w:rPr>
          <w:rFonts w:ascii="Times New Roman" w:hAnsi="Times New Roman" w:cs="Times New Roman"/>
          <w:sz w:val="20"/>
          <w:szCs w:val="20"/>
        </w:rPr>
        <w:t>对于平面</w:t>
      </w:r>
      <w:r w:rsidR="00267813" w:rsidRPr="00294E62">
        <w:rPr>
          <w:rFonts w:ascii="Times New Roman" w:hAnsi="Times New Roman" w:cs="Times New Roman"/>
          <w:sz w:val="20"/>
          <w:szCs w:val="20"/>
        </w:rPr>
        <w:t>1</w:t>
      </w:r>
      <w:r w:rsidR="00267813" w:rsidRPr="00294E62">
        <w:rPr>
          <w:rFonts w:ascii="Times New Roman" w:hAnsi="Times New Roman" w:cs="Times New Roman"/>
          <w:sz w:val="20"/>
          <w:szCs w:val="20"/>
        </w:rPr>
        <w:t>的优化目标，我们可以简写为</w:t>
      </w:r>
    </w:p>
    <w:p w14:paraId="69833A76" w14:textId="6CBE9D8E" w:rsidR="00267813" w:rsidRPr="00294E62" w:rsidRDefault="00267813"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55DDA690" wp14:editId="334BD8ED">
            <wp:extent cx="1117600" cy="635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7600" cy="6350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13</w:t>
      </w:r>
      <w:r w:rsidR="00C318AA" w:rsidRPr="00294E62">
        <w:rPr>
          <w:rFonts w:ascii="Times New Roman" w:hAnsi="Times New Roman" w:cs="Times New Roman"/>
          <w:sz w:val="20"/>
          <w:szCs w:val="20"/>
        </w:rPr>
        <w:t>)</w:t>
      </w:r>
    </w:p>
    <w:p w14:paraId="49D28F13" w14:textId="23244F9B" w:rsidR="00267813" w:rsidRPr="00294E62" w:rsidRDefault="00267813" w:rsidP="00EB17EA">
      <w:pPr>
        <w:rPr>
          <w:rFonts w:ascii="Times New Roman" w:hAnsi="Times New Roman" w:cs="Times New Roman"/>
          <w:sz w:val="20"/>
          <w:szCs w:val="20"/>
        </w:rPr>
      </w:pPr>
      <w:r w:rsidRPr="00294E62">
        <w:rPr>
          <w:rFonts w:ascii="Times New Roman" w:hAnsi="Times New Roman" w:cs="Times New Roman"/>
          <w:sz w:val="20"/>
          <w:szCs w:val="20"/>
        </w:rPr>
        <w:t>为了防止过拟合问题，我们给</w:t>
      </w:r>
      <w:r w:rsidRPr="00294E62">
        <w:rPr>
          <w:rFonts w:ascii="Times New Roman" w:hAnsi="Times New Roman" w:cs="Times New Roman"/>
          <w:sz w:val="20"/>
          <w:szCs w:val="20"/>
        </w:rPr>
        <w:t>GEPSVM</w:t>
      </w:r>
      <w:r w:rsidRPr="00294E62">
        <w:rPr>
          <w:rFonts w:ascii="Times New Roman" w:hAnsi="Times New Roman" w:cs="Times New Roman"/>
          <w:sz w:val="20"/>
          <w:szCs w:val="20"/>
        </w:rPr>
        <w:t>的目标加入一个</w:t>
      </w:r>
      <w:r w:rsidR="00ED2005" w:rsidRPr="00294E62">
        <w:rPr>
          <w:rFonts w:ascii="Times New Roman" w:hAnsi="Times New Roman" w:cs="Times New Roman"/>
          <w:sz w:val="20"/>
          <w:szCs w:val="20"/>
        </w:rPr>
        <w:t>L2</w:t>
      </w:r>
      <w:r w:rsidR="00ED2005" w:rsidRPr="00294E62">
        <w:rPr>
          <w:rFonts w:ascii="Times New Roman" w:hAnsi="Times New Roman" w:cs="Times New Roman"/>
          <w:sz w:val="20"/>
          <w:szCs w:val="20"/>
        </w:rPr>
        <w:t>正则项</w:t>
      </w:r>
    </w:p>
    <w:p w14:paraId="430EAB6D" w14:textId="6502C58A" w:rsidR="00ED2005" w:rsidRPr="00294E62" w:rsidRDefault="002A530B"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5F8BFA85" wp14:editId="1816A266">
            <wp:extent cx="1828800" cy="8001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800" cy="800100"/>
                    </a:xfrm>
                    <a:prstGeom prst="rect">
                      <a:avLst/>
                    </a:prstGeom>
                  </pic:spPr>
                </pic:pic>
              </a:graphicData>
            </a:graphic>
          </wp:inline>
        </w:drawing>
      </w:r>
      <w:r w:rsidR="00C318AA" w:rsidRPr="00294E62">
        <w:rPr>
          <w:rFonts w:ascii="Times New Roman" w:hAnsi="Times New Roman" w:cs="Times New Roman"/>
          <w:sz w:val="20"/>
          <w:szCs w:val="20"/>
        </w:rPr>
        <w:t xml:space="preserve">                         </w:t>
      </w:r>
      <w:r w:rsidR="003E6DA7" w:rsidRPr="00294E62">
        <w:rPr>
          <w:rFonts w:ascii="Times New Roman" w:hAnsi="Times New Roman" w:cs="Times New Roman"/>
          <w:sz w:val="20"/>
          <w:szCs w:val="20"/>
        </w:rPr>
        <w:t>(14)</w:t>
      </w:r>
    </w:p>
    <w:p w14:paraId="1D7C9E41" w14:textId="5A45EE9D" w:rsidR="002A530B" w:rsidRPr="00294E62" w:rsidRDefault="002A530B" w:rsidP="00EB17EA">
      <w:pPr>
        <w:rPr>
          <w:rFonts w:ascii="Times New Roman" w:hAnsi="Times New Roman" w:cs="Times New Roman"/>
          <w:sz w:val="20"/>
          <w:szCs w:val="20"/>
        </w:rPr>
      </w:pPr>
      <w:r w:rsidRPr="00294E62">
        <w:rPr>
          <w:rFonts w:ascii="Times New Roman" w:hAnsi="Times New Roman" w:cs="Times New Roman"/>
          <w:sz w:val="20"/>
          <w:szCs w:val="20"/>
        </w:rPr>
        <w:t>其中</w:t>
      </w:r>
      <m:oMath>
        <m:r>
          <m:rPr>
            <m:sty m:val="p"/>
          </m:rPr>
          <w:rPr>
            <w:rFonts w:ascii="Cambria Math" w:hAnsi="Cambria Math" w:cs="Times New Roman"/>
            <w:sz w:val="20"/>
            <w:szCs w:val="20"/>
          </w:rPr>
          <m:t>δ</m:t>
        </m:r>
      </m:oMath>
      <w:r w:rsidRPr="00294E62">
        <w:rPr>
          <w:rFonts w:ascii="Times New Roman" w:hAnsi="Times New Roman" w:cs="Times New Roman"/>
          <w:sz w:val="20"/>
          <w:szCs w:val="20"/>
        </w:rPr>
        <w:t>是一个非负的参数。公式</w:t>
      </w:r>
      <w:r w:rsidRPr="00294E62">
        <w:rPr>
          <w:rFonts w:ascii="Times New Roman" w:hAnsi="Times New Roman" w:cs="Times New Roman"/>
          <w:sz w:val="20"/>
          <w:szCs w:val="20"/>
        </w:rPr>
        <w:t>(14)</w:t>
      </w:r>
      <w:r w:rsidRPr="00294E62">
        <w:rPr>
          <w:rFonts w:ascii="Times New Roman" w:hAnsi="Times New Roman" w:cs="Times New Roman"/>
          <w:sz w:val="20"/>
          <w:szCs w:val="20"/>
        </w:rPr>
        <w:t>的几何解释即正类样本离目标平面尽可能近，负类样本离目标平面尽可能的远。对于另一个平面，我们可以通过同样的方式获得。</w:t>
      </w:r>
      <w:r w:rsidR="00EA4879" w:rsidRPr="00294E62">
        <w:rPr>
          <w:rFonts w:ascii="Times New Roman" w:hAnsi="Times New Roman" w:cs="Times New Roman"/>
          <w:sz w:val="20"/>
          <w:szCs w:val="20"/>
        </w:rPr>
        <w:t>我们定义</w:t>
      </w:r>
    </w:p>
    <w:p w14:paraId="47DFD693" w14:textId="7B39B35E" w:rsidR="00EA4879" w:rsidRPr="00294E62" w:rsidRDefault="00EA4879"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291D8983" wp14:editId="6D312095">
            <wp:extent cx="1854200" cy="8001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4200" cy="8001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(15)</w:t>
      </w:r>
    </w:p>
    <w:p w14:paraId="3B752772" w14:textId="6FA30B4A" w:rsidR="00EA4879" w:rsidRPr="00294E62" w:rsidRDefault="00EA4879"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774E722E" wp14:editId="177F4374">
            <wp:extent cx="736600" cy="609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6600" cy="6096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(16)</w:t>
      </w:r>
    </w:p>
    <w:p w14:paraId="281F7AEE" w14:textId="0E352C00" w:rsidR="00EA4879" w:rsidRPr="00294E62" w:rsidRDefault="00EA4879" w:rsidP="00EB17EA">
      <w:pPr>
        <w:rPr>
          <w:rFonts w:ascii="Times New Roman" w:hAnsi="Times New Roman" w:cs="Times New Roman"/>
          <w:sz w:val="20"/>
          <w:szCs w:val="20"/>
        </w:rPr>
      </w:pPr>
      <w:r w:rsidRPr="00294E62">
        <w:rPr>
          <w:rFonts w:ascii="Times New Roman" w:hAnsi="Times New Roman" w:cs="Times New Roman"/>
          <w:sz w:val="20"/>
          <w:szCs w:val="20"/>
        </w:rPr>
        <w:t>其中</w:t>
      </w:r>
      <m:oMath>
        <m:r>
          <w:rPr>
            <w:rFonts w:ascii="Cambria Math" w:hAnsi="Cambria Math" w:cs="Times New Roman"/>
            <w:sz w:val="20"/>
            <w:szCs w:val="20"/>
          </w:rPr>
          <m:t>e</m:t>
        </m:r>
      </m:oMath>
      <w:r w:rsidRPr="00294E62">
        <w:rPr>
          <w:rFonts w:ascii="Times New Roman" w:hAnsi="Times New Roman" w:cs="Times New Roman"/>
          <w:sz w:val="20"/>
          <w:szCs w:val="20"/>
        </w:rPr>
        <w:t>为维度合适的单位列向量，</w:t>
      </w:r>
      <m:oMath>
        <m:r>
          <m:rPr>
            <m:sty m:val="p"/>
          </m:rPr>
          <w:rPr>
            <w:rFonts w:ascii="Cambria Math" w:hAnsi="Cambria Math" w:cs="Times New Roman"/>
            <w:sz w:val="20"/>
            <w:szCs w:val="20"/>
          </w:rPr>
          <m:t>I</m:t>
        </m:r>
      </m:oMath>
      <w:r w:rsidRPr="00294E62">
        <w:rPr>
          <w:rFonts w:ascii="Times New Roman" w:hAnsi="Times New Roman" w:cs="Times New Roman"/>
          <w:sz w:val="20"/>
          <w:szCs w:val="20"/>
        </w:rPr>
        <w:t>为维度合适的单位对角阵。</w:t>
      </w:r>
      <w:r w:rsidR="00FA7085" w:rsidRPr="00294E62">
        <w:rPr>
          <w:rFonts w:ascii="Times New Roman" w:hAnsi="Times New Roman" w:cs="Times New Roman"/>
          <w:sz w:val="20"/>
          <w:szCs w:val="20"/>
        </w:rPr>
        <w:t>为了方便，公式</w:t>
      </w:r>
      <w:r w:rsidR="00FA7085" w:rsidRPr="00294E62">
        <w:rPr>
          <w:rFonts w:ascii="Times New Roman" w:hAnsi="Times New Roman" w:cs="Times New Roman"/>
          <w:sz w:val="20"/>
          <w:szCs w:val="20"/>
        </w:rPr>
        <w:t>(14)</w:t>
      </w:r>
      <w:r w:rsidR="00FA7085" w:rsidRPr="00294E62">
        <w:rPr>
          <w:rFonts w:ascii="Times New Roman" w:hAnsi="Times New Roman" w:cs="Times New Roman"/>
          <w:sz w:val="20"/>
          <w:szCs w:val="20"/>
        </w:rPr>
        <w:t>可以简写为</w:t>
      </w:r>
    </w:p>
    <w:p w14:paraId="0F562AE9" w14:textId="77777777" w:rsidR="00FA7085" w:rsidRPr="00294E62" w:rsidRDefault="00FA7085" w:rsidP="00EB17EA">
      <w:pPr>
        <w:rPr>
          <w:rFonts w:ascii="Times New Roman" w:hAnsi="Times New Roman" w:cs="Times New Roman"/>
          <w:sz w:val="20"/>
          <w:szCs w:val="20"/>
        </w:rPr>
      </w:pPr>
    </w:p>
    <w:p w14:paraId="06B06AC7" w14:textId="41741AB4" w:rsidR="006D2EC1" w:rsidRPr="00294E62" w:rsidRDefault="003F28E4" w:rsidP="00C318AA">
      <w:pPr>
        <w:wordWrap w:val="0"/>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091A99ED" wp14:editId="5C8FD26B">
            <wp:extent cx="660400" cy="43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400" cy="431800"/>
                    </a:xfrm>
                    <a:prstGeom prst="rect">
                      <a:avLst/>
                    </a:prstGeom>
                  </pic:spPr>
                </pic:pic>
              </a:graphicData>
            </a:graphic>
          </wp:inline>
        </w:drawing>
      </w:r>
      <w:r w:rsidR="00C318AA" w:rsidRPr="00294E62">
        <w:rPr>
          <w:rFonts w:ascii="Times New Roman" w:hAnsi="Times New Roman" w:cs="Times New Roman"/>
          <w:sz w:val="20"/>
          <w:szCs w:val="20"/>
        </w:rPr>
        <w:t xml:space="preserve">                                   </w:t>
      </w:r>
      <w:r w:rsidRPr="00294E62">
        <w:rPr>
          <w:rFonts w:ascii="Times New Roman" w:hAnsi="Times New Roman" w:cs="Times New Roman"/>
          <w:sz w:val="20"/>
          <w:szCs w:val="20"/>
        </w:rPr>
        <w:t>(17)</w:t>
      </w:r>
    </w:p>
    <w:p w14:paraId="214C8CB1" w14:textId="435D4DFD" w:rsidR="00E234E3" w:rsidRPr="00294E62" w:rsidRDefault="00E234E3" w:rsidP="00E234E3">
      <w:pPr>
        <w:rPr>
          <w:rFonts w:ascii="Times New Roman" w:hAnsi="Times New Roman" w:cs="Times New Roman"/>
          <w:sz w:val="20"/>
          <w:szCs w:val="20"/>
        </w:rPr>
      </w:pPr>
      <w:r w:rsidRPr="00294E62">
        <w:rPr>
          <w:rFonts w:ascii="Times New Roman" w:hAnsi="Times New Roman" w:cs="Times New Roman"/>
          <w:sz w:val="20"/>
          <w:szCs w:val="20"/>
        </w:rPr>
        <w:t>公式</w:t>
      </w:r>
      <w:r w:rsidRPr="00294E62">
        <w:rPr>
          <w:rFonts w:ascii="Times New Roman" w:hAnsi="Times New Roman" w:cs="Times New Roman"/>
          <w:sz w:val="20"/>
          <w:szCs w:val="20"/>
        </w:rPr>
        <w:t>(17)</w:t>
      </w:r>
      <w:r w:rsidR="005D25ED" w:rsidRPr="00294E62">
        <w:rPr>
          <w:rFonts w:ascii="Times New Roman" w:hAnsi="Times New Roman" w:cs="Times New Roman"/>
          <w:sz w:val="20"/>
          <w:szCs w:val="20"/>
        </w:rPr>
        <w:t>就是</w:t>
      </w:r>
      <w:r w:rsidR="0073137E" w:rsidRPr="00294E62">
        <w:rPr>
          <w:rFonts w:ascii="Times New Roman" w:hAnsi="Times New Roman" w:cs="Times New Roman"/>
          <w:sz w:val="20"/>
          <w:szCs w:val="20"/>
        </w:rPr>
        <w:t>瑞利商问题。求解公式</w:t>
      </w:r>
      <w:r w:rsidR="0073137E" w:rsidRPr="00294E62">
        <w:rPr>
          <w:rFonts w:ascii="Times New Roman" w:hAnsi="Times New Roman" w:cs="Times New Roman"/>
          <w:sz w:val="20"/>
          <w:szCs w:val="20"/>
        </w:rPr>
        <w:t>(17)</w:t>
      </w:r>
      <w:r w:rsidR="0073137E" w:rsidRPr="00294E62">
        <w:rPr>
          <w:rFonts w:ascii="Times New Roman" w:hAnsi="Times New Roman" w:cs="Times New Roman"/>
          <w:sz w:val="20"/>
          <w:szCs w:val="20"/>
        </w:rPr>
        <w:t>等价于求解以下问题</w:t>
      </w:r>
    </w:p>
    <w:p w14:paraId="6D85C86F" w14:textId="491682BC" w:rsidR="0073137E" w:rsidRPr="00294E62" w:rsidRDefault="0073137E" w:rsidP="0073137E">
      <w:pPr>
        <w:jc w:val="right"/>
        <w:rPr>
          <w:rFonts w:ascii="Times New Roman" w:hAnsi="Times New Roman" w:cs="Times New Roman"/>
          <w:sz w:val="20"/>
          <w:szCs w:val="20"/>
        </w:rPr>
      </w:pPr>
      <w:r w:rsidRPr="00294E62">
        <w:rPr>
          <w:rFonts w:ascii="Times New Roman" w:hAnsi="Times New Roman" w:cs="Times New Roman"/>
          <w:noProof/>
          <w:sz w:val="20"/>
          <w:szCs w:val="20"/>
        </w:rPr>
        <w:drawing>
          <wp:inline distT="0" distB="0" distL="0" distR="0" wp14:anchorId="6CCD726F" wp14:editId="20ABFE24">
            <wp:extent cx="990600" cy="190500"/>
            <wp:effectExtent l="0" t="0" r="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0600" cy="190500"/>
                    </a:xfrm>
                    <a:prstGeom prst="rect">
                      <a:avLst/>
                    </a:prstGeom>
                  </pic:spPr>
                </pic:pic>
              </a:graphicData>
            </a:graphic>
          </wp:inline>
        </w:drawing>
      </w:r>
      <w:r w:rsidRPr="00294E62">
        <w:rPr>
          <w:rFonts w:ascii="Times New Roman" w:hAnsi="Times New Roman" w:cs="Times New Roman"/>
          <w:sz w:val="20"/>
          <w:szCs w:val="20"/>
        </w:rPr>
        <w:t>(18)</w:t>
      </w:r>
    </w:p>
    <w:p w14:paraId="7FA23532" w14:textId="7C2AF74E" w:rsidR="0073137E" w:rsidRPr="00294E62" w:rsidRDefault="0073137E" w:rsidP="0073137E">
      <w:pPr>
        <w:rPr>
          <w:rFonts w:ascii="Times New Roman" w:hAnsi="Times New Roman" w:cs="Times New Roman"/>
          <w:sz w:val="20"/>
          <w:szCs w:val="20"/>
        </w:rPr>
      </w:pPr>
      <w:r w:rsidRPr="00294E62">
        <w:rPr>
          <w:rFonts w:ascii="Times New Roman" w:hAnsi="Times New Roman" w:cs="Times New Roman"/>
          <w:sz w:val="20"/>
          <w:szCs w:val="20"/>
        </w:rPr>
        <w:lastRenderedPageBreak/>
        <w:t>求解的目标</w:t>
      </w:r>
      <m:oMath>
        <m:r>
          <w:rPr>
            <w:rFonts w:ascii="Cambria Math" w:hAnsi="Cambria Math" w:cs="Times New Roman"/>
            <w:sz w:val="20"/>
            <w:szCs w:val="20"/>
          </w:rPr>
          <m:t>z</m:t>
        </m:r>
      </m:oMath>
      <w:r w:rsidRPr="00294E62">
        <w:rPr>
          <w:rFonts w:ascii="Times New Roman" w:hAnsi="Times New Roman" w:cs="Times New Roman"/>
          <w:sz w:val="20"/>
          <w:szCs w:val="20"/>
        </w:rPr>
        <w:t>即最小特征值对应的特征向量。同理，另一个平面也可以通过同样的方式求解。</w:t>
      </w:r>
    </w:p>
    <w:p w14:paraId="27C30959" w14:textId="1116E4E6" w:rsidR="007A59FA" w:rsidRPr="00294E62" w:rsidRDefault="007A59FA" w:rsidP="0073137E">
      <w:pPr>
        <w:rPr>
          <w:rFonts w:ascii="Times New Roman" w:hAnsi="Times New Roman" w:cs="Times New Roman"/>
          <w:sz w:val="20"/>
          <w:szCs w:val="20"/>
        </w:rPr>
      </w:pPr>
      <w:r w:rsidRPr="00294E62">
        <w:rPr>
          <w:rFonts w:ascii="Times New Roman" w:hAnsi="Times New Roman" w:cs="Times New Roman"/>
          <w:sz w:val="20"/>
          <w:szCs w:val="20"/>
        </w:rPr>
        <w:tab/>
        <w:t>GEPSVM</w:t>
      </w:r>
      <w:r w:rsidRPr="00294E62">
        <w:rPr>
          <w:rFonts w:ascii="Times New Roman" w:hAnsi="Times New Roman" w:cs="Times New Roman"/>
          <w:sz w:val="20"/>
          <w:szCs w:val="20"/>
        </w:rPr>
        <w:t>每一个平面都只需求解一个广义特征值问题，因此</w:t>
      </w:r>
      <w:r w:rsidRPr="00294E62">
        <w:rPr>
          <w:rFonts w:ascii="Times New Roman" w:hAnsi="Times New Roman" w:cs="Times New Roman"/>
          <w:sz w:val="20"/>
          <w:szCs w:val="20"/>
        </w:rPr>
        <w:t>GEPSVM</w:t>
      </w:r>
      <w:r w:rsidRPr="00294E62">
        <w:rPr>
          <w:rFonts w:ascii="Times New Roman" w:hAnsi="Times New Roman" w:cs="Times New Roman"/>
          <w:sz w:val="20"/>
          <w:szCs w:val="20"/>
        </w:rPr>
        <w:t>的效率相比较传统</w:t>
      </w:r>
      <w:r w:rsidRPr="00294E62">
        <w:rPr>
          <w:rFonts w:ascii="Times New Roman" w:hAnsi="Times New Roman" w:cs="Times New Roman"/>
          <w:sz w:val="20"/>
          <w:szCs w:val="20"/>
        </w:rPr>
        <w:t>SVM</w:t>
      </w:r>
      <w:r w:rsidRPr="00294E62">
        <w:rPr>
          <w:rFonts w:ascii="Times New Roman" w:hAnsi="Times New Roman" w:cs="Times New Roman"/>
          <w:sz w:val="20"/>
          <w:szCs w:val="20"/>
        </w:rPr>
        <w:t>得到了很大的提高。而且由于</w:t>
      </w:r>
      <w:r w:rsidRPr="00294E62">
        <w:rPr>
          <w:rFonts w:ascii="Times New Roman" w:hAnsi="Times New Roman" w:cs="Times New Roman"/>
          <w:sz w:val="20"/>
          <w:szCs w:val="20"/>
        </w:rPr>
        <w:t>GEPSVM</w:t>
      </w:r>
      <w:r w:rsidRPr="00294E62">
        <w:rPr>
          <w:rFonts w:ascii="Times New Roman" w:hAnsi="Times New Roman" w:cs="Times New Roman"/>
          <w:sz w:val="20"/>
          <w:szCs w:val="20"/>
        </w:rPr>
        <w:t>求解两个不平行的平面，这使得</w:t>
      </w:r>
      <w:r w:rsidRPr="00294E62">
        <w:rPr>
          <w:rFonts w:ascii="Times New Roman" w:hAnsi="Times New Roman" w:cs="Times New Roman"/>
          <w:sz w:val="20"/>
          <w:szCs w:val="20"/>
        </w:rPr>
        <w:t>GEPSVM</w:t>
      </w:r>
      <w:r w:rsidRPr="00294E62">
        <w:rPr>
          <w:rFonts w:ascii="Times New Roman" w:hAnsi="Times New Roman" w:cs="Times New Roman"/>
          <w:sz w:val="20"/>
          <w:szCs w:val="20"/>
        </w:rPr>
        <w:t>相比较传统</w:t>
      </w:r>
      <w:r w:rsidRPr="00294E62">
        <w:rPr>
          <w:rFonts w:ascii="Times New Roman" w:hAnsi="Times New Roman" w:cs="Times New Roman"/>
          <w:sz w:val="20"/>
          <w:szCs w:val="20"/>
        </w:rPr>
        <w:t>SVM</w:t>
      </w:r>
      <w:r w:rsidRPr="00294E62">
        <w:rPr>
          <w:rFonts w:ascii="Times New Roman" w:hAnsi="Times New Roman" w:cs="Times New Roman"/>
          <w:sz w:val="20"/>
          <w:szCs w:val="20"/>
        </w:rPr>
        <w:t>在交叉数据上具有更加明显的优势。</w:t>
      </w:r>
    </w:p>
    <w:p w14:paraId="75FA630D" w14:textId="21B6D386" w:rsidR="000069FE" w:rsidRPr="00294E62" w:rsidRDefault="00EB17EA" w:rsidP="000069FE">
      <w:pPr>
        <w:pStyle w:val="2"/>
        <w:rPr>
          <w:rFonts w:ascii="Times New Roman" w:hAnsi="Times New Roman" w:cs="Times New Roman"/>
          <w:sz w:val="20"/>
          <w:szCs w:val="20"/>
        </w:rPr>
      </w:pPr>
      <w:r w:rsidRPr="00294E62">
        <w:rPr>
          <w:rFonts w:ascii="Times New Roman" w:hAnsi="Times New Roman" w:cs="Times New Roman"/>
          <w:sz w:val="20"/>
          <w:szCs w:val="20"/>
        </w:rPr>
        <w:t xml:space="preserve">2.3 </w:t>
      </w:r>
      <w:r w:rsidRPr="00294E62">
        <w:rPr>
          <w:rFonts w:ascii="Times New Roman" w:hAnsi="Times New Roman" w:cs="Times New Roman"/>
          <w:sz w:val="20"/>
          <w:szCs w:val="20"/>
        </w:rPr>
        <w:t>孪生支持向量机</w:t>
      </w:r>
    </w:p>
    <w:p w14:paraId="46D709FC" w14:textId="03D639A1" w:rsidR="00681690" w:rsidRPr="00294E62" w:rsidRDefault="0061067B" w:rsidP="00681690">
      <w:pPr>
        <w:ind w:firstLine="420"/>
        <w:rPr>
          <w:rFonts w:ascii="Times New Roman" w:hAnsi="Times New Roman" w:cs="Times New Roman"/>
          <w:sz w:val="20"/>
          <w:szCs w:val="20"/>
        </w:rPr>
      </w:pPr>
      <w:r w:rsidRPr="00294E62">
        <w:rPr>
          <w:rFonts w:ascii="Times New Roman" w:hAnsi="Times New Roman" w:cs="Times New Roman"/>
          <w:sz w:val="20"/>
          <w:szCs w:val="20"/>
        </w:rPr>
        <w:t>与</w:t>
      </w:r>
      <w:r w:rsidRPr="00294E62">
        <w:rPr>
          <w:rFonts w:ascii="Times New Roman" w:hAnsi="Times New Roman" w:cs="Times New Roman"/>
          <w:sz w:val="20"/>
          <w:szCs w:val="20"/>
        </w:rPr>
        <w:t>GEPSVM</w:t>
      </w:r>
      <w:r w:rsidRPr="00294E62">
        <w:rPr>
          <w:rFonts w:ascii="Times New Roman" w:hAnsi="Times New Roman" w:cs="Times New Roman"/>
          <w:sz w:val="20"/>
          <w:szCs w:val="20"/>
        </w:rPr>
        <w:t>相似，</w:t>
      </w:r>
      <w:r w:rsidR="00F3640E" w:rsidRPr="00294E62">
        <w:rPr>
          <w:rFonts w:ascii="Times New Roman" w:hAnsi="Times New Roman" w:cs="Times New Roman"/>
          <w:sz w:val="20"/>
          <w:szCs w:val="20"/>
        </w:rPr>
        <w:t>孪生支持向量机</w:t>
      </w:r>
      <w:r w:rsidR="00F3640E" w:rsidRPr="00294E62">
        <w:rPr>
          <w:rFonts w:ascii="Times New Roman" w:hAnsi="Times New Roman" w:cs="Times New Roman"/>
          <w:sz w:val="20"/>
          <w:szCs w:val="20"/>
        </w:rPr>
        <w:t xml:space="preserve">(Twin support vector machine) </w:t>
      </w:r>
      <w:r w:rsidR="00B01DCE" w:rsidRPr="00294E62">
        <w:rPr>
          <w:rFonts w:ascii="Times New Roman" w:hAnsi="Times New Roman" w:cs="Times New Roman"/>
          <w:sz w:val="20"/>
          <w:szCs w:val="20"/>
        </w:rPr>
        <w:t>也是寻找两个不平行的分类平面，但是</w:t>
      </w:r>
      <w:r w:rsidR="00BC6BAD" w:rsidRPr="00294E62">
        <w:rPr>
          <w:rFonts w:ascii="Times New Roman" w:hAnsi="Times New Roman" w:cs="Times New Roman"/>
          <w:sz w:val="20"/>
          <w:szCs w:val="20"/>
        </w:rPr>
        <w:t>寻找</w:t>
      </w:r>
      <w:r w:rsidR="00DC32C1" w:rsidRPr="00294E62">
        <w:rPr>
          <w:rFonts w:ascii="Times New Roman" w:hAnsi="Times New Roman" w:cs="Times New Roman"/>
          <w:sz w:val="20"/>
          <w:szCs w:val="20"/>
        </w:rPr>
        <w:t>这两个分类平面的方法完全不</w:t>
      </w:r>
      <w:r w:rsidR="00BC6BAD" w:rsidRPr="00294E62">
        <w:rPr>
          <w:rFonts w:ascii="Times New Roman" w:hAnsi="Times New Roman" w:cs="Times New Roman"/>
          <w:sz w:val="20"/>
          <w:szCs w:val="20"/>
        </w:rPr>
        <w:t>同。</w:t>
      </w:r>
      <w:r w:rsidR="00681690" w:rsidRPr="00294E62">
        <w:rPr>
          <w:rFonts w:ascii="Times New Roman" w:hAnsi="Times New Roman" w:cs="Times New Roman"/>
          <w:sz w:val="20"/>
          <w:szCs w:val="20"/>
        </w:rPr>
        <w:t>GEPSVM</w:t>
      </w:r>
      <w:r w:rsidR="00681690" w:rsidRPr="00294E62">
        <w:rPr>
          <w:rFonts w:ascii="Times New Roman" w:hAnsi="Times New Roman" w:cs="Times New Roman"/>
          <w:sz w:val="20"/>
          <w:szCs w:val="20"/>
        </w:rPr>
        <w:t>求解的是一对</w:t>
      </w:r>
      <w:r w:rsidR="000D73CE" w:rsidRPr="00294E62">
        <w:rPr>
          <w:rFonts w:ascii="Times New Roman" w:hAnsi="Times New Roman" w:cs="Times New Roman"/>
          <w:sz w:val="20"/>
          <w:szCs w:val="20"/>
        </w:rPr>
        <w:t>广义特征值问题，而</w:t>
      </w:r>
      <w:r w:rsidR="000D73CE" w:rsidRPr="00294E62">
        <w:rPr>
          <w:rFonts w:ascii="Times New Roman" w:hAnsi="Times New Roman" w:cs="Times New Roman"/>
          <w:sz w:val="20"/>
          <w:szCs w:val="20"/>
        </w:rPr>
        <w:t>TWSVM</w:t>
      </w:r>
      <w:r w:rsidR="000D73CE" w:rsidRPr="00294E62">
        <w:rPr>
          <w:rFonts w:ascii="Times New Roman" w:hAnsi="Times New Roman" w:cs="Times New Roman"/>
          <w:sz w:val="20"/>
          <w:szCs w:val="20"/>
        </w:rPr>
        <w:t>求解的是一对凸二次规划问题。</w:t>
      </w:r>
      <w:r w:rsidR="00A3628B" w:rsidRPr="00294E62">
        <w:rPr>
          <w:rFonts w:ascii="Times New Roman" w:hAnsi="Times New Roman" w:cs="Times New Roman"/>
          <w:sz w:val="20"/>
          <w:szCs w:val="20"/>
        </w:rPr>
        <w:t>在传统支持向量机中，所有的数据点都参与凸二次规划问题的求解。而在</w:t>
      </w:r>
      <w:r w:rsidR="00A3628B" w:rsidRPr="00294E62">
        <w:rPr>
          <w:rFonts w:ascii="Times New Roman" w:hAnsi="Times New Roman" w:cs="Times New Roman"/>
          <w:sz w:val="20"/>
          <w:szCs w:val="20"/>
        </w:rPr>
        <w:t>TWSVM</w:t>
      </w:r>
      <w:r w:rsidR="00A3628B" w:rsidRPr="00294E62">
        <w:rPr>
          <w:rFonts w:ascii="Times New Roman" w:hAnsi="Times New Roman" w:cs="Times New Roman"/>
          <w:sz w:val="20"/>
          <w:szCs w:val="20"/>
        </w:rPr>
        <w:t>中，对于每一个平面，只有相应的类别的数据点参与问题求解，而其他的数据点存在于约束中。由于</w:t>
      </w:r>
      <w:r w:rsidR="00A3628B" w:rsidRPr="00294E62">
        <w:rPr>
          <w:rFonts w:ascii="Times New Roman" w:hAnsi="Times New Roman" w:cs="Times New Roman"/>
          <w:sz w:val="20"/>
          <w:szCs w:val="20"/>
        </w:rPr>
        <w:t>TWSVM</w:t>
      </w:r>
      <w:r w:rsidR="00A3628B" w:rsidRPr="00294E62">
        <w:rPr>
          <w:rFonts w:ascii="Times New Roman" w:hAnsi="Times New Roman" w:cs="Times New Roman"/>
          <w:sz w:val="20"/>
          <w:szCs w:val="20"/>
        </w:rPr>
        <w:t>求解的是较小规模的凸二次规划，这使得</w:t>
      </w:r>
      <w:r w:rsidR="00A3628B" w:rsidRPr="00294E62">
        <w:rPr>
          <w:rFonts w:ascii="Times New Roman" w:hAnsi="Times New Roman" w:cs="Times New Roman"/>
          <w:sz w:val="20"/>
          <w:szCs w:val="20"/>
        </w:rPr>
        <w:t>TWSVM</w:t>
      </w:r>
      <w:r w:rsidR="00A3628B" w:rsidRPr="00294E62">
        <w:rPr>
          <w:rFonts w:ascii="Times New Roman" w:hAnsi="Times New Roman" w:cs="Times New Roman"/>
          <w:sz w:val="20"/>
          <w:szCs w:val="20"/>
        </w:rPr>
        <w:t>的运算效率能够比传统的支持向量机高出许多。</w:t>
      </w:r>
    </w:p>
    <w:p w14:paraId="6B9E3810" w14:textId="18959AB2" w:rsidR="0055682A" w:rsidRPr="00294E62" w:rsidRDefault="0055682A" w:rsidP="00681690">
      <w:pPr>
        <w:ind w:firstLine="420"/>
        <w:rPr>
          <w:rFonts w:ascii="Times New Roman" w:hAnsi="Times New Roman" w:cs="Times New Roman"/>
          <w:sz w:val="20"/>
          <w:szCs w:val="20"/>
        </w:rPr>
      </w:pPr>
      <w:r w:rsidRPr="00294E62">
        <w:rPr>
          <w:rFonts w:ascii="Times New Roman" w:hAnsi="Times New Roman" w:cs="Times New Roman"/>
          <w:sz w:val="20"/>
          <w:szCs w:val="20"/>
        </w:rPr>
        <w:t>假设有</w:t>
      </w:r>
      <m:oMath>
        <m:r>
          <w:rPr>
            <w:rFonts w:ascii="Cambria Math" w:hAnsi="Cambria Math" w:cs="Times New Roman"/>
            <w:sz w:val="20"/>
            <w:szCs w:val="20"/>
          </w:rPr>
          <m:t>n</m:t>
        </m:r>
      </m:oMath>
      <w:r w:rsidRPr="00294E62">
        <w:rPr>
          <w:rFonts w:ascii="Times New Roman" w:hAnsi="Times New Roman" w:cs="Times New Roman"/>
          <w:sz w:val="20"/>
          <w:szCs w:val="20"/>
        </w:rPr>
        <w:t>个数据点可以表示为一个矩阵</w:t>
      </w:r>
      <m:oMath>
        <m:r>
          <m:rPr>
            <m:sty m:val="p"/>
          </m:rPr>
          <w:rPr>
            <w:rFonts w:ascii="Cambria Math" w:hAnsi="Cambria Math" w:cs="Times New Roman"/>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w:rPr>
                    <w:rFonts w:ascii="Cambria Math" w:hAnsi="Cambria Math" w:cs="Times New Roman"/>
                    <w:sz w:val="20"/>
                    <w:szCs w:val="20"/>
                  </w:rPr>
                  <m:t>n</m:t>
                </m:r>
              </m:sub>
            </m:sSub>
          </m:e>
        </m:d>
      </m:oMath>
      <w:r w:rsidRPr="00294E62">
        <w:rPr>
          <w:rFonts w:ascii="Times New Roman" w:hAnsi="Times New Roman" w:cs="Times New Roman"/>
          <w:sz w:val="20"/>
          <w:szCs w:val="20"/>
        </w:rPr>
        <w:t>，</w:t>
      </w:r>
      <m:oMath>
        <m:r>
          <m:rPr>
            <m:sty m:val="p"/>
          </m:rPr>
          <w:rPr>
            <w:rFonts w:ascii="Cambria Math" w:hAnsi="Cambria Math" w:cs="Times New Roman"/>
            <w:sz w:val="20"/>
            <w:szCs w:val="20"/>
          </w:rPr>
          <m:t>A</m:t>
        </m:r>
      </m:oMath>
      <w:r w:rsidRPr="00294E62">
        <w:rPr>
          <w:rFonts w:ascii="Times New Roman" w:hAnsi="Times New Roman" w:cs="Times New Roman"/>
          <w:sz w:val="20"/>
          <w:szCs w:val="20"/>
        </w:rPr>
        <w:t>属于一个</w:t>
      </w:r>
      <m:oMath>
        <m:r>
          <w:rPr>
            <w:rFonts w:ascii="Cambria Math" w:hAnsi="Cambria Math" w:cs="Times New Roman"/>
            <w:sz w:val="20"/>
            <w:szCs w:val="20"/>
          </w:rPr>
          <m:t>d</m:t>
        </m:r>
      </m:oMath>
      <w:r w:rsidRPr="00294E62">
        <w:rPr>
          <w:rFonts w:ascii="Times New Roman" w:hAnsi="Times New Roman" w:cs="Times New Roman"/>
          <w:sz w:val="20"/>
          <w:szCs w:val="20"/>
        </w:rPr>
        <w:t>维的实值空间</w:t>
      </w:r>
      <m:oMath>
        <m:r>
          <m:rPr>
            <m:sty m:val="p"/>
          </m:rPr>
          <w:rPr>
            <w:rFonts w:ascii="Cambria Math" w:hAnsi="Cambria Math" w:cs="Times New Roman"/>
            <w:sz w:val="20"/>
            <w:szCs w:val="20"/>
          </w:rPr>
          <m:t>X</m:t>
        </m:r>
        <m:r>
          <m:rPr>
            <m:sty m:val="p"/>
          </m:rP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n×d</m:t>
            </m:r>
          </m:sup>
        </m:sSup>
      </m:oMath>
      <w:r w:rsidRPr="00294E62">
        <w:rPr>
          <w:rFonts w:ascii="Times New Roman" w:hAnsi="Times New Roman" w:cs="Times New Roman"/>
          <w:sz w:val="20"/>
          <w:szCs w:val="20"/>
        </w:rPr>
        <w:t>.</w:t>
      </w:r>
      <w:r w:rsidR="00AD2043" w:rsidRPr="00294E62">
        <w:rPr>
          <w:rFonts w:ascii="Times New Roman" w:hAnsi="Times New Roman" w:cs="Times New Roman"/>
          <w:sz w:val="20"/>
          <w:szCs w:val="20"/>
        </w:rPr>
        <w:t>同样，</w:t>
      </w:r>
      <m:oMath>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+1,-1</m:t>
            </m:r>
          </m:e>
        </m:d>
      </m:oMath>
      <w:r w:rsidR="00B349F8" w:rsidRPr="00294E62">
        <w:rPr>
          <w:rFonts w:ascii="Times New Roman" w:hAnsi="Times New Roman" w:cs="Times New Roman"/>
          <w:sz w:val="20"/>
          <w:szCs w:val="20"/>
        </w:rPr>
        <w:t>表示对应的第</w:t>
      </w:r>
      <m:oMath>
        <m:r>
          <m:rPr>
            <m:sty m:val="p"/>
          </m:rPr>
          <w:rPr>
            <w:rFonts w:ascii="Cambria Math" w:hAnsi="Cambria Math" w:cs="Times New Roman"/>
            <w:sz w:val="20"/>
            <w:szCs w:val="20"/>
          </w:rPr>
          <m:t>i</m:t>
        </m:r>
      </m:oMath>
      <w:r w:rsidR="00B349F8" w:rsidRPr="00294E62">
        <w:rPr>
          <w:rFonts w:ascii="Times New Roman" w:hAnsi="Times New Roman" w:cs="Times New Roman"/>
          <w:sz w:val="20"/>
          <w:szCs w:val="20"/>
        </w:rPr>
        <w:t>个样本属于正类或事负类。</w:t>
      </w:r>
      <w:r w:rsidR="00B238A9" w:rsidRPr="00294E62">
        <w:rPr>
          <w:rFonts w:ascii="Times New Roman" w:hAnsi="Times New Roman" w:cs="Times New Roman"/>
          <w:sz w:val="20"/>
          <w:szCs w:val="20"/>
        </w:rPr>
        <w:t>我们假设正类样本为</w:t>
      </w:r>
      <m:oMath>
        <m:r>
          <m:rPr>
            <m:sty m:val="p"/>
          </m:rPr>
          <w:rPr>
            <w:rFonts w:ascii="Cambria Math" w:hAnsi="Cambria Math" w:cs="Times New Roman"/>
            <w:sz w:val="20"/>
            <w:szCs w:val="20"/>
          </w:rPr>
          <m:t>A</m:t>
        </m:r>
      </m:oMath>
      <w:r w:rsidR="00B238A9" w:rsidRPr="00294E62">
        <w:rPr>
          <w:rFonts w:ascii="Times New Roman" w:hAnsi="Times New Roman" w:cs="Times New Roman"/>
          <w:sz w:val="20"/>
          <w:szCs w:val="20"/>
        </w:rPr>
        <w:t>,</w:t>
      </w:r>
      <w:r w:rsidR="00B238A9" w:rsidRPr="00294E62">
        <w:rPr>
          <w:rFonts w:ascii="Times New Roman" w:hAnsi="Times New Roman" w:cs="Times New Roman"/>
          <w:sz w:val="20"/>
          <w:szCs w:val="20"/>
        </w:rPr>
        <w:t>负类样本为</w:t>
      </w:r>
      <m:oMath>
        <m:r>
          <m:rPr>
            <m:sty m:val="p"/>
          </m:rPr>
          <w:rPr>
            <w:rFonts w:ascii="Cambria Math" w:hAnsi="Cambria Math" w:cs="Times New Roman"/>
            <w:sz w:val="20"/>
            <w:szCs w:val="20"/>
          </w:rPr>
          <m:t>B</m:t>
        </m:r>
      </m:oMath>
      <w:r w:rsidR="00B238A9" w:rsidRPr="00294E62">
        <w:rPr>
          <w:rFonts w:ascii="Times New Roman" w:hAnsi="Times New Roman" w:cs="Times New Roman"/>
          <w:sz w:val="20"/>
          <w:szCs w:val="20"/>
        </w:rPr>
        <w:t>，那么可以通过求解以下的</w:t>
      </w:r>
      <w:r w:rsidR="000A4945" w:rsidRPr="00294E62">
        <w:rPr>
          <w:rFonts w:ascii="Times New Roman" w:hAnsi="Times New Roman" w:cs="Times New Roman"/>
          <w:sz w:val="20"/>
          <w:szCs w:val="20"/>
        </w:rPr>
        <w:t>两个</w:t>
      </w:r>
      <w:r w:rsidR="00B238A9" w:rsidRPr="00294E62">
        <w:rPr>
          <w:rFonts w:ascii="Times New Roman" w:hAnsi="Times New Roman" w:cs="Times New Roman"/>
          <w:sz w:val="20"/>
          <w:szCs w:val="20"/>
        </w:rPr>
        <w:t>问题来得到分类平面法向量</w:t>
      </w:r>
      <m:oMath>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1</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2</m:t>
            </m:r>
          </m:sup>
        </m:sSup>
      </m:oMath>
      <w:r w:rsidR="00B238A9" w:rsidRPr="00294E62">
        <w:rPr>
          <w:rFonts w:ascii="Times New Roman" w:hAnsi="Times New Roman" w:cs="Times New Roman"/>
          <w:sz w:val="20"/>
          <w:szCs w:val="20"/>
        </w:rPr>
        <w:t>和偏差</w:t>
      </w:r>
      <m:oMath>
        <m:sSup>
          <m:sSupPr>
            <m:ctrlPr>
              <w:rPr>
                <w:rFonts w:ascii="Cambria Math" w:hAnsi="Cambria Math" w:cs="Times New Roman"/>
                <w:sz w:val="20"/>
                <w:szCs w:val="20"/>
              </w:rPr>
            </m:ctrlPr>
          </m:sSupPr>
          <m:e>
            <m:r>
              <w:rPr>
                <w:rFonts w:ascii="Cambria Math" w:hAnsi="Cambria Math" w:cs="Times New Roman"/>
                <w:sz w:val="20"/>
                <w:szCs w:val="20"/>
              </w:rPr>
              <m:t>b</m:t>
            </m:r>
          </m:e>
          <m:sup>
            <m:r>
              <w:rPr>
                <w:rFonts w:ascii="Cambria Math" w:hAnsi="Cambria Math" w:cs="Times New Roman"/>
                <w:sz w:val="20"/>
                <w:szCs w:val="20"/>
              </w:rPr>
              <m:t>1</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2</m:t>
            </m:r>
          </m:sup>
        </m:sSup>
      </m:oMath>
      <w:r w:rsidR="00B238A9" w:rsidRPr="00294E62">
        <w:rPr>
          <w:rFonts w:ascii="Times New Roman" w:hAnsi="Times New Roman" w:cs="Times New Roman"/>
          <w:sz w:val="20"/>
          <w:szCs w:val="20"/>
        </w:rPr>
        <w:t>:</w:t>
      </w:r>
    </w:p>
    <w:p w14:paraId="2FBDA9B4" w14:textId="43214C68" w:rsidR="00014A40" w:rsidRPr="00294E62" w:rsidRDefault="00014A40" w:rsidP="00253578">
      <w:pPr>
        <w:wordWrap w:val="0"/>
        <w:ind w:firstLine="42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292CD473" wp14:editId="37DF132C">
            <wp:extent cx="2755900" cy="7239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5900" cy="723900"/>
                    </a:xfrm>
                    <a:prstGeom prst="rect">
                      <a:avLst/>
                    </a:prstGeom>
                  </pic:spPr>
                </pic:pic>
              </a:graphicData>
            </a:graphic>
          </wp:inline>
        </w:drawing>
      </w:r>
      <w:r w:rsidRPr="00294E62">
        <w:rPr>
          <w:rFonts w:ascii="Times New Roman" w:hAnsi="Times New Roman" w:cs="Times New Roman"/>
          <w:sz w:val="20"/>
          <w:szCs w:val="20"/>
        </w:rPr>
        <w:t xml:space="preserve"> </w:t>
      </w:r>
      <w:r w:rsidR="00253578" w:rsidRPr="00294E62">
        <w:rPr>
          <w:rFonts w:ascii="Times New Roman" w:hAnsi="Times New Roman" w:cs="Times New Roman"/>
          <w:sz w:val="20"/>
          <w:szCs w:val="20"/>
        </w:rPr>
        <w:t xml:space="preserve">                 </w:t>
      </w:r>
      <w:r w:rsidRPr="00294E62">
        <w:rPr>
          <w:rFonts w:ascii="Times New Roman" w:hAnsi="Times New Roman" w:cs="Times New Roman"/>
          <w:sz w:val="20"/>
          <w:szCs w:val="20"/>
        </w:rPr>
        <w:t>(19)</w:t>
      </w:r>
    </w:p>
    <w:p w14:paraId="6E72725B" w14:textId="292E3BB7" w:rsidR="00014A40" w:rsidRPr="00294E62" w:rsidRDefault="00014A40" w:rsidP="00253578">
      <w:pPr>
        <w:wordWrap w:val="0"/>
        <w:ind w:firstLine="42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30D7ABF9" wp14:editId="5CED37D6">
            <wp:extent cx="2755900" cy="7239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5900" cy="723900"/>
                    </a:xfrm>
                    <a:prstGeom prst="rect">
                      <a:avLst/>
                    </a:prstGeom>
                  </pic:spPr>
                </pic:pic>
              </a:graphicData>
            </a:graphic>
          </wp:inline>
        </w:drawing>
      </w:r>
      <w:r w:rsidRPr="00294E62">
        <w:rPr>
          <w:rFonts w:ascii="Times New Roman" w:hAnsi="Times New Roman" w:cs="Times New Roman"/>
          <w:sz w:val="20"/>
          <w:szCs w:val="20"/>
        </w:rPr>
        <w:t xml:space="preserve"> </w:t>
      </w:r>
      <w:r w:rsidR="00253578" w:rsidRPr="00294E62">
        <w:rPr>
          <w:rFonts w:ascii="Times New Roman" w:hAnsi="Times New Roman" w:cs="Times New Roman"/>
          <w:sz w:val="20"/>
          <w:szCs w:val="20"/>
        </w:rPr>
        <w:t xml:space="preserve">                 </w:t>
      </w:r>
      <w:r w:rsidRPr="00294E62">
        <w:rPr>
          <w:rFonts w:ascii="Times New Roman" w:hAnsi="Times New Roman" w:cs="Times New Roman"/>
          <w:sz w:val="20"/>
          <w:szCs w:val="20"/>
        </w:rPr>
        <w:t>(20)</w:t>
      </w:r>
    </w:p>
    <w:p w14:paraId="3E2A2710" w14:textId="732D6BDF" w:rsidR="004F1AED" w:rsidRPr="00294E62" w:rsidRDefault="00C76E70" w:rsidP="00C76E70">
      <w:pPr>
        <w:textAlignment w:val="center"/>
        <w:rPr>
          <w:rFonts w:ascii="Times New Roman" w:hAnsi="Times New Roman" w:cs="Times New Roman"/>
          <w:sz w:val="20"/>
          <w:szCs w:val="20"/>
        </w:rPr>
      </w:pPr>
      <w:r w:rsidRPr="00294E62">
        <w:rPr>
          <w:rFonts w:ascii="Times New Roman" w:hAnsi="Times New Roman" w:cs="Times New Roman"/>
          <w:sz w:val="20"/>
          <w:szCs w:val="20"/>
        </w:rPr>
        <w:t>其中</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2</m:t>
            </m:r>
          </m:sub>
        </m:sSub>
        <m:r>
          <w:rPr>
            <w:rFonts w:ascii="Cambria Math" w:hAnsi="Cambria Math" w:cs="Times New Roman"/>
            <w:sz w:val="20"/>
            <w:szCs w:val="20"/>
          </w:rPr>
          <m:t>&gt;0</m:t>
        </m:r>
      </m:oMath>
      <w:r w:rsidRPr="00294E62">
        <w:rPr>
          <w:rFonts w:ascii="Times New Roman" w:hAnsi="Times New Roman" w:cs="Times New Roman"/>
          <w:sz w:val="20"/>
          <w:szCs w:val="20"/>
        </w:rPr>
        <w:t>是非负的平衡参数，</w:t>
      </w:r>
      <m:oMath>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2</m:t>
            </m:r>
          </m:sub>
        </m:sSub>
      </m:oMath>
      <w:r w:rsidRPr="00294E62">
        <w:rPr>
          <w:rFonts w:ascii="Times New Roman" w:hAnsi="Times New Roman" w:cs="Times New Roman"/>
          <w:sz w:val="20"/>
          <w:szCs w:val="20"/>
        </w:rPr>
        <w:t>是维度合适的单位列向量，</w:t>
      </w:r>
      <m:oMath>
        <m:r>
          <w:rPr>
            <w:rFonts w:ascii="Cambria Math" w:hAnsi="Cambria Math" w:cs="Times New Roman"/>
            <w:sz w:val="20"/>
            <w:szCs w:val="20"/>
          </w:rPr>
          <m:t>q</m:t>
        </m:r>
      </m:oMath>
      <w:r w:rsidRPr="00294E62">
        <w:rPr>
          <w:rFonts w:ascii="Times New Roman" w:hAnsi="Times New Roman" w:cs="Times New Roman"/>
          <w:sz w:val="20"/>
          <w:szCs w:val="20"/>
        </w:rPr>
        <w:t>是松弛变量。</w:t>
      </w:r>
    </w:p>
    <w:p w14:paraId="6DBC1573" w14:textId="2518AEF3" w:rsidR="00DF5894" w:rsidRPr="00294E62" w:rsidRDefault="00DF5894" w:rsidP="00C16729">
      <w:pPr>
        <w:ind w:firstLine="420"/>
        <w:textAlignment w:val="center"/>
        <w:rPr>
          <w:rFonts w:ascii="Times New Roman" w:hAnsi="Times New Roman" w:cs="Times New Roman"/>
          <w:sz w:val="20"/>
          <w:szCs w:val="20"/>
        </w:rPr>
      </w:pPr>
      <w:r w:rsidRPr="00294E62">
        <w:rPr>
          <w:rFonts w:ascii="Times New Roman" w:hAnsi="Times New Roman" w:cs="Times New Roman"/>
          <w:sz w:val="20"/>
          <w:szCs w:val="20"/>
        </w:rPr>
        <w:t xml:space="preserve">TWSVM </w:t>
      </w:r>
      <w:r w:rsidRPr="00294E62">
        <w:rPr>
          <w:rFonts w:ascii="Times New Roman" w:hAnsi="Times New Roman" w:cs="Times New Roman"/>
          <w:sz w:val="20"/>
          <w:szCs w:val="20"/>
        </w:rPr>
        <w:t>寻找的两个平面，</w:t>
      </w:r>
      <w:r w:rsidR="00E82E2C" w:rsidRPr="00294E62">
        <w:rPr>
          <w:rFonts w:ascii="Times New Roman" w:hAnsi="Times New Roman" w:cs="Times New Roman"/>
          <w:sz w:val="20"/>
          <w:szCs w:val="20"/>
        </w:rPr>
        <w:t>每一个平面要求离相应类别的数据点尽可能的近。因此，最小化公式</w:t>
      </w:r>
      <w:r w:rsidR="00E82E2C" w:rsidRPr="00294E62">
        <w:rPr>
          <w:rFonts w:ascii="Times New Roman" w:hAnsi="Times New Roman" w:cs="Times New Roman"/>
          <w:sz w:val="20"/>
          <w:szCs w:val="20"/>
        </w:rPr>
        <w:t>(19)</w:t>
      </w:r>
      <w:r w:rsidR="00E82E2C" w:rsidRPr="00294E62">
        <w:rPr>
          <w:rFonts w:ascii="Times New Roman" w:hAnsi="Times New Roman" w:cs="Times New Roman"/>
          <w:sz w:val="20"/>
          <w:szCs w:val="20"/>
        </w:rPr>
        <w:t>和</w:t>
      </w:r>
      <w:r w:rsidR="00E82E2C" w:rsidRPr="00294E62">
        <w:rPr>
          <w:rFonts w:ascii="Times New Roman" w:hAnsi="Times New Roman" w:cs="Times New Roman"/>
          <w:sz w:val="20"/>
          <w:szCs w:val="20"/>
        </w:rPr>
        <w:t>(20)</w:t>
      </w:r>
      <w:r w:rsidR="00E82E2C" w:rsidRPr="00294E62">
        <w:rPr>
          <w:rFonts w:ascii="Times New Roman" w:hAnsi="Times New Roman" w:cs="Times New Roman"/>
          <w:sz w:val="20"/>
          <w:szCs w:val="20"/>
        </w:rPr>
        <w:t>能够使得相应的平面刀相应的数据点距离最小化。同时，公式</w:t>
      </w:r>
      <w:r w:rsidR="00E82E2C" w:rsidRPr="00294E62">
        <w:rPr>
          <w:rFonts w:ascii="Times New Roman" w:hAnsi="Times New Roman" w:cs="Times New Roman"/>
          <w:sz w:val="20"/>
          <w:szCs w:val="20"/>
        </w:rPr>
        <w:t>(19)</w:t>
      </w:r>
      <w:r w:rsidR="00E82E2C" w:rsidRPr="00294E62">
        <w:rPr>
          <w:rFonts w:ascii="Times New Roman" w:hAnsi="Times New Roman" w:cs="Times New Roman"/>
          <w:sz w:val="20"/>
          <w:szCs w:val="20"/>
        </w:rPr>
        <w:t>和</w:t>
      </w:r>
      <w:r w:rsidR="00E82E2C" w:rsidRPr="00294E62">
        <w:rPr>
          <w:rFonts w:ascii="Times New Roman" w:hAnsi="Times New Roman" w:cs="Times New Roman"/>
          <w:sz w:val="20"/>
          <w:szCs w:val="20"/>
        </w:rPr>
        <w:t>(20)</w:t>
      </w:r>
      <w:r w:rsidR="00E82E2C" w:rsidRPr="00294E62">
        <w:rPr>
          <w:rFonts w:ascii="Times New Roman" w:hAnsi="Times New Roman" w:cs="Times New Roman"/>
          <w:sz w:val="20"/>
          <w:szCs w:val="20"/>
        </w:rPr>
        <w:t>要求所求的平面与对立的数据点要有一个函数间隔最小为</w:t>
      </w:r>
      <w:r w:rsidR="00E82E2C" w:rsidRPr="00294E62">
        <w:rPr>
          <w:rFonts w:ascii="Times New Roman" w:hAnsi="Times New Roman" w:cs="Times New Roman"/>
          <w:sz w:val="20"/>
          <w:szCs w:val="20"/>
        </w:rPr>
        <w:t>1</w:t>
      </w:r>
      <w:r w:rsidR="00E82E2C" w:rsidRPr="00294E62">
        <w:rPr>
          <w:rFonts w:ascii="Times New Roman" w:hAnsi="Times New Roman" w:cs="Times New Roman"/>
          <w:sz w:val="20"/>
          <w:szCs w:val="20"/>
        </w:rPr>
        <w:t>的距离。同时，一系列的松弛变量使得目标函数允许部分点存在错分，而目标函数中第二项就是松弛变量的总和。</w:t>
      </w:r>
    </w:p>
    <w:p w14:paraId="3EFC57F3" w14:textId="0CA3120B" w:rsidR="00C16729" w:rsidRPr="00294E62" w:rsidRDefault="00C16729" w:rsidP="00C76E70">
      <w:pPr>
        <w:textAlignment w:val="center"/>
        <w:rPr>
          <w:rFonts w:ascii="Times New Roman" w:hAnsi="Times New Roman" w:cs="Times New Roman"/>
          <w:sz w:val="20"/>
          <w:szCs w:val="20"/>
        </w:rPr>
      </w:pPr>
      <w:r w:rsidRPr="00294E62">
        <w:rPr>
          <w:rFonts w:ascii="Times New Roman" w:hAnsi="Times New Roman" w:cs="Times New Roman"/>
          <w:sz w:val="20"/>
          <w:szCs w:val="20"/>
        </w:rPr>
        <w:t>对于求解</w:t>
      </w:r>
      <w:r w:rsidRPr="00294E62">
        <w:rPr>
          <w:rFonts w:ascii="Times New Roman" w:hAnsi="Times New Roman" w:cs="Times New Roman"/>
          <w:sz w:val="20"/>
          <w:szCs w:val="20"/>
        </w:rPr>
        <w:t>TWSVM</w:t>
      </w:r>
      <w:r w:rsidRPr="00294E62">
        <w:rPr>
          <w:rFonts w:ascii="Times New Roman" w:hAnsi="Times New Roman" w:cs="Times New Roman"/>
          <w:sz w:val="20"/>
          <w:szCs w:val="20"/>
        </w:rPr>
        <w:t>，我们需要像传统</w:t>
      </w:r>
      <w:r w:rsidRPr="00294E62">
        <w:rPr>
          <w:rFonts w:ascii="Times New Roman" w:hAnsi="Times New Roman" w:cs="Times New Roman"/>
          <w:sz w:val="20"/>
          <w:szCs w:val="20"/>
        </w:rPr>
        <w:t>SVM</w:t>
      </w:r>
      <w:r w:rsidRPr="00294E62">
        <w:rPr>
          <w:rFonts w:ascii="Times New Roman" w:hAnsi="Times New Roman" w:cs="Times New Roman"/>
          <w:sz w:val="20"/>
          <w:szCs w:val="20"/>
        </w:rPr>
        <w:t>一样求解一个凸二次规划问题。</w:t>
      </w:r>
      <w:r w:rsidR="00E8258D" w:rsidRPr="00294E62">
        <w:rPr>
          <w:rFonts w:ascii="Times New Roman" w:hAnsi="Times New Roman" w:cs="Times New Roman"/>
          <w:sz w:val="20"/>
          <w:szCs w:val="20"/>
        </w:rPr>
        <w:t>公式</w:t>
      </w:r>
      <w:r w:rsidR="00E8258D" w:rsidRPr="00294E62">
        <w:rPr>
          <w:rFonts w:ascii="Times New Roman" w:hAnsi="Times New Roman" w:cs="Times New Roman"/>
          <w:sz w:val="20"/>
          <w:szCs w:val="20"/>
        </w:rPr>
        <w:t>(19)</w:t>
      </w:r>
      <w:r w:rsidR="00E8258D" w:rsidRPr="00294E62">
        <w:rPr>
          <w:rFonts w:ascii="Times New Roman" w:hAnsi="Times New Roman" w:cs="Times New Roman"/>
          <w:sz w:val="20"/>
          <w:szCs w:val="20"/>
        </w:rPr>
        <w:t>对应的拉格朗日函数可以表达为如下形式：</w:t>
      </w:r>
    </w:p>
    <w:p w14:paraId="3E7AEB56" w14:textId="3EA7F3AD" w:rsidR="00E8258D" w:rsidRPr="00294E62" w:rsidRDefault="00E8258D" w:rsidP="00E8258D">
      <w:pPr>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5F097B39" wp14:editId="09C927A1">
            <wp:extent cx="4864100" cy="41910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4100" cy="419100"/>
                    </a:xfrm>
                    <a:prstGeom prst="rect">
                      <a:avLst/>
                    </a:prstGeom>
                  </pic:spPr>
                </pic:pic>
              </a:graphicData>
            </a:graphic>
          </wp:inline>
        </w:drawing>
      </w:r>
      <w:r w:rsidRPr="00294E62">
        <w:rPr>
          <w:rFonts w:ascii="Times New Roman" w:hAnsi="Times New Roman" w:cs="Times New Roman"/>
          <w:sz w:val="20"/>
          <w:szCs w:val="20"/>
        </w:rPr>
        <w:t xml:space="preserve"> (21)</w:t>
      </w:r>
    </w:p>
    <w:p w14:paraId="5926C2A6" w14:textId="26E387B6" w:rsidR="00B238A9" w:rsidRPr="00294E62" w:rsidRDefault="00E90F05" w:rsidP="00E90F05">
      <w:pPr>
        <w:rPr>
          <w:rFonts w:ascii="Times New Roman" w:hAnsi="Times New Roman" w:cs="Times New Roman"/>
          <w:sz w:val="20"/>
          <w:szCs w:val="20"/>
        </w:rPr>
      </w:pPr>
      <w:r w:rsidRPr="00294E62">
        <w:rPr>
          <w:rFonts w:ascii="Times New Roman" w:hAnsi="Times New Roman" w:cs="Times New Roman"/>
          <w:sz w:val="20"/>
          <w:szCs w:val="20"/>
        </w:rPr>
        <w:t>其中</w:t>
      </w:r>
      <m:oMath>
        <m:r>
          <m:rPr>
            <m:sty m:val="p"/>
          </m:rPr>
          <w:rPr>
            <w:rFonts w:ascii="Cambria Math" w:hAnsi="Cambria Math" w:cs="Times New Roman"/>
            <w:sz w:val="20"/>
            <w:szCs w:val="20"/>
          </w:rPr>
          <m:t>α,</m:t>
        </m:r>
        <m:r>
          <w:rPr>
            <w:rFonts w:ascii="Cambria Math" w:hAnsi="Cambria Math" w:cs="Times New Roman"/>
            <w:sz w:val="20"/>
            <w:szCs w:val="20"/>
          </w:rPr>
          <m:t>β</m:t>
        </m:r>
      </m:oMath>
      <w:r w:rsidRPr="00294E62">
        <w:rPr>
          <w:rFonts w:ascii="Times New Roman" w:hAnsi="Times New Roman" w:cs="Times New Roman"/>
          <w:sz w:val="20"/>
          <w:szCs w:val="20"/>
        </w:rPr>
        <w:t>为拉格朗日乘子向量。</w:t>
      </w:r>
      <w:r w:rsidR="00CF4DD2" w:rsidRPr="00294E62">
        <w:rPr>
          <w:rFonts w:ascii="Times New Roman" w:hAnsi="Times New Roman" w:cs="Times New Roman"/>
          <w:sz w:val="20"/>
          <w:szCs w:val="20"/>
        </w:rPr>
        <w:t>通过</w:t>
      </w:r>
      <w:r w:rsidR="00CF4DD2" w:rsidRPr="00294E62">
        <w:rPr>
          <w:rFonts w:ascii="Times New Roman" w:hAnsi="Times New Roman" w:cs="Times New Roman"/>
          <w:sz w:val="20"/>
          <w:szCs w:val="20"/>
        </w:rPr>
        <w:t>KKT</w:t>
      </w:r>
      <w:r w:rsidR="00CF4DD2" w:rsidRPr="00294E62">
        <w:rPr>
          <w:rFonts w:ascii="Times New Roman" w:hAnsi="Times New Roman" w:cs="Times New Roman"/>
          <w:sz w:val="20"/>
          <w:szCs w:val="20"/>
        </w:rPr>
        <w:t>条件和对每一个变量求导，我们可以得到如下的公式</w:t>
      </w:r>
    </w:p>
    <w:p w14:paraId="01DA0A97" w14:textId="02DB1F07"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01F69A6C" wp14:editId="6C8ED3A9">
            <wp:extent cx="1587500" cy="3048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00" cy="3048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 xml:space="preserve"> (22)</w:t>
      </w:r>
    </w:p>
    <w:p w14:paraId="35E13411" w14:textId="1E8EC796"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172D006B" wp14:editId="3475B9E0">
            <wp:extent cx="1524000" cy="304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0" cy="3048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 xml:space="preserve"> (23)</w:t>
      </w:r>
    </w:p>
    <w:p w14:paraId="677352B3" w14:textId="147ADC6B"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3A6C4B50" wp14:editId="679214B3">
            <wp:extent cx="952500" cy="2667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2500" cy="2667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(24)</w:t>
      </w:r>
    </w:p>
    <w:p w14:paraId="29C41DDF" w14:textId="25666F3B"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249E9DAA" wp14:editId="74133F86">
            <wp:extent cx="1371600" cy="304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600" cy="3048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(25)</w:t>
      </w:r>
    </w:p>
    <w:p w14:paraId="7EA67D5B" w14:textId="74D8EE8D"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sz w:val="20"/>
          <w:szCs w:val="20"/>
        </w:rPr>
        <w:lastRenderedPageBreak/>
        <w:drawing>
          <wp:inline distT="0" distB="0" distL="0" distR="0" wp14:anchorId="04044D4C" wp14:editId="341608AB">
            <wp:extent cx="1854200" cy="330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200" cy="3302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(26)</w:t>
      </w:r>
    </w:p>
    <w:p w14:paraId="1ACBB7F5" w14:textId="7FEABCE9"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72AE41BF" wp14:editId="221D3F70">
            <wp:extent cx="495300" cy="241300"/>
            <wp:effectExtent l="0" t="0" r="1270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 cy="2413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(27)</w:t>
      </w:r>
    </w:p>
    <w:p w14:paraId="4824B425" w14:textId="1673EB24" w:rsidR="00CF4DD2" w:rsidRPr="00294E62" w:rsidRDefault="00CF4DD2" w:rsidP="002C27B1">
      <w:pPr>
        <w:wordWrap w:val="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2D9004CF" wp14:editId="09155644">
            <wp:extent cx="1181100" cy="20320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100" cy="203200"/>
                    </a:xfrm>
                    <a:prstGeom prst="rect">
                      <a:avLst/>
                    </a:prstGeom>
                  </pic:spPr>
                </pic:pic>
              </a:graphicData>
            </a:graphic>
          </wp:inline>
        </w:drawing>
      </w:r>
      <w:r w:rsidR="002C27B1" w:rsidRPr="00294E62">
        <w:rPr>
          <w:rFonts w:ascii="Times New Roman" w:hAnsi="Times New Roman" w:cs="Times New Roman"/>
          <w:sz w:val="20"/>
          <w:szCs w:val="20"/>
        </w:rPr>
        <w:t xml:space="preserve">                       </w:t>
      </w:r>
      <w:r w:rsidRPr="00294E62">
        <w:rPr>
          <w:rFonts w:ascii="Times New Roman" w:hAnsi="Times New Roman" w:cs="Times New Roman"/>
          <w:sz w:val="20"/>
          <w:szCs w:val="20"/>
        </w:rPr>
        <w:t>(28)</w:t>
      </w:r>
    </w:p>
    <w:p w14:paraId="42BFA1BB" w14:textId="21F84216" w:rsidR="00CF4DD2" w:rsidRPr="00294E62" w:rsidRDefault="00CF1F95" w:rsidP="00E90F05">
      <w:pPr>
        <w:rPr>
          <w:rFonts w:ascii="Times New Roman" w:hAnsi="Times New Roman" w:cs="Times New Roman"/>
          <w:sz w:val="20"/>
          <w:szCs w:val="20"/>
        </w:rPr>
      </w:pPr>
      <w:r w:rsidRPr="00294E62">
        <w:rPr>
          <w:rFonts w:ascii="Times New Roman" w:hAnsi="Times New Roman" w:cs="Times New Roman"/>
          <w:sz w:val="20"/>
          <w:szCs w:val="20"/>
        </w:rPr>
        <w:t>结合</w:t>
      </w:r>
      <w:r w:rsidRPr="00294E62">
        <w:rPr>
          <w:rFonts w:ascii="Times New Roman" w:hAnsi="Times New Roman" w:cs="Times New Roman"/>
          <w:sz w:val="20"/>
          <w:szCs w:val="20"/>
        </w:rPr>
        <w:t>(24)</w:t>
      </w:r>
      <w:r w:rsidRPr="00294E62">
        <w:rPr>
          <w:rFonts w:ascii="Times New Roman" w:hAnsi="Times New Roman" w:cs="Times New Roman"/>
          <w:sz w:val="20"/>
          <w:szCs w:val="20"/>
        </w:rPr>
        <w:t>和</w:t>
      </w:r>
      <w:r w:rsidRPr="00294E62">
        <w:rPr>
          <w:rFonts w:ascii="Times New Roman" w:hAnsi="Times New Roman" w:cs="Times New Roman"/>
          <w:sz w:val="20"/>
          <w:szCs w:val="20"/>
        </w:rPr>
        <w:t>(28)</w:t>
      </w:r>
      <w:r w:rsidRPr="00294E62">
        <w:rPr>
          <w:rFonts w:ascii="Times New Roman" w:hAnsi="Times New Roman" w:cs="Times New Roman"/>
          <w:sz w:val="20"/>
          <w:szCs w:val="20"/>
        </w:rPr>
        <w:t>，我们可以得到</w:t>
      </w:r>
    </w:p>
    <w:p w14:paraId="214F26CE" w14:textId="4ABECFB7" w:rsidR="007700A3" w:rsidRPr="00294E62" w:rsidRDefault="007700A3" w:rsidP="009B7623">
      <w:pPr>
        <w:wordWrap w:val="0"/>
        <w:jc w:val="right"/>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4CB13208" wp14:editId="44D94907">
            <wp:extent cx="609600" cy="266700"/>
            <wp:effectExtent l="0" t="0" r="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 cy="266700"/>
                    </a:xfrm>
                    <a:prstGeom prst="rect">
                      <a:avLst/>
                    </a:prstGeom>
                  </pic:spPr>
                </pic:pic>
              </a:graphicData>
            </a:graphic>
          </wp:inline>
        </w:drawing>
      </w:r>
      <w:r w:rsidR="009B7623" w:rsidRPr="00294E62">
        <w:rPr>
          <w:rFonts w:ascii="Times New Roman" w:hAnsi="Times New Roman" w:cs="Times New Roman"/>
          <w:sz w:val="20"/>
          <w:szCs w:val="20"/>
        </w:rPr>
        <w:t xml:space="preserve">                                  </w:t>
      </w:r>
      <w:r w:rsidRPr="00294E62">
        <w:rPr>
          <w:rFonts w:ascii="Times New Roman" w:hAnsi="Times New Roman" w:cs="Times New Roman"/>
          <w:sz w:val="20"/>
          <w:szCs w:val="20"/>
        </w:rPr>
        <w:t>(29)</w:t>
      </w:r>
    </w:p>
    <w:p w14:paraId="1959F6CF" w14:textId="1B95C658" w:rsidR="007700A3" w:rsidRPr="00294E62" w:rsidRDefault="007700A3" w:rsidP="00E90F05">
      <w:pPr>
        <w:rPr>
          <w:rFonts w:ascii="Times New Roman" w:hAnsi="Times New Roman" w:cs="Times New Roman"/>
          <w:sz w:val="20"/>
          <w:szCs w:val="20"/>
        </w:rPr>
      </w:pPr>
      <w:r w:rsidRPr="00294E62">
        <w:rPr>
          <w:rFonts w:ascii="Times New Roman" w:hAnsi="Times New Roman" w:cs="Times New Roman"/>
          <w:sz w:val="20"/>
          <w:szCs w:val="20"/>
        </w:rPr>
        <w:t>接下来，通过将</w:t>
      </w:r>
      <w:r w:rsidRPr="00294E62">
        <w:rPr>
          <w:rFonts w:ascii="Times New Roman" w:hAnsi="Times New Roman" w:cs="Times New Roman"/>
          <w:sz w:val="20"/>
          <w:szCs w:val="20"/>
        </w:rPr>
        <w:t>(22)</w:t>
      </w:r>
      <w:r w:rsidRPr="00294E62">
        <w:rPr>
          <w:rFonts w:ascii="Times New Roman" w:hAnsi="Times New Roman" w:cs="Times New Roman"/>
          <w:sz w:val="20"/>
          <w:szCs w:val="20"/>
        </w:rPr>
        <w:t>与</w:t>
      </w:r>
      <w:r w:rsidRPr="00294E62">
        <w:rPr>
          <w:rFonts w:ascii="Times New Roman" w:hAnsi="Times New Roman" w:cs="Times New Roman"/>
          <w:sz w:val="20"/>
          <w:szCs w:val="20"/>
        </w:rPr>
        <w:t>(23)</w:t>
      </w:r>
      <w:r w:rsidRPr="00294E62">
        <w:rPr>
          <w:rFonts w:ascii="Times New Roman" w:hAnsi="Times New Roman" w:cs="Times New Roman"/>
          <w:sz w:val="20"/>
          <w:szCs w:val="20"/>
        </w:rPr>
        <w:t>相加可以得到</w:t>
      </w:r>
    </w:p>
    <w:p w14:paraId="475178D8" w14:textId="46808017" w:rsidR="007700A3" w:rsidRPr="00294E62" w:rsidRDefault="00B170FA" w:rsidP="009B7623">
      <w:pPr>
        <w:wordWrap w:val="0"/>
        <w:jc w:val="right"/>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5C704169" wp14:editId="598A39F4">
            <wp:extent cx="2616200" cy="355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6200" cy="355600"/>
                    </a:xfrm>
                    <a:prstGeom prst="rect">
                      <a:avLst/>
                    </a:prstGeom>
                  </pic:spPr>
                </pic:pic>
              </a:graphicData>
            </a:graphic>
          </wp:inline>
        </w:drawing>
      </w:r>
      <w:r w:rsidRPr="00294E62">
        <w:rPr>
          <w:rFonts w:ascii="Times New Roman" w:hAnsi="Times New Roman" w:cs="Times New Roman"/>
          <w:sz w:val="20"/>
          <w:szCs w:val="20"/>
        </w:rPr>
        <w:t xml:space="preserve"> </w:t>
      </w:r>
      <w:r w:rsidR="009B7623" w:rsidRPr="00294E62">
        <w:rPr>
          <w:rFonts w:ascii="Times New Roman" w:hAnsi="Times New Roman" w:cs="Times New Roman"/>
          <w:sz w:val="20"/>
          <w:szCs w:val="20"/>
        </w:rPr>
        <w:t xml:space="preserve">                </w:t>
      </w:r>
      <w:r w:rsidRPr="00294E62">
        <w:rPr>
          <w:rFonts w:ascii="Times New Roman" w:hAnsi="Times New Roman" w:cs="Times New Roman"/>
          <w:sz w:val="20"/>
          <w:szCs w:val="20"/>
        </w:rPr>
        <w:t>(30)</w:t>
      </w:r>
    </w:p>
    <w:p w14:paraId="16782CBB" w14:textId="7F3E8D02" w:rsidR="00B170FA" w:rsidRPr="00294E62" w:rsidRDefault="00B170FA" w:rsidP="00E90F05">
      <w:pPr>
        <w:rPr>
          <w:rFonts w:ascii="Times New Roman" w:hAnsi="Times New Roman" w:cs="Times New Roman"/>
          <w:sz w:val="20"/>
          <w:szCs w:val="20"/>
        </w:rPr>
      </w:pPr>
      <w:r w:rsidRPr="00294E62">
        <w:rPr>
          <w:rFonts w:ascii="Times New Roman" w:hAnsi="Times New Roman" w:cs="Times New Roman"/>
          <w:sz w:val="20"/>
          <w:szCs w:val="20"/>
        </w:rPr>
        <w:t>我们定义</w:t>
      </w:r>
    </w:p>
    <w:p w14:paraId="1DB47752" w14:textId="38022CE1" w:rsidR="00B170FA" w:rsidRPr="00294E62" w:rsidRDefault="00547460" w:rsidP="009B7623">
      <w:pPr>
        <w:wordWrap w:val="0"/>
        <w:jc w:val="right"/>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401055CD" wp14:editId="4DB869CC">
            <wp:extent cx="2501900" cy="35560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1900" cy="355600"/>
                    </a:xfrm>
                    <a:prstGeom prst="rect">
                      <a:avLst/>
                    </a:prstGeom>
                  </pic:spPr>
                </pic:pic>
              </a:graphicData>
            </a:graphic>
          </wp:inline>
        </w:drawing>
      </w:r>
      <w:r w:rsidR="009B7623" w:rsidRPr="00294E62">
        <w:rPr>
          <w:rFonts w:ascii="Times New Roman" w:hAnsi="Times New Roman" w:cs="Times New Roman"/>
          <w:sz w:val="20"/>
          <w:szCs w:val="20"/>
        </w:rPr>
        <w:t xml:space="preserve">                  </w:t>
      </w:r>
      <w:r w:rsidRPr="00294E62">
        <w:rPr>
          <w:rFonts w:ascii="Times New Roman" w:hAnsi="Times New Roman" w:cs="Times New Roman"/>
          <w:sz w:val="20"/>
          <w:szCs w:val="20"/>
        </w:rPr>
        <w:t>(31)</w:t>
      </w:r>
    </w:p>
    <w:p w14:paraId="153385C3" w14:textId="4246953F" w:rsidR="009B7623" w:rsidRPr="00294E62" w:rsidRDefault="00F356CD" w:rsidP="009B7623">
      <w:pPr>
        <w:rPr>
          <w:rFonts w:ascii="Times New Roman" w:hAnsi="Times New Roman" w:cs="Times New Roman"/>
          <w:sz w:val="20"/>
          <w:szCs w:val="20"/>
        </w:rPr>
      </w:pPr>
      <w:r w:rsidRPr="00294E62">
        <w:rPr>
          <w:rFonts w:ascii="Times New Roman" w:hAnsi="Times New Roman" w:cs="Times New Roman"/>
          <w:sz w:val="20"/>
          <w:szCs w:val="20"/>
        </w:rPr>
        <w:t>通过这些定义，我们可以重写公式</w:t>
      </w:r>
      <w:r w:rsidRPr="00294E62">
        <w:rPr>
          <w:rFonts w:ascii="Times New Roman" w:hAnsi="Times New Roman" w:cs="Times New Roman"/>
          <w:sz w:val="20"/>
          <w:szCs w:val="20"/>
        </w:rPr>
        <w:t>(30)</w:t>
      </w:r>
      <w:r w:rsidRPr="00294E62">
        <w:rPr>
          <w:rFonts w:ascii="Times New Roman" w:hAnsi="Times New Roman" w:cs="Times New Roman"/>
          <w:sz w:val="20"/>
          <w:szCs w:val="20"/>
        </w:rPr>
        <w:t>为</w:t>
      </w:r>
    </w:p>
    <w:p w14:paraId="28D8679B" w14:textId="3AA261A9" w:rsidR="00F356CD" w:rsidRPr="00294E62" w:rsidRDefault="00F356CD" w:rsidP="004C4752">
      <w:pPr>
        <w:jc w:val="center"/>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0C25EF68" wp14:editId="265E2733">
            <wp:extent cx="990600" cy="215900"/>
            <wp:effectExtent l="0" t="0" r="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90600" cy="215900"/>
                    </a:xfrm>
                    <a:prstGeom prst="rect">
                      <a:avLst/>
                    </a:prstGeom>
                  </pic:spPr>
                </pic:pic>
              </a:graphicData>
            </a:graphic>
          </wp:inline>
        </w:drawing>
      </w:r>
    </w:p>
    <w:p w14:paraId="05128EC5" w14:textId="6C7B3471" w:rsidR="00F356CD" w:rsidRPr="00294E62" w:rsidRDefault="00D6175C" w:rsidP="004C4752">
      <w:pPr>
        <w:wordWrap w:val="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513E5FA9" wp14:editId="60E8A897">
            <wp:extent cx="1117600" cy="355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17600" cy="355600"/>
                    </a:xfrm>
                    <a:prstGeom prst="rect">
                      <a:avLst/>
                    </a:prstGeom>
                  </pic:spPr>
                </pic:pic>
              </a:graphicData>
            </a:graphic>
          </wp:inline>
        </w:drawing>
      </w:r>
      <w:r w:rsidR="004C4752" w:rsidRPr="00294E62">
        <w:rPr>
          <w:rFonts w:ascii="Times New Roman" w:hAnsi="Times New Roman" w:cs="Times New Roman"/>
          <w:sz w:val="20"/>
          <w:szCs w:val="20"/>
        </w:rPr>
        <w:t xml:space="preserve">                             </w:t>
      </w:r>
      <w:r w:rsidRPr="00294E62">
        <w:rPr>
          <w:rFonts w:ascii="Times New Roman" w:hAnsi="Times New Roman" w:cs="Times New Roman"/>
          <w:sz w:val="20"/>
          <w:szCs w:val="20"/>
        </w:rPr>
        <w:t>(32)</w:t>
      </w:r>
    </w:p>
    <w:p w14:paraId="45739817" w14:textId="77777777" w:rsidR="00D6175C" w:rsidRPr="00294E62" w:rsidRDefault="00D6175C" w:rsidP="009B7623">
      <w:pPr>
        <w:rPr>
          <w:rFonts w:ascii="Times New Roman" w:hAnsi="Times New Roman" w:cs="Times New Roman"/>
          <w:sz w:val="20"/>
          <w:szCs w:val="20"/>
        </w:rPr>
      </w:pPr>
    </w:p>
    <w:p w14:paraId="1B093ADA" w14:textId="1776C9B8" w:rsidR="00F45E41" w:rsidRPr="00294E62" w:rsidRDefault="00D6175C" w:rsidP="00E90F05">
      <w:pPr>
        <w:rPr>
          <w:rFonts w:ascii="Times New Roman" w:hAnsi="Times New Roman" w:cs="Times New Roman"/>
          <w:sz w:val="20"/>
          <w:szCs w:val="20"/>
        </w:rPr>
      </w:pPr>
      <w:r w:rsidRPr="00294E62">
        <w:rPr>
          <w:rFonts w:ascii="Times New Roman" w:hAnsi="Times New Roman" w:cs="Times New Roman"/>
          <w:sz w:val="20"/>
          <w:szCs w:val="20"/>
        </w:rPr>
        <w:t>通过公式</w:t>
      </w:r>
      <w:r w:rsidRPr="00294E62">
        <w:rPr>
          <w:rFonts w:ascii="Times New Roman" w:hAnsi="Times New Roman" w:cs="Times New Roman"/>
          <w:sz w:val="20"/>
          <w:szCs w:val="20"/>
        </w:rPr>
        <w:t>(32)</w:t>
      </w:r>
      <w:r w:rsidRPr="00294E62">
        <w:rPr>
          <w:rFonts w:ascii="Times New Roman" w:hAnsi="Times New Roman" w:cs="Times New Roman"/>
          <w:sz w:val="20"/>
          <w:szCs w:val="20"/>
        </w:rPr>
        <w:t>可以发现，我们寻求的第一个分类平面的法向量与偏差可以表达为样本与拉格朗日乘子积</w:t>
      </w:r>
      <w:r w:rsidR="00751D98" w:rsidRPr="00294E62">
        <w:rPr>
          <w:rFonts w:ascii="Times New Roman" w:hAnsi="Times New Roman" w:cs="Times New Roman"/>
          <w:sz w:val="20"/>
          <w:szCs w:val="20"/>
        </w:rPr>
        <w:t>的形式。</w:t>
      </w:r>
      <w:r w:rsidR="005C003C" w:rsidRPr="00294E62">
        <w:rPr>
          <w:rFonts w:ascii="Times New Roman" w:hAnsi="Times New Roman" w:cs="Times New Roman"/>
          <w:sz w:val="20"/>
          <w:szCs w:val="20"/>
        </w:rPr>
        <w:t>由于需要对</w:t>
      </w:r>
      <m:oMath>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T</m:t>
            </m:r>
          </m:sup>
        </m:sSup>
        <m:r>
          <w:rPr>
            <w:rFonts w:ascii="Cambria Math" w:hAnsi="Cambria Math" w:cs="Times New Roman"/>
            <w:sz w:val="20"/>
            <w:szCs w:val="20"/>
          </w:rPr>
          <m:t>H</m:t>
        </m:r>
      </m:oMath>
      <w:r w:rsidR="005C003C" w:rsidRPr="00294E62">
        <w:rPr>
          <w:rFonts w:ascii="Times New Roman" w:hAnsi="Times New Roman" w:cs="Times New Roman"/>
          <w:sz w:val="20"/>
          <w:szCs w:val="20"/>
        </w:rPr>
        <w:t>进行求逆运算，</w:t>
      </w:r>
      <w:r w:rsidR="00EC3D17" w:rsidRPr="00294E62">
        <w:rPr>
          <w:rFonts w:ascii="Times New Roman" w:hAnsi="Times New Roman" w:cs="Times New Roman"/>
          <w:sz w:val="20"/>
          <w:szCs w:val="20"/>
        </w:rPr>
        <w:t>虽然</w:t>
      </w:r>
      <m:oMath>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T</m:t>
            </m:r>
          </m:sup>
        </m:sSup>
        <m:r>
          <w:rPr>
            <w:rFonts w:ascii="Cambria Math" w:hAnsi="Cambria Math" w:cs="Times New Roman"/>
            <w:sz w:val="20"/>
            <w:szCs w:val="20"/>
          </w:rPr>
          <m:t>H</m:t>
        </m:r>
      </m:oMath>
      <w:r w:rsidR="000140B4" w:rsidRPr="00294E62">
        <w:rPr>
          <w:rFonts w:ascii="Times New Roman" w:hAnsi="Times New Roman" w:cs="Times New Roman"/>
          <w:sz w:val="20"/>
          <w:szCs w:val="20"/>
        </w:rPr>
        <w:t>是一个半正定矩阵，但是仍有可能在某些情况下奇异。因此我们给它添加一个正则项</w:t>
      </w:r>
      <m:oMath>
        <m:r>
          <m:rPr>
            <m:sty m:val="p"/>
          </m:rPr>
          <w:rPr>
            <w:rFonts w:ascii="Cambria Math" w:hAnsi="Cambria Math" w:cs="Times New Roman"/>
            <w:sz w:val="20"/>
            <w:szCs w:val="20"/>
          </w:rPr>
          <m:t>ϵI</m:t>
        </m:r>
        <m:r>
          <w:rPr>
            <w:rFonts w:ascii="Cambria Math" w:hAnsi="Cambria Math" w:cs="Times New Roman"/>
            <w:sz w:val="20"/>
            <w:szCs w:val="20"/>
          </w:rPr>
          <m:t xml:space="preserve">, </m:t>
        </m:r>
        <m:r>
          <m:rPr>
            <m:sty m:val="p"/>
          </m:rPr>
          <w:rPr>
            <w:rFonts w:ascii="Cambria Math" w:hAnsi="Cambria Math" w:cs="Times New Roman"/>
            <w:sz w:val="20"/>
            <w:szCs w:val="20"/>
          </w:rPr>
          <m:t>ϵ&gt;0</m:t>
        </m:r>
      </m:oMath>
      <w:r w:rsidR="001F69AB" w:rsidRPr="00294E62">
        <w:rPr>
          <w:rFonts w:ascii="Times New Roman" w:hAnsi="Times New Roman" w:cs="Times New Roman"/>
          <w:sz w:val="20"/>
          <w:szCs w:val="20"/>
        </w:rPr>
        <w:t>，其中</w:t>
      </w:r>
      <m:oMath>
        <m:r>
          <m:rPr>
            <m:sty m:val="p"/>
          </m:rPr>
          <w:rPr>
            <w:rFonts w:ascii="Cambria Math" w:hAnsi="Cambria Math" w:cs="Times New Roman"/>
            <w:sz w:val="20"/>
            <w:szCs w:val="20"/>
          </w:rPr>
          <m:t>I</m:t>
        </m:r>
      </m:oMath>
      <w:r w:rsidR="001F69AB" w:rsidRPr="00294E62">
        <w:rPr>
          <w:rFonts w:ascii="Times New Roman" w:hAnsi="Times New Roman" w:cs="Times New Roman"/>
          <w:sz w:val="20"/>
          <w:szCs w:val="20"/>
        </w:rPr>
        <w:t>是一个任意维度的单位对角阵。</w:t>
      </w:r>
      <w:r w:rsidR="004C4752" w:rsidRPr="00294E62">
        <w:rPr>
          <w:rFonts w:ascii="Times New Roman" w:hAnsi="Times New Roman" w:cs="Times New Roman"/>
          <w:sz w:val="20"/>
          <w:szCs w:val="20"/>
        </w:rPr>
        <w:t>因此，修正过后的公式</w:t>
      </w:r>
      <w:r w:rsidR="004C4752" w:rsidRPr="00294E62">
        <w:rPr>
          <w:rFonts w:ascii="Times New Roman" w:hAnsi="Times New Roman" w:cs="Times New Roman"/>
          <w:sz w:val="20"/>
          <w:szCs w:val="20"/>
        </w:rPr>
        <w:t>(32)</w:t>
      </w:r>
      <w:r w:rsidR="004C4752" w:rsidRPr="00294E62">
        <w:rPr>
          <w:rFonts w:ascii="Times New Roman" w:hAnsi="Times New Roman" w:cs="Times New Roman"/>
          <w:sz w:val="20"/>
          <w:szCs w:val="20"/>
        </w:rPr>
        <w:t>可以重写为</w:t>
      </w:r>
    </w:p>
    <w:p w14:paraId="7AE669A3" w14:textId="73242E56" w:rsidR="00EB7B67" w:rsidRPr="00294E62" w:rsidRDefault="00EB7B67" w:rsidP="00EB7B67">
      <w:pPr>
        <w:wordWrap w:val="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661AF6E7" wp14:editId="337EE9EA">
            <wp:extent cx="1371600" cy="355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71600" cy="355600"/>
                    </a:xfrm>
                    <a:prstGeom prst="rect">
                      <a:avLst/>
                    </a:prstGeom>
                  </pic:spPr>
                </pic:pic>
              </a:graphicData>
            </a:graphic>
          </wp:inline>
        </w:drawing>
      </w:r>
      <w:r w:rsidRPr="00294E62">
        <w:rPr>
          <w:rFonts w:ascii="Times New Roman" w:hAnsi="Times New Roman" w:cs="Times New Roman"/>
          <w:sz w:val="20"/>
          <w:szCs w:val="20"/>
        </w:rPr>
        <w:t xml:space="preserve">                          (33)</w:t>
      </w:r>
    </w:p>
    <w:p w14:paraId="0610107F" w14:textId="7ECD5732" w:rsidR="00EB7B67" w:rsidRPr="00294E62" w:rsidRDefault="00C10782" w:rsidP="00EB7B67">
      <w:pPr>
        <w:textAlignment w:val="center"/>
        <w:rPr>
          <w:rFonts w:ascii="Times New Roman" w:hAnsi="Times New Roman" w:cs="Times New Roman"/>
          <w:sz w:val="20"/>
          <w:szCs w:val="20"/>
        </w:rPr>
      </w:pPr>
      <w:r w:rsidRPr="00294E62">
        <w:rPr>
          <w:rFonts w:ascii="Times New Roman" w:hAnsi="Times New Roman" w:cs="Times New Roman"/>
          <w:sz w:val="20"/>
          <w:szCs w:val="20"/>
        </w:rPr>
        <w:t>但是在后续的工作中为了方便，我们仍然使用公式</w:t>
      </w:r>
      <w:r w:rsidRPr="00294E62">
        <w:rPr>
          <w:rFonts w:ascii="Times New Roman" w:hAnsi="Times New Roman" w:cs="Times New Roman"/>
          <w:sz w:val="20"/>
          <w:szCs w:val="20"/>
        </w:rPr>
        <w:t>(32)</w:t>
      </w:r>
      <w:r w:rsidRPr="00294E62">
        <w:rPr>
          <w:rFonts w:ascii="Times New Roman" w:hAnsi="Times New Roman" w:cs="Times New Roman"/>
          <w:sz w:val="20"/>
          <w:szCs w:val="20"/>
        </w:rPr>
        <w:t>来进行计算。如果有必要可以用公式</w:t>
      </w:r>
      <w:r w:rsidRPr="00294E62">
        <w:rPr>
          <w:rFonts w:ascii="Times New Roman" w:hAnsi="Times New Roman" w:cs="Times New Roman"/>
          <w:sz w:val="20"/>
          <w:szCs w:val="20"/>
        </w:rPr>
        <w:t>(33)</w:t>
      </w:r>
      <w:r w:rsidRPr="00294E62">
        <w:rPr>
          <w:rFonts w:ascii="Times New Roman" w:hAnsi="Times New Roman" w:cs="Times New Roman"/>
          <w:sz w:val="20"/>
          <w:szCs w:val="20"/>
        </w:rPr>
        <w:t>来代替公式</w:t>
      </w:r>
      <w:r w:rsidRPr="00294E62">
        <w:rPr>
          <w:rFonts w:ascii="Times New Roman" w:hAnsi="Times New Roman" w:cs="Times New Roman"/>
          <w:sz w:val="20"/>
          <w:szCs w:val="20"/>
        </w:rPr>
        <w:t>(32)</w:t>
      </w:r>
      <w:r w:rsidRPr="00294E62">
        <w:rPr>
          <w:rFonts w:ascii="Times New Roman" w:hAnsi="Times New Roman" w:cs="Times New Roman"/>
          <w:sz w:val="20"/>
          <w:szCs w:val="20"/>
        </w:rPr>
        <w:t>。</w:t>
      </w:r>
    </w:p>
    <w:p w14:paraId="45087A6C" w14:textId="428917CB" w:rsidR="00EA6A4C" w:rsidRPr="00294E62" w:rsidRDefault="00CE653D" w:rsidP="00EB7B67">
      <w:pPr>
        <w:textAlignment w:val="center"/>
        <w:rPr>
          <w:rFonts w:ascii="Times New Roman" w:hAnsi="Times New Roman" w:cs="Times New Roman"/>
          <w:sz w:val="20"/>
          <w:szCs w:val="20"/>
        </w:rPr>
      </w:pPr>
      <w:r w:rsidRPr="00294E62">
        <w:rPr>
          <w:rFonts w:ascii="Times New Roman" w:hAnsi="Times New Roman" w:cs="Times New Roman"/>
          <w:sz w:val="20"/>
          <w:szCs w:val="20"/>
        </w:rPr>
        <w:tab/>
      </w:r>
      <w:r w:rsidRPr="00294E62">
        <w:rPr>
          <w:rFonts w:ascii="Times New Roman" w:hAnsi="Times New Roman" w:cs="Times New Roman"/>
          <w:sz w:val="20"/>
          <w:szCs w:val="20"/>
        </w:rPr>
        <w:t>通过拉格朗日公式</w:t>
      </w:r>
      <w:r w:rsidRPr="00294E62">
        <w:rPr>
          <w:rFonts w:ascii="Times New Roman" w:hAnsi="Times New Roman" w:cs="Times New Roman"/>
          <w:sz w:val="20"/>
          <w:szCs w:val="20"/>
        </w:rPr>
        <w:t>(21)</w:t>
      </w:r>
      <w:r w:rsidR="000C151F" w:rsidRPr="00294E62">
        <w:rPr>
          <w:rFonts w:ascii="Times New Roman" w:hAnsi="Times New Roman" w:cs="Times New Roman"/>
          <w:sz w:val="20"/>
          <w:szCs w:val="20"/>
        </w:rPr>
        <w:t>和上述的</w:t>
      </w:r>
      <w:r w:rsidR="000C151F" w:rsidRPr="00294E62">
        <w:rPr>
          <w:rFonts w:ascii="Times New Roman" w:hAnsi="Times New Roman" w:cs="Times New Roman"/>
          <w:sz w:val="20"/>
          <w:szCs w:val="20"/>
        </w:rPr>
        <w:t>KKT</w:t>
      </w:r>
      <w:r w:rsidR="000C151F" w:rsidRPr="00294E62">
        <w:rPr>
          <w:rFonts w:ascii="Times New Roman" w:hAnsi="Times New Roman" w:cs="Times New Roman"/>
          <w:sz w:val="20"/>
          <w:szCs w:val="20"/>
        </w:rPr>
        <w:t>条件，我们可以得到第一个</w:t>
      </w:r>
      <w:r w:rsidR="000C151F" w:rsidRPr="00294E62">
        <w:rPr>
          <w:rFonts w:ascii="Times New Roman" w:hAnsi="Times New Roman" w:cs="Times New Roman"/>
          <w:sz w:val="20"/>
          <w:szCs w:val="20"/>
        </w:rPr>
        <w:t>TWSVM</w:t>
      </w:r>
      <w:r w:rsidR="000C151F" w:rsidRPr="00294E62">
        <w:rPr>
          <w:rFonts w:ascii="Times New Roman" w:hAnsi="Times New Roman" w:cs="Times New Roman"/>
          <w:sz w:val="20"/>
          <w:szCs w:val="20"/>
        </w:rPr>
        <w:t>平面的对偶形式如下：</w:t>
      </w:r>
    </w:p>
    <w:p w14:paraId="733F5D9E" w14:textId="20558FBE" w:rsidR="00A75AA3" w:rsidRPr="00294E62" w:rsidRDefault="00A75AA3" w:rsidP="00A75AA3">
      <w:pPr>
        <w:wordWrap w:val="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3EC8AA65" wp14:editId="333DBFF5">
            <wp:extent cx="1905000" cy="673100"/>
            <wp:effectExtent l="0" t="0" r="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5000" cy="673100"/>
                    </a:xfrm>
                    <a:prstGeom prst="rect">
                      <a:avLst/>
                    </a:prstGeom>
                  </pic:spPr>
                </pic:pic>
              </a:graphicData>
            </a:graphic>
          </wp:inline>
        </w:drawing>
      </w:r>
      <w:r w:rsidRPr="00294E62">
        <w:rPr>
          <w:rFonts w:ascii="Times New Roman" w:hAnsi="Times New Roman" w:cs="Times New Roman"/>
          <w:sz w:val="20"/>
          <w:szCs w:val="20"/>
        </w:rPr>
        <w:t xml:space="preserve">                    (34)</w:t>
      </w:r>
    </w:p>
    <w:p w14:paraId="0D783023" w14:textId="41215100" w:rsidR="00A75AA3" w:rsidRPr="00294E62" w:rsidRDefault="00A75AA3" w:rsidP="00A75AA3">
      <w:pPr>
        <w:textAlignment w:val="center"/>
        <w:rPr>
          <w:rFonts w:ascii="Times New Roman" w:hAnsi="Times New Roman" w:cs="Times New Roman"/>
          <w:sz w:val="20"/>
          <w:szCs w:val="20"/>
        </w:rPr>
      </w:pPr>
      <w:r w:rsidRPr="00294E62">
        <w:rPr>
          <w:rFonts w:ascii="Times New Roman" w:hAnsi="Times New Roman" w:cs="Times New Roman"/>
          <w:sz w:val="20"/>
          <w:szCs w:val="20"/>
        </w:rPr>
        <w:t>通过</w:t>
      </w:r>
      <w:r w:rsidRPr="00294E62">
        <w:rPr>
          <w:rFonts w:ascii="Times New Roman" w:hAnsi="Times New Roman" w:cs="Times New Roman"/>
          <w:sz w:val="20"/>
          <w:szCs w:val="20"/>
        </w:rPr>
        <w:t>SMO</w:t>
      </w:r>
      <w:r w:rsidRPr="00294E62">
        <w:rPr>
          <w:rFonts w:ascii="Times New Roman" w:hAnsi="Times New Roman" w:cs="Times New Roman"/>
          <w:sz w:val="20"/>
          <w:szCs w:val="20"/>
        </w:rPr>
        <w:t>算法利用凸二次规划求解公式</w:t>
      </w:r>
      <w:r w:rsidRPr="00294E62">
        <w:rPr>
          <w:rFonts w:ascii="Times New Roman" w:hAnsi="Times New Roman" w:cs="Times New Roman"/>
          <w:sz w:val="20"/>
          <w:szCs w:val="20"/>
        </w:rPr>
        <w:t>(34)</w:t>
      </w:r>
      <w:r w:rsidRPr="00294E62">
        <w:rPr>
          <w:rFonts w:ascii="Times New Roman" w:hAnsi="Times New Roman" w:cs="Times New Roman"/>
          <w:sz w:val="20"/>
          <w:szCs w:val="20"/>
        </w:rPr>
        <w:t>，我们可以得到最优的</w:t>
      </w:r>
      <m:oMath>
        <m:r>
          <m:rPr>
            <m:sty m:val="p"/>
          </m:rPr>
          <w:rPr>
            <w:rFonts w:ascii="Cambria Math" w:hAnsi="Cambria Math" w:cs="Times New Roman"/>
            <w:sz w:val="20"/>
            <w:szCs w:val="20"/>
          </w:rPr>
          <m:t>α</m:t>
        </m:r>
      </m:oMath>
      <w:r w:rsidRPr="00294E62">
        <w:rPr>
          <w:rFonts w:ascii="Times New Roman" w:hAnsi="Times New Roman" w:cs="Times New Roman"/>
          <w:sz w:val="20"/>
          <w:szCs w:val="20"/>
        </w:rPr>
        <w:t>值，带入公式</w:t>
      </w:r>
      <w:r w:rsidRPr="00294E62">
        <w:rPr>
          <w:rFonts w:ascii="Times New Roman" w:hAnsi="Times New Roman" w:cs="Times New Roman"/>
          <w:sz w:val="20"/>
          <w:szCs w:val="20"/>
        </w:rPr>
        <w:t>(32)</w:t>
      </w:r>
      <w:r w:rsidRPr="00294E62">
        <w:rPr>
          <w:rFonts w:ascii="Times New Roman" w:hAnsi="Times New Roman" w:cs="Times New Roman"/>
          <w:sz w:val="20"/>
          <w:szCs w:val="20"/>
        </w:rPr>
        <w:t>或者公式</w:t>
      </w:r>
      <w:r w:rsidRPr="00294E62">
        <w:rPr>
          <w:rFonts w:ascii="Times New Roman" w:hAnsi="Times New Roman" w:cs="Times New Roman"/>
          <w:sz w:val="20"/>
          <w:szCs w:val="20"/>
        </w:rPr>
        <w:t>(33)</w:t>
      </w:r>
      <w:r w:rsidRPr="00294E62">
        <w:rPr>
          <w:rFonts w:ascii="Times New Roman" w:hAnsi="Times New Roman" w:cs="Times New Roman"/>
          <w:sz w:val="20"/>
          <w:szCs w:val="20"/>
        </w:rPr>
        <w:t>可以得到我们所求</w:t>
      </w:r>
      <w:r w:rsidR="005A6016" w:rsidRPr="00294E62">
        <w:rPr>
          <w:rFonts w:ascii="Times New Roman" w:hAnsi="Times New Roman" w:cs="Times New Roman"/>
          <w:sz w:val="20"/>
          <w:szCs w:val="20"/>
        </w:rPr>
        <w:t>平面</w:t>
      </w:r>
      <w:r w:rsidR="005A6016" w:rsidRPr="00294E62">
        <w:rPr>
          <w:rFonts w:ascii="Times New Roman" w:hAnsi="Times New Roman" w:cs="Times New Roman"/>
          <w:sz w:val="20"/>
          <w:szCs w:val="20"/>
        </w:rPr>
        <w:t>1</w:t>
      </w:r>
      <w:r w:rsidR="005A6016" w:rsidRPr="00294E62">
        <w:rPr>
          <w:rFonts w:ascii="Times New Roman" w:hAnsi="Times New Roman" w:cs="Times New Roman"/>
          <w:sz w:val="20"/>
          <w:szCs w:val="20"/>
        </w:rPr>
        <w:t>的法向量</w:t>
      </w:r>
      <m:oMath>
        <m:sSup>
          <m:sSupPr>
            <m:ctrlPr>
              <w:rPr>
                <w:rFonts w:ascii="Cambria Math" w:hAnsi="Cambria Math" w:cs="Times New Roman"/>
                <w:sz w:val="20"/>
                <w:szCs w:val="20"/>
              </w:rPr>
            </m:ctrlPr>
          </m:sSupPr>
          <m:e>
            <m:r>
              <w:rPr>
                <w:rFonts w:ascii="Cambria Math" w:hAnsi="Cambria Math" w:cs="Times New Roman"/>
                <w:sz w:val="20"/>
                <w:szCs w:val="20"/>
              </w:rPr>
              <m:t>w</m:t>
            </m:r>
          </m:e>
          <m:sup>
            <m:r>
              <w:rPr>
                <w:rFonts w:ascii="Cambria Math" w:hAnsi="Cambria Math" w:cs="Times New Roman"/>
                <w:sz w:val="20"/>
                <w:szCs w:val="20"/>
              </w:rPr>
              <m:t>1</m:t>
            </m:r>
          </m:sup>
        </m:sSup>
      </m:oMath>
      <w:r w:rsidR="005A6016" w:rsidRPr="00294E62">
        <w:rPr>
          <w:rFonts w:ascii="Times New Roman" w:hAnsi="Times New Roman" w:cs="Times New Roman"/>
          <w:sz w:val="20"/>
          <w:szCs w:val="20"/>
        </w:rPr>
        <w:t>和偏差</w:t>
      </w:r>
      <m:oMath>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1</m:t>
            </m:r>
          </m:sup>
        </m:sSup>
      </m:oMath>
      <w:r w:rsidR="005A6016" w:rsidRPr="00294E62">
        <w:rPr>
          <w:rFonts w:ascii="Times New Roman" w:hAnsi="Times New Roman" w:cs="Times New Roman"/>
          <w:sz w:val="20"/>
          <w:szCs w:val="20"/>
        </w:rPr>
        <w:t>。</w:t>
      </w:r>
      <w:r w:rsidR="00A17BC2" w:rsidRPr="00294E62">
        <w:rPr>
          <w:rFonts w:ascii="Times New Roman" w:hAnsi="Times New Roman" w:cs="Times New Roman"/>
          <w:sz w:val="20"/>
          <w:szCs w:val="20"/>
        </w:rPr>
        <w:t>同理，我们可以通过同样的方法来得到平面</w:t>
      </w:r>
      <w:r w:rsidR="00A17BC2" w:rsidRPr="00294E62">
        <w:rPr>
          <w:rFonts w:ascii="Times New Roman" w:hAnsi="Times New Roman" w:cs="Times New Roman"/>
          <w:sz w:val="20"/>
          <w:szCs w:val="20"/>
        </w:rPr>
        <w:t xml:space="preserve">2 </w:t>
      </w:r>
      <w:r w:rsidR="00A17BC2" w:rsidRPr="00294E62">
        <w:rPr>
          <w:rFonts w:ascii="Times New Roman" w:hAnsi="Times New Roman" w:cs="Times New Roman"/>
          <w:sz w:val="20"/>
          <w:szCs w:val="20"/>
        </w:rPr>
        <w:t>的法向量</w:t>
      </w:r>
      <m:oMath>
        <m:sSup>
          <m:sSupPr>
            <m:ctrlPr>
              <w:rPr>
                <w:rFonts w:ascii="Cambria Math" w:hAnsi="Cambria Math" w:cs="Times New Roman"/>
                <w:sz w:val="20"/>
                <w:szCs w:val="20"/>
              </w:rPr>
            </m:ctrlPr>
          </m:sSupPr>
          <m:e>
            <m:r>
              <w:rPr>
                <w:rFonts w:ascii="Cambria Math" w:hAnsi="Cambria Math" w:cs="Times New Roman"/>
                <w:sz w:val="20"/>
                <w:szCs w:val="20"/>
              </w:rPr>
              <m:t>w</m:t>
            </m:r>
          </m:e>
          <m:sup>
            <m:r>
              <w:rPr>
                <w:rFonts w:ascii="Cambria Math" w:hAnsi="Cambria Math" w:cs="Times New Roman"/>
                <w:sz w:val="20"/>
                <w:szCs w:val="20"/>
              </w:rPr>
              <m:t>2</m:t>
            </m:r>
          </m:sup>
        </m:sSup>
      </m:oMath>
      <w:r w:rsidR="00A17BC2" w:rsidRPr="00294E62">
        <w:rPr>
          <w:rFonts w:ascii="Times New Roman" w:hAnsi="Times New Roman" w:cs="Times New Roman"/>
          <w:sz w:val="20"/>
          <w:szCs w:val="20"/>
        </w:rPr>
        <w:t>和偏差</w:t>
      </w:r>
      <m:oMath>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2</m:t>
            </m:r>
          </m:sup>
        </m:sSup>
      </m:oMath>
      <w:r w:rsidR="00A17BC2" w:rsidRPr="00294E62">
        <w:rPr>
          <w:rFonts w:ascii="Times New Roman" w:hAnsi="Times New Roman" w:cs="Times New Roman"/>
          <w:sz w:val="20"/>
          <w:szCs w:val="20"/>
        </w:rPr>
        <w:t>.</w:t>
      </w:r>
    </w:p>
    <w:p w14:paraId="79428228" w14:textId="31787DF3" w:rsidR="00574558" w:rsidRPr="00294E62" w:rsidRDefault="00261DAF" w:rsidP="00261DAF">
      <w:pPr>
        <w:ind w:firstLine="420"/>
        <w:textAlignment w:val="center"/>
        <w:rPr>
          <w:rFonts w:ascii="Times New Roman" w:hAnsi="Times New Roman" w:cs="Times New Roman"/>
          <w:sz w:val="20"/>
          <w:szCs w:val="20"/>
        </w:rPr>
      </w:pPr>
      <w:r w:rsidRPr="00294E62">
        <w:rPr>
          <w:rFonts w:ascii="Times New Roman" w:hAnsi="Times New Roman" w:cs="Times New Roman"/>
          <w:sz w:val="20"/>
          <w:szCs w:val="20"/>
        </w:rPr>
        <w:t>一旦两个平面确定，我们便可以确定一个新的点的类别。假设一个新的点</w:t>
      </w:r>
      <m:oMath>
        <m:r>
          <w:rPr>
            <w:rFonts w:ascii="Cambria Math" w:hAnsi="Cambria Math" w:cs="Times New Roman"/>
            <w:sz w:val="20"/>
            <w:szCs w:val="20"/>
          </w:rPr>
          <m:t>x∈</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d</m:t>
            </m:r>
          </m:sup>
        </m:sSup>
      </m:oMath>
      <w:r w:rsidRPr="00294E62">
        <w:rPr>
          <w:rFonts w:ascii="Times New Roman" w:hAnsi="Times New Roman" w:cs="Times New Roman"/>
          <w:sz w:val="20"/>
          <w:szCs w:val="20"/>
        </w:rPr>
        <w:t>,</w:t>
      </w:r>
      <w:r w:rsidRPr="00294E62">
        <w:rPr>
          <w:rFonts w:ascii="Times New Roman" w:hAnsi="Times New Roman" w:cs="Times New Roman"/>
          <w:sz w:val="20"/>
          <w:szCs w:val="20"/>
        </w:rPr>
        <w:t>那么我们可以通过这个点到两个平面的距离来判断新的点的类别：</w:t>
      </w:r>
    </w:p>
    <w:p w14:paraId="16DD2D67" w14:textId="6C57E326" w:rsidR="00261DAF" w:rsidRPr="00294E62" w:rsidRDefault="001526A0" w:rsidP="007B185C">
      <w:pPr>
        <w:wordWrap w:val="0"/>
        <w:ind w:firstLine="420"/>
        <w:jc w:val="right"/>
        <w:textAlignment w:val="center"/>
        <w:rPr>
          <w:rFonts w:ascii="Times New Roman" w:hAnsi="Times New Roman" w:cs="Times New Roman"/>
          <w:sz w:val="20"/>
          <w:szCs w:val="20"/>
        </w:rPr>
      </w:pPr>
      <w:r w:rsidRPr="00294E62">
        <w:rPr>
          <w:rFonts w:ascii="Times New Roman" w:hAnsi="Times New Roman" w:cs="Times New Roman"/>
          <w:sz w:val="20"/>
          <w:szCs w:val="20"/>
        </w:rPr>
        <w:drawing>
          <wp:inline distT="0" distB="0" distL="0" distR="0" wp14:anchorId="5B146F6B" wp14:editId="3A0352B5">
            <wp:extent cx="914400" cy="330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400" cy="330200"/>
                    </a:xfrm>
                    <a:prstGeom prst="rect">
                      <a:avLst/>
                    </a:prstGeom>
                  </pic:spPr>
                </pic:pic>
              </a:graphicData>
            </a:graphic>
          </wp:inline>
        </w:drawing>
      </w:r>
      <w:r w:rsidR="007B185C" w:rsidRPr="00294E62">
        <w:rPr>
          <w:rFonts w:ascii="Times New Roman" w:hAnsi="Times New Roman" w:cs="Times New Roman"/>
          <w:sz w:val="20"/>
          <w:szCs w:val="20"/>
        </w:rPr>
        <w:t xml:space="preserve">                               </w:t>
      </w:r>
      <w:r w:rsidRPr="00294E62">
        <w:rPr>
          <w:rFonts w:ascii="Times New Roman" w:hAnsi="Times New Roman" w:cs="Times New Roman"/>
          <w:sz w:val="20"/>
          <w:szCs w:val="20"/>
        </w:rPr>
        <w:t>(35)</w:t>
      </w:r>
    </w:p>
    <w:p w14:paraId="02B21FDF" w14:textId="1EBFFC34" w:rsidR="007B185C" w:rsidRPr="00294E62" w:rsidRDefault="007B185C" w:rsidP="007B185C">
      <w:pPr>
        <w:ind w:firstLine="420"/>
        <w:textAlignment w:val="center"/>
        <w:rPr>
          <w:rFonts w:ascii="Times New Roman" w:hAnsi="Times New Roman" w:cs="Times New Roman"/>
          <w:sz w:val="20"/>
          <w:szCs w:val="20"/>
        </w:rPr>
      </w:pPr>
      <w:r w:rsidRPr="00294E62">
        <w:rPr>
          <w:rFonts w:ascii="Times New Roman" w:hAnsi="Times New Roman" w:cs="Times New Roman"/>
          <w:sz w:val="20"/>
          <w:szCs w:val="20"/>
        </w:rPr>
        <w:t>如果</w:t>
      </w:r>
      <m:oMath>
        <m:r>
          <w:rPr>
            <w:rFonts w:ascii="Cambria Math" w:hAnsi="Cambria Math" w:cs="Times New Roman"/>
            <w:sz w:val="20"/>
            <w:szCs w:val="20"/>
          </w:rPr>
          <m:t>x</m:t>
        </m:r>
      </m:oMath>
      <w:r w:rsidRPr="00294E62">
        <w:rPr>
          <w:rFonts w:ascii="Times New Roman" w:hAnsi="Times New Roman" w:cs="Times New Roman"/>
          <w:sz w:val="20"/>
          <w:szCs w:val="20"/>
        </w:rPr>
        <w:t>点离平面</w:t>
      </w:r>
      <w:r w:rsidRPr="00294E62">
        <w:rPr>
          <w:rFonts w:ascii="Times New Roman" w:hAnsi="Times New Roman" w:cs="Times New Roman"/>
          <w:sz w:val="20"/>
          <w:szCs w:val="20"/>
        </w:rPr>
        <w:t>1</w:t>
      </w:r>
      <w:r w:rsidRPr="00294E62">
        <w:rPr>
          <w:rFonts w:ascii="Times New Roman" w:hAnsi="Times New Roman" w:cs="Times New Roman"/>
          <w:sz w:val="20"/>
          <w:szCs w:val="20"/>
        </w:rPr>
        <w:t>近离平面</w:t>
      </w:r>
      <w:r w:rsidRPr="00294E62">
        <w:rPr>
          <w:rFonts w:ascii="Times New Roman" w:hAnsi="Times New Roman" w:cs="Times New Roman"/>
          <w:sz w:val="20"/>
          <w:szCs w:val="20"/>
        </w:rPr>
        <w:t>2</w:t>
      </w:r>
      <w:r w:rsidRPr="00294E62">
        <w:rPr>
          <w:rFonts w:ascii="Times New Roman" w:hAnsi="Times New Roman" w:cs="Times New Roman"/>
          <w:sz w:val="20"/>
          <w:szCs w:val="20"/>
        </w:rPr>
        <w:t>远，那么</w:t>
      </w:r>
      <m:oMath>
        <m:r>
          <w:rPr>
            <w:rFonts w:ascii="Cambria Math" w:hAnsi="Cambria Math" w:cs="Times New Roman"/>
            <w:sz w:val="20"/>
            <w:szCs w:val="20"/>
          </w:rPr>
          <m:t>x</m:t>
        </m:r>
      </m:oMath>
      <w:r w:rsidR="000F0FC1" w:rsidRPr="00294E62">
        <w:rPr>
          <w:rFonts w:ascii="Times New Roman" w:hAnsi="Times New Roman" w:cs="Times New Roman"/>
          <w:sz w:val="20"/>
          <w:szCs w:val="20"/>
        </w:rPr>
        <w:t>点属于平面</w:t>
      </w:r>
      <w:r w:rsidR="000F0FC1" w:rsidRPr="00294E62">
        <w:rPr>
          <w:rFonts w:ascii="Times New Roman" w:hAnsi="Times New Roman" w:cs="Times New Roman"/>
          <w:sz w:val="20"/>
          <w:szCs w:val="20"/>
        </w:rPr>
        <w:t>1</w:t>
      </w:r>
      <w:r w:rsidR="000F0FC1" w:rsidRPr="00294E62">
        <w:rPr>
          <w:rFonts w:ascii="Times New Roman" w:hAnsi="Times New Roman" w:cs="Times New Roman"/>
          <w:sz w:val="20"/>
          <w:szCs w:val="20"/>
        </w:rPr>
        <w:t>对应的</w:t>
      </w:r>
      <w:r w:rsidR="0047110B" w:rsidRPr="00294E62">
        <w:rPr>
          <w:rFonts w:ascii="Times New Roman" w:hAnsi="Times New Roman" w:cs="Times New Roman"/>
          <w:sz w:val="20"/>
          <w:szCs w:val="20"/>
        </w:rPr>
        <w:t>正类样本</w:t>
      </w:r>
      <w:r w:rsidR="000F0FC1" w:rsidRPr="00294E62">
        <w:rPr>
          <w:rFonts w:ascii="Times New Roman" w:hAnsi="Times New Roman" w:cs="Times New Roman"/>
          <w:sz w:val="20"/>
          <w:szCs w:val="20"/>
        </w:rPr>
        <w:t>。如果</w:t>
      </w:r>
      <m:oMath>
        <m:r>
          <w:rPr>
            <w:rFonts w:ascii="Cambria Math" w:hAnsi="Cambria Math" w:cs="Times New Roman"/>
            <w:sz w:val="20"/>
            <w:szCs w:val="20"/>
          </w:rPr>
          <m:t>x</m:t>
        </m:r>
      </m:oMath>
      <w:r w:rsidR="000F0FC1" w:rsidRPr="00294E62">
        <w:rPr>
          <w:rFonts w:ascii="Times New Roman" w:hAnsi="Times New Roman" w:cs="Times New Roman"/>
          <w:sz w:val="20"/>
          <w:szCs w:val="20"/>
        </w:rPr>
        <w:t>点离平面</w:t>
      </w:r>
      <w:r w:rsidR="000F0FC1" w:rsidRPr="00294E62">
        <w:rPr>
          <w:rFonts w:ascii="Times New Roman" w:hAnsi="Times New Roman" w:cs="Times New Roman"/>
          <w:sz w:val="20"/>
          <w:szCs w:val="20"/>
        </w:rPr>
        <w:t>1</w:t>
      </w:r>
      <w:r w:rsidR="000F0FC1" w:rsidRPr="00294E62">
        <w:rPr>
          <w:rFonts w:ascii="Times New Roman" w:hAnsi="Times New Roman" w:cs="Times New Roman"/>
          <w:sz w:val="20"/>
          <w:szCs w:val="20"/>
        </w:rPr>
        <w:t>远离平面</w:t>
      </w:r>
      <w:r w:rsidR="000F0FC1" w:rsidRPr="00294E62">
        <w:rPr>
          <w:rFonts w:ascii="Times New Roman" w:hAnsi="Times New Roman" w:cs="Times New Roman"/>
          <w:sz w:val="20"/>
          <w:szCs w:val="20"/>
        </w:rPr>
        <w:t>2</w:t>
      </w:r>
      <w:r w:rsidR="000F0FC1" w:rsidRPr="00294E62">
        <w:rPr>
          <w:rFonts w:ascii="Times New Roman" w:hAnsi="Times New Roman" w:cs="Times New Roman"/>
          <w:sz w:val="20"/>
          <w:szCs w:val="20"/>
        </w:rPr>
        <w:t>近，那么</w:t>
      </w:r>
      <m:oMath>
        <m:r>
          <w:rPr>
            <w:rFonts w:ascii="Cambria Math" w:hAnsi="Cambria Math" w:cs="Times New Roman"/>
            <w:sz w:val="20"/>
            <w:szCs w:val="20"/>
          </w:rPr>
          <m:t>x</m:t>
        </m:r>
      </m:oMath>
      <w:r w:rsidR="000F0FC1" w:rsidRPr="00294E62">
        <w:rPr>
          <w:rFonts w:ascii="Times New Roman" w:hAnsi="Times New Roman" w:cs="Times New Roman"/>
          <w:sz w:val="20"/>
          <w:szCs w:val="20"/>
        </w:rPr>
        <w:t>点属于平面</w:t>
      </w:r>
      <w:r w:rsidR="000F0FC1" w:rsidRPr="00294E62">
        <w:rPr>
          <w:rFonts w:ascii="Times New Roman" w:hAnsi="Times New Roman" w:cs="Times New Roman"/>
          <w:sz w:val="20"/>
          <w:szCs w:val="20"/>
        </w:rPr>
        <w:t>2</w:t>
      </w:r>
      <w:r w:rsidR="0047110B" w:rsidRPr="00294E62">
        <w:rPr>
          <w:rFonts w:ascii="Times New Roman" w:hAnsi="Times New Roman" w:cs="Times New Roman"/>
          <w:sz w:val="20"/>
          <w:szCs w:val="20"/>
        </w:rPr>
        <w:t>对应的负类样本</w:t>
      </w:r>
      <w:r w:rsidR="000F0FC1" w:rsidRPr="00294E62">
        <w:rPr>
          <w:rFonts w:ascii="Times New Roman" w:hAnsi="Times New Roman" w:cs="Times New Roman"/>
          <w:sz w:val="20"/>
          <w:szCs w:val="20"/>
        </w:rPr>
        <w:t>。</w:t>
      </w:r>
    </w:p>
    <w:p w14:paraId="0158B0F3" w14:textId="4B7AEEB8" w:rsidR="000C151F" w:rsidRPr="00294E62" w:rsidRDefault="000C151F" w:rsidP="00EB7B67">
      <w:pPr>
        <w:textAlignment w:val="center"/>
        <w:rPr>
          <w:rFonts w:ascii="Times New Roman" w:hAnsi="Times New Roman" w:cs="Times New Roman"/>
          <w:sz w:val="20"/>
          <w:szCs w:val="20"/>
        </w:rPr>
      </w:pPr>
    </w:p>
    <w:p w14:paraId="43255E80" w14:textId="77777777" w:rsidR="004C4752" w:rsidRPr="00294E62" w:rsidRDefault="004C4752" w:rsidP="00E90F05">
      <w:pPr>
        <w:rPr>
          <w:rFonts w:ascii="Times New Roman" w:hAnsi="Times New Roman" w:cs="Times New Roman"/>
          <w:sz w:val="20"/>
          <w:szCs w:val="20"/>
        </w:rPr>
      </w:pPr>
    </w:p>
    <w:p w14:paraId="68E92B25" w14:textId="09779015" w:rsidR="008D537B" w:rsidRDefault="00EB17EA" w:rsidP="004B218A">
      <w:pPr>
        <w:pStyle w:val="2"/>
        <w:rPr>
          <w:rFonts w:ascii="Times New Roman" w:hAnsi="Times New Roman" w:cs="Times New Roman" w:hint="eastAsia"/>
          <w:sz w:val="20"/>
          <w:szCs w:val="20"/>
        </w:rPr>
      </w:pPr>
      <w:r w:rsidRPr="00294E62">
        <w:rPr>
          <w:rFonts w:ascii="Times New Roman" w:hAnsi="Times New Roman" w:cs="Times New Roman"/>
          <w:sz w:val="20"/>
          <w:szCs w:val="20"/>
        </w:rPr>
        <w:t xml:space="preserve">2.4 </w:t>
      </w:r>
      <w:r w:rsidRPr="00294E62">
        <w:rPr>
          <w:rFonts w:ascii="Times New Roman" w:hAnsi="Times New Roman" w:cs="Times New Roman"/>
          <w:sz w:val="20"/>
          <w:szCs w:val="20"/>
        </w:rPr>
        <w:t>本章小结</w:t>
      </w:r>
    </w:p>
    <w:p w14:paraId="4ADF2C8D" w14:textId="0FB70EBA" w:rsidR="004B218A" w:rsidRDefault="004B218A" w:rsidP="007A2AC3">
      <w:pPr>
        <w:ind w:firstLine="420"/>
        <w:rPr>
          <w:rFonts w:ascii="Times New Roman" w:hAnsi="Times New Roman" w:cs="Times New Roman" w:hint="eastAsia"/>
          <w:sz w:val="20"/>
          <w:szCs w:val="20"/>
        </w:rPr>
      </w:pPr>
      <w:r w:rsidRPr="00E3758D">
        <w:rPr>
          <w:rFonts w:ascii="Times New Roman" w:hAnsi="Times New Roman" w:cs="Times New Roman" w:hint="eastAsia"/>
          <w:sz w:val="20"/>
          <w:szCs w:val="20"/>
        </w:rPr>
        <w:t>本章节简单介绍了</w:t>
      </w:r>
      <w:r w:rsidR="00D248C5" w:rsidRPr="00E3758D">
        <w:rPr>
          <w:rFonts w:ascii="Times New Roman" w:hAnsi="Times New Roman" w:cs="Times New Roman" w:hint="eastAsia"/>
          <w:sz w:val="20"/>
          <w:szCs w:val="20"/>
        </w:rPr>
        <w:t>支持向量机的几种改进，包括传统支持向量机，广义特征值支持向量机，孪生支持向量机</w:t>
      </w:r>
      <w:r w:rsidR="00EA03E1" w:rsidRPr="00E3758D">
        <w:rPr>
          <w:rFonts w:ascii="Times New Roman" w:hAnsi="Times New Roman" w:cs="Times New Roman" w:hint="eastAsia"/>
          <w:sz w:val="20"/>
          <w:szCs w:val="20"/>
        </w:rPr>
        <w:t>。</w:t>
      </w:r>
      <w:r w:rsidR="002E759F" w:rsidRPr="00E3758D">
        <w:rPr>
          <w:rFonts w:ascii="Times New Roman" w:hAnsi="Times New Roman" w:cs="Times New Roman" w:hint="eastAsia"/>
          <w:sz w:val="20"/>
          <w:szCs w:val="20"/>
        </w:rPr>
        <w:t>传统支持向量机秉持最大间隔的思想，求解</w:t>
      </w:r>
      <w:r w:rsidR="00AF75C7" w:rsidRPr="00E3758D">
        <w:rPr>
          <w:rFonts w:ascii="Times New Roman" w:hAnsi="Times New Roman" w:cs="Times New Roman" w:hint="eastAsia"/>
          <w:sz w:val="20"/>
          <w:szCs w:val="20"/>
        </w:rPr>
        <w:t>一个凸二次规划的问题。对于传统支持向量机，原目标问题</w:t>
      </w:r>
      <w:r w:rsidR="002E759F" w:rsidRPr="00E3758D">
        <w:rPr>
          <w:rFonts w:ascii="Times New Roman" w:hAnsi="Times New Roman" w:cs="Times New Roman" w:hint="eastAsia"/>
          <w:sz w:val="20"/>
          <w:szCs w:val="20"/>
        </w:rPr>
        <w:t>已经可以求解，但是由于时间复杂度过高，我们通过拉格朗日函数采用对偶形式来求解。</w:t>
      </w:r>
      <w:r w:rsidR="00AF75C7" w:rsidRPr="00E3758D">
        <w:rPr>
          <w:rFonts w:ascii="Times New Roman" w:hAnsi="Times New Roman" w:cs="Times New Roman" w:hint="eastAsia"/>
          <w:sz w:val="20"/>
          <w:szCs w:val="20"/>
        </w:rPr>
        <w:t>GEPSVM</w:t>
      </w:r>
      <w:r w:rsidR="00AF75C7" w:rsidRPr="00E3758D">
        <w:rPr>
          <w:rFonts w:ascii="Times New Roman" w:hAnsi="Times New Roman" w:cs="Times New Roman" w:hint="eastAsia"/>
          <w:sz w:val="20"/>
          <w:szCs w:val="20"/>
        </w:rPr>
        <w:t>寻求两个分类平面，要求每一个平面离相应的类别数据尽可能近，离对应类别数据尽可能远。通过求解一对广义特征值问题来获得两个非平行的分类平面。</w:t>
      </w:r>
      <w:r w:rsidR="0001632C">
        <w:rPr>
          <w:rFonts w:ascii="Times New Roman" w:hAnsi="Times New Roman" w:cs="Times New Roman" w:hint="eastAsia"/>
          <w:sz w:val="20"/>
          <w:szCs w:val="20"/>
        </w:rPr>
        <w:t>GEPSVM</w:t>
      </w:r>
      <w:r w:rsidR="0001632C">
        <w:rPr>
          <w:rFonts w:ascii="Times New Roman" w:hAnsi="Times New Roman" w:cs="Times New Roman" w:hint="eastAsia"/>
          <w:sz w:val="20"/>
          <w:szCs w:val="20"/>
        </w:rPr>
        <w:t>相比较传统的支持向量机，由于是求解</w:t>
      </w:r>
      <w:r w:rsidR="0082435B">
        <w:rPr>
          <w:rFonts w:ascii="Times New Roman" w:hAnsi="Times New Roman" w:cs="Times New Roman" w:hint="eastAsia"/>
          <w:sz w:val="20"/>
          <w:szCs w:val="20"/>
        </w:rPr>
        <w:t>广义特征值问题而非凸二次规划问题，运算时间有了极大的提高。并且，</w:t>
      </w:r>
      <w:r w:rsidR="0082435B">
        <w:rPr>
          <w:rFonts w:ascii="Times New Roman" w:hAnsi="Times New Roman" w:cs="Times New Roman" w:hint="eastAsia"/>
          <w:sz w:val="20"/>
          <w:szCs w:val="20"/>
        </w:rPr>
        <w:t>GEPSVM</w:t>
      </w:r>
      <w:r w:rsidR="00F802DE">
        <w:rPr>
          <w:rFonts w:ascii="Times New Roman" w:hAnsi="Times New Roman" w:cs="Times New Roman" w:hint="eastAsia"/>
          <w:sz w:val="20"/>
          <w:szCs w:val="20"/>
        </w:rPr>
        <w:t>很好的解决了异或问题。</w:t>
      </w:r>
      <w:r w:rsidR="007631AF">
        <w:rPr>
          <w:rFonts w:ascii="Times New Roman" w:hAnsi="Times New Roman" w:cs="Times New Roman" w:hint="eastAsia"/>
          <w:sz w:val="20"/>
          <w:szCs w:val="20"/>
        </w:rPr>
        <w:t>TWSVM</w:t>
      </w:r>
      <w:r w:rsidR="007631AF">
        <w:rPr>
          <w:rFonts w:ascii="Times New Roman" w:hAnsi="Times New Roman" w:cs="Times New Roman" w:hint="eastAsia"/>
          <w:sz w:val="20"/>
          <w:szCs w:val="20"/>
        </w:rPr>
        <w:t>同样是求解两个分平行分类平面，但是从根本上与</w:t>
      </w:r>
      <w:r w:rsidR="007631AF">
        <w:rPr>
          <w:rFonts w:ascii="Times New Roman" w:hAnsi="Times New Roman" w:cs="Times New Roman" w:hint="eastAsia"/>
          <w:sz w:val="20"/>
          <w:szCs w:val="20"/>
        </w:rPr>
        <w:t>GEPSVM</w:t>
      </w:r>
      <w:r w:rsidR="007631AF">
        <w:rPr>
          <w:rFonts w:ascii="Times New Roman" w:hAnsi="Times New Roman" w:cs="Times New Roman" w:hint="eastAsia"/>
          <w:sz w:val="20"/>
          <w:szCs w:val="20"/>
        </w:rPr>
        <w:t>不同。</w:t>
      </w:r>
      <w:r w:rsidR="007631AF">
        <w:rPr>
          <w:rFonts w:ascii="Times New Roman" w:hAnsi="Times New Roman" w:cs="Times New Roman" w:hint="eastAsia"/>
          <w:sz w:val="20"/>
          <w:szCs w:val="20"/>
        </w:rPr>
        <w:t>TWSVM</w:t>
      </w:r>
      <w:r w:rsidR="007631AF">
        <w:rPr>
          <w:rFonts w:ascii="Times New Roman" w:hAnsi="Times New Roman" w:cs="Times New Roman" w:hint="eastAsia"/>
          <w:sz w:val="20"/>
          <w:szCs w:val="20"/>
        </w:rPr>
        <w:t>是通过求解两个较小规模的凸二次规划问题来得到平面。由于每一个问题的规模较小，因此</w:t>
      </w:r>
      <w:r w:rsidR="007631AF">
        <w:rPr>
          <w:rFonts w:ascii="Times New Roman" w:hAnsi="Times New Roman" w:cs="Times New Roman" w:hint="eastAsia"/>
          <w:sz w:val="20"/>
          <w:szCs w:val="20"/>
        </w:rPr>
        <w:t>TWSVM</w:t>
      </w:r>
      <w:r w:rsidR="007631AF">
        <w:rPr>
          <w:rFonts w:ascii="Times New Roman" w:hAnsi="Times New Roman" w:cs="Times New Roman" w:hint="eastAsia"/>
          <w:sz w:val="20"/>
          <w:szCs w:val="20"/>
        </w:rPr>
        <w:t>的时间复杂度约为传统支持向量机的时间复杂度</w:t>
      </w:r>
      <w:r w:rsidR="00A47FCB">
        <w:rPr>
          <w:rFonts w:ascii="Times New Roman" w:hAnsi="Times New Roman" w:cs="Times New Roman" w:hint="eastAsia"/>
          <w:sz w:val="20"/>
          <w:szCs w:val="20"/>
        </w:rPr>
        <w:t>的四分之一。</w:t>
      </w:r>
    </w:p>
    <w:p w14:paraId="3ACAC367" w14:textId="647B3F2A" w:rsidR="00A47FCB" w:rsidRPr="00E3758D" w:rsidRDefault="00A47FCB" w:rsidP="007A2AC3">
      <w:pPr>
        <w:ind w:firstLine="420"/>
        <w:rPr>
          <w:rFonts w:ascii="Times New Roman" w:hAnsi="Times New Roman" w:cs="Times New Roman" w:hint="eastAsia"/>
          <w:sz w:val="20"/>
          <w:szCs w:val="20"/>
        </w:rPr>
      </w:pPr>
      <w:r>
        <w:rPr>
          <w:rFonts w:ascii="Times New Roman" w:hAnsi="Times New Roman" w:cs="Times New Roman" w:hint="eastAsia"/>
          <w:sz w:val="20"/>
          <w:szCs w:val="20"/>
        </w:rPr>
        <w:t>但是我们可以注意到，上述的算法都是基于平方</w:t>
      </w:r>
      <w:r>
        <w:rPr>
          <w:rFonts w:ascii="Times New Roman" w:hAnsi="Times New Roman" w:cs="Times New Roman" w:hint="eastAsia"/>
          <w:sz w:val="20"/>
          <w:szCs w:val="20"/>
        </w:rPr>
        <w:t>L2</w:t>
      </w:r>
      <w:r>
        <w:rPr>
          <w:rFonts w:ascii="Times New Roman" w:hAnsi="Times New Roman" w:cs="Times New Roman" w:hint="eastAsia"/>
          <w:sz w:val="20"/>
          <w:szCs w:val="20"/>
        </w:rPr>
        <w:t>范数距离</w:t>
      </w:r>
      <w:r>
        <w:rPr>
          <w:rFonts w:ascii="Times New Roman" w:hAnsi="Times New Roman" w:cs="Times New Roman"/>
          <w:sz w:val="20"/>
          <w:szCs w:val="20"/>
        </w:rPr>
        <w:t>(</w:t>
      </w:r>
      <w:r>
        <w:rPr>
          <w:rFonts w:ascii="Times New Roman" w:hAnsi="Times New Roman" w:cs="Times New Roman" w:hint="eastAsia"/>
          <w:sz w:val="20"/>
          <w:szCs w:val="20"/>
        </w:rPr>
        <w:t>欧式距离</w:t>
      </w:r>
      <w:r>
        <w:rPr>
          <w:rFonts w:ascii="Times New Roman" w:hAnsi="Times New Roman" w:cs="Times New Roman"/>
          <w:sz w:val="20"/>
          <w:szCs w:val="20"/>
        </w:rPr>
        <w:t>)</w:t>
      </w:r>
      <w:r>
        <w:rPr>
          <w:rFonts w:ascii="Times New Roman" w:hAnsi="Times New Roman" w:cs="Times New Roman" w:hint="eastAsia"/>
          <w:sz w:val="20"/>
          <w:szCs w:val="20"/>
        </w:rPr>
        <w:t>进行求解。平方</w:t>
      </w:r>
      <w:r>
        <w:rPr>
          <w:rFonts w:ascii="Times New Roman" w:hAnsi="Times New Roman" w:cs="Times New Roman" w:hint="eastAsia"/>
          <w:sz w:val="20"/>
          <w:szCs w:val="20"/>
        </w:rPr>
        <w:t>L2</w:t>
      </w:r>
      <w:r>
        <w:rPr>
          <w:rFonts w:ascii="Times New Roman" w:hAnsi="Times New Roman" w:cs="Times New Roman" w:hint="eastAsia"/>
          <w:sz w:val="20"/>
          <w:szCs w:val="20"/>
        </w:rPr>
        <w:t>范数具有凸函数的性质，因此便于求解目标函数。但是由于样本中往往包含一些噪声和野值，平方</w:t>
      </w:r>
      <w:r>
        <w:rPr>
          <w:rFonts w:ascii="Times New Roman" w:hAnsi="Times New Roman" w:cs="Times New Roman" w:hint="eastAsia"/>
          <w:sz w:val="20"/>
          <w:szCs w:val="20"/>
        </w:rPr>
        <w:t>L2</w:t>
      </w:r>
      <w:r>
        <w:rPr>
          <w:rFonts w:ascii="Times New Roman" w:hAnsi="Times New Roman" w:cs="Times New Roman" w:hint="eastAsia"/>
          <w:sz w:val="20"/>
          <w:szCs w:val="20"/>
        </w:rPr>
        <w:t>范数则往往会放大野值的影响，使得算法不具有鲁棒性。为了缓和野值造成的</w:t>
      </w:r>
      <w:r>
        <w:rPr>
          <w:rFonts w:ascii="Times New Roman" w:hAnsi="Times New Roman" w:cs="Times New Roman" w:hint="eastAsia"/>
          <w:sz w:val="20"/>
          <w:szCs w:val="20"/>
        </w:rPr>
        <w:t>SVM</w:t>
      </w:r>
      <w:r>
        <w:rPr>
          <w:rFonts w:ascii="Times New Roman" w:hAnsi="Times New Roman" w:cs="Times New Roman" w:hint="eastAsia"/>
          <w:sz w:val="20"/>
          <w:szCs w:val="20"/>
        </w:rPr>
        <w:t>算法的不鲁棒的问题，在下一章节中，本文将通过</w:t>
      </w:r>
      <w:r>
        <w:rPr>
          <w:rFonts w:ascii="Times New Roman" w:hAnsi="Times New Roman" w:cs="Times New Roman" w:hint="eastAsia"/>
          <w:sz w:val="20"/>
          <w:szCs w:val="20"/>
        </w:rPr>
        <w:t>L2p</w:t>
      </w:r>
      <w:r>
        <w:rPr>
          <w:rFonts w:ascii="Times New Roman" w:hAnsi="Times New Roman" w:cs="Times New Roman" w:hint="eastAsia"/>
          <w:sz w:val="20"/>
          <w:szCs w:val="20"/>
        </w:rPr>
        <w:t>范数距离来重新定义目标函数，提高算法的鲁棒性与算法的泛化能力。</w:t>
      </w:r>
    </w:p>
    <w:p w14:paraId="2959AF09" w14:textId="77777777" w:rsidR="00154390" w:rsidRPr="004B218A" w:rsidRDefault="00154390" w:rsidP="007A2AC3">
      <w:pPr>
        <w:ind w:firstLine="420"/>
        <w:rPr>
          <w:rFonts w:hint="eastAsia"/>
        </w:rPr>
      </w:pPr>
    </w:p>
    <w:p w14:paraId="0E0FB358" w14:textId="33B3EDEE" w:rsidR="00EF09A3" w:rsidRPr="001D2775" w:rsidRDefault="00EF09A3" w:rsidP="00D7208A">
      <w:pPr>
        <w:pStyle w:val="a3"/>
        <w:numPr>
          <w:ilvl w:val="0"/>
          <w:numId w:val="1"/>
        </w:numPr>
        <w:ind w:firstLineChars="0"/>
        <w:outlineLvl w:val="0"/>
        <w:rPr>
          <w:rFonts w:ascii="Times New Roman" w:hAnsi="Times New Roman" w:cs="Times New Roman"/>
          <w:sz w:val="20"/>
          <w:szCs w:val="20"/>
        </w:rPr>
      </w:pPr>
      <w:r w:rsidRPr="001D2775">
        <w:rPr>
          <w:rFonts w:ascii="Times New Roman" w:hAnsi="Times New Roman" w:cs="Times New Roman"/>
          <w:sz w:val="20"/>
          <w:szCs w:val="20"/>
        </w:rPr>
        <w:t>基于</w:t>
      </w:r>
      <w:r w:rsidRPr="001D2775">
        <w:rPr>
          <w:rFonts w:ascii="Times New Roman" w:hAnsi="Times New Roman" w:cs="Times New Roman"/>
          <w:sz w:val="20"/>
          <w:szCs w:val="20"/>
        </w:rPr>
        <w:t>L2p</w:t>
      </w:r>
      <w:r w:rsidRPr="001D2775">
        <w:rPr>
          <w:rFonts w:ascii="Times New Roman" w:hAnsi="Times New Roman" w:cs="Times New Roman"/>
          <w:sz w:val="20"/>
          <w:szCs w:val="20"/>
        </w:rPr>
        <w:t>范数距离度量的</w:t>
      </w:r>
      <w:r w:rsidRPr="001D2775">
        <w:rPr>
          <w:rFonts w:ascii="Times New Roman" w:hAnsi="Times New Roman" w:cs="Times New Roman"/>
          <w:sz w:val="20"/>
          <w:szCs w:val="20"/>
        </w:rPr>
        <w:t>TWSVM</w:t>
      </w:r>
    </w:p>
    <w:p w14:paraId="18BB8A1F" w14:textId="6621A07F" w:rsidR="00EB17EA" w:rsidRDefault="00EB17EA" w:rsidP="00D7208A">
      <w:pPr>
        <w:pStyle w:val="2"/>
        <w:rPr>
          <w:rFonts w:ascii="Times New Roman" w:hAnsi="Times New Roman" w:cs="Times New Roman" w:hint="eastAsia"/>
          <w:b w:val="0"/>
          <w:sz w:val="20"/>
          <w:szCs w:val="20"/>
        </w:rPr>
      </w:pPr>
      <w:r w:rsidRPr="001D2775">
        <w:rPr>
          <w:rFonts w:ascii="Times New Roman" w:hAnsi="Times New Roman" w:cs="Times New Roman"/>
          <w:b w:val="0"/>
          <w:sz w:val="20"/>
          <w:szCs w:val="20"/>
        </w:rPr>
        <w:t xml:space="preserve">3.1 </w:t>
      </w:r>
      <w:r w:rsidRPr="001D2775">
        <w:rPr>
          <w:rFonts w:ascii="Times New Roman" w:hAnsi="Times New Roman" w:cs="Times New Roman"/>
          <w:b w:val="0"/>
          <w:sz w:val="20"/>
          <w:szCs w:val="20"/>
        </w:rPr>
        <w:t>范数定义</w:t>
      </w:r>
    </w:p>
    <w:p w14:paraId="6A279AF4" w14:textId="24381F47" w:rsidR="00896FFC" w:rsidRDefault="00CE1236" w:rsidP="00896FFC">
      <w:pPr>
        <w:ind w:firstLine="420"/>
        <w:rPr>
          <w:rFonts w:ascii="Times New Roman" w:hAnsi="Times New Roman" w:cs="Times New Roman" w:hint="eastAsia"/>
          <w:sz w:val="20"/>
          <w:szCs w:val="20"/>
        </w:rPr>
      </w:pPr>
      <w:r>
        <w:rPr>
          <w:rFonts w:ascii="Times New Roman" w:hAnsi="Times New Roman" w:cs="Times New Roman" w:hint="eastAsia"/>
          <w:sz w:val="20"/>
          <w:szCs w:val="20"/>
        </w:rPr>
        <w:t>范数是具有长度概念的一种函数。</w:t>
      </w:r>
      <w:r w:rsidR="00297C4F">
        <w:rPr>
          <w:rFonts w:ascii="Times New Roman" w:hAnsi="Times New Roman" w:cs="Times New Roman" w:hint="eastAsia"/>
          <w:sz w:val="20"/>
          <w:szCs w:val="20"/>
        </w:rPr>
        <w:t>它常常</w:t>
      </w:r>
      <w:r w:rsidR="00C35C5F">
        <w:rPr>
          <w:rFonts w:ascii="Times New Roman" w:hAnsi="Times New Roman" w:cs="Times New Roman" w:hint="eastAsia"/>
          <w:sz w:val="20"/>
          <w:szCs w:val="20"/>
        </w:rPr>
        <w:t>用来度量空间中某个向量空间或者矩阵中向量的长度或者大小。</w:t>
      </w:r>
      <w:r w:rsidR="001C2FD5">
        <w:rPr>
          <w:rFonts w:ascii="Times New Roman" w:hAnsi="Times New Roman" w:cs="Times New Roman" w:hint="eastAsia"/>
          <w:sz w:val="20"/>
          <w:szCs w:val="20"/>
        </w:rPr>
        <w:t>假设我们规定</w:t>
      </w:r>
      <m:oMath>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m:t>
            </m:r>
          </m:e>
        </m:d>
      </m:oMath>
      <w:r w:rsidR="00697394">
        <w:rPr>
          <w:rFonts w:ascii="Times New Roman" w:hAnsi="Times New Roman" w:cs="Times New Roman" w:hint="eastAsia"/>
          <w:sz w:val="20"/>
          <w:szCs w:val="20"/>
        </w:rPr>
        <w:t>是矩阵</w:t>
      </w:r>
      <w:r w:rsidR="00697394">
        <w:rPr>
          <w:rFonts w:ascii="Times New Roman" w:hAnsi="Times New Roman" w:cs="Times New Roman" w:hint="eastAsia"/>
          <w:sz w:val="20"/>
          <w:szCs w:val="20"/>
        </w:rPr>
        <w:t>X</w:t>
      </w:r>
      <w:r w:rsidR="00697394">
        <w:rPr>
          <w:rFonts w:ascii="Times New Roman" w:hAnsi="Times New Roman" w:cs="Times New Roman" w:hint="eastAsia"/>
          <w:sz w:val="20"/>
          <w:szCs w:val="20"/>
        </w:rPr>
        <w:t>的一个范数函数，那么</w:t>
      </w:r>
      <m:oMath>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m:t>
            </m:r>
          </m:e>
        </m:d>
      </m:oMath>
      <w:r w:rsidR="00697394">
        <w:rPr>
          <w:rFonts w:ascii="Times New Roman" w:hAnsi="Times New Roman" w:cs="Times New Roman" w:hint="eastAsia"/>
          <w:sz w:val="20"/>
          <w:szCs w:val="20"/>
        </w:rPr>
        <w:t>必须满足如下的条件：</w:t>
      </w:r>
    </w:p>
    <w:p w14:paraId="19105FCE" w14:textId="298F2B9B" w:rsidR="00697394" w:rsidRDefault="00697394" w:rsidP="008A4815">
      <w:pPr>
        <w:ind w:firstLine="420"/>
        <w:rPr>
          <w:rFonts w:ascii="Times New Roman" w:hAnsi="Times New Roman" w:cs="Times New Roman"/>
          <w:sz w:val="20"/>
          <w:szCs w:val="20"/>
        </w:rPr>
      </w:pPr>
      <w:r w:rsidRPr="00697394">
        <w:rPr>
          <w:rFonts w:ascii="Times New Roman" w:hAnsi="Times New Roman" w:cs="Times New Roman" w:hint="eastAsia"/>
          <w:sz w:val="20"/>
          <w:szCs w:val="20"/>
        </w:rPr>
        <w:t>正定性：</w:t>
      </w:r>
    </w:p>
    <w:p w14:paraId="4100A61C" w14:textId="79DF5595" w:rsidR="00697394" w:rsidRPr="00697394" w:rsidRDefault="00697394" w:rsidP="00BB5494">
      <w:pPr>
        <w:ind w:firstLine="420"/>
        <w:jc w:val="right"/>
        <w:rPr>
          <w:rFonts w:ascii="Times New Roman" w:hAnsi="Times New Roman" w:cs="Times New Roman"/>
          <w:sz w:val="20"/>
          <w:szCs w:val="20"/>
        </w:rPr>
      </w:pPr>
      <w:r w:rsidRPr="00697394">
        <w:rPr>
          <w:rFonts w:ascii="Times New Roman" w:hAnsi="Times New Roman" w:cs="Times New Roman"/>
          <w:sz w:val="20"/>
          <w:szCs w:val="20"/>
        </w:rPr>
        <w:drawing>
          <wp:inline distT="0" distB="0" distL="0" distR="0" wp14:anchorId="5CFD61EC" wp14:editId="7FA273D2">
            <wp:extent cx="457200" cy="292100"/>
            <wp:effectExtent l="0" t="0" r="0"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 cy="292100"/>
                    </a:xfrm>
                    <a:prstGeom prst="rect">
                      <a:avLst/>
                    </a:prstGeom>
                  </pic:spPr>
                </pic:pic>
              </a:graphicData>
            </a:graphic>
          </wp:inline>
        </w:drawing>
      </w:r>
      <w:r>
        <w:rPr>
          <w:rFonts w:ascii="Times New Roman" w:hAnsi="Times New Roman" w:cs="Times New Roman"/>
          <w:sz w:val="20"/>
          <w:szCs w:val="20"/>
        </w:rPr>
        <w:t xml:space="preserve">  </w:t>
      </w:r>
      <w:r w:rsidR="00985842">
        <w:rPr>
          <w:rFonts w:ascii="Times New Roman" w:hAnsi="Times New Roman" w:cs="Times New Roman"/>
          <w:sz w:val="20"/>
          <w:szCs w:val="20"/>
        </w:rPr>
        <w:t xml:space="preserve"> </w:t>
      </w:r>
      <w:r>
        <w:rPr>
          <w:rFonts w:ascii="Times New Roman" w:hAnsi="Times New Roman" w:cs="Times New Roman"/>
          <w:sz w:val="20"/>
          <w:szCs w:val="20"/>
        </w:rPr>
        <w:t xml:space="preserve">         </w:t>
      </w:r>
      <w:r w:rsidR="003969A9">
        <w:rPr>
          <w:rFonts w:ascii="Times New Roman" w:hAnsi="Times New Roman" w:cs="Times New Roman" w:hint="eastAsia"/>
          <w:sz w:val="20"/>
          <w:szCs w:val="20"/>
        </w:rPr>
        <w:t xml:space="preserve">  </w:t>
      </w:r>
      <w:r>
        <w:rPr>
          <w:rFonts w:ascii="Times New Roman" w:hAnsi="Times New Roman" w:cs="Times New Roman"/>
          <w:sz w:val="20"/>
          <w:szCs w:val="20"/>
        </w:rPr>
        <w:t xml:space="preserve">                    (36)</w:t>
      </w:r>
    </w:p>
    <w:p w14:paraId="387904A3" w14:textId="6BD09068" w:rsidR="00697394" w:rsidRDefault="00697394" w:rsidP="008A4815">
      <w:pPr>
        <w:ind w:firstLine="420"/>
        <w:rPr>
          <w:rFonts w:ascii="Times New Roman" w:hAnsi="Times New Roman" w:cs="Times New Roman"/>
          <w:sz w:val="20"/>
          <w:szCs w:val="20"/>
        </w:rPr>
      </w:pPr>
      <w:r>
        <w:rPr>
          <w:rFonts w:ascii="Times New Roman" w:hAnsi="Times New Roman" w:cs="Times New Roman" w:hint="eastAsia"/>
          <w:sz w:val="20"/>
          <w:szCs w:val="20"/>
        </w:rPr>
        <w:t>正齐次性</w:t>
      </w:r>
      <w:r>
        <w:rPr>
          <w:rFonts w:ascii="Times New Roman" w:hAnsi="Times New Roman" w:cs="Times New Roman"/>
          <w:sz w:val="20"/>
          <w:szCs w:val="20"/>
        </w:rPr>
        <w:t>:</w:t>
      </w:r>
    </w:p>
    <w:p w14:paraId="03DD8D18" w14:textId="0AA5133A" w:rsidR="00697394" w:rsidRPr="00697394" w:rsidRDefault="00697394" w:rsidP="00BB5494">
      <w:pPr>
        <w:ind w:firstLine="420"/>
        <w:jc w:val="right"/>
        <w:rPr>
          <w:rFonts w:ascii="Times New Roman" w:hAnsi="Times New Roman" w:cs="Times New Roman"/>
          <w:sz w:val="20"/>
          <w:szCs w:val="20"/>
        </w:rPr>
      </w:pPr>
      <w:r w:rsidRPr="00697394">
        <w:rPr>
          <w:rFonts w:ascii="Times New Roman" w:hAnsi="Times New Roman" w:cs="Times New Roman"/>
          <w:sz w:val="20"/>
          <w:szCs w:val="20"/>
        </w:rPr>
        <w:drawing>
          <wp:inline distT="0" distB="0" distL="0" distR="0" wp14:anchorId="666CF6CD" wp14:editId="7D450211">
            <wp:extent cx="762000" cy="292100"/>
            <wp:effectExtent l="0" t="0" r="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2000" cy="292100"/>
                    </a:xfrm>
                    <a:prstGeom prst="rect">
                      <a:avLst/>
                    </a:prstGeom>
                  </pic:spPr>
                </pic:pic>
              </a:graphicData>
            </a:graphic>
          </wp:inline>
        </w:drawing>
      </w:r>
      <w:r>
        <w:rPr>
          <w:rFonts w:ascii="Times New Roman" w:hAnsi="Times New Roman" w:cs="Times New Roman"/>
          <w:sz w:val="20"/>
          <w:szCs w:val="20"/>
        </w:rPr>
        <w:t xml:space="preserve">         </w:t>
      </w:r>
      <w:r w:rsidR="003969A9">
        <w:rPr>
          <w:rFonts w:ascii="Times New Roman" w:hAnsi="Times New Roman" w:cs="Times New Roman" w:hint="eastAsia"/>
          <w:sz w:val="20"/>
          <w:szCs w:val="20"/>
        </w:rPr>
        <w:t xml:space="preserve">  </w:t>
      </w:r>
      <w:r>
        <w:rPr>
          <w:rFonts w:ascii="Times New Roman" w:hAnsi="Times New Roman" w:cs="Times New Roman"/>
          <w:sz w:val="20"/>
          <w:szCs w:val="20"/>
        </w:rPr>
        <w:t xml:space="preserve">                    (37)</w:t>
      </w:r>
    </w:p>
    <w:p w14:paraId="66E6AEB9" w14:textId="3B40D38D" w:rsidR="00697394" w:rsidRDefault="00697394" w:rsidP="008A4815">
      <w:pPr>
        <w:ind w:firstLine="420"/>
        <w:rPr>
          <w:rFonts w:ascii="Times New Roman" w:hAnsi="Times New Roman" w:cs="Times New Roman"/>
          <w:sz w:val="20"/>
          <w:szCs w:val="20"/>
        </w:rPr>
      </w:pPr>
      <w:r>
        <w:rPr>
          <w:rFonts w:ascii="Times New Roman" w:hAnsi="Times New Roman" w:cs="Times New Roman" w:hint="eastAsia"/>
          <w:sz w:val="20"/>
          <w:szCs w:val="20"/>
        </w:rPr>
        <w:t>三角不等式</w:t>
      </w:r>
      <w:r>
        <w:rPr>
          <w:rFonts w:ascii="Times New Roman" w:hAnsi="Times New Roman" w:cs="Times New Roman"/>
          <w:sz w:val="20"/>
          <w:szCs w:val="20"/>
        </w:rPr>
        <w:t>:</w:t>
      </w:r>
    </w:p>
    <w:p w14:paraId="4CF8EBAF" w14:textId="4C2A37A2" w:rsidR="00697394" w:rsidRPr="00697394" w:rsidRDefault="00697394" w:rsidP="00BB5494">
      <w:pPr>
        <w:ind w:firstLine="420"/>
        <w:jc w:val="right"/>
        <w:rPr>
          <w:rFonts w:ascii="Times New Roman" w:hAnsi="Times New Roman" w:cs="Times New Roman" w:hint="eastAsia"/>
          <w:sz w:val="20"/>
          <w:szCs w:val="20"/>
        </w:rPr>
      </w:pPr>
      <w:r w:rsidRPr="00697394">
        <w:rPr>
          <w:rFonts w:ascii="Times New Roman" w:hAnsi="Times New Roman" w:cs="Times New Roman"/>
          <w:sz w:val="20"/>
          <w:szCs w:val="20"/>
        </w:rPr>
        <w:drawing>
          <wp:inline distT="0" distB="0" distL="0" distR="0" wp14:anchorId="31A04C1E" wp14:editId="6D94D770">
            <wp:extent cx="1104900" cy="292100"/>
            <wp:effectExtent l="0" t="0" r="1270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04900" cy="292100"/>
                    </a:xfrm>
                    <a:prstGeom prst="rect">
                      <a:avLst/>
                    </a:prstGeom>
                  </pic:spPr>
                </pic:pic>
              </a:graphicData>
            </a:graphic>
          </wp:inline>
        </w:drawing>
      </w:r>
      <w:r>
        <w:rPr>
          <w:rFonts w:ascii="Times New Roman" w:hAnsi="Times New Roman" w:cs="Times New Roman"/>
          <w:sz w:val="20"/>
          <w:szCs w:val="20"/>
        </w:rPr>
        <w:t xml:space="preserve">    </w:t>
      </w:r>
      <w:r w:rsidR="003969A9">
        <w:rPr>
          <w:rFonts w:ascii="Times New Roman" w:hAnsi="Times New Roman" w:cs="Times New Roman" w:hint="eastAsia"/>
          <w:sz w:val="20"/>
          <w:szCs w:val="20"/>
        </w:rPr>
        <w:t xml:space="preserve">   </w:t>
      </w:r>
      <w:r>
        <w:rPr>
          <w:rFonts w:ascii="Times New Roman" w:hAnsi="Times New Roman" w:cs="Times New Roman"/>
          <w:sz w:val="20"/>
          <w:szCs w:val="20"/>
        </w:rPr>
        <w:t xml:space="preserve">                      (38)</w:t>
      </w:r>
    </w:p>
    <w:p w14:paraId="4DDCB07A" w14:textId="74A48090" w:rsidR="00BB5494" w:rsidRDefault="003969A9" w:rsidP="00BB5494">
      <w:pPr>
        <w:ind w:firstLine="420"/>
        <w:rPr>
          <w:rFonts w:ascii="Times New Roman" w:hAnsi="Times New Roman" w:cs="Times New Roman" w:hint="eastAsia"/>
          <w:sz w:val="20"/>
          <w:szCs w:val="20"/>
        </w:rPr>
      </w:pPr>
      <w:r w:rsidRPr="008A4815">
        <w:rPr>
          <w:rFonts w:ascii="Times New Roman" w:hAnsi="Times New Roman" w:cs="Times New Roman" w:hint="eastAsia"/>
          <w:sz w:val="20"/>
          <w:szCs w:val="20"/>
        </w:rPr>
        <w:t>对于任意向量</w:t>
      </w:r>
      <m:oMath>
        <m:r>
          <m:rPr>
            <m:sty m:val="p"/>
          </m:rPr>
          <w:rPr>
            <w:rFonts w:ascii="Cambria Math" w:hAnsi="Cambria Math" w:cs="Times New Roman"/>
            <w:sz w:val="20"/>
            <w:szCs w:val="20"/>
          </w:rPr>
          <m:t>x</m:t>
        </m:r>
      </m:oMath>
      <w:r w:rsidRPr="008A4815">
        <w:rPr>
          <w:rFonts w:ascii="Times New Roman" w:hAnsi="Times New Roman" w:cs="Times New Roman" w:hint="eastAsia"/>
          <w:sz w:val="20"/>
          <w:szCs w:val="20"/>
        </w:rPr>
        <w:t>，常见的向量范式包括</w:t>
      </w:r>
      <w:r w:rsidRPr="008A4815">
        <w:rPr>
          <w:rFonts w:ascii="Times New Roman" w:hAnsi="Times New Roman" w:cs="Times New Roman" w:hint="eastAsia"/>
          <w:sz w:val="20"/>
          <w:szCs w:val="20"/>
        </w:rPr>
        <w:t>L1</w:t>
      </w:r>
      <w:r w:rsidRPr="008A4815">
        <w:rPr>
          <w:rFonts w:ascii="Times New Roman" w:hAnsi="Times New Roman" w:cs="Times New Roman" w:hint="eastAsia"/>
          <w:sz w:val="20"/>
          <w:szCs w:val="20"/>
        </w:rPr>
        <w:t>范数，</w:t>
      </w:r>
      <w:r w:rsidRPr="008A4815">
        <w:rPr>
          <w:rFonts w:ascii="Times New Roman" w:hAnsi="Times New Roman" w:cs="Times New Roman" w:hint="eastAsia"/>
          <w:sz w:val="20"/>
          <w:szCs w:val="20"/>
        </w:rPr>
        <w:t>L2</w:t>
      </w:r>
      <w:r w:rsidRPr="008A4815">
        <w:rPr>
          <w:rFonts w:ascii="Times New Roman" w:hAnsi="Times New Roman" w:cs="Times New Roman" w:hint="eastAsia"/>
          <w:sz w:val="20"/>
          <w:szCs w:val="20"/>
        </w:rPr>
        <w:t>范数，无穷范数，</w:t>
      </w:r>
      <w:proofErr w:type="spellStart"/>
      <w:r w:rsidRPr="008A4815">
        <w:rPr>
          <w:rFonts w:ascii="Times New Roman" w:hAnsi="Times New Roman" w:cs="Times New Roman" w:hint="eastAsia"/>
          <w:sz w:val="20"/>
          <w:szCs w:val="20"/>
        </w:rPr>
        <w:t>Lp</w:t>
      </w:r>
      <w:proofErr w:type="spellEnd"/>
      <w:r w:rsidRPr="008A4815">
        <w:rPr>
          <w:rFonts w:ascii="Times New Roman" w:hAnsi="Times New Roman" w:cs="Times New Roman" w:hint="eastAsia"/>
          <w:sz w:val="20"/>
          <w:szCs w:val="20"/>
        </w:rPr>
        <w:t>范数。</w:t>
      </w:r>
    </w:p>
    <w:p w14:paraId="1A131907" w14:textId="266B1229" w:rsidR="003969A9" w:rsidRPr="008A4815" w:rsidRDefault="003969A9" w:rsidP="00BB5494">
      <w:pPr>
        <w:ind w:firstLine="420"/>
        <w:rPr>
          <w:rFonts w:ascii="Times New Roman" w:hAnsi="Times New Roman" w:cs="Times New Roman" w:hint="eastAsia"/>
          <w:sz w:val="20"/>
          <w:szCs w:val="20"/>
        </w:rPr>
      </w:pPr>
      <w:r w:rsidRPr="008A4815">
        <w:rPr>
          <w:rFonts w:ascii="Times New Roman" w:hAnsi="Times New Roman" w:cs="Times New Roman" w:hint="eastAsia"/>
          <w:sz w:val="20"/>
          <w:szCs w:val="20"/>
        </w:rPr>
        <w:t>向量的</w:t>
      </w:r>
      <w:r w:rsidRPr="008A4815">
        <w:rPr>
          <w:rFonts w:ascii="Times New Roman" w:hAnsi="Times New Roman" w:cs="Times New Roman" w:hint="eastAsia"/>
          <w:sz w:val="20"/>
          <w:szCs w:val="20"/>
        </w:rPr>
        <w:t>L1</w:t>
      </w:r>
      <w:r w:rsidRPr="008A4815">
        <w:rPr>
          <w:rFonts w:ascii="Times New Roman" w:hAnsi="Times New Roman" w:cs="Times New Roman" w:hint="eastAsia"/>
          <w:sz w:val="20"/>
          <w:szCs w:val="20"/>
        </w:rPr>
        <w:t>范数即向量中所有元素的绝对值之和，可以表达为：</w:t>
      </w:r>
    </w:p>
    <w:p w14:paraId="37BB7368" w14:textId="203F9E7A" w:rsidR="003969A9" w:rsidRPr="008A4815" w:rsidRDefault="003969A9" w:rsidP="00BB5494">
      <w:pPr>
        <w:wordWrap w:val="0"/>
        <w:ind w:firstLine="420"/>
        <w:jc w:val="right"/>
        <w:rPr>
          <w:rFonts w:ascii="Times New Roman" w:hAnsi="Times New Roman" w:cs="Times New Roman" w:hint="eastAsia"/>
          <w:sz w:val="20"/>
          <w:szCs w:val="20"/>
        </w:rPr>
      </w:pPr>
      <w:r w:rsidRPr="008A4815">
        <w:rPr>
          <w:rFonts w:ascii="Times New Roman" w:hAnsi="Times New Roman" w:cs="Times New Roman"/>
          <w:sz w:val="20"/>
          <w:szCs w:val="20"/>
        </w:rPr>
        <w:drawing>
          <wp:inline distT="0" distB="0" distL="0" distR="0" wp14:anchorId="419C0003" wp14:editId="18B940A5">
            <wp:extent cx="76200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62000" cy="457200"/>
                    </a:xfrm>
                    <a:prstGeom prst="rect">
                      <a:avLst/>
                    </a:prstGeom>
                  </pic:spPr>
                </pic:pic>
              </a:graphicData>
            </a:graphic>
          </wp:inline>
        </w:drawing>
      </w:r>
      <w:r w:rsidRPr="008A4815">
        <w:rPr>
          <w:rFonts w:ascii="Times New Roman" w:hAnsi="Times New Roman" w:cs="Times New Roman" w:hint="eastAsia"/>
          <w:sz w:val="20"/>
          <w:szCs w:val="20"/>
        </w:rPr>
        <w:t xml:space="preserve">       </w:t>
      </w:r>
      <w:r w:rsidR="00BB5494">
        <w:rPr>
          <w:rFonts w:ascii="Times New Roman" w:hAnsi="Times New Roman" w:cs="Times New Roman" w:hint="eastAsia"/>
          <w:sz w:val="20"/>
          <w:szCs w:val="20"/>
        </w:rPr>
        <w:t xml:space="preserve">     </w:t>
      </w:r>
      <w:r w:rsidRPr="008A4815">
        <w:rPr>
          <w:rFonts w:ascii="Times New Roman" w:hAnsi="Times New Roman" w:cs="Times New Roman" w:hint="eastAsia"/>
          <w:sz w:val="20"/>
          <w:szCs w:val="20"/>
        </w:rPr>
        <w:t xml:space="preserve">                   </w:t>
      </w:r>
      <w:r w:rsidRPr="008A4815">
        <w:rPr>
          <w:rFonts w:ascii="Times New Roman" w:hAnsi="Times New Roman" w:cs="Times New Roman"/>
          <w:sz w:val="20"/>
          <w:szCs w:val="20"/>
        </w:rPr>
        <w:t>(39)</w:t>
      </w:r>
    </w:p>
    <w:p w14:paraId="07E33A35" w14:textId="0400F263" w:rsidR="003969A9" w:rsidRPr="008A4815" w:rsidRDefault="003969A9" w:rsidP="008A4815">
      <w:pPr>
        <w:ind w:firstLine="420"/>
        <w:rPr>
          <w:rFonts w:ascii="Times New Roman" w:hAnsi="Times New Roman" w:cs="Times New Roman" w:hint="eastAsia"/>
          <w:sz w:val="20"/>
          <w:szCs w:val="20"/>
        </w:rPr>
      </w:pPr>
      <w:r w:rsidRPr="008A4815">
        <w:rPr>
          <w:rFonts w:ascii="Times New Roman" w:hAnsi="Times New Roman" w:cs="Times New Roman" w:hint="eastAsia"/>
          <w:sz w:val="20"/>
          <w:szCs w:val="20"/>
        </w:rPr>
        <w:t>向量的</w:t>
      </w:r>
      <w:r w:rsidRPr="008A4815">
        <w:rPr>
          <w:rFonts w:ascii="Times New Roman" w:hAnsi="Times New Roman" w:cs="Times New Roman" w:hint="eastAsia"/>
          <w:sz w:val="20"/>
          <w:szCs w:val="20"/>
        </w:rPr>
        <w:t>L2</w:t>
      </w:r>
      <w:r w:rsidRPr="008A4815">
        <w:rPr>
          <w:rFonts w:ascii="Times New Roman" w:hAnsi="Times New Roman" w:cs="Times New Roman" w:hint="eastAsia"/>
          <w:sz w:val="20"/>
          <w:szCs w:val="20"/>
        </w:rPr>
        <w:t>范数即传统的欧里几得距离</w:t>
      </w:r>
      <w:r w:rsidRPr="008A4815">
        <w:rPr>
          <w:rFonts w:ascii="Times New Roman" w:hAnsi="Times New Roman" w:cs="Times New Roman"/>
          <w:sz w:val="20"/>
          <w:szCs w:val="20"/>
        </w:rPr>
        <w:t>(</w:t>
      </w:r>
      <w:r w:rsidRPr="008A4815">
        <w:rPr>
          <w:rFonts w:ascii="Times New Roman" w:hAnsi="Times New Roman" w:cs="Times New Roman" w:hint="eastAsia"/>
          <w:sz w:val="20"/>
          <w:szCs w:val="20"/>
        </w:rPr>
        <w:t>欧式距离</w:t>
      </w:r>
      <w:r w:rsidRPr="008A4815">
        <w:rPr>
          <w:rFonts w:ascii="Times New Roman" w:hAnsi="Times New Roman" w:cs="Times New Roman"/>
          <w:sz w:val="20"/>
          <w:szCs w:val="20"/>
        </w:rPr>
        <w:t>)</w:t>
      </w:r>
      <w:r w:rsidRPr="008A4815">
        <w:rPr>
          <w:rFonts w:ascii="Times New Roman" w:hAnsi="Times New Roman" w:cs="Times New Roman" w:hint="eastAsia"/>
          <w:sz w:val="20"/>
          <w:szCs w:val="20"/>
        </w:rPr>
        <w:t>，</w:t>
      </w:r>
      <w:r w:rsidR="00E17F10" w:rsidRPr="008A4815">
        <w:rPr>
          <w:rFonts w:ascii="Times New Roman" w:hAnsi="Times New Roman" w:cs="Times New Roman" w:hint="eastAsia"/>
          <w:sz w:val="20"/>
          <w:szCs w:val="20"/>
        </w:rPr>
        <w:t>即向量各元素的绝对值的平方和再开方，可以表达为：</w:t>
      </w:r>
    </w:p>
    <w:p w14:paraId="73A7B613" w14:textId="43AF810B" w:rsidR="00E17F10" w:rsidRPr="008A4815" w:rsidRDefault="00E17F10" w:rsidP="00BB5494">
      <w:pPr>
        <w:wordWrap w:val="0"/>
        <w:ind w:firstLine="420"/>
        <w:jc w:val="right"/>
        <w:rPr>
          <w:rFonts w:ascii="Times New Roman" w:hAnsi="Times New Roman" w:cs="Times New Roman" w:hint="eastAsia"/>
          <w:sz w:val="20"/>
          <w:szCs w:val="20"/>
        </w:rPr>
      </w:pPr>
      <w:r w:rsidRPr="008A4815">
        <w:rPr>
          <w:rFonts w:ascii="Times New Roman" w:hAnsi="Times New Roman" w:cs="Times New Roman"/>
          <w:sz w:val="20"/>
          <w:szCs w:val="20"/>
        </w:rPr>
        <w:lastRenderedPageBreak/>
        <w:drawing>
          <wp:inline distT="0" distB="0" distL="0" distR="0" wp14:anchorId="4D8E5C6E" wp14:editId="697CD73A">
            <wp:extent cx="1041400" cy="596900"/>
            <wp:effectExtent l="0" t="0" r="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41400" cy="596900"/>
                    </a:xfrm>
                    <a:prstGeom prst="rect">
                      <a:avLst/>
                    </a:prstGeom>
                  </pic:spPr>
                </pic:pic>
              </a:graphicData>
            </a:graphic>
          </wp:inline>
        </w:drawing>
      </w:r>
      <w:r w:rsidRPr="008A4815">
        <w:rPr>
          <w:rFonts w:ascii="Times New Roman" w:hAnsi="Times New Roman" w:cs="Times New Roman" w:hint="eastAsia"/>
          <w:sz w:val="20"/>
          <w:szCs w:val="20"/>
        </w:rPr>
        <w:t xml:space="preserve">              </w:t>
      </w:r>
      <w:r w:rsidR="00BB5494">
        <w:rPr>
          <w:rFonts w:ascii="Times New Roman" w:hAnsi="Times New Roman" w:cs="Times New Roman" w:hint="eastAsia"/>
          <w:sz w:val="20"/>
          <w:szCs w:val="20"/>
        </w:rPr>
        <w:t xml:space="preserve">  </w:t>
      </w:r>
      <w:r w:rsidRPr="008A4815">
        <w:rPr>
          <w:rFonts w:ascii="Times New Roman" w:hAnsi="Times New Roman" w:cs="Times New Roman" w:hint="eastAsia"/>
          <w:sz w:val="20"/>
          <w:szCs w:val="20"/>
        </w:rPr>
        <w:t xml:space="preserve">        </w:t>
      </w:r>
      <w:r w:rsidRPr="008A4815">
        <w:rPr>
          <w:rFonts w:ascii="Times New Roman" w:hAnsi="Times New Roman" w:cs="Times New Roman" w:hint="eastAsia"/>
          <w:sz w:val="20"/>
          <w:szCs w:val="20"/>
        </w:rPr>
        <w:t>（</w:t>
      </w:r>
      <w:r w:rsidRPr="008A4815">
        <w:rPr>
          <w:rFonts w:ascii="Times New Roman" w:hAnsi="Times New Roman" w:cs="Times New Roman" w:hint="eastAsia"/>
          <w:sz w:val="20"/>
          <w:szCs w:val="20"/>
        </w:rPr>
        <w:t>40</w:t>
      </w:r>
      <w:r w:rsidRPr="008A4815">
        <w:rPr>
          <w:rFonts w:ascii="Times New Roman" w:hAnsi="Times New Roman" w:cs="Times New Roman" w:hint="eastAsia"/>
          <w:sz w:val="20"/>
          <w:szCs w:val="20"/>
        </w:rPr>
        <w:t>）</w:t>
      </w:r>
    </w:p>
    <w:p w14:paraId="5E41340C" w14:textId="4F4E7053" w:rsidR="00E17F10" w:rsidRPr="008A4815" w:rsidRDefault="00E17F10" w:rsidP="008A4815">
      <w:pPr>
        <w:ind w:firstLine="420"/>
        <w:rPr>
          <w:rFonts w:ascii="Times New Roman" w:hAnsi="Times New Roman" w:cs="Times New Roman" w:hint="eastAsia"/>
          <w:sz w:val="20"/>
          <w:szCs w:val="20"/>
        </w:rPr>
      </w:pPr>
      <w:r w:rsidRPr="008A4815">
        <w:rPr>
          <w:rFonts w:ascii="Times New Roman" w:hAnsi="Times New Roman" w:cs="Times New Roman" w:hint="eastAsia"/>
          <w:sz w:val="20"/>
          <w:szCs w:val="20"/>
        </w:rPr>
        <w:t>向量的无穷范数即向量中所有元素绝对值中最大值，可以表达为如下形式：</w:t>
      </w:r>
    </w:p>
    <w:p w14:paraId="2551D468" w14:textId="3EF64ADA" w:rsidR="00E17F10" w:rsidRPr="008A4815" w:rsidRDefault="008A4815" w:rsidP="00BB5494">
      <w:pPr>
        <w:ind w:firstLine="420"/>
        <w:jc w:val="right"/>
        <w:rPr>
          <w:rFonts w:ascii="Times New Roman" w:hAnsi="Times New Roman" w:cs="Times New Roman"/>
          <w:sz w:val="20"/>
          <w:szCs w:val="20"/>
        </w:rPr>
      </w:pPr>
      <w:r w:rsidRPr="008A4815">
        <w:rPr>
          <w:rFonts w:ascii="Times New Roman" w:hAnsi="Times New Roman" w:cs="Times New Roman"/>
          <w:sz w:val="20"/>
          <w:szCs w:val="20"/>
        </w:rPr>
        <w:drawing>
          <wp:inline distT="0" distB="0" distL="0" distR="0" wp14:anchorId="4C0779BE" wp14:editId="55D64D08">
            <wp:extent cx="889000" cy="317500"/>
            <wp:effectExtent l="0" t="0" r="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9000" cy="317500"/>
                    </a:xfrm>
                    <a:prstGeom prst="rect">
                      <a:avLst/>
                    </a:prstGeom>
                  </pic:spPr>
                </pic:pic>
              </a:graphicData>
            </a:graphic>
          </wp:inline>
        </w:drawing>
      </w:r>
      <w:r w:rsidRPr="008A4815">
        <w:rPr>
          <w:rFonts w:ascii="Times New Roman" w:hAnsi="Times New Roman" w:cs="Times New Roman"/>
          <w:sz w:val="20"/>
          <w:szCs w:val="20"/>
        </w:rPr>
        <w:t xml:space="preserve">       </w:t>
      </w:r>
      <w:r w:rsidR="00BB5494">
        <w:rPr>
          <w:rFonts w:ascii="Times New Roman" w:hAnsi="Times New Roman" w:cs="Times New Roman" w:hint="eastAsia"/>
          <w:sz w:val="20"/>
          <w:szCs w:val="20"/>
        </w:rPr>
        <w:t xml:space="preserve"> </w:t>
      </w:r>
      <w:r w:rsidRPr="008A4815">
        <w:rPr>
          <w:rFonts w:ascii="Times New Roman" w:hAnsi="Times New Roman" w:cs="Times New Roman"/>
          <w:sz w:val="20"/>
          <w:szCs w:val="20"/>
        </w:rPr>
        <w:t xml:space="preserve">                    (41)</w:t>
      </w:r>
    </w:p>
    <w:p w14:paraId="2A48D126" w14:textId="602FBC43" w:rsidR="008A4815" w:rsidRPr="008A4815" w:rsidRDefault="008A4815" w:rsidP="008A4815">
      <w:pPr>
        <w:ind w:firstLine="420"/>
        <w:rPr>
          <w:rFonts w:ascii="Times New Roman" w:hAnsi="Times New Roman" w:cs="Times New Roman" w:hint="eastAsia"/>
          <w:sz w:val="20"/>
          <w:szCs w:val="20"/>
        </w:rPr>
      </w:pPr>
      <w:r w:rsidRPr="008A4815">
        <w:rPr>
          <w:rFonts w:ascii="Times New Roman" w:hAnsi="Times New Roman" w:cs="Times New Roman" w:hint="eastAsia"/>
          <w:sz w:val="20"/>
          <w:szCs w:val="20"/>
        </w:rPr>
        <w:t>向量的</w:t>
      </w:r>
      <w:proofErr w:type="spellStart"/>
      <w:r w:rsidRPr="008A4815">
        <w:rPr>
          <w:rFonts w:ascii="Times New Roman" w:hAnsi="Times New Roman" w:cs="Times New Roman" w:hint="eastAsia"/>
          <w:sz w:val="20"/>
          <w:szCs w:val="20"/>
        </w:rPr>
        <w:t>Lp</w:t>
      </w:r>
      <w:proofErr w:type="spellEnd"/>
      <w:r w:rsidRPr="008A4815">
        <w:rPr>
          <w:rFonts w:ascii="Times New Roman" w:hAnsi="Times New Roman" w:cs="Times New Roman" w:hint="eastAsia"/>
          <w:sz w:val="20"/>
          <w:szCs w:val="20"/>
        </w:rPr>
        <w:t>范数相当于</w:t>
      </w:r>
      <w:r w:rsidRPr="008A4815">
        <w:rPr>
          <w:rFonts w:ascii="Times New Roman" w:hAnsi="Times New Roman" w:cs="Times New Roman" w:hint="eastAsia"/>
          <w:sz w:val="20"/>
          <w:szCs w:val="20"/>
        </w:rPr>
        <w:t>L2</w:t>
      </w:r>
      <w:r w:rsidRPr="008A4815">
        <w:rPr>
          <w:rFonts w:ascii="Times New Roman" w:hAnsi="Times New Roman" w:cs="Times New Roman" w:hint="eastAsia"/>
          <w:sz w:val="20"/>
          <w:szCs w:val="20"/>
        </w:rPr>
        <w:t>范数的推广，即向量中蒜素绝对值的</w:t>
      </w:r>
      <w:r w:rsidRPr="008A4815">
        <w:rPr>
          <w:rFonts w:ascii="Times New Roman" w:hAnsi="Times New Roman" w:cs="Times New Roman" w:hint="eastAsia"/>
          <w:sz w:val="20"/>
          <w:szCs w:val="20"/>
        </w:rPr>
        <w:t>p</w:t>
      </w:r>
      <w:r w:rsidRPr="008A4815">
        <w:rPr>
          <w:rFonts w:ascii="Times New Roman" w:hAnsi="Times New Roman" w:cs="Times New Roman" w:hint="eastAsia"/>
          <w:sz w:val="20"/>
          <w:szCs w:val="20"/>
        </w:rPr>
        <w:t>次方之和的</w:t>
      </w:r>
      <w:r w:rsidRPr="008A4815">
        <w:rPr>
          <w:rFonts w:ascii="Times New Roman" w:hAnsi="Times New Roman" w:cs="Times New Roman" w:hint="eastAsia"/>
          <w:sz w:val="20"/>
          <w:szCs w:val="20"/>
        </w:rPr>
        <w:t>1/p</w:t>
      </w:r>
      <w:r w:rsidRPr="008A4815">
        <w:rPr>
          <w:rFonts w:ascii="Times New Roman" w:hAnsi="Times New Roman" w:cs="Times New Roman" w:hint="eastAsia"/>
          <w:sz w:val="20"/>
          <w:szCs w:val="20"/>
        </w:rPr>
        <w:t>次幂。当</w:t>
      </w:r>
      <w:r w:rsidRPr="008A4815">
        <w:rPr>
          <w:rFonts w:ascii="Times New Roman" w:hAnsi="Times New Roman" w:cs="Times New Roman" w:hint="eastAsia"/>
          <w:sz w:val="20"/>
          <w:szCs w:val="20"/>
        </w:rPr>
        <w:t>p=2</w:t>
      </w:r>
      <w:r w:rsidRPr="008A4815">
        <w:rPr>
          <w:rFonts w:ascii="Times New Roman" w:hAnsi="Times New Roman" w:cs="Times New Roman" w:hint="eastAsia"/>
          <w:sz w:val="20"/>
          <w:szCs w:val="20"/>
        </w:rPr>
        <w:t>时，向量的</w:t>
      </w:r>
      <w:proofErr w:type="spellStart"/>
      <w:r w:rsidRPr="008A4815">
        <w:rPr>
          <w:rFonts w:ascii="Times New Roman" w:hAnsi="Times New Roman" w:cs="Times New Roman" w:hint="eastAsia"/>
          <w:sz w:val="20"/>
          <w:szCs w:val="20"/>
        </w:rPr>
        <w:t>Lp</w:t>
      </w:r>
      <w:proofErr w:type="spellEnd"/>
      <w:r w:rsidRPr="008A4815">
        <w:rPr>
          <w:rFonts w:ascii="Times New Roman" w:hAnsi="Times New Roman" w:cs="Times New Roman" w:hint="eastAsia"/>
          <w:sz w:val="20"/>
          <w:szCs w:val="20"/>
        </w:rPr>
        <w:t>范数即向量的</w:t>
      </w:r>
      <w:r w:rsidRPr="008A4815">
        <w:rPr>
          <w:rFonts w:ascii="Times New Roman" w:hAnsi="Times New Roman" w:cs="Times New Roman" w:hint="eastAsia"/>
          <w:sz w:val="20"/>
          <w:szCs w:val="20"/>
        </w:rPr>
        <w:t>L2</w:t>
      </w:r>
      <w:r w:rsidRPr="008A4815">
        <w:rPr>
          <w:rFonts w:ascii="Times New Roman" w:hAnsi="Times New Roman" w:cs="Times New Roman" w:hint="eastAsia"/>
          <w:sz w:val="20"/>
          <w:szCs w:val="20"/>
        </w:rPr>
        <w:t>范数。向量的</w:t>
      </w:r>
      <w:proofErr w:type="spellStart"/>
      <w:r w:rsidRPr="008A4815">
        <w:rPr>
          <w:rFonts w:ascii="Times New Roman" w:hAnsi="Times New Roman" w:cs="Times New Roman" w:hint="eastAsia"/>
          <w:sz w:val="20"/>
          <w:szCs w:val="20"/>
        </w:rPr>
        <w:t>Lp</w:t>
      </w:r>
      <w:proofErr w:type="spellEnd"/>
      <w:r w:rsidRPr="008A4815">
        <w:rPr>
          <w:rFonts w:ascii="Times New Roman" w:hAnsi="Times New Roman" w:cs="Times New Roman" w:hint="eastAsia"/>
          <w:sz w:val="20"/>
          <w:szCs w:val="20"/>
        </w:rPr>
        <w:t>范数可以表达为如下的形式：</w:t>
      </w:r>
    </w:p>
    <w:p w14:paraId="4DAC25B7" w14:textId="3DCFE4B8" w:rsidR="008A4815" w:rsidRDefault="008A4815" w:rsidP="00314F6C">
      <w:pPr>
        <w:wordWrap w:val="0"/>
        <w:ind w:firstLine="420"/>
        <w:jc w:val="right"/>
        <w:rPr>
          <w:rFonts w:ascii="Times New Roman" w:hAnsi="Times New Roman" w:cs="Times New Roman" w:hint="eastAsia"/>
          <w:sz w:val="20"/>
          <w:szCs w:val="20"/>
        </w:rPr>
      </w:pPr>
      <w:r w:rsidRPr="008A4815">
        <w:rPr>
          <w:rFonts w:ascii="Times New Roman" w:hAnsi="Times New Roman" w:cs="Times New Roman"/>
          <w:sz w:val="20"/>
          <w:szCs w:val="20"/>
        </w:rPr>
        <w:drawing>
          <wp:inline distT="0" distB="0" distL="0" distR="0" wp14:anchorId="1142AF8B" wp14:editId="4655265C">
            <wp:extent cx="1054100" cy="596900"/>
            <wp:effectExtent l="0" t="0" r="12700" b="127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54100" cy="596900"/>
                    </a:xfrm>
                    <a:prstGeom prst="rect">
                      <a:avLst/>
                    </a:prstGeom>
                  </pic:spPr>
                </pic:pic>
              </a:graphicData>
            </a:graphic>
          </wp:inline>
        </w:drawing>
      </w:r>
      <w:r w:rsidRPr="008A4815">
        <w:rPr>
          <w:rFonts w:ascii="Times New Roman" w:hAnsi="Times New Roman" w:cs="Times New Roman"/>
          <w:sz w:val="20"/>
          <w:szCs w:val="20"/>
        </w:rPr>
        <w:t xml:space="preserve">               </w:t>
      </w:r>
      <w:r w:rsidR="00314F6C">
        <w:rPr>
          <w:rFonts w:ascii="Times New Roman" w:hAnsi="Times New Roman" w:cs="Times New Roman" w:hint="eastAsia"/>
          <w:sz w:val="20"/>
          <w:szCs w:val="20"/>
        </w:rPr>
        <w:t xml:space="preserve">   </w:t>
      </w:r>
      <w:r w:rsidRPr="008A4815">
        <w:rPr>
          <w:rFonts w:ascii="Times New Roman" w:hAnsi="Times New Roman" w:cs="Times New Roman"/>
          <w:sz w:val="20"/>
          <w:szCs w:val="20"/>
        </w:rPr>
        <w:t xml:space="preserve">      </w:t>
      </w:r>
      <w:r w:rsidR="00BB5494">
        <w:rPr>
          <w:rFonts w:ascii="Times New Roman" w:hAnsi="Times New Roman" w:cs="Times New Roman" w:hint="eastAsia"/>
          <w:sz w:val="20"/>
          <w:szCs w:val="20"/>
        </w:rPr>
        <w:t xml:space="preserve"> </w:t>
      </w:r>
      <w:r w:rsidRPr="008A4815">
        <w:rPr>
          <w:rFonts w:ascii="Times New Roman" w:hAnsi="Times New Roman" w:cs="Times New Roman"/>
          <w:sz w:val="20"/>
          <w:szCs w:val="20"/>
        </w:rPr>
        <w:t xml:space="preserve">   (42)</w:t>
      </w:r>
    </w:p>
    <w:p w14:paraId="7B8630D8" w14:textId="6799BB67" w:rsidR="00CB2B20" w:rsidRDefault="00BB5494" w:rsidP="00CB2B20">
      <w:pPr>
        <w:ind w:firstLine="420"/>
        <w:rPr>
          <w:rFonts w:ascii="Times New Roman" w:hAnsi="Times New Roman" w:cs="Times New Roman" w:hint="eastAsia"/>
          <w:sz w:val="20"/>
          <w:szCs w:val="20"/>
        </w:rPr>
      </w:pPr>
      <w:r>
        <w:rPr>
          <w:rFonts w:ascii="Times New Roman" w:hAnsi="Times New Roman" w:cs="Times New Roman" w:hint="eastAsia"/>
          <w:sz w:val="20"/>
          <w:szCs w:val="20"/>
        </w:rPr>
        <w:t>假设有矩阵</w:t>
      </w:r>
      <m:oMath>
        <m:r>
          <m:rPr>
            <m:sty m:val="p"/>
          </m:rPr>
          <w:rPr>
            <w:rFonts w:ascii="Cambria Math" w:hAnsi="Cambria Math" w:cs="Times New Roman"/>
            <w:sz w:val="20"/>
            <w:szCs w:val="20"/>
          </w:rPr>
          <m:t>X</m:t>
        </m:r>
        <m:r>
          <w:rPr>
            <w:rFonts w:ascii="Cambria Math" w:hAnsi="Cambria Math" w:cs="Times New Roman"/>
            <w:sz w:val="20"/>
            <w:szCs w:val="20"/>
          </w:rPr>
          <m:t>=</m:t>
        </m:r>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m:t>
                    </m:r>
                  </m:sub>
                </m:sSub>
              </m:e>
            </m:d>
          </m:e>
          <m:sup>
            <m:r>
              <w:rPr>
                <w:rFonts w:ascii="Cambria Math" w:hAnsi="Cambria Math" w:cs="Times New Roman"/>
                <w:sz w:val="20"/>
                <w:szCs w:val="20"/>
              </w:rPr>
              <m:t>T</m:t>
            </m:r>
          </m:sup>
        </m:sSup>
      </m:oMath>
      <w:r w:rsidR="00CB2B20">
        <w:rPr>
          <w:rFonts w:ascii="Times New Roman" w:hAnsi="Times New Roman" w:cs="Times New Roman" w:hint="eastAsia"/>
          <w:sz w:val="20"/>
          <w:szCs w:val="20"/>
        </w:rPr>
        <w:t>包含</w:t>
      </w:r>
      <m:oMath>
        <m:r>
          <w:rPr>
            <w:rFonts w:ascii="Cambria Math" w:hAnsi="Cambria Math" w:cs="Times New Roman"/>
            <w:sz w:val="20"/>
            <w:szCs w:val="20"/>
          </w:rPr>
          <m:t>n</m:t>
        </m:r>
      </m:oMath>
      <w:r w:rsidR="00CB2B20">
        <w:rPr>
          <w:rFonts w:ascii="Times New Roman" w:hAnsi="Times New Roman" w:cs="Times New Roman" w:hint="eastAsia"/>
          <w:sz w:val="20"/>
          <w:szCs w:val="20"/>
        </w:rPr>
        <w:t>个数据点，并且每一个数据点</w:t>
      </w: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d</m:t>
            </m:r>
          </m:sup>
        </m:sSup>
      </m:oMath>
      <w:r w:rsidR="00CB2B20">
        <w:rPr>
          <w:rFonts w:ascii="Times New Roman" w:hAnsi="Times New Roman" w:cs="Times New Roman"/>
          <w:sz w:val="20"/>
          <w:szCs w:val="20"/>
        </w:rPr>
        <w:t>,</w:t>
      </w:r>
      <w:r w:rsidR="00CB2B20">
        <w:rPr>
          <w:rFonts w:ascii="Times New Roman" w:hAnsi="Times New Roman" w:cs="Times New Roman" w:hint="eastAsia"/>
          <w:sz w:val="20"/>
          <w:szCs w:val="20"/>
        </w:rPr>
        <w:t>那么矩阵</w:t>
      </w:r>
      <m:oMath>
        <m:r>
          <m:rPr>
            <m:sty m:val="p"/>
          </m:rPr>
          <w:rPr>
            <w:rFonts w:ascii="Cambria Math" w:hAnsi="Cambria Math" w:cs="Times New Roman"/>
            <w:sz w:val="20"/>
            <w:szCs w:val="20"/>
          </w:rPr>
          <m:t>X</m:t>
        </m:r>
      </m:oMath>
      <w:r w:rsidR="00CB2B20">
        <w:rPr>
          <w:rFonts w:ascii="Times New Roman" w:hAnsi="Times New Roman" w:cs="Times New Roman" w:hint="eastAsia"/>
          <w:sz w:val="20"/>
          <w:szCs w:val="20"/>
        </w:rPr>
        <w:t>则是一个</w:t>
      </w:r>
      <m:oMath>
        <m:r>
          <m:rPr>
            <m:sty m:val="p"/>
          </m:rPr>
          <w:rPr>
            <w:rFonts w:ascii="Cambria Math" w:hAnsi="Cambria Math" w:cs="Times New Roman"/>
            <w:sz w:val="20"/>
            <w:szCs w:val="20"/>
          </w:rPr>
          <m:t>n×d</m:t>
        </m:r>
      </m:oMath>
      <w:r w:rsidR="00CB2B20">
        <w:rPr>
          <w:rFonts w:ascii="Times New Roman" w:hAnsi="Times New Roman" w:cs="Times New Roman" w:hint="eastAsia"/>
          <w:sz w:val="20"/>
          <w:szCs w:val="20"/>
        </w:rPr>
        <w:t>大小的矩阵。</w:t>
      </w: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r>
              <w:rPr>
                <w:rFonts w:ascii="Cambria Math" w:hAnsi="Cambria Math" w:cs="Times New Roman"/>
                <w:sz w:val="20"/>
                <w:szCs w:val="20"/>
              </w:rPr>
              <m:t>,j</m:t>
            </m:r>
          </m:sub>
        </m:sSub>
      </m:oMath>
      <w:r w:rsidR="008E3AD8">
        <w:rPr>
          <w:rFonts w:ascii="Times New Roman" w:hAnsi="Times New Roman" w:cs="Times New Roman" w:hint="eastAsia"/>
          <w:sz w:val="20"/>
          <w:szCs w:val="20"/>
        </w:rPr>
        <w:t>代表矩阵</w:t>
      </w:r>
      <m:oMath>
        <m:r>
          <m:rPr>
            <m:sty m:val="p"/>
          </m:rPr>
          <w:rPr>
            <w:rFonts w:ascii="Cambria Math" w:hAnsi="Cambria Math" w:cs="Times New Roman"/>
            <w:sz w:val="20"/>
            <w:szCs w:val="20"/>
          </w:rPr>
          <m:t>X</m:t>
        </m:r>
      </m:oMath>
      <w:r w:rsidR="008E3AD8">
        <w:rPr>
          <w:rFonts w:ascii="Times New Roman" w:hAnsi="Times New Roman" w:cs="Times New Roman" w:hint="eastAsia"/>
          <w:sz w:val="20"/>
          <w:szCs w:val="20"/>
        </w:rPr>
        <w:t>第</w:t>
      </w:r>
      <m:oMath>
        <m:r>
          <m:rPr>
            <m:sty m:val="p"/>
          </m:rPr>
          <w:rPr>
            <w:rFonts w:ascii="Cambria Math" w:hAnsi="Cambria Math" w:cs="Times New Roman"/>
            <w:sz w:val="20"/>
            <w:szCs w:val="20"/>
          </w:rPr>
          <m:t>i</m:t>
        </m:r>
      </m:oMath>
      <w:r w:rsidR="008E3AD8">
        <w:rPr>
          <w:rFonts w:ascii="Times New Roman" w:hAnsi="Times New Roman" w:cs="Times New Roman" w:hint="eastAsia"/>
          <w:sz w:val="20"/>
          <w:szCs w:val="20"/>
        </w:rPr>
        <w:t>行第</w:t>
      </w:r>
      <m:oMath>
        <m:r>
          <m:rPr>
            <m:sty m:val="p"/>
          </m:rPr>
          <w:rPr>
            <w:rFonts w:ascii="Cambria Math" w:hAnsi="Cambria Math" w:cs="Times New Roman" w:hint="eastAsia"/>
            <w:sz w:val="20"/>
            <w:szCs w:val="20"/>
          </w:rPr>
          <m:t>j</m:t>
        </m:r>
      </m:oMath>
      <w:r w:rsidR="008E3AD8">
        <w:rPr>
          <w:rFonts w:ascii="Times New Roman" w:hAnsi="Times New Roman" w:cs="Times New Roman" w:hint="eastAsia"/>
          <w:sz w:val="20"/>
          <w:szCs w:val="20"/>
        </w:rPr>
        <w:t>列对应的元素。</w:t>
      </w:r>
      <w:r w:rsidR="00CB2B20">
        <w:rPr>
          <w:rFonts w:ascii="Times New Roman" w:hAnsi="Times New Roman" w:cs="Times New Roman" w:hint="eastAsia"/>
          <w:sz w:val="20"/>
          <w:szCs w:val="20"/>
        </w:rPr>
        <w:t>对于矩阵</w:t>
      </w:r>
      <m:oMath>
        <m:r>
          <m:rPr>
            <m:sty m:val="p"/>
          </m:rPr>
          <w:rPr>
            <w:rFonts w:ascii="Cambria Math" w:hAnsi="Cambria Math" w:cs="Times New Roman"/>
            <w:sz w:val="20"/>
            <w:szCs w:val="20"/>
          </w:rPr>
          <m:t>X</m:t>
        </m:r>
      </m:oMath>
      <w:r w:rsidR="00565DF8">
        <w:rPr>
          <w:rFonts w:ascii="Times New Roman" w:hAnsi="Times New Roman" w:cs="Times New Roman" w:hint="eastAsia"/>
          <w:sz w:val="20"/>
          <w:szCs w:val="20"/>
        </w:rPr>
        <w:t>，常见的矩阵范式</w:t>
      </w:r>
      <w:r w:rsidR="00CB2B20">
        <w:rPr>
          <w:rFonts w:ascii="Times New Roman" w:hAnsi="Times New Roman" w:cs="Times New Roman" w:hint="eastAsia"/>
          <w:sz w:val="20"/>
          <w:szCs w:val="20"/>
        </w:rPr>
        <w:t>包括</w:t>
      </w:r>
      <w:r w:rsidR="00CB2B20">
        <w:rPr>
          <w:rFonts w:ascii="Times New Roman" w:hAnsi="Times New Roman" w:cs="Times New Roman" w:hint="eastAsia"/>
          <w:sz w:val="20"/>
          <w:szCs w:val="20"/>
        </w:rPr>
        <w:t>L1</w:t>
      </w:r>
      <w:r w:rsidR="00CB2B20">
        <w:rPr>
          <w:rFonts w:ascii="Times New Roman" w:hAnsi="Times New Roman" w:cs="Times New Roman" w:hint="eastAsia"/>
          <w:sz w:val="20"/>
          <w:szCs w:val="20"/>
        </w:rPr>
        <w:t>范数，</w:t>
      </w:r>
      <w:r w:rsidR="00CB2B20">
        <w:rPr>
          <w:rFonts w:ascii="Times New Roman" w:hAnsi="Times New Roman" w:cs="Times New Roman" w:hint="eastAsia"/>
          <w:sz w:val="20"/>
          <w:szCs w:val="20"/>
        </w:rPr>
        <w:t>L2</w:t>
      </w:r>
      <w:r w:rsidR="00CB2B20">
        <w:rPr>
          <w:rFonts w:ascii="Times New Roman" w:hAnsi="Times New Roman" w:cs="Times New Roman" w:hint="eastAsia"/>
          <w:sz w:val="20"/>
          <w:szCs w:val="20"/>
        </w:rPr>
        <w:t>范数，无穷范数，</w:t>
      </w:r>
      <w:proofErr w:type="spellStart"/>
      <w:r w:rsidR="00CB2B20">
        <w:rPr>
          <w:rFonts w:ascii="Times New Roman" w:hAnsi="Times New Roman" w:cs="Times New Roman" w:hint="eastAsia"/>
          <w:sz w:val="20"/>
          <w:szCs w:val="20"/>
        </w:rPr>
        <w:t>Lp</w:t>
      </w:r>
      <w:proofErr w:type="spellEnd"/>
      <w:r w:rsidR="00CB2B20">
        <w:rPr>
          <w:rFonts w:ascii="Times New Roman" w:hAnsi="Times New Roman" w:cs="Times New Roman" w:hint="eastAsia"/>
          <w:sz w:val="20"/>
          <w:szCs w:val="20"/>
        </w:rPr>
        <w:t>范数</w:t>
      </w:r>
      <w:r w:rsidR="00565DF8">
        <w:rPr>
          <w:rFonts w:ascii="Times New Roman" w:hAnsi="Times New Roman" w:cs="Times New Roman" w:hint="eastAsia"/>
          <w:sz w:val="20"/>
          <w:szCs w:val="20"/>
        </w:rPr>
        <w:t>和</w:t>
      </w:r>
      <w:r w:rsidR="00565DF8">
        <w:rPr>
          <w:rFonts w:ascii="Times New Roman" w:hAnsi="Times New Roman" w:cs="Times New Roman" w:hint="eastAsia"/>
          <w:sz w:val="20"/>
          <w:szCs w:val="20"/>
        </w:rPr>
        <w:t>F</w:t>
      </w:r>
      <w:r w:rsidR="00565DF8">
        <w:rPr>
          <w:rFonts w:ascii="Times New Roman" w:hAnsi="Times New Roman" w:cs="Times New Roman" w:hint="eastAsia"/>
          <w:sz w:val="20"/>
          <w:szCs w:val="20"/>
        </w:rPr>
        <w:t>范数</w:t>
      </w:r>
      <w:r w:rsidR="00CB2B20">
        <w:rPr>
          <w:rFonts w:ascii="Times New Roman" w:hAnsi="Times New Roman" w:cs="Times New Roman" w:hint="eastAsia"/>
          <w:sz w:val="20"/>
          <w:szCs w:val="20"/>
        </w:rPr>
        <w:t>。</w:t>
      </w:r>
    </w:p>
    <w:p w14:paraId="26B780B0" w14:textId="54DA5559" w:rsidR="00CB2B20" w:rsidRDefault="00F103A9" w:rsidP="00F103A9">
      <w:pPr>
        <w:rPr>
          <w:rFonts w:ascii="Times New Roman" w:hAnsi="Times New Roman" w:cs="Times New Roman" w:hint="eastAsia"/>
          <w:sz w:val="20"/>
          <w:szCs w:val="20"/>
        </w:rPr>
      </w:pPr>
      <w:r>
        <w:rPr>
          <w:rFonts w:ascii="Times New Roman" w:hAnsi="Times New Roman" w:cs="Times New Roman" w:hint="eastAsia"/>
          <w:sz w:val="20"/>
          <w:szCs w:val="20"/>
        </w:rPr>
        <w:tab/>
      </w:r>
      <w:r>
        <w:rPr>
          <w:rFonts w:ascii="Times New Roman" w:hAnsi="Times New Roman" w:cs="Times New Roman" w:hint="eastAsia"/>
          <w:sz w:val="20"/>
          <w:szCs w:val="20"/>
        </w:rPr>
        <w:t>矩阵的</w:t>
      </w:r>
      <w:r>
        <w:rPr>
          <w:rFonts w:ascii="Times New Roman" w:hAnsi="Times New Roman" w:cs="Times New Roman" w:hint="eastAsia"/>
          <w:sz w:val="20"/>
          <w:szCs w:val="20"/>
        </w:rPr>
        <w:t>L1</w:t>
      </w:r>
      <w:r>
        <w:rPr>
          <w:rFonts w:ascii="Times New Roman" w:hAnsi="Times New Roman" w:cs="Times New Roman" w:hint="eastAsia"/>
          <w:sz w:val="20"/>
          <w:szCs w:val="20"/>
        </w:rPr>
        <w:t>范数又称列和范数，即所有矩阵的列向量绝对值之和的最大值，</w:t>
      </w:r>
      <w:r w:rsidR="007025FF">
        <w:rPr>
          <w:rFonts w:ascii="Times New Roman" w:hAnsi="Times New Roman" w:cs="Times New Roman" w:hint="eastAsia"/>
          <w:sz w:val="20"/>
          <w:szCs w:val="20"/>
        </w:rPr>
        <w:t>可以表达为</w:t>
      </w:r>
    </w:p>
    <w:p w14:paraId="570928C6" w14:textId="03A16489" w:rsidR="007025FF" w:rsidRDefault="003C6F83" w:rsidP="003C6F83">
      <w:pPr>
        <w:wordWrap w:val="0"/>
        <w:jc w:val="right"/>
        <w:rPr>
          <w:rFonts w:ascii="Times New Roman" w:hAnsi="Times New Roman" w:cs="Times New Roman"/>
          <w:sz w:val="20"/>
          <w:szCs w:val="20"/>
        </w:rPr>
      </w:pPr>
      <w:r w:rsidRPr="003C6F83">
        <w:rPr>
          <w:rFonts w:ascii="Times New Roman" w:hAnsi="Times New Roman" w:cs="Times New Roman"/>
          <w:sz w:val="20"/>
          <w:szCs w:val="20"/>
        </w:rPr>
        <w:drawing>
          <wp:inline distT="0" distB="0" distL="0" distR="0" wp14:anchorId="2790FBC4" wp14:editId="00174E92">
            <wp:extent cx="1117600" cy="482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17600" cy="482600"/>
                    </a:xfrm>
                    <a:prstGeom prst="rect">
                      <a:avLst/>
                    </a:prstGeom>
                  </pic:spPr>
                </pic:pic>
              </a:graphicData>
            </a:graphic>
          </wp:inline>
        </w:drawing>
      </w:r>
      <w:r w:rsidRPr="003C6F83">
        <w:rPr>
          <w:rFonts w:ascii="Times New Roman" w:hAnsi="Times New Roman" w:cs="Times New Roman"/>
          <w:sz w:val="20"/>
          <w:szCs w:val="20"/>
        </w:rPr>
        <w:t xml:space="preserve"> </w:t>
      </w:r>
      <w:r>
        <w:rPr>
          <w:rFonts w:ascii="Times New Roman" w:hAnsi="Times New Roman" w:cs="Times New Roman" w:hint="eastAsia"/>
          <w:sz w:val="20"/>
          <w:szCs w:val="20"/>
        </w:rPr>
        <w:t xml:space="preserve">                            </w:t>
      </w:r>
      <w:r>
        <w:rPr>
          <w:rFonts w:ascii="Times New Roman" w:hAnsi="Times New Roman" w:cs="Times New Roman"/>
          <w:sz w:val="20"/>
          <w:szCs w:val="20"/>
        </w:rPr>
        <w:t>(43)</w:t>
      </w:r>
    </w:p>
    <w:p w14:paraId="3F0F6E18" w14:textId="26B99FC8" w:rsidR="003C6F83" w:rsidRDefault="003C6F83" w:rsidP="003C6F83">
      <w:pPr>
        <w:rPr>
          <w:rFonts w:ascii="Times New Roman" w:hAnsi="Times New Roman" w:cs="Times New Roman" w:hint="eastAsia"/>
          <w:sz w:val="20"/>
          <w:szCs w:val="20"/>
        </w:rPr>
      </w:pPr>
      <w:r>
        <w:rPr>
          <w:rFonts w:ascii="Times New Roman" w:hAnsi="Times New Roman" w:cs="Times New Roman" w:hint="eastAsia"/>
          <w:sz w:val="20"/>
          <w:szCs w:val="20"/>
        </w:rPr>
        <w:t>矩阵的</w:t>
      </w:r>
      <w:r>
        <w:rPr>
          <w:rFonts w:ascii="Times New Roman" w:hAnsi="Times New Roman" w:cs="Times New Roman" w:hint="eastAsia"/>
          <w:sz w:val="20"/>
          <w:szCs w:val="20"/>
        </w:rPr>
        <w:t>L2</w:t>
      </w:r>
      <w:r>
        <w:rPr>
          <w:rFonts w:ascii="Times New Roman" w:hAnsi="Times New Roman" w:cs="Times New Roman" w:hint="eastAsia"/>
          <w:sz w:val="20"/>
          <w:szCs w:val="20"/>
        </w:rPr>
        <w:t>范数又称矩阵谱范数，即矩阵平方的最大特征值的开方，可以表达为：</w:t>
      </w:r>
    </w:p>
    <w:p w14:paraId="44FCF252" w14:textId="3DA8645C" w:rsidR="003C6F83" w:rsidRDefault="003C6F83" w:rsidP="00314F6C">
      <w:pPr>
        <w:wordWrap w:val="0"/>
        <w:jc w:val="right"/>
        <w:rPr>
          <w:rFonts w:ascii="Times New Roman" w:hAnsi="Times New Roman" w:cs="Times New Roman"/>
          <w:sz w:val="20"/>
          <w:szCs w:val="20"/>
        </w:rPr>
      </w:pPr>
      <w:r w:rsidRPr="003C6F83">
        <w:rPr>
          <w:rFonts w:ascii="Times New Roman" w:hAnsi="Times New Roman" w:cs="Times New Roman"/>
          <w:sz w:val="20"/>
          <w:szCs w:val="20"/>
        </w:rPr>
        <w:drawing>
          <wp:inline distT="0" distB="0" distL="0" distR="0" wp14:anchorId="42684D6A" wp14:editId="366EA28A">
            <wp:extent cx="647700" cy="317500"/>
            <wp:effectExtent l="0" t="0" r="1270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700" cy="317500"/>
                    </a:xfrm>
                    <a:prstGeom prst="rect">
                      <a:avLst/>
                    </a:prstGeom>
                  </pic:spPr>
                </pic:pic>
              </a:graphicData>
            </a:graphic>
          </wp:inline>
        </w:drawing>
      </w:r>
      <w:r w:rsidR="00314F6C">
        <w:rPr>
          <w:rFonts w:ascii="Times New Roman" w:hAnsi="Times New Roman" w:cs="Times New Roman" w:hint="eastAsia"/>
          <w:sz w:val="20"/>
          <w:szCs w:val="20"/>
        </w:rPr>
        <w:t xml:space="preserve">                                </w:t>
      </w:r>
      <w:r>
        <w:rPr>
          <w:rFonts w:ascii="Times New Roman" w:hAnsi="Times New Roman" w:cs="Times New Roman"/>
          <w:sz w:val="20"/>
          <w:szCs w:val="20"/>
        </w:rPr>
        <w:t>(44)</w:t>
      </w:r>
    </w:p>
    <w:p w14:paraId="3F95D7A7" w14:textId="6C4F01D9" w:rsidR="003C6F83" w:rsidRDefault="003C6F83" w:rsidP="003C6F83">
      <w:pPr>
        <w:rPr>
          <w:rFonts w:ascii="Times New Roman" w:hAnsi="Times New Roman" w:cs="Times New Roman" w:hint="eastAsia"/>
          <w:sz w:val="20"/>
          <w:szCs w:val="20"/>
        </w:rPr>
      </w:pPr>
      <w:r>
        <w:rPr>
          <w:rFonts w:ascii="Times New Roman" w:hAnsi="Times New Roman" w:cs="Times New Roman" w:hint="eastAsia"/>
          <w:sz w:val="20"/>
          <w:szCs w:val="20"/>
        </w:rPr>
        <w:t>其中</w:t>
      </w:r>
      <m:oMath>
        <m:r>
          <m:rPr>
            <m:sty m:val="p"/>
          </m:rPr>
          <w:rPr>
            <w:rFonts w:ascii="Cambria Math" w:hAnsi="Cambria Math" w:cs="Times New Roman"/>
            <w:sz w:val="20"/>
            <w:szCs w:val="20"/>
          </w:rPr>
          <m:t>λ</m:t>
        </m:r>
      </m:oMath>
      <w:r>
        <w:rPr>
          <w:rFonts w:ascii="Times New Roman" w:hAnsi="Times New Roman" w:cs="Times New Roman" w:hint="eastAsia"/>
          <w:sz w:val="20"/>
          <w:szCs w:val="20"/>
        </w:rPr>
        <w:t>为</w:t>
      </w:r>
      <m:oMath>
        <m:sSup>
          <m:sSupPr>
            <m:ctrlPr>
              <w:rPr>
                <w:rFonts w:ascii="Cambria Math" w:hAnsi="Cambria Math" w:cs="Times New Roman"/>
                <w:sz w:val="20"/>
                <w:szCs w:val="20"/>
              </w:rPr>
            </m:ctrlPr>
          </m:sSupPr>
          <m:e>
            <m:r>
              <w:rPr>
                <w:rFonts w:ascii="Cambria Math" w:hAnsi="Cambria Math" w:cs="Times New Roman"/>
                <w:sz w:val="20"/>
                <w:szCs w:val="20"/>
              </w:rPr>
              <m:t>X</m:t>
            </m:r>
          </m:e>
          <m:sup>
            <m:r>
              <w:rPr>
                <w:rFonts w:ascii="Cambria Math" w:hAnsi="Cambria Math" w:cs="Times New Roman"/>
                <w:sz w:val="20"/>
                <w:szCs w:val="20"/>
              </w:rPr>
              <m:t>T</m:t>
            </m:r>
          </m:sup>
        </m:sSup>
        <m:r>
          <w:rPr>
            <w:rFonts w:ascii="Cambria Math" w:hAnsi="Cambria Math" w:cs="Times New Roman"/>
            <w:sz w:val="20"/>
            <w:szCs w:val="20"/>
          </w:rPr>
          <m:t>X</m:t>
        </m:r>
      </m:oMath>
      <w:r>
        <w:rPr>
          <w:rFonts w:ascii="Times New Roman" w:hAnsi="Times New Roman" w:cs="Times New Roman" w:hint="eastAsia"/>
          <w:sz w:val="20"/>
          <w:szCs w:val="20"/>
        </w:rPr>
        <w:t>的最大特征值。</w:t>
      </w:r>
      <w:r w:rsidR="00565DF8">
        <w:rPr>
          <w:rFonts w:ascii="Times New Roman" w:hAnsi="Times New Roman" w:cs="Times New Roman" w:hint="eastAsia"/>
          <w:sz w:val="20"/>
          <w:szCs w:val="20"/>
        </w:rPr>
        <w:t>矩阵的无穷范数</w:t>
      </w:r>
      <w:r w:rsidR="008604A3">
        <w:rPr>
          <w:rFonts w:ascii="Times New Roman" w:hAnsi="Times New Roman" w:cs="Times New Roman" w:hint="eastAsia"/>
          <w:sz w:val="20"/>
          <w:szCs w:val="20"/>
        </w:rPr>
        <w:t>又称</w:t>
      </w:r>
      <w:r w:rsidR="0087097B">
        <w:rPr>
          <w:rFonts w:ascii="Times New Roman" w:hAnsi="Times New Roman" w:cs="Times New Roman" w:hint="eastAsia"/>
          <w:sz w:val="20"/>
          <w:szCs w:val="20"/>
        </w:rPr>
        <w:t>行和范数，即所有矩阵的行向量绝对值之和的最大值，可以表达为如下形式：</w:t>
      </w:r>
    </w:p>
    <w:p w14:paraId="4AD1C3BD" w14:textId="041B5F5D" w:rsidR="0087097B" w:rsidRDefault="0087097B" w:rsidP="0087097B">
      <w:pPr>
        <w:wordWrap w:val="0"/>
        <w:jc w:val="right"/>
        <w:rPr>
          <w:rFonts w:ascii="Times New Roman" w:hAnsi="Times New Roman" w:cs="Times New Roman"/>
          <w:sz w:val="20"/>
          <w:szCs w:val="20"/>
        </w:rPr>
      </w:pPr>
      <w:r w:rsidRPr="0087097B">
        <w:rPr>
          <w:rFonts w:ascii="Times New Roman" w:hAnsi="Times New Roman" w:cs="Times New Roman"/>
          <w:sz w:val="20"/>
          <w:szCs w:val="20"/>
        </w:rPr>
        <w:drawing>
          <wp:inline distT="0" distB="0" distL="0" distR="0" wp14:anchorId="2E122CFC" wp14:editId="0A547C9E">
            <wp:extent cx="1143000" cy="482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43000" cy="482600"/>
                    </a:xfrm>
                    <a:prstGeom prst="rect">
                      <a:avLst/>
                    </a:prstGeom>
                  </pic:spPr>
                </pic:pic>
              </a:graphicData>
            </a:graphic>
          </wp:inline>
        </w:drawing>
      </w:r>
      <w:r>
        <w:rPr>
          <w:rFonts w:ascii="Times New Roman" w:hAnsi="Times New Roman" w:cs="Times New Roman"/>
          <w:sz w:val="20"/>
          <w:szCs w:val="20"/>
        </w:rPr>
        <w:t xml:space="preserve">                           (45)</w:t>
      </w:r>
    </w:p>
    <w:p w14:paraId="59384D95" w14:textId="30E3FDA0" w:rsidR="0087097B" w:rsidRDefault="0087097B" w:rsidP="003C6F83">
      <w:pPr>
        <w:rPr>
          <w:rFonts w:ascii="Times New Roman" w:hAnsi="Times New Roman" w:cs="Times New Roman" w:hint="eastAsia"/>
          <w:sz w:val="20"/>
          <w:szCs w:val="20"/>
        </w:rPr>
      </w:pPr>
      <w:r>
        <w:rPr>
          <w:rFonts w:ascii="Times New Roman" w:hAnsi="Times New Roman" w:cs="Times New Roman" w:hint="eastAsia"/>
          <w:sz w:val="20"/>
          <w:szCs w:val="20"/>
        </w:rPr>
        <w:t>矩阵的</w:t>
      </w:r>
      <w:r>
        <w:rPr>
          <w:rFonts w:ascii="Times New Roman" w:hAnsi="Times New Roman" w:cs="Times New Roman" w:hint="eastAsia"/>
          <w:sz w:val="20"/>
          <w:szCs w:val="20"/>
        </w:rPr>
        <w:t>F</w:t>
      </w:r>
      <w:r>
        <w:rPr>
          <w:rFonts w:ascii="Times New Roman" w:hAnsi="Times New Roman" w:cs="Times New Roman" w:hint="eastAsia"/>
          <w:sz w:val="20"/>
          <w:szCs w:val="20"/>
        </w:rPr>
        <w:t>范式即矩阵每一个元素的平方和在开平方，可以表达为：</w:t>
      </w:r>
    </w:p>
    <w:p w14:paraId="626DFF32" w14:textId="371DEF72" w:rsidR="0087097B" w:rsidRDefault="0087097B" w:rsidP="0087097B">
      <w:pPr>
        <w:wordWrap w:val="0"/>
        <w:jc w:val="right"/>
        <w:rPr>
          <w:rFonts w:ascii="Times New Roman" w:hAnsi="Times New Roman" w:cs="Times New Roman"/>
          <w:sz w:val="20"/>
          <w:szCs w:val="20"/>
        </w:rPr>
      </w:pPr>
      <w:r w:rsidRPr="0087097B">
        <w:rPr>
          <w:rFonts w:ascii="Times New Roman" w:hAnsi="Times New Roman" w:cs="Times New Roman"/>
          <w:sz w:val="20"/>
          <w:szCs w:val="20"/>
        </w:rPr>
        <w:drawing>
          <wp:inline distT="0" distB="0" distL="0" distR="0" wp14:anchorId="4040E2FA" wp14:editId="145070CE">
            <wp:extent cx="1295400" cy="609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95400" cy="609600"/>
                    </a:xfrm>
                    <a:prstGeom prst="rect">
                      <a:avLst/>
                    </a:prstGeom>
                  </pic:spPr>
                </pic:pic>
              </a:graphicData>
            </a:graphic>
          </wp:inline>
        </w:drawing>
      </w:r>
      <w:r>
        <w:rPr>
          <w:rFonts w:ascii="Times New Roman" w:hAnsi="Times New Roman" w:cs="Times New Roman"/>
          <w:sz w:val="20"/>
          <w:szCs w:val="20"/>
        </w:rPr>
        <w:t xml:space="preserve">                         (46)</w:t>
      </w:r>
    </w:p>
    <w:p w14:paraId="0BCD9F23" w14:textId="1863229C" w:rsidR="0089430A" w:rsidRDefault="0089430A" w:rsidP="0087097B">
      <w:pPr>
        <w:rPr>
          <w:rFonts w:ascii="Times New Roman" w:hAnsi="Times New Roman" w:cs="Times New Roman" w:hint="eastAsia"/>
          <w:sz w:val="20"/>
          <w:szCs w:val="20"/>
        </w:rPr>
      </w:pPr>
      <w:r>
        <w:rPr>
          <w:rFonts w:ascii="Times New Roman" w:hAnsi="Times New Roman" w:cs="Times New Roman"/>
          <w:sz w:val="20"/>
          <w:szCs w:val="20"/>
        </w:rPr>
        <w:t xml:space="preserve"> </w:t>
      </w:r>
      <w:r w:rsidR="00603E0C">
        <w:rPr>
          <w:rFonts w:ascii="Times New Roman" w:hAnsi="Times New Roman" w:cs="Times New Roman" w:hint="eastAsia"/>
          <w:sz w:val="20"/>
          <w:szCs w:val="20"/>
        </w:rPr>
        <w:tab/>
      </w:r>
      <w:r>
        <w:rPr>
          <w:rFonts w:ascii="Times New Roman" w:hAnsi="Times New Roman" w:cs="Times New Roman" w:hint="eastAsia"/>
          <w:sz w:val="20"/>
          <w:szCs w:val="20"/>
        </w:rPr>
        <w:t>不同的范数由于对向量或矩阵的度量方式不同，使得不同的范数具有不同的性质。如</w:t>
      </w:r>
      <w:r>
        <w:rPr>
          <w:rFonts w:ascii="Times New Roman" w:hAnsi="Times New Roman" w:cs="Times New Roman" w:hint="eastAsia"/>
          <w:sz w:val="20"/>
          <w:szCs w:val="20"/>
        </w:rPr>
        <w:t>L1</w:t>
      </w:r>
      <w:r>
        <w:rPr>
          <w:rFonts w:ascii="Times New Roman" w:hAnsi="Times New Roman" w:cs="Times New Roman" w:hint="eastAsia"/>
          <w:sz w:val="20"/>
          <w:szCs w:val="20"/>
        </w:rPr>
        <w:t>范数更加具有稀疏性，</w:t>
      </w:r>
      <w:proofErr w:type="spellStart"/>
      <w:r>
        <w:rPr>
          <w:rFonts w:ascii="Times New Roman" w:hAnsi="Times New Roman" w:cs="Times New Roman" w:hint="eastAsia"/>
          <w:sz w:val="20"/>
          <w:szCs w:val="20"/>
        </w:rPr>
        <w:t>Lp</w:t>
      </w:r>
      <w:proofErr w:type="spellEnd"/>
      <w:r>
        <w:rPr>
          <w:rFonts w:ascii="Times New Roman" w:hAnsi="Times New Roman" w:cs="Times New Roman" w:hint="eastAsia"/>
          <w:sz w:val="20"/>
          <w:szCs w:val="20"/>
        </w:rPr>
        <w:t>范数更加具有鲁棒性等等。因此，不同的范数在</w:t>
      </w:r>
      <w:r w:rsidR="00B63617">
        <w:rPr>
          <w:rFonts w:ascii="Times New Roman" w:hAnsi="Times New Roman" w:cs="Times New Roman" w:hint="eastAsia"/>
          <w:sz w:val="20"/>
          <w:szCs w:val="20"/>
        </w:rPr>
        <w:t>模式识别等算法中具有不用的应用，下文将应用</w:t>
      </w:r>
      <w:r w:rsidR="00B63617">
        <w:rPr>
          <w:rFonts w:ascii="Times New Roman" w:hAnsi="Times New Roman" w:cs="Times New Roman" w:hint="eastAsia"/>
          <w:sz w:val="20"/>
          <w:szCs w:val="20"/>
        </w:rPr>
        <w:t>L2p</w:t>
      </w:r>
      <w:r w:rsidR="00B63617">
        <w:rPr>
          <w:rFonts w:ascii="Times New Roman" w:hAnsi="Times New Roman" w:cs="Times New Roman" w:hint="eastAsia"/>
          <w:sz w:val="20"/>
          <w:szCs w:val="20"/>
        </w:rPr>
        <w:t>范数来优化改进一些模式识别算法，使得算法具有更好的泛化性和更好的效果。</w:t>
      </w:r>
    </w:p>
    <w:p w14:paraId="662F48F9" w14:textId="77777777" w:rsidR="003C6F83" w:rsidRPr="00CB2B20" w:rsidRDefault="003C6F83" w:rsidP="003C6F83">
      <w:pPr>
        <w:rPr>
          <w:rFonts w:ascii="Times New Roman" w:hAnsi="Times New Roman" w:cs="Times New Roman"/>
          <w:sz w:val="20"/>
          <w:szCs w:val="20"/>
        </w:rPr>
      </w:pPr>
    </w:p>
    <w:p w14:paraId="04EA834F" w14:textId="77777777" w:rsidR="008A4815" w:rsidRPr="008A4815" w:rsidRDefault="008A4815" w:rsidP="008A4815">
      <w:pPr>
        <w:ind w:firstLine="420"/>
        <w:rPr>
          <w:rFonts w:ascii="Times New Roman" w:hAnsi="Times New Roman" w:cs="Times New Roman"/>
          <w:sz w:val="20"/>
          <w:szCs w:val="20"/>
        </w:rPr>
      </w:pPr>
    </w:p>
    <w:p w14:paraId="333CA725" w14:textId="77777777" w:rsidR="003969A9" w:rsidRPr="008A4815" w:rsidRDefault="003969A9" w:rsidP="008A4815">
      <w:pPr>
        <w:ind w:firstLine="420"/>
        <w:rPr>
          <w:rFonts w:ascii="Times New Roman" w:hAnsi="Times New Roman" w:cs="Times New Roman" w:hint="eastAsia"/>
          <w:sz w:val="20"/>
          <w:szCs w:val="20"/>
        </w:rPr>
      </w:pPr>
    </w:p>
    <w:p w14:paraId="38E51082" w14:textId="77777777" w:rsidR="003969A9" w:rsidRDefault="003969A9" w:rsidP="003969A9">
      <w:pPr>
        <w:rPr>
          <w:rFonts w:ascii="Times New Roman" w:hAnsi="Times New Roman" w:cs="Times New Roman" w:hint="eastAsia"/>
        </w:rPr>
      </w:pPr>
    </w:p>
    <w:p w14:paraId="46B70B71" w14:textId="77777777" w:rsidR="003969A9" w:rsidRDefault="003969A9" w:rsidP="003969A9">
      <w:pPr>
        <w:rPr>
          <w:rFonts w:ascii="Times New Roman" w:hAnsi="Times New Roman" w:cs="Times New Roman" w:hint="eastAsia"/>
        </w:rPr>
      </w:pPr>
    </w:p>
    <w:p w14:paraId="773EBB13" w14:textId="77777777" w:rsidR="003969A9" w:rsidRDefault="003969A9" w:rsidP="003969A9">
      <w:pPr>
        <w:rPr>
          <w:rFonts w:ascii="Times New Roman" w:hAnsi="Times New Roman" w:cs="Times New Roman" w:hint="eastAsia"/>
        </w:rPr>
      </w:pPr>
    </w:p>
    <w:p w14:paraId="3C9BBD9D" w14:textId="77777777" w:rsidR="003969A9" w:rsidRDefault="003969A9" w:rsidP="003969A9">
      <w:pPr>
        <w:rPr>
          <w:rFonts w:ascii="Times New Roman" w:hAnsi="Times New Roman" w:cs="Times New Roman" w:hint="eastAsia"/>
        </w:rPr>
      </w:pPr>
    </w:p>
    <w:p w14:paraId="3DC617A9" w14:textId="77777777" w:rsidR="003969A9" w:rsidRDefault="003969A9" w:rsidP="003969A9">
      <w:pPr>
        <w:rPr>
          <w:rFonts w:ascii="Times New Roman" w:hAnsi="Times New Roman" w:cs="Times New Roman" w:hint="eastAsia"/>
        </w:rPr>
      </w:pPr>
    </w:p>
    <w:p w14:paraId="73869040" w14:textId="77777777" w:rsidR="003969A9" w:rsidRPr="003969A9" w:rsidRDefault="003969A9" w:rsidP="003969A9">
      <w:pPr>
        <w:jc w:val="right"/>
        <w:rPr>
          <w:rFonts w:ascii="Times New Roman" w:hAnsi="Times New Roman" w:cs="Times New Roman" w:hint="eastAsia"/>
        </w:rPr>
      </w:pPr>
    </w:p>
    <w:p w14:paraId="331715FC" w14:textId="59D0E0ED" w:rsidR="00EB17EA" w:rsidRDefault="00EB17EA" w:rsidP="00D7208A">
      <w:pPr>
        <w:pStyle w:val="2"/>
        <w:rPr>
          <w:rFonts w:ascii="Times New Roman" w:hAnsi="Times New Roman" w:cs="Times New Roman" w:hint="eastAsia"/>
          <w:b w:val="0"/>
          <w:sz w:val="20"/>
          <w:szCs w:val="20"/>
        </w:rPr>
      </w:pPr>
      <w:r w:rsidRPr="001D2775">
        <w:rPr>
          <w:rFonts w:ascii="Times New Roman" w:hAnsi="Times New Roman" w:cs="Times New Roman"/>
          <w:b w:val="0"/>
          <w:sz w:val="20"/>
          <w:szCs w:val="20"/>
        </w:rPr>
        <w:t>3.2 L2p</w:t>
      </w:r>
      <w:r w:rsidRPr="001D2775">
        <w:rPr>
          <w:rFonts w:ascii="Times New Roman" w:hAnsi="Times New Roman" w:cs="Times New Roman"/>
          <w:b w:val="0"/>
          <w:sz w:val="20"/>
          <w:szCs w:val="20"/>
        </w:rPr>
        <w:t>范数应用</w:t>
      </w:r>
    </w:p>
    <w:p w14:paraId="61B472D5" w14:textId="2B7BDC5F" w:rsidR="008F388B" w:rsidRDefault="008F388B" w:rsidP="008F388B">
      <w:pPr>
        <w:rPr>
          <w:rFonts w:ascii="Times New Roman" w:hAnsi="Times New Roman" w:cs="Times New Roman"/>
          <w:sz w:val="20"/>
          <w:szCs w:val="20"/>
        </w:rPr>
      </w:pPr>
      <w:bookmarkStart w:id="0" w:name="_GoBack"/>
      <w:bookmarkEnd w:id="0"/>
      <w:r>
        <w:rPr>
          <w:rFonts w:ascii="Times New Roman" w:hAnsi="Times New Roman" w:cs="Times New Roman"/>
          <w:sz w:val="20"/>
          <w:szCs w:val="20"/>
        </w:rPr>
        <w:t>duiyu</w:t>
      </w:r>
    </w:p>
    <w:p w14:paraId="775BCED5" w14:textId="52176A31" w:rsidR="008F388B" w:rsidRDefault="008F388B" w:rsidP="008F388B">
      <w:pPr>
        <w:rPr>
          <w:rFonts w:ascii="Times New Roman" w:hAnsi="Times New Roman" w:cs="Times New Roman"/>
          <w:sz w:val="20"/>
          <w:szCs w:val="20"/>
        </w:rPr>
      </w:pPr>
    </w:p>
    <w:p w14:paraId="3D51CB16" w14:textId="05C1511E" w:rsidR="00EB17EA" w:rsidRPr="001D2775" w:rsidRDefault="00EB17EA"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3.3 L2p-TWSVM</w:t>
      </w:r>
      <w:r w:rsidRPr="001D2775">
        <w:rPr>
          <w:rFonts w:ascii="Times New Roman" w:hAnsi="Times New Roman" w:cs="Times New Roman"/>
          <w:b w:val="0"/>
          <w:sz w:val="20"/>
          <w:szCs w:val="20"/>
        </w:rPr>
        <w:t>模型推导</w:t>
      </w:r>
    </w:p>
    <w:p w14:paraId="6451A810" w14:textId="4634851F" w:rsidR="00EB17EA" w:rsidRPr="001D2775" w:rsidRDefault="00EB17EA"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3.4 L2p-TWSVM</w:t>
      </w:r>
      <w:r w:rsidRPr="001D2775">
        <w:rPr>
          <w:rFonts w:ascii="Times New Roman" w:hAnsi="Times New Roman" w:cs="Times New Roman"/>
          <w:b w:val="0"/>
          <w:sz w:val="20"/>
          <w:szCs w:val="20"/>
        </w:rPr>
        <w:t>算法实验</w:t>
      </w:r>
    </w:p>
    <w:p w14:paraId="67E3DA70" w14:textId="5CC5D817" w:rsidR="00EB17EA" w:rsidRPr="001D2775" w:rsidRDefault="00EB17EA"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 xml:space="preserve">3.5 </w:t>
      </w:r>
      <w:r w:rsidRPr="001D2775">
        <w:rPr>
          <w:rFonts w:ascii="Times New Roman" w:hAnsi="Times New Roman" w:cs="Times New Roman"/>
          <w:b w:val="0"/>
          <w:sz w:val="20"/>
          <w:szCs w:val="20"/>
        </w:rPr>
        <w:t>算法总结</w:t>
      </w:r>
    </w:p>
    <w:p w14:paraId="2CFFC2D9" w14:textId="25BC6F1A" w:rsidR="00EB17EA" w:rsidRPr="001D2775" w:rsidRDefault="00EF09A3" w:rsidP="00D7208A">
      <w:pPr>
        <w:pStyle w:val="a3"/>
        <w:numPr>
          <w:ilvl w:val="0"/>
          <w:numId w:val="1"/>
        </w:numPr>
        <w:ind w:firstLineChars="0"/>
        <w:outlineLvl w:val="0"/>
        <w:rPr>
          <w:rFonts w:ascii="Times New Roman" w:hAnsi="Times New Roman" w:cs="Times New Roman"/>
          <w:sz w:val="20"/>
          <w:szCs w:val="20"/>
        </w:rPr>
      </w:pPr>
      <w:r w:rsidRPr="001D2775">
        <w:rPr>
          <w:rFonts w:ascii="Times New Roman" w:hAnsi="Times New Roman" w:cs="Times New Roman"/>
          <w:sz w:val="20"/>
          <w:szCs w:val="20"/>
        </w:rPr>
        <w:t>特征选择概述</w:t>
      </w:r>
    </w:p>
    <w:p w14:paraId="6E01673D" w14:textId="01719B96" w:rsidR="00EF09A3" w:rsidRPr="001D2775" w:rsidRDefault="00EB17EA"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 xml:space="preserve">4.1 </w:t>
      </w:r>
      <w:r w:rsidRPr="001D2775">
        <w:rPr>
          <w:rFonts w:ascii="Times New Roman" w:hAnsi="Times New Roman" w:cs="Times New Roman"/>
          <w:b w:val="0"/>
          <w:sz w:val="20"/>
          <w:szCs w:val="20"/>
        </w:rPr>
        <w:t>特征选择与特征</w:t>
      </w:r>
      <w:r w:rsidR="00F27BD9" w:rsidRPr="001D2775">
        <w:rPr>
          <w:rFonts w:ascii="Times New Roman" w:hAnsi="Times New Roman" w:cs="Times New Roman"/>
          <w:b w:val="0"/>
          <w:sz w:val="20"/>
          <w:szCs w:val="20"/>
        </w:rPr>
        <w:t>提取</w:t>
      </w:r>
    </w:p>
    <w:p w14:paraId="7E6A81C3" w14:textId="17FA95BA"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4.2</w:t>
      </w:r>
      <w:r w:rsidRPr="001D2775">
        <w:rPr>
          <w:rFonts w:ascii="Times New Roman" w:hAnsi="Times New Roman" w:cs="Times New Roman"/>
          <w:b w:val="0"/>
          <w:sz w:val="20"/>
          <w:szCs w:val="20"/>
        </w:rPr>
        <w:t>特征选择分类</w:t>
      </w:r>
    </w:p>
    <w:p w14:paraId="034EB4B9" w14:textId="76F308BC"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 xml:space="preserve">4.3 </w:t>
      </w:r>
      <w:r w:rsidRPr="001D2775">
        <w:rPr>
          <w:rFonts w:ascii="Times New Roman" w:hAnsi="Times New Roman" w:cs="Times New Roman"/>
          <w:b w:val="0"/>
          <w:sz w:val="20"/>
          <w:szCs w:val="20"/>
        </w:rPr>
        <w:t>特征选择算法</w:t>
      </w:r>
    </w:p>
    <w:p w14:paraId="64A30B0E" w14:textId="69979271"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 xml:space="preserve">4.4 </w:t>
      </w:r>
      <w:r w:rsidRPr="001D2775">
        <w:rPr>
          <w:rFonts w:ascii="Times New Roman" w:hAnsi="Times New Roman" w:cs="Times New Roman"/>
          <w:b w:val="0"/>
          <w:sz w:val="20"/>
          <w:szCs w:val="20"/>
        </w:rPr>
        <w:t>本章小结</w:t>
      </w:r>
    </w:p>
    <w:p w14:paraId="474A6871" w14:textId="4F9E7A20" w:rsidR="00EF09A3" w:rsidRPr="001D2775" w:rsidRDefault="00EF09A3" w:rsidP="00D7208A">
      <w:pPr>
        <w:pStyle w:val="a3"/>
        <w:numPr>
          <w:ilvl w:val="0"/>
          <w:numId w:val="1"/>
        </w:numPr>
        <w:ind w:firstLineChars="0"/>
        <w:outlineLvl w:val="0"/>
        <w:rPr>
          <w:rFonts w:ascii="Times New Roman" w:hAnsi="Times New Roman" w:cs="Times New Roman"/>
          <w:sz w:val="20"/>
          <w:szCs w:val="20"/>
        </w:rPr>
      </w:pPr>
      <w:r w:rsidRPr="001D2775">
        <w:rPr>
          <w:rFonts w:ascii="Times New Roman" w:hAnsi="Times New Roman" w:cs="Times New Roman"/>
          <w:sz w:val="20"/>
          <w:szCs w:val="20"/>
        </w:rPr>
        <w:t>基于</w:t>
      </w:r>
      <w:r w:rsidRPr="001D2775">
        <w:rPr>
          <w:rFonts w:ascii="Times New Roman" w:hAnsi="Times New Roman" w:cs="Times New Roman"/>
          <w:sz w:val="20"/>
          <w:szCs w:val="20"/>
        </w:rPr>
        <w:t>L21</w:t>
      </w:r>
      <w:r w:rsidRPr="001D2775">
        <w:rPr>
          <w:rFonts w:ascii="Times New Roman" w:hAnsi="Times New Roman" w:cs="Times New Roman"/>
          <w:sz w:val="20"/>
          <w:szCs w:val="20"/>
        </w:rPr>
        <w:t>范数距离度量的优化特征选择</w:t>
      </w:r>
    </w:p>
    <w:p w14:paraId="515FD5B6" w14:textId="5CE5E946" w:rsidR="000A4F60"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5.1 L21</w:t>
      </w:r>
      <w:r w:rsidRPr="001D2775">
        <w:rPr>
          <w:rFonts w:ascii="Times New Roman" w:hAnsi="Times New Roman" w:cs="Times New Roman"/>
          <w:b w:val="0"/>
          <w:sz w:val="20"/>
          <w:szCs w:val="20"/>
        </w:rPr>
        <w:t>范数应用</w:t>
      </w:r>
    </w:p>
    <w:p w14:paraId="7B330867" w14:textId="109A06DE"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5.2 L21FS</w:t>
      </w:r>
      <w:r w:rsidRPr="001D2775">
        <w:rPr>
          <w:rFonts w:ascii="Times New Roman" w:hAnsi="Times New Roman" w:cs="Times New Roman"/>
          <w:b w:val="0"/>
          <w:sz w:val="20"/>
          <w:szCs w:val="20"/>
        </w:rPr>
        <w:t>模型推导</w:t>
      </w:r>
    </w:p>
    <w:p w14:paraId="213D0677" w14:textId="6F97EAFF"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5.3 L21FS</w:t>
      </w:r>
      <w:r w:rsidRPr="001D2775">
        <w:rPr>
          <w:rFonts w:ascii="Times New Roman" w:hAnsi="Times New Roman" w:cs="Times New Roman"/>
          <w:b w:val="0"/>
          <w:sz w:val="20"/>
          <w:szCs w:val="20"/>
        </w:rPr>
        <w:t>算法实验</w:t>
      </w:r>
    </w:p>
    <w:p w14:paraId="321F3C5D" w14:textId="19F5DD43" w:rsidR="00F27BD9" w:rsidRPr="001D2775" w:rsidRDefault="00F27BD9" w:rsidP="00D7208A">
      <w:pPr>
        <w:pStyle w:val="2"/>
        <w:rPr>
          <w:rFonts w:ascii="Times New Roman" w:hAnsi="Times New Roman" w:cs="Times New Roman"/>
          <w:b w:val="0"/>
          <w:sz w:val="20"/>
          <w:szCs w:val="20"/>
        </w:rPr>
      </w:pPr>
      <w:r w:rsidRPr="001D2775">
        <w:rPr>
          <w:rFonts w:ascii="Times New Roman" w:hAnsi="Times New Roman" w:cs="Times New Roman"/>
          <w:b w:val="0"/>
          <w:sz w:val="20"/>
          <w:szCs w:val="20"/>
        </w:rPr>
        <w:t xml:space="preserve">5.4 </w:t>
      </w:r>
      <w:r w:rsidRPr="001D2775">
        <w:rPr>
          <w:rFonts w:ascii="Times New Roman" w:hAnsi="Times New Roman" w:cs="Times New Roman"/>
          <w:b w:val="0"/>
          <w:sz w:val="20"/>
          <w:szCs w:val="20"/>
        </w:rPr>
        <w:t>算法总结</w:t>
      </w:r>
    </w:p>
    <w:p w14:paraId="0DC00508" w14:textId="1A8DAA7F" w:rsidR="00EF09A3" w:rsidRPr="001D2775" w:rsidRDefault="00EF09A3" w:rsidP="00D7208A">
      <w:pPr>
        <w:pStyle w:val="a3"/>
        <w:numPr>
          <w:ilvl w:val="0"/>
          <w:numId w:val="1"/>
        </w:numPr>
        <w:ind w:firstLineChars="0"/>
        <w:outlineLvl w:val="0"/>
        <w:rPr>
          <w:rFonts w:ascii="Times New Roman" w:hAnsi="Times New Roman" w:cs="Times New Roman"/>
          <w:sz w:val="20"/>
          <w:szCs w:val="20"/>
        </w:rPr>
      </w:pPr>
      <w:r w:rsidRPr="001D2775">
        <w:rPr>
          <w:rFonts w:ascii="Times New Roman" w:hAnsi="Times New Roman" w:cs="Times New Roman"/>
          <w:sz w:val="20"/>
          <w:szCs w:val="20"/>
        </w:rPr>
        <w:t>结束语</w:t>
      </w:r>
    </w:p>
    <w:p w14:paraId="47D29284" w14:textId="77777777" w:rsidR="00EF09A3" w:rsidRPr="001D2775" w:rsidRDefault="00EF09A3" w:rsidP="00EF09A3">
      <w:pPr>
        <w:rPr>
          <w:rFonts w:ascii="Times New Roman" w:hAnsi="Times New Roman" w:cs="Times New Roman"/>
          <w:sz w:val="20"/>
          <w:szCs w:val="20"/>
        </w:rPr>
      </w:pPr>
    </w:p>
    <w:sectPr w:rsidR="00EF09A3" w:rsidRPr="001D2775" w:rsidSect="00D4783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C7708"/>
    <w:multiLevelType w:val="hybridMultilevel"/>
    <w:tmpl w:val="8200B1B4"/>
    <w:lvl w:ilvl="0" w:tplc="71A4404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704C705D"/>
    <w:multiLevelType w:val="multilevel"/>
    <w:tmpl w:val="C824B788"/>
    <w:lvl w:ilvl="0">
      <w:start w:val="1"/>
      <w:numFmt w:val="decimal"/>
      <w:lvlText w:val="%1"/>
      <w:lvlJc w:val="left"/>
      <w:pPr>
        <w:ind w:left="420" w:hanging="420"/>
      </w:pPr>
      <w:rPr>
        <w:rFonts w:hint="eastAsia"/>
      </w:rPr>
    </w:lvl>
    <w:lvl w:ilvl="1">
      <w:start w:val="1"/>
      <w:numFmt w:val="decimal"/>
      <w:lvlText w:val="%1.%2"/>
      <w:lvlJc w:val="left"/>
      <w:pPr>
        <w:ind w:left="420" w:hanging="4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2">
    <w:nsid w:val="74873A39"/>
    <w:multiLevelType w:val="hybridMultilevel"/>
    <w:tmpl w:val="BDE458B4"/>
    <w:lvl w:ilvl="0" w:tplc="57FCDB1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F27"/>
    <w:rsid w:val="000069FE"/>
    <w:rsid w:val="000140B4"/>
    <w:rsid w:val="00014A40"/>
    <w:rsid w:val="0001632C"/>
    <w:rsid w:val="00016348"/>
    <w:rsid w:val="0002067B"/>
    <w:rsid w:val="00025327"/>
    <w:rsid w:val="0002670A"/>
    <w:rsid w:val="00032841"/>
    <w:rsid w:val="00033B3A"/>
    <w:rsid w:val="00036FAA"/>
    <w:rsid w:val="00047C8B"/>
    <w:rsid w:val="000507E1"/>
    <w:rsid w:val="000527CC"/>
    <w:rsid w:val="00084F71"/>
    <w:rsid w:val="00086BBA"/>
    <w:rsid w:val="00086E2C"/>
    <w:rsid w:val="0009358C"/>
    <w:rsid w:val="000A4945"/>
    <w:rsid w:val="000A4F60"/>
    <w:rsid w:val="000C151F"/>
    <w:rsid w:val="000D3105"/>
    <w:rsid w:val="000D73CE"/>
    <w:rsid w:val="000E5EE2"/>
    <w:rsid w:val="000F0FC1"/>
    <w:rsid w:val="00100573"/>
    <w:rsid w:val="001033A3"/>
    <w:rsid w:val="00104F83"/>
    <w:rsid w:val="00111B4E"/>
    <w:rsid w:val="0012323B"/>
    <w:rsid w:val="001262D7"/>
    <w:rsid w:val="001267E7"/>
    <w:rsid w:val="0013722F"/>
    <w:rsid w:val="001416E9"/>
    <w:rsid w:val="001526A0"/>
    <w:rsid w:val="00154390"/>
    <w:rsid w:val="0016003B"/>
    <w:rsid w:val="0017371F"/>
    <w:rsid w:val="001767C0"/>
    <w:rsid w:val="00177BDF"/>
    <w:rsid w:val="00182341"/>
    <w:rsid w:val="00185E2C"/>
    <w:rsid w:val="00192D93"/>
    <w:rsid w:val="001A4A5F"/>
    <w:rsid w:val="001B3D6A"/>
    <w:rsid w:val="001C2FD5"/>
    <w:rsid w:val="001C5059"/>
    <w:rsid w:val="001C61EA"/>
    <w:rsid w:val="001D2775"/>
    <w:rsid w:val="001D64C6"/>
    <w:rsid w:val="001F69AB"/>
    <w:rsid w:val="002001B4"/>
    <w:rsid w:val="00212D4D"/>
    <w:rsid w:val="002330D3"/>
    <w:rsid w:val="00236E3C"/>
    <w:rsid w:val="00241561"/>
    <w:rsid w:val="00250359"/>
    <w:rsid w:val="00253578"/>
    <w:rsid w:val="0025443D"/>
    <w:rsid w:val="00254E10"/>
    <w:rsid w:val="00261DAF"/>
    <w:rsid w:val="00267813"/>
    <w:rsid w:val="002707AB"/>
    <w:rsid w:val="00283970"/>
    <w:rsid w:val="00291CE1"/>
    <w:rsid w:val="00294E62"/>
    <w:rsid w:val="00297C4F"/>
    <w:rsid w:val="002A530B"/>
    <w:rsid w:val="002B6B47"/>
    <w:rsid w:val="002C27B1"/>
    <w:rsid w:val="002D6F59"/>
    <w:rsid w:val="002E295A"/>
    <w:rsid w:val="002E4B10"/>
    <w:rsid w:val="002E759F"/>
    <w:rsid w:val="0031006B"/>
    <w:rsid w:val="00314F6C"/>
    <w:rsid w:val="00331706"/>
    <w:rsid w:val="00351AA4"/>
    <w:rsid w:val="003969A9"/>
    <w:rsid w:val="003A0815"/>
    <w:rsid w:val="003B42A9"/>
    <w:rsid w:val="003C6F83"/>
    <w:rsid w:val="003E6533"/>
    <w:rsid w:val="003E6DA7"/>
    <w:rsid w:val="003F21AF"/>
    <w:rsid w:val="003F2584"/>
    <w:rsid w:val="003F28E4"/>
    <w:rsid w:val="003F7EE7"/>
    <w:rsid w:val="004030F3"/>
    <w:rsid w:val="00406003"/>
    <w:rsid w:val="00411CF7"/>
    <w:rsid w:val="00417148"/>
    <w:rsid w:val="004652FD"/>
    <w:rsid w:val="004661D4"/>
    <w:rsid w:val="00470FBC"/>
    <w:rsid w:val="0047110B"/>
    <w:rsid w:val="004B218A"/>
    <w:rsid w:val="004B5B40"/>
    <w:rsid w:val="004C27DC"/>
    <w:rsid w:val="004C2F5E"/>
    <w:rsid w:val="004C4752"/>
    <w:rsid w:val="004F198A"/>
    <w:rsid w:val="004F1AED"/>
    <w:rsid w:val="004F347F"/>
    <w:rsid w:val="0050242D"/>
    <w:rsid w:val="00503EF8"/>
    <w:rsid w:val="005262BF"/>
    <w:rsid w:val="00544454"/>
    <w:rsid w:val="00544CB9"/>
    <w:rsid w:val="00547460"/>
    <w:rsid w:val="0055682A"/>
    <w:rsid w:val="00560E8F"/>
    <w:rsid w:val="00565822"/>
    <w:rsid w:val="00565DF8"/>
    <w:rsid w:val="00574558"/>
    <w:rsid w:val="00574C10"/>
    <w:rsid w:val="00575F10"/>
    <w:rsid w:val="005860C8"/>
    <w:rsid w:val="00596B34"/>
    <w:rsid w:val="005A6016"/>
    <w:rsid w:val="005B0275"/>
    <w:rsid w:val="005C003C"/>
    <w:rsid w:val="005C73C5"/>
    <w:rsid w:val="005D25ED"/>
    <w:rsid w:val="005D739E"/>
    <w:rsid w:val="005F6B26"/>
    <w:rsid w:val="00603E0C"/>
    <w:rsid w:val="0061067B"/>
    <w:rsid w:val="006158F5"/>
    <w:rsid w:val="00615A32"/>
    <w:rsid w:val="006535B5"/>
    <w:rsid w:val="0067226B"/>
    <w:rsid w:val="00681690"/>
    <w:rsid w:val="00697394"/>
    <w:rsid w:val="006A193B"/>
    <w:rsid w:val="006B3C0B"/>
    <w:rsid w:val="006C0D9A"/>
    <w:rsid w:val="006C243D"/>
    <w:rsid w:val="006C42CC"/>
    <w:rsid w:val="006C5B89"/>
    <w:rsid w:val="006D0F83"/>
    <w:rsid w:val="006D11C0"/>
    <w:rsid w:val="006D2EC1"/>
    <w:rsid w:val="006F1919"/>
    <w:rsid w:val="006F3683"/>
    <w:rsid w:val="007025FF"/>
    <w:rsid w:val="007265A5"/>
    <w:rsid w:val="00730308"/>
    <w:rsid w:val="0073137E"/>
    <w:rsid w:val="00743F23"/>
    <w:rsid w:val="00751D98"/>
    <w:rsid w:val="007631AF"/>
    <w:rsid w:val="007700A3"/>
    <w:rsid w:val="00776C97"/>
    <w:rsid w:val="007A2AC3"/>
    <w:rsid w:val="007A59FA"/>
    <w:rsid w:val="007B185C"/>
    <w:rsid w:val="007B2B79"/>
    <w:rsid w:val="007C4393"/>
    <w:rsid w:val="007C6DC1"/>
    <w:rsid w:val="007D5FB4"/>
    <w:rsid w:val="007D6AC2"/>
    <w:rsid w:val="007E6E4F"/>
    <w:rsid w:val="0082091D"/>
    <w:rsid w:val="00821C9D"/>
    <w:rsid w:val="0082435B"/>
    <w:rsid w:val="008604A3"/>
    <w:rsid w:val="0087097B"/>
    <w:rsid w:val="00871548"/>
    <w:rsid w:val="00872200"/>
    <w:rsid w:val="0088683B"/>
    <w:rsid w:val="0089430A"/>
    <w:rsid w:val="00896FFC"/>
    <w:rsid w:val="008A4815"/>
    <w:rsid w:val="008C7B99"/>
    <w:rsid w:val="008D537B"/>
    <w:rsid w:val="008E1CEA"/>
    <w:rsid w:val="008E3AD8"/>
    <w:rsid w:val="008F388B"/>
    <w:rsid w:val="00910C18"/>
    <w:rsid w:val="00913918"/>
    <w:rsid w:val="0094300D"/>
    <w:rsid w:val="0096539E"/>
    <w:rsid w:val="00973A4D"/>
    <w:rsid w:val="009748FA"/>
    <w:rsid w:val="009760AC"/>
    <w:rsid w:val="009760CA"/>
    <w:rsid w:val="00985842"/>
    <w:rsid w:val="00991000"/>
    <w:rsid w:val="00992419"/>
    <w:rsid w:val="00994501"/>
    <w:rsid w:val="009A2CBB"/>
    <w:rsid w:val="009A2E5D"/>
    <w:rsid w:val="009B7623"/>
    <w:rsid w:val="009C24A4"/>
    <w:rsid w:val="009D4E29"/>
    <w:rsid w:val="009F2435"/>
    <w:rsid w:val="00A116EA"/>
    <w:rsid w:val="00A14B54"/>
    <w:rsid w:val="00A17BC2"/>
    <w:rsid w:val="00A22387"/>
    <w:rsid w:val="00A31084"/>
    <w:rsid w:val="00A3628B"/>
    <w:rsid w:val="00A36737"/>
    <w:rsid w:val="00A47FCB"/>
    <w:rsid w:val="00A5764E"/>
    <w:rsid w:val="00A6341B"/>
    <w:rsid w:val="00A6776E"/>
    <w:rsid w:val="00A732BC"/>
    <w:rsid w:val="00A73AB8"/>
    <w:rsid w:val="00A75AA3"/>
    <w:rsid w:val="00A91B13"/>
    <w:rsid w:val="00A96C8C"/>
    <w:rsid w:val="00A97E32"/>
    <w:rsid w:val="00AA328A"/>
    <w:rsid w:val="00AB4F27"/>
    <w:rsid w:val="00AC14B1"/>
    <w:rsid w:val="00AC2FB9"/>
    <w:rsid w:val="00AD2043"/>
    <w:rsid w:val="00AD6C1B"/>
    <w:rsid w:val="00AF75C7"/>
    <w:rsid w:val="00AF78E1"/>
    <w:rsid w:val="00B01DCE"/>
    <w:rsid w:val="00B07866"/>
    <w:rsid w:val="00B12869"/>
    <w:rsid w:val="00B170FA"/>
    <w:rsid w:val="00B238A9"/>
    <w:rsid w:val="00B349F8"/>
    <w:rsid w:val="00B43F29"/>
    <w:rsid w:val="00B63617"/>
    <w:rsid w:val="00B6578A"/>
    <w:rsid w:val="00B70383"/>
    <w:rsid w:val="00B70F9E"/>
    <w:rsid w:val="00BA5F77"/>
    <w:rsid w:val="00BB4002"/>
    <w:rsid w:val="00BB5494"/>
    <w:rsid w:val="00BB5E6C"/>
    <w:rsid w:val="00BC6BAD"/>
    <w:rsid w:val="00BD0449"/>
    <w:rsid w:val="00BE7C2E"/>
    <w:rsid w:val="00C07250"/>
    <w:rsid w:val="00C10782"/>
    <w:rsid w:val="00C119EF"/>
    <w:rsid w:val="00C16729"/>
    <w:rsid w:val="00C1770E"/>
    <w:rsid w:val="00C3053F"/>
    <w:rsid w:val="00C318AA"/>
    <w:rsid w:val="00C35C5F"/>
    <w:rsid w:val="00C37034"/>
    <w:rsid w:val="00C42010"/>
    <w:rsid w:val="00C70ECF"/>
    <w:rsid w:val="00C76E70"/>
    <w:rsid w:val="00CB2B20"/>
    <w:rsid w:val="00CE1236"/>
    <w:rsid w:val="00CE3BCD"/>
    <w:rsid w:val="00CE653D"/>
    <w:rsid w:val="00CF1F95"/>
    <w:rsid w:val="00CF4DD2"/>
    <w:rsid w:val="00D01D09"/>
    <w:rsid w:val="00D126B3"/>
    <w:rsid w:val="00D248C5"/>
    <w:rsid w:val="00D30098"/>
    <w:rsid w:val="00D317C8"/>
    <w:rsid w:val="00D327E0"/>
    <w:rsid w:val="00D34C5F"/>
    <w:rsid w:val="00D47836"/>
    <w:rsid w:val="00D6175C"/>
    <w:rsid w:val="00D62E35"/>
    <w:rsid w:val="00D7208A"/>
    <w:rsid w:val="00D76254"/>
    <w:rsid w:val="00D87863"/>
    <w:rsid w:val="00D91869"/>
    <w:rsid w:val="00D929C2"/>
    <w:rsid w:val="00D95D07"/>
    <w:rsid w:val="00DA57F8"/>
    <w:rsid w:val="00DA61B5"/>
    <w:rsid w:val="00DA7C89"/>
    <w:rsid w:val="00DB3C0F"/>
    <w:rsid w:val="00DC32C1"/>
    <w:rsid w:val="00DD2686"/>
    <w:rsid w:val="00DD7FAA"/>
    <w:rsid w:val="00DF1DD1"/>
    <w:rsid w:val="00DF5894"/>
    <w:rsid w:val="00E00F4B"/>
    <w:rsid w:val="00E133A6"/>
    <w:rsid w:val="00E17F10"/>
    <w:rsid w:val="00E234E3"/>
    <w:rsid w:val="00E3758D"/>
    <w:rsid w:val="00E37B0F"/>
    <w:rsid w:val="00E4440B"/>
    <w:rsid w:val="00E625C3"/>
    <w:rsid w:val="00E63091"/>
    <w:rsid w:val="00E8258D"/>
    <w:rsid w:val="00E82E2C"/>
    <w:rsid w:val="00E90F05"/>
    <w:rsid w:val="00EA03E1"/>
    <w:rsid w:val="00EA42E6"/>
    <w:rsid w:val="00EA4879"/>
    <w:rsid w:val="00EA54A0"/>
    <w:rsid w:val="00EA6A4C"/>
    <w:rsid w:val="00EB17EA"/>
    <w:rsid w:val="00EB7B67"/>
    <w:rsid w:val="00EC3D17"/>
    <w:rsid w:val="00ED2005"/>
    <w:rsid w:val="00ED235D"/>
    <w:rsid w:val="00EE5F7E"/>
    <w:rsid w:val="00EF09A3"/>
    <w:rsid w:val="00EF526D"/>
    <w:rsid w:val="00F103A9"/>
    <w:rsid w:val="00F216B8"/>
    <w:rsid w:val="00F23040"/>
    <w:rsid w:val="00F23F78"/>
    <w:rsid w:val="00F25D67"/>
    <w:rsid w:val="00F27BD9"/>
    <w:rsid w:val="00F3143A"/>
    <w:rsid w:val="00F356CD"/>
    <w:rsid w:val="00F3640E"/>
    <w:rsid w:val="00F43ED5"/>
    <w:rsid w:val="00F45E41"/>
    <w:rsid w:val="00F560C0"/>
    <w:rsid w:val="00F7292B"/>
    <w:rsid w:val="00F802DE"/>
    <w:rsid w:val="00F8608E"/>
    <w:rsid w:val="00F91DB8"/>
    <w:rsid w:val="00F93497"/>
    <w:rsid w:val="00F96ADD"/>
    <w:rsid w:val="00FA7085"/>
    <w:rsid w:val="00FF1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61641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720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09A3"/>
    <w:pPr>
      <w:ind w:firstLineChars="200" w:firstLine="420"/>
    </w:pPr>
  </w:style>
  <w:style w:type="character" w:styleId="a4">
    <w:name w:val="Placeholder Text"/>
    <w:basedOn w:val="a0"/>
    <w:uiPriority w:val="99"/>
    <w:semiHidden/>
    <w:rsid w:val="002B6B47"/>
    <w:rPr>
      <w:color w:val="808080"/>
    </w:rPr>
  </w:style>
  <w:style w:type="paragraph" w:styleId="a5">
    <w:name w:val="Document Map"/>
    <w:basedOn w:val="a"/>
    <w:link w:val="a6"/>
    <w:uiPriority w:val="99"/>
    <w:semiHidden/>
    <w:unhideWhenUsed/>
    <w:rsid w:val="00D7208A"/>
    <w:rPr>
      <w:rFonts w:ascii="宋体" w:eastAsia="宋体"/>
    </w:rPr>
  </w:style>
  <w:style w:type="character" w:customStyle="1" w:styleId="a6">
    <w:name w:val="文档结构图字符"/>
    <w:basedOn w:val="a0"/>
    <w:link w:val="a5"/>
    <w:uiPriority w:val="99"/>
    <w:semiHidden/>
    <w:rsid w:val="00D7208A"/>
    <w:rPr>
      <w:rFonts w:ascii="宋体" w:eastAsia="宋体"/>
    </w:rPr>
  </w:style>
  <w:style w:type="character" w:customStyle="1" w:styleId="20">
    <w:name w:val="标题 2字符"/>
    <w:basedOn w:val="a0"/>
    <w:link w:val="2"/>
    <w:uiPriority w:val="9"/>
    <w:rsid w:val="00D720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1271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50" Type="http://schemas.openxmlformats.org/officeDocument/2006/relationships/image" Target="media/image46.emf"/><Relationship Id="rId51" Type="http://schemas.openxmlformats.org/officeDocument/2006/relationships/image" Target="media/image47.emf"/><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6.emf"/><Relationship Id="rId41" Type="http://schemas.openxmlformats.org/officeDocument/2006/relationships/image" Target="media/image37.emf"/><Relationship Id="rId42" Type="http://schemas.openxmlformats.org/officeDocument/2006/relationships/image" Target="media/image38.emf"/><Relationship Id="rId43" Type="http://schemas.openxmlformats.org/officeDocument/2006/relationships/image" Target="media/image39.emf"/><Relationship Id="rId44" Type="http://schemas.openxmlformats.org/officeDocument/2006/relationships/image" Target="media/image40.emf"/><Relationship Id="rId45" Type="http://schemas.openxmlformats.org/officeDocument/2006/relationships/image" Target="media/image41.emf"/><Relationship Id="rId46" Type="http://schemas.openxmlformats.org/officeDocument/2006/relationships/image" Target="media/image42.emf"/><Relationship Id="rId47" Type="http://schemas.openxmlformats.org/officeDocument/2006/relationships/image" Target="media/image43.emf"/><Relationship Id="rId48" Type="http://schemas.openxmlformats.org/officeDocument/2006/relationships/image" Target="media/image44.emf"/><Relationship Id="rId49" Type="http://schemas.openxmlformats.org/officeDocument/2006/relationships/image" Target="media/image4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30" Type="http://schemas.openxmlformats.org/officeDocument/2006/relationships/image" Target="media/image26.emf"/><Relationship Id="rId31" Type="http://schemas.openxmlformats.org/officeDocument/2006/relationships/image" Target="media/image27.emf"/><Relationship Id="rId32" Type="http://schemas.openxmlformats.org/officeDocument/2006/relationships/image" Target="media/image28.emf"/><Relationship Id="rId33" Type="http://schemas.openxmlformats.org/officeDocument/2006/relationships/image" Target="media/image29.emf"/><Relationship Id="rId34" Type="http://schemas.openxmlformats.org/officeDocument/2006/relationships/image" Target="media/image30.emf"/><Relationship Id="rId35" Type="http://schemas.openxmlformats.org/officeDocument/2006/relationships/image" Target="media/image31.emf"/><Relationship Id="rId36" Type="http://schemas.openxmlformats.org/officeDocument/2006/relationships/image" Target="media/image32.emf"/><Relationship Id="rId37" Type="http://schemas.openxmlformats.org/officeDocument/2006/relationships/image" Target="media/image33.emf"/><Relationship Id="rId38" Type="http://schemas.openxmlformats.org/officeDocument/2006/relationships/image" Target="media/image34.emf"/><Relationship Id="rId39" Type="http://schemas.openxmlformats.org/officeDocument/2006/relationships/image" Target="media/image35.emf"/><Relationship Id="rId20" Type="http://schemas.openxmlformats.org/officeDocument/2006/relationships/image" Target="media/image16.emf"/><Relationship Id="rId21" Type="http://schemas.openxmlformats.org/officeDocument/2006/relationships/image" Target="media/image17.emf"/><Relationship Id="rId22" Type="http://schemas.openxmlformats.org/officeDocument/2006/relationships/image" Target="media/image18.emf"/><Relationship Id="rId23" Type="http://schemas.openxmlformats.org/officeDocument/2006/relationships/image" Target="media/image19.emf"/><Relationship Id="rId24" Type="http://schemas.openxmlformats.org/officeDocument/2006/relationships/image" Target="media/image20.emf"/><Relationship Id="rId25" Type="http://schemas.openxmlformats.org/officeDocument/2006/relationships/image" Target="media/image21.emf"/><Relationship Id="rId26" Type="http://schemas.openxmlformats.org/officeDocument/2006/relationships/image" Target="media/image22.emf"/><Relationship Id="rId27" Type="http://schemas.openxmlformats.org/officeDocument/2006/relationships/image" Target="media/image23.emf"/><Relationship Id="rId28" Type="http://schemas.openxmlformats.org/officeDocument/2006/relationships/image" Target="media/image24.emf"/><Relationship Id="rId29" Type="http://schemas.openxmlformats.org/officeDocument/2006/relationships/image" Target="media/image25.emf"/><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9</Pages>
  <Words>1107</Words>
  <Characters>6313</Characters>
  <Application>Microsoft Macintosh Word</Application>
  <DocSecurity>0</DocSecurity>
  <Lines>52</Lines>
  <Paragraphs>14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205</cp:revision>
  <dcterms:created xsi:type="dcterms:W3CDTF">2018-03-15T09:35:00Z</dcterms:created>
  <dcterms:modified xsi:type="dcterms:W3CDTF">2018-04-10T14:19:00Z</dcterms:modified>
</cp:coreProperties>
</file>