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DFCF3" w14:textId="26467E80" w:rsidR="004652FD" w:rsidRPr="001B3D6A" w:rsidRDefault="00EF09A3" w:rsidP="004652F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绪论</w:t>
      </w:r>
    </w:p>
    <w:p w14:paraId="379F47AC" w14:textId="685DC4A4" w:rsidR="00EF09A3" w:rsidRPr="001B3D6A" w:rsidRDefault="004652FD" w:rsidP="004652F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研究背景及意义</w:t>
      </w:r>
    </w:p>
    <w:p w14:paraId="375BFBDF" w14:textId="3BC0491D" w:rsidR="00F43ED5" w:rsidRPr="001B3D6A" w:rsidRDefault="008C7B99" w:rsidP="002D6F59">
      <w:pPr>
        <w:ind w:firstLine="48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随着社会与科学技术的发展，越来越多的传统的行业将模式识别的相关算法应用到本专业，如生物信息学，人脸识别，车牌识别，行人检测等等，并且都取得了很好的效果，提高了人们的工作效率。但是在实际</w:t>
      </w:r>
      <w:r w:rsidR="002D6F59" w:rsidRPr="001B3D6A">
        <w:rPr>
          <w:rFonts w:ascii="Times New Roman" w:hAnsi="Times New Roman" w:cs="Times New Roman"/>
          <w:sz w:val="20"/>
          <w:szCs w:val="20"/>
        </w:rPr>
        <w:t>生活</w:t>
      </w:r>
      <w:r w:rsidRPr="001B3D6A">
        <w:rPr>
          <w:rFonts w:ascii="Times New Roman" w:hAnsi="Times New Roman" w:cs="Times New Roman"/>
          <w:sz w:val="20"/>
          <w:szCs w:val="20"/>
        </w:rPr>
        <w:t>应用中，</w:t>
      </w:r>
      <w:r w:rsidR="002D6F59" w:rsidRPr="001B3D6A">
        <w:rPr>
          <w:rFonts w:ascii="Times New Roman" w:hAnsi="Times New Roman" w:cs="Times New Roman"/>
          <w:sz w:val="20"/>
          <w:szCs w:val="20"/>
        </w:rPr>
        <w:t>不论是图像，声音，视频等等数据，都存在</w:t>
      </w:r>
      <w:r w:rsidR="00544454" w:rsidRPr="001B3D6A">
        <w:rPr>
          <w:rFonts w:ascii="Times New Roman" w:hAnsi="Times New Roman" w:cs="Times New Roman"/>
          <w:sz w:val="20"/>
          <w:szCs w:val="20"/>
        </w:rPr>
        <w:t>少许</w:t>
      </w:r>
      <w:r w:rsidR="00EF526D" w:rsidRPr="001B3D6A">
        <w:rPr>
          <w:rFonts w:ascii="Times New Roman" w:hAnsi="Times New Roman" w:cs="Times New Roman"/>
          <w:sz w:val="20"/>
          <w:szCs w:val="20"/>
        </w:rPr>
        <w:t>噪声数据。而噪声数据往往会影响算法的效果，造成不必要的损失。因此在模式识别算法中</w:t>
      </w:r>
      <w:r w:rsidR="002D6F59" w:rsidRPr="001B3D6A">
        <w:rPr>
          <w:rFonts w:ascii="Times New Roman" w:hAnsi="Times New Roman" w:cs="Times New Roman"/>
          <w:sz w:val="20"/>
          <w:szCs w:val="20"/>
        </w:rPr>
        <w:t>如何抑制噪声数据对算法产生的影响</w:t>
      </w:r>
      <w:r w:rsidR="002D6F59" w:rsidRPr="001B3D6A">
        <w:rPr>
          <w:rFonts w:ascii="Times New Roman" w:hAnsi="Times New Roman" w:cs="Times New Roman"/>
          <w:sz w:val="20"/>
          <w:szCs w:val="20"/>
        </w:rPr>
        <w:t>,</w:t>
      </w:r>
      <w:r w:rsidR="00EF526D" w:rsidRPr="001B3D6A">
        <w:rPr>
          <w:rFonts w:ascii="Times New Roman" w:hAnsi="Times New Roman" w:cs="Times New Roman"/>
          <w:sz w:val="20"/>
          <w:szCs w:val="20"/>
        </w:rPr>
        <w:t>一直</w:t>
      </w:r>
      <w:r w:rsidR="002D6F59" w:rsidRPr="001B3D6A">
        <w:rPr>
          <w:rFonts w:ascii="Times New Roman" w:hAnsi="Times New Roman" w:cs="Times New Roman"/>
          <w:sz w:val="20"/>
          <w:szCs w:val="20"/>
        </w:rPr>
        <w:t>是一个值得我们探讨学习的课题。</w:t>
      </w:r>
    </w:p>
    <w:p w14:paraId="2D42F45A" w14:textId="26F6380A" w:rsidR="00A14B54" w:rsidRPr="001B3D6A" w:rsidRDefault="00A14B54" w:rsidP="002D6F59">
      <w:pPr>
        <w:ind w:firstLine="48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模式识别</w:t>
      </w:r>
      <w:r w:rsidR="00406003" w:rsidRPr="001B3D6A">
        <w:rPr>
          <w:rFonts w:ascii="Times New Roman" w:hAnsi="Times New Roman" w:cs="Times New Roman"/>
          <w:sz w:val="20"/>
          <w:szCs w:val="20"/>
        </w:rPr>
        <w:t>就是通过计算机用数学的方法来对获取的数据样本进行处理与判读，来得到原始数据中的内在本质。</w:t>
      </w:r>
    </w:p>
    <w:p w14:paraId="5B5DF8AD" w14:textId="15094C46" w:rsidR="00A5764E" w:rsidRPr="001B3D6A" w:rsidRDefault="00A5764E" w:rsidP="002D6F59">
      <w:pPr>
        <w:ind w:firstLine="48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支持向量机</w:t>
      </w:r>
      <w:r w:rsidR="0012323B" w:rsidRPr="001B3D6A">
        <w:rPr>
          <w:rFonts w:ascii="Times New Roman" w:hAnsi="Times New Roman" w:cs="Times New Roman"/>
          <w:sz w:val="20"/>
          <w:szCs w:val="20"/>
        </w:rPr>
        <w:t>（</w:t>
      </w:r>
      <w:r w:rsidR="0012323B" w:rsidRPr="001B3D6A">
        <w:rPr>
          <w:rFonts w:ascii="Times New Roman" w:hAnsi="Times New Roman" w:cs="Times New Roman"/>
          <w:sz w:val="20"/>
          <w:szCs w:val="20"/>
        </w:rPr>
        <w:t>Support Vector Machine</w:t>
      </w:r>
      <w:r w:rsidR="0012323B" w:rsidRPr="001B3D6A">
        <w:rPr>
          <w:rFonts w:ascii="Times New Roman" w:hAnsi="Times New Roman" w:cs="Times New Roman"/>
          <w:sz w:val="20"/>
          <w:szCs w:val="20"/>
        </w:rPr>
        <w:t>）</w:t>
      </w:r>
      <w:r w:rsidRPr="001B3D6A">
        <w:rPr>
          <w:rFonts w:ascii="Times New Roman" w:hAnsi="Times New Roman" w:cs="Times New Roman"/>
          <w:sz w:val="20"/>
          <w:szCs w:val="20"/>
        </w:rPr>
        <w:t>是模式识别中的一个重要</w:t>
      </w:r>
      <w:r w:rsidR="00351AA4" w:rsidRPr="001B3D6A">
        <w:rPr>
          <w:rFonts w:ascii="Times New Roman" w:hAnsi="Times New Roman" w:cs="Times New Roman"/>
          <w:sz w:val="20"/>
          <w:szCs w:val="20"/>
        </w:rPr>
        <w:t>分类算法，</w:t>
      </w:r>
      <w:r w:rsidR="0012323B" w:rsidRPr="001B3D6A">
        <w:rPr>
          <w:rFonts w:ascii="Times New Roman" w:hAnsi="Times New Roman" w:cs="Times New Roman"/>
          <w:sz w:val="20"/>
          <w:szCs w:val="20"/>
        </w:rPr>
        <w:t>在机器学习等各领域中应用广泛。基于统计学习的支持向量机，由于统一了</w:t>
      </w:r>
      <w:r w:rsidR="006D11C0" w:rsidRPr="001B3D6A">
        <w:rPr>
          <w:rFonts w:ascii="Times New Roman" w:hAnsi="Times New Roman" w:cs="Times New Roman"/>
          <w:sz w:val="20"/>
          <w:szCs w:val="20"/>
        </w:rPr>
        <w:t>结构风险与经验风险，</w:t>
      </w:r>
      <w:r w:rsidR="0012323B" w:rsidRPr="001B3D6A">
        <w:rPr>
          <w:rFonts w:ascii="Times New Roman" w:hAnsi="Times New Roman" w:cs="Times New Roman"/>
          <w:sz w:val="20"/>
          <w:szCs w:val="20"/>
        </w:rPr>
        <w:t>不仅具有很好的学习能力，还拥有很好的泛化能力。这一优点使得支持向量机</w:t>
      </w:r>
      <w:r w:rsidR="00C37034" w:rsidRPr="001B3D6A">
        <w:rPr>
          <w:rFonts w:ascii="Times New Roman" w:hAnsi="Times New Roman" w:cs="Times New Roman"/>
          <w:sz w:val="20"/>
          <w:szCs w:val="20"/>
        </w:rPr>
        <w:t>算法</w:t>
      </w:r>
      <w:r w:rsidR="0012323B" w:rsidRPr="001B3D6A">
        <w:rPr>
          <w:rFonts w:ascii="Times New Roman" w:hAnsi="Times New Roman" w:cs="Times New Roman"/>
          <w:sz w:val="20"/>
          <w:szCs w:val="20"/>
        </w:rPr>
        <w:t>在众多的分类算法中脱颖而出。</w:t>
      </w:r>
    </w:p>
    <w:p w14:paraId="6B9AAA31" w14:textId="77777777" w:rsidR="002D6F59" w:rsidRPr="001B3D6A" w:rsidRDefault="002D6F59" w:rsidP="002D6F59">
      <w:pPr>
        <w:ind w:firstLine="480"/>
        <w:rPr>
          <w:rFonts w:ascii="Times New Roman" w:hAnsi="Times New Roman" w:cs="Times New Roman"/>
          <w:sz w:val="20"/>
          <w:szCs w:val="20"/>
        </w:rPr>
      </w:pPr>
    </w:p>
    <w:p w14:paraId="243CC88C" w14:textId="77777777" w:rsidR="002D6F59" w:rsidRPr="001B3D6A" w:rsidRDefault="002D6F59" w:rsidP="002D6F59">
      <w:pPr>
        <w:ind w:firstLine="4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4F0EF4E" w14:textId="77777777" w:rsidR="008C7B99" w:rsidRPr="001B3D6A" w:rsidRDefault="008C7B99" w:rsidP="00F43ED5">
      <w:pPr>
        <w:rPr>
          <w:rFonts w:ascii="Times New Roman" w:hAnsi="Times New Roman" w:cs="Times New Roman"/>
          <w:sz w:val="20"/>
          <w:szCs w:val="20"/>
        </w:rPr>
      </w:pPr>
    </w:p>
    <w:p w14:paraId="5A1975C0" w14:textId="77777777" w:rsidR="008C7B99" w:rsidRPr="001B3D6A" w:rsidRDefault="008C7B99" w:rsidP="00F43ED5">
      <w:pPr>
        <w:rPr>
          <w:rFonts w:ascii="Times New Roman" w:hAnsi="Times New Roman" w:cs="Times New Roman"/>
          <w:sz w:val="20"/>
          <w:szCs w:val="20"/>
        </w:rPr>
      </w:pPr>
    </w:p>
    <w:p w14:paraId="1DC72EAE" w14:textId="77777777" w:rsidR="008C7B99" w:rsidRPr="001B3D6A" w:rsidRDefault="008C7B99" w:rsidP="00F43ED5">
      <w:pPr>
        <w:rPr>
          <w:rFonts w:ascii="Times New Roman" w:hAnsi="Times New Roman" w:cs="Times New Roman"/>
          <w:sz w:val="20"/>
          <w:szCs w:val="20"/>
        </w:rPr>
      </w:pPr>
    </w:p>
    <w:p w14:paraId="7D567A36" w14:textId="77777777" w:rsidR="008C7B99" w:rsidRPr="001B3D6A" w:rsidRDefault="008C7B99" w:rsidP="00F43ED5">
      <w:pPr>
        <w:rPr>
          <w:rFonts w:ascii="Times New Roman" w:hAnsi="Times New Roman" w:cs="Times New Roman"/>
          <w:sz w:val="20"/>
          <w:szCs w:val="20"/>
        </w:rPr>
      </w:pPr>
    </w:p>
    <w:p w14:paraId="799B61E0" w14:textId="77777777" w:rsidR="008C7B99" w:rsidRPr="001B3D6A" w:rsidRDefault="008C7B99" w:rsidP="00F43ED5">
      <w:pPr>
        <w:rPr>
          <w:rFonts w:ascii="Times New Roman" w:hAnsi="Times New Roman" w:cs="Times New Roman"/>
          <w:sz w:val="20"/>
          <w:szCs w:val="20"/>
        </w:rPr>
      </w:pPr>
    </w:p>
    <w:p w14:paraId="5906BCBE" w14:textId="77777777" w:rsidR="008C7B99" w:rsidRPr="001B3D6A" w:rsidRDefault="008C7B99" w:rsidP="00F43ED5">
      <w:pPr>
        <w:rPr>
          <w:rFonts w:ascii="Times New Roman" w:hAnsi="Times New Roman" w:cs="Times New Roman"/>
          <w:sz w:val="20"/>
          <w:szCs w:val="20"/>
        </w:rPr>
      </w:pPr>
    </w:p>
    <w:p w14:paraId="4035BB43" w14:textId="2C50881D" w:rsidR="004652FD" w:rsidRPr="001B3D6A" w:rsidRDefault="004652FD" w:rsidP="004652F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国内外研究现状</w:t>
      </w:r>
    </w:p>
    <w:p w14:paraId="7437BA00" w14:textId="0C466E71" w:rsidR="00B70383" w:rsidRPr="001B3D6A" w:rsidRDefault="00B70383" w:rsidP="004652F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传统</w:t>
      </w:r>
      <w:r w:rsidR="00EB17EA" w:rsidRPr="001B3D6A">
        <w:rPr>
          <w:rFonts w:ascii="Times New Roman" w:hAnsi="Times New Roman" w:cs="Times New Roman"/>
          <w:sz w:val="20"/>
          <w:szCs w:val="20"/>
        </w:rPr>
        <w:t>算法的缺陷</w:t>
      </w:r>
    </w:p>
    <w:p w14:paraId="050796CF" w14:textId="1DE67993" w:rsidR="00EB17EA" w:rsidRPr="001B3D6A" w:rsidRDefault="00EB17EA" w:rsidP="004652F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本文主要研究工作</w:t>
      </w:r>
    </w:p>
    <w:p w14:paraId="2DD2CC81" w14:textId="43052074" w:rsidR="00EB17EA" w:rsidRPr="001B3D6A" w:rsidRDefault="00EB17EA" w:rsidP="004652F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本文内容安排</w:t>
      </w:r>
    </w:p>
    <w:p w14:paraId="60E3C95D" w14:textId="731841E8" w:rsidR="00EF09A3" w:rsidRPr="001B3D6A" w:rsidRDefault="00EF09A3" w:rsidP="00EF09A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支持向量机概述</w:t>
      </w:r>
    </w:p>
    <w:p w14:paraId="36BACB59" w14:textId="629C2B07" w:rsidR="00EB17EA" w:rsidRPr="001B3D6A" w:rsidRDefault="00EB17EA" w:rsidP="00EB17EA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 xml:space="preserve">2.1 </w:t>
      </w:r>
      <w:r w:rsidRPr="001B3D6A">
        <w:rPr>
          <w:rFonts w:ascii="Times New Roman" w:hAnsi="Times New Roman" w:cs="Times New Roman"/>
          <w:sz w:val="20"/>
          <w:szCs w:val="20"/>
        </w:rPr>
        <w:t>传统支持向量机</w:t>
      </w:r>
    </w:p>
    <w:p w14:paraId="49C046DE" w14:textId="4E1F56B2" w:rsidR="0082091D" w:rsidRPr="001B3D6A" w:rsidRDefault="002B6B47" w:rsidP="002B6B47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1995</w:t>
      </w:r>
      <w:r w:rsidRPr="001B3D6A">
        <w:rPr>
          <w:rFonts w:ascii="Times New Roman" w:hAnsi="Times New Roman" w:cs="Times New Roman"/>
          <w:sz w:val="20"/>
          <w:szCs w:val="20"/>
        </w:rPr>
        <w:t>年，</w:t>
      </w:r>
      <w:proofErr w:type="spellStart"/>
      <w:r w:rsidRPr="001B3D6A">
        <w:rPr>
          <w:rFonts w:ascii="Times New Roman" w:hAnsi="Times New Roman" w:cs="Times New Roman"/>
          <w:sz w:val="20"/>
          <w:szCs w:val="20"/>
        </w:rPr>
        <w:t>Vaprink</w:t>
      </w:r>
      <w:proofErr w:type="spellEnd"/>
      <w:r w:rsidRPr="001B3D6A">
        <w:rPr>
          <w:rFonts w:ascii="Times New Roman" w:hAnsi="Times New Roman" w:cs="Times New Roman"/>
          <w:sz w:val="20"/>
          <w:szCs w:val="20"/>
        </w:rPr>
        <w:t>根据统计学习理论提出如果数据服从独立同分布原则，要使得机器学习得到输出与实际输出差距尽可能小，算法应该遵循结构风险最小化而不是经验风险最小化的原则。依据这一理论，</w:t>
      </w:r>
      <w:proofErr w:type="spellStart"/>
      <w:r w:rsidRPr="001B3D6A">
        <w:rPr>
          <w:rFonts w:ascii="Times New Roman" w:hAnsi="Times New Roman" w:cs="Times New Roman"/>
          <w:sz w:val="20"/>
          <w:szCs w:val="20"/>
        </w:rPr>
        <w:t>Vaprink</w:t>
      </w:r>
      <w:proofErr w:type="spellEnd"/>
      <w:r w:rsidRPr="001B3D6A">
        <w:rPr>
          <w:rFonts w:ascii="Times New Roman" w:hAnsi="Times New Roman" w:cs="Times New Roman"/>
          <w:sz w:val="20"/>
          <w:szCs w:val="20"/>
        </w:rPr>
        <w:t>提出了支持向量机。</w:t>
      </w:r>
    </w:p>
    <w:p w14:paraId="7EE5BA0C" w14:textId="5BF546F3" w:rsidR="002B6B47" w:rsidRPr="001B3D6A" w:rsidRDefault="002B6B47" w:rsidP="002B6B47">
      <w:pPr>
        <w:ind w:firstLine="420"/>
        <w:rPr>
          <w:rFonts w:ascii="Times New Roman" w:hAnsi="Times New Roman" w:cs="Times New Roman"/>
          <w:i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假设有包含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1B3D6A">
        <w:rPr>
          <w:rFonts w:ascii="Times New Roman" w:hAnsi="Times New Roman" w:cs="Times New Roman"/>
          <w:sz w:val="20"/>
          <w:szCs w:val="20"/>
        </w:rPr>
        <w:t>个点的数据集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，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，</m:t>
            </m:r>
            <m:r>
              <w:rPr>
                <w:rFonts w:ascii="Cambria Math" w:hAnsi="Cambria Math" w:cs="Times New Roman"/>
                <w:sz w:val="20"/>
                <w:szCs w:val="20"/>
              </w:rPr>
              <m:t>⋯</m:t>
            </m:r>
            <m:r>
              <w:rPr>
                <w:rFonts w:ascii="Cambria Math" w:hAnsi="Cambria Math" w:cs="Times New Roman"/>
                <w:sz w:val="20"/>
                <w:szCs w:val="20"/>
              </w:rPr>
              <m:t>，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1B3D6A">
        <w:rPr>
          <w:rFonts w:ascii="Times New Roman" w:hAnsi="Times New Roman" w:cs="Times New Roman"/>
          <w:sz w:val="20"/>
          <w:szCs w:val="20"/>
        </w:rPr>
        <w:t>，该数据集可以记为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n×d</m:t>
            </m:r>
          </m:sup>
        </m:sSup>
      </m:oMath>
      <w:r w:rsidR="003E6533" w:rsidRPr="001B3D6A">
        <w:rPr>
          <w:rFonts w:ascii="Times New Roman" w:hAnsi="Times New Roman" w:cs="Times New Roman"/>
          <w:sz w:val="20"/>
          <w:szCs w:val="20"/>
        </w:rPr>
        <w:t>，其中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3E6533" w:rsidRPr="001B3D6A">
        <w:rPr>
          <w:rFonts w:ascii="Times New Roman" w:hAnsi="Times New Roman" w:cs="Times New Roman"/>
          <w:sz w:val="20"/>
          <w:szCs w:val="20"/>
        </w:rPr>
        <w:t>为样本个数，</w:t>
      </w:r>
      <m:oMath>
        <m:r>
          <w:rPr>
            <w:rFonts w:ascii="Cambria Math" w:hAnsi="Cambria Math" w:cs="Times New Roman"/>
            <w:sz w:val="20"/>
            <w:szCs w:val="20"/>
          </w:rPr>
          <m:t>d</m:t>
        </m:r>
      </m:oMath>
      <w:r w:rsidR="003E6533" w:rsidRPr="001B3D6A">
        <w:rPr>
          <w:rFonts w:ascii="Times New Roman" w:hAnsi="Times New Roman" w:cs="Times New Roman"/>
          <w:sz w:val="20"/>
          <w:szCs w:val="20"/>
        </w:rPr>
        <w:t>为样本维度</w:t>
      </w:r>
      <w:r w:rsidRPr="001B3D6A">
        <w:rPr>
          <w:rFonts w:ascii="Times New Roman" w:hAnsi="Times New Roman" w:cs="Times New Roman"/>
          <w:sz w:val="20"/>
          <w:szCs w:val="20"/>
        </w:rPr>
        <w:t>。</w:t>
      </w:r>
      <w:r w:rsidR="00EE5F7E" w:rsidRPr="001B3D6A">
        <w:rPr>
          <w:rFonts w:ascii="Times New Roman" w:hAnsi="Times New Roman" w:cs="Times New Roman"/>
          <w:sz w:val="20"/>
          <w:szCs w:val="20"/>
        </w:rPr>
        <w:t>如果第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</m:oMath>
      <w:r w:rsidR="00EE5F7E" w:rsidRPr="001B3D6A">
        <w:rPr>
          <w:rFonts w:ascii="Times New Roman" w:hAnsi="Times New Roman" w:cs="Times New Roman"/>
          <w:sz w:val="20"/>
          <w:szCs w:val="20"/>
        </w:rPr>
        <w:t>个点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9748FA" w:rsidRPr="001B3D6A">
        <w:rPr>
          <w:rFonts w:ascii="Times New Roman" w:hAnsi="Times New Roman" w:cs="Times New Roman"/>
          <w:sz w:val="20"/>
          <w:szCs w:val="20"/>
        </w:rPr>
        <w:t>属于正类，那么标记该点为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+1</m:t>
        </m:r>
      </m:oMath>
      <w:r w:rsidR="009748FA" w:rsidRPr="001B3D6A">
        <w:rPr>
          <w:rFonts w:ascii="Times New Roman" w:hAnsi="Times New Roman" w:cs="Times New Roman"/>
          <w:sz w:val="20"/>
          <w:szCs w:val="20"/>
        </w:rPr>
        <w:t>，如果其为负类，那么标记该点为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-1</m:t>
        </m:r>
      </m:oMath>
      <w:r w:rsidR="009748FA" w:rsidRPr="001B3D6A">
        <w:rPr>
          <w:rFonts w:ascii="Times New Roman" w:hAnsi="Times New Roman" w:cs="Times New Roman"/>
          <w:sz w:val="20"/>
          <w:szCs w:val="20"/>
        </w:rPr>
        <w:t>。</w:t>
      </w:r>
      <w:r w:rsidR="003E6533" w:rsidRPr="001B3D6A">
        <w:rPr>
          <w:rFonts w:ascii="Times New Roman" w:hAnsi="Times New Roman" w:cs="Times New Roman"/>
          <w:sz w:val="20"/>
          <w:szCs w:val="20"/>
        </w:rPr>
        <w:t>第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</m:oMath>
      <w:r w:rsidR="003E6533" w:rsidRPr="001B3D6A">
        <w:rPr>
          <w:rFonts w:ascii="Times New Roman" w:hAnsi="Times New Roman" w:cs="Times New Roman"/>
          <w:sz w:val="20"/>
          <w:szCs w:val="20"/>
        </w:rPr>
        <w:t>个点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3E6533" w:rsidRPr="001B3D6A">
        <w:rPr>
          <w:rFonts w:ascii="Times New Roman" w:hAnsi="Times New Roman" w:cs="Times New Roman"/>
          <w:sz w:val="20"/>
          <w:szCs w:val="20"/>
        </w:rPr>
        <w:t>的标记可以表示为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+1,-1</m:t>
            </m:r>
          </m:e>
        </m:d>
      </m:oMath>
      <w:r w:rsidR="003E6533" w:rsidRPr="001B3D6A">
        <w:rPr>
          <w:rFonts w:ascii="Times New Roman" w:hAnsi="Times New Roman" w:cs="Times New Roman"/>
          <w:sz w:val="20"/>
          <w:szCs w:val="20"/>
        </w:rPr>
        <w:t>。</w:t>
      </w:r>
      <w:r w:rsidR="00D317C8" w:rsidRPr="001B3D6A">
        <w:rPr>
          <w:rFonts w:ascii="Times New Roman" w:hAnsi="Times New Roman" w:cs="Times New Roman"/>
          <w:sz w:val="20"/>
          <w:szCs w:val="20"/>
        </w:rPr>
        <w:t>支持向量机寻找的不是一个</w:t>
      </w:r>
      <w:r w:rsidR="00016348" w:rsidRPr="001B3D6A">
        <w:rPr>
          <w:rFonts w:ascii="Times New Roman" w:hAnsi="Times New Roman" w:cs="Times New Roman"/>
          <w:sz w:val="20"/>
          <w:szCs w:val="20"/>
        </w:rPr>
        <w:t>能分类的平面，而是基于最大间隔原理来寻找最优的分类平面。</w:t>
      </w:r>
    </w:p>
    <w:p w14:paraId="62FEF21F" w14:textId="4961B6C8" w:rsidR="00EB17EA" w:rsidRPr="001B3D6A" w:rsidRDefault="00EB17EA" w:rsidP="00EB17EA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 xml:space="preserve">2.2 </w:t>
      </w:r>
      <w:r w:rsidRPr="001B3D6A">
        <w:rPr>
          <w:rFonts w:ascii="Times New Roman" w:hAnsi="Times New Roman" w:cs="Times New Roman"/>
          <w:sz w:val="20"/>
          <w:szCs w:val="20"/>
        </w:rPr>
        <w:t>广义特征值支持向量机</w:t>
      </w:r>
    </w:p>
    <w:p w14:paraId="230C851C" w14:textId="33651250" w:rsidR="00EB17EA" w:rsidRPr="001B3D6A" w:rsidRDefault="00EB17EA" w:rsidP="00EB17EA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 xml:space="preserve">2.3 </w:t>
      </w:r>
      <w:r w:rsidRPr="001B3D6A">
        <w:rPr>
          <w:rFonts w:ascii="Times New Roman" w:hAnsi="Times New Roman" w:cs="Times New Roman"/>
          <w:sz w:val="20"/>
          <w:szCs w:val="20"/>
        </w:rPr>
        <w:t>孪生支持向量机</w:t>
      </w:r>
    </w:p>
    <w:p w14:paraId="51702C7F" w14:textId="4FE543D6" w:rsidR="00EF09A3" w:rsidRPr="001B3D6A" w:rsidRDefault="00EB17EA" w:rsidP="00EF09A3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 xml:space="preserve">2.4 </w:t>
      </w:r>
      <w:r w:rsidRPr="001B3D6A">
        <w:rPr>
          <w:rFonts w:ascii="Times New Roman" w:hAnsi="Times New Roman" w:cs="Times New Roman"/>
          <w:sz w:val="20"/>
          <w:szCs w:val="20"/>
        </w:rPr>
        <w:t>本章小结</w:t>
      </w:r>
    </w:p>
    <w:p w14:paraId="0E0FB358" w14:textId="33B3EDEE" w:rsidR="00EF09A3" w:rsidRPr="001B3D6A" w:rsidRDefault="00EF09A3" w:rsidP="00EF09A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基于</w:t>
      </w:r>
      <w:r w:rsidRPr="001B3D6A">
        <w:rPr>
          <w:rFonts w:ascii="Times New Roman" w:hAnsi="Times New Roman" w:cs="Times New Roman"/>
          <w:sz w:val="20"/>
          <w:szCs w:val="20"/>
        </w:rPr>
        <w:t>L2p</w:t>
      </w:r>
      <w:r w:rsidRPr="001B3D6A">
        <w:rPr>
          <w:rFonts w:ascii="Times New Roman" w:hAnsi="Times New Roman" w:cs="Times New Roman"/>
          <w:sz w:val="20"/>
          <w:szCs w:val="20"/>
        </w:rPr>
        <w:t>范数距离度量的</w:t>
      </w:r>
      <w:r w:rsidRPr="001B3D6A">
        <w:rPr>
          <w:rFonts w:ascii="Times New Roman" w:hAnsi="Times New Roman" w:cs="Times New Roman"/>
          <w:sz w:val="20"/>
          <w:szCs w:val="20"/>
        </w:rPr>
        <w:t>TWSVM</w:t>
      </w:r>
    </w:p>
    <w:p w14:paraId="18BB8A1F" w14:textId="6621A07F" w:rsidR="00EB17EA" w:rsidRPr="001B3D6A" w:rsidRDefault="00EB17EA" w:rsidP="00EB17EA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 xml:space="preserve">3.1 </w:t>
      </w:r>
      <w:r w:rsidRPr="001B3D6A">
        <w:rPr>
          <w:rFonts w:ascii="Times New Roman" w:hAnsi="Times New Roman" w:cs="Times New Roman"/>
          <w:sz w:val="20"/>
          <w:szCs w:val="20"/>
        </w:rPr>
        <w:t>范数定义</w:t>
      </w:r>
    </w:p>
    <w:p w14:paraId="331715FC" w14:textId="59D0E0ED" w:rsidR="00EB17EA" w:rsidRPr="001B3D6A" w:rsidRDefault="00EB17EA" w:rsidP="00EB17EA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3.2 L2p</w:t>
      </w:r>
      <w:r w:rsidRPr="001B3D6A">
        <w:rPr>
          <w:rFonts w:ascii="Times New Roman" w:hAnsi="Times New Roman" w:cs="Times New Roman"/>
          <w:sz w:val="20"/>
          <w:szCs w:val="20"/>
        </w:rPr>
        <w:t>范数应用</w:t>
      </w:r>
    </w:p>
    <w:p w14:paraId="3D51CB16" w14:textId="05C1511E" w:rsidR="00EB17EA" w:rsidRPr="001B3D6A" w:rsidRDefault="00EB17EA" w:rsidP="00EB17EA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3.3 L2p-TWSVM</w:t>
      </w:r>
      <w:r w:rsidRPr="001B3D6A">
        <w:rPr>
          <w:rFonts w:ascii="Times New Roman" w:hAnsi="Times New Roman" w:cs="Times New Roman"/>
          <w:sz w:val="20"/>
          <w:szCs w:val="20"/>
        </w:rPr>
        <w:t>模型推导</w:t>
      </w:r>
    </w:p>
    <w:p w14:paraId="6451A810" w14:textId="4634851F" w:rsidR="00EB17EA" w:rsidRPr="001B3D6A" w:rsidRDefault="00EB17EA" w:rsidP="00EB17EA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3.4 L2p-TWSVM</w:t>
      </w:r>
      <w:r w:rsidRPr="001B3D6A">
        <w:rPr>
          <w:rFonts w:ascii="Times New Roman" w:hAnsi="Times New Roman" w:cs="Times New Roman"/>
          <w:sz w:val="20"/>
          <w:szCs w:val="20"/>
        </w:rPr>
        <w:t>算法实验</w:t>
      </w:r>
    </w:p>
    <w:p w14:paraId="67E3DA70" w14:textId="5CC5D817" w:rsidR="00EB17EA" w:rsidRPr="001B3D6A" w:rsidRDefault="00EB17EA" w:rsidP="00EB17EA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 xml:space="preserve">3.5 </w:t>
      </w:r>
      <w:r w:rsidRPr="001B3D6A">
        <w:rPr>
          <w:rFonts w:ascii="Times New Roman" w:hAnsi="Times New Roman" w:cs="Times New Roman"/>
          <w:sz w:val="20"/>
          <w:szCs w:val="20"/>
        </w:rPr>
        <w:t>算法总结</w:t>
      </w:r>
    </w:p>
    <w:p w14:paraId="2CFFC2D9" w14:textId="25BC6F1A" w:rsidR="00EB17EA" w:rsidRPr="001B3D6A" w:rsidRDefault="00EF09A3" w:rsidP="00EB17E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特征选择概述</w:t>
      </w:r>
    </w:p>
    <w:p w14:paraId="6E01673D" w14:textId="01719B96" w:rsidR="00EF09A3" w:rsidRPr="001B3D6A" w:rsidRDefault="00EB17EA" w:rsidP="00EF09A3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lastRenderedPageBreak/>
        <w:t xml:space="preserve">4.1 </w:t>
      </w:r>
      <w:r w:rsidRPr="001B3D6A">
        <w:rPr>
          <w:rFonts w:ascii="Times New Roman" w:hAnsi="Times New Roman" w:cs="Times New Roman"/>
          <w:sz w:val="20"/>
          <w:szCs w:val="20"/>
        </w:rPr>
        <w:t>特征选择与特征</w:t>
      </w:r>
      <w:r w:rsidR="00F27BD9" w:rsidRPr="001B3D6A">
        <w:rPr>
          <w:rFonts w:ascii="Times New Roman" w:hAnsi="Times New Roman" w:cs="Times New Roman"/>
          <w:sz w:val="20"/>
          <w:szCs w:val="20"/>
        </w:rPr>
        <w:t>提取</w:t>
      </w:r>
    </w:p>
    <w:p w14:paraId="7E6A81C3" w14:textId="17FA95BA" w:rsidR="00F27BD9" w:rsidRPr="001B3D6A" w:rsidRDefault="00F27BD9" w:rsidP="00EF09A3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4.2</w:t>
      </w:r>
      <w:r w:rsidRPr="001B3D6A">
        <w:rPr>
          <w:rFonts w:ascii="Times New Roman" w:hAnsi="Times New Roman" w:cs="Times New Roman"/>
          <w:sz w:val="20"/>
          <w:szCs w:val="20"/>
        </w:rPr>
        <w:t>特征选择分类</w:t>
      </w:r>
    </w:p>
    <w:p w14:paraId="034EB4B9" w14:textId="76F308BC" w:rsidR="00F27BD9" w:rsidRPr="001B3D6A" w:rsidRDefault="00F27BD9" w:rsidP="00EF09A3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 xml:space="preserve">4.3 </w:t>
      </w:r>
      <w:r w:rsidRPr="001B3D6A">
        <w:rPr>
          <w:rFonts w:ascii="Times New Roman" w:hAnsi="Times New Roman" w:cs="Times New Roman"/>
          <w:sz w:val="20"/>
          <w:szCs w:val="20"/>
        </w:rPr>
        <w:t>特征选择算法</w:t>
      </w:r>
    </w:p>
    <w:p w14:paraId="64A30B0E" w14:textId="69979271" w:rsidR="00F27BD9" w:rsidRPr="001B3D6A" w:rsidRDefault="00F27BD9" w:rsidP="00EF09A3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 xml:space="preserve">4.4 </w:t>
      </w:r>
      <w:r w:rsidRPr="001B3D6A">
        <w:rPr>
          <w:rFonts w:ascii="Times New Roman" w:hAnsi="Times New Roman" w:cs="Times New Roman"/>
          <w:sz w:val="20"/>
          <w:szCs w:val="20"/>
        </w:rPr>
        <w:t>本章小结</w:t>
      </w:r>
    </w:p>
    <w:p w14:paraId="474A6871" w14:textId="4F9E7A20" w:rsidR="00EF09A3" w:rsidRPr="001B3D6A" w:rsidRDefault="00EF09A3" w:rsidP="00EF09A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基于</w:t>
      </w:r>
      <w:r w:rsidRPr="001B3D6A">
        <w:rPr>
          <w:rFonts w:ascii="Times New Roman" w:hAnsi="Times New Roman" w:cs="Times New Roman"/>
          <w:sz w:val="20"/>
          <w:szCs w:val="20"/>
        </w:rPr>
        <w:t>L21</w:t>
      </w:r>
      <w:r w:rsidRPr="001B3D6A">
        <w:rPr>
          <w:rFonts w:ascii="Times New Roman" w:hAnsi="Times New Roman" w:cs="Times New Roman"/>
          <w:sz w:val="20"/>
          <w:szCs w:val="20"/>
        </w:rPr>
        <w:t>范数距离度量的优化特征选择</w:t>
      </w:r>
    </w:p>
    <w:p w14:paraId="515FD5B6" w14:textId="5CE5E946" w:rsidR="000A4F60" w:rsidRPr="001B3D6A" w:rsidRDefault="00F27BD9" w:rsidP="000A4F60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5.1 L21</w:t>
      </w:r>
      <w:r w:rsidRPr="001B3D6A">
        <w:rPr>
          <w:rFonts w:ascii="Times New Roman" w:hAnsi="Times New Roman" w:cs="Times New Roman"/>
          <w:sz w:val="20"/>
          <w:szCs w:val="20"/>
        </w:rPr>
        <w:t>范数应用</w:t>
      </w:r>
    </w:p>
    <w:p w14:paraId="7B330867" w14:textId="109A06DE" w:rsidR="00F27BD9" w:rsidRPr="001B3D6A" w:rsidRDefault="00F27BD9" w:rsidP="000A4F60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5.2 L21FS</w:t>
      </w:r>
      <w:r w:rsidRPr="001B3D6A">
        <w:rPr>
          <w:rFonts w:ascii="Times New Roman" w:hAnsi="Times New Roman" w:cs="Times New Roman"/>
          <w:sz w:val="20"/>
          <w:szCs w:val="20"/>
        </w:rPr>
        <w:t>模型推导</w:t>
      </w:r>
    </w:p>
    <w:p w14:paraId="213D0677" w14:textId="6F97EAFF" w:rsidR="00F27BD9" w:rsidRPr="001B3D6A" w:rsidRDefault="00F27BD9" w:rsidP="000A4F60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5.3 L21FS</w:t>
      </w:r>
      <w:r w:rsidRPr="001B3D6A">
        <w:rPr>
          <w:rFonts w:ascii="Times New Roman" w:hAnsi="Times New Roman" w:cs="Times New Roman"/>
          <w:sz w:val="20"/>
          <w:szCs w:val="20"/>
        </w:rPr>
        <w:t>算法实验</w:t>
      </w:r>
    </w:p>
    <w:p w14:paraId="321F3C5D" w14:textId="19F5DD43" w:rsidR="00F27BD9" w:rsidRPr="001B3D6A" w:rsidRDefault="00F27BD9" w:rsidP="000A4F60">
      <w:pPr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 xml:space="preserve">5.4 </w:t>
      </w:r>
      <w:r w:rsidRPr="001B3D6A">
        <w:rPr>
          <w:rFonts w:ascii="Times New Roman" w:hAnsi="Times New Roman" w:cs="Times New Roman"/>
          <w:sz w:val="20"/>
          <w:szCs w:val="20"/>
        </w:rPr>
        <w:t>算法总结</w:t>
      </w:r>
    </w:p>
    <w:p w14:paraId="0DC00508" w14:textId="1A8DAA7F" w:rsidR="00EF09A3" w:rsidRPr="001B3D6A" w:rsidRDefault="00EF09A3" w:rsidP="00EF09A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B3D6A">
        <w:rPr>
          <w:rFonts w:ascii="Times New Roman" w:hAnsi="Times New Roman" w:cs="Times New Roman"/>
          <w:sz w:val="20"/>
          <w:szCs w:val="20"/>
        </w:rPr>
        <w:t>结束语</w:t>
      </w:r>
    </w:p>
    <w:p w14:paraId="47D29284" w14:textId="77777777" w:rsidR="00EF09A3" w:rsidRPr="001B3D6A" w:rsidRDefault="00EF09A3" w:rsidP="00EF09A3">
      <w:pPr>
        <w:rPr>
          <w:rFonts w:ascii="Times New Roman" w:hAnsi="Times New Roman" w:cs="Times New Roman"/>
          <w:sz w:val="20"/>
          <w:szCs w:val="20"/>
        </w:rPr>
      </w:pPr>
    </w:p>
    <w:sectPr w:rsidR="00EF09A3" w:rsidRPr="001B3D6A" w:rsidSect="00D478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C7708"/>
    <w:multiLevelType w:val="hybridMultilevel"/>
    <w:tmpl w:val="8200B1B4"/>
    <w:lvl w:ilvl="0" w:tplc="71A44048">
      <w:start w:val="1"/>
      <w:numFmt w:val="japaneseCounting"/>
      <w:lvlText w:val="第%1章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4C705D"/>
    <w:multiLevelType w:val="multilevel"/>
    <w:tmpl w:val="C824B78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27"/>
    <w:rsid w:val="00016348"/>
    <w:rsid w:val="0002067B"/>
    <w:rsid w:val="00025327"/>
    <w:rsid w:val="0002670A"/>
    <w:rsid w:val="00033B3A"/>
    <w:rsid w:val="00036FAA"/>
    <w:rsid w:val="00047C8B"/>
    <w:rsid w:val="000527CC"/>
    <w:rsid w:val="00084F71"/>
    <w:rsid w:val="0009358C"/>
    <w:rsid w:val="000A4F60"/>
    <w:rsid w:val="000E5EE2"/>
    <w:rsid w:val="00100573"/>
    <w:rsid w:val="00104F83"/>
    <w:rsid w:val="00111B4E"/>
    <w:rsid w:val="0012323B"/>
    <w:rsid w:val="001262D7"/>
    <w:rsid w:val="001267E7"/>
    <w:rsid w:val="001416E9"/>
    <w:rsid w:val="0017371F"/>
    <w:rsid w:val="001767C0"/>
    <w:rsid w:val="00182341"/>
    <w:rsid w:val="00185E2C"/>
    <w:rsid w:val="00192D93"/>
    <w:rsid w:val="001B3D6A"/>
    <w:rsid w:val="001C5059"/>
    <w:rsid w:val="001D64C6"/>
    <w:rsid w:val="00212D4D"/>
    <w:rsid w:val="00236E3C"/>
    <w:rsid w:val="0025443D"/>
    <w:rsid w:val="00254E10"/>
    <w:rsid w:val="002707AB"/>
    <w:rsid w:val="00291CE1"/>
    <w:rsid w:val="002B6B47"/>
    <w:rsid w:val="002D6F59"/>
    <w:rsid w:val="002E4B10"/>
    <w:rsid w:val="00331706"/>
    <w:rsid w:val="00351AA4"/>
    <w:rsid w:val="003B42A9"/>
    <w:rsid w:val="003E6533"/>
    <w:rsid w:val="003F2584"/>
    <w:rsid w:val="00406003"/>
    <w:rsid w:val="00411CF7"/>
    <w:rsid w:val="00417148"/>
    <w:rsid w:val="004652FD"/>
    <w:rsid w:val="004661D4"/>
    <w:rsid w:val="00470FBC"/>
    <w:rsid w:val="004F198A"/>
    <w:rsid w:val="004F347F"/>
    <w:rsid w:val="005262BF"/>
    <w:rsid w:val="00544454"/>
    <w:rsid w:val="00560E8F"/>
    <w:rsid w:val="00565822"/>
    <w:rsid w:val="00575F10"/>
    <w:rsid w:val="005860C8"/>
    <w:rsid w:val="00596B34"/>
    <w:rsid w:val="005B0275"/>
    <w:rsid w:val="005C73C5"/>
    <w:rsid w:val="005F6B26"/>
    <w:rsid w:val="006535B5"/>
    <w:rsid w:val="006C0D9A"/>
    <w:rsid w:val="006C243D"/>
    <w:rsid w:val="006D0F83"/>
    <w:rsid w:val="006D11C0"/>
    <w:rsid w:val="006F1919"/>
    <w:rsid w:val="007265A5"/>
    <w:rsid w:val="00730308"/>
    <w:rsid w:val="007C4393"/>
    <w:rsid w:val="007E6E4F"/>
    <w:rsid w:val="0082091D"/>
    <w:rsid w:val="00872200"/>
    <w:rsid w:val="0088683B"/>
    <w:rsid w:val="008C7B99"/>
    <w:rsid w:val="008E1CEA"/>
    <w:rsid w:val="00913918"/>
    <w:rsid w:val="009748FA"/>
    <w:rsid w:val="009760AC"/>
    <w:rsid w:val="00994501"/>
    <w:rsid w:val="009A2CBB"/>
    <w:rsid w:val="009A2E5D"/>
    <w:rsid w:val="009D4E29"/>
    <w:rsid w:val="00A14B54"/>
    <w:rsid w:val="00A22387"/>
    <w:rsid w:val="00A31084"/>
    <w:rsid w:val="00A5764E"/>
    <w:rsid w:val="00A732BC"/>
    <w:rsid w:val="00A73AB8"/>
    <w:rsid w:val="00A91B13"/>
    <w:rsid w:val="00AB4F27"/>
    <w:rsid w:val="00AC14B1"/>
    <w:rsid w:val="00AC2FB9"/>
    <w:rsid w:val="00B12869"/>
    <w:rsid w:val="00B43F29"/>
    <w:rsid w:val="00B6578A"/>
    <w:rsid w:val="00B70383"/>
    <w:rsid w:val="00B70F9E"/>
    <w:rsid w:val="00BA5F77"/>
    <w:rsid w:val="00BB5E6C"/>
    <w:rsid w:val="00BE7C2E"/>
    <w:rsid w:val="00C07250"/>
    <w:rsid w:val="00C119EF"/>
    <w:rsid w:val="00C1770E"/>
    <w:rsid w:val="00C37034"/>
    <w:rsid w:val="00C42010"/>
    <w:rsid w:val="00C70ECF"/>
    <w:rsid w:val="00D01D09"/>
    <w:rsid w:val="00D126B3"/>
    <w:rsid w:val="00D30098"/>
    <w:rsid w:val="00D317C8"/>
    <w:rsid w:val="00D47836"/>
    <w:rsid w:val="00D62E35"/>
    <w:rsid w:val="00D87863"/>
    <w:rsid w:val="00D91869"/>
    <w:rsid w:val="00D929C2"/>
    <w:rsid w:val="00D95D07"/>
    <w:rsid w:val="00DA57F8"/>
    <w:rsid w:val="00DA61B5"/>
    <w:rsid w:val="00DD2686"/>
    <w:rsid w:val="00DF1DD1"/>
    <w:rsid w:val="00E00F4B"/>
    <w:rsid w:val="00E37B0F"/>
    <w:rsid w:val="00E4440B"/>
    <w:rsid w:val="00EA54A0"/>
    <w:rsid w:val="00EB17EA"/>
    <w:rsid w:val="00ED235D"/>
    <w:rsid w:val="00EE5F7E"/>
    <w:rsid w:val="00EF09A3"/>
    <w:rsid w:val="00EF526D"/>
    <w:rsid w:val="00F23F78"/>
    <w:rsid w:val="00F25D67"/>
    <w:rsid w:val="00F27BD9"/>
    <w:rsid w:val="00F43ED5"/>
    <w:rsid w:val="00F93497"/>
    <w:rsid w:val="00F96ADD"/>
    <w:rsid w:val="00F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164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A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B6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2018-03-15T09:35:00Z</dcterms:created>
  <dcterms:modified xsi:type="dcterms:W3CDTF">2018-04-02T02:04:00Z</dcterms:modified>
</cp:coreProperties>
</file>