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88"/>
        <w:gridCol w:w="1275"/>
      </w:tblGrid>
      <w:tr w:rsidR="00FB743E" w14:paraId="1D855030" w14:textId="77777777" w:rsidTr="00777599">
        <w:tc>
          <w:tcPr>
            <w:tcW w:w="988" w:type="dxa"/>
            <w:tcBorders>
              <w:top w:val="nil"/>
              <w:bottom w:val="nil"/>
            </w:tcBorders>
          </w:tcPr>
          <w:p w14:paraId="662CDF02" w14:textId="563C1F4F" w:rsidR="00FB743E" w:rsidRPr="00777599" w:rsidRDefault="004320D0" w:rsidP="00777599">
            <w:pPr>
              <w:jc w:val="right"/>
              <w:rPr>
                <w:rFonts w:ascii="黑体" w:eastAsia="黑体" w:hAnsi="黑体"/>
                <w:b/>
                <w:bCs/>
                <w:color w:val="000000"/>
                <w:sz w:val="24"/>
              </w:rPr>
            </w:pPr>
            <w:r w:rsidRPr="00777599">
              <w:rPr>
                <w:rFonts w:ascii="黑体" w:eastAsia="黑体" w:hAnsi="黑体" w:hint="eastAsia"/>
                <w:b/>
                <w:bCs/>
                <w:color w:val="000000"/>
                <w:sz w:val="24"/>
              </w:rPr>
              <w:t>组</w:t>
            </w:r>
            <w:r w:rsidR="00AD7A51" w:rsidRPr="00777599">
              <w:rPr>
                <w:rFonts w:ascii="黑体" w:eastAsia="黑体" w:hAnsi="黑体" w:hint="eastAsia"/>
                <w:b/>
                <w:bCs/>
                <w:color w:val="000000"/>
                <w:sz w:val="24"/>
              </w:rPr>
              <w:t>号</w:t>
            </w:r>
            <w:r w:rsidR="00FB743E" w:rsidRPr="00777599">
              <w:rPr>
                <w:rFonts w:ascii="黑体" w:eastAsia="黑体" w:hAnsi="黑体" w:hint="eastAsia"/>
                <w:b/>
                <w:bCs/>
                <w:color w:val="000000"/>
                <w:sz w:val="24"/>
              </w:rPr>
              <w:t>:</w:t>
            </w:r>
          </w:p>
        </w:tc>
        <w:tc>
          <w:tcPr>
            <w:tcW w:w="1275" w:type="dxa"/>
            <w:tcBorders>
              <w:top w:val="nil"/>
              <w:bottom w:val="single" w:sz="12" w:space="0" w:color="auto"/>
            </w:tcBorders>
          </w:tcPr>
          <w:p w14:paraId="62742A3D" w14:textId="1660A9A3" w:rsidR="00FB743E" w:rsidRPr="001422C3" w:rsidRDefault="00AD7A51" w:rsidP="00FB743E">
            <w:pPr>
              <w:jc w:val="center"/>
              <w:rPr>
                <w:rFonts w:ascii="楷体" w:eastAsia="楷体" w:hAnsi="楷体"/>
                <w:color w:val="000000"/>
                <w:sz w:val="24"/>
              </w:rPr>
            </w:pPr>
            <w:r w:rsidRPr="001422C3">
              <w:rPr>
                <w:rFonts w:ascii="楷体" w:eastAsia="楷体" w:hAnsi="楷体" w:hint="eastAsia"/>
                <w:color w:val="000000"/>
                <w:sz w:val="24"/>
              </w:rPr>
              <w:t>第1</w:t>
            </w:r>
            <w:r w:rsidR="0076257F">
              <w:rPr>
                <w:rFonts w:ascii="楷体" w:eastAsia="楷体" w:hAnsi="楷体" w:hint="eastAsia"/>
                <w:color w:val="000000"/>
                <w:sz w:val="24"/>
              </w:rPr>
              <w:t>6</w:t>
            </w:r>
            <w:r w:rsidRPr="001422C3">
              <w:rPr>
                <w:rFonts w:ascii="楷体" w:eastAsia="楷体" w:hAnsi="楷体" w:hint="eastAsia"/>
                <w:color w:val="000000"/>
                <w:sz w:val="24"/>
              </w:rPr>
              <w:t>组</w:t>
            </w:r>
          </w:p>
        </w:tc>
      </w:tr>
    </w:tbl>
    <w:p w14:paraId="0C2B2767" w14:textId="533006B4" w:rsidR="00F44B2F" w:rsidRDefault="00F44B2F">
      <w:pPr>
        <w:rPr>
          <w:rFonts w:ascii="宋体" w:hAnsi="宋体"/>
          <w:b/>
          <w:bCs/>
          <w:color w:val="000000"/>
          <w:sz w:val="24"/>
        </w:rPr>
      </w:pPr>
    </w:p>
    <w:p w14:paraId="6E934666" w14:textId="77777777" w:rsidR="00F44B2F" w:rsidRDefault="00F44B2F">
      <w:pPr>
        <w:rPr>
          <w:rFonts w:ascii="宋体" w:hAnsi="宋体"/>
          <w:b/>
          <w:bCs/>
          <w:color w:val="000000"/>
          <w:sz w:val="24"/>
        </w:rPr>
      </w:pPr>
    </w:p>
    <w:p w14:paraId="2300A8CC" w14:textId="77777777" w:rsidR="00F44B2F" w:rsidRDefault="001E2F02">
      <w:pPr>
        <w:rPr>
          <w:rFonts w:ascii="宋体" w:hAnsi="宋体"/>
          <w:b/>
          <w:bCs/>
          <w:color w:val="000000"/>
          <w:sz w:val="24"/>
        </w:rPr>
      </w:pPr>
      <w:r>
        <w:rPr>
          <w:rFonts w:ascii="宋体" w:hAnsi="宋体"/>
          <w:b/>
          <w:bCs/>
          <w:noProof/>
          <w:color w:val="000000"/>
          <w:sz w:val="24"/>
        </w:rPr>
        <w:drawing>
          <wp:anchor distT="0" distB="0" distL="114300" distR="114300" simplePos="0" relativeHeight="251658240" behindDoc="0" locked="0" layoutInCell="1" allowOverlap="1" wp14:anchorId="0C6701D7" wp14:editId="66BE45CF">
            <wp:simplePos x="0" y="0"/>
            <wp:positionH relativeFrom="column">
              <wp:posOffset>869950</wp:posOffset>
            </wp:positionH>
            <wp:positionV relativeFrom="paragraph">
              <wp:posOffset>54610</wp:posOffset>
            </wp:positionV>
            <wp:extent cx="3538220" cy="909955"/>
            <wp:effectExtent l="0" t="0" r="5080" b="4445"/>
            <wp:wrapNone/>
            <wp:docPr id="2" name="图片 2" descr="C:\Users\tsingke\AppData\Local\Microsoft\Windows\INetCache\Content.Word\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singke\AppData\Local\Microsoft\Windows\INetCache\Content.Word\t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8220" cy="909955"/>
                    </a:xfrm>
                    <a:prstGeom prst="rect">
                      <a:avLst/>
                    </a:prstGeom>
                    <a:noFill/>
                    <a:ln>
                      <a:noFill/>
                    </a:ln>
                  </pic:spPr>
                </pic:pic>
              </a:graphicData>
            </a:graphic>
          </wp:anchor>
        </w:drawing>
      </w:r>
    </w:p>
    <w:p w14:paraId="6B5869C1" w14:textId="77777777" w:rsidR="00F44B2F" w:rsidRDefault="00F44B2F">
      <w:pPr>
        <w:rPr>
          <w:rFonts w:ascii="宋体" w:hAnsi="宋体"/>
          <w:b/>
          <w:bCs/>
          <w:color w:val="000000"/>
          <w:sz w:val="24"/>
        </w:rPr>
      </w:pPr>
    </w:p>
    <w:p w14:paraId="39DE148A" w14:textId="77777777" w:rsidR="00F44B2F" w:rsidRDefault="00F44B2F">
      <w:pPr>
        <w:rPr>
          <w:rFonts w:ascii="宋体" w:hAnsi="宋体"/>
          <w:b/>
          <w:bCs/>
          <w:color w:val="000000"/>
          <w:sz w:val="24"/>
        </w:rPr>
      </w:pPr>
    </w:p>
    <w:p w14:paraId="17C6BCB0" w14:textId="77777777" w:rsidR="00F44B2F" w:rsidRDefault="00F44B2F">
      <w:pPr>
        <w:rPr>
          <w:rFonts w:ascii="宋体" w:hAnsi="宋体"/>
          <w:b/>
          <w:bCs/>
          <w:color w:val="000000"/>
          <w:sz w:val="24"/>
        </w:rPr>
      </w:pPr>
    </w:p>
    <w:p w14:paraId="3E417B83" w14:textId="77777777" w:rsidR="00F44B2F" w:rsidRDefault="00F44B2F">
      <w:pPr>
        <w:rPr>
          <w:rFonts w:ascii="宋体" w:hAnsi="宋体"/>
          <w:b/>
          <w:bCs/>
          <w:color w:val="000000"/>
          <w:sz w:val="24"/>
        </w:rPr>
      </w:pPr>
    </w:p>
    <w:p w14:paraId="712C26AE" w14:textId="77777777" w:rsidR="00F44B2F" w:rsidRDefault="00F44B2F">
      <w:pPr>
        <w:rPr>
          <w:rFonts w:ascii="宋体" w:hAnsi="宋体"/>
          <w:b/>
          <w:bCs/>
          <w:color w:val="000000"/>
          <w:sz w:val="24"/>
        </w:rPr>
      </w:pPr>
    </w:p>
    <w:p w14:paraId="45D4D619" w14:textId="77777777" w:rsidR="00F44B2F" w:rsidRDefault="00F44B2F">
      <w:pPr>
        <w:rPr>
          <w:rFonts w:ascii="宋体" w:hAnsi="宋体"/>
          <w:b/>
          <w:bCs/>
          <w:color w:val="000000"/>
          <w:sz w:val="24"/>
        </w:rPr>
      </w:pPr>
    </w:p>
    <w:p w14:paraId="112664B6" w14:textId="05B5B68C" w:rsidR="00F44B2F" w:rsidRDefault="00F44B2F">
      <w:pPr>
        <w:rPr>
          <w:rFonts w:ascii="宋体" w:hAnsi="宋体"/>
          <w:b/>
          <w:bCs/>
          <w:color w:val="000000"/>
          <w:sz w:val="24"/>
        </w:rPr>
      </w:pPr>
    </w:p>
    <w:p w14:paraId="08F2559D" w14:textId="77777777" w:rsidR="00F44B2F" w:rsidRDefault="00F44B2F">
      <w:pPr>
        <w:jc w:val="center"/>
        <w:rPr>
          <w:rFonts w:ascii="宋体" w:hAnsi="宋体"/>
          <w:b/>
          <w:bCs/>
          <w:color w:val="000000"/>
          <w:sz w:val="24"/>
        </w:rPr>
      </w:pPr>
    </w:p>
    <w:p w14:paraId="53CB240D" w14:textId="6F236404" w:rsidR="00F44B2F" w:rsidRPr="00F93ACD" w:rsidRDefault="001E2F02">
      <w:pPr>
        <w:jc w:val="center"/>
        <w:rPr>
          <w:rFonts w:ascii="黑体" w:eastAsia="黑体" w:hAnsi="黑体"/>
          <w:bCs/>
          <w:color w:val="000000"/>
          <w:sz w:val="36"/>
          <w:szCs w:val="28"/>
        </w:rPr>
      </w:pPr>
      <w:r w:rsidRPr="00F93ACD">
        <w:rPr>
          <w:rFonts w:ascii="黑体" w:eastAsia="黑体" w:hAnsi="黑体" w:hint="eastAsia"/>
          <w:bCs/>
          <w:color w:val="000000"/>
          <w:sz w:val="36"/>
          <w:szCs w:val="28"/>
        </w:rPr>
        <w:t>信息科学与工程学院实验报告</w:t>
      </w:r>
    </w:p>
    <w:p w14:paraId="3332F385" w14:textId="77777777" w:rsidR="00F44B2F" w:rsidRDefault="00F44B2F">
      <w:pPr>
        <w:jc w:val="center"/>
        <w:rPr>
          <w:rFonts w:ascii="宋体" w:hAnsi="宋体"/>
          <w:b/>
          <w:bCs/>
          <w:color w:val="000000"/>
          <w:sz w:val="24"/>
        </w:rPr>
      </w:pPr>
    </w:p>
    <w:p w14:paraId="44B50544" w14:textId="77777777" w:rsidR="00F44B2F" w:rsidRDefault="00F44B2F">
      <w:pPr>
        <w:jc w:val="center"/>
        <w:rPr>
          <w:rFonts w:ascii="宋体" w:hAnsi="宋体"/>
          <w:b/>
          <w:bCs/>
          <w:color w:val="000000"/>
          <w:sz w:val="24"/>
        </w:rPr>
      </w:pPr>
    </w:p>
    <w:p w14:paraId="6F97D446" w14:textId="77777777" w:rsidR="00F44B2F" w:rsidRDefault="00F44B2F">
      <w:pPr>
        <w:jc w:val="center"/>
        <w:rPr>
          <w:rFonts w:ascii="宋体" w:hAnsi="宋体"/>
          <w:b/>
          <w:bCs/>
          <w:color w:val="000000"/>
          <w:sz w:val="24"/>
        </w:rPr>
      </w:pPr>
    </w:p>
    <w:p w14:paraId="2EB761B7" w14:textId="77777777" w:rsidR="00F44B2F" w:rsidRDefault="00F44B2F">
      <w:pPr>
        <w:jc w:val="center"/>
        <w:rPr>
          <w:rFonts w:ascii="宋体" w:hAnsi="宋体"/>
          <w:b/>
          <w:bCs/>
          <w:color w:val="000000"/>
          <w:sz w:val="24"/>
        </w:rPr>
      </w:pPr>
    </w:p>
    <w:p w14:paraId="5F529984" w14:textId="77777777" w:rsidR="00F44B2F" w:rsidRDefault="00F44B2F">
      <w:pPr>
        <w:rPr>
          <w:rFonts w:ascii="宋体" w:hAnsi="宋体"/>
          <w:bCs/>
          <w:color w:val="000000"/>
          <w:sz w:val="24"/>
        </w:rPr>
      </w:pPr>
    </w:p>
    <w:p w14:paraId="32C92252" w14:textId="77777777" w:rsidR="00785E40" w:rsidRPr="009F7FF6" w:rsidRDefault="00785E40" w:rsidP="00785E40">
      <w:pPr>
        <w:jc w:val="center"/>
        <w:rPr>
          <w:rFonts w:ascii="黑体" w:eastAsia="黑体" w:hAnsi="黑体"/>
          <w:bCs/>
          <w:color w:val="000000"/>
          <w:sz w:val="32"/>
          <w:szCs w:val="28"/>
        </w:rPr>
      </w:pPr>
      <w:r w:rsidRPr="009F7FF6">
        <w:rPr>
          <w:rFonts w:ascii="黑体" w:eastAsia="黑体" w:hAnsi="黑体" w:hint="eastAsia"/>
          <w:bCs/>
          <w:color w:val="000000"/>
          <w:sz w:val="32"/>
          <w:szCs w:val="28"/>
        </w:rPr>
        <w:t>《</w:t>
      </w:r>
      <w:r>
        <w:rPr>
          <w:rFonts w:ascii="黑体" w:eastAsia="黑体" w:hAnsi="黑体" w:hint="eastAsia"/>
          <w:bCs/>
          <w:color w:val="000000"/>
          <w:sz w:val="32"/>
          <w:szCs w:val="28"/>
        </w:rPr>
        <w:t>计算智能</w:t>
      </w:r>
      <w:r w:rsidRPr="009F7FF6">
        <w:rPr>
          <w:rFonts w:ascii="黑体" w:eastAsia="黑体" w:hAnsi="黑体" w:hint="eastAsia"/>
          <w:bCs/>
          <w:color w:val="000000"/>
          <w:sz w:val="32"/>
          <w:szCs w:val="28"/>
        </w:rPr>
        <w:t>》</w:t>
      </w:r>
    </w:p>
    <w:p w14:paraId="6936845F" w14:textId="77777777" w:rsidR="00785E40" w:rsidRDefault="00785E40" w:rsidP="00785E40">
      <w:pPr>
        <w:jc w:val="center"/>
        <w:rPr>
          <w:rFonts w:ascii="宋体" w:hAnsi="宋体"/>
          <w:b/>
          <w:bCs/>
          <w:color w:val="000000"/>
          <w:sz w:val="24"/>
        </w:rPr>
      </w:pPr>
    </w:p>
    <w:p w14:paraId="6B810F85" w14:textId="77777777" w:rsidR="00785E40" w:rsidRPr="00541F9A" w:rsidRDefault="00785E40" w:rsidP="00785E40">
      <w:pPr>
        <w:jc w:val="center"/>
        <w:rPr>
          <w:rFonts w:ascii="Times New Roman" w:hAnsi="Times New Roman"/>
          <w:b/>
          <w:bCs/>
          <w:color w:val="000000"/>
          <w:sz w:val="28"/>
          <w:szCs w:val="28"/>
        </w:rPr>
      </w:pPr>
      <w:r>
        <w:rPr>
          <w:rFonts w:ascii="Times New Roman" w:hAnsi="Times New Roman"/>
          <w:b/>
          <w:bCs/>
          <w:color w:val="000000"/>
          <w:sz w:val="28"/>
          <w:szCs w:val="28"/>
        </w:rPr>
        <w:t>C</w:t>
      </w:r>
      <w:r>
        <w:rPr>
          <w:rFonts w:ascii="Times New Roman" w:hAnsi="Times New Roman" w:hint="eastAsia"/>
          <w:b/>
          <w:bCs/>
          <w:color w:val="000000"/>
          <w:sz w:val="28"/>
          <w:szCs w:val="28"/>
        </w:rPr>
        <w:t>omputational</w:t>
      </w:r>
      <w:r>
        <w:rPr>
          <w:rFonts w:ascii="Times New Roman" w:hAnsi="Times New Roman"/>
          <w:b/>
          <w:bCs/>
          <w:color w:val="000000"/>
          <w:sz w:val="28"/>
          <w:szCs w:val="28"/>
        </w:rPr>
        <w:t xml:space="preserve"> I</w:t>
      </w:r>
      <w:r>
        <w:rPr>
          <w:rFonts w:ascii="Times New Roman" w:hAnsi="Times New Roman" w:hint="eastAsia"/>
          <w:b/>
          <w:bCs/>
          <w:color w:val="000000"/>
          <w:sz w:val="28"/>
          <w:szCs w:val="28"/>
        </w:rPr>
        <w:t>ntelligence</w:t>
      </w:r>
    </w:p>
    <w:p w14:paraId="3E2091EA" w14:textId="77777777" w:rsidR="00F44B2F" w:rsidRDefault="00F44B2F" w:rsidP="00524045">
      <w:pPr>
        <w:jc w:val="center"/>
        <w:rPr>
          <w:rFonts w:ascii="宋体" w:hAnsi="宋体"/>
          <w:b/>
          <w:bCs/>
          <w:color w:val="000000"/>
          <w:sz w:val="24"/>
        </w:rPr>
      </w:pPr>
    </w:p>
    <w:p w14:paraId="028AA065" w14:textId="77777777" w:rsidR="00F44B2F" w:rsidRDefault="00F44B2F" w:rsidP="00524045">
      <w:pPr>
        <w:jc w:val="center"/>
        <w:rPr>
          <w:rFonts w:ascii="宋体" w:hAnsi="宋体"/>
          <w:b/>
          <w:bCs/>
          <w:color w:val="000000"/>
          <w:sz w:val="24"/>
        </w:rPr>
      </w:pPr>
    </w:p>
    <w:p w14:paraId="4A0322CA" w14:textId="77777777" w:rsidR="00F44B2F" w:rsidRDefault="00F44B2F" w:rsidP="00524045">
      <w:pPr>
        <w:jc w:val="center"/>
        <w:rPr>
          <w:rFonts w:ascii="宋体" w:hAnsi="宋体"/>
          <w:b/>
          <w:bCs/>
          <w:color w:val="000000"/>
          <w:sz w:val="24"/>
        </w:rPr>
      </w:pPr>
    </w:p>
    <w:p w14:paraId="755A88F4" w14:textId="77777777" w:rsidR="00F44B2F" w:rsidRDefault="00F44B2F" w:rsidP="00524045">
      <w:pPr>
        <w:jc w:val="center"/>
        <w:rPr>
          <w:rFonts w:ascii="宋体" w:hAnsi="宋体"/>
          <w:b/>
          <w:bCs/>
          <w:color w:val="000000"/>
          <w:sz w:val="24"/>
        </w:rPr>
      </w:pPr>
    </w:p>
    <w:p w14:paraId="49A6ACAB" w14:textId="77777777" w:rsidR="00F44B2F" w:rsidRDefault="00F44B2F" w:rsidP="00785E40">
      <w:pPr>
        <w:rPr>
          <w:rFonts w:ascii="宋体" w:hAnsi="宋体"/>
          <w:b/>
          <w:bCs/>
          <w:color w:val="000000"/>
          <w:sz w:val="24"/>
        </w:rPr>
      </w:pPr>
    </w:p>
    <w:tbl>
      <w:tblPr>
        <w:tblStyle w:val="a3"/>
        <w:tblpPr w:leftFromText="180" w:rightFromText="180" w:vertAnchor="text" w:horzAnchor="margin" w:tblpXSpec="center" w:tblpY="184"/>
        <w:tblW w:w="593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056"/>
        <w:gridCol w:w="4882"/>
      </w:tblGrid>
      <w:tr w:rsidR="00785E40" w14:paraId="3AA0A4C3" w14:textId="77777777" w:rsidTr="007C4CFC">
        <w:trPr>
          <w:trHeight w:val="324"/>
        </w:trPr>
        <w:tc>
          <w:tcPr>
            <w:tcW w:w="1056" w:type="dxa"/>
            <w:tcBorders>
              <w:top w:val="nil"/>
              <w:bottom w:val="nil"/>
            </w:tcBorders>
            <w:vAlign w:val="bottom"/>
          </w:tcPr>
          <w:p w14:paraId="0F4EAC42"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姓名：</w:t>
            </w:r>
          </w:p>
        </w:tc>
        <w:tc>
          <w:tcPr>
            <w:tcW w:w="4882" w:type="dxa"/>
            <w:tcBorders>
              <w:top w:val="nil"/>
              <w:bottom w:val="single" w:sz="12" w:space="0" w:color="auto"/>
            </w:tcBorders>
            <w:vAlign w:val="center"/>
          </w:tcPr>
          <w:p w14:paraId="5833145A" w14:textId="681A2A51" w:rsidR="00785E40" w:rsidRDefault="0076257F" w:rsidP="00785E40">
            <w:pPr>
              <w:jc w:val="center"/>
              <w:rPr>
                <w:rFonts w:ascii="楷体" w:eastAsia="楷体" w:hAnsi="楷体"/>
                <w:bCs/>
                <w:color w:val="000000"/>
                <w:kern w:val="0"/>
                <w:sz w:val="24"/>
              </w:rPr>
            </w:pPr>
            <w:proofErr w:type="gramStart"/>
            <w:r>
              <w:rPr>
                <w:rFonts w:ascii="楷体" w:eastAsia="楷体" w:hAnsi="楷体" w:hint="eastAsia"/>
                <w:bCs/>
                <w:color w:val="000000"/>
                <w:kern w:val="0"/>
                <w:sz w:val="24"/>
              </w:rPr>
              <w:t>任福健</w:t>
            </w:r>
            <w:proofErr w:type="gramEnd"/>
          </w:p>
        </w:tc>
      </w:tr>
      <w:tr w:rsidR="00785E40" w14:paraId="0A03D703" w14:textId="77777777" w:rsidTr="007C4CFC">
        <w:trPr>
          <w:trHeight w:val="324"/>
        </w:trPr>
        <w:tc>
          <w:tcPr>
            <w:tcW w:w="1056" w:type="dxa"/>
            <w:tcBorders>
              <w:top w:val="nil"/>
              <w:bottom w:val="nil"/>
            </w:tcBorders>
            <w:vAlign w:val="bottom"/>
          </w:tcPr>
          <w:p w14:paraId="3FDDA9C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学号：</w:t>
            </w:r>
          </w:p>
        </w:tc>
        <w:tc>
          <w:tcPr>
            <w:tcW w:w="4882" w:type="dxa"/>
            <w:tcBorders>
              <w:top w:val="single" w:sz="12" w:space="0" w:color="auto"/>
              <w:bottom w:val="single" w:sz="12" w:space="0" w:color="auto"/>
            </w:tcBorders>
            <w:vAlign w:val="center"/>
          </w:tcPr>
          <w:p w14:paraId="35C60D95" w14:textId="5232B711" w:rsidR="00785E40" w:rsidRDefault="0076257F" w:rsidP="00785E40">
            <w:pPr>
              <w:jc w:val="center"/>
              <w:rPr>
                <w:rFonts w:ascii="楷体" w:eastAsia="楷体" w:hAnsi="楷体"/>
                <w:bCs/>
                <w:color w:val="000000"/>
                <w:kern w:val="0"/>
                <w:sz w:val="24"/>
              </w:rPr>
            </w:pPr>
            <w:r>
              <w:rPr>
                <w:rFonts w:ascii="楷体" w:eastAsia="楷体" w:hAnsi="楷体" w:hint="eastAsia"/>
                <w:bCs/>
                <w:color w:val="000000"/>
                <w:kern w:val="0"/>
                <w:sz w:val="24"/>
              </w:rPr>
              <w:t>201911010533</w:t>
            </w:r>
          </w:p>
        </w:tc>
      </w:tr>
      <w:tr w:rsidR="00785E40" w14:paraId="549BC341" w14:textId="77777777" w:rsidTr="007C4CFC">
        <w:trPr>
          <w:trHeight w:val="324"/>
        </w:trPr>
        <w:tc>
          <w:tcPr>
            <w:tcW w:w="1056" w:type="dxa"/>
            <w:tcBorders>
              <w:top w:val="nil"/>
              <w:bottom w:val="nil"/>
            </w:tcBorders>
            <w:vAlign w:val="bottom"/>
          </w:tcPr>
          <w:p w14:paraId="505C455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班级：</w:t>
            </w:r>
          </w:p>
        </w:tc>
        <w:tc>
          <w:tcPr>
            <w:tcW w:w="4882" w:type="dxa"/>
            <w:tcBorders>
              <w:top w:val="single" w:sz="12" w:space="0" w:color="auto"/>
              <w:bottom w:val="single" w:sz="12" w:space="0" w:color="auto"/>
            </w:tcBorders>
            <w:vAlign w:val="center"/>
          </w:tcPr>
          <w:p w14:paraId="7EDBE2E1" w14:textId="4003421A" w:rsidR="00785E40" w:rsidRDefault="00566277" w:rsidP="00785E40">
            <w:pPr>
              <w:jc w:val="center"/>
              <w:rPr>
                <w:rFonts w:ascii="楷体" w:eastAsia="楷体" w:hAnsi="楷体"/>
                <w:bCs/>
                <w:color w:val="000000"/>
                <w:kern w:val="0"/>
                <w:sz w:val="24"/>
              </w:rPr>
            </w:pPr>
            <w:r>
              <w:rPr>
                <w:rFonts w:ascii="楷体" w:eastAsia="楷体" w:hAnsi="楷体" w:hint="eastAsia"/>
                <w:bCs/>
                <w:color w:val="000000"/>
                <w:kern w:val="0"/>
                <w:sz w:val="24"/>
              </w:rPr>
              <w:t>计工本1</w:t>
            </w:r>
            <w:r>
              <w:rPr>
                <w:rFonts w:ascii="楷体" w:eastAsia="楷体" w:hAnsi="楷体"/>
                <w:bCs/>
                <w:color w:val="000000"/>
                <w:kern w:val="0"/>
                <w:sz w:val="24"/>
              </w:rPr>
              <w:t>90</w:t>
            </w:r>
            <w:r w:rsidR="0076257F">
              <w:rPr>
                <w:rFonts w:ascii="楷体" w:eastAsia="楷体" w:hAnsi="楷体" w:hint="eastAsia"/>
                <w:bCs/>
                <w:color w:val="000000"/>
                <w:kern w:val="0"/>
                <w:sz w:val="24"/>
              </w:rPr>
              <w:t>2</w:t>
            </w:r>
          </w:p>
        </w:tc>
      </w:tr>
      <w:tr w:rsidR="00785E40" w14:paraId="76B89F9A" w14:textId="77777777" w:rsidTr="007C4CFC">
        <w:trPr>
          <w:trHeight w:val="324"/>
        </w:trPr>
        <w:tc>
          <w:tcPr>
            <w:tcW w:w="1056" w:type="dxa"/>
            <w:tcBorders>
              <w:top w:val="nil"/>
              <w:bottom w:val="nil"/>
            </w:tcBorders>
            <w:vAlign w:val="bottom"/>
          </w:tcPr>
          <w:p w14:paraId="769E75A4"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导师：</w:t>
            </w:r>
          </w:p>
        </w:tc>
        <w:tc>
          <w:tcPr>
            <w:tcW w:w="4882" w:type="dxa"/>
            <w:tcBorders>
              <w:top w:val="single" w:sz="12" w:space="0" w:color="auto"/>
              <w:bottom w:val="single" w:sz="12" w:space="0" w:color="auto"/>
            </w:tcBorders>
            <w:vAlign w:val="center"/>
          </w:tcPr>
          <w:p w14:paraId="38141D66" w14:textId="77777777" w:rsidR="00785E40" w:rsidRDefault="00785E40" w:rsidP="00785E40">
            <w:pPr>
              <w:jc w:val="center"/>
              <w:rPr>
                <w:rFonts w:ascii="楷体" w:eastAsia="楷体" w:hAnsi="楷体"/>
                <w:bCs/>
                <w:color w:val="000000"/>
                <w:kern w:val="0"/>
                <w:sz w:val="24"/>
              </w:rPr>
            </w:pPr>
            <w:proofErr w:type="gramStart"/>
            <w:r>
              <w:rPr>
                <w:rFonts w:ascii="楷体" w:eastAsia="楷体" w:hAnsi="楷体" w:hint="eastAsia"/>
                <w:bCs/>
                <w:color w:val="000000"/>
                <w:kern w:val="0"/>
                <w:sz w:val="24"/>
              </w:rPr>
              <w:t>张庆科</w:t>
            </w:r>
            <w:proofErr w:type="gramEnd"/>
          </w:p>
        </w:tc>
      </w:tr>
      <w:tr w:rsidR="00785E40" w14:paraId="3AF4DD90" w14:textId="77777777" w:rsidTr="007C4CFC">
        <w:trPr>
          <w:trHeight w:val="314"/>
        </w:trPr>
        <w:tc>
          <w:tcPr>
            <w:tcW w:w="1056" w:type="dxa"/>
            <w:tcBorders>
              <w:top w:val="nil"/>
              <w:bottom w:val="nil"/>
            </w:tcBorders>
            <w:vAlign w:val="bottom"/>
          </w:tcPr>
          <w:p w14:paraId="23CFD713"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时间：</w:t>
            </w:r>
          </w:p>
        </w:tc>
        <w:tc>
          <w:tcPr>
            <w:tcW w:w="4882" w:type="dxa"/>
            <w:tcBorders>
              <w:top w:val="single" w:sz="12" w:space="0" w:color="auto"/>
              <w:bottom w:val="single" w:sz="12" w:space="0" w:color="auto"/>
            </w:tcBorders>
            <w:vAlign w:val="center"/>
          </w:tcPr>
          <w:p w14:paraId="777ABEC1" w14:textId="47FC7620"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2</w:t>
            </w:r>
            <w:r>
              <w:rPr>
                <w:rFonts w:ascii="楷体" w:eastAsia="楷体" w:hAnsi="楷体"/>
                <w:bCs/>
                <w:color w:val="000000"/>
                <w:kern w:val="0"/>
                <w:sz w:val="24"/>
              </w:rPr>
              <w:t>021</w:t>
            </w:r>
            <w:r>
              <w:rPr>
                <w:rFonts w:ascii="楷体" w:eastAsia="楷体" w:hAnsi="楷体" w:hint="eastAsia"/>
                <w:bCs/>
                <w:color w:val="000000"/>
                <w:kern w:val="0"/>
                <w:sz w:val="24"/>
              </w:rPr>
              <w:t>年</w:t>
            </w:r>
            <w:r w:rsidR="0076257F">
              <w:rPr>
                <w:rFonts w:ascii="楷体" w:eastAsia="楷体" w:hAnsi="楷体" w:hint="eastAsia"/>
                <w:bCs/>
                <w:color w:val="000000"/>
                <w:kern w:val="0"/>
                <w:sz w:val="24"/>
              </w:rPr>
              <w:t>4</w:t>
            </w:r>
            <w:r>
              <w:rPr>
                <w:rFonts w:ascii="楷体" w:eastAsia="楷体" w:hAnsi="楷体" w:hint="eastAsia"/>
                <w:bCs/>
                <w:color w:val="000000"/>
                <w:kern w:val="0"/>
                <w:sz w:val="24"/>
              </w:rPr>
              <w:t>月</w:t>
            </w:r>
            <w:r w:rsidR="0076257F">
              <w:rPr>
                <w:rFonts w:ascii="楷体" w:eastAsia="楷体" w:hAnsi="楷体" w:hint="eastAsia"/>
                <w:bCs/>
                <w:color w:val="000000"/>
                <w:kern w:val="0"/>
                <w:sz w:val="24"/>
              </w:rPr>
              <w:t>16</w:t>
            </w:r>
            <w:r>
              <w:rPr>
                <w:rFonts w:ascii="楷体" w:eastAsia="楷体" w:hAnsi="楷体" w:hint="eastAsia"/>
                <w:bCs/>
                <w:color w:val="000000"/>
                <w:kern w:val="0"/>
                <w:sz w:val="24"/>
              </w:rPr>
              <w:t>日</w:t>
            </w:r>
          </w:p>
        </w:tc>
      </w:tr>
    </w:tbl>
    <w:p w14:paraId="7EA81811" w14:textId="77777777" w:rsidR="00DC6337" w:rsidRDefault="00DC6337" w:rsidP="00785E40">
      <w:pPr>
        <w:rPr>
          <w:rFonts w:ascii="宋体" w:hAnsi="宋体"/>
          <w:b/>
          <w:bCs/>
          <w:color w:val="000000"/>
          <w:sz w:val="24"/>
        </w:rPr>
        <w:sectPr w:rsidR="00DC6337">
          <w:headerReference w:type="default" r:id="rId9"/>
          <w:footerReference w:type="default" r:id="rId10"/>
          <w:pgSz w:w="11906" w:h="16838"/>
          <w:pgMar w:top="1440" w:right="1800" w:bottom="1440" w:left="1800" w:header="851" w:footer="992" w:gutter="0"/>
          <w:cols w:space="425"/>
          <w:docGrid w:type="lines" w:linePitch="312"/>
        </w:sectPr>
      </w:pPr>
    </w:p>
    <w:tbl>
      <w:tblPr>
        <w:tblStyle w:val="a3"/>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3"/>
        <w:gridCol w:w="992"/>
      </w:tblGrid>
      <w:tr w:rsidR="003F5A21" w:rsidRPr="003F5A21" w14:paraId="4C5CD649" w14:textId="77777777" w:rsidTr="00021832">
        <w:trPr>
          <w:trHeight w:val="426"/>
          <w:jc w:val="center"/>
        </w:trPr>
        <w:tc>
          <w:tcPr>
            <w:tcW w:w="1843" w:type="dxa"/>
          </w:tcPr>
          <w:p w14:paraId="72B2F558" w14:textId="25CD89E1" w:rsidR="003F5A21" w:rsidRPr="003F5A21" w:rsidRDefault="003F5A21" w:rsidP="003F5A21">
            <w:pPr>
              <w:jc w:val="right"/>
              <w:rPr>
                <w:rFonts w:ascii="华文中宋" w:eastAsia="华文中宋" w:hAnsi="华文中宋"/>
                <w:b/>
                <w:bCs/>
                <w:color w:val="C00000"/>
                <w:sz w:val="24"/>
              </w:rPr>
            </w:pPr>
            <w:r w:rsidRPr="003F5A21">
              <w:rPr>
                <w:rFonts w:ascii="华文中宋" w:eastAsia="华文中宋" w:hAnsi="华文中宋" w:hint="eastAsia"/>
                <w:b/>
                <w:bCs/>
                <w:color w:val="C00000"/>
                <w:sz w:val="32"/>
                <w:szCs w:val="32"/>
              </w:rPr>
              <w:lastRenderedPageBreak/>
              <w:t>实验报告</w:t>
            </w:r>
          </w:p>
        </w:tc>
        <w:tc>
          <w:tcPr>
            <w:tcW w:w="992" w:type="dxa"/>
          </w:tcPr>
          <w:p w14:paraId="567B1EE3" w14:textId="04E1CA8B" w:rsidR="003F5A21" w:rsidRPr="003F5A21" w:rsidRDefault="003F5A21" w:rsidP="003F5A21">
            <w:pPr>
              <w:rPr>
                <w:rFonts w:ascii="华文中宋" w:eastAsia="华文中宋" w:hAnsi="华文中宋"/>
                <w:b/>
                <w:bCs/>
                <w:color w:val="C00000"/>
                <w:sz w:val="24"/>
              </w:rPr>
            </w:pPr>
            <w:r>
              <w:rPr>
                <w:rFonts w:ascii="华文中宋" w:eastAsia="华文中宋" w:hAnsi="华文中宋" w:hint="eastAsia"/>
                <w:b/>
                <w:bCs/>
                <w:color w:val="C00000"/>
                <w:sz w:val="24"/>
              </w:rPr>
              <w:t>（一）</w:t>
            </w:r>
          </w:p>
        </w:tc>
      </w:tr>
    </w:tbl>
    <w:p w14:paraId="4B94916F" w14:textId="528D8D14" w:rsidR="00705F46" w:rsidRPr="00763119" w:rsidRDefault="00566AA0" w:rsidP="00763119">
      <w:pPr>
        <w:rPr>
          <w:rFonts w:ascii="华文中宋" w:eastAsia="华文中宋" w:hAnsi="华文中宋"/>
          <w:bCs/>
          <w:color w:val="1F3864" w:themeColor="accent5" w:themeShade="80"/>
          <w:sz w:val="24"/>
          <w:szCs w:val="40"/>
        </w:rPr>
      </w:pPr>
      <w:r w:rsidRPr="00E14D37">
        <w:rPr>
          <w:rFonts w:ascii="黑体" w:eastAsia="黑体" w:hAnsi="黑体" w:hint="eastAsia"/>
          <w:b/>
          <w:color w:val="1F3864" w:themeColor="accent5" w:themeShade="80"/>
          <w:sz w:val="24"/>
          <w:szCs w:val="40"/>
        </w:rPr>
        <w:t>基本</w:t>
      </w:r>
      <w:r w:rsidR="00705F46" w:rsidRPr="00E14D37">
        <w:rPr>
          <w:rFonts w:ascii="黑体" w:eastAsia="黑体" w:hAnsi="黑体" w:hint="eastAsia"/>
          <w:b/>
          <w:color w:val="1F3864" w:themeColor="accent5" w:themeShade="80"/>
          <w:sz w:val="24"/>
          <w:szCs w:val="40"/>
        </w:rPr>
        <w:t>要求：</w:t>
      </w:r>
      <w:r w:rsidR="00763119" w:rsidRPr="00763119">
        <w:rPr>
          <w:rFonts w:ascii="华文中宋" w:eastAsia="华文中宋" w:hAnsi="华文中宋" w:hint="eastAsia"/>
          <w:bCs/>
          <w:color w:val="1F3864" w:themeColor="accent5" w:themeShade="80"/>
          <w:sz w:val="24"/>
          <w:szCs w:val="40"/>
        </w:rPr>
        <w:t>报告正文包含</w:t>
      </w:r>
      <w:r w:rsidR="00705F46" w:rsidRPr="00763119">
        <w:rPr>
          <w:rFonts w:ascii="华文中宋" w:eastAsia="华文中宋" w:hAnsi="华文中宋" w:hint="eastAsia"/>
          <w:bCs/>
          <w:color w:val="1F3864" w:themeColor="accent5" w:themeShade="80"/>
          <w:sz w:val="24"/>
          <w:szCs w:val="40"/>
        </w:rPr>
        <w:t>实验目的、实验内容、实验</w:t>
      </w:r>
      <w:r w:rsidR="00B53BC5" w:rsidRPr="00763119">
        <w:rPr>
          <w:rFonts w:ascii="华文中宋" w:eastAsia="华文中宋" w:hAnsi="华文中宋" w:hint="eastAsia"/>
          <w:bCs/>
          <w:color w:val="1F3864" w:themeColor="accent5" w:themeShade="80"/>
          <w:sz w:val="24"/>
          <w:szCs w:val="40"/>
        </w:rPr>
        <w:t>步骤</w:t>
      </w:r>
      <w:r w:rsidR="00705F46" w:rsidRPr="00763119">
        <w:rPr>
          <w:rFonts w:ascii="华文中宋" w:eastAsia="华文中宋" w:hAnsi="华文中宋" w:hint="eastAsia"/>
          <w:bCs/>
          <w:color w:val="1F3864" w:themeColor="accent5" w:themeShade="80"/>
          <w:sz w:val="24"/>
          <w:szCs w:val="40"/>
        </w:rPr>
        <w:t>、实验结果（</w:t>
      </w:r>
      <w:r w:rsidR="00763119" w:rsidRPr="00763119">
        <w:rPr>
          <w:rFonts w:ascii="华文中宋" w:eastAsia="华文中宋" w:hAnsi="华文中宋" w:hint="eastAsia"/>
          <w:bCs/>
          <w:color w:val="1F3864" w:themeColor="accent5" w:themeShade="80"/>
          <w:sz w:val="24"/>
          <w:szCs w:val="40"/>
        </w:rPr>
        <w:t>图表</w:t>
      </w:r>
      <w:r w:rsidR="00705F46" w:rsidRPr="00763119">
        <w:rPr>
          <w:rFonts w:ascii="华文中宋" w:eastAsia="华文中宋" w:hAnsi="华文中宋" w:hint="eastAsia"/>
          <w:bCs/>
          <w:color w:val="1F3864" w:themeColor="accent5" w:themeShade="80"/>
          <w:sz w:val="24"/>
          <w:szCs w:val="40"/>
        </w:rPr>
        <w:t>）、实验总结五个部分。报告中</w:t>
      </w:r>
      <w:r w:rsidR="0099418C">
        <w:rPr>
          <w:rFonts w:ascii="华文中宋" w:eastAsia="华文中宋" w:hAnsi="华文中宋" w:hint="eastAsia"/>
          <w:bCs/>
          <w:color w:val="1F3864" w:themeColor="accent5" w:themeShade="80"/>
          <w:sz w:val="24"/>
          <w:szCs w:val="40"/>
        </w:rPr>
        <w:t>若</w:t>
      </w:r>
      <w:r w:rsidR="00705F46" w:rsidRPr="00763119">
        <w:rPr>
          <w:rFonts w:ascii="华文中宋" w:eastAsia="华文中宋" w:hAnsi="华文中宋" w:hint="eastAsia"/>
          <w:bCs/>
          <w:color w:val="1F3864" w:themeColor="accent5" w:themeShade="80"/>
          <w:sz w:val="24"/>
          <w:szCs w:val="40"/>
        </w:rPr>
        <w:t>涉及</w:t>
      </w:r>
      <w:r w:rsidR="0099418C">
        <w:rPr>
          <w:rFonts w:ascii="华文中宋" w:eastAsia="华文中宋" w:hAnsi="华文中宋" w:hint="eastAsia"/>
          <w:bCs/>
          <w:color w:val="1F3864" w:themeColor="accent5" w:themeShade="80"/>
          <w:sz w:val="24"/>
          <w:szCs w:val="40"/>
        </w:rPr>
        <w:t>算法</w:t>
      </w:r>
      <w:r w:rsidR="00705F46" w:rsidRPr="00763119">
        <w:rPr>
          <w:rFonts w:ascii="华文中宋" w:eastAsia="华文中宋" w:hAnsi="华文中宋" w:hint="eastAsia"/>
          <w:bCs/>
          <w:color w:val="1F3864" w:themeColor="accent5" w:themeShade="80"/>
          <w:sz w:val="24"/>
          <w:szCs w:val="40"/>
        </w:rPr>
        <w:t>，请</w:t>
      </w:r>
      <w:r w:rsidR="0099418C">
        <w:rPr>
          <w:rFonts w:ascii="华文中宋" w:eastAsia="华文中宋" w:hAnsi="华文中宋" w:hint="eastAsia"/>
          <w:bCs/>
          <w:color w:val="1F3864" w:themeColor="accent5" w:themeShade="80"/>
          <w:sz w:val="24"/>
          <w:szCs w:val="40"/>
        </w:rPr>
        <w:t>在</w:t>
      </w:r>
      <w:r w:rsidR="00705F46" w:rsidRPr="00763119">
        <w:rPr>
          <w:rFonts w:ascii="华文中宋" w:eastAsia="华文中宋" w:hAnsi="华文中宋" w:hint="eastAsia"/>
          <w:bCs/>
          <w:color w:val="1F3864" w:themeColor="accent5" w:themeShade="80"/>
          <w:sz w:val="24"/>
          <w:szCs w:val="40"/>
        </w:rPr>
        <w:t>附录部分</w:t>
      </w:r>
      <w:r w:rsidR="00763119" w:rsidRPr="00763119">
        <w:rPr>
          <w:rFonts w:ascii="华文中宋" w:eastAsia="华文中宋" w:hAnsi="华文中宋" w:hint="eastAsia"/>
          <w:bCs/>
          <w:color w:val="1F3864" w:themeColor="accent5" w:themeShade="80"/>
          <w:sz w:val="24"/>
          <w:szCs w:val="40"/>
        </w:rPr>
        <w:t>给出算法</w:t>
      </w:r>
      <w:r w:rsidR="00705F46" w:rsidRPr="00763119">
        <w:rPr>
          <w:rFonts w:ascii="华文中宋" w:eastAsia="华文中宋" w:hAnsi="华文中宋" w:hint="eastAsia"/>
          <w:bCs/>
          <w:color w:val="1F3864" w:themeColor="accent5" w:themeShade="80"/>
          <w:sz w:val="24"/>
          <w:szCs w:val="40"/>
        </w:rPr>
        <w:t>完整源码</w:t>
      </w:r>
      <w:r w:rsidR="00763119" w:rsidRPr="00763119">
        <w:rPr>
          <w:rFonts w:ascii="华文中宋" w:eastAsia="华文中宋" w:hAnsi="华文中宋" w:hint="eastAsia"/>
          <w:bCs/>
          <w:color w:val="1F3864" w:themeColor="accent5" w:themeShade="80"/>
          <w:sz w:val="24"/>
          <w:szCs w:val="40"/>
        </w:rPr>
        <w:t>，</w:t>
      </w:r>
      <w:r w:rsidR="00705F46" w:rsidRPr="00763119">
        <w:rPr>
          <w:rFonts w:ascii="华文中宋" w:eastAsia="华文中宋" w:hAnsi="华文中宋" w:hint="eastAsia"/>
          <w:bCs/>
          <w:color w:val="1F3864" w:themeColor="accent5" w:themeShade="80"/>
          <w:sz w:val="24"/>
          <w:szCs w:val="40"/>
        </w:rPr>
        <w:t>报告撰写完毕后请提交</w:t>
      </w:r>
      <w:r w:rsidR="00705F46" w:rsidRPr="00763119">
        <w:rPr>
          <w:rFonts w:ascii="华文中宋" w:eastAsia="华文中宋" w:hAnsi="华文中宋"/>
          <w:bCs/>
          <w:color w:val="1F3864" w:themeColor="accent5" w:themeShade="80"/>
          <w:sz w:val="24"/>
          <w:szCs w:val="40"/>
        </w:rPr>
        <w:t>PDF</w:t>
      </w:r>
      <w:r w:rsidR="00705F46" w:rsidRPr="00763119">
        <w:rPr>
          <w:rFonts w:ascii="华文中宋" w:eastAsia="华文中宋" w:hAnsi="华文中宋" w:hint="eastAsia"/>
          <w:bCs/>
          <w:color w:val="1F3864" w:themeColor="accent5" w:themeShade="80"/>
          <w:sz w:val="24"/>
          <w:szCs w:val="40"/>
        </w:rPr>
        <w:t>格式版本到</w:t>
      </w:r>
      <w:proofErr w:type="gramStart"/>
      <w:r w:rsidR="005955B5">
        <w:rPr>
          <w:rFonts w:ascii="华文中宋" w:eastAsia="华文中宋" w:hAnsi="华文中宋" w:hint="eastAsia"/>
          <w:bCs/>
          <w:color w:val="1F3864" w:themeColor="accent5" w:themeShade="80"/>
          <w:sz w:val="24"/>
          <w:szCs w:val="40"/>
        </w:rPr>
        <w:t>网页版</w:t>
      </w:r>
      <w:r w:rsidR="00705F46" w:rsidRPr="00763119">
        <w:rPr>
          <w:rFonts w:ascii="华文中宋" w:eastAsia="华文中宋" w:hAnsi="华文中宋" w:hint="eastAsia"/>
          <w:bCs/>
          <w:color w:val="1F3864" w:themeColor="accent5" w:themeShade="80"/>
          <w:sz w:val="24"/>
          <w:szCs w:val="40"/>
        </w:rPr>
        <w:t>云班课</w:t>
      </w:r>
      <w:proofErr w:type="gramEnd"/>
      <w:r w:rsidR="00705F46" w:rsidRPr="00763119">
        <w:rPr>
          <w:rFonts w:ascii="华文中宋" w:eastAsia="华文中宋" w:hAnsi="华文中宋" w:hint="eastAsia"/>
          <w:bCs/>
          <w:color w:val="1F3864" w:themeColor="accent5" w:themeShade="80"/>
          <w:sz w:val="24"/>
          <w:szCs w:val="40"/>
        </w:rPr>
        <w:t>。</w:t>
      </w:r>
    </w:p>
    <w:p w14:paraId="2EB2F574" w14:textId="5B985392" w:rsidR="00705F46"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实验目的</w:t>
      </w:r>
    </w:p>
    <w:p w14:paraId="62CABC12" w14:textId="77777777" w:rsidR="001162BD" w:rsidRPr="001162BD" w:rsidRDefault="001162BD" w:rsidP="001162BD">
      <w:pPr>
        <w:spacing w:line="360" w:lineRule="auto"/>
        <w:rPr>
          <w:rFonts w:ascii="宋体" w:hAnsi="宋体"/>
          <w:sz w:val="24"/>
        </w:rPr>
      </w:pPr>
      <w:r w:rsidRPr="001162BD">
        <w:rPr>
          <w:rFonts w:ascii="宋体" w:hAnsi="宋体" w:hint="eastAsia"/>
          <w:sz w:val="24"/>
        </w:rPr>
        <w:t>1. 熟悉文献概念、类型及引用方式</w:t>
      </w:r>
    </w:p>
    <w:p w14:paraId="169DF06F" w14:textId="77777777" w:rsidR="001162BD" w:rsidRPr="001162BD" w:rsidRDefault="001162BD" w:rsidP="001162BD">
      <w:pPr>
        <w:spacing w:line="360" w:lineRule="auto"/>
        <w:rPr>
          <w:rFonts w:ascii="宋体" w:hAnsi="宋体"/>
          <w:sz w:val="24"/>
        </w:rPr>
      </w:pPr>
      <w:r w:rsidRPr="001162BD">
        <w:rPr>
          <w:rFonts w:ascii="宋体" w:hAnsi="宋体" w:hint="eastAsia"/>
          <w:sz w:val="24"/>
        </w:rPr>
        <w:t>2. 掌握文献检索的两种基本方法</w:t>
      </w:r>
    </w:p>
    <w:p w14:paraId="441D8966" w14:textId="77777777" w:rsidR="001162BD" w:rsidRPr="001162BD" w:rsidRDefault="001162BD" w:rsidP="001162BD">
      <w:pPr>
        <w:spacing w:line="360" w:lineRule="auto"/>
        <w:rPr>
          <w:rFonts w:ascii="宋体" w:hAnsi="宋体"/>
          <w:sz w:val="24"/>
        </w:rPr>
      </w:pPr>
      <w:r w:rsidRPr="001162BD">
        <w:rPr>
          <w:rFonts w:ascii="宋体" w:hAnsi="宋体" w:hint="eastAsia"/>
          <w:sz w:val="24"/>
        </w:rPr>
        <w:t>3. 熟悉英文文献数据库及检索类型</w:t>
      </w:r>
    </w:p>
    <w:p w14:paraId="3C2CD4F0" w14:textId="77777777" w:rsidR="001162BD" w:rsidRPr="001162BD" w:rsidRDefault="001162BD" w:rsidP="001162BD">
      <w:pPr>
        <w:spacing w:line="360" w:lineRule="auto"/>
        <w:rPr>
          <w:rFonts w:ascii="宋体" w:hAnsi="宋体"/>
          <w:sz w:val="24"/>
        </w:rPr>
      </w:pPr>
      <w:r w:rsidRPr="001162BD">
        <w:rPr>
          <w:rFonts w:ascii="宋体" w:hAnsi="宋体" w:hint="eastAsia"/>
          <w:sz w:val="24"/>
        </w:rPr>
        <w:t>4. 能够独立运用文献管理软件下载阅读文献</w:t>
      </w:r>
    </w:p>
    <w:p w14:paraId="6780147F" w14:textId="3D8F0A56" w:rsidR="009A4B7B" w:rsidRPr="001162BD" w:rsidRDefault="001162BD" w:rsidP="00796283">
      <w:pPr>
        <w:spacing w:line="360" w:lineRule="auto"/>
        <w:rPr>
          <w:rFonts w:ascii="宋体" w:hAnsi="宋体"/>
          <w:sz w:val="24"/>
        </w:rPr>
      </w:pPr>
      <w:r w:rsidRPr="001162BD">
        <w:rPr>
          <w:rFonts w:ascii="宋体" w:hAnsi="宋体" w:hint="eastAsia"/>
          <w:sz w:val="24"/>
        </w:rPr>
        <w:t>5. 培养严谨独立的科研精神，提升信息情报获取能力</w:t>
      </w:r>
    </w:p>
    <w:p w14:paraId="4D207BC7" w14:textId="6D3113A4"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实验内容</w:t>
      </w:r>
    </w:p>
    <w:p w14:paraId="5BF8C325" w14:textId="7CF1D3DB" w:rsidR="001162BD" w:rsidRPr="001162BD" w:rsidRDefault="001162BD" w:rsidP="001162BD">
      <w:pPr>
        <w:spacing w:line="360" w:lineRule="auto"/>
        <w:rPr>
          <w:rFonts w:ascii="宋体" w:hAnsi="宋体"/>
          <w:sz w:val="24"/>
        </w:rPr>
      </w:pPr>
      <w:r w:rsidRPr="001162BD">
        <w:rPr>
          <w:rFonts w:ascii="宋体" w:hAnsi="宋体" w:hint="eastAsia"/>
          <w:sz w:val="24"/>
        </w:rPr>
        <w:t>1. 利用学术搜索引擎(如</w:t>
      </w:r>
      <w:proofErr w:type="gramStart"/>
      <w:r w:rsidRPr="001162BD">
        <w:rPr>
          <w:rFonts w:ascii="宋体" w:hAnsi="宋体" w:hint="eastAsia"/>
          <w:sz w:val="24"/>
        </w:rPr>
        <w:t>谷歌学术)搜索近</w:t>
      </w:r>
      <w:proofErr w:type="gramEnd"/>
      <w:r w:rsidRPr="001162BD">
        <w:rPr>
          <w:rFonts w:ascii="宋体" w:hAnsi="宋体" w:hint="eastAsia"/>
          <w:sz w:val="24"/>
        </w:rPr>
        <w:t>5年发表的主题为</w:t>
      </w:r>
      <w:proofErr w:type="gramStart"/>
      <w:r w:rsidRPr="001162BD">
        <w:rPr>
          <w:rFonts w:ascii="宋体" w:hAnsi="宋体" w:hint="eastAsia"/>
          <w:sz w:val="24"/>
        </w:rPr>
        <w:t>”</w:t>
      </w:r>
      <w:proofErr w:type="gramEnd"/>
      <w:r w:rsidRPr="001162BD">
        <w:rPr>
          <w:rFonts w:ascii="宋体" w:hAnsi="宋体" w:hint="eastAsia"/>
          <w:sz w:val="24"/>
        </w:rPr>
        <w:t xml:space="preserve">survey of genetic algorithm </w:t>
      </w:r>
      <w:proofErr w:type="gramStart"/>
      <w:r w:rsidRPr="001162BD">
        <w:rPr>
          <w:rFonts w:ascii="宋体" w:hAnsi="宋体" w:hint="eastAsia"/>
          <w:sz w:val="24"/>
        </w:rPr>
        <w:t>”</w:t>
      </w:r>
      <w:proofErr w:type="gramEnd"/>
      <w:r w:rsidRPr="001162BD">
        <w:rPr>
          <w:rFonts w:ascii="宋体" w:hAnsi="宋体" w:hint="eastAsia"/>
          <w:sz w:val="24"/>
        </w:rPr>
        <w:t>的10篇期刊论文，按照论文引用率从高到低排序.</w:t>
      </w:r>
    </w:p>
    <w:p w14:paraId="71635108" w14:textId="729F0E0F" w:rsidR="001162BD" w:rsidRPr="001162BD" w:rsidRDefault="001162BD" w:rsidP="001162BD">
      <w:pPr>
        <w:spacing w:line="360" w:lineRule="auto"/>
        <w:rPr>
          <w:rFonts w:ascii="宋体" w:hAnsi="宋体"/>
          <w:sz w:val="24"/>
        </w:rPr>
      </w:pPr>
      <w:r w:rsidRPr="001162BD">
        <w:rPr>
          <w:rFonts w:ascii="宋体" w:hAnsi="宋体" w:hint="eastAsia"/>
          <w:sz w:val="24"/>
        </w:rPr>
        <w:t xml:space="preserve">2. 通过web of science、EI </w:t>
      </w:r>
      <w:proofErr w:type="spellStart"/>
      <w:r w:rsidRPr="001162BD">
        <w:rPr>
          <w:rFonts w:ascii="宋体" w:hAnsi="宋体" w:hint="eastAsia"/>
          <w:sz w:val="24"/>
        </w:rPr>
        <w:t>viliage</w:t>
      </w:r>
      <w:proofErr w:type="spellEnd"/>
      <w:r w:rsidRPr="001162BD">
        <w:rPr>
          <w:rFonts w:ascii="宋体" w:hAnsi="宋体" w:hint="eastAsia"/>
          <w:sz w:val="24"/>
        </w:rPr>
        <w:t>网站检索计算机科学领域近5年发表的主题为“novel evolution algorithm”的论文各10篇,导出文献对应文件</w:t>
      </w:r>
    </w:p>
    <w:p w14:paraId="0A28A402" w14:textId="77777777" w:rsidR="001162BD" w:rsidRPr="001162BD" w:rsidRDefault="001162BD" w:rsidP="001162BD">
      <w:pPr>
        <w:spacing w:line="360" w:lineRule="auto"/>
        <w:rPr>
          <w:rFonts w:ascii="宋体" w:hAnsi="宋体"/>
          <w:sz w:val="24"/>
        </w:rPr>
      </w:pPr>
      <w:r w:rsidRPr="001162BD">
        <w:rPr>
          <w:rFonts w:ascii="宋体" w:hAnsi="宋体" w:hint="eastAsia"/>
          <w:sz w:val="24"/>
        </w:rPr>
        <w:t>3. 本地安装英文文献管理软件Endnote，将上述.bib文献导入到文献管理软件中，批量下载.bib中的所有文献全文.</w:t>
      </w:r>
    </w:p>
    <w:p w14:paraId="54289D31" w14:textId="77777777" w:rsidR="001162BD" w:rsidRPr="001162BD" w:rsidRDefault="001162BD" w:rsidP="001162BD">
      <w:pPr>
        <w:spacing w:line="360" w:lineRule="auto"/>
        <w:rPr>
          <w:rFonts w:ascii="宋体" w:hAnsi="宋体"/>
          <w:sz w:val="24"/>
        </w:rPr>
      </w:pPr>
      <w:r w:rsidRPr="001162BD">
        <w:rPr>
          <w:rFonts w:ascii="宋体" w:hAnsi="宋体" w:hint="eastAsia"/>
          <w:sz w:val="24"/>
        </w:rPr>
        <w:t>4. 本地安装中文文献管理软件E-Study，在中国</w:t>
      </w:r>
      <w:proofErr w:type="gramStart"/>
      <w:r w:rsidRPr="001162BD">
        <w:rPr>
          <w:rFonts w:ascii="宋体" w:hAnsi="宋体" w:hint="eastAsia"/>
          <w:sz w:val="24"/>
        </w:rPr>
        <w:t>知网检索近</w:t>
      </w:r>
      <w:proofErr w:type="gramEnd"/>
      <w:r w:rsidRPr="001162BD">
        <w:rPr>
          <w:rFonts w:ascii="宋体" w:hAnsi="宋体" w:hint="eastAsia"/>
          <w:sz w:val="24"/>
        </w:rPr>
        <w:t>5年发表的主题为“遗传算法改进”的论文50篇, 通过E-Study批量下载文献到本地.</w:t>
      </w:r>
    </w:p>
    <w:p w14:paraId="3523510B" w14:textId="77777777" w:rsidR="001162BD" w:rsidRPr="001162BD" w:rsidRDefault="001162BD" w:rsidP="001162BD">
      <w:pPr>
        <w:spacing w:line="360" w:lineRule="auto"/>
        <w:rPr>
          <w:rFonts w:ascii="宋体" w:hAnsi="宋体"/>
          <w:sz w:val="24"/>
        </w:rPr>
      </w:pPr>
      <w:r w:rsidRPr="001162BD">
        <w:rPr>
          <w:rFonts w:ascii="宋体" w:hAnsi="宋体" w:hint="eastAsia"/>
          <w:sz w:val="24"/>
        </w:rPr>
        <w:t>5. 在文献管理软件内阅读1篇自己搜索到的英文文献和中文文献，并在电子文献中做好注释标记笔记.</w:t>
      </w:r>
    </w:p>
    <w:p w14:paraId="26E8F095" w14:textId="77777777" w:rsidR="001162BD" w:rsidRPr="001162BD" w:rsidRDefault="001162BD" w:rsidP="001162BD">
      <w:pPr>
        <w:spacing w:line="360" w:lineRule="auto"/>
        <w:rPr>
          <w:rFonts w:ascii="宋体" w:hAnsi="宋体"/>
          <w:sz w:val="24"/>
        </w:rPr>
      </w:pPr>
      <w:r w:rsidRPr="001162BD">
        <w:rPr>
          <w:rFonts w:ascii="宋体" w:hAnsi="宋体" w:hint="eastAsia"/>
          <w:sz w:val="24"/>
        </w:rPr>
        <w:t>6. 将上述文献检索过程以文字图表方式呈现在实验报告中，必要时可以将检索截图粘贴到实验报告.</w:t>
      </w:r>
    </w:p>
    <w:p w14:paraId="516258F2" w14:textId="77777777" w:rsidR="001162BD" w:rsidRPr="001162BD" w:rsidRDefault="001162BD" w:rsidP="001162BD">
      <w:pPr>
        <w:spacing w:line="360" w:lineRule="auto"/>
        <w:rPr>
          <w:rFonts w:ascii="宋体" w:hAnsi="宋体"/>
          <w:sz w:val="24"/>
        </w:rPr>
      </w:pPr>
      <w:r w:rsidRPr="001162BD">
        <w:rPr>
          <w:rFonts w:ascii="宋体" w:hAnsi="宋体" w:hint="eastAsia"/>
          <w:sz w:val="24"/>
        </w:rPr>
        <w:t xml:space="preserve">7. 将所有下载的中英文文献按照国标文献引用格式编排在实验报告附录内（提示可基于文献管理软件导入文献题录到word，切勿手动录入文献）. </w:t>
      </w:r>
    </w:p>
    <w:p w14:paraId="320DFB19" w14:textId="77777777" w:rsidR="001162BD" w:rsidRPr="001162BD" w:rsidRDefault="001162BD" w:rsidP="001162BD">
      <w:pPr>
        <w:spacing w:line="360" w:lineRule="auto"/>
        <w:rPr>
          <w:rFonts w:ascii="宋体" w:hAnsi="宋体"/>
          <w:sz w:val="24"/>
        </w:rPr>
      </w:pPr>
    </w:p>
    <w:p w14:paraId="5D66C047" w14:textId="77777777" w:rsidR="001162BD" w:rsidRPr="001162BD" w:rsidRDefault="001162BD" w:rsidP="001162BD">
      <w:pPr>
        <w:spacing w:line="360" w:lineRule="auto"/>
        <w:rPr>
          <w:rFonts w:ascii="宋体" w:hAnsi="宋体"/>
          <w:sz w:val="24"/>
        </w:rPr>
      </w:pPr>
      <w:r w:rsidRPr="001162BD">
        <w:rPr>
          <w:rFonts w:ascii="宋体" w:hAnsi="宋体" w:hint="eastAsia"/>
          <w:sz w:val="24"/>
        </w:rPr>
        <w:t>1.本次实验</w:t>
      </w:r>
      <w:proofErr w:type="gramStart"/>
      <w:r w:rsidRPr="001162BD">
        <w:rPr>
          <w:rFonts w:ascii="宋体" w:hAnsi="宋体" w:hint="eastAsia"/>
          <w:sz w:val="24"/>
        </w:rPr>
        <w:t>作业非小组</w:t>
      </w:r>
      <w:proofErr w:type="gramEnd"/>
      <w:r w:rsidRPr="001162BD">
        <w:rPr>
          <w:rFonts w:ascii="宋体" w:hAnsi="宋体" w:hint="eastAsia"/>
          <w:sz w:val="24"/>
        </w:rPr>
        <w:t>作业，</w:t>
      </w:r>
      <w:proofErr w:type="gramStart"/>
      <w:r w:rsidRPr="001162BD">
        <w:rPr>
          <w:rFonts w:ascii="宋体" w:hAnsi="宋体" w:hint="eastAsia"/>
          <w:sz w:val="24"/>
        </w:rPr>
        <w:t>请独立</w:t>
      </w:r>
      <w:proofErr w:type="gramEnd"/>
      <w:r w:rsidRPr="001162BD">
        <w:rPr>
          <w:rFonts w:ascii="宋体" w:hAnsi="宋体" w:hint="eastAsia"/>
          <w:sz w:val="24"/>
        </w:rPr>
        <w:t>完成，诚信作业，严禁抄袭</w:t>
      </w:r>
    </w:p>
    <w:p w14:paraId="49EB4799" w14:textId="77777777" w:rsidR="001162BD" w:rsidRPr="001162BD" w:rsidRDefault="001162BD" w:rsidP="001162BD">
      <w:pPr>
        <w:spacing w:line="360" w:lineRule="auto"/>
        <w:rPr>
          <w:rFonts w:ascii="宋体" w:hAnsi="宋体"/>
          <w:sz w:val="24"/>
        </w:rPr>
      </w:pPr>
      <w:r w:rsidRPr="001162BD">
        <w:rPr>
          <w:rFonts w:ascii="宋体" w:hAnsi="宋体" w:hint="eastAsia"/>
          <w:sz w:val="24"/>
        </w:rPr>
        <w:lastRenderedPageBreak/>
        <w:t>2. 实验报告提交格式为PDF，请提交PDF版本实验报告到</w:t>
      </w:r>
      <w:proofErr w:type="gramStart"/>
      <w:r w:rsidRPr="001162BD">
        <w:rPr>
          <w:rFonts w:ascii="宋体" w:hAnsi="宋体" w:hint="eastAsia"/>
          <w:sz w:val="24"/>
        </w:rPr>
        <w:t>网页版云班课</w:t>
      </w:r>
      <w:proofErr w:type="gramEnd"/>
    </w:p>
    <w:p w14:paraId="62269052" w14:textId="77777777" w:rsidR="001162BD" w:rsidRPr="001162BD" w:rsidRDefault="001162BD" w:rsidP="001162BD">
      <w:pPr>
        <w:spacing w:line="360" w:lineRule="auto"/>
        <w:rPr>
          <w:rFonts w:ascii="宋体" w:hAnsi="宋体"/>
          <w:sz w:val="24"/>
        </w:rPr>
      </w:pPr>
      <w:r w:rsidRPr="001162BD">
        <w:rPr>
          <w:rFonts w:ascii="宋体" w:hAnsi="宋体" w:hint="eastAsia"/>
          <w:sz w:val="24"/>
        </w:rPr>
        <w:t>3. 作业提交截止时间为: 2021年4月25日晚22:00, 建议提前提交，过期后系统自动关闭提交权限，无法提交作业</w:t>
      </w:r>
    </w:p>
    <w:p w14:paraId="2DFCA2D6" w14:textId="30A69E69" w:rsidR="003B14D9" w:rsidRPr="008820CC" w:rsidRDefault="001162BD" w:rsidP="001162BD">
      <w:pPr>
        <w:spacing w:line="360" w:lineRule="auto"/>
        <w:rPr>
          <w:rFonts w:ascii="宋体" w:hAnsi="宋体"/>
          <w:sz w:val="24"/>
        </w:rPr>
      </w:pPr>
      <w:r w:rsidRPr="001162BD">
        <w:rPr>
          <w:rFonts w:ascii="宋体" w:hAnsi="宋体" w:hint="eastAsia"/>
          <w:sz w:val="24"/>
        </w:rPr>
        <w:t>“古之成大事者，</w:t>
      </w:r>
      <w:proofErr w:type="gramStart"/>
      <w:r w:rsidRPr="001162BD">
        <w:rPr>
          <w:rFonts w:ascii="宋体" w:hAnsi="宋体" w:hint="eastAsia"/>
          <w:sz w:val="24"/>
        </w:rPr>
        <w:t>不</w:t>
      </w:r>
      <w:proofErr w:type="gramEnd"/>
      <w:r w:rsidRPr="001162BD">
        <w:rPr>
          <w:rFonts w:ascii="宋体" w:hAnsi="宋体" w:hint="eastAsia"/>
          <w:sz w:val="24"/>
        </w:rPr>
        <w:t>唯有超世之才，亦必有坚忍不拔之志”   — 苏轼</w:t>
      </w:r>
    </w:p>
    <w:p w14:paraId="735AAD21" w14:textId="77777777" w:rsidR="009A4B7B" w:rsidRPr="009B29F2" w:rsidRDefault="009A4B7B" w:rsidP="008877C2">
      <w:pPr>
        <w:spacing w:line="360" w:lineRule="auto"/>
        <w:rPr>
          <w:rFonts w:ascii="FangSong" w:eastAsia="FangSong" w:hAnsi="FangSong"/>
          <w:sz w:val="24"/>
        </w:rPr>
      </w:pPr>
    </w:p>
    <w:p w14:paraId="7920E2E9" w14:textId="65BD50BA"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w:t>
      </w:r>
      <w:r w:rsidR="00B53BC5">
        <w:rPr>
          <w:rFonts w:ascii="黑体" w:eastAsia="黑体" w:hAnsi="黑体" w:hint="eastAsia"/>
          <w:b/>
          <w:bCs/>
          <w:sz w:val="24"/>
        </w:rPr>
        <w:t>步骤</w:t>
      </w:r>
    </w:p>
    <w:p w14:paraId="10FA7098" w14:textId="3D6030CF" w:rsidR="001162BD" w:rsidRPr="001162BD" w:rsidRDefault="001162BD" w:rsidP="001162BD">
      <w:pPr>
        <w:spacing w:line="360" w:lineRule="auto"/>
        <w:rPr>
          <w:rFonts w:ascii="宋体" w:hAnsi="宋体"/>
          <w:sz w:val="24"/>
        </w:rPr>
      </w:pPr>
      <w:r w:rsidRPr="001162BD">
        <w:rPr>
          <w:rFonts w:ascii="宋体" w:hAnsi="宋体" w:hint="eastAsia"/>
          <w:sz w:val="24"/>
        </w:rPr>
        <w:t>1.</w:t>
      </w:r>
      <w:r w:rsidR="005B4FF5" w:rsidRPr="005B4FF5">
        <w:rPr>
          <w:rFonts w:ascii="宋体" w:hAnsi="宋体" w:hint="eastAsia"/>
          <w:sz w:val="24"/>
        </w:rPr>
        <w:t xml:space="preserve"> </w:t>
      </w:r>
      <w:r w:rsidR="005B4FF5" w:rsidRPr="001162BD">
        <w:rPr>
          <w:rFonts w:ascii="宋体" w:hAnsi="宋体" w:hint="eastAsia"/>
          <w:sz w:val="24"/>
        </w:rPr>
        <w:t>利用</w:t>
      </w:r>
      <w:r w:rsidR="005B4FF5">
        <w:rPr>
          <w:rFonts w:ascii="宋体" w:hAnsi="宋体" w:hint="eastAsia"/>
          <w:sz w:val="24"/>
        </w:rPr>
        <w:t>必</w:t>
      </w:r>
      <w:proofErr w:type="gramStart"/>
      <w:r w:rsidR="005B4FF5">
        <w:rPr>
          <w:rFonts w:ascii="宋体" w:hAnsi="宋体" w:hint="eastAsia"/>
          <w:sz w:val="24"/>
        </w:rPr>
        <w:t>应学术</w:t>
      </w:r>
      <w:r w:rsidR="005B4FF5" w:rsidRPr="001162BD">
        <w:rPr>
          <w:rFonts w:ascii="宋体" w:hAnsi="宋体" w:hint="eastAsia"/>
          <w:sz w:val="24"/>
        </w:rPr>
        <w:t>搜索近</w:t>
      </w:r>
      <w:proofErr w:type="gramEnd"/>
      <w:r w:rsidR="005B4FF5" w:rsidRPr="001162BD">
        <w:rPr>
          <w:rFonts w:ascii="宋体" w:hAnsi="宋体" w:hint="eastAsia"/>
          <w:sz w:val="24"/>
        </w:rPr>
        <w:t>5年发表的主题为</w:t>
      </w:r>
      <w:proofErr w:type="gramStart"/>
      <w:r w:rsidR="005B4FF5" w:rsidRPr="001162BD">
        <w:rPr>
          <w:rFonts w:ascii="宋体" w:hAnsi="宋体" w:hint="eastAsia"/>
          <w:sz w:val="24"/>
        </w:rPr>
        <w:t>”</w:t>
      </w:r>
      <w:proofErr w:type="gramEnd"/>
      <w:r w:rsidR="005B4FF5" w:rsidRPr="001162BD">
        <w:rPr>
          <w:rFonts w:ascii="宋体" w:hAnsi="宋体" w:hint="eastAsia"/>
          <w:sz w:val="24"/>
        </w:rPr>
        <w:t xml:space="preserve">survey of genetic algorithm </w:t>
      </w:r>
      <w:proofErr w:type="gramStart"/>
      <w:r w:rsidR="005B4FF5" w:rsidRPr="001162BD">
        <w:rPr>
          <w:rFonts w:ascii="宋体" w:hAnsi="宋体" w:hint="eastAsia"/>
          <w:sz w:val="24"/>
        </w:rPr>
        <w:t>”</w:t>
      </w:r>
      <w:proofErr w:type="gramEnd"/>
      <w:r w:rsidR="005B4FF5" w:rsidRPr="001162BD">
        <w:rPr>
          <w:rFonts w:ascii="宋体" w:hAnsi="宋体" w:hint="eastAsia"/>
          <w:sz w:val="24"/>
        </w:rPr>
        <w:t>的10篇期刊论文，按照论文引用率从高到低排序.</w:t>
      </w:r>
    </w:p>
    <w:p w14:paraId="20B5236A" w14:textId="45B24F31" w:rsidR="001162BD" w:rsidRDefault="005B4FF5" w:rsidP="001162BD">
      <w:pPr>
        <w:spacing w:line="360" w:lineRule="auto"/>
      </w:pPr>
      <w:r>
        <w:rPr>
          <w:noProof/>
        </w:rPr>
        <w:drawing>
          <wp:inline distT="0" distB="0" distL="0" distR="0" wp14:anchorId="7731FA07" wp14:editId="6D06EA87">
            <wp:extent cx="4153230" cy="57818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6832" cy="5800757"/>
                    </a:xfrm>
                    <a:prstGeom prst="rect">
                      <a:avLst/>
                    </a:prstGeom>
                  </pic:spPr>
                </pic:pic>
              </a:graphicData>
            </a:graphic>
          </wp:inline>
        </w:drawing>
      </w:r>
    </w:p>
    <w:p w14:paraId="6494F5DF" w14:textId="77777777" w:rsidR="005B4FF5" w:rsidRDefault="005B4FF5" w:rsidP="001162BD">
      <w:pPr>
        <w:spacing w:line="360" w:lineRule="auto"/>
      </w:pPr>
    </w:p>
    <w:p w14:paraId="48F2266D" w14:textId="128DB87E" w:rsidR="005B4FF5" w:rsidRDefault="005B4FF5" w:rsidP="001162BD">
      <w:pPr>
        <w:spacing w:line="360" w:lineRule="auto"/>
        <w:rPr>
          <w:rFonts w:ascii="宋体" w:hAnsi="宋体"/>
          <w:sz w:val="24"/>
        </w:rPr>
      </w:pPr>
      <w:r>
        <w:rPr>
          <w:rFonts w:ascii="宋体" w:hAnsi="宋体" w:hint="eastAsia"/>
          <w:sz w:val="24"/>
        </w:rPr>
        <w:lastRenderedPageBreak/>
        <w:t>2</w:t>
      </w:r>
      <w:r>
        <w:rPr>
          <w:rFonts w:ascii="宋体" w:hAnsi="宋体"/>
          <w:sz w:val="24"/>
        </w:rPr>
        <w:t>.</w:t>
      </w:r>
      <w:r w:rsidRPr="001162BD">
        <w:rPr>
          <w:rFonts w:ascii="宋体" w:hAnsi="宋体" w:hint="eastAsia"/>
          <w:sz w:val="24"/>
        </w:rPr>
        <w:t>通过web of science网站检索计算机科学领域近5年发表的主题为“novel evolution algorithm”的论文10篇</w:t>
      </w:r>
      <w:r w:rsidR="00750A23">
        <w:rPr>
          <w:rFonts w:ascii="宋体" w:hAnsi="宋体" w:hint="eastAsia"/>
          <w:sz w:val="24"/>
        </w:rPr>
        <w:t>。</w:t>
      </w:r>
    </w:p>
    <w:p w14:paraId="60E27375" w14:textId="27FEA358" w:rsidR="005B4FF5" w:rsidRDefault="00750A23" w:rsidP="00750A23">
      <w:pPr>
        <w:spacing w:line="360" w:lineRule="auto"/>
        <w:jc w:val="center"/>
      </w:pPr>
      <w:r>
        <w:rPr>
          <w:rFonts w:hint="eastAsia"/>
          <w:noProof/>
        </w:rPr>
        <w:drawing>
          <wp:inline distT="0" distB="0" distL="0" distR="0" wp14:anchorId="47C1FE05" wp14:editId="4B5966E1">
            <wp:extent cx="3401346" cy="19132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2247" cy="1930587"/>
                    </a:xfrm>
                    <a:prstGeom prst="rect">
                      <a:avLst/>
                    </a:prstGeom>
                  </pic:spPr>
                </pic:pic>
              </a:graphicData>
            </a:graphic>
          </wp:inline>
        </w:drawing>
      </w:r>
      <w:r>
        <w:rPr>
          <w:rFonts w:hint="eastAsia"/>
          <w:noProof/>
        </w:rPr>
        <w:drawing>
          <wp:inline distT="0" distB="0" distL="0" distR="0" wp14:anchorId="22526C6F" wp14:editId="6F4048C3">
            <wp:extent cx="3427057" cy="5965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3920" cy="5977136"/>
                    </a:xfrm>
                    <a:prstGeom prst="rect">
                      <a:avLst/>
                    </a:prstGeom>
                  </pic:spPr>
                </pic:pic>
              </a:graphicData>
            </a:graphic>
          </wp:inline>
        </w:drawing>
      </w:r>
    </w:p>
    <w:p w14:paraId="6ECD36D7" w14:textId="1EBA2868" w:rsidR="00750A23" w:rsidRDefault="00750A23" w:rsidP="00750A23">
      <w:pPr>
        <w:spacing w:line="360" w:lineRule="auto"/>
        <w:jc w:val="left"/>
        <w:rPr>
          <w:rFonts w:ascii="宋体" w:hAnsi="宋体"/>
          <w:sz w:val="24"/>
        </w:rPr>
      </w:pPr>
      <w:r>
        <w:rPr>
          <w:rFonts w:ascii="宋体" w:hAnsi="宋体" w:hint="eastAsia"/>
          <w:sz w:val="24"/>
        </w:rPr>
        <w:lastRenderedPageBreak/>
        <w:t>3</w:t>
      </w:r>
      <w:r>
        <w:rPr>
          <w:rFonts w:ascii="宋体" w:hAnsi="宋体"/>
          <w:sz w:val="24"/>
        </w:rPr>
        <w:t>.</w:t>
      </w:r>
      <w:r w:rsidRPr="001162BD">
        <w:rPr>
          <w:rFonts w:ascii="宋体" w:hAnsi="宋体" w:hint="eastAsia"/>
          <w:sz w:val="24"/>
        </w:rPr>
        <w:t xml:space="preserve">通过EI </w:t>
      </w:r>
      <w:proofErr w:type="spellStart"/>
      <w:r w:rsidRPr="001162BD">
        <w:rPr>
          <w:rFonts w:ascii="宋体" w:hAnsi="宋体" w:hint="eastAsia"/>
          <w:sz w:val="24"/>
        </w:rPr>
        <w:t>viliage</w:t>
      </w:r>
      <w:proofErr w:type="spellEnd"/>
      <w:r w:rsidRPr="001162BD">
        <w:rPr>
          <w:rFonts w:ascii="宋体" w:hAnsi="宋体" w:hint="eastAsia"/>
          <w:sz w:val="24"/>
        </w:rPr>
        <w:t>网站检索计算机科学领域近5年发表的主题为“novel evolution algorithm”的论文10篇</w:t>
      </w:r>
      <w:r>
        <w:rPr>
          <w:rFonts w:ascii="宋体" w:hAnsi="宋体" w:hint="eastAsia"/>
          <w:sz w:val="24"/>
        </w:rPr>
        <w:t>。</w:t>
      </w:r>
    </w:p>
    <w:p w14:paraId="4BD55371" w14:textId="2AF18F3D" w:rsidR="00750A23" w:rsidRDefault="00750A23" w:rsidP="00750A23">
      <w:pPr>
        <w:spacing w:line="360" w:lineRule="auto"/>
        <w:jc w:val="center"/>
      </w:pPr>
      <w:r>
        <w:rPr>
          <w:rFonts w:hint="eastAsia"/>
          <w:noProof/>
        </w:rPr>
        <w:drawing>
          <wp:inline distT="0" distB="0" distL="0" distR="0" wp14:anchorId="411D387E" wp14:editId="71B43F69">
            <wp:extent cx="4290542" cy="79616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3277" cy="7966706"/>
                    </a:xfrm>
                    <a:prstGeom prst="rect">
                      <a:avLst/>
                    </a:prstGeom>
                  </pic:spPr>
                </pic:pic>
              </a:graphicData>
            </a:graphic>
          </wp:inline>
        </w:drawing>
      </w:r>
    </w:p>
    <w:p w14:paraId="1010E6D0" w14:textId="041B5A9C" w:rsidR="00750A23" w:rsidRDefault="00750A23" w:rsidP="00750A23">
      <w:pPr>
        <w:spacing w:line="360" w:lineRule="auto"/>
        <w:jc w:val="left"/>
        <w:rPr>
          <w:rFonts w:ascii="宋体" w:hAnsi="宋体"/>
          <w:sz w:val="24"/>
        </w:rPr>
      </w:pPr>
      <w:r>
        <w:rPr>
          <w:rFonts w:ascii="宋体" w:hAnsi="宋体" w:hint="eastAsia"/>
          <w:sz w:val="24"/>
        </w:rPr>
        <w:lastRenderedPageBreak/>
        <w:t>4</w:t>
      </w:r>
      <w:r>
        <w:rPr>
          <w:rFonts w:ascii="宋体" w:hAnsi="宋体"/>
          <w:sz w:val="24"/>
        </w:rPr>
        <w:t>.</w:t>
      </w:r>
      <w:r w:rsidRPr="001162BD">
        <w:rPr>
          <w:rFonts w:ascii="宋体" w:hAnsi="宋体" w:hint="eastAsia"/>
          <w:sz w:val="24"/>
        </w:rPr>
        <w:t xml:space="preserve">通过web of science、EI </w:t>
      </w:r>
      <w:proofErr w:type="spellStart"/>
      <w:r w:rsidRPr="001162BD">
        <w:rPr>
          <w:rFonts w:ascii="宋体" w:hAnsi="宋体" w:hint="eastAsia"/>
          <w:sz w:val="24"/>
        </w:rPr>
        <w:t>viliage</w:t>
      </w:r>
      <w:proofErr w:type="spellEnd"/>
      <w:r w:rsidRPr="001162BD">
        <w:rPr>
          <w:rFonts w:ascii="宋体" w:hAnsi="宋体" w:hint="eastAsia"/>
          <w:sz w:val="24"/>
        </w:rPr>
        <w:t>网站检索计算机科学领域近5年发表的主题为“novel evolution algorithm”的论文10篇,导出文献对应文件</w:t>
      </w:r>
      <w:r>
        <w:rPr>
          <w:rFonts w:ascii="宋体" w:hAnsi="宋体" w:hint="eastAsia"/>
          <w:sz w:val="24"/>
        </w:rPr>
        <w:t>。</w:t>
      </w:r>
    </w:p>
    <w:p w14:paraId="286FCA0C" w14:textId="1B9DFFAF" w:rsidR="00750A23" w:rsidRDefault="00750A23" w:rsidP="00750A23">
      <w:pPr>
        <w:spacing w:line="360" w:lineRule="auto"/>
        <w:jc w:val="center"/>
        <w:rPr>
          <w:rFonts w:ascii="宋体" w:hAnsi="宋体"/>
          <w:sz w:val="24"/>
        </w:rPr>
      </w:pPr>
      <w:r>
        <w:rPr>
          <w:rFonts w:ascii="宋体" w:hAnsi="宋体"/>
          <w:noProof/>
          <w:sz w:val="24"/>
        </w:rPr>
        <w:drawing>
          <wp:inline distT="0" distB="0" distL="0" distR="0" wp14:anchorId="176697D8" wp14:editId="750344B5">
            <wp:extent cx="5054600" cy="692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5054600" cy="692150"/>
                    </a:xfrm>
                    <a:prstGeom prst="rect">
                      <a:avLst/>
                    </a:prstGeom>
                  </pic:spPr>
                </pic:pic>
              </a:graphicData>
            </a:graphic>
          </wp:inline>
        </w:drawing>
      </w:r>
    </w:p>
    <w:p w14:paraId="1588B107" w14:textId="6FAB28EC" w:rsidR="00750A23" w:rsidRDefault="00750A23" w:rsidP="00750A23">
      <w:pPr>
        <w:spacing w:line="360" w:lineRule="auto"/>
        <w:jc w:val="center"/>
        <w:rPr>
          <w:rFonts w:ascii="宋体" w:hAnsi="宋体"/>
          <w:sz w:val="24"/>
        </w:rPr>
      </w:pPr>
      <w:r>
        <w:rPr>
          <w:rFonts w:ascii="宋体" w:hAnsi="宋体" w:hint="eastAsia"/>
          <w:sz w:val="24"/>
        </w:rPr>
        <w:t>5</w:t>
      </w:r>
      <w:r>
        <w:rPr>
          <w:rFonts w:ascii="宋体" w:hAnsi="宋体"/>
          <w:sz w:val="24"/>
        </w:rPr>
        <w:t>.</w:t>
      </w:r>
      <w:r w:rsidRPr="00750A23">
        <w:rPr>
          <w:rFonts w:ascii="宋体" w:hAnsi="宋体" w:hint="eastAsia"/>
          <w:sz w:val="24"/>
        </w:rPr>
        <w:t xml:space="preserve"> </w:t>
      </w:r>
      <w:r w:rsidRPr="001162BD">
        <w:rPr>
          <w:rFonts w:ascii="宋体" w:hAnsi="宋体" w:hint="eastAsia"/>
          <w:sz w:val="24"/>
        </w:rPr>
        <w:t>本地安装英文文献管理软件Endnote，将上述.bib文献导入到文献管理软件中</w:t>
      </w:r>
      <w:r>
        <w:rPr>
          <w:rFonts w:ascii="宋体" w:hAnsi="宋体" w:hint="eastAsia"/>
          <w:sz w:val="24"/>
        </w:rPr>
        <w:t>。</w:t>
      </w:r>
      <w:r>
        <w:rPr>
          <w:rFonts w:ascii="宋体" w:hAnsi="宋体"/>
          <w:noProof/>
          <w:sz w:val="24"/>
        </w:rPr>
        <w:drawing>
          <wp:inline distT="0" distB="0" distL="0" distR="0" wp14:anchorId="144DE8A3" wp14:editId="335B311F">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F42C526" w14:textId="694F6F5F" w:rsidR="00750A23" w:rsidRPr="001162BD" w:rsidRDefault="00750A23" w:rsidP="00750A23">
      <w:pPr>
        <w:spacing w:line="360" w:lineRule="auto"/>
        <w:rPr>
          <w:rFonts w:ascii="宋体" w:hAnsi="宋体"/>
          <w:sz w:val="24"/>
        </w:rPr>
      </w:pPr>
      <w:r>
        <w:rPr>
          <w:rFonts w:ascii="宋体" w:hAnsi="宋体" w:hint="eastAsia"/>
          <w:sz w:val="24"/>
        </w:rPr>
        <w:t>6</w:t>
      </w:r>
      <w:r>
        <w:rPr>
          <w:rFonts w:ascii="宋体" w:hAnsi="宋体"/>
          <w:sz w:val="24"/>
        </w:rPr>
        <w:t>.</w:t>
      </w:r>
      <w:r w:rsidRPr="001162BD">
        <w:rPr>
          <w:rFonts w:ascii="宋体" w:hAnsi="宋体" w:hint="eastAsia"/>
          <w:sz w:val="24"/>
        </w:rPr>
        <w:t>本地安装中文文献管理软件E-Study，在中国</w:t>
      </w:r>
      <w:proofErr w:type="gramStart"/>
      <w:r w:rsidRPr="001162BD">
        <w:rPr>
          <w:rFonts w:ascii="宋体" w:hAnsi="宋体" w:hint="eastAsia"/>
          <w:sz w:val="24"/>
        </w:rPr>
        <w:t>知网检索近</w:t>
      </w:r>
      <w:proofErr w:type="gramEnd"/>
      <w:r w:rsidRPr="001162BD">
        <w:rPr>
          <w:rFonts w:ascii="宋体" w:hAnsi="宋体" w:hint="eastAsia"/>
          <w:sz w:val="24"/>
        </w:rPr>
        <w:t>5年发表的主题为“遗传算法改进”的论文50篇, 通过E-Study批量下载文献到本地.</w:t>
      </w:r>
    </w:p>
    <w:p w14:paraId="5CBA1CE8" w14:textId="186AEC30" w:rsidR="00750A23" w:rsidRPr="00750A23" w:rsidRDefault="00F67B96" w:rsidP="00750A23">
      <w:pPr>
        <w:spacing w:line="360" w:lineRule="auto"/>
        <w:jc w:val="left"/>
        <w:rPr>
          <w:rFonts w:ascii="宋体" w:hAnsi="宋体"/>
          <w:sz w:val="24"/>
        </w:rPr>
      </w:pPr>
      <w:r>
        <w:rPr>
          <w:rFonts w:ascii="宋体" w:hAnsi="宋体"/>
          <w:noProof/>
          <w:sz w:val="24"/>
        </w:rPr>
        <w:drawing>
          <wp:inline distT="0" distB="0" distL="0" distR="0" wp14:anchorId="21B54C89" wp14:editId="140D6033">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宋体" w:hAnsi="宋体"/>
          <w:noProof/>
          <w:sz w:val="24"/>
        </w:rPr>
        <w:lastRenderedPageBreak/>
        <w:drawing>
          <wp:inline distT="0" distB="0" distL="0" distR="0" wp14:anchorId="72E893D2" wp14:editId="434F3B90">
            <wp:extent cx="2463800" cy="596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a:extLst>
                        <a:ext uri="{28A0092B-C50C-407E-A947-70E740481C1C}">
                          <a14:useLocalDpi xmlns:a14="http://schemas.microsoft.com/office/drawing/2010/main" val="0"/>
                        </a:ext>
                      </a:extLst>
                    </a:blip>
                    <a:stretch>
                      <a:fillRect/>
                    </a:stretch>
                  </pic:blipFill>
                  <pic:spPr>
                    <a:xfrm>
                      <a:off x="0" y="0"/>
                      <a:ext cx="2463800" cy="596900"/>
                    </a:xfrm>
                    <a:prstGeom prst="rect">
                      <a:avLst/>
                    </a:prstGeom>
                  </pic:spPr>
                </pic:pic>
              </a:graphicData>
            </a:graphic>
          </wp:inline>
        </w:drawing>
      </w:r>
      <w:r>
        <w:rPr>
          <w:rFonts w:ascii="宋体" w:hAnsi="宋体"/>
          <w:noProof/>
          <w:sz w:val="24"/>
        </w:rPr>
        <w:drawing>
          <wp:inline distT="0" distB="0" distL="0" distR="0" wp14:anchorId="3C1B610C" wp14:editId="33773756">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宋体" w:hAnsi="宋体"/>
          <w:noProof/>
          <w:sz w:val="24"/>
        </w:rPr>
        <w:drawing>
          <wp:inline distT="0" distB="0" distL="0" distR="0" wp14:anchorId="5774C7C4" wp14:editId="36939E81">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ascii="宋体" w:hAnsi="宋体"/>
          <w:noProof/>
          <w:sz w:val="24"/>
        </w:rPr>
        <w:lastRenderedPageBreak/>
        <w:drawing>
          <wp:inline distT="0" distB="0" distL="0" distR="0" wp14:anchorId="58F3B0F2" wp14:editId="755EC1DE">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9907D7A" w14:textId="373C428B" w:rsidR="00F67B96" w:rsidRDefault="00F67B96" w:rsidP="00F67B96">
      <w:pPr>
        <w:spacing w:line="360" w:lineRule="auto"/>
        <w:rPr>
          <w:rFonts w:ascii="宋体" w:hAnsi="宋体"/>
          <w:sz w:val="24"/>
        </w:rPr>
      </w:pPr>
      <w:r>
        <w:rPr>
          <w:rFonts w:ascii="宋体" w:hAnsi="宋体" w:hint="eastAsia"/>
          <w:sz w:val="24"/>
        </w:rPr>
        <w:t>7</w:t>
      </w:r>
      <w:r>
        <w:rPr>
          <w:rFonts w:ascii="宋体" w:hAnsi="宋体"/>
          <w:sz w:val="24"/>
        </w:rPr>
        <w:t>.</w:t>
      </w:r>
      <w:r w:rsidRPr="001162BD">
        <w:rPr>
          <w:rFonts w:ascii="宋体" w:hAnsi="宋体" w:hint="eastAsia"/>
          <w:sz w:val="24"/>
        </w:rPr>
        <w:t>在文献管理软件内阅读1篇自己搜索到的英文文献和中文文献，并在电子文献中做好注释标记笔记.</w:t>
      </w:r>
    </w:p>
    <w:p w14:paraId="1DD19D66" w14:textId="77777777" w:rsidR="00394BCD" w:rsidRPr="001162BD" w:rsidRDefault="00394BCD" w:rsidP="00F67B96">
      <w:pPr>
        <w:spacing w:line="360" w:lineRule="auto"/>
        <w:rPr>
          <w:rFonts w:ascii="宋体" w:hAnsi="宋体"/>
          <w:sz w:val="24"/>
        </w:rPr>
      </w:pPr>
    </w:p>
    <w:p w14:paraId="29B149FD" w14:textId="25ABE406" w:rsidR="00750A23" w:rsidRPr="00F67B96" w:rsidRDefault="00F67B96" w:rsidP="00750A23">
      <w:pPr>
        <w:spacing w:line="360" w:lineRule="auto"/>
        <w:jc w:val="left"/>
        <w:rPr>
          <w:rFonts w:ascii="宋体" w:hAnsi="宋体"/>
          <w:sz w:val="24"/>
        </w:rPr>
      </w:pPr>
      <w:r>
        <w:rPr>
          <w:rFonts w:ascii="宋体" w:hAnsi="宋体" w:hint="eastAsia"/>
          <w:sz w:val="24"/>
        </w:rPr>
        <w:t>中文：</w:t>
      </w:r>
    </w:p>
    <w:p w14:paraId="76971B0B" w14:textId="5A119916" w:rsidR="003B14D9" w:rsidRPr="00F67B96" w:rsidRDefault="00F67B96" w:rsidP="008877C2">
      <w:pPr>
        <w:spacing w:line="360" w:lineRule="auto"/>
        <w:rPr>
          <w:rFonts w:ascii="宋体" w:hAnsi="宋体"/>
          <w:sz w:val="24"/>
        </w:rPr>
      </w:pPr>
      <w:r w:rsidRPr="00F67B96">
        <w:rPr>
          <w:rFonts w:ascii="宋体" w:hAnsi="宋体"/>
          <w:noProof/>
          <w:sz w:val="24"/>
        </w:rPr>
        <w:drawing>
          <wp:inline distT="0" distB="0" distL="0" distR="0" wp14:anchorId="702ACCF6" wp14:editId="31E34C60">
            <wp:extent cx="5200153" cy="2925009"/>
            <wp:effectExtent l="0" t="0" r="63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2195" cy="2943032"/>
                    </a:xfrm>
                    <a:prstGeom prst="rect">
                      <a:avLst/>
                    </a:prstGeom>
                  </pic:spPr>
                </pic:pic>
              </a:graphicData>
            </a:graphic>
          </wp:inline>
        </w:drawing>
      </w:r>
    </w:p>
    <w:p w14:paraId="6D17B959" w14:textId="3F31A853" w:rsidR="003B14D9" w:rsidRPr="008820CC" w:rsidRDefault="00F67B96" w:rsidP="00394BCD">
      <w:pPr>
        <w:spacing w:line="360" w:lineRule="auto"/>
        <w:jc w:val="left"/>
        <w:rPr>
          <w:rFonts w:ascii="宋体" w:hAnsi="宋体"/>
          <w:sz w:val="24"/>
        </w:rPr>
      </w:pPr>
      <w:r>
        <w:rPr>
          <w:rFonts w:ascii="宋体" w:hAnsi="宋体" w:hint="eastAsia"/>
          <w:sz w:val="24"/>
        </w:rPr>
        <w:t>英文：</w:t>
      </w:r>
      <w:r w:rsidR="00394BCD" w:rsidRPr="00394BCD">
        <w:rPr>
          <w:rFonts w:ascii="宋体" w:hAnsi="宋体"/>
          <w:noProof/>
          <w:sz w:val="24"/>
        </w:rPr>
        <w:lastRenderedPageBreak/>
        <w:drawing>
          <wp:inline distT="0" distB="0" distL="0" distR="0" wp14:anchorId="6F134241" wp14:editId="33E6C5BA">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06883A3C" w14:textId="77777777" w:rsidR="009A4B7B" w:rsidRPr="008820CC" w:rsidRDefault="009A4B7B" w:rsidP="008877C2">
      <w:pPr>
        <w:spacing w:line="360" w:lineRule="auto"/>
        <w:rPr>
          <w:rFonts w:ascii="宋体" w:hAnsi="宋体"/>
          <w:sz w:val="24"/>
        </w:rPr>
      </w:pPr>
    </w:p>
    <w:p w14:paraId="41BC3D0B" w14:textId="7BC8A4C5"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实验总结</w:t>
      </w:r>
    </w:p>
    <w:p w14:paraId="711A0BC0" w14:textId="7AF70C5A" w:rsidR="009A4B7B" w:rsidRPr="008820CC" w:rsidRDefault="007C4CFC" w:rsidP="008877C2">
      <w:pPr>
        <w:spacing w:line="360" w:lineRule="auto"/>
        <w:rPr>
          <w:rFonts w:ascii="宋体" w:hAnsi="宋体" w:hint="eastAsia"/>
          <w:sz w:val="24"/>
        </w:rPr>
      </w:pPr>
      <w:r>
        <w:rPr>
          <w:rFonts w:hint="eastAsia"/>
          <w:sz w:val="23"/>
          <w:szCs w:val="23"/>
        </w:rPr>
        <w:t>本次</w:t>
      </w:r>
      <w:proofErr w:type="gramStart"/>
      <w:r>
        <w:rPr>
          <w:rFonts w:hint="eastAsia"/>
          <w:sz w:val="23"/>
          <w:szCs w:val="23"/>
        </w:rPr>
        <w:t>实验让</w:t>
      </w:r>
      <w:proofErr w:type="gramEnd"/>
      <w:r>
        <w:rPr>
          <w:rFonts w:hint="eastAsia"/>
          <w:sz w:val="23"/>
          <w:szCs w:val="23"/>
        </w:rPr>
        <w:t>我学会了搜索、下载文件并熟练使用相关软件，对以后科研非常有帮助。就是在一些英文文献的获取方面有些困难，但也通过各种方式解决了。</w:t>
      </w:r>
    </w:p>
    <w:p w14:paraId="63346951" w14:textId="1E0B57D6" w:rsidR="00705F46" w:rsidRPr="00CC45EB" w:rsidRDefault="00705F46" w:rsidP="00B47761">
      <w:pPr>
        <w:spacing w:beforeLines="100" w:before="312" w:afterLines="50" w:after="156" w:line="276" w:lineRule="auto"/>
        <w:rPr>
          <w:rFonts w:ascii="黑体" w:eastAsia="黑体" w:hAnsi="黑体"/>
          <w:color w:val="0D0D0D" w:themeColor="text1" w:themeTint="F2"/>
          <w:sz w:val="24"/>
        </w:rPr>
      </w:pPr>
      <w:r w:rsidRPr="00B47761">
        <w:rPr>
          <w:rFonts w:ascii="黑体" w:eastAsia="黑体" w:hAnsi="黑体" w:hint="eastAsia"/>
          <w:b/>
          <w:bCs/>
          <w:color w:val="C00000"/>
          <w:sz w:val="24"/>
        </w:rPr>
        <w:t>附录：程序源码</w:t>
      </w:r>
      <w:r w:rsidR="00E27329" w:rsidRPr="00CC45EB">
        <w:rPr>
          <w:rFonts w:ascii="黑体" w:eastAsia="黑体" w:hAnsi="黑体" w:hint="eastAsia"/>
          <w:color w:val="0D0D0D" w:themeColor="text1" w:themeTint="F2"/>
          <w:sz w:val="24"/>
        </w:rPr>
        <w:t>（</w:t>
      </w:r>
      <w:r w:rsidR="00426CD4">
        <w:rPr>
          <w:rFonts w:ascii="黑体" w:eastAsia="黑体" w:hAnsi="黑体" w:hint="eastAsia"/>
          <w:color w:val="0D0D0D" w:themeColor="text1" w:themeTint="F2"/>
          <w:sz w:val="24"/>
        </w:rPr>
        <w:t>借助</w:t>
      </w:r>
      <w:r w:rsidR="00B3726E" w:rsidRPr="00CC45EB">
        <w:rPr>
          <w:rFonts w:ascii="黑体" w:eastAsia="黑体" w:hAnsi="黑体"/>
          <w:color w:val="0D0D0D" w:themeColor="text1" w:themeTint="F2"/>
          <w:sz w:val="24"/>
        </w:rPr>
        <w:t>Highli</w:t>
      </w:r>
      <w:r w:rsidR="00E26F14" w:rsidRPr="00CC45EB">
        <w:rPr>
          <w:rFonts w:ascii="黑体" w:eastAsia="黑体" w:hAnsi="黑体" w:hint="eastAsia"/>
          <w:color w:val="0D0D0D" w:themeColor="text1" w:themeTint="F2"/>
          <w:sz w:val="24"/>
        </w:rPr>
        <w:t>g</w:t>
      </w:r>
      <w:r w:rsidR="00B3726E" w:rsidRPr="00CC45EB">
        <w:rPr>
          <w:rFonts w:ascii="黑体" w:eastAsia="黑体" w:hAnsi="黑体"/>
          <w:color w:val="0D0D0D" w:themeColor="text1" w:themeTint="F2"/>
          <w:sz w:val="24"/>
        </w:rPr>
        <w:t>ht</w:t>
      </w:r>
      <w:r w:rsidR="00B47761" w:rsidRPr="00CC45EB">
        <w:rPr>
          <w:rFonts w:ascii="黑体" w:eastAsia="黑体" w:hAnsi="黑体" w:hint="eastAsia"/>
          <w:color w:val="0D0D0D" w:themeColor="text1" w:themeTint="F2"/>
          <w:sz w:val="24"/>
        </w:rPr>
        <w:t>软件</w:t>
      </w:r>
      <w:r w:rsidR="00830E65">
        <w:rPr>
          <w:rFonts w:ascii="黑体" w:eastAsia="黑体" w:hAnsi="黑体" w:hint="eastAsia"/>
          <w:color w:val="0D0D0D" w:themeColor="text1" w:themeTint="F2"/>
          <w:sz w:val="24"/>
        </w:rPr>
        <w:t>导入</w:t>
      </w:r>
      <w:r w:rsidR="00BC79F0">
        <w:rPr>
          <w:rFonts w:ascii="黑体" w:eastAsia="黑体" w:hAnsi="黑体" w:hint="eastAsia"/>
          <w:color w:val="0D0D0D" w:themeColor="text1" w:themeTint="F2"/>
          <w:sz w:val="24"/>
        </w:rPr>
        <w:t>带有行号的</w:t>
      </w:r>
      <w:r w:rsidR="00FC6D91" w:rsidRPr="00CC45EB">
        <w:rPr>
          <w:rFonts w:ascii="黑体" w:eastAsia="黑体" w:hAnsi="黑体" w:hint="eastAsia"/>
          <w:color w:val="0D0D0D" w:themeColor="text1" w:themeTint="F2"/>
          <w:sz w:val="24"/>
        </w:rPr>
        <w:t>代码</w:t>
      </w:r>
      <w:r w:rsidR="00543312">
        <w:rPr>
          <w:rFonts w:ascii="黑体" w:eastAsia="黑体" w:hAnsi="黑体" w:hint="eastAsia"/>
          <w:color w:val="0D0D0D" w:themeColor="text1" w:themeTint="F2"/>
          <w:sz w:val="24"/>
        </w:rPr>
        <w:t>，添加必要</w:t>
      </w:r>
      <w:r w:rsidR="00B47761" w:rsidRPr="00CC45EB">
        <w:rPr>
          <w:rFonts w:ascii="黑体" w:eastAsia="黑体" w:hAnsi="黑体" w:hint="eastAsia"/>
          <w:color w:val="0D0D0D" w:themeColor="text1" w:themeTint="F2"/>
          <w:sz w:val="24"/>
        </w:rPr>
        <w:t>注释</w:t>
      </w:r>
      <w:r w:rsidR="00543312">
        <w:rPr>
          <w:rFonts w:ascii="黑体" w:eastAsia="黑体" w:hAnsi="黑体" w:hint="eastAsia"/>
          <w:color w:val="0D0D0D" w:themeColor="text1" w:themeTint="F2"/>
          <w:sz w:val="24"/>
        </w:rPr>
        <w:t>信息</w:t>
      </w:r>
      <w:r w:rsidR="00E27329" w:rsidRPr="00CC45EB">
        <w:rPr>
          <w:rFonts w:ascii="黑体" w:eastAsia="黑体" w:hAnsi="黑体" w:hint="eastAsia"/>
          <w:color w:val="0D0D0D" w:themeColor="text1" w:themeTint="F2"/>
          <w:sz w:val="24"/>
        </w:rPr>
        <w:t>）</w:t>
      </w:r>
    </w:p>
    <w:p w14:paraId="0D265B11" w14:textId="1B6DF576" w:rsidR="00705F46" w:rsidRDefault="007C4CFC" w:rsidP="008820CC">
      <w:pPr>
        <w:spacing w:line="360" w:lineRule="auto"/>
        <w:rPr>
          <w:rFonts w:ascii="FangSong" w:eastAsia="FangSong" w:hAnsi="FangSong"/>
          <w:sz w:val="24"/>
        </w:rPr>
      </w:pPr>
      <w:r>
        <w:rPr>
          <w:rFonts w:ascii="FangSong" w:eastAsia="FangSong" w:hAnsi="FangSong" w:hint="eastAsia"/>
          <w:sz w:val="24"/>
        </w:rPr>
        <w:t>英文文献：</w:t>
      </w:r>
    </w:p>
    <w:p w14:paraId="646E6A76" w14:textId="77777777" w:rsidR="00CC5C60" w:rsidRDefault="00CC5C60" w:rsidP="008820CC">
      <w:pPr>
        <w:spacing w:line="360" w:lineRule="auto"/>
        <w:rPr>
          <w:rFonts w:ascii="FangSong" w:eastAsia="FangSong" w:hAnsi="FangSong" w:hint="eastAsia"/>
          <w:sz w:val="24"/>
        </w:rPr>
      </w:pPr>
    </w:p>
    <w:p w14:paraId="6602279C"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 A Novel Solution Encoding in the Differential Evolution Algorithm for Optimizing Tourist Trip Design Problems.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(2020)</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11968</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LNCS,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267.</w:t>
      </w:r>
      <w:r>
        <w:rPr>
          <w:rFonts w:ascii="Consolas" w:eastAsiaTheme="minorEastAsia" w:hAnsi="Consolas" w:cs="Consolas"/>
          <w:kern w:val="0"/>
          <w:sz w:val="20"/>
          <w:szCs w:val="20"/>
        </w:rPr>
        <w:t xml:space="preserve"> </w:t>
      </w:r>
    </w:p>
    <w:p w14:paraId="7BB67A56"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 Techno-economic optimization of an off-grid solar</w:t>
      </w:r>
      <w:r>
        <w:rPr>
          <w:rFonts w:ascii="Consolas" w:eastAsiaTheme="minorEastAsia" w:hAnsi="Consolas" w:cs="Consolas"/>
          <w:b/>
          <w:bCs/>
          <w:color w:val="A89222"/>
          <w:kern w:val="0"/>
          <w:sz w:val="20"/>
          <w:szCs w:val="20"/>
        </w:rPr>
        <w:t>/wind/battery</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hybrid system with a novel multi-objective differential evolution algorithm.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(2020)</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13(- 7)</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
    <w:p w14:paraId="22804050"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 Differential evolution and sine cosine algorithm based novel hybrid multi-objective approaches for numerical association rule mining.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554</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221.</w:t>
      </w:r>
      <w:r>
        <w:rPr>
          <w:rFonts w:ascii="Consolas" w:eastAsiaTheme="minorEastAsia" w:hAnsi="Consolas" w:cs="Consolas"/>
          <w:kern w:val="0"/>
          <w:sz w:val="20"/>
          <w:szCs w:val="20"/>
        </w:rPr>
        <w:t xml:space="preserve"> </w:t>
      </w:r>
    </w:p>
    <w:p w14:paraId="2D2FF556"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 Novel binary differential evolution algorithm for knapsack problems.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542</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194.</w:t>
      </w:r>
      <w:r>
        <w:rPr>
          <w:rFonts w:ascii="Consolas" w:eastAsiaTheme="minorEastAsia" w:hAnsi="Consolas" w:cs="Consolas"/>
          <w:kern w:val="0"/>
          <w:sz w:val="20"/>
          <w:szCs w:val="20"/>
        </w:rPr>
        <w:t xml:space="preserve"> </w:t>
      </w:r>
    </w:p>
    <w:p w14:paraId="23E3A788"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000000"/>
          <w:kern w:val="0"/>
          <w:sz w:val="20"/>
          <w:szCs w:val="20"/>
        </w:rPr>
        <w:t>- A novel differential evolution algorithm integrating opposition-based learning and adjacent two generations hybrid competition for parameter selection of SVM.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12(- 1)</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215.</w:t>
      </w:r>
      <w:r>
        <w:rPr>
          <w:rFonts w:ascii="Consolas" w:eastAsiaTheme="minorEastAsia" w:hAnsi="Consolas" w:cs="Consolas"/>
          <w:kern w:val="0"/>
          <w:sz w:val="20"/>
          <w:szCs w:val="20"/>
        </w:rPr>
        <w:t xml:space="preserve"> </w:t>
      </w:r>
    </w:p>
    <w:p w14:paraId="6F9EC43A"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 A novel dual-biological-community swarm intelligence algorithm with a commensal evolution strategy for multimodal problems.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
    <w:p w14:paraId="38DACB46"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color w:val="000000"/>
          <w:kern w:val="0"/>
          <w:sz w:val="20"/>
          <w:szCs w:val="20"/>
        </w:rPr>
        <w:t xml:space="preserve">- A novel grey prediction evolution algorithm for multimodal </w:t>
      </w:r>
      <w:proofErr w:type="spellStart"/>
      <w:r>
        <w:rPr>
          <w:rFonts w:ascii="Consolas" w:eastAsiaTheme="minorEastAsia" w:hAnsi="Consolas" w:cs="Consolas"/>
          <w:color w:val="000000"/>
          <w:kern w:val="0"/>
          <w:sz w:val="20"/>
          <w:szCs w:val="20"/>
        </w:rPr>
        <w:lastRenderedPageBreak/>
        <w:t>multiobjective</w:t>
      </w:r>
      <w:proofErr w:type="spellEnd"/>
      <w:r>
        <w:rPr>
          <w:rFonts w:ascii="Consolas" w:eastAsiaTheme="minorEastAsia" w:hAnsi="Consolas" w:cs="Consolas"/>
          <w:color w:val="000000"/>
          <w:kern w:val="0"/>
          <w:sz w:val="20"/>
          <w:szCs w:val="20"/>
        </w:rPr>
        <w:t xml:space="preserve"> optimization.</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w:t>
      </w:r>
      <w:r>
        <w:rPr>
          <w:rFonts w:ascii="Consolas" w:eastAsiaTheme="minorEastAsia" w:hAnsi="Consolas" w:cs="Consolas"/>
          <w:kern w:val="0"/>
          <w:sz w:val="20"/>
          <w:szCs w:val="20"/>
        </w:rPr>
        <w:t xml:space="preserve"> </w:t>
      </w:r>
    </w:p>
    <w:p w14:paraId="3CB50CFA"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color w:val="000000"/>
          <w:kern w:val="0"/>
          <w:sz w:val="20"/>
          <w:szCs w:val="20"/>
        </w:rPr>
        <w:t>- A novel kinematic parameters calibration method for industrial robot based on Levenberg-Marquardt and Differential Evolution hybrid algorithm.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71.</w:t>
      </w:r>
      <w:r>
        <w:rPr>
          <w:rFonts w:ascii="Consolas" w:eastAsiaTheme="minorEastAsia" w:hAnsi="Consolas" w:cs="Consolas"/>
          <w:kern w:val="0"/>
          <w:sz w:val="20"/>
          <w:szCs w:val="20"/>
        </w:rPr>
        <w:t xml:space="preserve"> </w:t>
      </w:r>
    </w:p>
    <w:p w14:paraId="08BFB6C7"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color w:val="000000"/>
          <w:kern w:val="0"/>
          <w:sz w:val="20"/>
          <w:szCs w:val="20"/>
        </w:rPr>
        <w:t xml:space="preserve">- A novel method of global </w:t>
      </w:r>
      <w:proofErr w:type="spellStart"/>
      <w:r>
        <w:rPr>
          <w:rFonts w:ascii="Consolas" w:eastAsiaTheme="minorEastAsia" w:hAnsi="Consolas" w:cs="Consolas"/>
          <w:color w:val="000000"/>
          <w:kern w:val="0"/>
          <w:sz w:val="20"/>
          <w:szCs w:val="20"/>
        </w:rPr>
        <w:t>optimisation</w:t>
      </w:r>
      <w:proofErr w:type="spellEnd"/>
      <w:r>
        <w:rPr>
          <w:rFonts w:ascii="Consolas" w:eastAsiaTheme="minorEastAsia" w:hAnsi="Consolas" w:cs="Consolas"/>
          <w:color w:val="000000"/>
          <w:kern w:val="0"/>
          <w:sz w:val="20"/>
          <w:szCs w:val="20"/>
        </w:rPr>
        <w:t xml:space="preserve"> for wavefront shaping based on the differential evolution algorithm.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481.</w:t>
      </w:r>
      <w:r>
        <w:rPr>
          <w:rFonts w:ascii="Consolas" w:eastAsiaTheme="minorEastAsia" w:hAnsi="Consolas" w:cs="Consolas"/>
          <w:kern w:val="0"/>
          <w:sz w:val="20"/>
          <w:szCs w:val="20"/>
        </w:rPr>
        <w:t xml:space="preserve"> </w:t>
      </w:r>
    </w:p>
    <w:p w14:paraId="3DD3AF9C"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000000"/>
          <w:kern w:val="0"/>
          <w:sz w:val="20"/>
          <w:szCs w:val="20"/>
        </w:rPr>
        <w:t>- A novel method to solve visual tracking problem: hybrid algorithm of grasshopper optimization algorithm and differential evolution.</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
    <w:p w14:paraId="7D04B9CD"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color w:val="000000"/>
          <w:kern w:val="0"/>
          <w:sz w:val="20"/>
          <w:szCs w:val="20"/>
        </w:rPr>
        <w:t xml:space="preserve">Das, A. K., </w:t>
      </w:r>
      <w:proofErr w:type="spellStart"/>
      <w:r>
        <w:rPr>
          <w:rFonts w:ascii="Consolas" w:eastAsiaTheme="minorEastAsia" w:hAnsi="Consolas" w:cs="Consolas"/>
          <w:color w:val="000000"/>
          <w:kern w:val="0"/>
          <w:sz w:val="20"/>
          <w:szCs w:val="20"/>
        </w:rPr>
        <w:t>Pratihar</w:t>
      </w:r>
      <w:proofErr w:type="spellEnd"/>
      <w:r>
        <w:rPr>
          <w:rFonts w:ascii="Consolas" w:eastAsiaTheme="minorEastAsia" w:hAnsi="Consolas" w:cs="Consolas"/>
          <w:color w:val="000000"/>
          <w:kern w:val="0"/>
          <w:sz w:val="20"/>
          <w:szCs w:val="20"/>
        </w:rPr>
        <w:t xml:space="preserve">, B., &amp; </w:t>
      </w:r>
      <w:proofErr w:type="spellStart"/>
      <w:r>
        <w:rPr>
          <w:rFonts w:ascii="Consolas" w:eastAsiaTheme="minorEastAsia" w:hAnsi="Consolas" w:cs="Consolas"/>
          <w:color w:val="000000"/>
          <w:kern w:val="0"/>
          <w:sz w:val="20"/>
          <w:szCs w:val="20"/>
        </w:rPr>
        <w:t>Pratihar</w:t>
      </w:r>
      <w:proofErr w:type="spellEnd"/>
      <w:r>
        <w:rPr>
          <w:rFonts w:ascii="Consolas" w:eastAsiaTheme="minorEastAsia" w:hAnsi="Consolas" w:cs="Consolas"/>
          <w:color w:val="000000"/>
          <w:kern w:val="0"/>
          <w:sz w:val="20"/>
          <w:szCs w:val="20"/>
        </w:rPr>
        <w:t>, D. K.</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Evolving fuzzy reasoning approach using a novel nature-inspired optimization tool. Expert Systems with Applications,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170.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/WOS:000626414500007.</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/j.eswa</w:t>
      </w:r>
      <w:proofErr w:type="gramEnd"/>
      <w:r>
        <w:rPr>
          <w:rFonts w:ascii="Consolas" w:eastAsiaTheme="minorEastAsia" w:hAnsi="Consolas" w:cs="Consolas"/>
          <w:b/>
          <w:bCs/>
          <w:color w:val="A89222"/>
          <w:kern w:val="0"/>
          <w:sz w:val="20"/>
          <w:szCs w:val="20"/>
        </w:rPr>
        <w:t>.2021.114577</w:t>
      </w:r>
    </w:p>
    <w:p w14:paraId="3958EE46"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color w:val="000000"/>
          <w:kern w:val="0"/>
          <w:sz w:val="20"/>
          <w:szCs w:val="20"/>
        </w:rPr>
        <w:t xml:space="preserve">He, Y., Hao, X., Li, W., &amp; </w:t>
      </w:r>
      <w:proofErr w:type="spellStart"/>
      <w:r>
        <w:rPr>
          <w:rFonts w:ascii="Consolas" w:eastAsiaTheme="minorEastAsia" w:hAnsi="Consolas" w:cs="Consolas"/>
          <w:color w:val="000000"/>
          <w:kern w:val="0"/>
          <w:sz w:val="20"/>
          <w:szCs w:val="20"/>
        </w:rPr>
        <w:t>Zhai</w:t>
      </w:r>
      <w:proofErr w:type="spellEnd"/>
      <w:r>
        <w:rPr>
          <w:rFonts w:ascii="Consolas" w:eastAsiaTheme="minorEastAsia" w:hAnsi="Consolas" w:cs="Consolas"/>
          <w:color w:val="000000"/>
          <w:kern w:val="0"/>
          <w:sz w:val="20"/>
          <w:szCs w:val="20"/>
        </w:rPr>
        <w:t>, Q.</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Binary team game algorithm based on modulo operation for knapsack problem with a single continuous variable. Applied Soft Computing,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103.</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/WOS:000634171200002.</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/j.asoc</w:t>
      </w:r>
      <w:proofErr w:type="gramEnd"/>
      <w:r>
        <w:rPr>
          <w:rFonts w:ascii="Consolas" w:eastAsiaTheme="minorEastAsia" w:hAnsi="Consolas" w:cs="Consolas"/>
          <w:b/>
          <w:bCs/>
          <w:color w:val="A89222"/>
          <w:kern w:val="0"/>
          <w:sz w:val="20"/>
          <w:szCs w:val="20"/>
        </w:rPr>
        <w:t>.2021.107180</w:t>
      </w:r>
    </w:p>
    <w:p w14:paraId="23B9D690"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color w:val="000000"/>
          <w:kern w:val="0"/>
          <w:sz w:val="20"/>
          <w:szCs w:val="20"/>
        </w:rPr>
        <w:t xml:space="preserve">Kaya, E., Korkmaz, S., </w:t>
      </w:r>
      <w:proofErr w:type="spellStart"/>
      <w:r>
        <w:rPr>
          <w:rFonts w:ascii="Consolas" w:eastAsiaTheme="minorEastAsia" w:hAnsi="Consolas" w:cs="Consolas"/>
          <w:color w:val="000000"/>
          <w:kern w:val="0"/>
          <w:sz w:val="20"/>
          <w:szCs w:val="20"/>
        </w:rPr>
        <w:t>Sahman</w:t>
      </w:r>
      <w:proofErr w:type="spellEnd"/>
      <w:r>
        <w:rPr>
          <w:rFonts w:ascii="Consolas" w:eastAsiaTheme="minorEastAsia" w:hAnsi="Consolas" w:cs="Consolas"/>
          <w:color w:val="000000"/>
          <w:kern w:val="0"/>
          <w:sz w:val="20"/>
          <w:szCs w:val="20"/>
        </w:rPr>
        <w:t xml:space="preserve">, M. A., &amp; </w:t>
      </w:r>
      <w:proofErr w:type="spellStart"/>
      <w:r>
        <w:rPr>
          <w:rFonts w:ascii="Consolas" w:eastAsiaTheme="minorEastAsia" w:hAnsi="Consolas" w:cs="Consolas"/>
          <w:color w:val="000000"/>
          <w:kern w:val="0"/>
          <w:sz w:val="20"/>
          <w:szCs w:val="20"/>
        </w:rPr>
        <w:t>Cinar</w:t>
      </w:r>
      <w:proofErr w:type="spellEnd"/>
      <w:r>
        <w:rPr>
          <w:rFonts w:ascii="Consolas" w:eastAsiaTheme="minorEastAsia" w:hAnsi="Consolas" w:cs="Consolas"/>
          <w:color w:val="000000"/>
          <w:kern w:val="0"/>
          <w:sz w:val="20"/>
          <w:szCs w:val="20"/>
        </w:rPr>
        <w:t>, A. C.</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DEBOHID: A differential evolution based oversampling approach for highly imbalanced datasets. Expert Systems with Applications,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169.</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/WOS:000623569100012.</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/j.eswa</w:t>
      </w:r>
      <w:proofErr w:type="gramEnd"/>
      <w:r>
        <w:rPr>
          <w:rFonts w:ascii="Consolas" w:eastAsiaTheme="minorEastAsia" w:hAnsi="Consolas" w:cs="Consolas"/>
          <w:b/>
          <w:bCs/>
          <w:color w:val="A89222"/>
          <w:kern w:val="0"/>
          <w:sz w:val="20"/>
          <w:szCs w:val="20"/>
        </w:rPr>
        <w:t>.2020.114482</w:t>
      </w:r>
    </w:p>
    <w:p w14:paraId="2B6911B4"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14 </w:t>
      </w:r>
      <w:proofErr w:type="spellStart"/>
      <w:r>
        <w:rPr>
          <w:rFonts w:ascii="Consolas" w:eastAsiaTheme="minorEastAsia" w:hAnsi="Consolas" w:cs="Consolas"/>
          <w:color w:val="000000"/>
          <w:kern w:val="0"/>
          <w:sz w:val="20"/>
          <w:szCs w:val="20"/>
        </w:rPr>
        <w:t>Khosravi</w:t>
      </w:r>
      <w:proofErr w:type="spellEnd"/>
      <w:r>
        <w:rPr>
          <w:rFonts w:ascii="Consolas" w:eastAsiaTheme="minorEastAsia" w:hAnsi="Consolas" w:cs="Consolas"/>
          <w:color w:val="000000"/>
          <w:kern w:val="0"/>
          <w:sz w:val="20"/>
          <w:szCs w:val="20"/>
        </w:rPr>
        <w:t xml:space="preserve">, K., </w:t>
      </w:r>
      <w:proofErr w:type="spellStart"/>
      <w:r>
        <w:rPr>
          <w:rFonts w:ascii="Consolas" w:eastAsiaTheme="minorEastAsia" w:hAnsi="Consolas" w:cs="Consolas"/>
          <w:color w:val="000000"/>
          <w:kern w:val="0"/>
          <w:sz w:val="20"/>
          <w:szCs w:val="20"/>
        </w:rPr>
        <w:t>Bordbar</w:t>
      </w:r>
      <w:proofErr w:type="spellEnd"/>
      <w:r>
        <w:rPr>
          <w:rFonts w:ascii="Consolas" w:eastAsiaTheme="minorEastAsia" w:hAnsi="Consolas" w:cs="Consolas"/>
          <w:color w:val="000000"/>
          <w:kern w:val="0"/>
          <w:sz w:val="20"/>
          <w:szCs w:val="20"/>
        </w:rPr>
        <w:t xml:space="preserve">, M., </w:t>
      </w:r>
      <w:proofErr w:type="spellStart"/>
      <w:r>
        <w:rPr>
          <w:rFonts w:ascii="Consolas" w:eastAsiaTheme="minorEastAsia" w:hAnsi="Consolas" w:cs="Consolas"/>
          <w:color w:val="000000"/>
          <w:kern w:val="0"/>
          <w:sz w:val="20"/>
          <w:szCs w:val="20"/>
        </w:rPr>
        <w:t>Paryani</w:t>
      </w:r>
      <w:proofErr w:type="spellEnd"/>
      <w:r>
        <w:rPr>
          <w:rFonts w:ascii="Consolas" w:eastAsiaTheme="minorEastAsia" w:hAnsi="Consolas" w:cs="Consolas"/>
          <w:color w:val="000000"/>
          <w:kern w:val="0"/>
          <w:sz w:val="20"/>
          <w:szCs w:val="20"/>
        </w:rPr>
        <w:t xml:space="preserve">, S., Saco, P. M., &amp; </w:t>
      </w:r>
      <w:proofErr w:type="spellStart"/>
      <w:r>
        <w:rPr>
          <w:rFonts w:ascii="Consolas" w:eastAsiaTheme="minorEastAsia" w:hAnsi="Consolas" w:cs="Consolas"/>
          <w:color w:val="000000"/>
          <w:kern w:val="0"/>
          <w:sz w:val="20"/>
          <w:szCs w:val="20"/>
        </w:rPr>
        <w:t>Kazakis</w:t>
      </w:r>
      <w:proofErr w:type="spellEnd"/>
      <w:r>
        <w:rPr>
          <w:rFonts w:ascii="Consolas" w:eastAsiaTheme="minorEastAsia" w:hAnsi="Consolas" w:cs="Consolas"/>
          <w:color w:val="000000"/>
          <w:kern w:val="0"/>
          <w:sz w:val="20"/>
          <w:szCs w:val="20"/>
        </w:rPr>
        <w:t>, N.</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New hybrid-based approach for improving the accuracy of coastal aquifer vulnerability assessment maps. Science of the Total Environment,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767.</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/WOS:000617681100100.</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/j.scitotenv</w:t>
      </w:r>
      <w:proofErr w:type="gramEnd"/>
      <w:r>
        <w:rPr>
          <w:rFonts w:ascii="Consolas" w:eastAsiaTheme="minorEastAsia" w:hAnsi="Consolas" w:cs="Consolas"/>
          <w:b/>
          <w:bCs/>
          <w:color w:val="A89222"/>
          <w:kern w:val="0"/>
          <w:sz w:val="20"/>
          <w:szCs w:val="20"/>
        </w:rPr>
        <w:t>.2021.145416</w:t>
      </w:r>
    </w:p>
    <w:p w14:paraId="78D8F37D"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15 </w:t>
      </w:r>
      <w:r>
        <w:rPr>
          <w:rFonts w:ascii="Consolas" w:eastAsiaTheme="minorEastAsia" w:hAnsi="Consolas" w:cs="Consolas"/>
          <w:color w:val="000000"/>
          <w:kern w:val="0"/>
          <w:sz w:val="20"/>
          <w:szCs w:val="20"/>
        </w:rPr>
        <w:t xml:space="preserve">Le </w:t>
      </w:r>
      <w:proofErr w:type="spellStart"/>
      <w:r>
        <w:rPr>
          <w:rFonts w:ascii="Consolas" w:eastAsiaTheme="minorEastAsia" w:hAnsi="Consolas" w:cs="Consolas"/>
          <w:color w:val="000000"/>
          <w:kern w:val="0"/>
          <w:sz w:val="20"/>
          <w:szCs w:val="20"/>
        </w:rPr>
        <w:t>Guisquet</w:t>
      </w:r>
      <w:proofErr w:type="spellEnd"/>
      <w:r>
        <w:rPr>
          <w:rFonts w:ascii="Consolas" w:eastAsiaTheme="minorEastAsia" w:hAnsi="Consolas" w:cs="Consolas"/>
          <w:color w:val="000000"/>
          <w:kern w:val="0"/>
          <w:sz w:val="20"/>
          <w:szCs w:val="20"/>
        </w:rPr>
        <w:t xml:space="preserve">, S., &amp; </w:t>
      </w:r>
      <w:proofErr w:type="spellStart"/>
      <w:r>
        <w:rPr>
          <w:rFonts w:ascii="Consolas" w:eastAsiaTheme="minorEastAsia" w:hAnsi="Consolas" w:cs="Consolas"/>
          <w:color w:val="000000"/>
          <w:kern w:val="0"/>
          <w:sz w:val="20"/>
          <w:szCs w:val="20"/>
        </w:rPr>
        <w:t>Amabili</w:t>
      </w:r>
      <w:proofErr w:type="spellEnd"/>
      <w:r>
        <w:rPr>
          <w:rFonts w:ascii="Consolas" w:eastAsiaTheme="minorEastAsia" w:hAnsi="Consolas" w:cs="Consolas"/>
          <w:color w:val="000000"/>
          <w:kern w:val="0"/>
          <w:sz w:val="20"/>
          <w:szCs w:val="20"/>
        </w:rPr>
        <w:t>, 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Identification by means of a genetic algorithm of nonlinear damping and stiffness of continuous structures subjected to large-amplitude vibrations. Part I: single-degree-of-freedom responses. Mechanical Systems and Signal Processing,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153.</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/WOS:000613521500011.</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/j.ymssp</w:t>
      </w:r>
      <w:proofErr w:type="gramEnd"/>
      <w:r>
        <w:rPr>
          <w:rFonts w:ascii="Consolas" w:eastAsiaTheme="minorEastAsia" w:hAnsi="Consolas" w:cs="Consolas"/>
          <w:b/>
          <w:bCs/>
          <w:color w:val="A89222"/>
          <w:kern w:val="0"/>
          <w:sz w:val="20"/>
          <w:szCs w:val="20"/>
        </w:rPr>
        <w:t>.2020.107470</w:t>
      </w:r>
    </w:p>
    <w:p w14:paraId="3601FF17"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16 </w:t>
      </w:r>
      <w:r>
        <w:rPr>
          <w:rFonts w:ascii="Consolas" w:eastAsiaTheme="minorEastAsia" w:hAnsi="Consolas" w:cs="Consolas"/>
          <w:color w:val="000000"/>
          <w:kern w:val="0"/>
          <w:sz w:val="20"/>
          <w:szCs w:val="20"/>
        </w:rPr>
        <w:t>Li, W., &amp; Qian, J.</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SIMULTANEOUSLY RECOVERING BOTH DOMAIN AND VARYING DENSITY IN INVERSE GRAVIMETRY BY EFFICIENT LEVEL-SET METHODS. Inverse Problems and Imaging,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15(3)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387-413.</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/WOS:000628997400001.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10.3934</w:t>
      </w:r>
      <w:r>
        <w:rPr>
          <w:rFonts w:ascii="Consolas" w:eastAsiaTheme="minorEastAsia" w:hAnsi="Consolas" w:cs="Consolas"/>
          <w:b/>
          <w:bCs/>
          <w:color w:val="A89222"/>
          <w:kern w:val="0"/>
          <w:sz w:val="20"/>
          <w:szCs w:val="20"/>
        </w:rPr>
        <w:t>/ipi.2020073</w:t>
      </w:r>
    </w:p>
    <w:p w14:paraId="05A3F8CA"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17 </w:t>
      </w:r>
      <w:r>
        <w:rPr>
          <w:rFonts w:ascii="Consolas" w:eastAsiaTheme="minorEastAsia" w:hAnsi="Consolas" w:cs="Consolas"/>
          <w:color w:val="000000"/>
          <w:kern w:val="0"/>
          <w:sz w:val="20"/>
          <w:szCs w:val="20"/>
        </w:rPr>
        <w:t>Wang, Y., &amp; Han, L.</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Adaptive time series prediction and recommendation. Information Processing &amp; Management,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58(3)</w:t>
      </w:r>
      <w:r>
        <w:rPr>
          <w:rFonts w:ascii="Consolas" w:eastAsiaTheme="minorEastAsia" w:hAnsi="Consolas" w:cs="Consolas"/>
          <w:color w:val="000000"/>
          <w:kern w:val="0"/>
          <w:sz w:val="20"/>
          <w:szCs w:val="20"/>
        </w:rPr>
        <w:t>. 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/WOS:000633035800001.</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/j.ipm</w:t>
      </w:r>
      <w:proofErr w:type="gramEnd"/>
      <w:r>
        <w:rPr>
          <w:rFonts w:ascii="Consolas" w:eastAsiaTheme="minorEastAsia" w:hAnsi="Consolas" w:cs="Consolas"/>
          <w:b/>
          <w:bCs/>
          <w:color w:val="A89222"/>
          <w:kern w:val="0"/>
          <w:sz w:val="20"/>
          <w:szCs w:val="20"/>
        </w:rPr>
        <w:t>.2021.102494</w:t>
      </w:r>
    </w:p>
    <w:p w14:paraId="7E8C1247"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18 </w:t>
      </w:r>
      <w:proofErr w:type="spellStart"/>
      <w:r>
        <w:rPr>
          <w:rFonts w:ascii="Consolas" w:eastAsiaTheme="minorEastAsia" w:hAnsi="Consolas" w:cs="Consolas"/>
          <w:color w:val="000000"/>
          <w:kern w:val="0"/>
          <w:sz w:val="20"/>
          <w:szCs w:val="20"/>
        </w:rPr>
        <w:t>Xie</w:t>
      </w:r>
      <w:proofErr w:type="spellEnd"/>
      <w:r>
        <w:rPr>
          <w:rFonts w:ascii="Consolas" w:eastAsiaTheme="minorEastAsia" w:hAnsi="Consolas" w:cs="Consolas"/>
          <w:color w:val="000000"/>
          <w:kern w:val="0"/>
          <w:sz w:val="20"/>
          <w:szCs w:val="20"/>
        </w:rPr>
        <w:t xml:space="preserve">, Y., </w:t>
      </w:r>
      <w:proofErr w:type="spellStart"/>
      <w:r>
        <w:rPr>
          <w:rFonts w:ascii="Consolas" w:eastAsiaTheme="minorEastAsia" w:hAnsi="Consolas" w:cs="Consolas"/>
          <w:color w:val="000000"/>
          <w:kern w:val="0"/>
          <w:sz w:val="20"/>
          <w:szCs w:val="20"/>
        </w:rPr>
        <w:t>Qiao</w:t>
      </w:r>
      <w:proofErr w:type="spellEnd"/>
      <w:r>
        <w:rPr>
          <w:rFonts w:ascii="Consolas" w:eastAsiaTheme="minorEastAsia" w:hAnsi="Consolas" w:cs="Consolas"/>
          <w:color w:val="000000"/>
          <w:kern w:val="0"/>
          <w:sz w:val="20"/>
          <w:szCs w:val="20"/>
        </w:rPr>
        <w:t>, J., Wang, D., &amp; Yin, B.</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xml:space="preserve">. A novel decomposition-based </w:t>
      </w:r>
      <w:proofErr w:type="spellStart"/>
      <w:r>
        <w:rPr>
          <w:rFonts w:ascii="Consolas" w:eastAsiaTheme="minorEastAsia" w:hAnsi="Consolas" w:cs="Consolas"/>
          <w:color w:val="000000"/>
          <w:kern w:val="0"/>
          <w:sz w:val="20"/>
          <w:szCs w:val="20"/>
        </w:rPr>
        <w:t>multiobjective</w:t>
      </w:r>
      <w:proofErr w:type="spellEnd"/>
      <w:r>
        <w:rPr>
          <w:rFonts w:ascii="Consolas" w:eastAsiaTheme="minorEastAsia" w:hAnsi="Consolas" w:cs="Consolas"/>
          <w:color w:val="000000"/>
          <w:kern w:val="0"/>
          <w:sz w:val="20"/>
          <w:szCs w:val="20"/>
        </w:rPr>
        <w:t xml:space="preserve"> evolutionary algorithm using improved multiple adaptive dynamic selection strategies. Information Sciences,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556</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472-494.</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/WOS:000626586900025.</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/j.ins</w:t>
      </w:r>
      <w:proofErr w:type="gramEnd"/>
      <w:r>
        <w:rPr>
          <w:rFonts w:ascii="Consolas" w:eastAsiaTheme="minorEastAsia" w:hAnsi="Consolas" w:cs="Consolas"/>
          <w:b/>
          <w:bCs/>
          <w:color w:val="A89222"/>
          <w:kern w:val="0"/>
          <w:sz w:val="20"/>
          <w:szCs w:val="20"/>
        </w:rPr>
        <w:t>.2020.08.070</w:t>
      </w:r>
    </w:p>
    <w:p w14:paraId="5EA63723" w14:textId="77777777" w:rsidR="007C4CFC" w:rsidRDefault="007C4CFC" w:rsidP="007C4CFC">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19 </w:t>
      </w:r>
      <w:r>
        <w:rPr>
          <w:rFonts w:ascii="Consolas" w:eastAsiaTheme="minorEastAsia" w:hAnsi="Consolas" w:cs="Consolas"/>
          <w:color w:val="000000"/>
          <w:kern w:val="0"/>
          <w:sz w:val="20"/>
          <w:szCs w:val="20"/>
        </w:rPr>
        <w:t>Xu, Y., Yang, X., Yang, Z., Li, X., Wang, P., Ding, R., &amp; Liu, W.</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lastRenderedPageBreak/>
        <w:t>(2021)</w:t>
      </w:r>
      <w:r>
        <w:rPr>
          <w:rFonts w:ascii="Consolas" w:eastAsiaTheme="minorEastAsia" w:hAnsi="Consolas" w:cs="Consolas"/>
          <w:color w:val="000000"/>
          <w:kern w:val="0"/>
          <w:sz w:val="20"/>
          <w:szCs w:val="20"/>
        </w:rPr>
        <w:t>. An enhanced differential evolution algorithm with a new oppositional-mutual learning strategy. Neurocomputing,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435</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162-175.</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/WOS:000632819000013.</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10.1016</w:t>
      </w:r>
      <w:r>
        <w:rPr>
          <w:rFonts w:ascii="Consolas" w:eastAsiaTheme="minorEastAsia" w:hAnsi="Consolas" w:cs="Consolas"/>
          <w:b/>
          <w:bCs/>
          <w:color w:val="A89222"/>
          <w:kern w:val="0"/>
          <w:sz w:val="20"/>
          <w:szCs w:val="20"/>
        </w:rPr>
        <w:t>/j.neucom</w:t>
      </w:r>
      <w:proofErr w:type="gramEnd"/>
      <w:r>
        <w:rPr>
          <w:rFonts w:ascii="Consolas" w:eastAsiaTheme="minorEastAsia" w:hAnsi="Consolas" w:cs="Consolas"/>
          <w:b/>
          <w:bCs/>
          <w:color w:val="A89222"/>
          <w:kern w:val="0"/>
          <w:sz w:val="20"/>
          <w:szCs w:val="20"/>
        </w:rPr>
        <w:t>.2021.01.003</w:t>
      </w:r>
    </w:p>
    <w:p w14:paraId="68A8109B" w14:textId="1291FCA7" w:rsidR="00CC5C60" w:rsidRDefault="007C4CFC" w:rsidP="00CC5C60">
      <w:pPr>
        <w:shd w:val="clear" w:color="auto" w:fill="FFFFFF"/>
        <w:autoSpaceDE w:val="0"/>
        <w:autoSpaceDN w:val="0"/>
        <w:adjustRightInd w:val="0"/>
        <w:jc w:val="left"/>
        <w:rPr>
          <w:rFonts w:ascii="Consolas" w:eastAsiaTheme="minorEastAsia" w:hAnsi="Consolas" w:cs="Consolas"/>
          <w:b/>
          <w:bCs/>
          <w:color w:val="A89222"/>
          <w:kern w:val="0"/>
          <w:sz w:val="20"/>
          <w:szCs w:val="20"/>
        </w:rPr>
      </w:pPr>
      <w:r>
        <w:rPr>
          <w:rFonts w:ascii="Consolas" w:eastAsiaTheme="minorEastAsia" w:hAnsi="Consolas" w:cs="Consolas"/>
          <w:color w:val="006666"/>
          <w:kern w:val="0"/>
          <w:sz w:val="20"/>
          <w:szCs w:val="20"/>
        </w:rPr>
        <w:t xml:space="preserve">20 </w:t>
      </w:r>
      <w:r>
        <w:rPr>
          <w:rFonts w:ascii="Consolas" w:eastAsiaTheme="minorEastAsia" w:hAnsi="Consolas" w:cs="Consolas"/>
          <w:color w:val="000000"/>
          <w:kern w:val="0"/>
          <w:sz w:val="20"/>
          <w:szCs w:val="20"/>
        </w:rPr>
        <w:t>Yao, L., &amp; Ge, Z.</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 xml:space="preserve">. Cooperative Deep Dynamic Feature Extraction and Variable Time-Delay Estimation for Industrial Quality Prediction. </w:t>
      </w:r>
      <w:proofErr w:type="spellStart"/>
      <w:r>
        <w:rPr>
          <w:rFonts w:ascii="Consolas" w:eastAsiaTheme="minorEastAsia" w:hAnsi="Consolas" w:cs="Consolas"/>
          <w:color w:val="000000"/>
          <w:kern w:val="0"/>
          <w:sz w:val="20"/>
          <w:szCs w:val="20"/>
        </w:rPr>
        <w:t>Ieee</w:t>
      </w:r>
      <w:proofErr w:type="spellEnd"/>
      <w:r>
        <w:rPr>
          <w:rFonts w:ascii="Consolas" w:eastAsiaTheme="minorEastAsia" w:hAnsi="Consolas" w:cs="Consolas"/>
          <w:color w:val="000000"/>
          <w:kern w:val="0"/>
          <w:sz w:val="20"/>
          <w:szCs w:val="20"/>
        </w:rPr>
        <w:t xml:space="preserve"> Transactions on Industrial Informatics,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17(6)</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3782-3792.</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Retrieved from</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&lt;Go to ISI&gt;</w:t>
      </w:r>
      <w:r>
        <w:rPr>
          <w:rFonts w:ascii="Consolas" w:eastAsiaTheme="minorEastAsia" w:hAnsi="Consolas" w:cs="Consolas"/>
          <w:color w:val="000000"/>
          <w:kern w:val="0"/>
          <w:sz w:val="20"/>
          <w:szCs w:val="20"/>
        </w:rPr>
        <w:t>:/</w:t>
      </w:r>
      <w:r>
        <w:rPr>
          <w:rFonts w:ascii="Consolas" w:eastAsiaTheme="minorEastAsia" w:hAnsi="Consolas" w:cs="Consolas"/>
          <w:b/>
          <w:bCs/>
          <w:color w:val="A89222"/>
          <w:kern w:val="0"/>
          <w:sz w:val="20"/>
          <w:szCs w:val="20"/>
        </w:rPr>
        <w:t>/WOS:000626556300007.</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doi:</w:t>
      </w:r>
      <w:r>
        <w:rPr>
          <w:rFonts w:ascii="Consolas" w:eastAsiaTheme="minorEastAsia" w:hAnsi="Consolas" w:cs="Consolas"/>
          <w:color w:val="A8660D"/>
          <w:kern w:val="0"/>
          <w:sz w:val="20"/>
          <w:szCs w:val="20"/>
        </w:rPr>
        <w:t>10.1109</w:t>
      </w:r>
      <w:r>
        <w:rPr>
          <w:rFonts w:ascii="Consolas" w:eastAsiaTheme="minorEastAsia" w:hAnsi="Consolas" w:cs="Consolas"/>
          <w:b/>
          <w:bCs/>
          <w:color w:val="A89222"/>
          <w:kern w:val="0"/>
          <w:sz w:val="20"/>
          <w:szCs w:val="20"/>
        </w:rPr>
        <w:t>/tii.2020.3021047</w:t>
      </w:r>
    </w:p>
    <w:p w14:paraId="05964D31" w14:textId="77777777" w:rsidR="00CC5C60" w:rsidRDefault="00CC5C60" w:rsidP="00CC5C60">
      <w:pPr>
        <w:shd w:val="clear" w:color="auto" w:fill="FFFFFF"/>
        <w:autoSpaceDE w:val="0"/>
        <w:autoSpaceDN w:val="0"/>
        <w:adjustRightInd w:val="0"/>
        <w:jc w:val="left"/>
        <w:rPr>
          <w:rFonts w:ascii="Consolas" w:eastAsiaTheme="minorEastAsia" w:hAnsi="Consolas" w:cs="Consolas"/>
          <w:kern w:val="0"/>
          <w:sz w:val="20"/>
          <w:szCs w:val="20"/>
        </w:rPr>
      </w:pPr>
    </w:p>
    <w:p w14:paraId="570A1814" w14:textId="721BFEF4" w:rsidR="007C4CFC" w:rsidRDefault="007C4CFC" w:rsidP="00CC5C60">
      <w:pPr>
        <w:shd w:val="clear" w:color="auto" w:fill="FFFFFF"/>
        <w:autoSpaceDE w:val="0"/>
        <w:autoSpaceDN w:val="0"/>
        <w:adjustRightInd w:val="0"/>
        <w:jc w:val="left"/>
        <w:rPr>
          <w:rFonts w:ascii="FangSong" w:eastAsia="FangSong" w:hAnsi="FangSong"/>
          <w:sz w:val="24"/>
        </w:rPr>
      </w:pPr>
      <w:r w:rsidRPr="007C4CFC">
        <w:rPr>
          <w:rFonts w:ascii="FangSong" w:eastAsia="FangSong" w:hAnsi="FangSong" w:hint="eastAsia"/>
          <w:sz w:val="24"/>
        </w:rPr>
        <w:t>中文文献：</w:t>
      </w:r>
    </w:p>
    <w:p w14:paraId="3710D2A6" w14:textId="77777777" w:rsidR="00CC5C60" w:rsidRPr="007C4CFC" w:rsidRDefault="00CC5C60" w:rsidP="00CC5C60">
      <w:pPr>
        <w:shd w:val="clear" w:color="auto" w:fill="FFFFFF"/>
        <w:autoSpaceDE w:val="0"/>
        <w:autoSpaceDN w:val="0"/>
        <w:adjustRightInd w:val="0"/>
        <w:jc w:val="left"/>
        <w:rPr>
          <w:rFonts w:ascii="FangSong" w:eastAsia="FangSong" w:hAnsi="FangSong" w:hint="eastAsia"/>
          <w:sz w:val="24"/>
        </w:rPr>
      </w:pPr>
    </w:p>
    <w:p w14:paraId="566A0691"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韩宝明</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赵鹏</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李得伟</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动车所一级修灵活作业顺序模型与算法</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北京交通大学学报</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45(1)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8-15.</w:t>
      </w:r>
    </w:p>
    <w:p w14:paraId="3C8ACF1A"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2</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胡章芳</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程亮</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张杰</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多约束条件下基于改进遗传算法的移动机器人路径规划</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重庆邮电大学学报</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自然科学版</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w:t>
      </w:r>
    </w:p>
    <w:p w14:paraId="3437FDE6"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3</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杨尚</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施乃勇</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侯智</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w:t>
      </w:r>
      <w:proofErr w:type="spellStart"/>
      <w:r>
        <w:rPr>
          <w:rFonts w:ascii="Consolas" w:eastAsiaTheme="minorEastAsia" w:hAnsi="Consolas" w:cs="Consolas"/>
          <w:color w:val="000000"/>
          <w:kern w:val="0"/>
          <w:sz w:val="20"/>
          <w:szCs w:val="20"/>
        </w:rPr>
        <w:t>Flexsim</w:t>
      </w:r>
      <w:proofErr w:type="spellEnd"/>
      <w:r>
        <w:rPr>
          <w:rFonts w:ascii="Consolas" w:eastAsiaTheme="minorEastAsia" w:hAnsi="Consolas" w:cs="Consolas"/>
          <w:color w:val="000000"/>
          <w:kern w:val="0"/>
          <w:sz w:val="20"/>
          <w:szCs w:val="20"/>
        </w:rPr>
        <w:t>与遗传算法的混流组装线仿真与优化</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重庆理工大学学报</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自然科学</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35(3)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86-92.</w:t>
      </w:r>
    </w:p>
    <w:p w14:paraId="63143825"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王玉芳</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葛嘉荣</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缪</w:t>
      </w:r>
      <w:proofErr w:type="gramEnd"/>
      <w:r>
        <w:rPr>
          <w:rFonts w:ascii="Consolas" w:eastAsiaTheme="minorEastAsia" w:hAnsi="Consolas" w:cs="Consolas"/>
          <w:color w:val="000000"/>
          <w:kern w:val="0"/>
          <w:sz w:val="20"/>
          <w:szCs w:val="20"/>
        </w:rPr>
        <w:t>昇</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一种求解柔性作业车间的改进遗传算法</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重庆理工大学学报</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自然科学</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1-9.</w:t>
      </w:r>
    </w:p>
    <w:p w14:paraId="19BACA3F"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5</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王倩</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李风军</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改进的自适应遗传算法及应用</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重庆师范大学学报</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自然科学版</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w:t>
      </w:r>
    </w:p>
    <w:p w14:paraId="2DED8E75"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6</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刘军</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杨青文</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王金涛</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基于改进遗传算法的空间信息</w:t>
      </w:r>
      <w:proofErr w:type="gramStart"/>
      <w:r>
        <w:rPr>
          <w:rFonts w:ascii="Consolas" w:eastAsiaTheme="minorEastAsia" w:hAnsi="Consolas" w:cs="Consolas"/>
          <w:color w:val="000000"/>
          <w:kern w:val="0"/>
          <w:sz w:val="20"/>
          <w:szCs w:val="20"/>
        </w:rPr>
        <w:t>网恢复</w:t>
      </w:r>
      <w:proofErr w:type="gramEnd"/>
      <w:r>
        <w:rPr>
          <w:rFonts w:ascii="Consolas" w:eastAsiaTheme="minorEastAsia" w:hAnsi="Consolas" w:cs="Consolas"/>
          <w:color w:val="000000"/>
          <w:kern w:val="0"/>
          <w:sz w:val="20"/>
          <w:szCs w:val="20"/>
        </w:rPr>
        <w:t>策略</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东北大学学报</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自然科学版</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42(4)</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524-530.</w:t>
      </w:r>
    </w:p>
    <w:p w14:paraId="0D7EE17E"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7</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邢洁</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曹瑞琳</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城市配电网中电缆大规模接入条件下的无功优化方法研究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电力电容器与无功补偿</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32-38.</w:t>
      </w:r>
    </w:p>
    <w:p w14:paraId="579D6115"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8</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白玉</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陈自强</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改进的自适应遗传算法在人体行为识别中的应用</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电脑与信息技术</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29(2)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4-7.</w:t>
      </w:r>
    </w:p>
    <w:p w14:paraId="4BA25951"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9</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徐君翔</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郭静妮</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张锦</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区域公铁轴</w:t>
      </w:r>
      <w:proofErr w:type="gramStart"/>
      <w:r>
        <w:rPr>
          <w:rFonts w:ascii="Consolas" w:eastAsiaTheme="minorEastAsia" w:hAnsi="Consolas" w:cs="Consolas"/>
          <w:color w:val="000000"/>
          <w:kern w:val="0"/>
          <w:sz w:val="20"/>
          <w:szCs w:val="20"/>
        </w:rPr>
        <w:t>辐</w:t>
      </w:r>
      <w:proofErr w:type="gramEnd"/>
      <w:r>
        <w:rPr>
          <w:rFonts w:ascii="Consolas" w:eastAsiaTheme="minorEastAsia" w:hAnsi="Consolas" w:cs="Consolas"/>
          <w:color w:val="000000"/>
          <w:kern w:val="0"/>
          <w:sz w:val="20"/>
          <w:szCs w:val="20"/>
        </w:rPr>
        <w:t>式交通网络优化研究：以川藏铁路为例</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工业工程与管理</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1-14.</w:t>
      </w:r>
    </w:p>
    <w:p w14:paraId="2E49477A"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10</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梁同乐</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王珊珊</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基于改进遗传算法的大数据中心资源分配方法</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长江信息通信</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34(3)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68-70.</w:t>
      </w:r>
    </w:p>
    <w:p w14:paraId="4C47DEFF"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11</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高宗帅</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郗涛</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徐伟雄</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反向传播神经网络的升降机健康评价研究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机电工程</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38(3)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313-318.</w:t>
      </w:r>
    </w:p>
    <w:p w14:paraId="7C42C801"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12</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冯建鑫</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王强</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王雅雷</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基于改进量子遗传算法的超声电机模糊</w:t>
      </w:r>
      <w:r>
        <w:rPr>
          <w:rFonts w:ascii="Consolas" w:eastAsiaTheme="minorEastAsia" w:hAnsi="Consolas" w:cs="Consolas"/>
          <w:color w:val="000000"/>
          <w:kern w:val="0"/>
          <w:sz w:val="20"/>
          <w:szCs w:val="20"/>
        </w:rPr>
        <w:t>PID</w:t>
      </w:r>
      <w:r>
        <w:rPr>
          <w:rFonts w:ascii="Consolas" w:eastAsiaTheme="minorEastAsia" w:hAnsi="Consolas" w:cs="Consolas"/>
          <w:color w:val="000000"/>
          <w:kern w:val="0"/>
          <w:sz w:val="20"/>
          <w:szCs w:val="20"/>
        </w:rPr>
        <w:t>控制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吉林大学学报</w:t>
      </w:r>
      <w:r>
        <w:rPr>
          <w:rFonts w:ascii="Consolas" w:eastAsiaTheme="minorEastAsia" w:hAnsi="Consolas" w:cs="Consolas"/>
          <w:color w:val="A8660D"/>
          <w:kern w:val="0"/>
          <w:sz w:val="20"/>
          <w:szCs w:val="20"/>
        </w:rPr>
        <w:t>(</w:t>
      </w:r>
      <w:proofErr w:type="gramStart"/>
      <w:r>
        <w:rPr>
          <w:rFonts w:ascii="Consolas" w:eastAsiaTheme="minorEastAsia" w:hAnsi="Consolas" w:cs="Consolas"/>
          <w:color w:val="A8660D"/>
          <w:kern w:val="0"/>
          <w:sz w:val="20"/>
          <w:szCs w:val="20"/>
        </w:rPr>
        <w:t>工学版</w:t>
      </w:r>
      <w:proofErr w:type="gramEnd"/>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w:t>
      </w:r>
    </w:p>
    <w:p w14:paraId="28FFD9BB"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13</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黄晓祥</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胡咏梅</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吴丹</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基于变分自编码器的异常颈动脉早期识别和预测</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计算机应用</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w:t>
      </w:r>
    </w:p>
    <w:p w14:paraId="7A50AF13"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14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14</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陈文</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徐晓龙</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钟晓伟</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基于改进遗传算法的环形倒立摆</w:t>
      </w:r>
      <w:r>
        <w:rPr>
          <w:rFonts w:ascii="Consolas" w:eastAsiaTheme="minorEastAsia" w:hAnsi="Consolas" w:cs="Consolas"/>
          <w:color w:val="000000"/>
          <w:kern w:val="0"/>
          <w:sz w:val="20"/>
          <w:szCs w:val="20"/>
        </w:rPr>
        <w:t>PID</w:t>
      </w:r>
      <w:r>
        <w:rPr>
          <w:rFonts w:ascii="Consolas" w:eastAsiaTheme="minorEastAsia" w:hAnsi="Consolas" w:cs="Consolas"/>
          <w:color w:val="000000"/>
          <w:kern w:val="0"/>
          <w:sz w:val="20"/>
          <w:szCs w:val="20"/>
        </w:rPr>
        <w:t>参数整定</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计算机仿真</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38(3)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165-169.</w:t>
      </w:r>
    </w:p>
    <w:p w14:paraId="04596B6F"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15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15</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裴跃翔</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曹家勇</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吕文壮</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嵌入筛选操作的遗传算法及其在焊接路径规划中的应用</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机械设计与研究</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37(1)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21-24</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30.</w:t>
      </w:r>
    </w:p>
    <w:p w14:paraId="757B3ACB"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16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16</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高鹏</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赵现朝</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李乾坤</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w:t>
      </w:r>
      <w:proofErr w:type="spellStart"/>
      <w:r>
        <w:rPr>
          <w:rFonts w:ascii="Consolas" w:eastAsiaTheme="minorEastAsia" w:hAnsi="Consolas" w:cs="Consolas"/>
          <w:color w:val="000000"/>
          <w:kern w:val="0"/>
          <w:sz w:val="20"/>
          <w:szCs w:val="20"/>
        </w:rPr>
        <w:t>LuGre</w:t>
      </w:r>
      <w:proofErr w:type="spellEnd"/>
      <w:r>
        <w:rPr>
          <w:rFonts w:ascii="Consolas" w:eastAsiaTheme="minorEastAsia" w:hAnsi="Consolas" w:cs="Consolas"/>
          <w:color w:val="000000"/>
          <w:kern w:val="0"/>
          <w:sz w:val="20"/>
          <w:szCs w:val="20"/>
        </w:rPr>
        <w:t>模型的二自由度摆头摩擦补偿</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机械设计与研究</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37(1)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41-46</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53.</w:t>
      </w:r>
    </w:p>
    <w:p w14:paraId="138B63CD"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17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17</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李田丰</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朱斌</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张奎</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考虑准备时间和工件分批的柔性作业车间调度</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机电工程技</w:t>
      </w:r>
      <w:r>
        <w:rPr>
          <w:rFonts w:ascii="Consolas" w:eastAsiaTheme="minorEastAsia" w:hAnsi="Consolas" w:cs="Consolas"/>
          <w:color w:val="000000"/>
          <w:kern w:val="0"/>
          <w:sz w:val="20"/>
          <w:szCs w:val="20"/>
        </w:rPr>
        <w:lastRenderedPageBreak/>
        <w:t>术</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50(2)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40-44.</w:t>
      </w:r>
    </w:p>
    <w:p w14:paraId="6580723B"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18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18</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张海洋</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罗伟怡</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徐晓鸣</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基于改进遗传算法的生产线平衡优化</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机电工程技术</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50(3)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40-43.</w:t>
      </w:r>
    </w:p>
    <w:p w14:paraId="0BAB3B92"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19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19</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陈斌</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刘卫国</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w:t>
      </w:r>
      <w:r>
        <w:rPr>
          <w:rFonts w:ascii="Consolas" w:eastAsiaTheme="minorEastAsia" w:hAnsi="Consolas" w:cs="Consolas"/>
          <w:color w:val="000000"/>
          <w:kern w:val="0"/>
          <w:sz w:val="20"/>
          <w:szCs w:val="20"/>
        </w:rPr>
        <w:t>SAC</w:t>
      </w:r>
      <w:r>
        <w:rPr>
          <w:rFonts w:ascii="Consolas" w:eastAsiaTheme="minorEastAsia" w:hAnsi="Consolas" w:cs="Consolas"/>
          <w:color w:val="000000"/>
          <w:kern w:val="0"/>
          <w:sz w:val="20"/>
          <w:szCs w:val="20"/>
        </w:rPr>
        <w:t>模型的改进遗传算法求解</w:t>
      </w:r>
      <w:r>
        <w:rPr>
          <w:rFonts w:ascii="Consolas" w:eastAsiaTheme="minorEastAsia" w:hAnsi="Consolas" w:cs="Consolas"/>
          <w:color w:val="000000"/>
          <w:kern w:val="0"/>
          <w:sz w:val="20"/>
          <w:szCs w:val="20"/>
        </w:rPr>
        <w:t>TSP</w:t>
      </w:r>
      <w:r>
        <w:rPr>
          <w:rFonts w:ascii="Consolas" w:eastAsiaTheme="minorEastAsia" w:hAnsi="Consolas" w:cs="Consolas"/>
          <w:color w:val="000000"/>
          <w:kern w:val="0"/>
          <w:sz w:val="20"/>
          <w:szCs w:val="20"/>
        </w:rPr>
        <w:t>问题</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计算机科学与探索</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1-21.</w:t>
      </w:r>
    </w:p>
    <w:p w14:paraId="4319065D"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20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谈宸</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杨书明</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蒋知明</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电动汽车充放电行为分析与优化研究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南方农机</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52(5)</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50-52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55.</w:t>
      </w:r>
    </w:p>
    <w:p w14:paraId="3215EBB6"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21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21</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杨帆</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方成刚</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洪荣晶</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改进遗传算法在车间调度问题中的应用</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南京工业大学学报</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自然科学版</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w:t>
      </w:r>
    </w:p>
    <w:p w14:paraId="0E007B5D"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22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22</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潘伟</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郑凯锋</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曾琼瑶</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基于双策略改进遗传算法的斜塔</w:t>
      </w:r>
      <w:proofErr w:type="gramStart"/>
      <w:r>
        <w:rPr>
          <w:rFonts w:ascii="Consolas" w:eastAsiaTheme="minorEastAsia" w:hAnsi="Consolas" w:cs="Consolas"/>
          <w:color w:val="000000"/>
          <w:kern w:val="0"/>
          <w:sz w:val="20"/>
          <w:szCs w:val="20"/>
        </w:rPr>
        <w:t>斜拉桥索力优化</w:t>
      </w:r>
      <w:proofErr w:type="gramEnd"/>
      <w:r>
        <w:rPr>
          <w:rFonts w:ascii="Consolas" w:eastAsiaTheme="minorEastAsia" w:hAnsi="Consolas" w:cs="Consolas"/>
          <w:color w:val="000000"/>
          <w:kern w:val="0"/>
          <w:sz w:val="20"/>
          <w:szCs w:val="20"/>
        </w:rPr>
        <w:t>分析</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四川建筑</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41(1)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139-142.</w:t>
      </w:r>
    </w:p>
    <w:p w14:paraId="438954E2"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23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23</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张国胜</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张帆</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邹洵</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基于改进遗传算法的轮轂缺陷检测研究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农业装备与车辆工程</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59(2)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100-104.</w:t>
      </w:r>
    </w:p>
    <w:p w14:paraId="068A417D"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24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24</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刘文杰</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邢彦锋</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陆瑶</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基于改进的</w:t>
      </w:r>
      <w:r>
        <w:rPr>
          <w:rFonts w:ascii="Consolas" w:eastAsiaTheme="minorEastAsia" w:hAnsi="Consolas" w:cs="Consolas"/>
          <w:color w:val="000000"/>
          <w:kern w:val="0"/>
          <w:sz w:val="20"/>
          <w:szCs w:val="20"/>
        </w:rPr>
        <w:t>BP</w:t>
      </w:r>
      <w:r>
        <w:rPr>
          <w:rFonts w:ascii="Consolas" w:eastAsiaTheme="minorEastAsia" w:hAnsi="Consolas" w:cs="Consolas"/>
          <w:color w:val="000000"/>
          <w:kern w:val="0"/>
          <w:sz w:val="20"/>
          <w:szCs w:val="20"/>
        </w:rPr>
        <w:t>神经网络胶铆接头的力学性能预测研究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农业装备与车辆工程</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59(3)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12-16.</w:t>
      </w:r>
    </w:p>
    <w:p w14:paraId="00FF14A8"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25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25</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Chen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chuanming,Zhang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shuanggui,Yu</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qingying</w:t>
      </w:r>
      <w:proofErr w:type="spellEnd"/>
      <w:r>
        <w:rPr>
          <w:rFonts w:ascii="Consolas" w:eastAsiaTheme="minorEastAsia" w:hAnsi="Consolas" w:cs="Consolas"/>
          <w:color w:val="000000"/>
          <w:kern w:val="0"/>
          <w:sz w:val="20"/>
          <w:szCs w:val="20"/>
        </w:rPr>
        <w:t>, et al. Personalized Travel Route Recommendation Algorithm Based on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Intelligent &amp; Fuzzy Systems,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40(3)</w:t>
      </w:r>
      <w:proofErr w:type="gramStart"/>
      <w:r>
        <w:rPr>
          <w:rFonts w:ascii="Consolas" w:eastAsiaTheme="minorEastAsia" w:hAnsi="Consolas" w:cs="Consolas"/>
          <w:color w:val="000000"/>
          <w:kern w:val="0"/>
          <w:sz w:val="20"/>
          <w:szCs w:val="20"/>
        </w:rPr>
        <w:t>: .</w:t>
      </w:r>
      <w:proofErr w:type="gramEnd"/>
    </w:p>
    <w:p w14:paraId="54C82601"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26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26</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Li</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xin,Chen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haibin</w:t>
      </w:r>
      <w:proofErr w:type="spellEnd"/>
      <w:r>
        <w:rPr>
          <w:rFonts w:ascii="Consolas" w:eastAsiaTheme="minorEastAsia" w:hAnsi="Consolas" w:cs="Consolas"/>
          <w:color w:val="000000"/>
          <w:kern w:val="0"/>
          <w:sz w:val="20"/>
          <w:szCs w:val="20"/>
        </w:rPr>
        <w:t>. Physical Therapy Scheduling of Inpatients Based on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Physics: Conference Series,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1848(1)</w:t>
      </w:r>
      <w:proofErr w:type="gramStart"/>
      <w:r>
        <w:rPr>
          <w:rFonts w:ascii="Consolas" w:eastAsiaTheme="minorEastAsia" w:hAnsi="Consolas" w:cs="Consolas"/>
          <w:color w:val="000000"/>
          <w:kern w:val="0"/>
          <w:sz w:val="20"/>
          <w:szCs w:val="20"/>
        </w:rPr>
        <w:t>: .</w:t>
      </w:r>
      <w:proofErr w:type="gramEnd"/>
    </w:p>
    <w:p w14:paraId="1D66DE51"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27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27</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Li</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nie,Wang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xiaogang,Bai</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yuewei</w:t>
      </w:r>
      <w:proofErr w:type="spellEnd"/>
      <w:r>
        <w:rPr>
          <w:rFonts w:ascii="Consolas" w:eastAsiaTheme="minorEastAsia" w:hAnsi="Consolas" w:cs="Consolas"/>
          <w:color w:val="000000"/>
          <w:kern w:val="0"/>
          <w:sz w:val="20"/>
          <w:szCs w:val="20"/>
        </w:rPr>
        <w:t>. An Improved Genetic Algorithm for Low Carbon Dynamic Scheduling in a Discrete Manufacturing Workshop</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Physics: Conference Series,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1820(1)</w:t>
      </w:r>
      <w:proofErr w:type="gramStart"/>
      <w:r>
        <w:rPr>
          <w:rFonts w:ascii="Consolas" w:eastAsiaTheme="minorEastAsia" w:hAnsi="Consolas" w:cs="Consolas"/>
          <w:color w:val="000000"/>
          <w:kern w:val="0"/>
          <w:sz w:val="20"/>
          <w:szCs w:val="20"/>
        </w:rPr>
        <w:t>: .</w:t>
      </w:r>
      <w:proofErr w:type="gramEnd"/>
    </w:p>
    <w:p w14:paraId="0E6B823A"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28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28</w:t>
      </w:r>
      <w:r>
        <w:rPr>
          <w:rFonts w:ascii="Consolas" w:eastAsiaTheme="minorEastAsia" w:hAnsi="Consolas" w:cs="Consolas"/>
          <w:b/>
          <w:bCs/>
          <w:color w:val="8C1D69"/>
          <w:kern w:val="0"/>
          <w:sz w:val="20"/>
          <w:szCs w:val="20"/>
        </w:rPr>
        <w:t>]</w:t>
      </w:r>
      <w:proofErr w:type="spellStart"/>
      <w:r>
        <w:rPr>
          <w:rFonts w:ascii="Consolas" w:eastAsiaTheme="minorEastAsia" w:hAnsi="Consolas" w:cs="Consolas"/>
          <w:color w:val="000000"/>
          <w:kern w:val="0"/>
          <w:sz w:val="20"/>
          <w:szCs w:val="20"/>
        </w:rPr>
        <w:t>Kuang</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qing</w:t>
      </w:r>
      <w:proofErr w:type="spellEnd"/>
      <w:r>
        <w:rPr>
          <w:rFonts w:ascii="Consolas" w:eastAsiaTheme="minorEastAsia" w:hAnsi="Consolas" w:cs="Consolas"/>
          <w:color w:val="000000"/>
          <w:kern w:val="0"/>
          <w:sz w:val="20"/>
          <w:szCs w:val="20"/>
        </w:rPr>
        <w:t>. Image Pattern Recognition Algorithm Based on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Physics: Conference Series,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1852(3)</w:t>
      </w:r>
      <w:proofErr w:type="gramStart"/>
      <w:r>
        <w:rPr>
          <w:rFonts w:ascii="Consolas" w:eastAsiaTheme="minorEastAsia" w:hAnsi="Consolas" w:cs="Consolas"/>
          <w:color w:val="000000"/>
          <w:kern w:val="0"/>
          <w:sz w:val="20"/>
          <w:szCs w:val="20"/>
        </w:rPr>
        <w:t>: .</w:t>
      </w:r>
      <w:proofErr w:type="gramEnd"/>
    </w:p>
    <w:p w14:paraId="4D6F9268"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29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29</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安浩杰</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彭艺</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刘煜恒</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w:t>
      </w:r>
      <w:r>
        <w:rPr>
          <w:rFonts w:ascii="Consolas" w:eastAsiaTheme="minorEastAsia" w:hAnsi="Consolas" w:cs="Consolas"/>
          <w:color w:val="000000"/>
          <w:kern w:val="0"/>
          <w:sz w:val="20"/>
          <w:szCs w:val="20"/>
        </w:rPr>
        <w:t>D</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D</w:t>
      </w:r>
      <w:r>
        <w:rPr>
          <w:rFonts w:ascii="Consolas" w:eastAsiaTheme="minorEastAsia" w:hAnsi="Consolas" w:cs="Consolas"/>
          <w:color w:val="000000"/>
          <w:kern w:val="0"/>
          <w:sz w:val="20"/>
          <w:szCs w:val="20"/>
        </w:rPr>
        <w:t>资源分配策略</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数据采集与处理</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36(2)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357-364.</w:t>
      </w:r>
    </w:p>
    <w:p w14:paraId="4C50877B"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30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30</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Farooq</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basit,Bao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jinsong,Raza</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hanan</w:t>
      </w:r>
      <w:proofErr w:type="spellEnd"/>
      <w:r>
        <w:rPr>
          <w:rFonts w:ascii="Consolas" w:eastAsiaTheme="minorEastAsia" w:hAnsi="Consolas" w:cs="Consolas"/>
          <w:color w:val="000000"/>
          <w:kern w:val="0"/>
          <w:sz w:val="20"/>
          <w:szCs w:val="20"/>
        </w:rPr>
        <w:t>, et al. Flow-shop Path Planning for Multi-automated Guided Vehicles in Intelligent Textile Spinning Cyber-physical Production Systems Dynamic Environment</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Manufacturing Systems,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59</w:t>
      </w:r>
      <w:proofErr w:type="gramStart"/>
      <w:r>
        <w:rPr>
          <w:rFonts w:ascii="Consolas" w:eastAsiaTheme="minorEastAsia" w:hAnsi="Consolas" w:cs="Consolas"/>
          <w:color w:val="000000"/>
          <w:kern w:val="0"/>
          <w:sz w:val="20"/>
          <w:szCs w:val="20"/>
        </w:rPr>
        <w:t>: .</w:t>
      </w:r>
      <w:proofErr w:type="gramEnd"/>
    </w:p>
    <w:p w14:paraId="486A6282"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31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31</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Chai</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xiuli,Zhi</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xiangcheng,Gan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zhihua</w:t>
      </w:r>
      <w:proofErr w:type="spellEnd"/>
      <w:r>
        <w:rPr>
          <w:rFonts w:ascii="Consolas" w:eastAsiaTheme="minorEastAsia" w:hAnsi="Consolas" w:cs="Consolas"/>
          <w:color w:val="000000"/>
          <w:kern w:val="0"/>
          <w:sz w:val="20"/>
          <w:szCs w:val="20"/>
        </w:rPr>
        <w:t>, et al. Combining Improved Genetic Algorithm and Matrix Semi-tensor Product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stp</w:t>
      </w:r>
      <w:proofErr w:type="spellEnd"/>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 xml:space="preserve"> in Color Image Encryption</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Signal Processing,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183(</w:t>
      </w:r>
      <w:proofErr w:type="spellStart"/>
      <w:r>
        <w:rPr>
          <w:rFonts w:ascii="Consolas" w:eastAsiaTheme="minorEastAsia" w:hAnsi="Consolas" w:cs="Consolas"/>
          <w:color w:val="A8660D"/>
          <w:kern w:val="0"/>
          <w:sz w:val="20"/>
          <w:szCs w:val="20"/>
        </w:rPr>
        <w:t>prepublish</w:t>
      </w:r>
      <w:proofErr w:type="spellEnd"/>
      <w:r>
        <w:rPr>
          <w:rFonts w:ascii="Consolas" w:eastAsiaTheme="minorEastAsia" w:hAnsi="Consolas" w:cs="Consolas"/>
          <w:color w:val="A8660D"/>
          <w:kern w:val="0"/>
          <w:sz w:val="20"/>
          <w:szCs w:val="20"/>
        </w:rPr>
        <w:t>)</w:t>
      </w:r>
      <w:proofErr w:type="gramStart"/>
      <w:r>
        <w:rPr>
          <w:rFonts w:ascii="Consolas" w:eastAsiaTheme="minorEastAsia" w:hAnsi="Consolas" w:cs="Consolas"/>
          <w:color w:val="000000"/>
          <w:kern w:val="0"/>
          <w:sz w:val="20"/>
          <w:szCs w:val="20"/>
        </w:rPr>
        <w:t>: .</w:t>
      </w:r>
      <w:proofErr w:type="gramEnd"/>
    </w:p>
    <w:p w14:paraId="3451F37D"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32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32</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Xing</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xuguang,Liu</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ye,Garg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ankit</w:t>
      </w:r>
      <w:proofErr w:type="spellEnd"/>
      <w:r>
        <w:rPr>
          <w:rFonts w:ascii="Consolas" w:eastAsiaTheme="minorEastAsia" w:hAnsi="Consolas" w:cs="Consolas"/>
          <w:color w:val="000000"/>
          <w:kern w:val="0"/>
          <w:sz w:val="20"/>
          <w:szCs w:val="20"/>
        </w:rPr>
        <w:t>, et al. An Improved Genetic Algorithm for Determining Modified Water-retention Model for Biochar-amended Soil</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Catena,</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200</w:t>
      </w:r>
      <w:proofErr w:type="gramStart"/>
      <w:r>
        <w:rPr>
          <w:rFonts w:ascii="Consolas" w:eastAsiaTheme="minorEastAsia" w:hAnsi="Consolas" w:cs="Consolas"/>
          <w:color w:val="000000"/>
          <w:kern w:val="0"/>
          <w:sz w:val="20"/>
          <w:szCs w:val="20"/>
        </w:rPr>
        <w:t>: .</w:t>
      </w:r>
      <w:proofErr w:type="gramEnd"/>
    </w:p>
    <w:p w14:paraId="46F6C938"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33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33</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Hu</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yu,Sun</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zhensheng,Cao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lijia</w:t>
      </w:r>
      <w:proofErr w:type="spellEnd"/>
      <w:r>
        <w:rPr>
          <w:rFonts w:ascii="Consolas" w:eastAsiaTheme="minorEastAsia" w:hAnsi="Consolas" w:cs="Consolas"/>
          <w:color w:val="000000"/>
          <w:kern w:val="0"/>
          <w:sz w:val="20"/>
          <w:szCs w:val="20"/>
        </w:rPr>
        <w:t>, et al. Optimization Configuration of Gas Path Sensors Using a Hybrid Method Based on Tabu Search Artificial Bee Colony and Improved Genetic Algorithm in Turbofan Engine</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Aerospace Science and Technology,</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112(</w:t>
      </w:r>
      <w:proofErr w:type="spellStart"/>
      <w:r>
        <w:rPr>
          <w:rFonts w:ascii="Consolas" w:eastAsiaTheme="minorEastAsia" w:hAnsi="Consolas" w:cs="Consolas"/>
          <w:color w:val="A8660D"/>
          <w:kern w:val="0"/>
          <w:sz w:val="20"/>
          <w:szCs w:val="20"/>
        </w:rPr>
        <w:t>prepublish</w:t>
      </w:r>
      <w:proofErr w:type="spellEnd"/>
      <w:r>
        <w:rPr>
          <w:rFonts w:ascii="Consolas" w:eastAsiaTheme="minorEastAsia" w:hAnsi="Consolas" w:cs="Consolas"/>
          <w:color w:val="A8660D"/>
          <w:kern w:val="0"/>
          <w:sz w:val="20"/>
          <w:szCs w:val="20"/>
        </w:rPr>
        <w:t>)</w:t>
      </w:r>
      <w:proofErr w:type="gramStart"/>
      <w:r>
        <w:rPr>
          <w:rFonts w:ascii="Consolas" w:eastAsiaTheme="minorEastAsia" w:hAnsi="Consolas" w:cs="Consolas"/>
          <w:color w:val="000000"/>
          <w:kern w:val="0"/>
          <w:sz w:val="20"/>
          <w:szCs w:val="20"/>
        </w:rPr>
        <w:t>: .</w:t>
      </w:r>
      <w:proofErr w:type="gramEnd"/>
    </w:p>
    <w:p w14:paraId="049235C6"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34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34</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Wang</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minchuan,Pandey</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a,Parhi</w:t>
      </w:r>
      <w:proofErr w:type="spellEnd"/>
      <w:r>
        <w:rPr>
          <w:rFonts w:ascii="Consolas" w:eastAsiaTheme="minorEastAsia" w:hAnsi="Consolas" w:cs="Consolas"/>
          <w:color w:val="000000"/>
          <w:kern w:val="0"/>
          <w:sz w:val="20"/>
          <w:szCs w:val="20"/>
        </w:rPr>
        <w:t xml:space="preserve"> dr., et al. Real-time Path Optimization </w:t>
      </w:r>
      <w:r>
        <w:rPr>
          <w:rFonts w:ascii="Consolas" w:eastAsiaTheme="minorEastAsia" w:hAnsi="Consolas" w:cs="Consolas"/>
          <w:color w:val="000000"/>
          <w:kern w:val="0"/>
          <w:sz w:val="20"/>
          <w:szCs w:val="20"/>
        </w:rPr>
        <w:lastRenderedPageBreak/>
        <w:t>of Mobile Robots Based on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Proceedings of the Institution of Mechanical Engineers, Part I: Journal of Systems and Control Engineering,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235(5)</w:t>
      </w:r>
      <w:proofErr w:type="gramStart"/>
      <w:r>
        <w:rPr>
          <w:rFonts w:ascii="Consolas" w:eastAsiaTheme="minorEastAsia" w:hAnsi="Consolas" w:cs="Consolas"/>
          <w:color w:val="000000"/>
          <w:kern w:val="0"/>
          <w:sz w:val="20"/>
          <w:szCs w:val="20"/>
        </w:rPr>
        <w:t>: .</w:t>
      </w:r>
      <w:proofErr w:type="gramEnd"/>
    </w:p>
    <w:p w14:paraId="7825AAE4"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35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35</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Jiang</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haoyu,Ning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shiyuan,Ge</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quanbo</w:t>
      </w:r>
      <w:proofErr w:type="spellEnd"/>
      <w:r>
        <w:rPr>
          <w:rFonts w:ascii="Consolas" w:eastAsiaTheme="minorEastAsia" w:hAnsi="Consolas" w:cs="Consolas"/>
          <w:color w:val="000000"/>
          <w:kern w:val="0"/>
          <w:sz w:val="20"/>
          <w:szCs w:val="20"/>
        </w:rPr>
        <w:t>, et al. Optimal Economic Dispatching of Multi‐microgrids By an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Iet</w:t>
      </w:r>
      <w:proofErr w:type="spellEnd"/>
      <w:r>
        <w:rPr>
          <w:rFonts w:ascii="Consolas" w:eastAsiaTheme="minorEastAsia" w:hAnsi="Consolas" w:cs="Consolas"/>
          <w:color w:val="000000"/>
          <w:kern w:val="0"/>
          <w:sz w:val="20"/>
          <w:szCs w:val="20"/>
        </w:rPr>
        <w:t xml:space="preserve"> Cyber‐systems and Robotics,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3(1)</w:t>
      </w:r>
      <w:proofErr w:type="gramStart"/>
      <w:r>
        <w:rPr>
          <w:rFonts w:ascii="Consolas" w:eastAsiaTheme="minorEastAsia" w:hAnsi="Consolas" w:cs="Consolas"/>
          <w:color w:val="000000"/>
          <w:kern w:val="0"/>
          <w:sz w:val="20"/>
          <w:szCs w:val="20"/>
        </w:rPr>
        <w:t>: .</w:t>
      </w:r>
      <w:proofErr w:type="gramEnd"/>
    </w:p>
    <w:p w14:paraId="5819F559"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36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36</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吕鹏</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张宪华</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基于改进遗传算法的航空快递配送线路规划</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物流工程与管理</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43(2)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49-51.</w:t>
      </w:r>
    </w:p>
    <w:p w14:paraId="76E62F5F"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37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37</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Wang</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minchuan</w:t>
      </w:r>
      <w:proofErr w:type="spellEnd"/>
      <w:r>
        <w:rPr>
          <w:rFonts w:ascii="Consolas" w:eastAsiaTheme="minorEastAsia" w:hAnsi="Consolas" w:cs="Consolas"/>
          <w:color w:val="000000"/>
          <w:kern w:val="0"/>
          <w:sz w:val="20"/>
          <w:szCs w:val="20"/>
        </w:rPr>
        <w:t>. Real-time Path Optimization of Mobile Robots Based on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Proceedings of the Institution of Mechanical Engineers,</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235(5)</w:t>
      </w:r>
      <w:proofErr w:type="gramStart"/>
      <w:r>
        <w:rPr>
          <w:rFonts w:ascii="Consolas" w:eastAsiaTheme="minorEastAsia" w:hAnsi="Consolas" w:cs="Consolas"/>
          <w:color w:val="000000"/>
          <w:kern w:val="0"/>
          <w:sz w:val="20"/>
          <w:szCs w:val="20"/>
        </w:rPr>
        <w:t>: .</w:t>
      </w:r>
      <w:proofErr w:type="gramEnd"/>
    </w:p>
    <w:p w14:paraId="77B439C2"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38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38</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Chong</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pan,Zhanshuo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zhang,Weikang</w:t>
      </w:r>
      <w:proofErr w:type="spellEnd"/>
      <w:r>
        <w:rPr>
          <w:rFonts w:ascii="Consolas" w:eastAsiaTheme="minorEastAsia" w:hAnsi="Consolas" w:cs="Consolas"/>
          <w:color w:val="000000"/>
          <w:kern w:val="0"/>
          <w:sz w:val="20"/>
          <w:szCs w:val="20"/>
        </w:rPr>
        <w:t xml:space="preserve"> sun, et al. Development of Ship Weather Routing System with Higher Accuracy Using </w:t>
      </w:r>
      <w:proofErr w:type="spellStart"/>
      <w:r>
        <w:rPr>
          <w:rFonts w:ascii="Consolas" w:eastAsiaTheme="minorEastAsia" w:hAnsi="Consolas" w:cs="Consolas"/>
          <w:color w:val="000000"/>
          <w:kern w:val="0"/>
          <w:sz w:val="20"/>
          <w:szCs w:val="20"/>
        </w:rPr>
        <w:t>Spss</w:t>
      </w:r>
      <w:proofErr w:type="spellEnd"/>
      <w:r>
        <w:rPr>
          <w:rFonts w:ascii="Consolas" w:eastAsiaTheme="minorEastAsia" w:hAnsi="Consolas" w:cs="Consolas"/>
          <w:color w:val="000000"/>
          <w:kern w:val="0"/>
          <w:sz w:val="20"/>
          <w:szCs w:val="20"/>
        </w:rPr>
        <w:t xml:space="preserve"> and an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Marine Science and Technology,</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prepublish</w:t>
      </w:r>
      <w:proofErr w:type="spellEnd"/>
      <w:r>
        <w:rPr>
          <w:rFonts w:ascii="Consolas" w:eastAsiaTheme="minorEastAsia" w:hAnsi="Consolas" w:cs="Consolas"/>
          <w:color w:val="A8660D"/>
          <w:kern w:val="0"/>
          <w:sz w:val="20"/>
          <w:szCs w:val="20"/>
        </w:rPr>
        <w:t>)</w:t>
      </w:r>
      <w:proofErr w:type="gramStart"/>
      <w:r>
        <w:rPr>
          <w:rFonts w:ascii="Consolas" w:eastAsiaTheme="minorEastAsia" w:hAnsi="Consolas" w:cs="Consolas"/>
          <w:color w:val="000000"/>
          <w:kern w:val="0"/>
          <w:sz w:val="20"/>
          <w:szCs w:val="20"/>
        </w:rPr>
        <w:t>: .</w:t>
      </w:r>
      <w:proofErr w:type="gramEnd"/>
    </w:p>
    <w:p w14:paraId="5818B732"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39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39</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Yang</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zhang,Hongling</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ye,Bowen</w:t>
      </w:r>
      <w:proofErr w:type="spellEnd"/>
      <w:r>
        <w:rPr>
          <w:rFonts w:ascii="Consolas" w:eastAsiaTheme="minorEastAsia" w:hAnsi="Consolas" w:cs="Consolas"/>
          <w:color w:val="000000"/>
          <w:kern w:val="0"/>
          <w:sz w:val="20"/>
          <w:szCs w:val="20"/>
        </w:rPr>
        <w:t xml:space="preserve"> li, et al. Mechanical Behavior of Composite Bistable Shell Structure and Surrogate-based Optimal Design</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Structural and Multidisciplinary Optimization,</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prepublish</w:t>
      </w:r>
      <w:proofErr w:type="spellEnd"/>
      <w:r>
        <w:rPr>
          <w:rFonts w:ascii="Consolas" w:eastAsiaTheme="minorEastAsia" w:hAnsi="Consolas" w:cs="Consolas"/>
          <w:color w:val="A8660D"/>
          <w:kern w:val="0"/>
          <w:sz w:val="20"/>
          <w:szCs w:val="20"/>
        </w:rPr>
        <w:t>)</w:t>
      </w:r>
      <w:proofErr w:type="gramStart"/>
      <w:r>
        <w:rPr>
          <w:rFonts w:ascii="Consolas" w:eastAsiaTheme="minorEastAsia" w:hAnsi="Consolas" w:cs="Consolas"/>
          <w:color w:val="000000"/>
          <w:kern w:val="0"/>
          <w:sz w:val="20"/>
          <w:szCs w:val="20"/>
        </w:rPr>
        <w:t>: .</w:t>
      </w:r>
      <w:proofErr w:type="gramEnd"/>
    </w:p>
    <w:p w14:paraId="4738CC69"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40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40</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Chong</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pan,Zhanshuo</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zhang,Weikang</w:t>
      </w:r>
      <w:proofErr w:type="spellEnd"/>
      <w:r>
        <w:rPr>
          <w:rFonts w:ascii="Consolas" w:eastAsiaTheme="minorEastAsia" w:hAnsi="Consolas" w:cs="Consolas"/>
          <w:color w:val="000000"/>
          <w:kern w:val="0"/>
          <w:sz w:val="20"/>
          <w:szCs w:val="20"/>
        </w:rPr>
        <w:t xml:space="preserve"> sun, et al. Correction To: Development of Ship Weather Routing System with Higher Accuracy Using </w:t>
      </w:r>
      <w:proofErr w:type="spellStart"/>
      <w:r>
        <w:rPr>
          <w:rFonts w:ascii="Consolas" w:eastAsiaTheme="minorEastAsia" w:hAnsi="Consolas" w:cs="Consolas"/>
          <w:color w:val="000000"/>
          <w:kern w:val="0"/>
          <w:sz w:val="20"/>
          <w:szCs w:val="20"/>
        </w:rPr>
        <w:t>Spss</w:t>
      </w:r>
      <w:proofErr w:type="spellEnd"/>
      <w:r>
        <w:rPr>
          <w:rFonts w:ascii="Consolas" w:eastAsiaTheme="minorEastAsia" w:hAnsi="Consolas" w:cs="Consolas"/>
          <w:color w:val="000000"/>
          <w:kern w:val="0"/>
          <w:sz w:val="20"/>
          <w:szCs w:val="20"/>
        </w:rPr>
        <w:t xml:space="preserve"> and an Improved Genetic Algorithm</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Marine Science and Technology,</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prepublish</w:t>
      </w:r>
      <w:proofErr w:type="spellEnd"/>
      <w:r>
        <w:rPr>
          <w:rFonts w:ascii="Consolas" w:eastAsiaTheme="minorEastAsia" w:hAnsi="Consolas" w:cs="Consolas"/>
          <w:color w:val="A8660D"/>
          <w:kern w:val="0"/>
          <w:sz w:val="20"/>
          <w:szCs w:val="20"/>
        </w:rPr>
        <w:t>)</w:t>
      </w:r>
      <w:proofErr w:type="gramStart"/>
      <w:r>
        <w:rPr>
          <w:rFonts w:ascii="Consolas" w:eastAsiaTheme="minorEastAsia" w:hAnsi="Consolas" w:cs="Consolas"/>
          <w:color w:val="000000"/>
          <w:kern w:val="0"/>
          <w:sz w:val="20"/>
          <w:szCs w:val="20"/>
        </w:rPr>
        <w:t>: .</w:t>
      </w:r>
      <w:proofErr w:type="gramEnd"/>
    </w:p>
    <w:p w14:paraId="6906AA6A"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41 </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A8660D"/>
          <w:kern w:val="0"/>
          <w:sz w:val="20"/>
          <w:szCs w:val="20"/>
        </w:rPr>
        <w:t>41</w:t>
      </w:r>
      <w:r>
        <w:rPr>
          <w:rFonts w:ascii="Consolas" w:eastAsiaTheme="minorEastAsia" w:hAnsi="Consolas" w:cs="Consolas"/>
          <w:b/>
          <w:bCs/>
          <w:color w:val="8C1D69"/>
          <w:kern w:val="0"/>
          <w:sz w:val="20"/>
          <w:szCs w:val="20"/>
        </w:rPr>
        <w:t>]</w:t>
      </w:r>
      <w:proofErr w:type="spellStart"/>
      <w:r>
        <w:rPr>
          <w:rFonts w:ascii="Consolas" w:eastAsiaTheme="minorEastAsia" w:hAnsi="Consolas" w:cs="Consolas"/>
          <w:color w:val="000000"/>
          <w:kern w:val="0"/>
          <w:sz w:val="20"/>
          <w:szCs w:val="20"/>
        </w:rPr>
        <w:t>Kazemi</w:t>
      </w:r>
      <w:proofErr w:type="spellEnd"/>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hamed,Mahdavi</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mazdeh</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mohammad,Rostami</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mohammad</w:t>
      </w:r>
      <w:proofErr w:type="spellEnd"/>
      <w:r>
        <w:rPr>
          <w:rFonts w:ascii="Consolas" w:eastAsiaTheme="minorEastAsia" w:hAnsi="Consolas" w:cs="Consolas"/>
          <w:color w:val="000000"/>
          <w:kern w:val="0"/>
          <w:sz w:val="20"/>
          <w:szCs w:val="20"/>
        </w:rPr>
        <w:t xml:space="preserve">, et al. The Integrated Production-distribution Scheduling in Parallel Machine Environment </w:t>
      </w:r>
      <w:proofErr w:type="gramStart"/>
      <w:r>
        <w:rPr>
          <w:rFonts w:ascii="Consolas" w:eastAsiaTheme="minorEastAsia" w:hAnsi="Consolas" w:cs="Consolas"/>
          <w:color w:val="000000"/>
          <w:kern w:val="0"/>
          <w:sz w:val="20"/>
          <w:szCs w:val="20"/>
        </w:rPr>
        <w:t>By</w:t>
      </w:r>
      <w:proofErr w:type="gramEnd"/>
      <w:r>
        <w:rPr>
          <w:rFonts w:ascii="Consolas" w:eastAsiaTheme="minorEastAsia" w:hAnsi="Consolas" w:cs="Consolas"/>
          <w:color w:val="000000"/>
          <w:kern w:val="0"/>
          <w:sz w:val="20"/>
          <w:szCs w:val="20"/>
        </w:rPr>
        <w:t xml:space="preserve"> Using Improved Genetic Algorithms</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Journal of Industrial and Production Engineering,</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38(3)</w:t>
      </w:r>
      <w:proofErr w:type="gramStart"/>
      <w:r>
        <w:rPr>
          <w:rFonts w:ascii="Consolas" w:eastAsiaTheme="minorEastAsia" w:hAnsi="Consolas" w:cs="Consolas"/>
          <w:color w:val="000000"/>
          <w:kern w:val="0"/>
          <w:sz w:val="20"/>
          <w:szCs w:val="20"/>
        </w:rPr>
        <w:t>: .</w:t>
      </w:r>
      <w:proofErr w:type="gramEnd"/>
    </w:p>
    <w:p w14:paraId="3FC48F48"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42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42</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李娇杨</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陈光武</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基于改进遗传算法的高速列车节能优化研究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铁路计算机应用</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30(3)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5-9.</w:t>
      </w:r>
    </w:p>
    <w:p w14:paraId="72B990C6"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43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43</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桑和成</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宋栓军</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邢旭朋</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等</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自适应遗传算法在移动机器人路径规划中的应用</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西安工程大学学报</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35(1)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44-49</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56.</w:t>
      </w:r>
    </w:p>
    <w:p w14:paraId="53F3F10B"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44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44</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黄伟建</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张一帆</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黄远</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改进的遗传算法在钢铁企业污染物排放量预测的研究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现代电子技术</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44(5)</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132-136.</w:t>
      </w:r>
    </w:p>
    <w:p w14:paraId="5073093D"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45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45</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李超</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刘琼</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基于改进遗传算法的球团矿图像分割</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现代电子技术</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44(6)</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169-173.</w:t>
      </w:r>
    </w:p>
    <w:p w14:paraId="6836459F"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46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46</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王金宇</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杨晓英</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w:t>
      </w:r>
      <w:r>
        <w:rPr>
          <w:rFonts w:ascii="Consolas" w:eastAsiaTheme="minorEastAsia" w:hAnsi="Consolas" w:cs="Consolas"/>
          <w:color w:val="000000"/>
          <w:kern w:val="0"/>
          <w:sz w:val="20"/>
          <w:szCs w:val="20"/>
        </w:rPr>
        <w:t>JIS-VMI</w:t>
      </w:r>
      <w:r>
        <w:rPr>
          <w:rFonts w:ascii="Consolas" w:eastAsiaTheme="minorEastAsia" w:hAnsi="Consolas" w:cs="Consolas"/>
          <w:color w:val="000000"/>
          <w:kern w:val="0"/>
          <w:sz w:val="20"/>
          <w:szCs w:val="20"/>
        </w:rPr>
        <w:t>的供应商直供线边动态物料</w:t>
      </w:r>
      <w:proofErr w:type="gramStart"/>
      <w:r>
        <w:rPr>
          <w:rFonts w:ascii="Consolas" w:eastAsiaTheme="minorEastAsia" w:hAnsi="Consolas" w:cs="Consolas"/>
          <w:color w:val="000000"/>
          <w:kern w:val="0"/>
          <w:sz w:val="20"/>
          <w:szCs w:val="20"/>
        </w:rPr>
        <w:t>配送期量优化</w:t>
      </w:r>
      <w:proofErr w:type="gramEnd"/>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系统科学学报</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94-100.</w:t>
      </w:r>
    </w:p>
    <w:p w14:paraId="0519C426"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47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47</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葛晓梅</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李</w:t>
      </w:r>
      <w:proofErr w:type="gramStart"/>
      <w:r>
        <w:rPr>
          <w:rFonts w:ascii="Consolas" w:eastAsiaTheme="minorEastAsia" w:hAnsi="Consolas" w:cs="Consolas"/>
          <w:color w:val="000000"/>
          <w:kern w:val="0"/>
          <w:sz w:val="20"/>
          <w:szCs w:val="20"/>
        </w:rPr>
        <w:t>世</w:t>
      </w:r>
      <w:proofErr w:type="gramEnd"/>
      <w:r>
        <w:rPr>
          <w:rFonts w:ascii="Consolas" w:eastAsiaTheme="minorEastAsia" w:hAnsi="Consolas" w:cs="Consolas"/>
          <w:color w:val="000000"/>
          <w:kern w:val="0"/>
          <w:sz w:val="20"/>
          <w:szCs w:val="20"/>
        </w:rPr>
        <w:t>豪</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基于改进遗传算法的多目标车间布局优化问题研究</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现代制造工程</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486(3)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9</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10-14.</w:t>
      </w:r>
    </w:p>
    <w:p w14:paraId="4886A20C"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48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48</w:t>
      </w:r>
      <w:r>
        <w:rPr>
          <w:rFonts w:ascii="Consolas" w:eastAsiaTheme="minorEastAsia" w:hAnsi="Consolas" w:cs="Consolas"/>
          <w:b/>
          <w:bCs/>
          <w:color w:val="8C1D69"/>
          <w:kern w:val="0"/>
          <w:sz w:val="20"/>
          <w:szCs w:val="20"/>
        </w:rPr>
        <w:t>]</w:t>
      </w:r>
      <w:proofErr w:type="gramStart"/>
      <w:r>
        <w:rPr>
          <w:rFonts w:ascii="Consolas" w:eastAsiaTheme="minorEastAsia" w:hAnsi="Consolas" w:cs="Consolas"/>
          <w:color w:val="000000"/>
          <w:kern w:val="0"/>
          <w:sz w:val="20"/>
          <w:szCs w:val="20"/>
        </w:rPr>
        <w:t>胡陈壮</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含风光</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储能的</w:t>
      </w:r>
      <w:proofErr w:type="gramStart"/>
      <w:r>
        <w:rPr>
          <w:rFonts w:ascii="Consolas" w:eastAsiaTheme="minorEastAsia" w:hAnsi="Consolas" w:cs="Consolas"/>
          <w:color w:val="000000"/>
          <w:kern w:val="0"/>
          <w:sz w:val="20"/>
          <w:szCs w:val="20"/>
        </w:rPr>
        <w:t>家庭微网能量</w:t>
      </w:r>
      <w:proofErr w:type="gramEnd"/>
      <w:r>
        <w:rPr>
          <w:rFonts w:ascii="Consolas" w:eastAsiaTheme="minorEastAsia" w:hAnsi="Consolas" w:cs="Consolas"/>
          <w:color w:val="000000"/>
          <w:kern w:val="0"/>
          <w:sz w:val="20"/>
          <w:szCs w:val="20"/>
        </w:rPr>
        <w:t>优化调度</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仪表技术</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382(2)</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62-65.</w:t>
      </w:r>
    </w:p>
    <w:p w14:paraId="700381B2" w14:textId="77777777" w:rsidR="00BA1BA0" w:rsidRDefault="00BA1BA0" w:rsidP="00BA1BA0">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49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49</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张静文</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刘婉君</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李琦</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基于关键链改进搜索的遗传算法求解分布式多项目调度</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运筹与管理</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30(3)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123-129.</w:t>
      </w:r>
    </w:p>
    <w:p w14:paraId="273A6244" w14:textId="72A1D094" w:rsidR="00E27329" w:rsidRPr="00CC5C60" w:rsidRDefault="00BA1BA0" w:rsidP="00CC5C60">
      <w:pPr>
        <w:shd w:val="clear" w:color="auto" w:fill="FFFFFF"/>
        <w:autoSpaceDE w:val="0"/>
        <w:autoSpaceDN w:val="0"/>
        <w:adjustRightInd w:val="0"/>
        <w:jc w:val="left"/>
        <w:rPr>
          <w:rFonts w:ascii="Consolas" w:eastAsiaTheme="minorEastAsia" w:hAnsi="Consolas" w:cs="Consolas" w:hint="eastAsia"/>
          <w:kern w:val="0"/>
          <w:sz w:val="20"/>
          <w:szCs w:val="20"/>
        </w:rPr>
      </w:pPr>
      <w:r>
        <w:rPr>
          <w:rFonts w:ascii="Consolas" w:eastAsiaTheme="minorEastAsia" w:hAnsi="Consolas" w:cs="Consolas"/>
          <w:color w:val="006666"/>
          <w:kern w:val="0"/>
          <w:sz w:val="20"/>
          <w:szCs w:val="20"/>
        </w:rPr>
        <w:t xml:space="preserve">50 </w:t>
      </w:r>
      <w:r>
        <w:rPr>
          <w:rFonts w:ascii="Consolas" w:eastAsiaTheme="minorEastAsia" w:hAnsi="Consolas" w:cs="Consolas"/>
          <w:b/>
          <w:bCs/>
          <w:color w:val="8C1D69"/>
          <w:kern w:val="0"/>
          <w:sz w:val="20"/>
          <w:szCs w:val="20"/>
        </w:rPr>
        <w:t>[</w:t>
      </w:r>
      <w:r>
        <w:rPr>
          <w:rFonts w:ascii="Consolas" w:eastAsiaTheme="minorEastAsia" w:hAnsi="Consolas" w:cs="Consolas"/>
          <w:color w:val="A8660D"/>
          <w:kern w:val="0"/>
          <w:sz w:val="20"/>
          <w:szCs w:val="20"/>
        </w:rPr>
        <w:t>50</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王鹏</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基于改进遗传算法的计算机数学模型构建</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J</w:t>
      </w:r>
      <w:r>
        <w:rPr>
          <w:rFonts w:ascii="Consolas" w:eastAsiaTheme="minorEastAsia" w:hAnsi="Consolas" w:cs="Consolas"/>
          <w:b/>
          <w:bCs/>
          <w:color w:val="8C1D69"/>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rPr>
        <w:t>自动化技术与应用</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2021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40(3)</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46-49.</w:t>
      </w:r>
    </w:p>
    <w:sectPr w:rsidR="00E27329" w:rsidRPr="00CC5C60" w:rsidSect="00DC6337">
      <w:headerReference w:type="default" r:id="rId24"/>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E3F69" w14:textId="77777777" w:rsidR="00C37DFA" w:rsidRDefault="00C37DFA" w:rsidP="00FA6AF1">
      <w:r>
        <w:separator/>
      </w:r>
    </w:p>
  </w:endnote>
  <w:endnote w:type="continuationSeparator" w:id="0">
    <w:p w14:paraId="76AAC172" w14:textId="77777777" w:rsidR="00C37DFA" w:rsidRDefault="00C37DFA" w:rsidP="00FA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FangSong">
    <w:altName w:val="FangSong"/>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F64A" w14:textId="307B5F89" w:rsidR="007C4CFC" w:rsidRDefault="007C4CFC">
    <w:pPr>
      <w:pStyle w:val="a7"/>
      <w:jc w:val="center"/>
    </w:pPr>
  </w:p>
  <w:p w14:paraId="3B9A2349" w14:textId="77777777" w:rsidR="007C4CFC" w:rsidRDefault="007C4CF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8626" w14:textId="6CF9D257" w:rsidR="007C4CFC" w:rsidRPr="00B32D97" w:rsidRDefault="00C37DFA" w:rsidP="003A6C43">
    <w:pPr>
      <w:pStyle w:val="a7"/>
      <w:pBdr>
        <w:top w:val="single" w:sz="18" w:space="1" w:color="C00000"/>
      </w:pBdr>
      <w:ind w:leftChars="-200" w:left="-420" w:rightChars="-200" w:right="-420"/>
      <w:jc w:val="center"/>
      <w:rPr>
        <w:color w:val="C00000"/>
      </w:rPr>
    </w:pPr>
    <w:sdt>
      <w:sdtPr>
        <w:rPr>
          <w:color w:val="C00000"/>
        </w:rPr>
        <w:id w:val="2081551597"/>
        <w:docPartObj>
          <w:docPartGallery w:val="Page Numbers (Bottom of Page)"/>
          <w:docPartUnique/>
        </w:docPartObj>
      </w:sdtPr>
      <w:sdtEndPr/>
      <w:sdtContent>
        <w:r w:rsidR="007C4CFC" w:rsidRPr="00B32D97">
          <w:rPr>
            <w:rFonts w:hint="eastAsia"/>
            <w:color w:val="C00000"/>
          </w:rPr>
          <w:t>第</w:t>
        </w:r>
        <w:r w:rsidR="007C4CFC" w:rsidRPr="00B32D97">
          <w:rPr>
            <w:rFonts w:hint="eastAsia"/>
            <w:color w:val="C00000"/>
          </w:rPr>
          <w:t xml:space="preserve"> </w:t>
        </w:r>
        <w:r w:rsidR="007C4CFC" w:rsidRPr="00B32D97">
          <w:rPr>
            <w:color w:val="C00000"/>
          </w:rPr>
          <w:fldChar w:fldCharType="begin"/>
        </w:r>
        <w:r w:rsidR="007C4CFC" w:rsidRPr="00B32D97">
          <w:rPr>
            <w:color w:val="C00000"/>
          </w:rPr>
          <w:instrText>PAGE   \* MERGEFORMAT</w:instrText>
        </w:r>
        <w:r w:rsidR="007C4CFC" w:rsidRPr="00B32D97">
          <w:rPr>
            <w:color w:val="C00000"/>
          </w:rPr>
          <w:fldChar w:fldCharType="separate"/>
        </w:r>
        <w:r w:rsidR="007C4CFC" w:rsidRPr="00B32D97">
          <w:rPr>
            <w:color w:val="C00000"/>
            <w:lang w:val="zh-CN"/>
          </w:rPr>
          <w:t>2</w:t>
        </w:r>
        <w:r w:rsidR="007C4CFC" w:rsidRPr="00B32D97">
          <w:rPr>
            <w:color w:val="C00000"/>
          </w:rPr>
          <w:fldChar w:fldCharType="end"/>
        </w:r>
      </w:sdtContent>
    </w:sdt>
    <w:r w:rsidR="007C4CFC" w:rsidRPr="00B32D97">
      <w:rPr>
        <w:color w:val="C00000"/>
      </w:rPr>
      <w:t xml:space="preserve"> </w:t>
    </w:r>
    <w:r w:rsidR="007C4CFC" w:rsidRPr="00B32D97">
      <w:rPr>
        <w:rFonts w:hint="eastAsia"/>
        <w:color w:val="C00000"/>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051B8" w14:textId="77777777" w:rsidR="00C37DFA" w:rsidRDefault="00C37DFA" w:rsidP="00FA6AF1">
      <w:r>
        <w:separator/>
      </w:r>
    </w:p>
  </w:footnote>
  <w:footnote w:type="continuationSeparator" w:id="0">
    <w:p w14:paraId="7185AD6F" w14:textId="77777777" w:rsidR="00C37DFA" w:rsidRDefault="00C37DFA" w:rsidP="00FA6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FBB3" w14:textId="2111EADE" w:rsidR="007C4CFC" w:rsidRDefault="007C4CFC" w:rsidP="00481AA6">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2406" w14:textId="15735A33" w:rsidR="007C4CFC" w:rsidRPr="008957B0" w:rsidRDefault="007C4CFC" w:rsidP="00B53BC5">
    <w:pPr>
      <w:pStyle w:val="a5"/>
      <w:pBdr>
        <w:bottom w:val="single" w:sz="24" w:space="1" w:color="C00000"/>
      </w:pBdr>
      <w:ind w:leftChars="-200" w:left="-420" w:rightChars="-200" w:right="-420"/>
      <w:rPr>
        <w:rFonts w:ascii="Bahnschrift SemiBold" w:eastAsiaTheme="minorHAnsi" w:hAnsi="Bahnschrift SemiBold"/>
        <w:b/>
        <w:bCs/>
        <w:color w:val="C00000"/>
        <w:sz w:val="22"/>
        <w:szCs w:val="22"/>
      </w:rPr>
    </w:pPr>
    <w:r w:rsidRPr="008957B0">
      <w:rPr>
        <w:rFonts w:asciiTheme="minorHAnsi" w:eastAsiaTheme="minorHAnsi" w:hAnsiTheme="minorHAnsi" w:hint="eastAsia"/>
        <w:color w:val="C00000"/>
        <w:sz w:val="22"/>
        <w:szCs w:val="22"/>
      </w:rPr>
      <w:t xml:space="preserve">       </w:t>
    </w:r>
    <w:r w:rsidRPr="008957B0">
      <w:rPr>
        <w:rFonts w:ascii="Bahnschrift SemiBold" w:eastAsiaTheme="minorHAnsi" w:hAnsi="Bahnschrift SemiBold"/>
        <w:b/>
        <w:bCs/>
        <w:color w:val="C00000"/>
        <w:sz w:val="24"/>
        <w:szCs w:val="24"/>
      </w:rPr>
      <w:t>Computational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7D53"/>
    <w:multiLevelType w:val="hybridMultilevel"/>
    <w:tmpl w:val="D94E10BA"/>
    <w:lvl w:ilvl="0" w:tplc="F8800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E24A05"/>
    <w:multiLevelType w:val="hybridMultilevel"/>
    <w:tmpl w:val="DE9CBE3C"/>
    <w:lvl w:ilvl="0" w:tplc="19F062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A67308"/>
    <w:multiLevelType w:val="hybridMultilevel"/>
    <w:tmpl w:val="9C9CB8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F5B6A28"/>
    <w:multiLevelType w:val="hybridMultilevel"/>
    <w:tmpl w:val="45AA0688"/>
    <w:lvl w:ilvl="0" w:tplc="7354C488">
      <w:start w:val="5"/>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5A75B5"/>
    <w:multiLevelType w:val="hybridMultilevel"/>
    <w:tmpl w:val="E2E62310"/>
    <w:lvl w:ilvl="0" w:tplc="27FEB51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6F48D3"/>
    <w:multiLevelType w:val="hybridMultilevel"/>
    <w:tmpl w:val="D9F0850E"/>
    <w:lvl w:ilvl="0" w:tplc="DABAA8C4">
      <w:start w:val="5"/>
      <w:numFmt w:val="bullet"/>
      <w:lvlText w:val="■"/>
      <w:lvlJc w:val="left"/>
      <w:pPr>
        <w:ind w:left="360" w:hanging="360"/>
      </w:pPr>
      <w:rPr>
        <w:rFonts w:ascii="宋体" w:eastAsia="宋体" w:hAnsi="宋体" w:cs="Times New Roman" w:hint="eastAsia"/>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9CD"/>
    <w:rsid w:val="00000E46"/>
    <w:rsid w:val="00005A1F"/>
    <w:rsid w:val="00021832"/>
    <w:rsid w:val="00052CEB"/>
    <w:rsid w:val="000808FA"/>
    <w:rsid w:val="00085FB1"/>
    <w:rsid w:val="00090F62"/>
    <w:rsid w:val="000A1576"/>
    <w:rsid w:val="000A61C9"/>
    <w:rsid w:val="000B09F4"/>
    <w:rsid w:val="000B0DBE"/>
    <w:rsid w:val="000B6993"/>
    <w:rsid w:val="000C6192"/>
    <w:rsid w:val="000E4CA9"/>
    <w:rsid w:val="000E58D8"/>
    <w:rsid w:val="001162BD"/>
    <w:rsid w:val="00133D3B"/>
    <w:rsid w:val="001422C3"/>
    <w:rsid w:val="00142CC0"/>
    <w:rsid w:val="00156623"/>
    <w:rsid w:val="00157FB5"/>
    <w:rsid w:val="001642AA"/>
    <w:rsid w:val="00192976"/>
    <w:rsid w:val="001948BE"/>
    <w:rsid w:val="00196888"/>
    <w:rsid w:val="001A6E4D"/>
    <w:rsid w:val="001B640E"/>
    <w:rsid w:val="001D41AE"/>
    <w:rsid w:val="001E2F02"/>
    <w:rsid w:val="001F46F4"/>
    <w:rsid w:val="00201338"/>
    <w:rsid w:val="00202164"/>
    <w:rsid w:val="00207BFB"/>
    <w:rsid w:val="0022379E"/>
    <w:rsid w:val="0022589F"/>
    <w:rsid w:val="00230C81"/>
    <w:rsid w:val="00232FDF"/>
    <w:rsid w:val="002350EB"/>
    <w:rsid w:val="00257ED1"/>
    <w:rsid w:val="002611A4"/>
    <w:rsid w:val="00277D0A"/>
    <w:rsid w:val="002B19F3"/>
    <w:rsid w:val="002B518C"/>
    <w:rsid w:val="002C075C"/>
    <w:rsid w:val="002C7A91"/>
    <w:rsid w:val="002E5566"/>
    <w:rsid w:val="00303F54"/>
    <w:rsid w:val="003072F1"/>
    <w:rsid w:val="0031281C"/>
    <w:rsid w:val="00313B3E"/>
    <w:rsid w:val="0031484E"/>
    <w:rsid w:val="003310E9"/>
    <w:rsid w:val="003517A3"/>
    <w:rsid w:val="00356360"/>
    <w:rsid w:val="0035644E"/>
    <w:rsid w:val="00370B07"/>
    <w:rsid w:val="00373E47"/>
    <w:rsid w:val="00374F9D"/>
    <w:rsid w:val="0037595F"/>
    <w:rsid w:val="00377642"/>
    <w:rsid w:val="00383D5F"/>
    <w:rsid w:val="00394BCD"/>
    <w:rsid w:val="00395B36"/>
    <w:rsid w:val="003A1B7D"/>
    <w:rsid w:val="003A31C8"/>
    <w:rsid w:val="003A6C43"/>
    <w:rsid w:val="003B14D9"/>
    <w:rsid w:val="003B693A"/>
    <w:rsid w:val="003D2D58"/>
    <w:rsid w:val="003E4124"/>
    <w:rsid w:val="003F5A21"/>
    <w:rsid w:val="003F5B3B"/>
    <w:rsid w:val="0040236E"/>
    <w:rsid w:val="0040516F"/>
    <w:rsid w:val="00426CD4"/>
    <w:rsid w:val="00426FC8"/>
    <w:rsid w:val="004320D0"/>
    <w:rsid w:val="00435011"/>
    <w:rsid w:val="00445E90"/>
    <w:rsid w:val="004462BD"/>
    <w:rsid w:val="00450993"/>
    <w:rsid w:val="0047506E"/>
    <w:rsid w:val="00481AA6"/>
    <w:rsid w:val="004861C7"/>
    <w:rsid w:val="00493D16"/>
    <w:rsid w:val="004978B6"/>
    <w:rsid w:val="004A3EBE"/>
    <w:rsid w:val="004A55B8"/>
    <w:rsid w:val="004B01DE"/>
    <w:rsid w:val="004B0CB1"/>
    <w:rsid w:val="004C4788"/>
    <w:rsid w:val="004D298B"/>
    <w:rsid w:val="004D4C65"/>
    <w:rsid w:val="004D642F"/>
    <w:rsid w:val="004D7DE1"/>
    <w:rsid w:val="004F3924"/>
    <w:rsid w:val="004F3F1A"/>
    <w:rsid w:val="004F6100"/>
    <w:rsid w:val="00511EC7"/>
    <w:rsid w:val="00514A29"/>
    <w:rsid w:val="00524045"/>
    <w:rsid w:val="00530ED0"/>
    <w:rsid w:val="00541F9A"/>
    <w:rsid w:val="00543312"/>
    <w:rsid w:val="005471B3"/>
    <w:rsid w:val="00556432"/>
    <w:rsid w:val="00557408"/>
    <w:rsid w:val="00566277"/>
    <w:rsid w:val="00566AA0"/>
    <w:rsid w:val="005807AE"/>
    <w:rsid w:val="00584DC0"/>
    <w:rsid w:val="00585B29"/>
    <w:rsid w:val="00587513"/>
    <w:rsid w:val="005955B5"/>
    <w:rsid w:val="005A4785"/>
    <w:rsid w:val="005A506A"/>
    <w:rsid w:val="005A5951"/>
    <w:rsid w:val="005B4FF5"/>
    <w:rsid w:val="005C5385"/>
    <w:rsid w:val="005C747A"/>
    <w:rsid w:val="005D363F"/>
    <w:rsid w:val="005D651A"/>
    <w:rsid w:val="00601A4F"/>
    <w:rsid w:val="006044AD"/>
    <w:rsid w:val="00623E92"/>
    <w:rsid w:val="00634FA5"/>
    <w:rsid w:val="006404A0"/>
    <w:rsid w:val="00656951"/>
    <w:rsid w:val="006639D3"/>
    <w:rsid w:val="00664077"/>
    <w:rsid w:val="006709CD"/>
    <w:rsid w:val="00682ABF"/>
    <w:rsid w:val="006832E3"/>
    <w:rsid w:val="006A1375"/>
    <w:rsid w:val="006A5C3B"/>
    <w:rsid w:val="006B1206"/>
    <w:rsid w:val="006B3698"/>
    <w:rsid w:val="006B4EAF"/>
    <w:rsid w:val="006C7AF6"/>
    <w:rsid w:val="006E1314"/>
    <w:rsid w:val="006E4E3E"/>
    <w:rsid w:val="006F26C1"/>
    <w:rsid w:val="006F435D"/>
    <w:rsid w:val="006F44CE"/>
    <w:rsid w:val="00700EF9"/>
    <w:rsid w:val="00701762"/>
    <w:rsid w:val="00703E79"/>
    <w:rsid w:val="00705F46"/>
    <w:rsid w:val="0071075F"/>
    <w:rsid w:val="00715862"/>
    <w:rsid w:val="00717CB5"/>
    <w:rsid w:val="007264F3"/>
    <w:rsid w:val="00733168"/>
    <w:rsid w:val="0074331F"/>
    <w:rsid w:val="00743D1B"/>
    <w:rsid w:val="00750A23"/>
    <w:rsid w:val="0076257F"/>
    <w:rsid w:val="00763119"/>
    <w:rsid w:val="00775736"/>
    <w:rsid w:val="00777599"/>
    <w:rsid w:val="00783E2F"/>
    <w:rsid w:val="00785E40"/>
    <w:rsid w:val="007910DD"/>
    <w:rsid w:val="00796283"/>
    <w:rsid w:val="007A109D"/>
    <w:rsid w:val="007A12F4"/>
    <w:rsid w:val="007A44A0"/>
    <w:rsid w:val="007B4779"/>
    <w:rsid w:val="007C4CFC"/>
    <w:rsid w:val="007D1AE0"/>
    <w:rsid w:val="007D41D5"/>
    <w:rsid w:val="007D4E1A"/>
    <w:rsid w:val="007D7F7F"/>
    <w:rsid w:val="007E5D43"/>
    <w:rsid w:val="007E7024"/>
    <w:rsid w:val="00801CBD"/>
    <w:rsid w:val="00802835"/>
    <w:rsid w:val="00810E8A"/>
    <w:rsid w:val="0081265D"/>
    <w:rsid w:val="00814ECE"/>
    <w:rsid w:val="00830E65"/>
    <w:rsid w:val="00833267"/>
    <w:rsid w:val="00837033"/>
    <w:rsid w:val="00842753"/>
    <w:rsid w:val="00843317"/>
    <w:rsid w:val="00861476"/>
    <w:rsid w:val="00861E61"/>
    <w:rsid w:val="00862F12"/>
    <w:rsid w:val="008766C4"/>
    <w:rsid w:val="00880A32"/>
    <w:rsid w:val="008820CC"/>
    <w:rsid w:val="008856CD"/>
    <w:rsid w:val="008877C2"/>
    <w:rsid w:val="008957B0"/>
    <w:rsid w:val="00897FAC"/>
    <w:rsid w:val="008A3AD8"/>
    <w:rsid w:val="008B21E6"/>
    <w:rsid w:val="008B30E8"/>
    <w:rsid w:val="008B469F"/>
    <w:rsid w:val="008D217E"/>
    <w:rsid w:val="008D2D25"/>
    <w:rsid w:val="008D4A05"/>
    <w:rsid w:val="008E40DE"/>
    <w:rsid w:val="008E7348"/>
    <w:rsid w:val="008E763A"/>
    <w:rsid w:val="008F2718"/>
    <w:rsid w:val="008F3A0F"/>
    <w:rsid w:val="008F6032"/>
    <w:rsid w:val="008F6243"/>
    <w:rsid w:val="008F72BE"/>
    <w:rsid w:val="008F7801"/>
    <w:rsid w:val="009015D2"/>
    <w:rsid w:val="00902C00"/>
    <w:rsid w:val="0090391F"/>
    <w:rsid w:val="00906343"/>
    <w:rsid w:val="00917AD7"/>
    <w:rsid w:val="0092331E"/>
    <w:rsid w:val="00947656"/>
    <w:rsid w:val="00977660"/>
    <w:rsid w:val="009800F0"/>
    <w:rsid w:val="00986F8C"/>
    <w:rsid w:val="0099418C"/>
    <w:rsid w:val="009952CF"/>
    <w:rsid w:val="009A4B7B"/>
    <w:rsid w:val="009A5575"/>
    <w:rsid w:val="009B1398"/>
    <w:rsid w:val="009B28EB"/>
    <w:rsid w:val="009B29F2"/>
    <w:rsid w:val="009B3035"/>
    <w:rsid w:val="009B6012"/>
    <w:rsid w:val="009B7132"/>
    <w:rsid w:val="009C3A38"/>
    <w:rsid w:val="009D283E"/>
    <w:rsid w:val="009E38E3"/>
    <w:rsid w:val="009E5736"/>
    <w:rsid w:val="009F7FF6"/>
    <w:rsid w:val="00A113F3"/>
    <w:rsid w:val="00A1147B"/>
    <w:rsid w:val="00A233B3"/>
    <w:rsid w:val="00A3295C"/>
    <w:rsid w:val="00A832F3"/>
    <w:rsid w:val="00A8335C"/>
    <w:rsid w:val="00A919D4"/>
    <w:rsid w:val="00A95F1E"/>
    <w:rsid w:val="00AB34BE"/>
    <w:rsid w:val="00AB7624"/>
    <w:rsid w:val="00AC22BB"/>
    <w:rsid w:val="00AD1729"/>
    <w:rsid w:val="00AD7A51"/>
    <w:rsid w:val="00AF28F6"/>
    <w:rsid w:val="00B04C47"/>
    <w:rsid w:val="00B129EB"/>
    <w:rsid w:val="00B13498"/>
    <w:rsid w:val="00B27F2F"/>
    <w:rsid w:val="00B32D97"/>
    <w:rsid w:val="00B3726E"/>
    <w:rsid w:val="00B4730A"/>
    <w:rsid w:val="00B47761"/>
    <w:rsid w:val="00B47CF3"/>
    <w:rsid w:val="00B534B4"/>
    <w:rsid w:val="00B53BC5"/>
    <w:rsid w:val="00B645F0"/>
    <w:rsid w:val="00B8380A"/>
    <w:rsid w:val="00B94397"/>
    <w:rsid w:val="00B95BFE"/>
    <w:rsid w:val="00BA1BA0"/>
    <w:rsid w:val="00BA53B9"/>
    <w:rsid w:val="00BC79F0"/>
    <w:rsid w:val="00BC7EAC"/>
    <w:rsid w:val="00BE7525"/>
    <w:rsid w:val="00BE7AC0"/>
    <w:rsid w:val="00BF2CC5"/>
    <w:rsid w:val="00C03EC4"/>
    <w:rsid w:val="00C07B53"/>
    <w:rsid w:val="00C2169B"/>
    <w:rsid w:val="00C268AD"/>
    <w:rsid w:val="00C27AE8"/>
    <w:rsid w:val="00C37DFA"/>
    <w:rsid w:val="00C444FB"/>
    <w:rsid w:val="00C47C98"/>
    <w:rsid w:val="00C5718D"/>
    <w:rsid w:val="00C6219C"/>
    <w:rsid w:val="00C66F25"/>
    <w:rsid w:val="00C9672C"/>
    <w:rsid w:val="00C97A30"/>
    <w:rsid w:val="00CA1C99"/>
    <w:rsid w:val="00CA3F99"/>
    <w:rsid w:val="00CC1ECA"/>
    <w:rsid w:val="00CC45EB"/>
    <w:rsid w:val="00CC5C60"/>
    <w:rsid w:val="00CC6FF6"/>
    <w:rsid w:val="00CF6A00"/>
    <w:rsid w:val="00CF6E4D"/>
    <w:rsid w:val="00D300FE"/>
    <w:rsid w:val="00D30B5B"/>
    <w:rsid w:val="00D43F53"/>
    <w:rsid w:val="00D550F0"/>
    <w:rsid w:val="00D57952"/>
    <w:rsid w:val="00D76333"/>
    <w:rsid w:val="00D76AD8"/>
    <w:rsid w:val="00D9427B"/>
    <w:rsid w:val="00D955E5"/>
    <w:rsid w:val="00DB46C3"/>
    <w:rsid w:val="00DB5882"/>
    <w:rsid w:val="00DC1C4D"/>
    <w:rsid w:val="00DC20D0"/>
    <w:rsid w:val="00DC3845"/>
    <w:rsid w:val="00DC6337"/>
    <w:rsid w:val="00DC655C"/>
    <w:rsid w:val="00DD0E1C"/>
    <w:rsid w:val="00DD762C"/>
    <w:rsid w:val="00DE55D7"/>
    <w:rsid w:val="00DF07C6"/>
    <w:rsid w:val="00DF53C6"/>
    <w:rsid w:val="00E004E6"/>
    <w:rsid w:val="00E03FEA"/>
    <w:rsid w:val="00E10085"/>
    <w:rsid w:val="00E14D37"/>
    <w:rsid w:val="00E170A3"/>
    <w:rsid w:val="00E205BF"/>
    <w:rsid w:val="00E26F14"/>
    <w:rsid w:val="00E27329"/>
    <w:rsid w:val="00E32A54"/>
    <w:rsid w:val="00E33B4A"/>
    <w:rsid w:val="00E44933"/>
    <w:rsid w:val="00E466A4"/>
    <w:rsid w:val="00E50662"/>
    <w:rsid w:val="00E52C57"/>
    <w:rsid w:val="00E53D5F"/>
    <w:rsid w:val="00E80BCF"/>
    <w:rsid w:val="00E83D6B"/>
    <w:rsid w:val="00E9606A"/>
    <w:rsid w:val="00EC7348"/>
    <w:rsid w:val="00EF6A1A"/>
    <w:rsid w:val="00F0734E"/>
    <w:rsid w:val="00F164BD"/>
    <w:rsid w:val="00F32900"/>
    <w:rsid w:val="00F331AE"/>
    <w:rsid w:val="00F3515E"/>
    <w:rsid w:val="00F4144C"/>
    <w:rsid w:val="00F4463B"/>
    <w:rsid w:val="00F44B2F"/>
    <w:rsid w:val="00F600F5"/>
    <w:rsid w:val="00F67B96"/>
    <w:rsid w:val="00F71F46"/>
    <w:rsid w:val="00F77D28"/>
    <w:rsid w:val="00F82030"/>
    <w:rsid w:val="00F93ACD"/>
    <w:rsid w:val="00FA263B"/>
    <w:rsid w:val="00FA3882"/>
    <w:rsid w:val="00FA5F34"/>
    <w:rsid w:val="00FA6AF1"/>
    <w:rsid w:val="00FB1F57"/>
    <w:rsid w:val="00FB743E"/>
    <w:rsid w:val="00FC3D65"/>
    <w:rsid w:val="00FC6D91"/>
    <w:rsid w:val="00FD11F0"/>
    <w:rsid w:val="00FD5048"/>
    <w:rsid w:val="00FE5B90"/>
    <w:rsid w:val="00FE62F0"/>
    <w:rsid w:val="00FF0DFB"/>
    <w:rsid w:val="00FF4A52"/>
    <w:rsid w:val="04FA5EFD"/>
    <w:rsid w:val="0934556C"/>
    <w:rsid w:val="12EB411D"/>
    <w:rsid w:val="16D957F5"/>
    <w:rsid w:val="39B508B0"/>
    <w:rsid w:val="4635351F"/>
    <w:rsid w:val="4A4321D3"/>
    <w:rsid w:val="4B212004"/>
    <w:rsid w:val="5AE7290C"/>
    <w:rsid w:val="69740890"/>
    <w:rsid w:val="71D34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346864"/>
  <w15:docId w15:val="{78BFE4F7-814A-44C6-9DA9-7303E7A2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7B96"/>
    <w:pPr>
      <w:widowControl w:val="0"/>
      <w:jc w:val="both"/>
    </w:pPr>
    <w:rPr>
      <w:rFonts w:ascii="Calibri" w:eastAsia="宋体" w:hAnsi="Calibri"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uiPriority w:val="99"/>
    <w:unhideWhenUsed/>
    <w:rsid w:val="00FA6AF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A6AF1"/>
    <w:rPr>
      <w:rFonts w:ascii="Calibri" w:eastAsia="宋体" w:hAnsi="Calibri" w:cs="Times New Roman"/>
      <w:kern w:val="2"/>
      <w:sz w:val="18"/>
      <w:szCs w:val="18"/>
    </w:rPr>
  </w:style>
  <w:style w:type="paragraph" w:styleId="a7">
    <w:name w:val="footer"/>
    <w:basedOn w:val="a"/>
    <w:link w:val="a8"/>
    <w:uiPriority w:val="99"/>
    <w:unhideWhenUsed/>
    <w:rsid w:val="00FA6AF1"/>
    <w:pPr>
      <w:tabs>
        <w:tab w:val="center" w:pos="4153"/>
        <w:tab w:val="right" w:pos="8306"/>
      </w:tabs>
      <w:snapToGrid w:val="0"/>
      <w:jc w:val="left"/>
    </w:pPr>
    <w:rPr>
      <w:sz w:val="18"/>
      <w:szCs w:val="18"/>
    </w:rPr>
  </w:style>
  <w:style w:type="character" w:customStyle="1" w:styleId="a8">
    <w:name w:val="页脚 字符"/>
    <w:basedOn w:val="a0"/>
    <w:link w:val="a7"/>
    <w:uiPriority w:val="99"/>
    <w:rsid w:val="00FA6AF1"/>
    <w:rPr>
      <w:rFonts w:ascii="Calibri" w:eastAsia="宋体" w:hAnsi="Calibri" w:cs="Times New Roman"/>
      <w:kern w:val="2"/>
      <w:sz w:val="18"/>
      <w:szCs w:val="18"/>
    </w:rPr>
  </w:style>
  <w:style w:type="character" w:styleId="a9">
    <w:name w:val="Hyperlink"/>
    <w:basedOn w:val="a0"/>
    <w:uiPriority w:val="99"/>
    <w:unhideWhenUsed/>
    <w:rsid w:val="009015D2"/>
    <w:rPr>
      <w:color w:val="0563C1" w:themeColor="hyperlink"/>
      <w:u w:val="single"/>
    </w:rPr>
  </w:style>
  <w:style w:type="character" w:styleId="aa">
    <w:name w:val="Unresolved Mention"/>
    <w:basedOn w:val="a0"/>
    <w:uiPriority w:val="99"/>
    <w:semiHidden/>
    <w:unhideWhenUsed/>
    <w:rsid w:val="009015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13</Pages>
  <Words>3087</Words>
  <Characters>8491</Characters>
  <Application>Microsoft Office Word</Application>
  <DocSecurity>0</DocSecurity>
  <Lines>257</Lines>
  <Paragraphs>136</Paragraphs>
  <ScaleCrop>false</ScaleCrop>
  <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tsingke</dc:creator>
  <dc:description>Designed by Zhang Qingke</dc:description>
  <cp:lastModifiedBy>Ren Fujian</cp:lastModifiedBy>
  <cp:revision>7</cp:revision>
  <cp:lastPrinted>2020-09-25T06:23:00Z</cp:lastPrinted>
  <dcterms:created xsi:type="dcterms:W3CDTF">2021-04-16T08:12:00Z</dcterms:created>
  <dcterms:modified xsi:type="dcterms:W3CDTF">2021-04-21T10:06:00Z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