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6E3D7F" w:rsidR="00565D41" w:rsidRDefault="00565D41" w:rsidP="00565D41">
      <w:pPr>
        <w:jc w:val="center"/>
      </w:pPr>
    </w:p>
    <w:p w14:paraId="0A37501D" w14:textId="77777777" w:rsidR="00565D41" w:rsidRDefault="00565D41" w:rsidP="00565D41">
      <w:pPr>
        <w:jc w:val="center"/>
      </w:pPr>
    </w:p>
    <w:p w14:paraId="5DAB6C7B" w14:textId="77777777" w:rsidR="00565D41" w:rsidRDefault="00565D41" w:rsidP="00565D41">
      <w:pPr>
        <w:jc w:val="center"/>
      </w:pPr>
    </w:p>
    <w:p w14:paraId="02EB378F" w14:textId="77777777" w:rsidR="00565D41" w:rsidRDefault="00565D41" w:rsidP="00565D41">
      <w:pPr>
        <w:jc w:val="center"/>
      </w:pPr>
    </w:p>
    <w:p w14:paraId="6A05A809" w14:textId="77777777" w:rsidR="00565D41" w:rsidRDefault="00565D41" w:rsidP="00565D41">
      <w:pPr>
        <w:jc w:val="center"/>
      </w:pPr>
    </w:p>
    <w:p w14:paraId="5A39BBE3" w14:textId="77777777" w:rsidR="00565D41" w:rsidRDefault="00565D41" w:rsidP="00565D41">
      <w:pPr>
        <w:jc w:val="center"/>
      </w:pPr>
    </w:p>
    <w:p w14:paraId="41C8F396" w14:textId="77777777" w:rsidR="00565D41" w:rsidRDefault="00565D41" w:rsidP="00565D41">
      <w:pPr>
        <w:jc w:val="center"/>
      </w:pPr>
    </w:p>
    <w:p w14:paraId="72A3D3EC" w14:textId="77777777" w:rsidR="00565D41" w:rsidRDefault="00565D41" w:rsidP="00565D41">
      <w:pPr>
        <w:jc w:val="center"/>
      </w:pPr>
    </w:p>
    <w:p w14:paraId="0D0B940D" w14:textId="77777777" w:rsidR="00565D41" w:rsidRDefault="00565D41" w:rsidP="00565D41">
      <w:pPr>
        <w:jc w:val="center"/>
      </w:pPr>
    </w:p>
    <w:p w14:paraId="0E27B00A" w14:textId="77777777" w:rsidR="00565D41" w:rsidRDefault="00565D41" w:rsidP="00565D41">
      <w:pPr>
        <w:jc w:val="center"/>
      </w:pPr>
    </w:p>
    <w:p w14:paraId="60061E4C" w14:textId="77777777" w:rsidR="00565D41" w:rsidRDefault="00565D41" w:rsidP="00565D41">
      <w:pPr>
        <w:jc w:val="center"/>
      </w:pPr>
    </w:p>
    <w:p w14:paraId="44EAFD9C" w14:textId="77777777" w:rsidR="00565D41" w:rsidRDefault="00565D41" w:rsidP="00565D41">
      <w:pPr>
        <w:jc w:val="center"/>
      </w:pPr>
    </w:p>
    <w:p w14:paraId="6C18783C" w14:textId="77777777" w:rsidR="00565D41" w:rsidRPr="00765885" w:rsidRDefault="40CA6540" w:rsidP="00565D41">
      <w:pPr>
        <w:jc w:val="center"/>
        <w:rPr>
          <w:sz w:val="44"/>
        </w:rPr>
      </w:pPr>
      <w:r w:rsidRPr="00765885">
        <w:rPr>
          <w:sz w:val="44"/>
        </w:rPr>
        <w:t xml:space="preserve">Подсистема </w:t>
      </w:r>
      <w:r w:rsidRPr="00765885">
        <w:rPr>
          <w:sz w:val="44"/>
          <w:lang w:val="en-US"/>
        </w:rPr>
        <w:t>Antifraud</w:t>
      </w:r>
      <w:r w:rsidRPr="00765885">
        <w:rPr>
          <w:sz w:val="44"/>
        </w:rPr>
        <w:t xml:space="preserve"> для системы </w:t>
      </w:r>
      <w:r w:rsidRPr="00765885">
        <w:rPr>
          <w:sz w:val="44"/>
          <w:lang w:val="en-US"/>
        </w:rPr>
        <w:t>BGBilling</w:t>
      </w:r>
    </w:p>
    <w:p w14:paraId="5228C583" w14:textId="77777777" w:rsidR="00CE66A3" w:rsidRPr="00765885" w:rsidRDefault="47E25552" w:rsidP="00565D41">
      <w:pPr>
        <w:jc w:val="center"/>
        <w:rPr>
          <w:sz w:val="44"/>
        </w:rPr>
      </w:pPr>
      <w:r w:rsidRPr="00765885">
        <w:rPr>
          <w:sz w:val="44"/>
        </w:rPr>
        <w:t>Руководство администратора</w:t>
      </w:r>
    </w:p>
    <w:p w14:paraId="6D1DC19A" w14:textId="77777777" w:rsidR="00565D41" w:rsidRDefault="40CA6540" w:rsidP="00565D41">
      <w:pPr>
        <w:jc w:val="right"/>
      </w:pPr>
      <w:proofErr w:type="spellStart"/>
      <w:r w:rsidRPr="40CA6540">
        <w:rPr>
          <w:lang w:val="en-US"/>
        </w:rPr>
        <w:t>ver</w:t>
      </w:r>
      <w:proofErr w:type="spellEnd"/>
      <w:r>
        <w:t xml:space="preserve"> 1.0</w:t>
      </w:r>
    </w:p>
    <w:p w14:paraId="4B94D5A5" w14:textId="77777777" w:rsidR="00565D41" w:rsidRDefault="00565D41" w:rsidP="00565D41">
      <w:pPr>
        <w:jc w:val="right"/>
      </w:pPr>
    </w:p>
    <w:p w14:paraId="3DEEC669" w14:textId="77777777" w:rsidR="00565D41" w:rsidRDefault="00565D41" w:rsidP="00565D41">
      <w:pPr>
        <w:jc w:val="right"/>
      </w:pPr>
    </w:p>
    <w:p w14:paraId="3656B9AB" w14:textId="77777777" w:rsidR="00565D41" w:rsidRDefault="00565D41" w:rsidP="00565D41">
      <w:pPr>
        <w:jc w:val="right"/>
      </w:pPr>
    </w:p>
    <w:p w14:paraId="45FB0818" w14:textId="77777777" w:rsidR="00565D41" w:rsidRDefault="00565D41" w:rsidP="00565D41">
      <w:pPr>
        <w:jc w:val="right"/>
      </w:pPr>
    </w:p>
    <w:p w14:paraId="049F31CB" w14:textId="77777777" w:rsidR="00565D41" w:rsidRDefault="00565D41" w:rsidP="00565D41">
      <w:pPr>
        <w:jc w:val="right"/>
      </w:pPr>
    </w:p>
    <w:p w14:paraId="53128261" w14:textId="77777777" w:rsidR="00565D41" w:rsidRDefault="00565D41" w:rsidP="00565D41">
      <w:pPr>
        <w:jc w:val="right"/>
      </w:pPr>
    </w:p>
    <w:p w14:paraId="62486C05" w14:textId="77777777" w:rsidR="00565D41" w:rsidRDefault="00565D41" w:rsidP="00565D41">
      <w:pPr>
        <w:jc w:val="right"/>
      </w:pPr>
    </w:p>
    <w:p w14:paraId="1299C43A" w14:textId="4B26FC35" w:rsidR="00565D41" w:rsidRDefault="00565D41" w:rsidP="00565D41">
      <w:pPr>
        <w:jc w:val="right"/>
      </w:pPr>
    </w:p>
    <w:p w14:paraId="31A654D9" w14:textId="64C10128" w:rsidR="00765885" w:rsidRDefault="00765885" w:rsidP="00565D41">
      <w:pPr>
        <w:jc w:val="right"/>
      </w:pPr>
    </w:p>
    <w:p w14:paraId="4DDBEF00" w14:textId="77777777" w:rsidR="00565D41" w:rsidRDefault="00565D41" w:rsidP="00565D41">
      <w:pPr>
        <w:jc w:val="right"/>
      </w:pPr>
    </w:p>
    <w:p w14:paraId="3461D779" w14:textId="77777777" w:rsidR="00565D41" w:rsidRDefault="00565D41" w:rsidP="00565D41">
      <w:pPr>
        <w:jc w:val="right"/>
      </w:pPr>
    </w:p>
    <w:p w14:paraId="3CF2D8B6" w14:textId="77777777" w:rsidR="00565D41" w:rsidRDefault="00565D41" w:rsidP="00565D41">
      <w:pPr>
        <w:jc w:val="right"/>
      </w:pPr>
    </w:p>
    <w:p w14:paraId="0FB78278" w14:textId="77777777" w:rsidR="00565D41" w:rsidRDefault="00565D41" w:rsidP="00565D41">
      <w:pPr>
        <w:jc w:val="right"/>
      </w:pPr>
    </w:p>
    <w:p w14:paraId="5C61D62B" w14:textId="77777777" w:rsidR="00730568" w:rsidRDefault="40CA6540" w:rsidP="00A04E0B">
      <w:pPr>
        <w:jc w:val="center"/>
        <w:sectPr w:rsidR="00730568" w:rsidSect="00565D41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>2018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1170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21F84" w14:textId="77777777" w:rsidR="00730568" w:rsidRPr="00983EB0" w:rsidRDefault="47E25552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83EB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4BE482E" w14:textId="5183DDE9" w:rsidR="00983EB0" w:rsidRDefault="007305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11016" w:history="1">
            <w:r w:rsidR="00983EB0" w:rsidRPr="00944B84">
              <w:rPr>
                <w:rStyle w:val="a7"/>
                <w:rFonts w:cs="Times New Roman"/>
                <w:noProof/>
              </w:rPr>
              <w:t>Описание подсистемы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_Toc514311016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3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42E40100" w14:textId="4C3A0B9C" w:rsidR="00983EB0" w:rsidRDefault="00D66E27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17" w:history="1">
            <w:r w:rsidR="00983EB0" w:rsidRPr="00944B84">
              <w:rPr>
                <w:rStyle w:val="a7"/>
                <w:rFonts w:cs="Times New Roman"/>
                <w:noProof/>
              </w:rPr>
              <w:t>1.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rFonts w:cs="Times New Roman"/>
                <w:noProof/>
              </w:rPr>
              <w:t>Настройка подсистемы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_Toc514311017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3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4007333E" w14:textId="42FE4C96" w:rsidR="00983EB0" w:rsidRDefault="00D66E27">
          <w:pPr>
            <w:pStyle w:val="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18" w:history="1">
            <w:r w:rsidR="00983EB0" w:rsidRPr="00944B84">
              <w:rPr>
                <w:rStyle w:val="a7"/>
                <w:noProof/>
              </w:rPr>
              <w:t>1.1.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Настройка конфигурации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_Toc514311018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3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6F45ADFB" w14:textId="412CBE8D" w:rsidR="00983EB0" w:rsidRDefault="00D66E27">
          <w:pPr>
            <w:pStyle w:val="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19" w:history="1">
            <w:r w:rsidR="00983EB0" w:rsidRPr="00944B84">
              <w:rPr>
                <w:rStyle w:val="a7"/>
                <w:noProof/>
              </w:rPr>
              <w:t>1.2.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Настройка динамического кода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_Toc514311019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5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5F307BEE" w14:textId="77FF5542" w:rsidR="00983EB0" w:rsidRDefault="00D66E27">
          <w:pPr>
            <w:pStyle w:val="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0" w:history="1">
            <w:r w:rsidR="00983EB0" w:rsidRPr="00944B84">
              <w:rPr>
                <w:rStyle w:val="a7"/>
                <w:noProof/>
              </w:rPr>
              <w:t>1.3.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Настройка базы данных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_Toc514311020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6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620F3C24" w14:textId="7A5ADFC5" w:rsidR="00983EB0" w:rsidRDefault="00D66E27">
          <w:pPr>
            <w:pStyle w:val="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1" w:history="1">
            <w:r w:rsidR="00983EB0" w:rsidRPr="00944B84">
              <w:rPr>
                <w:rStyle w:val="a7"/>
                <w:noProof/>
              </w:rPr>
              <w:t>1.3.1.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Загрузка данных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_Toc514311021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6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7D831361" w14:textId="4EB0896B" w:rsidR="00983EB0" w:rsidRDefault="00D66E27">
          <w:pPr>
            <w:pStyle w:val="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2" w:history="1">
            <w:r w:rsidR="00983EB0" w:rsidRPr="00944B84">
              <w:rPr>
                <w:rStyle w:val="a7"/>
                <w:noProof/>
              </w:rPr>
              <w:t>1.3.2.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Возможные ошибки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_Toc514311022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6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288B7C6E" w14:textId="1476D155" w:rsidR="00983EB0" w:rsidRDefault="00D66E27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3" w:history="1">
            <w:r w:rsidR="00983EB0" w:rsidRPr="00944B84">
              <w:rPr>
                <w:rStyle w:val="a7"/>
                <w:noProof/>
              </w:rPr>
              <w:t>2.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Настройка запуска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_Toc514311023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7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0A315C1C" w14:textId="755AFD86" w:rsidR="00983EB0" w:rsidRDefault="00D66E27">
          <w:pPr>
            <w:pStyle w:val="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4" w:history="1">
            <w:r w:rsidR="00983EB0" w:rsidRPr="00944B84">
              <w:rPr>
                <w:rStyle w:val="a7"/>
                <w:noProof/>
              </w:rPr>
              <w:t>2.1.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Настройка глобальных скриптов поведения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_Toc514311024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7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22A750FA" w14:textId="74C62903" w:rsidR="00983EB0" w:rsidRDefault="00D66E27">
          <w:pPr>
            <w:pStyle w:val="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5" w:history="1">
            <w:r w:rsidR="00983EB0" w:rsidRPr="00944B84">
              <w:rPr>
                <w:rStyle w:val="a7"/>
                <w:noProof/>
              </w:rPr>
              <w:t>2.2.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>Настройка планировщика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_Toc514311025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8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07DA4025" w14:textId="01B41DE4" w:rsidR="00983EB0" w:rsidRDefault="00D66E27">
          <w:pPr>
            <w:pStyle w:val="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6" w:history="1">
            <w:r w:rsidR="00983EB0" w:rsidRPr="00944B84">
              <w:rPr>
                <w:rStyle w:val="a7"/>
                <w:noProof/>
              </w:rPr>
              <w:t>2.2.1.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 xml:space="preserve">Настройка скрипта </w:t>
            </w:r>
            <w:r w:rsidR="00983EB0" w:rsidRPr="00944B84">
              <w:rPr>
                <w:rStyle w:val="a7"/>
                <w:noProof/>
                <w:lang w:val="en-US"/>
              </w:rPr>
              <w:t>Antifraud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_Toc514311026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9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5ADB7D31" w14:textId="61547F1D" w:rsidR="00983EB0" w:rsidRDefault="00D66E27">
          <w:pPr>
            <w:pStyle w:val="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7" w:history="1">
            <w:r w:rsidR="00983EB0" w:rsidRPr="00944B84">
              <w:rPr>
                <w:rStyle w:val="a7"/>
                <w:noProof/>
              </w:rPr>
              <w:t>2.2.2.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 xml:space="preserve">Настройка скрипта </w:t>
            </w:r>
            <w:r w:rsidR="00983EB0" w:rsidRPr="00944B84">
              <w:rPr>
                <w:rStyle w:val="a7"/>
                <w:noProof/>
                <w:lang w:val="en-US"/>
              </w:rPr>
              <w:t>LockLegalUser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_Toc514311027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10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315EB205" w14:textId="0F7EABE8" w:rsidR="00983EB0" w:rsidRDefault="00D66E27">
          <w:pPr>
            <w:pStyle w:val="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8" w:history="1">
            <w:r w:rsidR="00983EB0" w:rsidRPr="00944B84">
              <w:rPr>
                <w:rStyle w:val="a7"/>
                <w:noProof/>
              </w:rPr>
              <w:t>2.2.3.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 xml:space="preserve">Настройка скрипта </w:t>
            </w:r>
            <w:r w:rsidR="00983EB0" w:rsidRPr="00944B84">
              <w:rPr>
                <w:rStyle w:val="a7"/>
                <w:noProof/>
                <w:lang w:val="en-US"/>
              </w:rPr>
              <w:t>UnlockLegalUser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_Toc514311028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11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18E02EE7" w14:textId="4D0FD344" w:rsidR="00983EB0" w:rsidRDefault="00D66E27">
          <w:pPr>
            <w:pStyle w:val="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11029" w:history="1">
            <w:r w:rsidR="00983EB0" w:rsidRPr="00944B84">
              <w:rPr>
                <w:rStyle w:val="a7"/>
                <w:noProof/>
              </w:rPr>
              <w:t>2.2.4.</w:t>
            </w:r>
            <w:r w:rsidR="00983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83EB0" w:rsidRPr="00944B84">
              <w:rPr>
                <w:rStyle w:val="a7"/>
                <w:noProof/>
              </w:rPr>
              <w:t xml:space="preserve">Настройка скрипта </w:t>
            </w:r>
            <w:r w:rsidR="00983EB0" w:rsidRPr="00944B84">
              <w:rPr>
                <w:rStyle w:val="a7"/>
                <w:noProof/>
                <w:lang w:val="en-US"/>
              </w:rPr>
              <w:t>UnlockUser</w:t>
            </w:r>
            <w:r w:rsidR="00983EB0">
              <w:rPr>
                <w:noProof/>
                <w:webHidden/>
              </w:rPr>
              <w:tab/>
            </w:r>
            <w:r w:rsidR="00983EB0">
              <w:rPr>
                <w:noProof/>
                <w:webHidden/>
              </w:rPr>
              <w:fldChar w:fldCharType="begin"/>
            </w:r>
            <w:r w:rsidR="00983EB0">
              <w:rPr>
                <w:noProof/>
                <w:webHidden/>
              </w:rPr>
              <w:instrText xml:space="preserve"> PAGEREF _Toc514311029 \h </w:instrText>
            </w:r>
            <w:r w:rsidR="00983EB0">
              <w:rPr>
                <w:noProof/>
                <w:webHidden/>
              </w:rPr>
            </w:r>
            <w:r w:rsidR="00983EB0">
              <w:rPr>
                <w:noProof/>
                <w:webHidden/>
              </w:rPr>
              <w:fldChar w:fldCharType="separate"/>
            </w:r>
            <w:r w:rsidR="00983EB0">
              <w:rPr>
                <w:noProof/>
                <w:webHidden/>
              </w:rPr>
              <w:t>11</w:t>
            </w:r>
            <w:r w:rsidR="00983EB0">
              <w:rPr>
                <w:noProof/>
                <w:webHidden/>
              </w:rPr>
              <w:fldChar w:fldCharType="end"/>
            </w:r>
          </w:hyperlink>
        </w:p>
        <w:p w14:paraId="1FC39945" w14:textId="2837838C" w:rsidR="00730568" w:rsidRDefault="00730568">
          <w:r>
            <w:rPr>
              <w:b/>
              <w:bCs/>
            </w:rPr>
            <w:fldChar w:fldCharType="end"/>
          </w:r>
        </w:p>
      </w:sdtContent>
    </w:sdt>
    <w:p w14:paraId="4CAF8478" w14:textId="77777777" w:rsidR="007B1916" w:rsidRDefault="00730568" w:rsidP="47E25552">
      <w:pPr>
        <w:pStyle w:val="1"/>
      </w:pPr>
      <w:r>
        <w:br w:type="page"/>
      </w:r>
    </w:p>
    <w:p w14:paraId="5C3A476F" w14:textId="155AF517" w:rsidR="007B1916" w:rsidRPr="00020964" w:rsidRDefault="00020964" w:rsidP="47E2555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4311016"/>
      <w:r w:rsidRPr="00020964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подсистемы</w:t>
      </w:r>
      <w:bookmarkEnd w:id="0"/>
    </w:p>
    <w:p w14:paraId="0DAF0554" w14:textId="77777777" w:rsidR="00020964" w:rsidRDefault="00020964" w:rsidP="00020964">
      <w:pPr>
        <w:ind w:firstLine="567"/>
        <w:jc w:val="both"/>
      </w:pPr>
      <w:r>
        <w:t xml:space="preserve">Подсистема </w:t>
      </w:r>
      <w:r>
        <w:rPr>
          <w:lang w:val="en-US"/>
        </w:rPr>
        <w:t>Antifraud</w:t>
      </w:r>
      <w:r w:rsidRPr="00020964">
        <w:t xml:space="preserve"> </w:t>
      </w:r>
      <w:r>
        <w:t xml:space="preserve">позволяет обнаруживать неправомочное пользование ресурсами в телематических сетях передачи речевой информации при отложенном </w:t>
      </w:r>
      <w:proofErr w:type="spellStart"/>
      <w:r>
        <w:t>биллинге</w:t>
      </w:r>
      <w:proofErr w:type="spellEnd"/>
      <w:r>
        <w:t xml:space="preserve">. </w:t>
      </w:r>
    </w:p>
    <w:p w14:paraId="0A8FACAD" w14:textId="145A9FA0" w:rsidR="00020964" w:rsidRDefault="00020964" w:rsidP="00020964">
      <w:pPr>
        <w:ind w:firstLine="567"/>
        <w:jc w:val="both"/>
        <w:rPr>
          <w:szCs w:val="28"/>
        </w:rPr>
      </w:pPr>
      <w:r>
        <w:t xml:space="preserve">Подсистема может работать в 2-х режимах: </w:t>
      </w:r>
      <w:r>
        <w:rPr>
          <w:szCs w:val="28"/>
        </w:rPr>
        <w:t>1 – штатный (происходит выборка необработанных звонков за прошедший час), 2 –- внештатный (диапазон выборки настраивается в конфигурации системы).</w:t>
      </w:r>
    </w:p>
    <w:p w14:paraId="73AA6D00" w14:textId="42FDF543" w:rsidR="00D159EE" w:rsidRDefault="00D159EE" w:rsidP="00020964">
      <w:pPr>
        <w:ind w:firstLine="567"/>
        <w:jc w:val="both"/>
        <w:rPr>
          <w:szCs w:val="28"/>
        </w:rPr>
      </w:pPr>
      <w:r>
        <w:rPr>
          <w:szCs w:val="28"/>
        </w:rPr>
        <w:t>Минимальной единицей выборки данных явл</w:t>
      </w:r>
      <w:r w:rsidR="00C8015A">
        <w:rPr>
          <w:szCs w:val="28"/>
        </w:rPr>
        <w:t>яется 1 час. Поэтому для корректной работы во внештатном режиме рекомендуется выбирать диапазон кратный 1 часу.</w:t>
      </w:r>
    </w:p>
    <w:p w14:paraId="23B6DFA3" w14:textId="01A3550A" w:rsidR="00C8015A" w:rsidRPr="00C8015A" w:rsidRDefault="00C8015A" w:rsidP="00020964">
      <w:pPr>
        <w:ind w:firstLine="567"/>
        <w:jc w:val="both"/>
      </w:pPr>
      <w:r>
        <w:rPr>
          <w:szCs w:val="28"/>
        </w:rPr>
        <w:t>Данные о трафике абонента хранятся с почасовой разбивкой</w:t>
      </w:r>
      <w:r w:rsidR="002F600B">
        <w:rPr>
          <w:szCs w:val="28"/>
        </w:rPr>
        <w:t>. Если в диапазон выборки попадут уже обработанные данные, то они будут пересчитаны.</w:t>
      </w:r>
    </w:p>
    <w:p w14:paraId="1770DC6C" w14:textId="2A9B7E84" w:rsidR="00020964" w:rsidRPr="00020964" w:rsidRDefault="00020964" w:rsidP="00020964">
      <w:pPr>
        <w:ind w:firstLine="567"/>
        <w:jc w:val="both"/>
      </w:pPr>
      <w:r>
        <w:t xml:space="preserve">Подсистема совместима с </w:t>
      </w:r>
      <w:proofErr w:type="spellStart"/>
      <w:r>
        <w:t>биллинговой</w:t>
      </w:r>
      <w:proofErr w:type="spellEnd"/>
      <w:r>
        <w:t xml:space="preserve"> системой </w:t>
      </w:r>
      <w:r>
        <w:rPr>
          <w:lang w:val="en-US"/>
        </w:rPr>
        <w:t>BGBilling</w:t>
      </w:r>
      <w:r w:rsidRPr="00020964">
        <w:t>.</w:t>
      </w:r>
    </w:p>
    <w:p w14:paraId="7797BE97" w14:textId="5B1553BC" w:rsidR="00565D41" w:rsidRPr="00701C3B" w:rsidRDefault="00730568" w:rsidP="00C8015A">
      <w:pPr>
        <w:pStyle w:val="1"/>
        <w:spacing w:before="0"/>
        <w:rPr>
          <w:rFonts w:ascii="Times New Roman" w:hAnsi="Times New Roman" w:cstheme="minorBidi"/>
          <w:color w:val="auto"/>
          <w:sz w:val="28"/>
          <w:szCs w:val="28"/>
        </w:rPr>
      </w:pPr>
      <w:bookmarkStart w:id="1" w:name="_Toc514311017"/>
      <w:r w:rsidRPr="00701C3B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701C3B">
        <w:rPr>
          <w:rFonts w:ascii="Times New Roman" w:hAnsi="Times New Roman" w:cs="Times New Roman"/>
          <w:color w:val="auto"/>
          <w:sz w:val="28"/>
          <w:szCs w:val="28"/>
        </w:rPr>
        <w:tab/>
        <w:t>Настройка</w:t>
      </w:r>
      <w:r w:rsidR="00565D41" w:rsidRPr="00701C3B">
        <w:rPr>
          <w:rFonts w:ascii="Times New Roman" w:hAnsi="Times New Roman" w:cs="Times New Roman"/>
          <w:color w:val="auto"/>
          <w:sz w:val="28"/>
          <w:szCs w:val="28"/>
        </w:rPr>
        <w:t xml:space="preserve"> подсистемы</w:t>
      </w:r>
      <w:bookmarkEnd w:id="1"/>
    </w:p>
    <w:p w14:paraId="37B230BC" w14:textId="77777777" w:rsidR="00565D41" w:rsidRDefault="47E25552" w:rsidP="00730568">
      <w:pPr>
        <w:pStyle w:val="a6"/>
        <w:numPr>
          <w:ilvl w:val="1"/>
          <w:numId w:val="1"/>
        </w:numPr>
        <w:jc w:val="both"/>
        <w:outlineLvl w:val="1"/>
      </w:pPr>
      <w:bookmarkStart w:id="2" w:name="_Toc514311018"/>
      <w:r>
        <w:t>Настройка конфигурации</w:t>
      </w:r>
      <w:bookmarkEnd w:id="2"/>
    </w:p>
    <w:p w14:paraId="2666F1AB" w14:textId="77777777" w:rsidR="003A23E2" w:rsidRDefault="47E25552" w:rsidP="003A23E2">
      <w:pPr>
        <w:ind w:firstLine="567"/>
        <w:jc w:val="both"/>
      </w:pPr>
      <w:r>
        <w:t>Конфигурация - это текстовый блок, состоящих из записей вида: &lt;ключ&gt;=&lt;значение&gt;. На одной строке может быть только одна такая запись, символ # в начале строки означает комментарий. Порядок записей в тексте значения не имеет. При необходимости указания порядка в ключе вводятся дополнительные числовые индексы.</w:t>
      </w:r>
    </w:p>
    <w:p w14:paraId="010B7368" w14:textId="409E41E0" w:rsidR="00730568" w:rsidRPr="003A23E2" w:rsidRDefault="40CA6540" w:rsidP="003A23E2">
      <w:pPr>
        <w:ind w:firstLine="567"/>
        <w:jc w:val="both"/>
      </w:pPr>
      <w:r>
        <w:t xml:space="preserve">В программе </w:t>
      </w:r>
      <w:proofErr w:type="spellStart"/>
      <w:r w:rsidRPr="40CA6540">
        <w:rPr>
          <w:lang w:val="en-US"/>
        </w:rPr>
        <w:t>BGBillingClient</w:t>
      </w:r>
      <w:proofErr w:type="spellEnd"/>
      <w:r>
        <w:t xml:space="preserve"> зайдите в пункт меню </w:t>
      </w:r>
      <w:r w:rsidRPr="40CA6540">
        <w:rPr>
          <w:b/>
          <w:bCs/>
        </w:rPr>
        <w:t>Сервис =&gt; Настройка =&gt; Конфигурация</w:t>
      </w:r>
      <w:r w:rsidR="00020964">
        <w:rPr>
          <w:b/>
          <w:bCs/>
        </w:rPr>
        <w:t xml:space="preserve"> </w:t>
      </w:r>
      <w:r w:rsidR="00020964" w:rsidRPr="00020964">
        <w:rPr>
          <w:bCs/>
        </w:rPr>
        <w:t>(</w:t>
      </w:r>
      <w:r w:rsidR="00020964">
        <w:rPr>
          <w:bCs/>
        </w:rPr>
        <w:t>рис. 1</w:t>
      </w:r>
      <w:r w:rsidR="00020964" w:rsidRPr="00020964">
        <w:rPr>
          <w:bCs/>
        </w:rPr>
        <w:t>)</w:t>
      </w:r>
      <w:r w:rsidRPr="00020964">
        <w:rPr>
          <w:bCs/>
        </w:rPr>
        <w:t>.</w:t>
      </w:r>
      <w:r w:rsidRPr="40CA6540">
        <w:rPr>
          <w:b/>
          <w:bCs/>
        </w:rPr>
        <w:t xml:space="preserve"> </w:t>
      </w:r>
    </w:p>
    <w:p w14:paraId="7B5EBB96" w14:textId="77777777" w:rsidR="00020964" w:rsidRDefault="003A23E2" w:rsidP="001D0F35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AFB3DE8" wp14:editId="68C5447E">
            <wp:extent cx="6096000" cy="179065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1" r="63737" b="78141"/>
                    <a:stretch/>
                  </pic:blipFill>
                  <pic:spPr bwMode="auto">
                    <a:xfrm>
                      <a:off x="0" y="0"/>
                      <a:ext cx="6125430" cy="179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CB0E" w14:textId="6100FB66" w:rsidR="00730568" w:rsidRPr="00020964" w:rsidRDefault="00020964" w:rsidP="00020964">
      <w:pPr>
        <w:pStyle w:val="af3"/>
        <w:jc w:val="center"/>
        <w:rPr>
          <w:i w:val="0"/>
          <w:color w:val="auto"/>
          <w:sz w:val="24"/>
          <w:szCs w:val="24"/>
        </w:rPr>
      </w:pPr>
      <w:r w:rsidRPr="00020964">
        <w:rPr>
          <w:i w:val="0"/>
          <w:color w:val="auto"/>
          <w:sz w:val="24"/>
          <w:szCs w:val="24"/>
        </w:rPr>
        <w:t xml:space="preserve">Рисунок </w:t>
      </w:r>
      <w:r w:rsidRPr="00020964">
        <w:rPr>
          <w:i w:val="0"/>
          <w:color w:val="auto"/>
          <w:sz w:val="24"/>
          <w:szCs w:val="24"/>
        </w:rPr>
        <w:fldChar w:fldCharType="begin"/>
      </w:r>
      <w:r w:rsidRPr="0002096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20964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1</w:t>
      </w:r>
      <w:r w:rsidRPr="00020964">
        <w:rPr>
          <w:i w:val="0"/>
          <w:color w:val="auto"/>
          <w:sz w:val="24"/>
          <w:szCs w:val="24"/>
        </w:rPr>
        <w:fldChar w:fldCharType="end"/>
      </w:r>
    </w:p>
    <w:p w14:paraId="20AFFB4A" w14:textId="0A67297B" w:rsidR="003A23E2" w:rsidRPr="00CB788D" w:rsidRDefault="47E25552" w:rsidP="003A23E2">
      <w:pPr>
        <w:ind w:firstLine="567"/>
        <w:jc w:val="both"/>
      </w:pPr>
      <w:r>
        <w:lastRenderedPageBreak/>
        <w:t>Откроется редактор конфигурации</w:t>
      </w:r>
      <w:r w:rsidR="00020964">
        <w:t xml:space="preserve"> (рис. 2)</w:t>
      </w:r>
      <w:r>
        <w:t>.</w:t>
      </w:r>
    </w:p>
    <w:p w14:paraId="2DEA885D" w14:textId="77777777" w:rsidR="00020964" w:rsidRDefault="00CB788D" w:rsidP="001D0F35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F3D3310" wp14:editId="556CBAF7">
            <wp:extent cx="6143625" cy="3258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233"/>
                    <a:stretch/>
                  </pic:blipFill>
                  <pic:spPr bwMode="auto">
                    <a:xfrm>
                      <a:off x="0" y="0"/>
                      <a:ext cx="6199437" cy="328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0A41" w14:textId="24BDC176" w:rsidR="003A23E2" w:rsidRPr="00020964" w:rsidRDefault="00020964" w:rsidP="00020964">
      <w:pPr>
        <w:pStyle w:val="af3"/>
        <w:jc w:val="center"/>
        <w:rPr>
          <w:i w:val="0"/>
          <w:color w:val="auto"/>
          <w:sz w:val="24"/>
          <w:szCs w:val="24"/>
        </w:rPr>
      </w:pPr>
      <w:r w:rsidRPr="00020964">
        <w:rPr>
          <w:i w:val="0"/>
          <w:color w:val="auto"/>
          <w:sz w:val="24"/>
          <w:szCs w:val="24"/>
        </w:rPr>
        <w:t xml:space="preserve">Рисунок </w:t>
      </w:r>
      <w:r w:rsidRPr="00020964">
        <w:rPr>
          <w:i w:val="0"/>
          <w:color w:val="auto"/>
          <w:sz w:val="24"/>
          <w:szCs w:val="24"/>
        </w:rPr>
        <w:fldChar w:fldCharType="begin"/>
      </w:r>
      <w:r w:rsidRPr="0002096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20964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2</w:t>
      </w:r>
      <w:r w:rsidRPr="00020964">
        <w:rPr>
          <w:i w:val="0"/>
          <w:color w:val="auto"/>
          <w:sz w:val="24"/>
          <w:szCs w:val="24"/>
        </w:rPr>
        <w:fldChar w:fldCharType="end"/>
      </w:r>
      <w:r w:rsidRPr="00020964">
        <w:rPr>
          <w:i w:val="0"/>
          <w:color w:val="auto"/>
          <w:sz w:val="24"/>
          <w:szCs w:val="24"/>
        </w:rPr>
        <w:t xml:space="preserve"> - Редактор </w:t>
      </w:r>
      <w:r w:rsidRPr="00020964">
        <w:rPr>
          <w:i w:val="0"/>
          <w:noProof/>
          <w:color w:val="auto"/>
          <w:sz w:val="24"/>
          <w:szCs w:val="24"/>
        </w:rPr>
        <w:t>конфигурации.</w:t>
      </w:r>
    </w:p>
    <w:p w14:paraId="69501D4B" w14:textId="15D0F282" w:rsidR="001D0F35" w:rsidRDefault="47E25552" w:rsidP="003A23E2">
      <w:pPr>
        <w:ind w:firstLine="567"/>
        <w:jc w:val="both"/>
      </w:pPr>
      <w:r>
        <w:t>После открытия конфигу</w:t>
      </w:r>
      <w:r w:rsidR="001D0F35">
        <w:t>ратора необходимо ввести данные</w:t>
      </w:r>
      <w:r w:rsidR="00075A76">
        <w:t>:</w:t>
      </w:r>
    </w:p>
    <w:p w14:paraId="593A9520" w14:textId="1A2D3104" w:rsidR="00AF5DE4" w:rsidRDefault="00075A76" w:rsidP="001D0F35">
      <w:pPr>
        <w:pStyle w:val="a6"/>
        <w:numPr>
          <w:ilvl w:val="0"/>
          <w:numId w:val="2"/>
        </w:numPr>
        <w:ind w:left="1134" w:hanging="567"/>
        <w:jc w:val="both"/>
      </w:pPr>
      <w:r>
        <w:t>Обозначающие</w:t>
      </w:r>
      <w:r w:rsidR="47E25552">
        <w:t xml:space="preserve"> лимиты по телефонным соединениям внутризоновой, междугородней и международной связи для абонентов физических и юридических лиц</w:t>
      </w:r>
      <w:r w:rsidR="001D0F35">
        <w:t xml:space="preserve"> (рис. 3)</w:t>
      </w:r>
      <w:r w:rsidR="47E25552">
        <w:t>.</w:t>
      </w:r>
    </w:p>
    <w:p w14:paraId="0FADF5B8" w14:textId="1063555B" w:rsidR="001D0F35" w:rsidRDefault="009B2D4E" w:rsidP="001D0F35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DCE4086" wp14:editId="7C8E44EB">
            <wp:extent cx="494347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19CC29D" w:rsidR="00AF5DE4" w:rsidRPr="001D0F35" w:rsidRDefault="001D0F35" w:rsidP="001D0F35">
      <w:pPr>
        <w:pStyle w:val="af3"/>
        <w:jc w:val="center"/>
        <w:rPr>
          <w:i w:val="0"/>
          <w:color w:val="auto"/>
          <w:sz w:val="24"/>
          <w:szCs w:val="24"/>
        </w:rPr>
      </w:pPr>
      <w:r w:rsidRPr="001D0F35">
        <w:rPr>
          <w:i w:val="0"/>
          <w:color w:val="auto"/>
          <w:sz w:val="24"/>
          <w:szCs w:val="24"/>
        </w:rPr>
        <w:t xml:space="preserve">Рисунок </w:t>
      </w:r>
      <w:r w:rsidRPr="001D0F35">
        <w:rPr>
          <w:i w:val="0"/>
          <w:color w:val="auto"/>
          <w:sz w:val="24"/>
          <w:szCs w:val="24"/>
        </w:rPr>
        <w:fldChar w:fldCharType="begin"/>
      </w:r>
      <w:r w:rsidRPr="001D0F3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D0F35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3</w:t>
      </w:r>
      <w:r w:rsidRPr="001D0F35">
        <w:rPr>
          <w:i w:val="0"/>
          <w:color w:val="auto"/>
          <w:sz w:val="24"/>
          <w:szCs w:val="24"/>
        </w:rPr>
        <w:fldChar w:fldCharType="end"/>
      </w:r>
      <w:r w:rsidRPr="001D0F35">
        <w:rPr>
          <w:i w:val="0"/>
          <w:color w:val="auto"/>
          <w:sz w:val="24"/>
          <w:szCs w:val="24"/>
        </w:rPr>
        <w:t xml:space="preserve"> - Лимиты по телефонным соединениям.</w:t>
      </w:r>
    </w:p>
    <w:p w14:paraId="79BB879A" w14:textId="1AAFA3E8" w:rsidR="00075A76" w:rsidRDefault="00DB5643" w:rsidP="00075A76">
      <w:pPr>
        <w:pStyle w:val="a6"/>
        <w:numPr>
          <w:ilvl w:val="0"/>
          <w:numId w:val="2"/>
        </w:numPr>
        <w:jc w:val="both"/>
      </w:pPr>
      <w:r>
        <w:t>Настройки режимы работы подсистемы (рис. 4).</w:t>
      </w:r>
    </w:p>
    <w:p w14:paraId="73EB969B" w14:textId="108CD349" w:rsidR="00DB5643" w:rsidRDefault="009B2D4E" w:rsidP="00DB5643">
      <w:pPr>
        <w:pStyle w:val="a6"/>
        <w:keepNext/>
        <w:ind w:left="927"/>
        <w:jc w:val="both"/>
      </w:pPr>
      <w:r>
        <w:rPr>
          <w:noProof/>
          <w:lang w:eastAsia="ru-RU"/>
        </w:rPr>
        <w:drawing>
          <wp:inline distT="0" distB="0" distL="0" distR="0" wp14:anchorId="05925916" wp14:editId="2E6E4B41">
            <wp:extent cx="6120130" cy="67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B15" w14:textId="14E86D4D" w:rsidR="00DB5643" w:rsidRDefault="00DB5643" w:rsidP="00DB5643">
      <w:pPr>
        <w:pStyle w:val="af3"/>
        <w:jc w:val="center"/>
        <w:rPr>
          <w:i w:val="0"/>
          <w:color w:val="auto"/>
          <w:sz w:val="24"/>
          <w:szCs w:val="24"/>
        </w:rPr>
      </w:pPr>
      <w:r w:rsidRPr="00DB5643">
        <w:rPr>
          <w:i w:val="0"/>
          <w:color w:val="auto"/>
          <w:sz w:val="24"/>
          <w:szCs w:val="24"/>
        </w:rPr>
        <w:t xml:space="preserve">Рисунок </w:t>
      </w:r>
      <w:r w:rsidRPr="00DB5643">
        <w:rPr>
          <w:i w:val="0"/>
          <w:color w:val="auto"/>
          <w:sz w:val="24"/>
          <w:szCs w:val="24"/>
        </w:rPr>
        <w:fldChar w:fldCharType="begin"/>
      </w:r>
      <w:r w:rsidRPr="00DB564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5643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4</w:t>
      </w:r>
      <w:r w:rsidRPr="00DB5643">
        <w:rPr>
          <w:i w:val="0"/>
          <w:color w:val="auto"/>
          <w:sz w:val="24"/>
          <w:szCs w:val="24"/>
        </w:rPr>
        <w:fldChar w:fldCharType="end"/>
      </w:r>
      <w:r w:rsidRPr="00B77DF9">
        <w:rPr>
          <w:i w:val="0"/>
          <w:color w:val="auto"/>
          <w:sz w:val="24"/>
          <w:szCs w:val="24"/>
        </w:rPr>
        <w:t xml:space="preserve"> - </w:t>
      </w:r>
      <w:r w:rsidRPr="00DB5643">
        <w:rPr>
          <w:i w:val="0"/>
          <w:color w:val="auto"/>
          <w:sz w:val="24"/>
          <w:szCs w:val="24"/>
        </w:rPr>
        <w:t>Настройки режима работы.</w:t>
      </w:r>
    </w:p>
    <w:p w14:paraId="063345EF" w14:textId="26505EB6" w:rsidR="00A04E0B" w:rsidRDefault="05F1F5B2" w:rsidP="00D6158C">
      <w:pPr>
        <w:pStyle w:val="a6"/>
        <w:numPr>
          <w:ilvl w:val="0"/>
          <w:numId w:val="2"/>
        </w:numPr>
        <w:jc w:val="both"/>
      </w:pPr>
      <w:r>
        <w:t>Номер модуля телефонии (рис. 5).</w:t>
      </w:r>
      <w:bookmarkStart w:id="3" w:name="_GoBack"/>
      <w:bookmarkEnd w:id="3"/>
    </w:p>
    <w:p w14:paraId="679A4A32" w14:textId="3AC38461" w:rsidR="00765885" w:rsidRDefault="009B2D4E" w:rsidP="00765885">
      <w:pPr>
        <w:pStyle w:val="a6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BA5F51" wp14:editId="7DE79DB5">
            <wp:extent cx="3648075" cy="39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2549" w14:textId="6A317A18" w:rsidR="005A09EB" w:rsidRPr="00765885" w:rsidRDefault="00765885" w:rsidP="00765885">
      <w:pPr>
        <w:pStyle w:val="af3"/>
        <w:jc w:val="center"/>
        <w:rPr>
          <w:i w:val="0"/>
          <w:color w:val="auto"/>
          <w:sz w:val="24"/>
          <w:szCs w:val="24"/>
        </w:rPr>
      </w:pPr>
      <w:r w:rsidRPr="00765885">
        <w:rPr>
          <w:i w:val="0"/>
          <w:color w:val="auto"/>
          <w:sz w:val="24"/>
          <w:szCs w:val="24"/>
        </w:rPr>
        <w:t xml:space="preserve">Рисунок </w:t>
      </w:r>
      <w:r w:rsidRPr="00765885">
        <w:rPr>
          <w:i w:val="0"/>
          <w:color w:val="auto"/>
          <w:sz w:val="24"/>
          <w:szCs w:val="24"/>
        </w:rPr>
        <w:fldChar w:fldCharType="begin"/>
      </w:r>
      <w:r w:rsidRPr="0076588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65885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5</w:t>
      </w:r>
      <w:r w:rsidRPr="00765885">
        <w:rPr>
          <w:i w:val="0"/>
          <w:color w:val="auto"/>
          <w:sz w:val="24"/>
          <w:szCs w:val="24"/>
        </w:rPr>
        <w:fldChar w:fldCharType="end"/>
      </w:r>
      <w:r w:rsidRPr="00765885">
        <w:rPr>
          <w:i w:val="0"/>
          <w:color w:val="auto"/>
          <w:sz w:val="24"/>
          <w:szCs w:val="24"/>
        </w:rPr>
        <w:t xml:space="preserve"> - Настройки коды телефонии</w:t>
      </w:r>
    </w:p>
    <w:p w14:paraId="63F164DD" w14:textId="687FB442" w:rsidR="00B77DF9" w:rsidRPr="00B77DF9" w:rsidRDefault="05F1F5B2" w:rsidP="00A04E0B">
      <w:pPr>
        <w:pStyle w:val="a6"/>
        <w:ind w:left="0" w:firstLine="567"/>
        <w:jc w:val="both"/>
      </w:pPr>
      <w:r>
        <w:t xml:space="preserve"> Узнать его можно нажав пункт меню </w:t>
      </w:r>
      <w:r w:rsidRPr="05F1F5B2">
        <w:rPr>
          <w:b/>
          <w:bCs/>
        </w:rPr>
        <w:t>Модули =</w:t>
      </w:r>
      <w:r w:rsidRPr="00A04E0B">
        <w:rPr>
          <w:b/>
          <w:bCs/>
        </w:rPr>
        <w:t xml:space="preserve">&gt; </w:t>
      </w:r>
      <w:r w:rsidRPr="05F1F5B2">
        <w:rPr>
          <w:b/>
          <w:bCs/>
        </w:rPr>
        <w:t>Редактор модулей и услуг</w:t>
      </w:r>
      <w:r>
        <w:t xml:space="preserve">. </w:t>
      </w:r>
    </w:p>
    <w:p w14:paraId="212A642B" w14:textId="77777777" w:rsidR="00A04E0B" w:rsidRDefault="05F1F5B2" w:rsidP="00A04E0B">
      <w:pPr>
        <w:keepNext/>
        <w:spacing w:line="240" w:lineRule="auto"/>
        <w:ind w:left="567"/>
        <w:jc w:val="center"/>
      </w:pPr>
      <w:r>
        <w:rPr>
          <w:noProof/>
          <w:lang w:eastAsia="ru-RU"/>
        </w:rPr>
        <w:drawing>
          <wp:inline distT="0" distB="0" distL="0" distR="0" wp14:anchorId="49F0D561" wp14:editId="6BD329EF">
            <wp:extent cx="4572000" cy="885825"/>
            <wp:effectExtent l="0" t="0" r="0" b="0"/>
            <wp:docPr id="20661895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4DD2" w14:textId="1CC1789C" w:rsidR="05F1F5B2" w:rsidRPr="00A04E0B" w:rsidRDefault="00A04E0B" w:rsidP="00A04E0B">
      <w:pPr>
        <w:pStyle w:val="af3"/>
        <w:jc w:val="center"/>
        <w:rPr>
          <w:i w:val="0"/>
          <w:color w:val="auto"/>
          <w:sz w:val="24"/>
          <w:szCs w:val="24"/>
        </w:rPr>
      </w:pPr>
      <w:r w:rsidRPr="00A04E0B">
        <w:rPr>
          <w:i w:val="0"/>
          <w:color w:val="auto"/>
          <w:sz w:val="24"/>
          <w:szCs w:val="24"/>
        </w:rPr>
        <w:t xml:space="preserve">Рисунок </w:t>
      </w:r>
      <w:r w:rsidRPr="00A04E0B">
        <w:rPr>
          <w:i w:val="0"/>
          <w:color w:val="auto"/>
          <w:sz w:val="24"/>
          <w:szCs w:val="24"/>
        </w:rPr>
        <w:fldChar w:fldCharType="begin"/>
      </w:r>
      <w:r w:rsidRPr="00A04E0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04E0B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6</w:t>
      </w:r>
      <w:r w:rsidRPr="00A04E0B">
        <w:rPr>
          <w:i w:val="0"/>
          <w:color w:val="auto"/>
          <w:sz w:val="24"/>
          <w:szCs w:val="24"/>
        </w:rPr>
        <w:fldChar w:fldCharType="end"/>
      </w:r>
      <w:r w:rsidRPr="00A04E0B">
        <w:rPr>
          <w:i w:val="0"/>
          <w:color w:val="auto"/>
          <w:sz w:val="24"/>
          <w:szCs w:val="24"/>
        </w:rPr>
        <w:t xml:space="preserve"> - Список доступных модулей.</w:t>
      </w:r>
    </w:p>
    <w:p w14:paraId="6A02E3CC" w14:textId="78CB85A8" w:rsidR="003A23E2" w:rsidRDefault="40CA6540" w:rsidP="003A23E2">
      <w:pPr>
        <w:ind w:firstLine="567"/>
        <w:jc w:val="both"/>
      </w:pPr>
      <w:r>
        <w:t xml:space="preserve">Для удобства перед переменными в конфигурации относящимися к подсистеме </w:t>
      </w:r>
      <w:r w:rsidRPr="40CA6540">
        <w:rPr>
          <w:lang w:val="en-US"/>
        </w:rPr>
        <w:t>Antifraud</w:t>
      </w:r>
      <w:r>
        <w:t xml:space="preserve"> стоит префикс </w:t>
      </w:r>
      <w:proofErr w:type="spellStart"/>
      <w:proofErr w:type="gramStart"/>
      <w:r w:rsidRPr="40CA6540">
        <w:rPr>
          <w:i/>
          <w:iCs/>
          <w:lang w:val="en-US"/>
        </w:rPr>
        <w:t>ru</w:t>
      </w:r>
      <w:proofErr w:type="spellEnd"/>
      <w:r w:rsidRPr="40CA6540">
        <w:rPr>
          <w:i/>
          <w:iCs/>
        </w:rPr>
        <w:t>.</w:t>
      </w:r>
      <w:proofErr w:type="spellStart"/>
      <w:r w:rsidRPr="40CA6540">
        <w:rPr>
          <w:i/>
          <w:iCs/>
          <w:lang w:val="en-US"/>
        </w:rPr>
        <w:t>dsi</w:t>
      </w:r>
      <w:proofErr w:type="spellEnd"/>
      <w:r w:rsidRPr="40CA6540">
        <w:rPr>
          <w:i/>
          <w:iCs/>
        </w:rPr>
        <w:t>.</w:t>
      </w:r>
      <w:proofErr w:type="spellStart"/>
      <w:r w:rsidR="009B2D4E">
        <w:rPr>
          <w:i/>
          <w:iCs/>
          <w:lang w:val="en-US"/>
        </w:rPr>
        <w:t>bgbilling</w:t>
      </w:r>
      <w:proofErr w:type="spellEnd"/>
      <w:proofErr w:type="gramEnd"/>
      <w:r w:rsidR="009B2D4E" w:rsidRPr="009B2D4E">
        <w:rPr>
          <w:i/>
          <w:iCs/>
        </w:rPr>
        <w:t>.</w:t>
      </w:r>
      <w:r w:rsidR="009B2D4E">
        <w:rPr>
          <w:i/>
          <w:iCs/>
          <w:lang w:val="en-US"/>
        </w:rPr>
        <w:t>modules</w:t>
      </w:r>
      <w:r w:rsidR="009B2D4E" w:rsidRPr="009B2D4E">
        <w:rPr>
          <w:i/>
          <w:iCs/>
        </w:rPr>
        <w:t>.</w:t>
      </w:r>
      <w:r w:rsidR="009B2D4E">
        <w:rPr>
          <w:i/>
          <w:iCs/>
          <w:lang w:val="en-US"/>
        </w:rPr>
        <w:t>phone</w:t>
      </w:r>
      <w:r w:rsidR="009B2D4E" w:rsidRPr="009B2D4E">
        <w:rPr>
          <w:i/>
          <w:iCs/>
        </w:rPr>
        <w:t>.</w:t>
      </w:r>
      <w:r w:rsidR="009B2D4E">
        <w:rPr>
          <w:i/>
          <w:iCs/>
          <w:lang w:val="en-US"/>
        </w:rPr>
        <w:t>antifraud</w:t>
      </w:r>
      <w:r>
        <w:t xml:space="preserve">. </w:t>
      </w:r>
    </w:p>
    <w:p w14:paraId="639C30DB" w14:textId="77777777" w:rsidR="00A43692" w:rsidRPr="00A43692" w:rsidRDefault="47E25552" w:rsidP="003A23E2">
      <w:pPr>
        <w:ind w:firstLine="567"/>
        <w:jc w:val="both"/>
      </w:pPr>
      <w:r>
        <w:t xml:space="preserve">После внесения изменения в конфигурацию нажимаем </w:t>
      </w:r>
      <w:r w:rsidRPr="47E25552">
        <w:rPr>
          <w:b/>
          <w:bCs/>
        </w:rPr>
        <w:t>Сохранить</w:t>
      </w:r>
      <w:r>
        <w:t>.</w:t>
      </w:r>
    </w:p>
    <w:p w14:paraId="1EDCC246" w14:textId="77777777" w:rsidR="00730568" w:rsidRDefault="47E25552" w:rsidP="003A23E2">
      <w:pPr>
        <w:ind w:firstLine="567"/>
        <w:jc w:val="both"/>
      </w:pPr>
      <w:r>
        <w:t>Подробнее про настройку конфигурации можно прочитать на сайте: https://docs.bitel.ru/pages/viewpage.action?pageId=73596968</w:t>
      </w:r>
    </w:p>
    <w:p w14:paraId="170A8A99" w14:textId="77777777" w:rsidR="00730568" w:rsidRDefault="47E25552" w:rsidP="00730568">
      <w:pPr>
        <w:pStyle w:val="a6"/>
        <w:numPr>
          <w:ilvl w:val="1"/>
          <w:numId w:val="1"/>
        </w:numPr>
        <w:jc w:val="both"/>
        <w:outlineLvl w:val="1"/>
      </w:pPr>
      <w:bookmarkStart w:id="4" w:name="_Toc514311019"/>
      <w:r>
        <w:t>Настройка динамического кода</w:t>
      </w:r>
      <w:bookmarkEnd w:id="4"/>
    </w:p>
    <w:p w14:paraId="73742B3D" w14:textId="5518DAEA" w:rsidR="00730568" w:rsidRDefault="40CA6540" w:rsidP="00760B48">
      <w:pPr>
        <w:ind w:firstLine="567"/>
        <w:jc w:val="both"/>
      </w:pPr>
      <w:r>
        <w:t xml:space="preserve">Для встраивания дополнительной функциональности посредством написания </w:t>
      </w:r>
      <w:proofErr w:type="spellStart"/>
      <w:r>
        <w:t>Java</w:t>
      </w:r>
      <w:proofErr w:type="spellEnd"/>
      <w:r>
        <w:t xml:space="preserve">-классов, необходимо предварительно загрузить и скомпилировать их в базу данных </w:t>
      </w:r>
      <w:proofErr w:type="spellStart"/>
      <w:r>
        <w:t>биллинга</w:t>
      </w:r>
      <w:proofErr w:type="spellEnd"/>
      <w:r>
        <w:t xml:space="preserve">. Уникальным идентификатором каждого динамического класса является его полное имя - это имя, включающее как имя пакета (своеобразного пространства имён в </w:t>
      </w:r>
      <w:proofErr w:type="spellStart"/>
      <w:r>
        <w:t>Java</w:t>
      </w:r>
      <w:proofErr w:type="spellEnd"/>
      <w:r>
        <w:t xml:space="preserve"> - оно совпадает со структурой каталогов, в которых лежит класс) класса, так и самого имени класса. Например: </w:t>
      </w:r>
      <w:proofErr w:type="spellStart"/>
      <w:proofErr w:type="gramStart"/>
      <w:r w:rsidRPr="40CA6540">
        <w:rPr>
          <w:b/>
          <w:bCs/>
        </w:rPr>
        <w:t>ru.bitel</w:t>
      </w:r>
      <w:proofErr w:type="gramEnd"/>
      <w:r w:rsidRPr="40CA6540">
        <w:rPr>
          <w:b/>
          <w:bCs/>
        </w:rPr>
        <w:t>.bgbilling.Test</w:t>
      </w:r>
      <w:proofErr w:type="spellEnd"/>
      <w:r>
        <w:t xml:space="preserve"> - это полное имя класса </w:t>
      </w:r>
      <w:proofErr w:type="spellStart"/>
      <w:r w:rsidRPr="40CA6540">
        <w:rPr>
          <w:b/>
          <w:bCs/>
        </w:rPr>
        <w:t>Test</w:t>
      </w:r>
      <w:proofErr w:type="spellEnd"/>
      <w:r>
        <w:t xml:space="preserve">, который лежит в пакете </w:t>
      </w:r>
      <w:proofErr w:type="spellStart"/>
      <w:r w:rsidRPr="40CA6540">
        <w:rPr>
          <w:b/>
          <w:bCs/>
        </w:rPr>
        <w:t>ru.bitel.bgbilling</w:t>
      </w:r>
      <w:proofErr w:type="spellEnd"/>
      <w:r>
        <w:t>.</w:t>
      </w:r>
    </w:p>
    <w:p w14:paraId="3B81D745" w14:textId="1DC531CE" w:rsidR="002472D2" w:rsidRPr="00D75BB4" w:rsidRDefault="2D1E3725" w:rsidP="2D1E3725">
      <w:pPr>
        <w:ind w:firstLine="567"/>
        <w:jc w:val="both"/>
        <w:rPr>
          <w:rFonts w:eastAsia="Times New Roman" w:cs="Times New Roman"/>
          <w:szCs w:val="28"/>
        </w:rPr>
      </w:pPr>
      <w:r>
        <w:t xml:space="preserve">Исходные коды динамического </w:t>
      </w:r>
      <w:proofErr w:type="spellStart"/>
      <w:r>
        <w:t>Java</w:t>
      </w:r>
      <w:proofErr w:type="spellEnd"/>
      <w:r>
        <w:t xml:space="preserve">-кода хранятся по умолчанию в каталоге </w:t>
      </w:r>
      <w:proofErr w:type="spellStart"/>
      <w:r w:rsidRPr="2D1E3725">
        <w:rPr>
          <w:b/>
          <w:bCs/>
        </w:rPr>
        <w:t>BGBillingServer</w:t>
      </w:r>
      <w:proofErr w:type="spellEnd"/>
      <w:r w:rsidRPr="2D1E3725">
        <w:rPr>
          <w:b/>
          <w:bCs/>
        </w:rPr>
        <w:t>/</w:t>
      </w:r>
      <w:proofErr w:type="spellStart"/>
      <w:r w:rsidRPr="2D1E3725">
        <w:rPr>
          <w:b/>
          <w:bCs/>
        </w:rPr>
        <w:t>dyn</w:t>
      </w:r>
      <w:proofErr w:type="spellEnd"/>
      <w:r>
        <w:t xml:space="preserve">. В этой папке создайте каталоги </w:t>
      </w:r>
      <w:proofErr w:type="spellStart"/>
      <w:r w:rsidRPr="2D1E3725">
        <w:rPr>
          <w:b/>
          <w:bCs/>
          <w:lang w:val="en-US"/>
        </w:rPr>
        <w:t>ru</w:t>
      </w:r>
      <w:proofErr w:type="spellEnd"/>
      <w:r w:rsidRPr="2D1E3725">
        <w:rPr>
          <w:b/>
          <w:bCs/>
        </w:rPr>
        <w:t>/</w:t>
      </w:r>
      <w:proofErr w:type="spellStart"/>
      <w:r w:rsidRPr="2D1E3725">
        <w:rPr>
          <w:b/>
          <w:bCs/>
          <w:lang w:val="en-US"/>
        </w:rPr>
        <w:t>dsi</w:t>
      </w:r>
      <w:proofErr w:type="spellEnd"/>
      <w:r w:rsidRPr="2D1E3725">
        <w:rPr>
          <w:b/>
          <w:bCs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</w:rPr>
        <w:t>bgbilling</w:t>
      </w:r>
      <w:proofErr w:type="spellEnd"/>
      <w:r w:rsidRPr="2D1E3725">
        <w:rPr>
          <w:rFonts w:eastAsia="Times New Roman" w:cs="Times New Roman"/>
          <w:b/>
          <w:bCs/>
          <w:szCs w:val="28"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</w:rPr>
        <w:t>modules</w:t>
      </w:r>
      <w:proofErr w:type="spellEnd"/>
      <w:r w:rsidRPr="2D1E3725">
        <w:rPr>
          <w:rFonts w:eastAsia="Times New Roman" w:cs="Times New Roman"/>
          <w:b/>
          <w:bCs/>
          <w:szCs w:val="28"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</w:rPr>
        <w:t>phone</w:t>
      </w:r>
      <w:proofErr w:type="spellEnd"/>
      <w:r w:rsidRPr="2D1E3725">
        <w:rPr>
          <w:rFonts w:eastAsia="Times New Roman" w:cs="Times New Roman"/>
          <w:b/>
          <w:bCs/>
          <w:szCs w:val="28"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</w:rPr>
        <w:t>antifraud</w:t>
      </w:r>
      <w:proofErr w:type="spellEnd"/>
      <w:r>
        <w:t xml:space="preserve">. Поместите туда файлы из папки </w:t>
      </w:r>
      <w:proofErr w:type="spellStart"/>
      <w:r w:rsidRPr="2D1E3725">
        <w:rPr>
          <w:rFonts w:eastAsia="Times New Roman" w:cs="Times New Roman"/>
          <w:b/>
          <w:bCs/>
          <w:szCs w:val="28"/>
          <w:lang w:val="en-US"/>
        </w:rPr>
        <w:t>src</w:t>
      </w:r>
      <w:proofErr w:type="spellEnd"/>
      <w:r w:rsidRPr="009B2D4E">
        <w:rPr>
          <w:rFonts w:eastAsia="Times New Roman" w:cs="Times New Roman"/>
          <w:b/>
          <w:bCs/>
          <w:szCs w:val="28"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  <w:lang w:val="en-US"/>
        </w:rPr>
        <w:t>ru</w:t>
      </w:r>
      <w:proofErr w:type="spellEnd"/>
      <w:r w:rsidRPr="009B2D4E">
        <w:rPr>
          <w:rFonts w:eastAsia="Times New Roman" w:cs="Times New Roman"/>
          <w:b/>
          <w:bCs/>
          <w:szCs w:val="28"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  <w:lang w:val="en-US"/>
        </w:rPr>
        <w:t>dsi</w:t>
      </w:r>
      <w:proofErr w:type="spellEnd"/>
      <w:r w:rsidRPr="009B2D4E">
        <w:rPr>
          <w:rFonts w:eastAsia="Times New Roman" w:cs="Times New Roman"/>
          <w:b/>
          <w:bCs/>
          <w:szCs w:val="28"/>
        </w:rPr>
        <w:t>/</w:t>
      </w:r>
      <w:proofErr w:type="spellStart"/>
      <w:r w:rsidRPr="2D1E3725">
        <w:rPr>
          <w:rFonts w:eastAsia="Times New Roman" w:cs="Times New Roman"/>
          <w:b/>
          <w:bCs/>
          <w:szCs w:val="28"/>
          <w:lang w:val="en-US"/>
        </w:rPr>
        <w:t>bgbilling</w:t>
      </w:r>
      <w:proofErr w:type="spellEnd"/>
      <w:r w:rsidRPr="009B2D4E">
        <w:rPr>
          <w:rFonts w:eastAsia="Times New Roman" w:cs="Times New Roman"/>
          <w:b/>
          <w:bCs/>
          <w:szCs w:val="28"/>
        </w:rPr>
        <w:t>/</w:t>
      </w:r>
      <w:r w:rsidRPr="2D1E3725">
        <w:rPr>
          <w:rFonts w:eastAsia="Times New Roman" w:cs="Times New Roman"/>
          <w:b/>
          <w:bCs/>
          <w:szCs w:val="28"/>
          <w:lang w:val="en-US"/>
        </w:rPr>
        <w:t>modules</w:t>
      </w:r>
      <w:r w:rsidRPr="009B2D4E">
        <w:rPr>
          <w:rFonts w:eastAsia="Times New Roman" w:cs="Times New Roman"/>
          <w:b/>
          <w:bCs/>
          <w:szCs w:val="28"/>
        </w:rPr>
        <w:t>/</w:t>
      </w:r>
      <w:r w:rsidRPr="2D1E3725">
        <w:rPr>
          <w:rFonts w:eastAsia="Times New Roman" w:cs="Times New Roman"/>
          <w:b/>
          <w:bCs/>
          <w:szCs w:val="28"/>
          <w:lang w:val="en-US"/>
        </w:rPr>
        <w:t>phone</w:t>
      </w:r>
      <w:r w:rsidRPr="009B2D4E">
        <w:rPr>
          <w:rFonts w:eastAsia="Times New Roman" w:cs="Times New Roman"/>
          <w:b/>
          <w:bCs/>
          <w:szCs w:val="28"/>
        </w:rPr>
        <w:t>/</w:t>
      </w:r>
      <w:r w:rsidRPr="2D1E3725">
        <w:rPr>
          <w:rFonts w:eastAsia="Times New Roman" w:cs="Times New Roman"/>
          <w:b/>
          <w:bCs/>
          <w:szCs w:val="28"/>
          <w:lang w:val="en-US"/>
        </w:rPr>
        <w:t>antifraud</w:t>
      </w:r>
      <w:r w:rsidRPr="2D1E3725">
        <w:rPr>
          <w:rFonts w:eastAsia="Times New Roman" w:cs="Times New Roman"/>
          <w:szCs w:val="28"/>
        </w:rPr>
        <w:t xml:space="preserve">. </w:t>
      </w:r>
    </w:p>
    <w:p w14:paraId="14CA3925" w14:textId="43DE5845" w:rsidR="00A7752C" w:rsidRDefault="40CA6540" w:rsidP="00A7752C">
      <w:pPr>
        <w:ind w:firstLine="567"/>
        <w:jc w:val="both"/>
      </w:pPr>
      <w:r>
        <w:t xml:space="preserve">Для работы с динамически загружаемыми классами из клиента </w:t>
      </w:r>
      <w:proofErr w:type="spellStart"/>
      <w:r>
        <w:t>биллинга</w:t>
      </w:r>
      <w:proofErr w:type="spellEnd"/>
      <w:r>
        <w:t xml:space="preserve"> необходимо воспользоваться пунктом меню </w:t>
      </w:r>
      <w:r w:rsidRPr="40CA6540">
        <w:rPr>
          <w:b/>
          <w:bCs/>
        </w:rPr>
        <w:t>Сервис =&gt; Автоматизация =&gt; Управление динамическим кодом</w:t>
      </w:r>
      <w:r>
        <w:t xml:space="preserve">. Если вы всё правильно сделали, то в дереве динамических классов на панели слева отобразятся только что скопированные </w:t>
      </w:r>
      <w:r>
        <w:lastRenderedPageBreak/>
        <w:t>классы. Изменённые, но не перекомпилированные классы отображаются в дереве со значком * (это будет работать ТОЛЬКО в случае, если файловая система, в которой хранятся скрипты, поддерживает хранение времени последнего изменения файла, в противном случае все исходные коды всегда будут помечены как изменённые).</w:t>
      </w:r>
    </w:p>
    <w:p w14:paraId="4F481E53" w14:textId="7A9DDA3C" w:rsidR="40CA6540" w:rsidRDefault="40CA6540" w:rsidP="40CA6540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2C5CCE38" wp14:editId="67B466CD">
            <wp:extent cx="3905262" cy="3112639"/>
            <wp:effectExtent l="0" t="0" r="0" b="0"/>
            <wp:docPr id="6412862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1807"/>
                    <a:stretch>
                      <a:fillRect/>
                    </a:stretch>
                  </pic:blipFill>
                  <pic:spPr>
                    <a:xfrm>
                      <a:off x="0" y="0"/>
                      <a:ext cx="3905262" cy="31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A43692" w:rsidRDefault="00A43692" w:rsidP="00760B48">
      <w:pPr>
        <w:ind w:firstLine="567"/>
        <w:jc w:val="both"/>
      </w:pPr>
    </w:p>
    <w:p w14:paraId="3691A4D9" w14:textId="3D8881AC" w:rsidR="00BC091F" w:rsidRPr="00BC091F" w:rsidRDefault="47E25552" w:rsidP="00BC091F">
      <w:pPr>
        <w:ind w:firstLine="567"/>
        <w:jc w:val="both"/>
      </w:pPr>
      <w:r>
        <w:t>Подробнее об управлении динамическим кодом можно прочитать на сайте:</w:t>
      </w:r>
      <w:r w:rsidR="00A7752C" w:rsidRPr="00A7752C">
        <w:t xml:space="preserve"> </w:t>
      </w:r>
      <w:r w:rsidR="00BC091F" w:rsidRPr="00BC091F">
        <w:t>https://docs.bitel.ru/pages/viewpage.action?pageId=73597332</w:t>
      </w:r>
    </w:p>
    <w:p w14:paraId="026A1EA1" w14:textId="2A4569E0" w:rsidR="6B0FD0A4" w:rsidRDefault="47E25552" w:rsidP="6B0FD0A4">
      <w:pPr>
        <w:pStyle w:val="a6"/>
        <w:numPr>
          <w:ilvl w:val="1"/>
          <w:numId w:val="1"/>
        </w:numPr>
        <w:jc w:val="both"/>
        <w:outlineLvl w:val="1"/>
      </w:pPr>
      <w:bookmarkStart w:id="5" w:name="_Toc514311020"/>
      <w:r>
        <w:t>Настройка базы данных</w:t>
      </w:r>
      <w:bookmarkEnd w:id="5"/>
    </w:p>
    <w:p w14:paraId="114B4189" w14:textId="0C41054D" w:rsidR="6B0FD0A4" w:rsidRDefault="40CA6540" w:rsidP="003C1353">
      <w:pPr>
        <w:pStyle w:val="a6"/>
        <w:numPr>
          <w:ilvl w:val="2"/>
          <w:numId w:val="1"/>
        </w:numPr>
        <w:ind w:left="567" w:hanging="567"/>
        <w:jc w:val="both"/>
        <w:outlineLvl w:val="2"/>
      </w:pPr>
      <w:bookmarkStart w:id="6" w:name="_Toc514311021"/>
      <w:r>
        <w:t>Загрузка данных</w:t>
      </w:r>
      <w:bookmarkEnd w:id="6"/>
    </w:p>
    <w:p w14:paraId="20B819B0" w14:textId="33C8C19E" w:rsidR="6B0FD0A4" w:rsidRDefault="40CA6540" w:rsidP="00A7752C">
      <w:pPr>
        <w:ind w:firstLine="567"/>
        <w:jc w:val="both"/>
      </w:pPr>
      <w:r>
        <w:t xml:space="preserve">Выполнить </w:t>
      </w:r>
      <w:proofErr w:type="spellStart"/>
      <w:r>
        <w:t>sql</w:t>
      </w:r>
      <w:proofErr w:type="spellEnd"/>
      <w:r>
        <w:t xml:space="preserve">-запросы для создания таблиц и функции из папки </w:t>
      </w:r>
      <w:proofErr w:type="spellStart"/>
      <w:r w:rsidRPr="40CA6540">
        <w:rPr>
          <w:b/>
          <w:bCs/>
        </w:rPr>
        <w:t>tables</w:t>
      </w:r>
      <w:proofErr w:type="spellEnd"/>
      <w:r>
        <w:t>. Сделать это можно с помощью команды в терминале:</w:t>
      </w:r>
    </w:p>
    <w:p w14:paraId="255A4494" w14:textId="081A9466" w:rsidR="6B0FD0A4" w:rsidRPr="007B1916" w:rsidRDefault="40CA6540" w:rsidP="40CA6540">
      <w:pPr>
        <w:jc w:val="both"/>
      </w:pPr>
      <w:proofErr w:type="spellStart"/>
      <w:r w:rsidRPr="40CA6540">
        <w:rPr>
          <w:lang w:val="en-US"/>
        </w:rPr>
        <w:t>mysql</w:t>
      </w:r>
      <w:proofErr w:type="spellEnd"/>
      <w:r w:rsidRPr="007B1916">
        <w:t xml:space="preserve"> –</w:t>
      </w:r>
      <w:r w:rsidRPr="40CA6540">
        <w:rPr>
          <w:lang w:val="en-US"/>
        </w:rPr>
        <w:t>u</w:t>
      </w:r>
      <w:r w:rsidRPr="007B1916">
        <w:t xml:space="preserve"> </w:t>
      </w:r>
      <w:r w:rsidRPr="40CA6540">
        <w:rPr>
          <w:lang w:val="en-US"/>
        </w:rPr>
        <w:t>login</w:t>
      </w:r>
      <w:r w:rsidRPr="007B1916">
        <w:t xml:space="preserve"> –</w:t>
      </w:r>
      <w:r w:rsidRPr="40CA6540">
        <w:rPr>
          <w:lang w:val="en-US"/>
        </w:rPr>
        <w:t>p</w:t>
      </w:r>
      <w:r w:rsidRPr="007B1916">
        <w:t xml:space="preserve"> </w:t>
      </w:r>
      <w:proofErr w:type="spellStart"/>
      <w:r w:rsidRPr="40CA6540">
        <w:rPr>
          <w:lang w:val="en-US"/>
        </w:rPr>
        <w:t>db</w:t>
      </w:r>
      <w:proofErr w:type="spellEnd"/>
      <w:r w:rsidRPr="007B1916">
        <w:t xml:space="preserve">, </w:t>
      </w:r>
      <w:r>
        <w:t>где</w:t>
      </w:r>
    </w:p>
    <w:p w14:paraId="46E953E9" w14:textId="647CCB8D" w:rsidR="6B0FD0A4" w:rsidRDefault="40CA6540" w:rsidP="6B0FD0A4">
      <w:pPr>
        <w:jc w:val="both"/>
      </w:pPr>
      <w:proofErr w:type="spellStart"/>
      <w:r>
        <w:t>login</w:t>
      </w:r>
      <w:proofErr w:type="spellEnd"/>
      <w:r w:rsidR="00A7752C">
        <w:t xml:space="preserve"> - имя пользователя базы данных.</w:t>
      </w:r>
    </w:p>
    <w:p w14:paraId="6A8A62D9" w14:textId="23EF1F6D" w:rsidR="6B0FD0A4" w:rsidRDefault="40CA6540" w:rsidP="6B0FD0A4">
      <w:pPr>
        <w:jc w:val="both"/>
      </w:pPr>
      <w:proofErr w:type="spellStart"/>
      <w:r>
        <w:t>db</w:t>
      </w:r>
      <w:proofErr w:type="spellEnd"/>
      <w:r>
        <w:t xml:space="preserve"> - название базы данных.</w:t>
      </w:r>
    </w:p>
    <w:p w14:paraId="0C026C2A" w14:textId="5364C7AA" w:rsidR="40CA6540" w:rsidRDefault="40CA6540" w:rsidP="00A7752C">
      <w:pPr>
        <w:ind w:firstLine="567"/>
        <w:jc w:val="both"/>
      </w:pPr>
      <w:r>
        <w:t xml:space="preserve">После это </w:t>
      </w:r>
      <w:proofErr w:type="spellStart"/>
      <w:r>
        <w:t>mysql</w:t>
      </w:r>
      <w:proofErr w:type="spellEnd"/>
      <w:r>
        <w:t xml:space="preserve"> попросит ввести пароль (пароль на экране НЕ ОТОБРАЖАЕТСЯ!).</w:t>
      </w:r>
    </w:p>
    <w:p w14:paraId="1E879ECA" w14:textId="7C0192E2" w:rsidR="6B0FD0A4" w:rsidRDefault="47E25552" w:rsidP="6B0FD0A4">
      <w:pPr>
        <w:pStyle w:val="a6"/>
        <w:numPr>
          <w:ilvl w:val="2"/>
          <w:numId w:val="1"/>
        </w:numPr>
        <w:jc w:val="both"/>
        <w:outlineLvl w:val="2"/>
      </w:pPr>
      <w:bookmarkStart w:id="7" w:name="_Toc514311022"/>
      <w:r>
        <w:t>Возможные ошибки</w:t>
      </w:r>
      <w:bookmarkEnd w:id="7"/>
    </w:p>
    <w:p w14:paraId="044559E5" w14:textId="28A3A76D" w:rsidR="6B0FD0A4" w:rsidRPr="00A7752C" w:rsidRDefault="00A7752C" w:rsidP="00A7752C">
      <w:pPr>
        <w:ind w:firstLine="567"/>
        <w:jc w:val="both"/>
      </w:pPr>
      <w:r>
        <w:t xml:space="preserve">При </w:t>
      </w:r>
      <w:r w:rsidRPr="00A7752C">
        <w:t xml:space="preserve">выполнении </w:t>
      </w:r>
      <w:proofErr w:type="spellStart"/>
      <w:r>
        <w:rPr>
          <w:lang w:val="en-US"/>
        </w:rPr>
        <w:t>sql</w:t>
      </w:r>
      <w:proofErr w:type="spellEnd"/>
      <w:r w:rsidRPr="00A7752C">
        <w:t>-</w:t>
      </w:r>
      <w:r>
        <w:t xml:space="preserve">запроса </w:t>
      </w:r>
      <w:proofErr w:type="spellStart"/>
      <w:r>
        <w:rPr>
          <w:lang w:val="en-US"/>
        </w:rPr>
        <w:t>isIrkMobile</w:t>
      </w:r>
      <w:proofErr w:type="spellEnd"/>
      <w:r w:rsidRPr="00A7752C">
        <w:t>.</w:t>
      </w:r>
      <w:proofErr w:type="spellStart"/>
      <w:r>
        <w:rPr>
          <w:lang w:val="en-US"/>
        </w:rPr>
        <w:t>sql</w:t>
      </w:r>
      <w:proofErr w:type="spellEnd"/>
      <w:r w:rsidRPr="00A7752C">
        <w:t xml:space="preserve"> </w:t>
      </w:r>
      <w:r>
        <w:t xml:space="preserve">может возникнуть ошибка, изображенная на рис. </w:t>
      </w:r>
      <w:r w:rsidRPr="00A7752C">
        <w:t>5.</w:t>
      </w:r>
    </w:p>
    <w:p w14:paraId="558DD050" w14:textId="77777777" w:rsidR="00A7752C" w:rsidRDefault="00A7752C" w:rsidP="00A7752C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E51C17D" wp14:editId="609B7E22">
            <wp:extent cx="6120130" cy="665878"/>
            <wp:effectExtent l="0" t="0" r="0" b="1270"/>
            <wp:docPr id="22" name="Рисунок 22" descr="https://raw.githubusercontent.com/ForeverAlone12/BGBilling/master/img/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raw.githubusercontent.com/ForeverAlone12/BGBilling/master/img/ro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F0BB" w14:textId="799D63E1" w:rsidR="00A7752C" w:rsidRPr="00A7752C" w:rsidRDefault="00A7752C" w:rsidP="00A7752C">
      <w:pPr>
        <w:pStyle w:val="af3"/>
        <w:jc w:val="center"/>
        <w:rPr>
          <w:i w:val="0"/>
          <w:color w:val="auto"/>
          <w:sz w:val="24"/>
          <w:szCs w:val="24"/>
        </w:rPr>
      </w:pPr>
      <w:r w:rsidRPr="00A7752C">
        <w:rPr>
          <w:i w:val="0"/>
          <w:color w:val="auto"/>
          <w:sz w:val="24"/>
          <w:szCs w:val="24"/>
        </w:rPr>
        <w:t xml:space="preserve">Рисунок </w:t>
      </w:r>
      <w:r w:rsidRPr="00A7752C">
        <w:rPr>
          <w:i w:val="0"/>
          <w:color w:val="auto"/>
          <w:sz w:val="24"/>
          <w:szCs w:val="24"/>
        </w:rPr>
        <w:fldChar w:fldCharType="begin"/>
      </w:r>
      <w:r w:rsidRPr="00A7752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752C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7</w:t>
      </w:r>
      <w:r w:rsidRPr="00A7752C">
        <w:rPr>
          <w:i w:val="0"/>
          <w:color w:val="auto"/>
          <w:sz w:val="24"/>
          <w:szCs w:val="24"/>
        </w:rPr>
        <w:fldChar w:fldCharType="end"/>
      </w:r>
    </w:p>
    <w:p w14:paraId="7BFBE73C" w14:textId="1641920B" w:rsidR="00A7752C" w:rsidRDefault="00A7752C" w:rsidP="00A7752C">
      <w:pPr>
        <w:ind w:firstLine="567"/>
        <w:jc w:val="both"/>
      </w:pPr>
      <w:r>
        <w:t xml:space="preserve">Для её устранения необходимо выполнить </w:t>
      </w:r>
      <w:proofErr w:type="spellStart"/>
      <w:r>
        <w:rPr>
          <w:lang w:val="en-US"/>
        </w:rPr>
        <w:t>sql</w:t>
      </w:r>
      <w:proofErr w:type="spellEnd"/>
      <w:r w:rsidRPr="00A7752C">
        <w:t>-</w:t>
      </w:r>
      <w:r>
        <w:t xml:space="preserve">запрос от имени </w:t>
      </w:r>
      <w:r>
        <w:rPr>
          <w:lang w:val="en-US"/>
        </w:rPr>
        <w:t>root</w:t>
      </w:r>
      <w:r w:rsidRPr="00A7752C">
        <w:t>.</w:t>
      </w:r>
    </w:p>
    <w:p w14:paraId="6C8C7873" w14:textId="2CFC36B3" w:rsidR="0062064E" w:rsidRDefault="0062064E" w:rsidP="0062064E">
      <w:pPr>
        <w:ind w:firstLine="567"/>
        <w:jc w:val="both"/>
      </w:pPr>
      <w:r>
        <w:t>Ошибка несовпадения представлений БД показана на рис.</w:t>
      </w:r>
    </w:p>
    <w:p w14:paraId="62CB34C3" w14:textId="00623C71" w:rsidR="0062064E" w:rsidRDefault="0062064E" w:rsidP="0062064E">
      <w:pPr>
        <w:ind w:firstLine="567"/>
        <w:jc w:val="both"/>
      </w:pPr>
      <w:r>
        <w:t>// вставить картинку с ошибкой</w:t>
      </w:r>
    </w:p>
    <w:p w14:paraId="4CF6898D" w14:textId="08486230" w:rsidR="0062064E" w:rsidRPr="0062064E" w:rsidRDefault="0062064E" w:rsidP="0062064E">
      <w:pPr>
        <w:ind w:firstLine="567"/>
        <w:jc w:val="both"/>
      </w:pPr>
      <w:r>
        <w:t xml:space="preserve">Для ей устранения необходимо узнать </w:t>
      </w:r>
      <w:r>
        <w:rPr>
          <w:lang w:val="en-US"/>
        </w:rPr>
        <w:t>COLLATE</w:t>
      </w:r>
      <w:r w:rsidRPr="0062064E">
        <w:t xml:space="preserve"> </w:t>
      </w:r>
      <w:r>
        <w:t>своей БД (</w:t>
      </w:r>
      <w:proofErr w:type="gramStart"/>
      <w:r>
        <w:t>рис. )</w:t>
      </w:r>
      <w:proofErr w:type="gramEnd"/>
      <w:r>
        <w:t xml:space="preserve"> и в файлах </w:t>
      </w:r>
      <w:proofErr w:type="spellStart"/>
      <w:r>
        <w:rPr>
          <w:lang w:val="en-US"/>
        </w:rPr>
        <w:t>sql</w:t>
      </w:r>
      <w:proofErr w:type="spellEnd"/>
      <w:r w:rsidRPr="0062064E">
        <w:t>-</w:t>
      </w:r>
      <w:r>
        <w:t>запросов указать его.</w:t>
      </w:r>
    </w:p>
    <w:p w14:paraId="58863235" w14:textId="77777777" w:rsidR="0062064E" w:rsidRDefault="0062064E" w:rsidP="0062064E">
      <w:pPr>
        <w:keepNext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5097CA88" wp14:editId="4465F57A">
            <wp:extent cx="6120130" cy="2833362"/>
            <wp:effectExtent l="0" t="0" r="0" b="5715"/>
            <wp:docPr id="23" name="Рисунок 23" descr="https://raw.githubusercontent.com/ForeverAlone12/BGBilling/master/img/col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aw.githubusercontent.com/ForeverAlone12/BGBilling/master/img/coll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B75B" w14:textId="64F7941A" w:rsidR="0062064E" w:rsidRPr="0062064E" w:rsidRDefault="0062064E" w:rsidP="0062064E">
      <w:pPr>
        <w:pStyle w:val="af3"/>
        <w:jc w:val="center"/>
        <w:rPr>
          <w:i w:val="0"/>
          <w:color w:val="auto"/>
          <w:sz w:val="24"/>
          <w:szCs w:val="24"/>
        </w:rPr>
      </w:pPr>
      <w:r w:rsidRPr="0062064E">
        <w:rPr>
          <w:i w:val="0"/>
          <w:color w:val="auto"/>
          <w:sz w:val="24"/>
          <w:szCs w:val="24"/>
        </w:rPr>
        <w:t xml:space="preserve">Рисунок </w:t>
      </w:r>
      <w:r w:rsidRPr="0062064E">
        <w:rPr>
          <w:i w:val="0"/>
          <w:color w:val="auto"/>
          <w:sz w:val="24"/>
          <w:szCs w:val="24"/>
        </w:rPr>
        <w:fldChar w:fldCharType="begin"/>
      </w:r>
      <w:r w:rsidRPr="0062064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2064E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8</w:t>
      </w:r>
      <w:r w:rsidRPr="0062064E">
        <w:rPr>
          <w:i w:val="0"/>
          <w:color w:val="auto"/>
          <w:sz w:val="24"/>
          <w:szCs w:val="24"/>
        </w:rPr>
        <w:fldChar w:fldCharType="end"/>
      </w:r>
      <w:r w:rsidRPr="0062064E">
        <w:rPr>
          <w:i w:val="0"/>
          <w:color w:val="auto"/>
          <w:sz w:val="24"/>
          <w:szCs w:val="24"/>
        </w:rPr>
        <w:t xml:space="preserve"> - Определение </w:t>
      </w:r>
      <w:r w:rsidRPr="0062064E">
        <w:rPr>
          <w:i w:val="0"/>
          <w:color w:val="auto"/>
          <w:sz w:val="24"/>
          <w:szCs w:val="24"/>
          <w:lang w:val="en-US"/>
        </w:rPr>
        <w:t xml:space="preserve">COLLATE </w:t>
      </w:r>
      <w:r w:rsidRPr="0062064E">
        <w:rPr>
          <w:i w:val="0"/>
          <w:color w:val="auto"/>
          <w:sz w:val="24"/>
          <w:szCs w:val="24"/>
        </w:rPr>
        <w:t>БД</w:t>
      </w:r>
    </w:p>
    <w:p w14:paraId="75CB1CF1" w14:textId="6B6EC130" w:rsidR="006F79CA" w:rsidRDefault="47E25552" w:rsidP="003C1353">
      <w:pPr>
        <w:pStyle w:val="a6"/>
        <w:numPr>
          <w:ilvl w:val="0"/>
          <w:numId w:val="1"/>
        </w:numPr>
        <w:jc w:val="both"/>
        <w:outlineLvl w:val="0"/>
      </w:pPr>
      <w:bookmarkStart w:id="8" w:name="_Toc514311023"/>
      <w:r>
        <w:t>Настройка запуска</w:t>
      </w:r>
      <w:bookmarkEnd w:id="8"/>
    </w:p>
    <w:p w14:paraId="6CB04FCD" w14:textId="20530791" w:rsidR="006F79CA" w:rsidRDefault="006F79CA" w:rsidP="003C1353">
      <w:pPr>
        <w:pStyle w:val="a6"/>
        <w:numPr>
          <w:ilvl w:val="1"/>
          <w:numId w:val="1"/>
        </w:numPr>
        <w:jc w:val="both"/>
        <w:outlineLvl w:val="1"/>
      </w:pPr>
      <w:bookmarkStart w:id="9" w:name="_Toc514311024"/>
      <w:r>
        <w:t>Настройка глобальных скриптов поведения</w:t>
      </w:r>
      <w:bookmarkEnd w:id="9"/>
    </w:p>
    <w:p w14:paraId="1F72F646" w14:textId="3CC1AA55" w:rsidR="0051285B" w:rsidRDefault="001A1371" w:rsidP="006F79CA">
      <w:pPr>
        <w:ind w:firstLine="567"/>
        <w:jc w:val="both"/>
      </w:pPr>
      <w:r>
        <w:t xml:space="preserve">В программе </w:t>
      </w:r>
      <w:proofErr w:type="spellStart"/>
      <w:r w:rsidRPr="40CA6540">
        <w:rPr>
          <w:lang w:val="en-US"/>
        </w:rPr>
        <w:t>BGBillingClient</w:t>
      </w:r>
      <w:proofErr w:type="spellEnd"/>
      <w:r>
        <w:t xml:space="preserve"> зайдите в пункт меню </w:t>
      </w:r>
      <w:r w:rsidRPr="40CA6540">
        <w:rPr>
          <w:b/>
          <w:bCs/>
        </w:rPr>
        <w:t xml:space="preserve">Сервис =&gt; </w:t>
      </w:r>
      <w:r>
        <w:rPr>
          <w:b/>
          <w:bCs/>
        </w:rPr>
        <w:t>Автоматизация</w:t>
      </w:r>
      <w:r w:rsidRPr="40CA6540">
        <w:rPr>
          <w:b/>
          <w:bCs/>
        </w:rPr>
        <w:t xml:space="preserve"> =&gt; </w:t>
      </w:r>
      <w:r>
        <w:rPr>
          <w:b/>
          <w:bCs/>
        </w:rPr>
        <w:t>Глобальные скрипты поведения</w:t>
      </w:r>
      <w:r w:rsidRPr="00020964">
        <w:rPr>
          <w:bCs/>
        </w:rPr>
        <w:t>.</w:t>
      </w:r>
    </w:p>
    <w:p w14:paraId="311E0167" w14:textId="2EB97E73" w:rsidR="001A1371" w:rsidRPr="00E65B3E" w:rsidRDefault="2D1E3725" w:rsidP="00E65B3E">
      <w:pPr>
        <w:ind w:firstLine="567"/>
        <w:jc w:val="both"/>
      </w:pPr>
      <w:r>
        <w:t xml:space="preserve">Во вкладке </w:t>
      </w:r>
      <w:r w:rsidRPr="2D1E3725">
        <w:rPr>
          <w:b/>
          <w:bCs/>
        </w:rPr>
        <w:t xml:space="preserve">Классы </w:t>
      </w:r>
      <w:r w:rsidRPr="2D1E3725">
        <w:rPr>
          <w:b/>
          <w:bCs/>
          <w:lang w:val="en-US"/>
        </w:rPr>
        <w:t>Java</w:t>
      </w:r>
      <w:r>
        <w:t xml:space="preserve"> расположен список всех доступных глобальных скриптов, привязанных к динамически загружаемым классам. Для создания, удаления и редактирования скриптов необходимо воспользоваться соответствующими кнопками панели инструментов Двойной щелчок по уже созданному скрипту также открывает редактор (рис. 7) и будет представлена панель привязки динамического класса к глобальному скрипту.</w:t>
      </w:r>
    </w:p>
    <w:p w14:paraId="2CD7D913" w14:textId="77777777" w:rsidR="006F79CA" w:rsidRDefault="006F79CA" w:rsidP="006F79CA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D8263A4" wp14:editId="71D53230">
            <wp:extent cx="6120130" cy="3656330"/>
            <wp:effectExtent l="0" t="0" r="0" b="1270"/>
            <wp:docPr id="3" name="Рисунок 3" descr="https://raw.githubusercontent.com/ForeverAlone12/BGBilling/master/%D0%BD%D0%B0%D1%81%D1%82%D1%80%D0%BE%D0%B9%D0%BA%D0%B0%20%D0%B3%D0%BB%D0%BE%D1%8C%D0%B0%D0%BB%D1%8C%D0%BD%D1%8B%D1%85%20%D1%81%D0%BA%D1%80%D0%B8%D0%BF%D1%82%D0%BE%D0%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ForeverAlone12/BGBilling/master/%D0%BD%D0%B0%D1%81%D1%82%D1%80%D0%BE%D0%B9%D0%BA%D0%B0%20%D0%B3%D0%BB%D0%BE%D1%8C%D0%B0%D0%BB%D1%8C%D0%BD%D1%8B%D1%85%20%D1%81%D0%BA%D1%80%D0%B8%D0%BF%D1%82%D0%BE%D0%B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E9E4" w14:textId="0DBA6A05" w:rsidR="001A1371" w:rsidRPr="006F79CA" w:rsidRDefault="006F79CA" w:rsidP="2D1E3725">
      <w:pPr>
        <w:pStyle w:val="af3"/>
        <w:jc w:val="both"/>
        <w:rPr>
          <w:rFonts w:eastAsia="Times New Roman" w:cs="Times New Roman"/>
          <w:i w:val="0"/>
          <w:iCs w:val="0"/>
          <w:color w:val="auto"/>
          <w:sz w:val="24"/>
          <w:szCs w:val="24"/>
        </w:rPr>
      </w:pPr>
      <w:r w:rsidRPr="2D1E3725">
        <w:rPr>
          <w:rFonts w:eastAsia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2D1E3725">
        <w:fldChar w:fldCharType="begin"/>
      </w:r>
      <w:r w:rsidRPr="006F79C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2D1E3725">
        <w:rPr>
          <w:i w:val="0"/>
          <w:color w:val="auto"/>
          <w:sz w:val="24"/>
          <w:szCs w:val="24"/>
        </w:rPr>
        <w:fldChar w:fldCharType="separate"/>
      </w:r>
      <w:r w:rsidR="00983EB0" w:rsidRPr="2D1E3725">
        <w:rPr>
          <w:i w:val="0"/>
          <w:iCs w:val="0"/>
          <w:noProof/>
          <w:color w:val="auto"/>
          <w:sz w:val="24"/>
          <w:szCs w:val="24"/>
        </w:rPr>
        <w:t>9</w:t>
      </w:r>
      <w:r w:rsidRPr="2D1E3725">
        <w:fldChar w:fldCharType="end"/>
      </w:r>
      <w:r w:rsidRPr="2D1E3725">
        <w:rPr>
          <w:rFonts w:eastAsia="Times New Roman" w:cs="Times New Roman"/>
          <w:i w:val="0"/>
          <w:iCs w:val="0"/>
          <w:color w:val="auto"/>
          <w:sz w:val="24"/>
          <w:szCs w:val="24"/>
        </w:rPr>
        <w:t xml:space="preserve"> - Глобальные скрипты поведения: 1) Создание глобального скрипта. 2) Редактирование глобального скрипта. 3) Удаление глобального скрипта. 4) Редактор глобального скрипта.</w:t>
      </w:r>
    </w:p>
    <w:p w14:paraId="49E60CDC" w14:textId="03EA51F3" w:rsidR="001A1371" w:rsidRDefault="2D1E3725" w:rsidP="001A1371">
      <w:pPr>
        <w:ind w:firstLine="567"/>
        <w:jc w:val="both"/>
      </w:pPr>
      <w:r>
        <w:t>Необходимо создать 4 скрипта (рис. 8).</w:t>
      </w:r>
    </w:p>
    <w:p w14:paraId="24A6EF80" w14:textId="1844B299" w:rsidR="2D1E3725" w:rsidRDefault="2D1E3725" w:rsidP="2D1E3725">
      <w:pPr>
        <w:jc w:val="both"/>
      </w:pPr>
      <w:r>
        <w:rPr>
          <w:noProof/>
          <w:lang w:eastAsia="ru-RU"/>
        </w:rPr>
        <w:drawing>
          <wp:inline distT="0" distB="0" distL="0" distR="0" wp14:anchorId="5CA58C4A" wp14:editId="643BFF5B">
            <wp:extent cx="6045200" cy="1133475"/>
            <wp:effectExtent l="0" t="0" r="0" b="0"/>
            <wp:docPr id="2880582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1D2" w14:textId="67383DB7" w:rsidR="004276F8" w:rsidRPr="004276F8" w:rsidRDefault="004276F8" w:rsidP="004276F8">
      <w:pPr>
        <w:pStyle w:val="af3"/>
        <w:jc w:val="center"/>
        <w:rPr>
          <w:i w:val="0"/>
          <w:color w:val="auto"/>
          <w:sz w:val="24"/>
          <w:szCs w:val="24"/>
        </w:rPr>
      </w:pPr>
      <w:r w:rsidRPr="004276F8">
        <w:rPr>
          <w:i w:val="0"/>
          <w:color w:val="auto"/>
          <w:sz w:val="24"/>
          <w:szCs w:val="24"/>
        </w:rPr>
        <w:t xml:space="preserve">Рисунок </w:t>
      </w:r>
      <w:r w:rsidRPr="004276F8">
        <w:rPr>
          <w:i w:val="0"/>
          <w:color w:val="auto"/>
          <w:sz w:val="24"/>
          <w:szCs w:val="24"/>
        </w:rPr>
        <w:fldChar w:fldCharType="begin"/>
      </w:r>
      <w:r w:rsidRPr="004276F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276F8">
        <w:rPr>
          <w:i w:val="0"/>
          <w:color w:val="auto"/>
          <w:sz w:val="24"/>
          <w:szCs w:val="24"/>
        </w:rPr>
        <w:fldChar w:fldCharType="separate"/>
      </w:r>
      <w:r w:rsidR="00983EB0">
        <w:rPr>
          <w:i w:val="0"/>
          <w:noProof/>
          <w:color w:val="auto"/>
          <w:sz w:val="24"/>
          <w:szCs w:val="24"/>
        </w:rPr>
        <w:t>10</w:t>
      </w:r>
      <w:r w:rsidRPr="004276F8">
        <w:rPr>
          <w:i w:val="0"/>
          <w:color w:val="auto"/>
          <w:sz w:val="24"/>
          <w:szCs w:val="24"/>
        </w:rPr>
        <w:fldChar w:fldCharType="end"/>
      </w:r>
      <w:r w:rsidRPr="004276F8">
        <w:rPr>
          <w:i w:val="0"/>
          <w:color w:val="auto"/>
          <w:sz w:val="24"/>
          <w:szCs w:val="24"/>
        </w:rPr>
        <w:t xml:space="preserve"> - Скрипты глобального поведения.</w:t>
      </w:r>
    </w:p>
    <w:p w14:paraId="5C9BDAC9" w14:textId="736411FA" w:rsidR="001A1371" w:rsidRDefault="006F79CA" w:rsidP="001A1371">
      <w:pPr>
        <w:ind w:firstLine="567"/>
        <w:jc w:val="both"/>
      </w:pPr>
      <w:r w:rsidRPr="006F79CA">
        <w:t xml:space="preserve">Класс, привязанный к глобальному скрипту, должен расширять базовый класс </w:t>
      </w:r>
      <w:proofErr w:type="spellStart"/>
      <w:proofErr w:type="gramStart"/>
      <w:r w:rsidRPr="006F79CA">
        <w:rPr>
          <w:b/>
        </w:rPr>
        <w:t>ru.bitel.bgbilling.kernel.script.server.dev.GlobalScriptBase</w:t>
      </w:r>
      <w:proofErr w:type="spellEnd"/>
      <w:proofErr w:type="gramEnd"/>
      <w:r w:rsidRPr="006F79CA">
        <w:t xml:space="preserve">. Для однократного выполнения глобального скрипта необходимо нажать на кнопку </w:t>
      </w:r>
      <w:proofErr w:type="gramStart"/>
      <w:r w:rsidRPr="006F79CA">
        <w:rPr>
          <w:b/>
        </w:rPr>
        <w:t>Выполнить</w:t>
      </w:r>
      <w:proofErr w:type="gramEnd"/>
      <w:r w:rsidRPr="006F79CA">
        <w:rPr>
          <w:b/>
        </w:rPr>
        <w:t xml:space="preserve"> сейчас</w:t>
      </w:r>
      <w:r w:rsidRPr="006F79CA">
        <w:t xml:space="preserve">. Выполнение скрипта происходит асинхронно. Результат выполнения скрипта </w:t>
      </w:r>
      <w:proofErr w:type="spellStart"/>
      <w:r w:rsidRPr="006F79CA">
        <w:t>логируется</w:t>
      </w:r>
      <w:proofErr w:type="spellEnd"/>
      <w:r w:rsidRPr="006F79CA">
        <w:t xml:space="preserve"> (см. вкладку </w:t>
      </w:r>
      <w:proofErr w:type="spellStart"/>
      <w:r w:rsidRPr="006F79CA">
        <w:rPr>
          <w:b/>
        </w:rPr>
        <w:t>Логи</w:t>
      </w:r>
      <w:proofErr w:type="spellEnd"/>
      <w:r w:rsidRPr="006F79CA">
        <w:t>).</w:t>
      </w:r>
    </w:p>
    <w:p w14:paraId="08CE6F91" w14:textId="7DD76A3E" w:rsidR="0051285B" w:rsidRDefault="004276F8" w:rsidP="003C1353">
      <w:pPr>
        <w:pStyle w:val="a6"/>
        <w:numPr>
          <w:ilvl w:val="1"/>
          <w:numId w:val="1"/>
        </w:numPr>
        <w:jc w:val="both"/>
        <w:outlineLvl w:val="1"/>
      </w:pPr>
      <w:bookmarkStart w:id="10" w:name="_Toc514311025"/>
      <w:r>
        <w:t>Настройка планировщика</w:t>
      </w:r>
      <w:bookmarkEnd w:id="10"/>
    </w:p>
    <w:p w14:paraId="61CDCEAD" w14:textId="17757FEF" w:rsidR="00FC46C8" w:rsidRDefault="2D1E3725" w:rsidP="001A1371">
      <w:pPr>
        <w:ind w:firstLine="567"/>
        <w:jc w:val="both"/>
      </w:pPr>
      <w:r w:rsidRPr="2D1E3725">
        <w:rPr>
          <w:rFonts w:eastAsia="Times New Roman" w:cs="Times New Roman"/>
        </w:rPr>
        <w:t>Для периодического выполнения глобальных скриптов необходимо в</w:t>
      </w:r>
      <w:r>
        <w:t xml:space="preserve"> </w:t>
      </w:r>
      <w:r w:rsidRPr="2D1E3725">
        <w:rPr>
          <w:b/>
          <w:bCs/>
        </w:rPr>
        <w:t xml:space="preserve">Сервис =&gt; Администрирование =&gt; Планировщик заданий </w:t>
      </w:r>
      <w:proofErr w:type="spellStart"/>
      <w:r>
        <w:t>заданий</w:t>
      </w:r>
      <w:proofErr w:type="spellEnd"/>
      <w:r>
        <w:t xml:space="preserve"> создать задачу планировщика "</w:t>
      </w:r>
      <w:r w:rsidRPr="2D1E3725">
        <w:rPr>
          <w:b/>
          <w:bCs/>
        </w:rPr>
        <w:t>Выполнение глобальных скриптов по таймеру</w:t>
      </w:r>
      <w:r>
        <w:t>".</w:t>
      </w:r>
    </w:p>
    <w:p w14:paraId="60E3FE7B" w14:textId="5A3D14EB" w:rsidR="004276F8" w:rsidRDefault="00D1228E" w:rsidP="00D1228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B85F620" wp14:editId="004FDF35">
            <wp:extent cx="6120130" cy="1491331"/>
            <wp:effectExtent l="0" t="0" r="0" b="0"/>
            <wp:docPr id="7" name="Рисунок 7" descr="https://docs.bitel.ru/download/attachments/73597360/global_scripts_timer_task.gif?version=1&amp;modificationDate=142839779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bitel.ru/download/attachments/73597360/global_scripts_timer_task.gif?version=1&amp;modificationDate=1428397796000&amp;api=v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C356" w14:textId="5D6C599A" w:rsidR="00D1228E" w:rsidRPr="00541ACE" w:rsidRDefault="00D1228E" w:rsidP="00D1228E">
      <w:pPr>
        <w:ind w:firstLine="567"/>
        <w:jc w:val="both"/>
      </w:pPr>
      <w:r>
        <w:t xml:space="preserve">В качестве параметра для задачи необходимо указать </w:t>
      </w:r>
      <w:proofErr w:type="spellStart"/>
      <w:r w:rsidRPr="00D1228E">
        <w:rPr>
          <w:b/>
        </w:rPr>
        <w:t>tids</w:t>
      </w:r>
      <w:proofErr w:type="spellEnd"/>
      <w:r w:rsidRPr="00D1228E">
        <w:rPr>
          <w:b/>
        </w:rPr>
        <w:t>=</w:t>
      </w:r>
      <w:proofErr w:type="gramStart"/>
      <w:r w:rsidRPr="00D1228E">
        <w:rPr>
          <w:b/>
        </w:rPr>
        <w:t>X,Y</w:t>
      </w:r>
      <w:proofErr w:type="gramEnd"/>
      <w:r w:rsidRPr="00D1228E">
        <w:rPr>
          <w:b/>
        </w:rPr>
        <w:t>,Z</w:t>
      </w:r>
      <w:r>
        <w:t xml:space="preserve">, где </w:t>
      </w:r>
      <w:r w:rsidRPr="00D1228E">
        <w:rPr>
          <w:b/>
        </w:rPr>
        <w:t>X,Y,Z</w:t>
      </w:r>
      <w:r>
        <w:t xml:space="preserve"> - коды скриптов, перечисленные через запятую.</w:t>
      </w:r>
      <w:r w:rsidR="00541ACE" w:rsidRPr="00541ACE">
        <w:t xml:space="preserve"> </w:t>
      </w:r>
      <w:r w:rsidR="00541ACE">
        <w:t xml:space="preserve">Коды скриптов </w:t>
      </w:r>
      <w:proofErr w:type="gramStart"/>
      <w:r w:rsidR="00541ACE">
        <w:t>можно посмотреть</w:t>
      </w:r>
      <w:proofErr w:type="gramEnd"/>
      <w:r w:rsidR="00541ACE">
        <w:t xml:space="preserve"> нажав пункт меню </w:t>
      </w:r>
      <w:r w:rsidR="00541ACE" w:rsidRPr="40CA6540">
        <w:rPr>
          <w:b/>
          <w:bCs/>
        </w:rPr>
        <w:t xml:space="preserve">Сервис =&gt; </w:t>
      </w:r>
      <w:r w:rsidR="00541ACE">
        <w:rPr>
          <w:b/>
          <w:bCs/>
        </w:rPr>
        <w:t>Автоматизация</w:t>
      </w:r>
      <w:r w:rsidR="00541ACE" w:rsidRPr="40CA6540">
        <w:rPr>
          <w:b/>
          <w:bCs/>
        </w:rPr>
        <w:t xml:space="preserve"> =&gt; </w:t>
      </w:r>
      <w:r w:rsidR="00541ACE">
        <w:rPr>
          <w:b/>
          <w:bCs/>
        </w:rPr>
        <w:t>Глобальные скрипты поведения.</w:t>
      </w:r>
    </w:p>
    <w:p w14:paraId="159603BA" w14:textId="645BBF43" w:rsidR="00D1228E" w:rsidRDefault="00D1228E" w:rsidP="00D1228E">
      <w:pPr>
        <w:ind w:firstLine="567"/>
        <w:jc w:val="both"/>
      </w:pPr>
      <w:r>
        <w:t>По причине появления глобальных скриптов двух типов (</w:t>
      </w:r>
      <w:r w:rsidRPr="00D1228E">
        <w:rPr>
          <w:b/>
        </w:rPr>
        <w:t>BGBS</w:t>
      </w:r>
      <w:r>
        <w:t xml:space="preserve"> и </w:t>
      </w:r>
      <w:proofErr w:type="spellStart"/>
      <w:r w:rsidRPr="00D1228E">
        <w:rPr>
          <w:b/>
        </w:rPr>
        <w:t>Java</w:t>
      </w:r>
      <w:proofErr w:type="spellEnd"/>
      <w:r>
        <w:t xml:space="preserve">) был добавлен опциональный флаг </w:t>
      </w:r>
      <w:proofErr w:type="spellStart"/>
      <w:r w:rsidRPr="00D1228E">
        <w:rPr>
          <w:b/>
        </w:rPr>
        <w:t>type</w:t>
      </w:r>
      <w:proofErr w:type="spellEnd"/>
      <w:r>
        <w:t xml:space="preserve">, обозначающий желаемый тип выполняемого глобального скрипта. При </w:t>
      </w:r>
      <w:proofErr w:type="spellStart"/>
      <w:r w:rsidRPr="00D1228E">
        <w:rPr>
          <w:b/>
        </w:rPr>
        <w:t>type</w:t>
      </w:r>
      <w:proofErr w:type="spellEnd"/>
      <w:r w:rsidRPr="00D1228E">
        <w:rPr>
          <w:b/>
        </w:rPr>
        <w:t>=0</w:t>
      </w:r>
      <w:r>
        <w:t xml:space="preserve"> (по умолчанию) в качестве скриптов выполняются соответствующие указанным кодам скрипты на BGBS, в случае же </w:t>
      </w:r>
      <w:proofErr w:type="spellStart"/>
      <w:r w:rsidRPr="00D1228E">
        <w:rPr>
          <w:b/>
        </w:rPr>
        <w:t>type</w:t>
      </w:r>
      <w:proofErr w:type="spellEnd"/>
      <w:r w:rsidRPr="00D1228E">
        <w:rPr>
          <w:b/>
        </w:rPr>
        <w:t>=1</w:t>
      </w:r>
      <w:r>
        <w:t xml:space="preserve"> - на </w:t>
      </w:r>
      <w:proofErr w:type="spellStart"/>
      <w:r>
        <w:t>Java</w:t>
      </w:r>
      <w:proofErr w:type="spellEnd"/>
      <w:r>
        <w:t>.</w:t>
      </w:r>
    </w:p>
    <w:p w14:paraId="6D1EE3A5" w14:textId="3719AF97" w:rsidR="004276F8" w:rsidRDefault="00D1228E" w:rsidP="00D1228E">
      <w:pPr>
        <w:ind w:firstLine="567"/>
        <w:jc w:val="both"/>
      </w:pPr>
      <w:r>
        <w:t xml:space="preserve">Возможны случаи, когда внутри выполняемых глобальных скриптов используется </w:t>
      </w:r>
      <w:proofErr w:type="spellStart"/>
      <w:r>
        <w:t>commit</w:t>
      </w:r>
      <w:proofErr w:type="spellEnd"/>
      <w:r>
        <w:t xml:space="preserve"> для соединений с БД, либо </w:t>
      </w:r>
      <w:proofErr w:type="spellStart"/>
      <w:r>
        <w:t>commit</w:t>
      </w:r>
      <w:proofErr w:type="spellEnd"/>
      <w:r>
        <w:t xml:space="preserve"> вызывается внутри </w:t>
      </w:r>
      <w:proofErr w:type="spellStart"/>
      <w:r>
        <w:t>api</w:t>
      </w:r>
      <w:proofErr w:type="spellEnd"/>
      <w:r>
        <w:t xml:space="preserve"> </w:t>
      </w:r>
      <w:proofErr w:type="spellStart"/>
      <w:r>
        <w:t>биллинга</w:t>
      </w:r>
      <w:proofErr w:type="spellEnd"/>
      <w:r>
        <w:t xml:space="preserve">, при установленной опции </w:t>
      </w:r>
      <w:proofErr w:type="spellStart"/>
      <w:r w:rsidRPr="00D1228E">
        <w:rPr>
          <w:b/>
        </w:rPr>
        <w:t>autocommit</w:t>
      </w:r>
      <w:proofErr w:type="spellEnd"/>
      <w:r w:rsidRPr="00D1228E">
        <w:rPr>
          <w:b/>
        </w:rPr>
        <w:t>=</w:t>
      </w:r>
      <w:proofErr w:type="spellStart"/>
      <w:r w:rsidRPr="00D1228E">
        <w:rPr>
          <w:b/>
        </w:rPr>
        <w:t>true</w:t>
      </w:r>
      <w:proofErr w:type="spellEnd"/>
      <w:r>
        <w:t xml:space="preserve"> у соединения с БД. Для предотвращения ошибок по умолчанию для данной задачи установлен </w:t>
      </w:r>
      <w:proofErr w:type="spellStart"/>
      <w:r w:rsidRPr="00D1228E">
        <w:rPr>
          <w:b/>
        </w:rPr>
        <w:t>autocommit</w:t>
      </w:r>
      <w:proofErr w:type="spellEnd"/>
      <w:r w:rsidRPr="00D1228E">
        <w:rPr>
          <w:b/>
        </w:rPr>
        <w:t>=</w:t>
      </w:r>
      <w:proofErr w:type="spellStart"/>
      <w:r w:rsidRPr="00D1228E">
        <w:rPr>
          <w:b/>
        </w:rPr>
        <w:t>false</w:t>
      </w:r>
      <w:proofErr w:type="spellEnd"/>
      <w:r>
        <w:t xml:space="preserve"> в соединении с БД. Чтобы изменить поведение по умолчанию используйте опцию задачи </w:t>
      </w:r>
      <w:proofErr w:type="spellStart"/>
      <w:r w:rsidRPr="00D1228E">
        <w:rPr>
          <w:b/>
        </w:rPr>
        <w:t>autocommit</w:t>
      </w:r>
      <w:proofErr w:type="spellEnd"/>
      <w:r w:rsidRPr="00D1228E">
        <w:rPr>
          <w:b/>
        </w:rPr>
        <w:t>=</w:t>
      </w:r>
      <w:r>
        <w:t xml:space="preserve">, которая может принимать 2 значения: </w:t>
      </w:r>
      <w:proofErr w:type="spellStart"/>
      <w:r w:rsidRPr="00D1228E">
        <w:rPr>
          <w:b/>
        </w:rPr>
        <w:t>true</w:t>
      </w:r>
      <w:proofErr w:type="spellEnd"/>
      <w:r>
        <w:t xml:space="preserve"> или </w:t>
      </w:r>
      <w:proofErr w:type="spellStart"/>
      <w:r w:rsidRPr="00D1228E">
        <w:rPr>
          <w:b/>
        </w:rPr>
        <w:t>false</w:t>
      </w:r>
      <w:proofErr w:type="spellEnd"/>
      <w:r>
        <w:t>.</w:t>
      </w:r>
    </w:p>
    <w:p w14:paraId="68067CA5" w14:textId="5C45EB09" w:rsidR="004276F8" w:rsidRPr="00541ACE" w:rsidRDefault="00541ACE" w:rsidP="003C1353">
      <w:pPr>
        <w:pStyle w:val="a6"/>
        <w:numPr>
          <w:ilvl w:val="2"/>
          <w:numId w:val="1"/>
        </w:numPr>
        <w:ind w:left="0" w:firstLine="0"/>
        <w:jc w:val="both"/>
        <w:outlineLvl w:val="2"/>
      </w:pPr>
      <w:bookmarkStart w:id="11" w:name="_Toc514311026"/>
      <w:r>
        <w:t xml:space="preserve">Настройка скрипта </w:t>
      </w:r>
      <w:r>
        <w:rPr>
          <w:lang w:val="en-US"/>
        </w:rPr>
        <w:t>Antifraud</w:t>
      </w:r>
      <w:bookmarkEnd w:id="11"/>
    </w:p>
    <w:p w14:paraId="2D056F0F" w14:textId="604E3B73" w:rsidR="00E60B1C" w:rsidRDefault="00CC4367" w:rsidP="00572785">
      <w:pPr>
        <w:pStyle w:val="a6"/>
        <w:ind w:left="0"/>
        <w:jc w:val="both"/>
      </w:pPr>
      <w:r>
        <w:rPr>
          <w:noProof/>
          <w:lang w:eastAsia="ru-RU"/>
        </w:rPr>
        <w:drawing>
          <wp:inline distT="0" distB="0" distL="0" distR="0" wp14:anchorId="344B8B10" wp14:editId="211F7F6D">
            <wp:extent cx="6120130" cy="1699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15D" w14:textId="49AB42AD" w:rsidR="00541ACE" w:rsidRDefault="00E60B1C" w:rsidP="00572785">
      <w:pPr>
        <w:pStyle w:val="a6"/>
        <w:ind w:left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1CF25BA" wp14:editId="2D00300C">
            <wp:extent cx="6120130" cy="1851773"/>
            <wp:effectExtent l="0" t="0" r="0" b="0"/>
            <wp:docPr id="8" name="Рисунок 8" descr="https://raw.githubusercontent.com/ForeverAlone12/BGBilling/master/img/antifraud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ForeverAlone12/BGBilling/master/img/antifraud/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CACD" w14:textId="1455ED99" w:rsidR="00E60B1C" w:rsidRPr="00541ACE" w:rsidRDefault="00E60B1C" w:rsidP="00572785">
      <w:pPr>
        <w:pStyle w:val="a6"/>
        <w:ind w:left="0"/>
        <w:jc w:val="both"/>
      </w:pPr>
      <w:r>
        <w:rPr>
          <w:noProof/>
          <w:lang w:eastAsia="ru-RU"/>
        </w:rPr>
        <w:drawing>
          <wp:inline distT="0" distB="0" distL="0" distR="0" wp14:anchorId="75C11B08" wp14:editId="61D39536">
            <wp:extent cx="6120130" cy="1856977"/>
            <wp:effectExtent l="0" t="0" r="0" b="0"/>
            <wp:docPr id="10" name="Рисунок 10" descr="https://raw.githubusercontent.com/ForeverAlone12/BGBilling/master/img/antifraud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ForeverAlone12/BGBilling/master/img/antifraud/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46BC" w14:textId="0009391E" w:rsidR="00541ACE" w:rsidRPr="00541ACE" w:rsidRDefault="00541ACE" w:rsidP="003C1353">
      <w:pPr>
        <w:pStyle w:val="a6"/>
        <w:numPr>
          <w:ilvl w:val="2"/>
          <w:numId w:val="1"/>
        </w:numPr>
        <w:jc w:val="both"/>
        <w:outlineLvl w:val="2"/>
      </w:pPr>
      <w:bookmarkStart w:id="12" w:name="_Toc514311027"/>
      <w:r>
        <w:t xml:space="preserve">Настройка скрипта </w:t>
      </w:r>
      <w:proofErr w:type="spellStart"/>
      <w:r>
        <w:rPr>
          <w:lang w:val="en-US"/>
        </w:rPr>
        <w:t>LockLegalUser</w:t>
      </w:r>
      <w:bookmarkEnd w:id="12"/>
      <w:proofErr w:type="spellEnd"/>
    </w:p>
    <w:p w14:paraId="5E3DD2F8" w14:textId="11D8A4F8" w:rsidR="00541ACE" w:rsidRDefault="00CC4367" w:rsidP="00572785">
      <w:pPr>
        <w:pStyle w:val="a6"/>
        <w:ind w:left="0"/>
      </w:pPr>
      <w:r>
        <w:rPr>
          <w:noProof/>
          <w:lang w:eastAsia="ru-RU"/>
        </w:rPr>
        <w:drawing>
          <wp:inline distT="0" distB="0" distL="0" distR="0" wp14:anchorId="3F3D67E7" wp14:editId="4E633E4B">
            <wp:extent cx="6120130" cy="17418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F30F" w14:textId="030E34DE" w:rsidR="00541ACE" w:rsidRDefault="00572785" w:rsidP="00541ACE">
      <w:pPr>
        <w:jc w:val="both"/>
      </w:pPr>
      <w:r>
        <w:rPr>
          <w:noProof/>
          <w:lang w:eastAsia="ru-RU"/>
        </w:rPr>
        <w:drawing>
          <wp:inline distT="0" distB="0" distL="0" distR="0" wp14:anchorId="5E65CF67" wp14:editId="55169DD5">
            <wp:extent cx="6120130" cy="1812018"/>
            <wp:effectExtent l="0" t="0" r="0" b="0"/>
            <wp:docPr id="12" name="Рисунок 12" descr="https://raw.githubusercontent.com/ForeverAlone12/BGBilling/master/img/lock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ForeverAlone12/BGBilling/master/img/lock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F4B7" w14:textId="7183FAE6" w:rsidR="00541ACE" w:rsidRDefault="00572785" w:rsidP="00541AC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DC41770" wp14:editId="61054205">
            <wp:extent cx="6120130" cy="1802952"/>
            <wp:effectExtent l="0" t="0" r="0" b="6985"/>
            <wp:docPr id="13" name="Рисунок 13" descr="https://raw.githubusercontent.com/ForeverAlone12/BGBilling/master/img/lock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w.githubusercontent.com/ForeverAlone12/BGBilling/master/img/lock/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A20A" w14:textId="38218721" w:rsidR="00541ACE" w:rsidRPr="00541ACE" w:rsidRDefault="00541ACE" w:rsidP="003C1353">
      <w:pPr>
        <w:pStyle w:val="a6"/>
        <w:numPr>
          <w:ilvl w:val="2"/>
          <w:numId w:val="1"/>
        </w:numPr>
        <w:jc w:val="both"/>
        <w:outlineLvl w:val="2"/>
      </w:pPr>
      <w:bookmarkStart w:id="13" w:name="_Toc514311028"/>
      <w:r>
        <w:t xml:space="preserve">Настройка скрипта </w:t>
      </w:r>
      <w:proofErr w:type="spellStart"/>
      <w:r>
        <w:rPr>
          <w:lang w:val="en-US"/>
        </w:rPr>
        <w:t>UnlockLegalUser</w:t>
      </w:r>
      <w:bookmarkEnd w:id="13"/>
      <w:proofErr w:type="spellEnd"/>
    </w:p>
    <w:p w14:paraId="57EE5C0D" w14:textId="0A431FCD" w:rsidR="00541ACE" w:rsidRDefault="00CC4367" w:rsidP="00541ACE">
      <w:pPr>
        <w:jc w:val="both"/>
      </w:pPr>
      <w:r>
        <w:rPr>
          <w:noProof/>
          <w:lang w:eastAsia="ru-RU"/>
        </w:rPr>
        <w:drawing>
          <wp:inline distT="0" distB="0" distL="0" distR="0" wp14:anchorId="4C27AF53" wp14:editId="05221CEF">
            <wp:extent cx="6120130" cy="17081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826C" w14:textId="6F3460A0" w:rsidR="00572785" w:rsidRDefault="00572785" w:rsidP="00541ACE">
      <w:pPr>
        <w:jc w:val="both"/>
      </w:pPr>
      <w:r>
        <w:rPr>
          <w:noProof/>
          <w:lang w:eastAsia="ru-RU"/>
        </w:rPr>
        <w:drawing>
          <wp:inline distT="0" distB="0" distL="0" distR="0" wp14:anchorId="1F61DE2A" wp14:editId="22C70770">
            <wp:extent cx="6120130" cy="1941542"/>
            <wp:effectExtent l="0" t="0" r="0" b="1905"/>
            <wp:docPr id="15" name="Рисунок 15" descr="https://raw.githubusercontent.com/ForeverAlone12/BGBilling/master/img/unlock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aw.githubusercontent.com/ForeverAlone12/BGBilling/master/img/unlock/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D6AB" w14:textId="2FB80583" w:rsidR="00572785" w:rsidRDefault="00572785" w:rsidP="00541ACE">
      <w:pPr>
        <w:jc w:val="both"/>
      </w:pPr>
      <w:r>
        <w:rPr>
          <w:noProof/>
          <w:lang w:eastAsia="ru-RU"/>
        </w:rPr>
        <w:drawing>
          <wp:inline distT="0" distB="0" distL="0" distR="0" wp14:anchorId="45F6FA6C" wp14:editId="4E57EA8F">
            <wp:extent cx="6120130" cy="1863030"/>
            <wp:effectExtent l="0" t="0" r="0" b="4445"/>
            <wp:docPr id="16" name="Рисунок 16" descr="https://raw.githubusercontent.com/ForeverAlone12/BGBilling/master/img/unlock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aw.githubusercontent.com/ForeverAlone12/BGBilling/master/img/unlock/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2E5F" w14:textId="59089473" w:rsidR="00541ACE" w:rsidRPr="00541ACE" w:rsidRDefault="00541ACE" w:rsidP="003C1353">
      <w:pPr>
        <w:pStyle w:val="a6"/>
        <w:numPr>
          <w:ilvl w:val="2"/>
          <w:numId w:val="1"/>
        </w:numPr>
        <w:jc w:val="both"/>
        <w:outlineLvl w:val="2"/>
      </w:pPr>
      <w:bookmarkStart w:id="14" w:name="_Toc514311029"/>
      <w:r>
        <w:t xml:space="preserve">Настройка скрипта </w:t>
      </w:r>
      <w:proofErr w:type="spellStart"/>
      <w:r>
        <w:rPr>
          <w:lang w:val="en-US"/>
        </w:rPr>
        <w:t>UnlockUser</w:t>
      </w:r>
      <w:bookmarkEnd w:id="14"/>
      <w:proofErr w:type="spellEnd"/>
    </w:p>
    <w:p w14:paraId="3933F0B2" w14:textId="33C19982" w:rsidR="00541ACE" w:rsidRDefault="00572785" w:rsidP="00541AC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26B39C0" wp14:editId="2D48BC00">
            <wp:extent cx="6120130" cy="1744578"/>
            <wp:effectExtent l="0" t="0" r="0" b="8255"/>
            <wp:docPr id="19" name="Рисунок 19" descr="https://raw.githubusercontent.com/ForeverAlone12/BGBilling/master/img/unlockLe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aw.githubusercontent.com/ForeverAlone12/BGBilling/master/img/unlockLeg/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B967" w14:textId="165EC292" w:rsidR="00572785" w:rsidRDefault="00572785" w:rsidP="00541ACE">
      <w:pPr>
        <w:jc w:val="both"/>
      </w:pPr>
      <w:r>
        <w:rPr>
          <w:noProof/>
          <w:lang w:eastAsia="ru-RU"/>
        </w:rPr>
        <w:drawing>
          <wp:inline distT="0" distB="0" distL="0" distR="0" wp14:anchorId="73F9B3B4" wp14:editId="1FCD133E">
            <wp:extent cx="6120130" cy="1711496"/>
            <wp:effectExtent l="0" t="0" r="0" b="3175"/>
            <wp:docPr id="20" name="Рисунок 20" descr="https://raw.githubusercontent.com/ForeverAlone12/BGBilling/master/img/unlockLeg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usercontent.com/ForeverAlone12/BGBilling/master/img/unlockLeg/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C80C" w14:textId="1016D4FA" w:rsidR="00572785" w:rsidRDefault="00572785" w:rsidP="00541ACE">
      <w:pPr>
        <w:jc w:val="both"/>
      </w:pPr>
      <w:r>
        <w:rPr>
          <w:noProof/>
          <w:lang w:eastAsia="ru-RU"/>
        </w:rPr>
        <w:drawing>
          <wp:inline distT="0" distB="0" distL="0" distR="0" wp14:anchorId="0F89CF85" wp14:editId="604FF47C">
            <wp:extent cx="6120130" cy="1739532"/>
            <wp:effectExtent l="0" t="0" r="0" b="0"/>
            <wp:docPr id="21" name="Рисунок 21" descr="https://raw.githubusercontent.com/ForeverAlone12/BGBilling/master/img/unlockLeg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aw.githubusercontent.com/ForeverAlone12/BGBilling/master/img/unlockLeg/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FF23" w14:textId="77777777" w:rsidR="00541ACE" w:rsidRDefault="00541ACE" w:rsidP="00541ACE">
      <w:pPr>
        <w:jc w:val="both"/>
      </w:pPr>
    </w:p>
    <w:p w14:paraId="6BB9E253" w14:textId="75184B11" w:rsidR="00FC46C8" w:rsidRDefault="00E65B3E" w:rsidP="001A1371">
      <w:pPr>
        <w:ind w:firstLine="567"/>
        <w:jc w:val="both"/>
      </w:pPr>
      <w:r>
        <w:t xml:space="preserve">Подробнее о глобальных скриптах поведения: </w:t>
      </w:r>
      <w:r w:rsidRPr="00E65B3E">
        <w:t>https://docs.bitel.ru/pages/viewpage.action?pageId=73597355</w:t>
      </w:r>
    </w:p>
    <w:p w14:paraId="35DC1AD7" w14:textId="77777777" w:rsidR="00FC46C8" w:rsidRPr="00730568" w:rsidRDefault="47E25552" w:rsidP="00235949">
      <w:pPr>
        <w:ind w:firstLine="567"/>
        <w:jc w:val="both"/>
      </w:pPr>
      <w:r>
        <w:t>При составлении данного руководства были использованы материалы с сайта: https://docs.bitel.ru/display/BGBILLING70/BGBilling+7.0</w:t>
      </w:r>
    </w:p>
    <w:sectPr w:rsidR="00FC46C8" w:rsidRPr="00730568" w:rsidSect="00730568">
      <w:footerReference w:type="default" r:id="rId32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E3DC9" w14:textId="77777777" w:rsidR="00D66E27" w:rsidRDefault="00D66E27" w:rsidP="00730568">
      <w:pPr>
        <w:spacing w:line="240" w:lineRule="auto"/>
      </w:pPr>
      <w:r>
        <w:separator/>
      </w:r>
    </w:p>
  </w:endnote>
  <w:endnote w:type="continuationSeparator" w:id="0">
    <w:p w14:paraId="73E9CBF4" w14:textId="77777777" w:rsidR="00D66E27" w:rsidRDefault="00D66E27" w:rsidP="00730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68469" w14:textId="3B0830BF" w:rsidR="00701C3B" w:rsidRDefault="00701C3B" w:rsidP="00701C3B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2D4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B421E" w14:textId="77777777" w:rsidR="00D66E27" w:rsidRDefault="00D66E27" w:rsidP="00730568">
      <w:pPr>
        <w:spacing w:line="240" w:lineRule="auto"/>
      </w:pPr>
      <w:r>
        <w:separator/>
      </w:r>
    </w:p>
  </w:footnote>
  <w:footnote w:type="continuationSeparator" w:id="0">
    <w:p w14:paraId="52D8F067" w14:textId="77777777" w:rsidR="00D66E27" w:rsidRDefault="00D66E27" w:rsidP="007305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A7E29"/>
    <w:multiLevelType w:val="multilevel"/>
    <w:tmpl w:val="E02CA3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990B62"/>
    <w:multiLevelType w:val="hybridMultilevel"/>
    <w:tmpl w:val="B9244276"/>
    <w:lvl w:ilvl="0" w:tplc="03DC7E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AB"/>
    <w:rsid w:val="00020964"/>
    <w:rsid w:val="00075A76"/>
    <w:rsid w:val="001531D7"/>
    <w:rsid w:val="001A1371"/>
    <w:rsid w:val="001D0F35"/>
    <w:rsid w:val="00235949"/>
    <w:rsid w:val="002472D2"/>
    <w:rsid w:val="002B5E96"/>
    <w:rsid w:val="002F600B"/>
    <w:rsid w:val="00361D88"/>
    <w:rsid w:val="003A23E2"/>
    <w:rsid w:val="003C1353"/>
    <w:rsid w:val="004276F8"/>
    <w:rsid w:val="004C1F33"/>
    <w:rsid w:val="0051285B"/>
    <w:rsid w:val="00541ACE"/>
    <w:rsid w:val="00565D41"/>
    <w:rsid w:val="00572785"/>
    <w:rsid w:val="005A09EB"/>
    <w:rsid w:val="0062064E"/>
    <w:rsid w:val="00641D9A"/>
    <w:rsid w:val="006854A4"/>
    <w:rsid w:val="006F79CA"/>
    <w:rsid w:val="00701C3B"/>
    <w:rsid w:val="00730568"/>
    <w:rsid w:val="00760B48"/>
    <w:rsid w:val="00765885"/>
    <w:rsid w:val="007B1916"/>
    <w:rsid w:val="009506DA"/>
    <w:rsid w:val="0097411F"/>
    <w:rsid w:val="00981206"/>
    <w:rsid w:val="00983EB0"/>
    <w:rsid w:val="009B2D4E"/>
    <w:rsid w:val="00A04E0B"/>
    <w:rsid w:val="00A43692"/>
    <w:rsid w:val="00A464C6"/>
    <w:rsid w:val="00A7752C"/>
    <w:rsid w:val="00AF5DE4"/>
    <w:rsid w:val="00B245E2"/>
    <w:rsid w:val="00B77DF9"/>
    <w:rsid w:val="00BC091F"/>
    <w:rsid w:val="00BD56AB"/>
    <w:rsid w:val="00C8015A"/>
    <w:rsid w:val="00CB788D"/>
    <w:rsid w:val="00CC4367"/>
    <w:rsid w:val="00CE66A3"/>
    <w:rsid w:val="00D1228E"/>
    <w:rsid w:val="00D150B7"/>
    <w:rsid w:val="00D159EE"/>
    <w:rsid w:val="00D6158C"/>
    <w:rsid w:val="00D65FA8"/>
    <w:rsid w:val="00D66E27"/>
    <w:rsid w:val="00D72323"/>
    <w:rsid w:val="00D75BB4"/>
    <w:rsid w:val="00DB5643"/>
    <w:rsid w:val="00E0260B"/>
    <w:rsid w:val="00E60B1C"/>
    <w:rsid w:val="00E640C6"/>
    <w:rsid w:val="00E65B3E"/>
    <w:rsid w:val="00FC46C8"/>
    <w:rsid w:val="05F1F5B2"/>
    <w:rsid w:val="2D1E3725"/>
    <w:rsid w:val="40CA6540"/>
    <w:rsid w:val="47E25552"/>
    <w:rsid w:val="6B0FD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3F509"/>
  <w15:chartTrackingRefBased/>
  <w15:docId w15:val="{EAF3E854-379E-4332-91EF-3239CA7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5D41"/>
    <w:pPr>
      <w:spacing w:line="259" w:lineRule="auto"/>
      <w:outlineLvl w:val="9"/>
    </w:pPr>
    <w:rPr>
      <w:lang w:eastAsia="ru-RU"/>
    </w:rPr>
  </w:style>
  <w:style w:type="paragraph" w:styleId="a4">
    <w:name w:val="No Spacing"/>
    <w:link w:val="a5"/>
    <w:uiPriority w:val="1"/>
    <w:qFormat/>
    <w:rsid w:val="00565D41"/>
    <w:pPr>
      <w:spacing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65D41"/>
    <w:rPr>
      <w:rFonts w:asciiTheme="minorHAnsi" w:eastAsiaTheme="minorEastAsia" w:hAnsiTheme="minorHAnsi"/>
      <w:sz w:val="22"/>
      <w:lang w:eastAsia="ru-RU"/>
    </w:rPr>
  </w:style>
  <w:style w:type="paragraph" w:styleId="a6">
    <w:name w:val="List Paragraph"/>
    <w:basedOn w:val="a"/>
    <w:uiPriority w:val="34"/>
    <w:qFormat/>
    <w:rsid w:val="0073056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3056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056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3056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3056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0568"/>
  </w:style>
  <w:style w:type="paragraph" w:styleId="aa">
    <w:name w:val="footer"/>
    <w:basedOn w:val="a"/>
    <w:link w:val="ab"/>
    <w:uiPriority w:val="99"/>
    <w:unhideWhenUsed/>
    <w:rsid w:val="0073056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0568"/>
  </w:style>
  <w:style w:type="character" w:styleId="ac">
    <w:name w:val="annotation reference"/>
    <w:basedOn w:val="a0"/>
    <w:uiPriority w:val="99"/>
    <w:semiHidden/>
    <w:unhideWhenUsed/>
    <w:rsid w:val="00D75B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75BB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75BB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75B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75BB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75B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75BB4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020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3C135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16B99"/>
    <w:rsid w:val="0041668A"/>
    <w:rsid w:val="0081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65B4-6626-47A8-A16C-837C0DAF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1317</Words>
  <Characters>7508</Characters>
  <Application>Microsoft Office Word</Application>
  <DocSecurity>0</DocSecurity>
  <Lines>62</Lines>
  <Paragraphs>17</Paragraphs>
  <ScaleCrop>false</ScaleCrop>
  <Company>diakov.net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39</cp:revision>
  <cp:lastPrinted>2018-05-17T01:02:00Z</cp:lastPrinted>
  <dcterms:created xsi:type="dcterms:W3CDTF">2018-05-02T04:10:00Z</dcterms:created>
  <dcterms:modified xsi:type="dcterms:W3CDTF">2018-05-18T00:03:00Z</dcterms:modified>
</cp:coreProperties>
</file>