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1977C0">
        <w:rPr>
          <w:rFonts w:ascii="Tahoma" w:hAnsi="Tahoma" w:cs="Tahoma"/>
          <w:b/>
          <w:color w:val="00AEF0"/>
        </w:rPr>
        <w:t>6 [02</w:t>
      </w:r>
      <w:r w:rsidR="000C47E5">
        <w:rPr>
          <w:rFonts w:ascii="Tahoma" w:hAnsi="Tahoma" w:cs="Tahoma"/>
          <w:b/>
          <w:color w:val="00AEF0"/>
        </w:rPr>
        <w:t>/09</w:t>
      </w:r>
      <w:r w:rsidR="004135F3">
        <w:rPr>
          <w:rFonts w:ascii="Tahoma" w:hAnsi="Tahoma" w:cs="Tahoma"/>
          <w:b/>
          <w:color w:val="00AEF0"/>
        </w:rPr>
        <w:t>/2017</w:t>
      </w:r>
      <w:r>
        <w:rPr>
          <w:rFonts w:ascii="Tahoma" w:hAnsi="Tahoma" w:cs="Tahoma"/>
          <w:b/>
          <w:color w:val="00AEF0"/>
        </w:rPr>
        <w:t>]</w:t>
      </w:r>
    </w:p>
    <w:p w:rsidR="002B41EA" w:rsidRPr="00891820" w:rsidRDefault="00405B09" w:rsidP="002B41EA">
      <w:pPr>
        <w:rPr>
          <w:rFonts w:ascii="Tahoma" w:hAnsi="Tahoma" w:cs="Tahoma"/>
          <w:b/>
          <w:color w:val="00AEF0"/>
        </w:rPr>
      </w:pPr>
      <w:r>
        <w:rPr>
          <w:rFonts w:ascii="Tahoma" w:hAnsi="Tahoma" w:cs="Tahoma"/>
          <w:b/>
          <w:color w:val="00AEF0"/>
        </w:rPr>
        <w:t>Concurrent code release: 6.11-03</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58354A">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sidR="00DB5764">
              <w:rPr>
                <w:noProof/>
                <w:webHidden/>
              </w:rPr>
              <w:t>5</w:t>
            </w:r>
            <w:r w:rsidR="00194F0E">
              <w:rPr>
                <w:noProof/>
                <w:webHidden/>
              </w:rPr>
              <w:fldChar w:fldCharType="end"/>
            </w:r>
          </w:hyperlink>
        </w:p>
        <w:p w:rsidR="00194F0E" w:rsidRDefault="0058354A">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sidR="00DB5764">
              <w:rPr>
                <w:noProof/>
                <w:webHidden/>
              </w:rPr>
              <w:t>5</w:t>
            </w:r>
            <w:r w:rsidR="00194F0E">
              <w:rPr>
                <w:noProof/>
                <w:webHidden/>
              </w:rPr>
              <w:fldChar w:fldCharType="end"/>
            </w:r>
          </w:hyperlink>
        </w:p>
        <w:p w:rsidR="00194F0E" w:rsidRDefault="0058354A">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sidR="00DB5764">
              <w:rPr>
                <w:noProof/>
                <w:webHidden/>
              </w:rPr>
              <w:t>6</w:t>
            </w:r>
            <w:r w:rsidR="00194F0E">
              <w:rPr>
                <w:noProof/>
                <w:webHidden/>
              </w:rPr>
              <w:fldChar w:fldCharType="end"/>
            </w:r>
          </w:hyperlink>
        </w:p>
        <w:p w:rsidR="00194F0E" w:rsidRDefault="0058354A">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sidR="00DB5764">
              <w:rPr>
                <w:noProof/>
                <w:webHidden/>
              </w:rPr>
              <w:t>25</w:t>
            </w:r>
            <w:r w:rsidR="00194F0E">
              <w:rPr>
                <w:noProof/>
                <w:webHidden/>
              </w:rPr>
              <w:fldChar w:fldCharType="end"/>
            </w:r>
          </w:hyperlink>
        </w:p>
        <w:p w:rsidR="00194F0E" w:rsidRDefault="0058354A">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sidR="00DB5764">
              <w:rPr>
                <w:noProof/>
                <w:webHidden/>
              </w:rPr>
              <w:t>25</w:t>
            </w:r>
            <w:r w:rsidR="00194F0E">
              <w:rPr>
                <w:noProof/>
                <w:webHidden/>
              </w:rPr>
              <w:fldChar w:fldCharType="end"/>
            </w:r>
          </w:hyperlink>
        </w:p>
        <w:p w:rsidR="00194F0E" w:rsidRDefault="0058354A">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sidR="00DB5764">
              <w:rPr>
                <w:noProof/>
                <w:webHidden/>
              </w:rPr>
              <w:t>25</w:t>
            </w:r>
            <w:r w:rsidR="00194F0E">
              <w:rPr>
                <w:noProof/>
                <w:webHidden/>
              </w:rPr>
              <w:fldChar w:fldCharType="end"/>
            </w:r>
          </w:hyperlink>
        </w:p>
        <w:p w:rsidR="00194F0E" w:rsidRDefault="0058354A">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sidR="00DB5764">
              <w:rPr>
                <w:noProof/>
                <w:webHidden/>
              </w:rPr>
              <w:t>25</w:t>
            </w:r>
            <w:r w:rsidR="00194F0E">
              <w:rPr>
                <w:noProof/>
                <w:webHidden/>
              </w:rPr>
              <w:fldChar w:fldCharType="end"/>
            </w:r>
          </w:hyperlink>
        </w:p>
        <w:p w:rsidR="00194F0E" w:rsidRDefault="0058354A">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sidR="00DB5764">
              <w:rPr>
                <w:noProof/>
                <w:webHidden/>
              </w:rPr>
              <w:t>25</w:t>
            </w:r>
            <w:r w:rsidR="00194F0E">
              <w:rPr>
                <w:noProof/>
                <w:webHidden/>
              </w:rPr>
              <w:fldChar w:fldCharType="end"/>
            </w:r>
          </w:hyperlink>
        </w:p>
        <w:p w:rsidR="00194F0E" w:rsidRDefault="0058354A">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sidR="00DB5764">
              <w:rPr>
                <w:noProof/>
                <w:webHidden/>
              </w:rPr>
              <w:t>26</w:t>
            </w:r>
            <w:r w:rsidR="00194F0E">
              <w:rPr>
                <w:noProof/>
                <w:webHidden/>
              </w:rPr>
              <w:fldChar w:fldCharType="end"/>
            </w:r>
          </w:hyperlink>
        </w:p>
        <w:p w:rsidR="00194F0E" w:rsidRDefault="0058354A">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sidR="00DB5764">
              <w:rPr>
                <w:noProof/>
                <w:webHidden/>
              </w:rPr>
              <w:t>54</w:t>
            </w:r>
            <w:r w:rsidR="00194F0E">
              <w:rPr>
                <w:noProof/>
                <w:webHidden/>
              </w:rPr>
              <w:fldChar w:fldCharType="end"/>
            </w:r>
          </w:hyperlink>
        </w:p>
        <w:p w:rsidR="00194F0E" w:rsidRDefault="0058354A">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sidR="00DB5764">
              <w:rPr>
                <w:noProof/>
                <w:webHidden/>
              </w:rPr>
              <w:t>54</w:t>
            </w:r>
            <w:r w:rsidR="00194F0E">
              <w:rPr>
                <w:noProof/>
                <w:webHidden/>
              </w:rPr>
              <w:fldChar w:fldCharType="end"/>
            </w:r>
          </w:hyperlink>
        </w:p>
        <w:p w:rsidR="00194F0E" w:rsidRDefault="0058354A">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sidR="00DB5764">
              <w:rPr>
                <w:noProof/>
                <w:webHidden/>
              </w:rPr>
              <w:t>54</w:t>
            </w:r>
            <w:r w:rsidR="00194F0E">
              <w:rPr>
                <w:noProof/>
                <w:webHidden/>
              </w:rPr>
              <w:fldChar w:fldCharType="end"/>
            </w:r>
          </w:hyperlink>
        </w:p>
        <w:p w:rsidR="00194F0E" w:rsidRDefault="0058354A">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sidR="00DB5764">
              <w:rPr>
                <w:noProof/>
                <w:webHidden/>
              </w:rPr>
              <w:t>54</w:t>
            </w:r>
            <w:r w:rsidR="00194F0E">
              <w:rPr>
                <w:noProof/>
                <w:webHidden/>
              </w:rPr>
              <w:fldChar w:fldCharType="end"/>
            </w:r>
          </w:hyperlink>
        </w:p>
        <w:p w:rsidR="00194F0E" w:rsidRDefault="0058354A">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sidR="00DB5764">
              <w:rPr>
                <w:noProof/>
                <w:webHidden/>
              </w:rPr>
              <w:t>55</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proofErr w:type="spellStart"/>
      <w:r>
        <w:rPr>
          <w:rFonts w:cs="Times New Roman"/>
          <w:i/>
        </w:rPr>
        <w:t>Applic</w:t>
      </w:r>
      <w:r w:rsidR="00873802">
        <w:rPr>
          <w:rFonts w:cs="Times New Roman"/>
          <w:i/>
        </w:rPr>
        <w:t>ation_Files</w:t>
      </w:r>
      <w:proofErr w:type="spellEnd"/>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Default="005D3C26" w:rsidP="005D3C26">
      <w:pPr>
        <w:jc w:val="both"/>
        <w:rPr>
          <w:rFonts w:cs="Times New Roman"/>
        </w:rPr>
      </w:pPr>
      <w:r w:rsidRPr="00C2503F">
        <w:rPr>
          <w:rFonts w:cs="Times New Roman"/>
        </w:rPr>
        <w:t>The following table provides a description of each option in the job file.</w:t>
      </w:r>
    </w:p>
    <w:p w:rsidR="005D3C26"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w:t>
      </w:r>
      <w:r w:rsidRPr="00846AA5">
        <w:rPr>
          <w:color w:val="auto"/>
        </w:rPr>
        <w:tab/>
      </w:r>
      <w:r>
        <w:rPr>
          <w:color w:val="auto"/>
        </w:rPr>
        <w:t>Job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7F2B54">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4E2310">
              <w:rPr>
                <w:rFonts w:cs="Courier New"/>
                <w:b/>
                <w:color w:val="000000"/>
              </w:rPr>
              <w:t>{</w:t>
            </w:r>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bl>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2</w:t>
      </w:r>
      <w:r w:rsidRPr="00846AA5">
        <w:rPr>
          <w:color w:val="auto"/>
        </w:rPr>
        <w:tab/>
      </w:r>
      <w:r>
        <w:rPr>
          <w:color w:val="auto"/>
        </w:rPr>
        <w:t>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s used for analysis. The</w:t>
            </w:r>
            <w:r w:rsidR="005D3C26" w:rsidRPr="004B42D7">
              <w:rPr>
                <w:rFonts w:cs="Times New Roman"/>
              </w:rPr>
              <w:t xml:space="preserve"> </w:t>
            </w:r>
            <w:r w:rsidR="0024419B" w:rsidRPr="0024419B">
              <w:rPr>
                <w:rFonts w:cs="Times New Roman"/>
                <w:i/>
              </w:rPr>
              <w:t>.mat</w:t>
            </w:r>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w:t>
            </w:r>
            <w:r w:rsidR="0024419B" w:rsidRPr="004E2310">
              <w:rPr>
                <w:rFonts w:cs="Courier New"/>
                <w:b/>
                <w:color w:val="000000"/>
              </w:rPr>
              <w:t>{</w:t>
            </w:r>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proofErr w:type="spellStart"/>
            <w:r w:rsidR="00FD6654">
              <w:rPr>
                <w:rFonts w:cs="Times New Roman"/>
              </w:rPr>
              <w:t>facto</w:t>
            </w:r>
            <w:r w:rsidR="004506FD">
              <w:rPr>
                <w:rFonts w:cs="Times New Roman"/>
              </w:rPr>
              <w:t>s</w:t>
            </w:r>
            <w:r w:rsidR="00FD6654">
              <w:rPr>
                <w:rFonts w:cs="Times New Roman"/>
              </w:rPr>
              <w:t>r</w:t>
            </w:r>
            <w:proofErr w:type="spellEnd"/>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proofErr w:type="gramStart"/>
            <w:r>
              <w:rPr>
                <w:rFonts w:cs="Courier New"/>
                <w:color w:val="000000"/>
              </w:rPr>
              <w:t>=</w:t>
            </w:r>
            <w:r w:rsidR="00A96124">
              <w:rPr>
                <w:rFonts w:cs="Courier New"/>
                <w:color w:val="000000"/>
              </w:rPr>
              <w:t>{</w:t>
            </w:r>
            <w:proofErr w:type="gramEnd"/>
            <w:r w:rsidR="00A96124">
              <w:rPr>
                <w:rFonts w:cs="Courier New"/>
                <w:color w:val="A020F0"/>
              </w:rPr>
              <w:t>'</w:t>
            </w:r>
            <w:r w:rsidR="00A96124">
              <w:rPr>
                <w:rFonts w:cs="Courier New"/>
                <w:i/>
                <w:color w:val="A020F0"/>
              </w:rPr>
              <w:t>knockdown-file-name</w:t>
            </w:r>
            <w:r w:rsidR="00A96124" w:rsidRPr="004B42D7">
              <w:rPr>
                <w:rFonts w:cs="Courier New"/>
                <w:color w:val="A020F0"/>
              </w:rPr>
              <w:t>.</w:t>
            </w:r>
            <w:r w:rsidR="00A96124">
              <w:rPr>
                <w:rFonts w:cs="Courier New"/>
                <w:color w:val="A020F0"/>
              </w:rPr>
              <w:t>*</w:t>
            </w:r>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3</w:t>
      </w:r>
      <w:r w:rsidRPr="00846AA5">
        <w:rPr>
          <w:color w:val="auto"/>
        </w:rPr>
        <w:tab/>
      </w:r>
      <w:r>
        <w:rPr>
          <w:color w:val="auto"/>
        </w:rPr>
        <w:t>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dataset-file-name</w:t>
            </w:r>
            <w:r w:rsidR="009202D0">
              <w:rPr>
                <w:rFonts w:cs="Courier New"/>
                <w:color w:val="A020F0"/>
              </w:rPr>
              <w:t>.*</w:t>
            </w:r>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r w:rsidR="00411F97">
              <w:rPr>
                <w:rFonts w:cs="Courier New"/>
                <w:color w:val="000000"/>
              </w:rPr>
              <w:t>=</w:t>
            </w:r>
            <w:r w:rsidR="001D2741" w:rsidRPr="00FE18C2">
              <w:rPr>
                <w:rFonts w:cs="Courier New"/>
                <w:b/>
                <w:color w:val="000000"/>
                <w:sz w:val="20"/>
                <w:szCs w:val="20"/>
              </w:rPr>
              <w:t>{</w:t>
            </w:r>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bl>
    <w:p w:rsidR="007F2B54" w:rsidRDefault="007F2B54" w:rsidP="007F2B54"/>
    <w:p w:rsidR="007F2B54" w:rsidRDefault="007F2B54" w:rsidP="007F2B54"/>
    <w:p w:rsidR="007F2B54" w:rsidRDefault="007F2B54" w:rsidP="007F2B54"/>
    <w:p w:rsidR="007F2B54" w:rsidRDefault="007F2B54" w:rsidP="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4</w:t>
      </w:r>
      <w:r w:rsidRPr="00846AA5">
        <w:rPr>
          <w:color w:val="auto"/>
        </w:rPr>
        <w:tab/>
      </w:r>
      <w:r>
        <w:rPr>
          <w:color w:val="auto"/>
        </w:rPr>
        <w:t>High frequency 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dataset-file-name</w:t>
            </w:r>
            <w:r>
              <w:rPr>
                <w:rFonts w:cs="Courier New"/>
                <w:color w:val="A020F0"/>
              </w:rPr>
              <w:t>.*</w:t>
            </w:r>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8354A"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is the time period of the low frequency data</w:t>
            </w:r>
          </w:p>
          <w:p w:rsidR="001A7344" w:rsidRDefault="0058354A"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5</w:t>
      </w:r>
      <w:r w:rsidRPr="00846AA5">
        <w:rPr>
          <w:color w:val="auto"/>
        </w:rPr>
        <w:tab/>
      </w:r>
      <w:r>
        <w:rPr>
          <w:color w:val="auto"/>
        </w:rPr>
        <w:t>Abaqus RPT / dataset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2F42CD" w:rsidRPr="004E2310">
              <w:rPr>
                <w:rFonts w:cs="Courier New"/>
                <w:b/>
                <w:color w:val="000000"/>
              </w:rPr>
              <w:t>{</w:t>
            </w:r>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bl>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6</w:t>
      </w:r>
      <w:r w:rsidRPr="00846AA5">
        <w:rPr>
          <w:color w:val="auto"/>
        </w:rPr>
        <w:tab/>
      </w:r>
      <w:r>
        <w:rPr>
          <w:color w:val="auto"/>
        </w:rPr>
        <w:t>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457DB" w:rsidRPr="004B42D7" w:rsidTr="007F2B54">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r w:rsidRPr="004B42D7">
              <w:rPr>
                <w:rFonts w:cs="Courier New"/>
                <w:color w:val="000000"/>
              </w:rPr>
              <w:t>={</w:t>
            </w:r>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r>
              <w:rPr>
                <w:rFonts w:cs="Courier New"/>
                <w:color w:val="000000"/>
              </w:rPr>
              <w:t>=</w:t>
            </w:r>
            <w:r w:rsidRPr="00FE18C2">
              <w:rPr>
                <w:rFonts w:cs="Courier New"/>
                <w:b/>
                <w:color w:val="000000"/>
                <w:sz w:val="20"/>
                <w:szCs w:val="20"/>
              </w:rPr>
              <w:t>{</w:t>
            </w:r>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r>
              <w:rPr>
                <w:rFonts w:cs="Courier New"/>
                <w:color w:val="000000"/>
              </w:rPr>
              <w:t>=</w:t>
            </w:r>
            <w:r w:rsidRPr="00FE18C2">
              <w:rPr>
                <w:rFonts w:cs="Courier New"/>
                <w:b/>
                <w:color w:val="000000"/>
                <w:sz w:val="20"/>
                <w:szCs w:val="20"/>
              </w:rPr>
              <w:t>{</w:t>
            </w:r>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w:t>
            </w:r>
            <w:proofErr w:type="spellStart"/>
            <w:r w:rsidR="003B1073">
              <w:rPr>
                <w:rFonts w:cs="Courier New"/>
                <w:i/>
                <w:color w:val="A020F0"/>
              </w:rPr>
              <w:t>msc</w:t>
            </w:r>
            <w:proofErr w:type="spellEnd"/>
            <w:r w:rsidR="003B1073">
              <w:rPr>
                <w:rFonts w:cs="Courier New"/>
                <w:i/>
                <w:color w:val="A020F0"/>
              </w:rPr>
              <w:t>-file-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7F2B54" w:rsidRPr="004B42D7" w:rsidRDefault="007F2B54" w:rsidP="00B5763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Restrict the analysis region to surface elements from an Abaqus Output Database (</w:t>
            </w:r>
            <w:r>
              <w:rPr>
                <w:rFonts w:cs="Courier New"/>
                <w:i/>
              </w:rPr>
              <w:t>.odb</w:t>
            </w:r>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file-name</w:t>
            </w:r>
            <w:r>
              <w:rPr>
                <w:rFonts w:cs="Courier New"/>
                <w:color w:val="A020F0"/>
              </w:rPr>
              <w:t>.*</w:t>
            </w:r>
            <w:r w:rsidRPr="004B42D7">
              <w:rPr>
                <w:rFonts w:cs="Courier New"/>
                <w:color w:val="A020F0"/>
              </w:rPr>
              <w:t>'</w:t>
            </w:r>
          </w:p>
          <w:p w:rsidR="00B910BD" w:rsidRDefault="00B910BD"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7F2B54">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7F2B54">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7F2B54">
        <w:tc>
          <w:tcPr>
            <w:tcW w:w="3078" w:type="dxa"/>
          </w:tcPr>
          <w:p w:rsidR="001E61C1" w:rsidRPr="00E11713" w:rsidRDefault="001E61C1" w:rsidP="00274443">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1E61C1" w:rsidRPr="004B42D7" w:rsidTr="007F2B54">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sidRPr="00274443">
              <w:rPr>
                <w:rFonts w:cs="Courier New"/>
                <w:b/>
                <w:color w:val="000000"/>
              </w:rPr>
              <w:t>{</w:t>
            </w:r>
            <w:r w:rsidR="003B01E8">
              <w:rPr>
                <w:rFonts w:cs="Times New Roman"/>
              </w:rPr>
              <w:t xml:space="preserve">1.0 </w:t>
            </w:r>
            <w:r w:rsidR="003B01E8" w:rsidRPr="00274443">
              <w:rPr>
                <w:rFonts w:cs="Courier New"/>
                <w:color w:val="000000"/>
              </w:rPr>
              <w:t>|</w:t>
            </w:r>
            <w:r w:rsidR="003B01E8">
              <w:rPr>
                <w:rFonts w:cs="Courier New"/>
                <w:color w:val="000000"/>
              </w:rPr>
              <w:t xml:space="preserve"> 2.0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7F2B54">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7F2B54">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r>
              <w:rPr>
                <w:rFonts w:cs="Courier New"/>
                <w:color w:val="000000"/>
              </w:rPr>
              <w:t>=</w:t>
            </w:r>
            <w:r w:rsidR="00724C8D" w:rsidRPr="00274443">
              <w:rPr>
                <w:rFonts w:cs="Courier New"/>
                <w:b/>
                <w:color w:val="000000"/>
              </w:rPr>
              <w:t>{</w:t>
            </w:r>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bl>
    <w:p w:rsidR="007F2B54" w:rsidRDefault="007F2B54"/>
    <w:p w:rsidR="007F2B54" w:rsidRDefault="007F2B54"/>
    <w:p w:rsidR="007F2B54" w:rsidRDefault="007F2B54"/>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7</w:t>
      </w:r>
      <w:r w:rsidRPr="00846AA5">
        <w:rPr>
          <w:color w:val="auto"/>
        </w:rPr>
        <w:tab/>
      </w:r>
      <w:r>
        <w:rPr>
          <w:color w:val="auto"/>
        </w:rPr>
        <w:t>Surface finish / notch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proofErr w:type="spellStart"/>
            <w:r w:rsidR="00836E88" w:rsidRPr="00A00C37">
              <w:rPr>
                <w:rFonts w:cs="Courier New"/>
                <w:i/>
                <w:color w:val="A020F0"/>
                <w:u w:val="single"/>
              </w:rPr>
              <w:t>kt</w:t>
            </w:r>
            <w:proofErr w:type="spellEnd"/>
            <w:r w:rsidR="00836E88" w:rsidRPr="00A00C37">
              <w:rPr>
                <w:rFonts w:cs="Courier New"/>
                <w:i/>
                <w:color w:val="A020F0"/>
                <w:u w:val="single"/>
              </w:rPr>
              <w: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w:t>
            </w:r>
            <w:proofErr w:type="spellEnd"/>
            <w:r>
              <w:rPr>
                <w:rFonts w:cs="Courier New"/>
                <w:i/>
                <w:color w:val="A020F0"/>
              </w:rPr>
              <w:t>-file-</w:t>
            </w:r>
            <w:proofErr w:type="spellStart"/>
            <w:r>
              <w:rPr>
                <w:rFonts w:cs="Courier New"/>
                <w:i/>
                <w:color w:val="A020F0"/>
              </w:rPr>
              <w:t>name</w:t>
            </w:r>
            <w:r w:rsidRPr="004B42D7">
              <w:rPr>
                <w:rFonts w:cs="Courier New"/>
                <w:color w:val="A020F0"/>
              </w:rPr>
              <w:t>.kt</w:t>
            </w:r>
            <w:proofErr w:type="spell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 xml:space="preserve"> =</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4B42D7">
              <w:rPr>
                <w:rFonts w:cs="Courier New"/>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r w:rsidR="001B192E">
              <w:rPr>
                <w:rFonts w:cs="Courier New"/>
              </w:rPr>
              <w:t>=</w:t>
            </w:r>
            <w:r w:rsidR="001B192E">
              <w:rPr>
                <w:rFonts w:cs="Courier New"/>
                <w:color w:val="000000"/>
              </w:rPr>
              <w:t>[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C51ED7" w:rsidRDefault="00C51ED7"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Pr="004B42D7" w:rsidRDefault="007F2B54" w:rsidP="00B5763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8</w:t>
      </w:r>
      <w:r w:rsidRPr="00846AA5">
        <w:rPr>
          <w:color w:val="auto"/>
        </w:rPr>
        <w:tab/>
      </w:r>
      <w:r>
        <w:rPr>
          <w:color w:val="auto"/>
        </w:rPr>
        <w:t>Virtual strain gauges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58354A"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58354A"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58354A"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r w:rsidRPr="008F5572">
              <w:rPr>
                <w:rFonts w:cs="Courier New"/>
                <w:color w:val="000000"/>
                <w:lang w:val="en-US"/>
              </w:rPr>
              <w:t>=</w:t>
            </w:r>
            <w:r w:rsidRPr="00E11713">
              <w:rPr>
                <w:rFonts w:cs="Courier New"/>
                <w:b/>
                <w:color w:val="000000"/>
                <w:lang w:val="en-US"/>
              </w:rPr>
              <w:t>{</w:t>
            </w:r>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9</w:t>
      </w:r>
      <w:r w:rsidRPr="00846AA5">
        <w:rPr>
          <w:color w:val="auto"/>
        </w:rPr>
        <w:tab/>
      </w:r>
      <w:r>
        <w:rPr>
          <w:color w:val="auto"/>
        </w:rPr>
        <w:t>Output requests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bl>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10</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Specify an Abaqus Output Database (</w:t>
            </w:r>
            <w:r>
              <w:rPr>
                <w:rFonts w:cs="Times New Roman"/>
                <w:i/>
              </w:rPr>
              <w:t>.odb</w:t>
            </w:r>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proofErr w:type="spellStart"/>
            <w:r w:rsidR="006E0362" w:rsidRPr="006E0362">
              <w:rPr>
                <w:rFonts w:cs="Courier New"/>
                <w:i/>
                <w:color w:val="A020F0"/>
              </w:rPr>
              <w:t>odb</w:t>
            </w:r>
            <w:proofErr w:type="spellEnd"/>
            <w:r w:rsidR="006E0362" w:rsidRPr="006E0362">
              <w:rPr>
                <w:rFonts w:cs="Courier New"/>
                <w:i/>
                <w:color w:val="A020F0"/>
              </w:rPr>
              <w:t>-file-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the </w:t>
            </w:r>
            <w:r w:rsidR="00A20CA5">
              <w:rPr>
                <w:rFonts w:cs="Times New Roman"/>
                <w:i/>
              </w:rPr>
              <w:t>.odb</w:t>
            </w:r>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he part instance in the Aba</w:t>
            </w:r>
            <w:r>
              <w:rPr>
                <w:rFonts w:cs="Times New Roman"/>
              </w:rPr>
              <w:t xml:space="preserve">qus </w:t>
            </w:r>
            <w:r>
              <w:rPr>
                <w:rFonts w:cs="Times New Roman"/>
                <w:i/>
              </w:rPr>
              <w:t>.odb</w:t>
            </w:r>
            <w:r>
              <w:rPr>
                <w:rFonts w:cs="Times New Roman"/>
              </w:rPr>
              <w:t xml:space="preserve"> file to which field data </w:t>
            </w:r>
            <w:proofErr w:type="gramStart"/>
            <w:r>
              <w:rPr>
                <w:rFonts w:cs="Times New Roman"/>
              </w:rPr>
              <w:t>is</w:t>
            </w:r>
            <w:r w:rsidR="00085F99">
              <w:rPr>
                <w:rFonts w:cs="Times New Roman"/>
              </w:rPr>
              <w:t xml:space="preserve"> written</w:t>
            </w:r>
            <w:proofErr w:type="gramEnd"/>
            <w:r w:rsidR="00085F99">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r w:rsidRPr="004B42D7">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Abaqus/Explicit </w:t>
            </w:r>
            <w:r>
              <w:rPr>
                <w:rFonts w:cs="Courier New"/>
                <w:i/>
                <w:color w:val="000000"/>
              </w:rPr>
              <w:t>.odb</w:t>
            </w:r>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Abaqus/Standard </w:t>
            </w:r>
            <w:r>
              <w:rPr>
                <w:rFonts w:cs="Courier New"/>
                <w:i/>
                <w:color w:val="000000"/>
              </w:rPr>
              <w:t>.odb</w:t>
            </w:r>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 xml:space="preserve">'ELEMENT NODAL'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11</w:t>
      </w:r>
      <w:r w:rsidRPr="00846AA5">
        <w:rPr>
          <w:color w:val="auto"/>
        </w:rPr>
        <w:tab/>
      </w:r>
      <w:r>
        <w:rPr>
          <w:color w:val="auto"/>
        </w:rPr>
        <w:t>BS 7608 weld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006905A6" w:rsidRPr="00E11713">
              <w:rPr>
                <w:rFonts w:cs="Courier New"/>
                <w:b/>
                <w:color w:val="000000"/>
              </w:rPr>
              <w:t>{</w:t>
            </w:r>
            <w:r w:rsidR="006905A6" w:rsidRPr="004B42D7">
              <w:rPr>
                <w:rFonts w:cs="Courier New"/>
                <w:color w:val="A020F0"/>
              </w:rPr>
              <w:t>'</w:t>
            </w:r>
            <w:r w:rsidR="006905A6">
              <w:rPr>
                <w:rFonts w:cs="Courier New"/>
                <w:color w:val="A020F0"/>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r>
              <w:rPr>
                <w:rFonts w:cs="Courier New"/>
                <w:color w:val="000000"/>
              </w:rPr>
              <w:t>={</w:t>
            </w:r>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C51ED7" w:rsidRDefault="00C51ED7" w:rsidP="00085F99">
            <w:pPr>
              <w:rPr>
                <w:rFonts w:cs="Times New Roman"/>
              </w:rPr>
            </w:pPr>
          </w:p>
          <w:p w:rsidR="007F2B54" w:rsidRPr="004B42D7" w:rsidRDefault="007F2B5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r>
              <w:rPr>
                <w:rFonts w:cs="Courier New"/>
                <w:color w:val="000000"/>
              </w:rPr>
              <w:t>=</w:t>
            </w:r>
            <w:r w:rsidR="00A01561" w:rsidRPr="00274443">
              <w:rPr>
                <w:rFonts w:cs="Courier New"/>
                <w:b/>
                <w:color w:val="000000"/>
              </w:rPr>
              <w:t>{</w:t>
            </w:r>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12</w:t>
      </w:r>
      <w:r w:rsidRPr="00846AA5">
        <w:rPr>
          <w:color w:val="auto"/>
        </w:rPr>
        <w:tab/>
      </w:r>
      <w:r>
        <w:rPr>
          <w:color w:val="auto"/>
        </w:rPr>
        <w:t>Additional material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7F2B54" w:rsidRPr="004B42D7" w:rsidRDefault="007F2B54" w:rsidP="007F2B5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7F2B54" w:rsidRDefault="007F2B54"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proofErr w:type="spellStart"/>
      <w:r w:rsidR="00EF5655">
        <w:rPr>
          <w:rFonts w:cs="Times New Roman"/>
          <w:i/>
        </w:rPr>
        <w:t>Application_Files</w:t>
      </w:r>
      <w:proofErr w:type="spellEnd"/>
      <w:r w:rsidR="00EF5655">
        <w:rPr>
          <w:rFonts w:cs="Times New Roman"/>
          <w:i/>
        </w:rPr>
        <w:t>\default\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proofErr w:type="spellStart"/>
      <w:r w:rsidR="00EF5655">
        <w:rPr>
          <w:rFonts w:cs="Times New Roman"/>
          <w:i/>
        </w:rPr>
        <w:t>Application_Files</w:t>
      </w:r>
      <w:proofErr w:type="spellEnd"/>
      <w:r w:rsidR="00EF5655">
        <w:rPr>
          <w:rFonts w:cs="Times New Roman"/>
          <w:i/>
        </w:rPr>
        <w:t>\default\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w:t>
      </w:r>
      <w:proofErr w:type="spellStart"/>
      <w:r>
        <w:rPr>
          <w:i/>
        </w:rPr>
        <w:t>jobName</w:t>
      </w:r>
      <w:proofErr w:type="spellEnd"/>
      <w:r>
        <w:rPr>
          <w:i/>
        </w:rPr>
        <w:t>&gt;_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At the beginning of each analysis, Quick Fatigue Tool searches</w:t>
      </w:r>
      <w:r w:rsidR="00873802">
        <w:t xml:space="preserve"> </w:t>
      </w:r>
      <w:r w:rsidR="00EF5655">
        <w:rPr>
          <w:i/>
        </w:rPr>
        <w:t>Application_Files\</w:t>
      </w:r>
      <w:r>
        <w:rPr>
          <w:i/>
        </w:rPr>
        <w:t>default</w:t>
      </w:r>
      <w:r>
        <w:t xml:space="preserve"> for the global environment file.</w:t>
      </w:r>
      <w:r w:rsidR="00CA765D">
        <w:t xml:space="preserve"> It then </w:t>
      </w:r>
      <w:r w:rsidR="00907E4B">
        <w:t xml:space="preserve">searches for any files named </w:t>
      </w:r>
      <w:r w:rsidR="00907E4B">
        <w:rPr>
          <w:i/>
        </w:rPr>
        <w:t>&lt;</w:t>
      </w:r>
      <w:proofErr w:type="spellStart"/>
      <w:r w:rsidR="00907E4B">
        <w:rPr>
          <w:i/>
        </w:rPr>
        <w:t>jobName</w:t>
      </w:r>
      <w:proofErr w:type="spellEnd"/>
      <w:r w:rsidR="00907E4B">
        <w:rPr>
          <w:i/>
        </w:rPr>
        <w:t>&gt;_</w:t>
      </w:r>
      <w:proofErr w:type="spellStart"/>
      <w:r w:rsidR="00907E4B">
        <w:rPr>
          <w:i/>
        </w:rPr>
        <w:t>env.m</w:t>
      </w:r>
      <w:proofErr w:type="spellEnd"/>
      <w:r w:rsidR="00907E4B">
        <w:t xml:space="preserve"> in the MATLAB search path, followed by </w:t>
      </w:r>
      <w:r w:rsidR="00907E4B">
        <w:rPr>
          <w:i/>
        </w:rPr>
        <w:t>Project</w:t>
      </w:r>
      <w:r w:rsidR="00EF5655">
        <w:rPr>
          <w:i/>
        </w:rPr>
        <w:t>\</w:t>
      </w:r>
      <w:r w:rsidR="00CA765D">
        <w:rPr>
          <w:i/>
        </w:rPr>
        <w:t>job</w:t>
      </w:r>
      <w:r w:rsidR="00CA765D">
        <w:t xml:space="preserve">. </w:t>
      </w:r>
      <w:r w:rsidR="00907E4B">
        <w:t>Local</w:t>
      </w:r>
      <w:r>
        <w:t xml:space="preserve"> environment settings supers</w:t>
      </w:r>
      <w:r w:rsidR="00907E4B">
        <w:t xml:space="preserve">ede global environment settings, and environment files placed in </w:t>
      </w:r>
      <w:r w:rsidR="00907E4B">
        <w:rPr>
          <w:i/>
        </w:rPr>
        <w:t>Project</w:t>
      </w:r>
      <w:r w:rsidR="00907E4B" w:rsidRPr="00907E4B">
        <w:rPr>
          <w:i/>
        </w:rPr>
        <w:t>\job</w:t>
      </w:r>
      <w:r w:rsidR="00907E4B">
        <w:t xml:space="preserve"> supersede all other environment files.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873802" w:rsidRDefault="00873802" w:rsidP="00E1291E"/>
    <w:p w:rsidR="00E1291E" w:rsidRPr="00E1291E" w:rsidRDefault="00E1291E" w:rsidP="00E1291E"/>
    <w:p w:rsidR="001D0DE9"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846AA5" w:rsidRPr="00846AA5" w:rsidRDefault="00846AA5" w:rsidP="00846AA5">
      <w:pPr>
        <w:jc w:val="both"/>
        <w:rPr>
          <w:rFonts w:cs="Times New Roman"/>
        </w:rPr>
      </w:pPr>
      <w:r w:rsidRPr="00C2503F">
        <w:rPr>
          <w:rFonts w:cs="Times New Roman"/>
        </w:rPr>
        <w:t>The following table provides a description of each variable in the environment file.</w:t>
      </w:r>
    </w:p>
    <w:p w:rsidR="007F2B54" w:rsidRDefault="00846AA5" w:rsidP="007F2B54">
      <w:pPr>
        <w:pStyle w:val="Heading3"/>
        <w:jc w:val="both"/>
        <w:rPr>
          <w:color w:val="auto"/>
        </w:rPr>
      </w:pPr>
      <w:bookmarkStart w:id="149" w:name="_Toc483834692"/>
      <w:bookmarkStart w:id="150" w:name="_Toc483917774"/>
      <w:bookmarkStart w:id="151" w:name="_Toc484623201"/>
      <w:bookmarkStart w:id="152" w:name="_Toc485640244"/>
      <w:bookmarkStart w:id="153" w:name="_Toc485640333"/>
      <w:bookmarkStart w:id="154" w:name="_Toc485643518"/>
      <w:bookmarkStart w:id="155" w:name="_Toc485717633"/>
      <w:bookmarkStart w:id="156" w:name="_Toc485923057"/>
      <w:bookmarkStart w:id="157" w:name="_Toc490935374"/>
      <w:r>
        <w:rPr>
          <w:color w:val="auto"/>
        </w:rPr>
        <w:t>2</w:t>
      </w:r>
      <w:r w:rsidRPr="00846AA5">
        <w:rPr>
          <w:color w:val="auto"/>
        </w:rPr>
        <w:t>.5.</w:t>
      </w:r>
      <w:r>
        <w:rPr>
          <w:color w:val="auto"/>
        </w:rPr>
        <w:t>1</w:t>
      </w:r>
      <w:r w:rsidRPr="00846AA5">
        <w:rPr>
          <w:color w:val="auto"/>
        </w:rPr>
        <w:tab/>
      </w:r>
      <w:bookmarkEnd w:id="149"/>
      <w:bookmarkEnd w:id="150"/>
      <w:bookmarkEnd w:id="151"/>
      <w:bookmarkEnd w:id="152"/>
      <w:bookmarkEnd w:id="153"/>
      <w:bookmarkEnd w:id="154"/>
      <w:bookmarkEnd w:id="155"/>
      <w:bookmarkEnd w:id="156"/>
      <w:bookmarkEnd w:id="157"/>
      <w:r>
        <w:rPr>
          <w:color w:val="auto"/>
        </w:rPr>
        <w:t>Load gating</w:t>
      </w:r>
    </w:p>
    <w:p w:rsidR="00CE28A9" w:rsidRPr="00CE28A9" w:rsidRDefault="00CE28A9" w:rsidP="00CE28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7F2B54">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7F2B54">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7F2B54">
        <w:tc>
          <w:tcPr>
            <w:tcW w:w="3078" w:type="dxa"/>
            <w:shd w:val="clear" w:color="auto" w:fill="F2F2F2" w:themeFill="background1" w:themeFillShade="F2"/>
          </w:tcPr>
          <w:p w:rsidR="005D3C26" w:rsidRPr="00826942" w:rsidRDefault="005D3C26" w:rsidP="005D3C26">
            <w:pPr>
              <w:autoSpaceDE w:val="0"/>
              <w:autoSpaceDN w:val="0"/>
              <w:adjustRightInd w:val="0"/>
              <w:jc w:val="center"/>
              <w:rPr>
                <w:rFonts w:cs="Courier New"/>
                <w:b/>
              </w:rPr>
            </w:pPr>
            <w:proofErr w:type="spellStart"/>
            <w:r w:rsidRPr="00826942">
              <w:rPr>
                <w:rFonts w:cs="Courier New"/>
                <w:b/>
                <w:color w:val="A020F0"/>
              </w:rPr>
              <w:t>gateTensors</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gating criterion for tensor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33001C" w:rsidRDefault="005D3C26" w:rsidP="0033001C">
            <w:pPr>
              <w:rPr>
                <w:rFonts w:cs="Times New Roman"/>
              </w:rPr>
            </w:pPr>
            <w:proofErr w:type="spellStart"/>
            <w:r w:rsidRPr="00826942">
              <w:rPr>
                <w:rFonts w:cs="Courier New"/>
                <w:b/>
                <w:color w:val="A020F0"/>
              </w:rPr>
              <w:t>gateTensors</w:t>
            </w:r>
            <w:proofErr w:type="spellEnd"/>
            <w:r w:rsidR="0033001C">
              <w:rPr>
                <w:rFonts w:cs="Times New Roman"/>
              </w:rPr>
              <w:t>=</w:t>
            </w:r>
            <w:r w:rsidR="00826942" w:rsidRPr="00826942">
              <w:rPr>
                <w:rFonts w:cs="Courier New"/>
                <w:b/>
                <w:color w:val="000000"/>
              </w:rPr>
              <w:t>{</w:t>
            </w:r>
            <w:r w:rsidR="00826942">
              <w:rPr>
                <w:rFonts w:cs="Courier New"/>
                <w:color w:val="000000"/>
              </w:rPr>
              <w:t xml:space="preserve">0.0 | 1.0 | </w:t>
            </w:r>
            <w:r w:rsidR="00826942" w:rsidRPr="0033001C">
              <w:rPr>
                <w:rFonts w:cs="Courier New"/>
                <w:color w:val="000000"/>
                <w:u w:val="single"/>
              </w:rPr>
              <w:t>2.0</w:t>
            </w:r>
            <w:r w:rsidR="00826942" w:rsidRPr="00826942">
              <w:rPr>
                <w:rFonts w:cs="Courier New"/>
                <w:b/>
                <w:color w:val="000000"/>
              </w:rPr>
              <w:t>}</w:t>
            </w:r>
          </w:p>
          <w:p w:rsidR="005D3C26" w:rsidRPr="004B42D7" w:rsidRDefault="005D3C26" w:rsidP="005D3C26">
            <w:pPr>
              <w:rPr>
                <w:rFonts w:cs="Times New Roman"/>
              </w:rPr>
            </w:pPr>
          </w:p>
          <w:p w:rsidR="005D3C26" w:rsidRDefault="00826942" w:rsidP="005D3C26">
            <w:pPr>
              <w:autoSpaceDE w:val="0"/>
              <w:autoSpaceDN w:val="0"/>
              <w:adjustRightInd w:val="0"/>
              <w:rPr>
                <w:rFonts w:cs="Courier New"/>
                <w:color w:val="000000"/>
              </w:rPr>
            </w:pPr>
            <w:r>
              <w:rPr>
                <w:rFonts w:cs="Courier New"/>
                <w:color w:val="000000"/>
              </w:rPr>
              <w:t>Retain all data points in the tensor history:</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0.0</w:t>
            </w:r>
          </w:p>
          <w:p w:rsidR="00826942" w:rsidRDefault="00826942" w:rsidP="00826942">
            <w:pPr>
              <w:autoSpaceDE w:val="0"/>
              <w:autoSpaceDN w:val="0"/>
              <w:adjustRightInd w:val="0"/>
              <w:rPr>
                <w:rFonts w:cs="Courier New"/>
                <w:color w:val="000000"/>
              </w:rPr>
            </w:pPr>
          </w:p>
          <w:p w:rsidR="00826942" w:rsidRDefault="00826942" w:rsidP="00826942">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of maximum tensor value</w:t>
            </w:r>
            <w:r>
              <w:rPr>
                <w:rFonts w:cs="Courier New"/>
                <w:color w:val="000000"/>
              </w:rPr>
              <w:t>:</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1.0</w:t>
            </w:r>
          </w:p>
          <w:p w:rsidR="00683F99" w:rsidRDefault="00683F99" w:rsidP="00826942">
            <w:pPr>
              <w:autoSpaceDE w:val="0"/>
              <w:autoSpaceDN w:val="0"/>
              <w:adjustRightInd w:val="0"/>
              <w:rPr>
                <w:rFonts w:cs="Courier New"/>
                <w:color w:val="000000"/>
              </w:rPr>
            </w:pPr>
          </w:p>
          <w:p w:rsidR="00683F99" w:rsidRPr="004B42D7" w:rsidRDefault="00683F99" w:rsidP="00826942">
            <w:pPr>
              <w:autoSpaceDE w:val="0"/>
              <w:autoSpaceDN w:val="0"/>
              <w:adjustRightInd w:val="0"/>
              <w:rPr>
                <w:rFonts w:cs="Courier New"/>
              </w:rPr>
            </w:pPr>
            <w:r>
              <w:rPr>
                <w:rFonts w:cs="Courier New"/>
                <w:color w:val="000000"/>
              </w:rPr>
              <w:t xml:space="preserve">This setting must be used in conjunction with </w:t>
            </w:r>
            <w:proofErr w:type="spellStart"/>
            <w:r w:rsidRPr="00683F99">
              <w:rPr>
                <w:rFonts w:cs="Courier New"/>
                <w:b/>
                <w:color w:val="A020F0"/>
              </w:rPr>
              <w:t>tensorGate</w:t>
            </w:r>
            <w:proofErr w:type="spellEnd"/>
            <w:r>
              <w:rPr>
                <w:rFonts w:cs="Courier New"/>
                <w:color w:val="000000"/>
              </w:rPr>
              <w:t>.</w:t>
            </w:r>
          </w:p>
          <w:p w:rsidR="00826942" w:rsidRDefault="00826942" w:rsidP="00826942">
            <w:pPr>
              <w:autoSpaceDE w:val="0"/>
              <w:autoSpaceDN w:val="0"/>
              <w:adjustRightInd w:val="0"/>
              <w:rPr>
                <w:rFonts w:cs="Courier New"/>
              </w:rPr>
            </w:pPr>
          </w:p>
          <w:p w:rsidR="00826942" w:rsidRDefault="00826942" w:rsidP="00826942">
            <w:pPr>
              <w:autoSpaceDE w:val="0"/>
              <w:autoSpaceDN w:val="0"/>
              <w:adjustRightInd w:val="0"/>
              <w:rPr>
                <w:rFonts w:cs="Courier New"/>
                <w:color w:val="000000"/>
              </w:rPr>
            </w:pPr>
            <w:r>
              <w:rPr>
                <w:rFonts w:cs="Courier New"/>
                <w:color w:val="000000"/>
              </w:rPr>
              <w:t>Gate tensors using Nielsony’s method:</w:t>
            </w:r>
          </w:p>
          <w:p w:rsidR="005D3C26" w:rsidRPr="004B42D7" w:rsidRDefault="00826942" w:rsidP="005D3C26">
            <w:pPr>
              <w:autoSpaceDE w:val="0"/>
              <w:autoSpaceDN w:val="0"/>
              <w:adjustRightInd w:val="0"/>
              <w:rPr>
                <w:rFonts w:cs="Courier New"/>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2.0</w:t>
            </w:r>
          </w:p>
        </w:tc>
      </w:tr>
      <w:tr w:rsidR="005D3C26" w:rsidRPr="004B42D7" w:rsidTr="007F2B54">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683F99" w:rsidRDefault="005D3C26" w:rsidP="005D3C26">
            <w:pPr>
              <w:autoSpaceDE w:val="0"/>
              <w:autoSpaceDN w:val="0"/>
              <w:adjustRightInd w:val="0"/>
              <w:jc w:val="center"/>
              <w:rPr>
                <w:rFonts w:cs="Courier New"/>
                <w:b/>
              </w:rPr>
            </w:pPr>
            <w:proofErr w:type="spellStart"/>
            <w:r w:rsidRPr="00683F99">
              <w:rPr>
                <w:rFonts w:cs="Courier New"/>
                <w:b/>
                <w:color w:val="A020F0"/>
              </w:rPr>
              <w:t>tensorGate</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tensor gating value</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683F99">
              <w:rPr>
                <w:rFonts w:cs="Courier New"/>
                <w:b/>
                <w:color w:val="A020F0"/>
              </w:rPr>
              <w:t>tensorGate</w:t>
            </w:r>
            <w:proofErr w:type="spellEnd"/>
            <w:r w:rsidR="006900E7">
              <w:rPr>
                <w:rFonts w:cs="Times New Roman"/>
              </w:rPr>
              <w:t>=</w:t>
            </w:r>
            <m:oMath>
              <m:r>
                <w:rPr>
                  <w:rFonts w:ascii="Cambria Math" w:hAnsi="Cambria Math" w:cs="Courier New"/>
                  <w:color w:val="000000"/>
                </w:rPr>
                <m:t>k</m:t>
              </m:r>
            </m:oMath>
          </w:p>
          <w:p w:rsidR="005D3C26" w:rsidRDefault="005D3C26" w:rsidP="005D3C26">
            <w:pPr>
              <w:autoSpaceDE w:val="0"/>
              <w:autoSpaceDN w:val="0"/>
              <w:adjustRightInd w:val="0"/>
              <w:rPr>
                <w:rFonts w:cs="Times New Roman"/>
              </w:rPr>
            </w:pPr>
          </w:p>
          <w:p w:rsidR="00683F99" w:rsidRDefault="00683F99" w:rsidP="00683F99">
            <w:pPr>
              <w:autoSpaceDE w:val="0"/>
              <w:autoSpaceDN w:val="0"/>
              <w:adjustRightInd w:val="0"/>
              <w:rPr>
                <w:rFonts w:cs="Times New Roman"/>
              </w:rPr>
            </w:pPr>
            <w:r>
              <w:rPr>
                <w:rFonts w:cs="Times New Roman"/>
              </w:rPr>
              <w:t>The gating value is given as the percentage of the maximum value in the tensor history (</w:t>
            </w:r>
            <m:oMath>
              <m:r>
                <w:rPr>
                  <w:rFonts w:ascii="Cambria Math" w:hAnsi="Cambria Math" w:cs="Times New Roman"/>
                </w:rPr>
                <m:t>%</m:t>
              </m:r>
            </m:oMath>
            <w:r>
              <w:rPr>
                <w:rFonts w:cs="Times New Roman"/>
              </w:rPr>
              <w:t>).</w:t>
            </w:r>
          </w:p>
          <w:p w:rsidR="008F4C59" w:rsidRDefault="008F4C59" w:rsidP="00683F99">
            <w:pPr>
              <w:autoSpaceDE w:val="0"/>
              <w:autoSpaceDN w:val="0"/>
              <w:adjustRightInd w:val="0"/>
              <w:rPr>
                <w:rFonts w:cs="Times New Roman"/>
              </w:rPr>
            </w:pPr>
          </w:p>
          <w:p w:rsidR="008F4C59" w:rsidRPr="00683F99" w:rsidRDefault="008F4C59" w:rsidP="00683F99">
            <w:pPr>
              <w:autoSpaceDE w:val="0"/>
              <w:autoSpaceDN w:val="0"/>
              <w:adjustRightInd w:val="0"/>
              <w:rPr>
                <w:rFonts w:cs="Courier New"/>
                <w:color w:val="228B22"/>
              </w:rPr>
            </w:pPr>
            <w:r>
              <w:rPr>
                <w:rFonts w:cs="Times New Roman"/>
              </w:rPr>
              <w:t xml:space="preserve">This setting is only required if </w:t>
            </w:r>
            <w:proofErr w:type="spellStart"/>
            <w:r w:rsidRPr="00826942">
              <w:rPr>
                <w:rFonts w:cs="Courier New"/>
                <w:b/>
                <w:color w:val="A020F0"/>
              </w:rPr>
              <w:t>gateTensors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7F2B54">
            <w:pPr>
              <w:autoSpaceDE w:val="0"/>
              <w:autoSpaceDN w:val="0"/>
              <w:adjustRightInd w:val="0"/>
              <w:rPr>
                <w:rFonts w:cs="Courier New"/>
                <w:color w:val="A020F0"/>
              </w:rPr>
            </w:pPr>
          </w:p>
        </w:tc>
        <w:tc>
          <w:tcPr>
            <w:tcW w:w="6164" w:type="dxa"/>
          </w:tcPr>
          <w:p w:rsidR="00026C81" w:rsidRDefault="00026C81"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lastRenderedPageBreak/>
              <w:t>gateHistories</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pre-gating criterion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8F4C59">
              <w:rPr>
                <w:rFonts w:cs="Courier New"/>
                <w:b/>
                <w:color w:val="A020F0"/>
              </w:rPr>
              <w:t>gateHistories</w:t>
            </w:r>
            <w:proofErr w:type="spellEnd"/>
            <w:r w:rsidR="006900E7">
              <w:rPr>
                <w:rFonts w:cs="Times New Roman"/>
              </w:rPr>
              <w:t>=</w:t>
            </w:r>
            <w:r w:rsidR="008F4C59" w:rsidRPr="00826942">
              <w:rPr>
                <w:rFonts w:cs="Courier New"/>
                <w:b/>
                <w:color w:val="000000"/>
              </w:rPr>
              <w:t>{</w:t>
            </w:r>
            <w:r w:rsidR="008F4C59">
              <w:rPr>
                <w:rFonts w:cs="Courier New"/>
                <w:color w:val="000000"/>
              </w:rPr>
              <w:t xml:space="preserve">0.0 | 1.0 | </w:t>
            </w:r>
            <w:r w:rsidR="008F4C59" w:rsidRPr="0019596C">
              <w:rPr>
                <w:rFonts w:cs="Courier New"/>
                <w:color w:val="000000"/>
                <w:u w:val="single"/>
              </w:rPr>
              <w:t>2.0</w:t>
            </w:r>
            <w:r w:rsidR="008F4C59" w:rsidRPr="00826942">
              <w:rPr>
                <w:rFonts w:cs="Courier New"/>
                <w:b/>
                <w:color w:val="000000"/>
              </w:rPr>
              <w:t>}</w:t>
            </w:r>
          </w:p>
          <w:p w:rsidR="005D3C26" w:rsidRPr="004B42D7" w:rsidRDefault="005D3C26" w:rsidP="005D3C26">
            <w:pPr>
              <w:rPr>
                <w:rFonts w:cs="Times New Roman"/>
              </w:rPr>
            </w:pPr>
          </w:p>
          <w:p w:rsidR="008F4C59" w:rsidRDefault="008F4C59" w:rsidP="008F4C59">
            <w:pPr>
              <w:autoSpaceDE w:val="0"/>
              <w:autoSpaceDN w:val="0"/>
              <w:adjustRightInd w:val="0"/>
              <w:rPr>
                <w:rFonts w:cs="Courier New"/>
                <w:color w:val="000000"/>
              </w:rPr>
            </w:pPr>
            <w:r>
              <w:rPr>
                <w:rFonts w:cs="Courier New"/>
                <w:color w:val="000000"/>
              </w:rPr>
              <w:t>Retain all data points in the load history:</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0.0</w:t>
            </w:r>
          </w:p>
          <w:p w:rsidR="008F4C59" w:rsidRDefault="008F4C59" w:rsidP="008F4C59">
            <w:pPr>
              <w:autoSpaceDE w:val="0"/>
              <w:autoSpaceDN w:val="0"/>
              <w:adjustRightInd w:val="0"/>
              <w:rPr>
                <w:rFonts w:cs="Courier New"/>
                <w:color w:val="000000"/>
              </w:rPr>
            </w:pPr>
          </w:p>
          <w:p w:rsidR="008F4C59" w:rsidRDefault="008F4C59" w:rsidP="008F4C59">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gate</w:t>
            </w:r>
            <w:r>
              <w:rPr>
                <w:rFonts w:cs="Courier New"/>
                <w:color w:val="000000"/>
              </w:rPr>
              <w:t>:</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1.0</w:t>
            </w:r>
          </w:p>
          <w:p w:rsidR="008F4C59" w:rsidRDefault="008F4C59" w:rsidP="008F4C59">
            <w:pPr>
              <w:autoSpaceDE w:val="0"/>
              <w:autoSpaceDN w:val="0"/>
              <w:adjustRightInd w:val="0"/>
              <w:rPr>
                <w:rFonts w:cs="Courier New"/>
                <w:color w:val="000000"/>
              </w:rPr>
            </w:pPr>
          </w:p>
          <w:p w:rsidR="008F4C59" w:rsidRPr="004B42D7" w:rsidRDefault="008F4C59" w:rsidP="008F4C59">
            <w:pPr>
              <w:autoSpaceDE w:val="0"/>
              <w:autoSpaceDN w:val="0"/>
              <w:adjustRightInd w:val="0"/>
              <w:rPr>
                <w:rFonts w:cs="Courier New"/>
              </w:rPr>
            </w:pPr>
            <w:r>
              <w:rPr>
                <w:rFonts w:cs="Courier New"/>
                <w:color w:val="000000"/>
              </w:rPr>
              <w:t xml:space="preserve">This setting must be used in conjunction with </w:t>
            </w:r>
            <w:proofErr w:type="spellStart"/>
            <w:r>
              <w:rPr>
                <w:rFonts w:cs="Courier New"/>
                <w:b/>
                <w:color w:val="A020F0"/>
              </w:rPr>
              <w:t>history</w:t>
            </w:r>
            <w:r w:rsidRPr="00683F99">
              <w:rPr>
                <w:rFonts w:cs="Courier New"/>
                <w:b/>
                <w:color w:val="A020F0"/>
              </w:rPr>
              <w:t>Gate</w:t>
            </w:r>
            <w:proofErr w:type="spellEnd"/>
            <w:r>
              <w:rPr>
                <w:rFonts w:cs="Courier New"/>
                <w:color w:val="000000"/>
              </w:rPr>
              <w:t>.</w:t>
            </w:r>
          </w:p>
          <w:p w:rsidR="008F4C59" w:rsidRDefault="008F4C59" w:rsidP="008F4C59">
            <w:pPr>
              <w:autoSpaceDE w:val="0"/>
              <w:autoSpaceDN w:val="0"/>
              <w:adjustRightInd w:val="0"/>
              <w:rPr>
                <w:rFonts w:cs="Courier New"/>
              </w:rPr>
            </w:pPr>
          </w:p>
          <w:p w:rsidR="008F4C59" w:rsidRDefault="008F4C59" w:rsidP="008F4C59">
            <w:pPr>
              <w:autoSpaceDE w:val="0"/>
              <w:autoSpaceDN w:val="0"/>
              <w:adjustRightInd w:val="0"/>
              <w:rPr>
                <w:rFonts w:cs="Courier New"/>
                <w:color w:val="000000"/>
              </w:rPr>
            </w:pPr>
            <w:r>
              <w:rPr>
                <w:rFonts w:cs="Courier New"/>
                <w:color w:val="000000"/>
              </w:rPr>
              <w:t>Gate tensors using Nielsony’s method:</w:t>
            </w:r>
          </w:p>
          <w:p w:rsidR="005D3C26" w:rsidRPr="004B42D7" w:rsidRDefault="008F4C59" w:rsidP="006900E7">
            <w:pPr>
              <w:autoSpaceDE w:val="0"/>
              <w:autoSpaceDN w:val="0"/>
              <w:adjustRightInd w:val="0"/>
              <w:rPr>
                <w:rFonts w:cs="Courier New"/>
              </w:rPr>
            </w:pPr>
            <w:proofErr w:type="spellStart"/>
            <w:r>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2.0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05B09" w:rsidRPr="004B42D7" w:rsidRDefault="00405B09"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t>historyGate</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history gating value</w:t>
            </w:r>
            <w:r w:rsidRPr="004B42D7">
              <w:rPr>
                <w:rFonts w:cs="Times New Roman"/>
              </w:rPr>
              <w:t>.</w:t>
            </w:r>
          </w:p>
          <w:p w:rsidR="008F4C59" w:rsidRPr="004B42D7" w:rsidRDefault="008F4C59" w:rsidP="008F4C59">
            <w:pPr>
              <w:rPr>
                <w:rFonts w:cs="Times New Roman"/>
              </w:rPr>
            </w:pPr>
          </w:p>
          <w:p w:rsidR="008F4C59" w:rsidRPr="004B42D7" w:rsidRDefault="008F4C59" w:rsidP="008F4C59">
            <w:pPr>
              <w:rPr>
                <w:rFonts w:cs="Times New Roman"/>
              </w:rPr>
            </w:pPr>
            <w:r w:rsidRPr="004B42D7">
              <w:rPr>
                <w:rFonts w:cs="Times New Roman"/>
                <w:i/>
              </w:rPr>
              <w:t>Environment file usage:</w:t>
            </w:r>
          </w:p>
          <w:p w:rsidR="008F4C59" w:rsidRPr="004B42D7" w:rsidRDefault="008F4C59" w:rsidP="008F4C59">
            <w:pPr>
              <w:autoSpaceDE w:val="0"/>
              <w:autoSpaceDN w:val="0"/>
              <w:adjustRightInd w:val="0"/>
              <w:rPr>
                <w:rFonts w:cs="Courier New"/>
              </w:rPr>
            </w:pPr>
            <w:proofErr w:type="spellStart"/>
            <w:r>
              <w:rPr>
                <w:rFonts w:cs="Courier New"/>
                <w:b/>
                <w:color w:val="A020F0"/>
              </w:rPr>
              <w:t>history</w:t>
            </w:r>
            <w:r w:rsidRPr="00683F99">
              <w:rPr>
                <w:rFonts w:cs="Courier New"/>
                <w:b/>
                <w:color w:val="A020F0"/>
              </w:rPr>
              <w:t>Gate</w:t>
            </w:r>
            <w:proofErr w:type="spellEnd"/>
            <w:r w:rsidR="006900E7">
              <w:rPr>
                <w:rFonts w:cs="Times New Roman"/>
              </w:rPr>
              <w:t>=</w:t>
            </w:r>
            <m:oMath>
              <m:r>
                <w:rPr>
                  <w:rFonts w:ascii="Cambria Math" w:hAnsi="Cambria Math" w:cs="Courier New"/>
                  <w:color w:val="000000"/>
                </w:rPr>
                <m:t>k</m:t>
              </m:r>
            </m:oMath>
          </w:p>
          <w:p w:rsidR="008F4C59" w:rsidRDefault="008F4C59" w:rsidP="008F4C59">
            <w:pPr>
              <w:autoSpaceDE w:val="0"/>
              <w:autoSpaceDN w:val="0"/>
              <w:adjustRightInd w:val="0"/>
              <w:rPr>
                <w:rFonts w:cs="Times New Roman"/>
              </w:rPr>
            </w:pPr>
          </w:p>
          <w:p w:rsidR="008F4C59" w:rsidRDefault="008F4C59" w:rsidP="008F4C59">
            <w:pPr>
              <w:autoSpaceDE w:val="0"/>
              <w:autoSpaceDN w:val="0"/>
              <w:adjustRightInd w:val="0"/>
              <w:rPr>
                <w:rFonts w:cs="Times New Roman"/>
              </w:rPr>
            </w:pPr>
            <w:r>
              <w:rPr>
                <w:rFonts w:cs="Times New Roman"/>
              </w:rPr>
              <w:t>The gating value is given as the percentage of the maximum value in the load history (</w:t>
            </w:r>
            <m:oMath>
              <m:r>
                <w:rPr>
                  <w:rFonts w:ascii="Cambria Math" w:hAnsi="Cambria Math" w:cs="Times New Roman"/>
                </w:rPr>
                <m:t>%</m:t>
              </m:r>
            </m:oMath>
            <w:r>
              <w:rPr>
                <w:rFonts w:cs="Times New Roman"/>
              </w:rPr>
              <w:t>).</w:t>
            </w:r>
          </w:p>
          <w:p w:rsidR="008F4C59" w:rsidRDefault="008F4C59" w:rsidP="008F4C59">
            <w:pPr>
              <w:autoSpaceDE w:val="0"/>
              <w:autoSpaceDN w:val="0"/>
              <w:adjustRightInd w:val="0"/>
              <w:rPr>
                <w:rFonts w:cs="Times New Roman"/>
              </w:rPr>
            </w:pPr>
          </w:p>
          <w:p w:rsidR="005D3C26" w:rsidRPr="004B42D7" w:rsidRDefault="008F4C59" w:rsidP="008F4C59">
            <w:pPr>
              <w:rPr>
                <w:rFonts w:cs="Times New Roman"/>
              </w:rPr>
            </w:pPr>
            <w:r>
              <w:rPr>
                <w:rFonts w:cs="Times New Roman"/>
              </w:rPr>
              <w:t xml:space="preserve">This setting is only required if </w:t>
            </w:r>
            <w:proofErr w:type="spellStart"/>
            <w:r>
              <w:rPr>
                <w:rFonts w:cs="Courier New"/>
                <w:b/>
                <w:color w:val="A020F0"/>
              </w:rPr>
              <w:t>gateHistories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846AA5" w:rsidRDefault="005D3C26" w:rsidP="005D3C26">
            <w:pPr>
              <w:autoSpaceDE w:val="0"/>
              <w:autoSpaceDN w:val="0"/>
              <w:adjustRightInd w:val="0"/>
              <w:jc w:val="center"/>
              <w:rPr>
                <w:rFonts w:cs="Courier New"/>
                <w:b/>
              </w:rPr>
            </w:pPr>
            <w:proofErr w:type="spellStart"/>
            <w:r w:rsidRPr="00846AA5">
              <w:rPr>
                <w:rFonts w:cs="Courier New"/>
                <w:b/>
                <w:color w:val="A020F0"/>
              </w:rPr>
              <w:t>noiseReduction</w:t>
            </w:r>
            <w:proofErr w:type="spellEnd"/>
          </w:p>
        </w:tc>
        <w:tc>
          <w:tcPr>
            <w:tcW w:w="6164" w:type="dxa"/>
            <w:shd w:val="clear" w:color="auto" w:fill="F2F2F2" w:themeFill="background1" w:themeFillShade="F2"/>
          </w:tcPr>
          <w:p w:rsidR="005D3C26" w:rsidRPr="004B42D7" w:rsidRDefault="00846AA5" w:rsidP="005D3C26">
            <w:pPr>
              <w:rPr>
                <w:rFonts w:cs="Times New Roman"/>
              </w:rPr>
            </w:pPr>
            <w:r>
              <w:rPr>
                <w:rFonts w:cs="Times New Roman"/>
              </w:rPr>
              <w:t>Specify n</w:t>
            </w:r>
            <w:r w:rsidR="005D3C26" w:rsidRPr="004B42D7">
              <w:rPr>
                <w:rFonts w:cs="Times New Roman"/>
              </w:rPr>
              <w:t xml:space="preserve">oise reduction </w:t>
            </w:r>
            <w:r>
              <w:rPr>
                <w:rFonts w:cs="Times New Roman"/>
              </w:rPr>
              <w:t>to be</w:t>
            </w:r>
            <w:r w:rsidR="005D3C26" w:rsidRPr="004B42D7">
              <w:rPr>
                <w:rFonts w:cs="Times New Roman"/>
              </w:rPr>
              <w:t xml:space="preserve"> applied to</w:t>
            </w:r>
            <w:r>
              <w:rPr>
                <w:rFonts w:cs="Times New Roman"/>
              </w:rPr>
              <w:t xml:space="preserve"> the</w:t>
            </w:r>
            <w:r w:rsidR="005D3C26" w:rsidRPr="004B42D7">
              <w:rPr>
                <w:rFonts w:cs="Times New Roman"/>
              </w:rPr>
              <w:t xml:space="preserve">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Default="005D3C26" w:rsidP="005D3C26">
            <w:pPr>
              <w:autoSpaceDE w:val="0"/>
              <w:autoSpaceDN w:val="0"/>
              <w:adjustRightInd w:val="0"/>
              <w:rPr>
                <w:rFonts w:cs="Courier New"/>
                <w:color w:val="000000"/>
              </w:rPr>
            </w:pPr>
            <w:proofErr w:type="spellStart"/>
            <w:r w:rsidRPr="00846AA5">
              <w:rPr>
                <w:rFonts w:cs="Courier New"/>
                <w:b/>
                <w:color w:val="A020F0"/>
              </w:rPr>
              <w:t>noiseReduction</w:t>
            </w:r>
            <w:proofErr w:type="spellEnd"/>
            <w:r w:rsidR="006900E7">
              <w:rPr>
                <w:rFonts w:cs="Times New Roman"/>
              </w:rPr>
              <w:t>=</w:t>
            </w:r>
            <w:r w:rsidR="00846AA5" w:rsidRPr="00826942">
              <w:rPr>
                <w:rFonts w:cs="Courier New"/>
                <w:b/>
                <w:color w:val="000000"/>
              </w:rPr>
              <w:t>{</w:t>
            </w:r>
            <w:r w:rsidR="00846AA5" w:rsidRPr="0019596C">
              <w:rPr>
                <w:rFonts w:cs="Courier New"/>
                <w:color w:val="000000"/>
                <w:u w:val="single"/>
              </w:rPr>
              <w:t>0.0</w:t>
            </w:r>
            <w:r w:rsidR="00846AA5">
              <w:rPr>
                <w:rFonts w:cs="Courier New"/>
                <w:color w:val="000000"/>
              </w:rPr>
              <w:t xml:space="preserve"> | 1.0</w:t>
            </w:r>
            <w:r w:rsidR="00846AA5" w:rsidRPr="00826942">
              <w:rPr>
                <w:rFonts w:cs="Courier New"/>
                <w:b/>
                <w:color w:val="000000"/>
              </w:rPr>
              <w:t>}</w:t>
            </w:r>
          </w:p>
          <w:p w:rsidR="00026C81" w:rsidRDefault="00026C81" w:rsidP="005D3C26">
            <w:pPr>
              <w:autoSpaceDE w:val="0"/>
              <w:autoSpaceDN w:val="0"/>
              <w:adjustRightInd w:val="0"/>
              <w:rPr>
                <w:rFonts w:cs="Courier New"/>
                <w:color w:val="000000"/>
              </w:rPr>
            </w:pPr>
          </w:p>
          <w:p w:rsidR="00026C81" w:rsidRPr="00026C81" w:rsidRDefault="00026C81" w:rsidP="005D3C26">
            <w:pPr>
              <w:autoSpaceDE w:val="0"/>
              <w:autoSpaceDN w:val="0"/>
              <w:adjustRightInd w:val="0"/>
              <w:rPr>
                <w:rFonts w:cs="Courier New"/>
                <w:color w:val="000000"/>
              </w:rPr>
            </w:pPr>
            <w:r>
              <w:rPr>
                <w:rFonts w:cs="Courier New"/>
                <w:color w:val="000000"/>
              </w:rPr>
              <w:t xml:space="preserve">This setting must be used in conjunction with </w:t>
            </w:r>
            <w:proofErr w:type="spellStart"/>
            <w:r w:rsidRPr="00026C81">
              <w:rPr>
                <w:rFonts w:cs="Courier New"/>
                <w:b/>
                <w:color w:val="A020F0"/>
              </w:rPr>
              <w:t>numberOfWindows</w:t>
            </w:r>
            <w:proofErr w:type="spellEnd"/>
            <w:r>
              <w:rPr>
                <w:rFonts w:cs="Courier New"/>
                <w:color w:val="000000"/>
              </w:rPr>
              <w:t>.</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0321EE" w:rsidRDefault="005D3C26" w:rsidP="005D3C26">
            <w:pPr>
              <w:autoSpaceDE w:val="0"/>
              <w:autoSpaceDN w:val="0"/>
              <w:adjustRightInd w:val="0"/>
              <w:jc w:val="center"/>
              <w:rPr>
                <w:rFonts w:cs="Courier New"/>
                <w:b/>
              </w:rPr>
            </w:pPr>
            <w:proofErr w:type="spellStart"/>
            <w:r w:rsidRPr="000321EE">
              <w:rPr>
                <w:rFonts w:cs="Courier New"/>
                <w:b/>
                <w:color w:val="A020F0"/>
              </w:rPr>
              <w:t>numberOfWindows</w:t>
            </w:r>
            <w:proofErr w:type="spellEnd"/>
          </w:p>
        </w:tc>
        <w:tc>
          <w:tcPr>
            <w:tcW w:w="6164" w:type="dxa"/>
            <w:shd w:val="clear" w:color="auto" w:fill="F2F2F2" w:themeFill="background1" w:themeFillShade="F2"/>
          </w:tcPr>
          <w:p w:rsidR="005D3C26" w:rsidRPr="004B42D7" w:rsidRDefault="000321EE" w:rsidP="005D3C26">
            <w:pPr>
              <w:rPr>
                <w:rFonts w:cs="Times New Roman"/>
              </w:rPr>
            </w:pPr>
            <w:r>
              <w:rPr>
                <w:rFonts w:cs="Times New Roman"/>
              </w:rPr>
              <w:t>Specify the n</w:t>
            </w:r>
            <w:r w:rsidR="005D3C26" w:rsidRPr="004B42D7">
              <w:rPr>
                <w:rFonts w:cs="Times New Roman"/>
              </w:rPr>
              <w:t>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0321EE" w:rsidRDefault="005D3C26" w:rsidP="000321EE">
            <w:pPr>
              <w:autoSpaceDE w:val="0"/>
              <w:autoSpaceDN w:val="0"/>
              <w:adjustRightInd w:val="0"/>
              <w:rPr>
                <w:rFonts w:cs="Courier New"/>
                <w:color w:val="000000"/>
              </w:rPr>
            </w:pPr>
            <w:proofErr w:type="spellStart"/>
            <w:r w:rsidRPr="000321EE">
              <w:rPr>
                <w:rFonts w:cs="Courier New"/>
                <w:b/>
                <w:color w:val="A020F0"/>
              </w:rPr>
              <w:t>numberOfWindows</w:t>
            </w:r>
            <w:proofErr w:type="spellEnd"/>
            <w:r w:rsidR="006900E7">
              <w:rPr>
                <w:rFonts w:cs="Times New Roman"/>
              </w:rPr>
              <w:t>=</w:t>
            </w:r>
            <m:oMath>
              <m:r>
                <w:rPr>
                  <w:rFonts w:ascii="Cambria Math" w:hAnsi="Cambria Math" w:cs="Courier New"/>
                  <w:color w:val="000000"/>
                </w:rPr>
                <m:t>k</m:t>
              </m:r>
            </m:oMath>
          </w:p>
        </w:tc>
      </w:tr>
    </w:tbl>
    <w:p w:rsidR="00846AA5" w:rsidRDefault="00846AA5"/>
    <w:p w:rsidR="00846AA5" w:rsidRDefault="00846AA5"/>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2</w:t>
      </w:r>
      <w:r w:rsidRPr="00846AA5">
        <w:rPr>
          <w:color w:val="auto"/>
        </w:rPr>
        <w:tab/>
      </w:r>
      <w:r>
        <w:rPr>
          <w:color w:val="auto"/>
        </w:rPr>
        <w:t>Group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9B33E7">
        <w:tc>
          <w:tcPr>
            <w:tcW w:w="3078" w:type="dxa"/>
            <w:shd w:val="clear" w:color="auto" w:fill="F2F2F2" w:themeFill="background1" w:themeFillShade="F2"/>
          </w:tcPr>
          <w:p w:rsidR="00846AA5" w:rsidRPr="005A2DEC" w:rsidRDefault="00846AA5" w:rsidP="00846AA5">
            <w:pPr>
              <w:autoSpaceDE w:val="0"/>
              <w:autoSpaceDN w:val="0"/>
              <w:adjustRightInd w:val="0"/>
              <w:jc w:val="center"/>
              <w:rPr>
                <w:rFonts w:cs="Courier New"/>
                <w:b/>
                <w:color w:val="A020F0"/>
              </w:rPr>
            </w:pPr>
            <w:proofErr w:type="spellStart"/>
            <w:r w:rsidRPr="005A2DEC">
              <w:rPr>
                <w:rFonts w:cs="Courier New"/>
                <w:b/>
                <w:color w:val="A020F0"/>
              </w:rPr>
              <w:t>groupDefinition</w:t>
            </w:r>
            <w:proofErr w:type="spellEnd"/>
          </w:p>
        </w:tc>
        <w:tc>
          <w:tcPr>
            <w:tcW w:w="6164" w:type="dxa"/>
            <w:shd w:val="clear" w:color="auto" w:fill="F2F2F2" w:themeFill="background1" w:themeFillShade="F2"/>
          </w:tcPr>
          <w:p w:rsidR="00846AA5" w:rsidRPr="004B42D7" w:rsidRDefault="005A2DEC" w:rsidP="00846AA5">
            <w:pPr>
              <w:rPr>
                <w:rFonts w:cs="Times New Roman"/>
              </w:rPr>
            </w:pPr>
            <w:r>
              <w:rPr>
                <w:rFonts w:cs="Times New Roman"/>
              </w:rPr>
              <w:t>Specify how Quick Fatigue Tool recognises analysis groups.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5A2DE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w:t>
            </w:r>
            <w:r w:rsidR="005A2DEC">
              <w:rPr>
                <w:rFonts w:cs="Courier New"/>
                <w:color w:val="000000"/>
              </w:rPr>
              <w:t>.0</w:t>
            </w:r>
            <w:r w:rsidR="005A2DEC" w:rsidRPr="00826942">
              <w:rPr>
                <w:rFonts w:cs="Courier New"/>
                <w:b/>
                <w:color w:val="000000"/>
              </w:rPr>
              <w:t>}</w:t>
            </w:r>
          </w:p>
          <w:p w:rsidR="00846AA5" w:rsidRDefault="00846AA5" w:rsidP="00846AA5">
            <w:pPr>
              <w:autoSpaceDE w:val="0"/>
              <w:autoSpaceDN w:val="0"/>
              <w:adjustRightInd w:val="0"/>
              <w:rPr>
                <w:rFonts w:cs="Courier New"/>
                <w:color w:val="228B22"/>
              </w:rPr>
            </w:pPr>
          </w:p>
          <w:p w:rsidR="005A2DEC" w:rsidRDefault="005A2DEC" w:rsidP="005A2DEC">
            <w:pPr>
              <w:autoSpaceDE w:val="0"/>
              <w:autoSpaceDN w:val="0"/>
              <w:adjustRightInd w:val="0"/>
              <w:rPr>
                <w:rFonts w:cs="Courier New"/>
                <w:color w:val="000000"/>
              </w:rPr>
            </w:pPr>
            <w:r>
              <w:rPr>
                <w:rFonts w:cs="Courier New"/>
                <w:color w:val="000000"/>
              </w:rPr>
              <w:t>Program controlled:</w:t>
            </w:r>
          </w:p>
          <w:p w:rsidR="005A2DEC" w:rsidRPr="004B42D7" w:rsidRDefault="005A2DEC" w:rsidP="005A2DEC">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0</w:t>
            </w:r>
            <w:r w:rsidR="006900E7">
              <w:rPr>
                <w:rFonts w:cs="Courier New"/>
                <w:color w:val="000000"/>
              </w:rPr>
              <w:t>.0</w:t>
            </w:r>
          </w:p>
          <w:p w:rsidR="005A2DEC" w:rsidRDefault="005A2DEC" w:rsidP="005A2DEC">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If the group definition file does not contain position IDs, the group is treated as an item ID list.</w:t>
            </w:r>
          </w:p>
          <w:p w:rsidR="005A2DEC" w:rsidRDefault="005A2DEC" w:rsidP="00846AA5">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 xml:space="preserve">Always treat the group as </w:t>
            </w:r>
            <w:r w:rsidR="00182308">
              <w:rPr>
                <w:rFonts w:cs="Courier New"/>
                <w:color w:val="000000"/>
              </w:rPr>
              <w:t>a subset of the FEA model</w:t>
            </w:r>
            <w:r>
              <w:rPr>
                <w:rFonts w:cs="Courier New"/>
                <w:color w:val="000000"/>
              </w:rPr>
              <w:t>:</w:t>
            </w:r>
          </w:p>
          <w:p w:rsidR="00846AA5" w:rsidRPr="005A2DEC" w:rsidRDefault="005A2DEC" w:rsidP="006900E7">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1</w:t>
            </w:r>
            <w:r w:rsidR="006900E7">
              <w:rPr>
                <w:rFonts w:cs="Courier New"/>
                <w:color w:val="000000"/>
              </w:rPr>
              <w:t>.0</w:t>
            </w:r>
          </w:p>
        </w:tc>
      </w:tr>
    </w:tbl>
    <w:p w:rsidR="00846AA5" w:rsidRDefault="00846AA5"/>
    <w:p w:rsidR="00390F9A" w:rsidRPr="00390F9A" w:rsidRDefault="00846AA5" w:rsidP="00390F9A">
      <w:pPr>
        <w:pStyle w:val="Heading3"/>
        <w:jc w:val="both"/>
        <w:rPr>
          <w:color w:val="auto"/>
        </w:rPr>
      </w:pPr>
      <w:r>
        <w:rPr>
          <w:color w:val="auto"/>
        </w:rPr>
        <w:t>2</w:t>
      </w:r>
      <w:r w:rsidRPr="00846AA5">
        <w:rPr>
          <w:color w:val="auto"/>
        </w:rPr>
        <w:t>.5.</w:t>
      </w:r>
      <w:r>
        <w:rPr>
          <w:color w:val="auto"/>
        </w:rPr>
        <w:t>3</w:t>
      </w:r>
      <w:r w:rsidRPr="00846AA5">
        <w:rPr>
          <w:color w:val="auto"/>
        </w:rPr>
        <w:tab/>
      </w:r>
      <w:r>
        <w:rPr>
          <w:color w:val="auto"/>
        </w:rPr>
        <w:t>Surface detection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390F9A">
        <w:tc>
          <w:tcPr>
            <w:tcW w:w="3078" w:type="dxa"/>
            <w:shd w:val="clear" w:color="auto" w:fill="F2F2F2" w:themeFill="background1" w:themeFillShade="F2"/>
          </w:tcPr>
          <w:p w:rsidR="00846AA5" w:rsidRPr="003E07AC" w:rsidRDefault="00846AA5" w:rsidP="00846AA5">
            <w:pPr>
              <w:autoSpaceDE w:val="0"/>
              <w:autoSpaceDN w:val="0"/>
              <w:adjustRightInd w:val="0"/>
              <w:jc w:val="center"/>
              <w:rPr>
                <w:rFonts w:cs="Courier New"/>
                <w:b/>
                <w:color w:val="A020F0"/>
              </w:rPr>
            </w:pPr>
            <w:proofErr w:type="spellStart"/>
            <w:r w:rsidRPr="003E07AC">
              <w:rPr>
                <w:rFonts w:cs="Courier New"/>
                <w:b/>
                <w:color w:val="A020F0"/>
              </w:rPr>
              <w:t>searchRegion</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scope of the surface detection algorithm.</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3E07A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1.0</w:t>
            </w:r>
            <w:r w:rsidR="003E07AC" w:rsidRPr="00826942">
              <w:rPr>
                <w:rFonts w:cs="Courier New"/>
                <w:b/>
                <w:color w:val="000000"/>
              </w:rPr>
              <w:t>}</w:t>
            </w:r>
          </w:p>
          <w:p w:rsidR="008C6BDD" w:rsidRDefault="008C6BDD" w:rsidP="00846AA5">
            <w:pPr>
              <w:autoSpaceDE w:val="0"/>
              <w:autoSpaceDN w:val="0"/>
              <w:adjustRightInd w:val="0"/>
              <w:rPr>
                <w:rFonts w:cs="Courier New"/>
                <w:color w:val="000000"/>
              </w:rPr>
            </w:pPr>
          </w:p>
          <w:p w:rsidR="008C6BDD" w:rsidRDefault="008C6BDD" w:rsidP="00846AA5">
            <w:pPr>
              <w:autoSpaceDE w:val="0"/>
              <w:autoSpaceDN w:val="0"/>
              <w:adjustRightInd w:val="0"/>
              <w:rPr>
                <w:rFonts w:cs="Courier New"/>
                <w:color w:val="000000"/>
              </w:rPr>
            </w:pPr>
            <w:r>
              <w:rPr>
                <w:rFonts w:cs="Courier New"/>
                <w:color w:val="000000"/>
              </w:rPr>
              <w:t>Search elements within the dataset file(s):</w:t>
            </w:r>
          </w:p>
          <w:p w:rsid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0.0</w:t>
            </w:r>
          </w:p>
          <w:p w:rsidR="009B33E7" w:rsidRDefault="009B33E7" w:rsidP="00584ED1">
            <w:pPr>
              <w:autoSpaceDE w:val="0"/>
              <w:autoSpaceDN w:val="0"/>
              <w:adjustRightInd w:val="0"/>
              <w:rPr>
                <w:rFonts w:cs="Courier New"/>
                <w:color w:val="000000"/>
              </w:rPr>
            </w:pPr>
          </w:p>
          <w:p w:rsidR="009B33E7" w:rsidRDefault="009B33E7" w:rsidP="00584ED1">
            <w:pPr>
              <w:autoSpaceDE w:val="0"/>
              <w:autoSpaceDN w:val="0"/>
              <w:adjustRightInd w:val="0"/>
              <w:rPr>
                <w:rFonts w:cs="Courier New"/>
                <w:color w:val="000000"/>
              </w:rPr>
            </w:pPr>
            <w:r>
              <w:rPr>
                <w:rFonts w:cs="Courier New"/>
                <w:color w:val="000000"/>
              </w:rPr>
              <w:t>This setting only applies when</w:t>
            </w:r>
          </w:p>
          <w:p w:rsidR="009B33E7" w:rsidRDefault="009B33E7" w:rsidP="00584ED1">
            <w:pPr>
              <w:autoSpaceDE w:val="0"/>
              <w:autoSpaceDN w:val="0"/>
              <w:adjustRightInd w:val="0"/>
              <w:rPr>
                <w:rFonts w:cs="Courier New"/>
                <w:color w:val="000000"/>
              </w:rPr>
            </w:pPr>
            <w:r w:rsidRPr="00E11713">
              <w:rPr>
                <w:rFonts w:cs="Courier New"/>
                <w:b/>
                <w:color w:val="004D48"/>
              </w:rPr>
              <w:t>RESULT_POSITION</w:t>
            </w:r>
            <w:proofErr w:type="gramStart"/>
            <w:r>
              <w:rPr>
                <w:rFonts w:cs="Courier New"/>
                <w:color w:val="000000"/>
              </w:rPr>
              <w:t>=</w:t>
            </w:r>
            <w:r w:rsidRPr="00E11713">
              <w:rPr>
                <w:rFonts w:cs="Courier New"/>
                <w:b/>
                <w:color w:val="000000"/>
              </w:rPr>
              <w:t>{</w:t>
            </w:r>
            <w:proofErr w:type="gramEnd"/>
            <w:r>
              <w:rPr>
                <w:rFonts w:cs="Courier New"/>
                <w:color w:val="A020F0"/>
              </w:rPr>
              <w:t>'ELEMENT NODAL'</w:t>
            </w:r>
            <w:r w:rsidRPr="004B42D7">
              <w:rPr>
                <w:rFonts w:cs="Courier New"/>
                <w:color w:val="A020F0"/>
              </w:rPr>
              <w:t xml:space="preserve"> </w:t>
            </w:r>
            <w:r w:rsidRPr="004B42D7">
              <w:rPr>
                <w:rFonts w:cs="Times New Roman"/>
              </w:rPr>
              <w:t>|</w:t>
            </w:r>
            <w:r w:rsidRPr="004B42D7">
              <w:rPr>
                <w:rFonts w:cs="Courier New"/>
                <w:color w:val="A020F0"/>
              </w:rPr>
              <w:t xml:space="preserve"> CENTROID'</w:t>
            </w:r>
            <w:r w:rsidRPr="00E11713">
              <w:rPr>
                <w:rFonts w:cs="Courier New"/>
                <w:b/>
                <w:color w:val="000000"/>
              </w:rPr>
              <w:t>}</w:t>
            </w:r>
            <w:r>
              <w:rPr>
                <w:rFonts w:cs="Courier New"/>
                <w:color w:val="000000"/>
              </w:rPr>
              <w:t>.</w:t>
            </w:r>
          </w:p>
          <w:p w:rsidR="008C6BDD" w:rsidRDefault="008C6BDD" w:rsidP="00846AA5">
            <w:pPr>
              <w:autoSpaceDE w:val="0"/>
              <w:autoSpaceDN w:val="0"/>
              <w:adjustRightInd w:val="0"/>
              <w:rPr>
                <w:rFonts w:cs="Courier New"/>
                <w:color w:val="000000"/>
              </w:rPr>
            </w:pPr>
          </w:p>
          <w:p w:rsidR="00846AA5" w:rsidRDefault="008C6BDD" w:rsidP="008C6BDD">
            <w:pPr>
              <w:autoSpaceDE w:val="0"/>
              <w:autoSpaceDN w:val="0"/>
              <w:adjustRightInd w:val="0"/>
              <w:rPr>
                <w:rFonts w:cs="Courier New"/>
                <w:color w:val="000000"/>
              </w:rPr>
            </w:pPr>
            <w:r>
              <w:rPr>
                <w:rFonts w:cs="Courier New"/>
                <w:color w:val="000000"/>
              </w:rPr>
              <w:t>Search element</w:t>
            </w:r>
            <w:r w:rsidR="009B33E7">
              <w:rPr>
                <w:rFonts w:cs="Courier New"/>
                <w:color w:val="000000"/>
              </w:rPr>
              <w:t>s</w:t>
            </w:r>
            <w:r>
              <w:rPr>
                <w:rFonts w:cs="Courier New"/>
                <w:color w:val="000000"/>
              </w:rPr>
              <w:t xml:space="preserve"> within the ODB part instance:</w:t>
            </w:r>
          </w:p>
          <w:p w:rsidR="00584ED1" w:rsidRP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1.0</w:t>
            </w:r>
          </w:p>
        </w:tc>
      </w:tr>
      <w:tr w:rsidR="00846AA5" w:rsidRPr="004B42D7" w:rsidTr="00390F9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390F9A">
        <w:tc>
          <w:tcPr>
            <w:tcW w:w="3078" w:type="dxa"/>
            <w:shd w:val="clear" w:color="auto" w:fill="F2F2F2" w:themeFill="background1" w:themeFillShade="F2"/>
          </w:tcPr>
          <w:p w:rsidR="00846AA5" w:rsidRPr="008C6BDD" w:rsidRDefault="00846AA5" w:rsidP="00846AA5">
            <w:pPr>
              <w:autoSpaceDE w:val="0"/>
              <w:autoSpaceDN w:val="0"/>
              <w:adjustRightInd w:val="0"/>
              <w:jc w:val="center"/>
              <w:rPr>
                <w:rFonts w:cs="Courier New"/>
                <w:b/>
                <w:color w:val="A020F0"/>
              </w:rPr>
            </w:pPr>
            <w:proofErr w:type="spellStart"/>
            <w:r w:rsidRPr="008C6BDD">
              <w:rPr>
                <w:rFonts w:cs="Courier New"/>
                <w:b/>
                <w:color w:val="A020F0"/>
              </w:rPr>
              <w:t>shellFaces</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how the surface detection algorithm treats shell elements.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9B33E7" w:rsidRDefault="00846AA5" w:rsidP="00846AA5">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8C6BDD" w:rsidRPr="00826942">
              <w:rPr>
                <w:rFonts w:cs="Courier New"/>
                <w:b/>
                <w:color w:val="000000"/>
              </w:rPr>
              <w:t>{</w:t>
            </w:r>
            <w:r w:rsidR="008C6BDD" w:rsidRPr="0019596C">
              <w:rPr>
                <w:rFonts w:cs="Courier New"/>
                <w:color w:val="000000"/>
                <w:u w:val="single"/>
              </w:rPr>
              <w:t>0.0</w:t>
            </w:r>
            <w:r w:rsidR="008C6BDD">
              <w:rPr>
                <w:rFonts w:cs="Courier New"/>
                <w:color w:val="000000"/>
              </w:rPr>
              <w:t xml:space="preserve"> | 1.0</w:t>
            </w:r>
            <w:r w:rsidR="008C6BDD" w:rsidRPr="00826942">
              <w:rPr>
                <w:rFonts w:cs="Courier New"/>
                <w:b/>
                <w:color w:val="000000"/>
              </w:rPr>
              <w:t>}</w:t>
            </w:r>
          </w:p>
          <w:p w:rsidR="009B33E7" w:rsidRDefault="009B33E7" w:rsidP="00846AA5">
            <w:pPr>
              <w:autoSpaceDE w:val="0"/>
              <w:autoSpaceDN w:val="0"/>
              <w:adjustRightInd w:val="0"/>
              <w:rPr>
                <w:rFonts w:cs="Times New Roman"/>
              </w:rPr>
            </w:pPr>
          </w:p>
          <w:p w:rsidR="009B33E7" w:rsidRDefault="009B33E7" w:rsidP="00846AA5">
            <w:pPr>
              <w:autoSpaceDE w:val="0"/>
              <w:autoSpaceDN w:val="0"/>
              <w:adjustRightInd w:val="0"/>
              <w:rPr>
                <w:rFonts w:cs="Times New Roman"/>
              </w:rPr>
            </w:pPr>
            <w:r>
              <w:rPr>
                <w:rFonts w:cs="Times New Roman"/>
              </w:rPr>
              <w:t>Treat the shell surface as the whole shell:</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0.0</w:t>
            </w:r>
          </w:p>
          <w:p w:rsidR="009B33E7" w:rsidRDefault="009B33E7" w:rsidP="00846AA5">
            <w:pPr>
              <w:autoSpaceDE w:val="0"/>
              <w:autoSpaceDN w:val="0"/>
              <w:adjustRightInd w:val="0"/>
              <w:rPr>
                <w:rFonts w:cs="Times New Roman"/>
              </w:rPr>
            </w:pPr>
          </w:p>
          <w:p w:rsidR="00846AA5" w:rsidRDefault="009B33E7" w:rsidP="00846AA5">
            <w:pPr>
              <w:autoSpaceDE w:val="0"/>
              <w:autoSpaceDN w:val="0"/>
              <w:adjustRightInd w:val="0"/>
              <w:rPr>
                <w:rFonts w:cs="Times New Roman"/>
              </w:rPr>
            </w:pPr>
            <w:r>
              <w:rPr>
                <w:rFonts w:cs="Times New Roman"/>
              </w:rPr>
              <w:t>Treat the shell surface as free shell faces:</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1.0</w:t>
            </w:r>
          </w:p>
        </w:tc>
      </w:tr>
    </w:tbl>
    <w:p w:rsidR="00846AA5" w:rsidRDefault="00846AA5"/>
    <w:p w:rsidR="009B33E7" w:rsidRDefault="009B33E7"/>
    <w:p w:rsidR="00390F9A" w:rsidRDefault="00390F9A"/>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4</w:t>
      </w:r>
      <w:r w:rsidRPr="00846AA5">
        <w:rPr>
          <w:color w:val="auto"/>
        </w:rPr>
        <w:tab/>
      </w:r>
      <w:r>
        <w:rPr>
          <w:color w:val="auto"/>
        </w:rPr>
        <w:t>Mean stress correction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rPr>
            </w:pPr>
            <w:proofErr w:type="spellStart"/>
            <w:r w:rsidRPr="0086252E">
              <w:rPr>
                <w:rFonts w:cs="Courier New"/>
                <w:b/>
                <w:color w:val="A020F0"/>
              </w:rPr>
              <w:t>modifiedGoodman</w:t>
            </w:r>
            <w:proofErr w:type="spellEnd"/>
          </w:p>
        </w:tc>
        <w:tc>
          <w:tcPr>
            <w:tcW w:w="6164" w:type="dxa"/>
            <w:shd w:val="clear" w:color="auto" w:fill="F2F2F2" w:themeFill="background1" w:themeFillShade="F2"/>
          </w:tcPr>
          <w:p w:rsidR="00846AA5" w:rsidRPr="004B42D7" w:rsidRDefault="0086252E" w:rsidP="00846AA5">
            <w:pPr>
              <w:rPr>
                <w:rFonts w:cs="Times New Roman"/>
              </w:rPr>
            </w:pPr>
            <w:r>
              <w:rPr>
                <w:rFonts w:cs="Times New Roman"/>
              </w:rPr>
              <w:t>Specify the formulation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6252E">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86252E" w:rsidRPr="00826942">
              <w:rPr>
                <w:rFonts w:cs="Courier New"/>
                <w:b/>
                <w:color w:val="000000"/>
              </w:rPr>
              <w:t>{</w:t>
            </w:r>
            <w:r w:rsidR="0086252E" w:rsidRPr="0019596C">
              <w:rPr>
                <w:rFonts w:cs="Courier New"/>
                <w:color w:val="000000"/>
                <w:u w:val="single"/>
              </w:rPr>
              <w:t>0.0</w:t>
            </w:r>
            <w:r w:rsidR="0086252E">
              <w:rPr>
                <w:rFonts w:cs="Courier New"/>
                <w:color w:val="000000"/>
              </w:rPr>
              <w:t xml:space="preserve"> | 1.0</w:t>
            </w:r>
            <w:r w:rsidR="0086252E" w:rsidRPr="00826942">
              <w:rPr>
                <w:rFonts w:cs="Courier New"/>
                <w:b/>
                <w:color w:val="000000"/>
              </w:rPr>
              <w:t>}</w:t>
            </w:r>
          </w:p>
          <w:p w:rsidR="00846AA5" w:rsidRDefault="00846AA5" w:rsidP="00846AA5">
            <w:pPr>
              <w:autoSpaceDE w:val="0"/>
              <w:autoSpaceDN w:val="0"/>
              <w:adjustRightInd w:val="0"/>
              <w:rPr>
                <w:rFonts w:cs="Courier New"/>
                <w:color w:val="228B22"/>
              </w:rPr>
            </w:pPr>
          </w:p>
          <w:p w:rsidR="0086252E" w:rsidRDefault="0086252E" w:rsidP="00846AA5">
            <w:pPr>
              <w:autoSpaceDE w:val="0"/>
              <w:autoSpaceDN w:val="0"/>
              <w:adjustRightInd w:val="0"/>
              <w:rPr>
                <w:rFonts w:cs="Times New Roman"/>
              </w:rPr>
            </w:pPr>
            <w:r>
              <w:rPr>
                <w:rFonts w:cs="Times New Roman"/>
              </w:rPr>
              <w:t>Use the standard Goodman envelope:</w:t>
            </w:r>
          </w:p>
          <w:p w:rsidR="0086252E" w:rsidRPr="0086252E" w:rsidRDefault="0086252E"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0.0</w:t>
            </w:r>
          </w:p>
          <w:p w:rsidR="0086252E" w:rsidRDefault="0086252E" w:rsidP="00846AA5">
            <w:pPr>
              <w:autoSpaceDE w:val="0"/>
              <w:autoSpaceDN w:val="0"/>
              <w:adjustRightInd w:val="0"/>
              <w:rPr>
                <w:rFonts w:cs="Times New Roman"/>
              </w:rPr>
            </w:pPr>
          </w:p>
          <w:p w:rsidR="0086252E" w:rsidRDefault="0086252E" w:rsidP="00846AA5">
            <w:pPr>
              <w:autoSpaceDE w:val="0"/>
              <w:autoSpaceDN w:val="0"/>
              <w:adjustRightInd w:val="0"/>
              <w:rPr>
                <w:rFonts w:cs="Times New Roman"/>
              </w:rPr>
            </w:pPr>
            <w:r>
              <w:rPr>
                <w:rFonts w:cs="Times New Roman"/>
              </w:rPr>
              <w:t>Use the modified Goodman envelope:</w:t>
            </w:r>
          </w:p>
          <w:p w:rsidR="0086252E" w:rsidRDefault="0086252E" w:rsidP="00846AA5">
            <w:pPr>
              <w:autoSpaceDE w:val="0"/>
              <w:autoSpaceDN w:val="0"/>
              <w:adjustRightInd w:val="0"/>
              <w:rPr>
                <w:rFonts w:cs="Courier New"/>
                <w:color w:val="000000"/>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1.0</w:t>
            </w:r>
          </w:p>
          <w:p w:rsidR="0086252E" w:rsidRDefault="0086252E" w:rsidP="00846AA5">
            <w:pPr>
              <w:autoSpaceDE w:val="0"/>
              <w:autoSpaceDN w:val="0"/>
              <w:adjustRightInd w:val="0"/>
              <w:rPr>
                <w:rFonts w:cs="Courier New"/>
                <w:color w:val="000000"/>
              </w:rPr>
            </w:pPr>
          </w:p>
          <w:p w:rsidR="0086252E" w:rsidRDefault="0086252E" w:rsidP="00846AA5">
            <w:pPr>
              <w:autoSpaceDE w:val="0"/>
              <w:autoSpaceDN w:val="0"/>
              <w:adjustRightInd w:val="0"/>
              <w:rPr>
                <w:rFonts w:cs="Courier New"/>
                <w:color w:val="000000"/>
              </w:rPr>
            </w:pPr>
            <w:r>
              <w:rPr>
                <w:rFonts w:cs="Courier New"/>
                <w:color w:val="000000"/>
              </w:rPr>
              <w:t>This setting requires a value for the proof stress. If no proof stress is available, the standard Goodman envelope is used by default.</w:t>
            </w:r>
          </w:p>
          <w:p w:rsidR="0086252E" w:rsidRDefault="0086252E" w:rsidP="00846AA5">
            <w:pPr>
              <w:autoSpaceDE w:val="0"/>
              <w:autoSpaceDN w:val="0"/>
              <w:adjustRightInd w:val="0"/>
              <w:rPr>
                <w:rFonts w:cs="Courier New"/>
                <w:color w:val="000000"/>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86252E" w:rsidRDefault="0086252E" w:rsidP="0019596C">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6900E7">
              <w:rPr>
                <w:rFonts w:cs="Courier New"/>
                <w:color w:val="000000"/>
              </w:rPr>
              <w:t>]</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goodmanMeanStressLimit</w:t>
            </w:r>
            <w:proofErr w:type="spellEnd"/>
          </w:p>
        </w:tc>
        <w:tc>
          <w:tcPr>
            <w:tcW w:w="6164" w:type="dxa"/>
            <w:shd w:val="clear" w:color="auto" w:fill="F2F2F2" w:themeFill="background1" w:themeFillShade="F2"/>
          </w:tcPr>
          <w:p w:rsidR="00846AA5" w:rsidRPr="004B42D7" w:rsidRDefault="0033001C" w:rsidP="00846AA5">
            <w:pPr>
              <w:rPr>
                <w:rFonts w:cs="Times New Roman"/>
              </w:rPr>
            </w:pPr>
            <w:r>
              <w:rPr>
                <w:rFonts w:cs="Times New Roman"/>
              </w:rPr>
              <w:t xml:space="preserve">Specify the </w:t>
            </w:r>
            <w:r w:rsidR="00846AA5" w:rsidRPr="004B42D7">
              <w:rPr>
                <w:rFonts w:cs="Times New Roman"/>
              </w:rPr>
              <w:t>horizontal (mean stress) axis intercept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571CF">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33001C">
              <w:rPr>
                <w:rFonts w:cs="Courier New"/>
                <w:b/>
                <w:color w:val="A020F0"/>
              </w:rPr>
              <w:t>goodmanMeanStressLimit</w:t>
            </w:r>
            <w:proofErr w:type="spellEnd"/>
            <w:r w:rsidR="008571CF">
              <w:rPr>
                <w:rFonts w:cs="Times New Roman"/>
              </w:rPr>
              <w:t>=</w:t>
            </w:r>
            <w:r w:rsidR="008571CF" w:rsidRPr="00826942">
              <w:rPr>
                <w:rFonts w:cs="Courier New"/>
                <w:b/>
                <w:color w:val="000000"/>
              </w:rPr>
              <w:t>{</w:t>
            </w:r>
            <w:r w:rsidR="008571CF" w:rsidRPr="004B42D7">
              <w:rPr>
                <w:rFonts w:cs="Courier New"/>
                <w:color w:val="A020F0"/>
              </w:rPr>
              <w:t>'</w:t>
            </w:r>
            <w:r w:rsidR="008571CF" w:rsidRPr="0019596C">
              <w:rPr>
                <w:rFonts w:cs="Courier New"/>
                <w:color w:val="A020F0"/>
                <w:u w:val="single"/>
              </w:rPr>
              <w:t>UTS</w:t>
            </w:r>
            <w:r w:rsidR="008571CF" w:rsidRPr="004B42D7">
              <w:rPr>
                <w:rFonts w:cs="Courier New"/>
                <w:color w:val="A020F0"/>
              </w:rPr>
              <w:t>'</w:t>
            </w:r>
            <w:r>
              <w:rPr>
                <w:rFonts w:cs="Courier New"/>
                <w:color w:val="000000"/>
              </w:rPr>
              <w:t xml:space="preserve"> |</w:t>
            </w:r>
            <w:r w:rsidRPr="004B42D7">
              <w:rPr>
                <w:rFonts w:cs="Courier New"/>
                <w:color w:val="000000"/>
              </w:rPr>
              <w:t xml:space="preserve"> </w:t>
            </w:r>
            <w:r w:rsidRPr="004B42D7">
              <w:rPr>
                <w:rFonts w:cs="Courier New"/>
                <w:color w:val="A020F0"/>
              </w:rPr>
              <w:t>'</w:t>
            </w:r>
            <w:r w:rsidR="008571CF">
              <w:rPr>
                <w:rFonts w:cs="Courier New"/>
                <w:color w:val="A020F0"/>
              </w:rPr>
              <w:t>PROOF</w:t>
            </w:r>
            <w:r w:rsidRPr="004B42D7">
              <w:rPr>
                <w:rFonts w:cs="Courier New"/>
                <w:color w:val="A020F0"/>
              </w:rPr>
              <w:t>'</w:t>
            </w:r>
            <w:r w:rsidR="008571CF">
              <w:rPr>
                <w:rFonts w:cs="Courier New"/>
                <w:color w:val="A020F0"/>
              </w:rPr>
              <w:t xml:space="preserve"> </w:t>
            </w:r>
            <w:r w:rsidR="008571CF">
              <w:rPr>
                <w:rFonts w:cs="Courier New"/>
                <w:color w:val="000000"/>
              </w:rPr>
              <w:t xml:space="preserve">| </w:t>
            </w:r>
            <w:r w:rsidR="008571CF" w:rsidRPr="004B42D7">
              <w:rPr>
                <w:rFonts w:cs="Courier New"/>
                <w:color w:val="A020F0"/>
              </w:rPr>
              <w:t>'</w:t>
            </w:r>
            <w:r w:rsidR="008571CF">
              <w:rPr>
                <w:rFonts w:cs="Courier New"/>
                <w:color w:val="A020F0"/>
              </w:rPr>
              <w:t>S-N</w:t>
            </w:r>
            <w:r w:rsidR="008571CF" w:rsidRPr="004B42D7">
              <w:rPr>
                <w:rFonts w:cs="Courier New"/>
                <w:color w:val="A020F0"/>
              </w:rPr>
              <w:t>'</w:t>
            </w:r>
            <w:r w:rsidR="008571CF">
              <w:rPr>
                <w:rFonts w:cs="Courier New"/>
                <w:color w:val="A020F0"/>
              </w:rPr>
              <w:t xml:space="preserve"> </w:t>
            </w:r>
            <w:r w:rsidR="008571CF">
              <w:rPr>
                <w:rFonts w:cs="Courier New"/>
                <w:color w:val="000000"/>
              </w:rPr>
              <w:t xml:space="preserve">| </w:t>
            </w:r>
            <m:oMath>
              <m:r>
                <w:rPr>
                  <w:rFonts w:ascii="Cambria Math" w:hAnsi="Cambria Math" w:cs="Courier New"/>
                  <w:color w:val="000000"/>
                </w:rPr>
                <m:t>k</m:t>
              </m:r>
            </m:oMath>
            <w:r w:rsidR="008571CF" w:rsidRPr="00826942">
              <w:rPr>
                <w:rFonts w:cs="Courier New"/>
                <w:b/>
                <w:color w:val="000000"/>
              </w:rPr>
              <w:t>}</w:t>
            </w:r>
          </w:p>
          <w:p w:rsidR="00846AA5" w:rsidRDefault="00846AA5" w:rsidP="00846AA5">
            <w:pPr>
              <w:autoSpaceDE w:val="0"/>
              <w:autoSpaceDN w:val="0"/>
              <w:adjustRightInd w:val="0"/>
              <w:rPr>
                <w:rFonts w:cs="Courier New"/>
                <w:color w:val="228B22"/>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ultimate tensile strength:</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UTS</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proof stress:</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PROOF</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S-N intercept (1 repeat):</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S-N</w:t>
            </w:r>
            <w:r w:rsidRPr="004B42D7">
              <w:rPr>
                <w:rFonts w:cs="Courier New"/>
                <w:color w:val="A020F0"/>
              </w:rPr>
              <w:t>'</w:t>
            </w:r>
          </w:p>
          <w:p w:rsidR="001C1099" w:rsidRDefault="001C1099" w:rsidP="001C1099">
            <w:pPr>
              <w:autoSpaceDE w:val="0"/>
              <w:autoSpaceDN w:val="0"/>
              <w:adjustRightInd w:val="0"/>
              <w:rPr>
                <w:rFonts w:cs="Courier New"/>
                <w:color w:val="000000"/>
              </w:rPr>
            </w:pPr>
          </w:p>
          <w:p w:rsidR="001C1099" w:rsidRDefault="001C1099" w:rsidP="001C1099">
            <w:pPr>
              <w:autoSpaceDE w:val="0"/>
              <w:autoSpaceDN w:val="0"/>
              <w:adjustRightInd w:val="0"/>
              <w:rPr>
                <w:rFonts w:cs="Courier New"/>
                <w:color w:val="000000"/>
              </w:rPr>
            </w:pPr>
            <w:r>
              <w:rPr>
                <w:rFonts w:cs="Courier New"/>
                <w:color w:val="000000"/>
              </w:rPr>
              <w:t xml:space="preserve">Specify </w:t>
            </w:r>
            <w:r w:rsidR="00CE28A9">
              <w:rPr>
                <w:rFonts w:cs="Courier New"/>
                <w:color w:val="000000"/>
              </w:rPr>
              <w:t>a user-defined</w:t>
            </w:r>
            <w:r>
              <w:rPr>
                <w:rFonts w:cs="Courier New"/>
                <w:color w:val="000000"/>
              </w:rPr>
              <w:t xml:space="preserve"> Goodman envelope limit stress:</w:t>
            </w:r>
          </w:p>
          <w:p w:rsidR="001C1099" w:rsidRDefault="001C1099" w:rsidP="001C1099">
            <w:pPr>
              <w:autoSpaceDE w:val="0"/>
              <w:autoSpaceDN w:val="0"/>
              <w:adjustRightInd w:val="0"/>
              <w:rPr>
                <w:rFonts w:eastAsiaTheme="minorEastAsia" w:cs="Times New Roman"/>
              </w:rPr>
            </w:pPr>
            <w:proofErr w:type="spellStart"/>
            <w:r w:rsidRPr="0033001C">
              <w:rPr>
                <w:rFonts w:cs="Courier New"/>
                <w:b/>
                <w:color w:val="A020F0"/>
              </w:rPr>
              <w:t>goodmanMeanStressLimit</w:t>
            </w:r>
            <w:proofErr w:type="spellEnd"/>
            <w:r>
              <w:rPr>
                <w:rFonts w:cs="Times New Roman"/>
              </w:rPr>
              <w:t>=</w:t>
            </w:r>
            <m:oMath>
              <m:r>
                <w:rPr>
                  <w:rFonts w:ascii="Cambria Math" w:hAnsi="Cambria Math" w:cs="Times New Roman"/>
                </w:rPr>
                <m:t>k</m:t>
              </m:r>
            </m:oMath>
          </w:p>
          <w:p w:rsidR="005B0B37" w:rsidRDefault="005B0B37" w:rsidP="001C1099">
            <w:pPr>
              <w:autoSpaceDE w:val="0"/>
              <w:autoSpaceDN w:val="0"/>
              <w:adjustRightInd w:val="0"/>
              <w:rPr>
                <w:rFonts w:eastAsiaTheme="minorEastAsia" w:cs="Times New Roman"/>
              </w:rPr>
            </w:pPr>
          </w:p>
          <w:p w:rsidR="00CE28A9" w:rsidRDefault="00CE28A9" w:rsidP="001C1099">
            <w:pPr>
              <w:autoSpaceDE w:val="0"/>
              <w:autoSpaceDN w:val="0"/>
              <w:adjustRightInd w:val="0"/>
              <w:rPr>
                <w:rFonts w:eastAsiaTheme="minorEastAsia" w:cs="Times New Roman"/>
              </w:rPr>
            </w:pPr>
            <w:r>
              <w:rPr>
                <w:rFonts w:eastAsiaTheme="minorEastAsia" w:cs="Times New Roman"/>
              </w:rPr>
              <w:t>The limit stress is given in megapascals (</w:t>
            </w:r>
            <m:oMath>
              <m:r>
                <w:rPr>
                  <w:rFonts w:ascii="Cambria Math" w:eastAsiaTheme="minorEastAsia" w:hAnsi="Cambria Math" w:cs="Times New Roman"/>
                </w:rPr>
                <m:t>MPa</m:t>
              </m:r>
            </m:oMath>
            <w:r>
              <w:rPr>
                <w:rFonts w:eastAsiaTheme="minorEastAsia" w:cs="Times New Roman"/>
              </w:rPr>
              <w:t>).</w:t>
            </w:r>
          </w:p>
          <w:p w:rsidR="00CE28A9" w:rsidRDefault="00CE28A9" w:rsidP="001C1099">
            <w:pPr>
              <w:autoSpaceDE w:val="0"/>
              <w:autoSpaceDN w:val="0"/>
              <w:adjustRightInd w:val="0"/>
              <w:rPr>
                <w:rFonts w:eastAsiaTheme="minorEastAsia" w:cs="Times New Roman"/>
              </w:rPr>
            </w:pPr>
          </w:p>
          <w:p w:rsidR="00846AA5" w:rsidRDefault="005B0B37" w:rsidP="005B0B37">
            <w:pPr>
              <w:autoSpaceDE w:val="0"/>
              <w:autoSpaceDN w:val="0"/>
              <w:adjustRightInd w:val="0"/>
              <w:rPr>
                <w:rFonts w:cs="Courier New"/>
                <w:color w:val="000000"/>
              </w:rPr>
            </w:pPr>
            <w:r>
              <w:rPr>
                <w:rFonts w:cs="Times New Roman"/>
              </w:rPr>
              <w:t xml:space="preserve">This setting is ignored when </w:t>
            </w:r>
            <w:proofErr w:type="spellStart"/>
            <w:r w:rsidRPr="0086252E">
              <w:rPr>
                <w:rFonts w:cs="Courier New"/>
                <w:b/>
                <w:color w:val="A020F0"/>
              </w:rPr>
              <w:t>modifiedGoodman</w:t>
            </w:r>
            <w:proofErr w:type="spellEnd"/>
            <w:r>
              <w:rPr>
                <w:rFonts w:cs="Times New Roman"/>
              </w:rPr>
              <w:t>=</w:t>
            </w:r>
            <w:r>
              <w:rPr>
                <w:rFonts w:cs="Courier New"/>
                <w:color w:val="000000"/>
              </w:rPr>
              <w:t>1.0.</w:t>
            </w:r>
          </w:p>
          <w:p w:rsidR="0019596C" w:rsidRDefault="0019596C" w:rsidP="005B0B37">
            <w:pPr>
              <w:autoSpaceDE w:val="0"/>
              <w:autoSpaceDN w:val="0"/>
              <w:adjustRightInd w:val="0"/>
              <w:rPr>
                <w:rFonts w:cs="Courier New"/>
                <w:color w:val="000000"/>
              </w:rPr>
            </w:pPr>
          </w:p>
          <w:p w:rsidR="0019596C" w:rsidRDefault="0019596C" w:rsidP="0019596C">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w:t>
            </w:r>
            <w:r w:rsidR="00E7400E">
              <w:rPr>
                <w:rFonts w:cs="Times New Roman"/>
                <w:i/>
              </w:rPr>
              <w:t xml:space="preserve">analysis </w:t>
            </w:r>
            <w:r>
              <w:rPr>
                <w:rFonts w:cs="Times New Roman"/>
                <w:i/>
              </w:rPr>
              <w:t>groups</w:t>
            </w:r>
            <w:r w:rsidRPr="004B42D7">
              <w:rPr>
                <w:rFonts w:cs="Times New Roman"/>
                <w:i/>
              </w:rPr>
              <w:t>:</w:t>
            </w:r>
          </w:p>
          <w:p w:rsidR="0019596C" w:rsidRDefault="0019596C" w:rsidP="0019596C">
            <w:pPr>
              <w:autoSpaceDE w:val="0"/>
              <w:autoSpaceDN w:val="0"/>
              <w:adjustRightInd w:val="0"/>
              <w:rPr>
                <w:rFonts w:cs="Courier New"/>
                <w:color w:val="000000"/>
              </w:rPr>
            </w:pPr>
            <w:proofErr w:type="spellStart"/>
            <w:r w:rsidRPr="0033001C">
              <w:rPr>
                <w:rFonts w:cs="Courier New"/>
                <w:b/>
                <w:color w:val="A020F0"/>
              </w:rPr>
              <w:t>goodmanMeanStressLimit</w:t>
            </w:r>
            <w:proofErr w:type="spellEnd"/>
            <w:r>
              <w:rPr>
                <w:rFonts w:cs="Times New Roman"/>
              </w:rPr>
              <w:t>=</w:t>
            </w:r>
            <w:r w:rsidR="00CE28A9">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CE28A9">
              <w:rPr>
                <w:rFonts w:cs="Courier New"/>
                <w:color w:val="000000"/>
              </w:rPr>
              <w:t>}</w:t>
            </w:r>
          </w:p>
          <w:p w:rsidR="00CE28A9" w:rsidRDefault="00CE28A9" w:rsidP="0019596C">
            <w:pPr>
              <w:autoSpaceDE w:val="0"/>
              <w:autoSpaceDN w:val="0"/>
              <w:adjustRightInd w:val="0"/>
              <w:rPr>
                <w:rFonts w:cs="Courier New"/>
                <w:color w:val="000000"/>
              </w:rPr>
            </w:pPr>
          </w:p>
          <w:p w:rsidR="00277639" w:rsidRPr="00277639" w:rsidRDefault="00CE28A9" w:rsidP="00CE28A9">
            <w:pPr>
              <w:autoSpaceDE w:val="0"/>
              <w:autoSpaceDN w:val="0"/>
              <w:adjustRightInd w:val="0"/>
              <w:rPr>
                <w:rFonts w:eastAsiaTheme="minorEastAsia" w:cs="Courier New"/>
                <w:color w:val="000000"/>
              </w:rPr>
            </w:pPr>
            <w:r>
              <w:rPr>
                <w:rFonts w:cs="Courier New"/>
                <w:color w:val="000000"/>
              </w:rPr>
              <w:t xml:space="preserve">The value of </w:t>
            </w:r>
            <m:oMath>
              <m:r>
                <w:rPr>
                  <w:rFonts w:ascii="Cambria Math" w:hAnsi="Cambria Math" w:cs="Courier New"/>
                  <w:color w:val="000000"/>
                </w:rPr>
                <m:t>k</m:t>
              </m:r>
            </m:oMath>
            <w:r>
              <w:rPr>
                <w:rFonts w:eastAsiaTheme="minorEastAsia" w:cs="Courier New"/>
                <w:color w:val="000000"/>
              </w:rPr>
              <w:t xml:space="preserve"> can be any combination of string and numerical inputs.</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CE28A9" w:rsidRPr="004B42D7" w:rsidRDefault="00CE28A9"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lastRenderedPageBreak/>
              <w:t>walkerGammaSource</w:t>
            </w:r>
            <w:proofErr w:type="spellEnd"/>
          </w:p>
        </w:tc>
        <w:tc>
          <w:tcPr>
            <w:tcW w:w="6164" w:type="dxa"/>
            <w:shd w:val="clear" w:color="auto" w:fill="F2F2F2" w:themeFill="background1" w:themeFillShade="F2"/>
          </w:tcPr>
          <w:p w:rsidR="00846AA5" w:rsidRPr="004B42D7" w:rsidRDefault="00CE28A9" w:rsidP="00846AA5">
            <w:pPr>
              <w:rPr>
                <w:rFonts w:cs="Times New Roman"/>
              </w:rPr>
            </w:pPr>
            <w:r>
              <w:rPr>
                <w:rFonts w:cs="Times New Roman"/>
              </w:rPr>
              <w:t>Specify</w:t>
            </w:r>
            <w:r w:rsidR="00846AA5" w:rsidRPr="004B42D7">
              <w:rPr>
                <w:rFonts w:cs="Times New Roman"/>
              </w:rPr>
              <w:t xml:space="preserve"> how the Walker gamma parameter</w:t>
            </w:r>
            <w:r>
              <w:rPr>
                <w:rFonts w:cs="Times New Roman"/>
              </w:rPr>
              <w:t xml:space="preserve"> (</w:t>
            </w:r>
            <m:oMath>
              <m:r>
                <w:rPr>
                  <w:rFonts w:ascii="Cambria Math" w:hAnsi="Cambria Math" w:cs="Times New Roman"/>
                </w:rPr>
                <m:t>γ</m:t>
              </m:r>
            </m:oMath>
            <w:r>
              <w:rPr>
                <w:rFonts w:cs="Times New Roman"/>
              </w:rPr>
              <w:t>)</w:t>
            </w:r>
            <w:r w:rsidR="00846AA5" w:rsidRPr="004B42D7">
              <w:rPr>
                <w:rFonts w:cs="Times New Roman"/>
              </w:rPr>
              <w:t xml:space="preserve">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E28A9">
              <w:rPr>
                <w:rFonts w:cs="Courier New"/>
                <w:b/>
                <w:color w:val="A020F0"/>
              </w:rPr>
              <w:t>walkerGammaSource</w:t>
            </w:r>
            <w:proofErr w:type="spellEnd"/>
            <w:r w:rsidR="00CE28A9">
              <w:rPr>
                <w:rFonts w:cs="Times New Roman"/>
              </w:rPr>
              <w:t>=</w:t>
            </w:r>
            <w:r w:rsidR="00CE28A9" w:rsidRPr="00826942">
              <w:rPr>
                <w:rFonts w:cs="Courier New"/>
                <w:b/>
                <w:color w:val="000000"/>
              </w:rPr>
              <w:t>{</w:t>
            </w:r>
            <w:r w:rsidR="00CE28A9" w:rsidRPr="00CE28A9">
              <w:rPr>
                <w:rFonts w:cs="Times New Roman"/>
                <w:u w:val="single"/>
              </w:rPr>
              <w:t>1.0</w:t>
            </w:r>
            <w:r w:rsidR="00CE28A9">
              <w:rPr>
                <w:rFonts w:cs="Times New Roman"/>
              </w:rPr>
              <w:t xml:space="preserve"> | 2.0 | 3.0</w:t>
            </w:r>
            <w:r w:rsidR="00CE28A9" w:rsidRPr="00826942">
              <w:rPr>
                <w:rFonts w:cs="Courier New"/>
                <w:b/>
                <w:color w:val="000000"/>
              </w:rPr>
              <w:t>}</w:t>
            </w:r>
          </w:p>
          <w:p w:rsidR="00846AA5" w:rsidRDefault="00846AA5"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regression fit (Walker)</w:t>
            </w:r>
            <w:r>
              <w:rPr>
                <w:rFonts w:cs="Times New Roman"/>
              </w:rPr>
              <w:t>:</w:t>
            </w:r>
          </w:p>
          <w:p w:rsidR="00CE28A9" w:rsidRPr="00CE28A9" w:rsidRDefault="00CE28A9" w:rsidP="00CE28A9">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w:t>
            </w:r>
            <w:r w:rsidRPr="00CE28A9">
              <w:rPr>
                <w:rFonts w:cs="Times New Roman"/>
              </w:rPr>
              <w:t>1.0</w:t>
            </w:r>
          </w:p>
          <w:p w:rsidR="00CE28A9" w:rsidRDefault="00CE28A9"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standard values (Dowling)</w:t>
            </w:r>
            <w:r>
              <w:rPr>
                <w:rFonts w:cs="Times New Roman"/>
              </w:rPr>
              <w:t>:</w:t>
            </w:r>
          </w:p>
          <w:p w:rsidR="00CE28A9" w:rsidRDefault="00CE28A9" w:rsidP="00CE28A9">
            <w:pPr>
              <w:autoSpaceDE w:val="0"/>
              <w:autoSpaceDN w:val="0"/>
              <w:adjustRightInd w:val="0"/>
              <w:rPr>
                <w:rFonts w:cs="Times New Roman"/>
              </w:rPr>
            </w:pPr>
            <w:proofErr w:type="spellStart"/>
            <w:r w:rsidRPr="00CE28A9">
              <w:rPr>
                <w:rFonts w:cs="Courier New"/>
                <w:b/>
                <w:color w:val="A020F0"/>
              </w:rPr>
              <w:t>walkerGammaSource</w:t>
            </w:r>
            <w:proofErr w:type="spellEnd"/>
            <w:r>
              <w:rPr>
                <w:rFonts w:cs="Times New Roman"/>
              </w:rPr>
              <w:t>=2</w:t>
            </w:r>
            <w:r w:rsidRPr="00CE28A9">
              <w:rPr>
                <w:rFonts w:cs="Times New Roman"/>
              </w:rPr>
              <w:t>.0</w:t>
            </w:r>
          </w:p>
          <w:p w:rsidR="00CE28A9" w:rsidRDefault="00CE28A9" w:rsidP="00CE28A9">
            <w:pPr>
              <w:autoSpaceDE w:val="0"/>
              <w:autoSpaceDN w:val="0"/>
              <w:adjustRightInd w:val="0"/>
              <w:rPr>
                <w:rFonts w:cs="Times New Roman"/>
              </w:rPr>
            </w:pPr>
          </w:p>
          <w:p w:rsidR="00CE28A9" w:rsidRPr="004B42D7" w:rsidRDefault="00CE28A9" w:rsidP="00CE28A9">
            <w:pPr>
              <w:autoSpaceDE w:val="0"/>
              <w:autoSpaceDN w:val="0"/>
              <w:adjustRightInd w:val="0"/>
              <w:rPr>
                <w:rFonts w:cs="Courier New"/>
              </w:rPr>
            </w:pPr>
            <w:r>
              <w:rPr>
                <w:rFonts w:cs="Times New Roman"/>
              </w:rPr>
              <w:t>This setting is recommended only for steel and aluminium.</w:t>
            </w:r>
          </w:p>
          <w:p w:rsidR="00CE28A9" w:rsidRDefault="00CE28A9" w:rsidP="00CE28A9">
            <w:pPr>
              <w:rPr>
                <w:rFonts w:cs="Times New Roman"/>
              </w:rPr>
            </w:pPr>
          </w:p>
          <w:p w:rsidR="00CE28A9" w:rsidRDefault="00CE28A9" w:rsidP="00CE28A9">
            <w:pPr>
              <w:rPr>
                <w:rFonts w:eastAsiaTheme="minorEastAsia" w:cs="Times New Roman"/>
              </w:rPr>
            </w:pPr>
            <w:r>
              <w:rPr>
                <w:rFonts w:cs="Times New Roman"/>
              </w:rPr>
              <w:t xml:space="preserve">Specify a user-defined value of </w:t>
            </w:r>
            <m:oMath>
              <m:r>
                <w:rPr>
                  <w:rFonts w:ascii="Cambria Math" w:hAnsi="Cambria Math" w:cs="Times New Roman"/>
                </w:rPr>
                <m:t>γ</m:t>
              </m:r>
            </m:oMath>
            <w:r>
              <w:rPr>
                <w:rFonts w:eastAsiaTheme="minorEastAsia" w:cs="Times New Roman"/>
              </w:rPr>
              <w:t>:</w:t>
            </w:r>
          </w:p>
          <w:p w:rsidR="00846AA5" w:rsidRPr="00CE28A9" w:rsidRDefault="00CE28A9" w:rsidP="00846AA5">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=3.0</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userWalkerGamma</w:t>
            </w:r>
            <w:proofErr w:type="spellEnd"/>
          </w:p>
        </w:tc>
        <w:tc>
          <w:tcPr>
            <w:tcW w:w="6164" w:type="dxa"/>
            <w:shd w:val="clear" w:color="auto" w:fill="F2F2F2" w:themeFill="background1" w:themeFillShade="F2"/>
          </w:tcPr>
          <w:p w:rsidR="00846AA5" w:rsidRPr="004B42D7" w:rsidRDefault="0064760C" w:rsidP="00846AA5">
            <w:pPr>
              <w:rPr>
                <w:rFonts w:cs="Times New Roman"/>
              </w:rPr>
            </w:pPr>
            <w:r>
              <w:rPr>
                <w:rFonts w:cs="Times New Roman"/>
              </w:rPr>
              <w:t>Specify a u</w:t>
            </w:r>
            <w:r w:rsidR="00846AA5" w:rsidRPr="004B42D7">
              <w:rPr>
                <w:rFonts w:cs="Times New Roman"/>
              </w:rPr>
              <w:t xml:space="preserve">ser-defined value </w:t>
            </w:r>
            <w:r>
              <w:rPr>
                <w:rFonts w:cs="Times New Roman"/>
              </w:rPr>
              <w:t>of the Walker gamma parameter when</w:t>
            </w:r>
            <w:r w:rsidR="00846AA5" w:rsidRPr="004B42D7">
              <w:rPr>
                <w:rFonts w:cs="Times New Roman"/>
              </w:rPr>
              <w:t xml:space="preserve"> </w:t>
            </w:r>
            <w:proofErr w:type="spellStart"/>
            <w:r w:rsidR="00846AA5" w:rsidRPr="0064760C">
              <w:rPr>
                <w:rFonts w:cs="Courier New"/>
                <w:b/>
                <w:color w:val="A020F0"/>
              </w:rPr>
              <w:t>walkerGammaSource</w:t>
            </w:r>
            <w:proofErr w:type="spellEnd"/>
            <w:r>
              <w:rPr>
                <w:rFonts w:cs="Courier New"/>
                <w:color w:val="000000"/>
              </w:rPr>
              <w:t>=3</w:t>
            </w:r>
            <w:r w:rsidR="00846AA5" w:rsidRPr="004B42D7">
              <w:rPr>
                <w:rFonts w:cs="Courier New"/>
                <w:color w:val="000000"/>
              </w:rPr>
              <w:t>.0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64760C">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sidR="0064760C">
              <w:rPr>
                <w:rFonts w:cs="Courier New"/>
                <w:color w:val="000000"/>
              </w:rPr>
              <w:t>=</w:t>
            </w:r>
            <m:oMath>
              <m:r>
                <w:rPr>
                  <w:rFonts w:ascii="Cambria Math" w:hAnsi="Cambria Math" w:cs="Courier New"/>
                  <w:color w:val="000000"/>
                </w:rPr>
                <m:t>k</m:t>
              </m:r>
            </m:oMath>
          </w:p>
          <w:p w:rsidR="00846AA5" w:rsidRPr="004B42D7" w:rsidRDefault="00846AA5" w:rsidP="00846AA5">
            <w:pPr>
              <w:rPr>
                <w:rFonts w:cs="Times New Roman"/>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E7400E" w:rsidRDefault="00E7400E" w:rsidP="00E7400E">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Pr>
                <w:rFonts w:cs="Courier New"/>
                <w:color w:val="000000"/>
              </w:rPr>
              <w:t>=</w:t>
            </w:r>
            <w:r>
              <w:rPr>
                <w:rFonts w:eastAsiaTheme="minorEastAsia" w:cs="Courier New"/>
                <w:color w:val="000000"/>
              </w:rPr>
              <w:t>[</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tc>
      </w:tr>
    </w:tbl>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5</w:t>
      </w:r>
      <w:r w:rsidRPr="00846AA5">
        <w:rPr>
          <w:color w:val="auto"/>
        </w:rPr>
        <w:tab/>
      </w:r>
      <w:r>
        <w:rPr>
          <w:color w:val="auto"/>
        </w:rPr>
        <w:t>Rainflow cycle counting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rainflowAlgorithm</w:t>
            </w:r>
            <w:proofErr w:type="spellEnd"/>
          </w:p>
        </w:tc>
        <w:tc>
          <w:tcPr>
            <w:tcW w:w="6164" w:type="dxa"/>
            <w:shd w:val="clear" w:color="auto" w:fill="F2F2F2" w:themeFill="background1" w:themeFillShade="F2"/>
          </w:tcPr>
          <w:p w:rsidR="00846AA5" w:rsidRPr="004B42D7" w:rsidRDefault="00165418" w:rsidP="00846AA5">
            <w:pPr>
              <w:rPr>
                <w:rFonts w:cs="Times New Roman"/>
              </w:rPr>
            </w:pPr>
            <w:r>
              <w:rPr>
                <w:rFonts w:cs="Times New Roman"/>
              </w:rPr>
              <w:t xml:space="preserve">Specify </w:t>
            </w:r>
            <w:r w:rsidR="00846AA5" w:rsidRPr="004B42D7">
              <w:rPr>
                <w:rFonts w:cs="Times New Roman"/>
              </w:rPr>
              <w:t>the rainflow cycle counting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165418">
              <w:rPr>
                <w:rFonts w:cs="Courier New"/>
                <w:b/>
                <w:color w:val="A020F0"/>
              </w:rPr>
              <w:t>rainflowAlgorithm</w:t>
            </w:r>
            <w:proofErr w:type="spellEnd"/>
            <w:r w:rsidR="00165418">
              <w:rPr>
                <w:rFonts w:cs="Times New Roman"/>
              </w:rPr>
              <w:t>=</w:t>
            </w:r>
            <w:r w:rsidR="00165418" w:rsidRPr="00826942">
              <w:rPr>
                <w:rFonts w:cs="Courier New"/>
                <w:b/>
                <w:color w:val="000000"/>
              </w:rPr>
              <w:t>{</w:t>
            </w:r>
            <w:r w:rsidR="00165418" w:rsidRPr="00165418">
              <w:rPr>
                <w:rFonts w:cs="Times New Roman"/>
              </w:rPr>
              <w:t>1.0</w:t>
            </w:r>
            <w:r w:rsidR="00165418">
              <w:rPr>
                <w:rFonts w:cs="Times New Roman"/>
              </w:rPr>
              <w:t xml:space="preserve"> | </w:t>
            </w:r>
            <w:r w:rsidR="00165418" w:rsidRPr="00165418">
              <w:rPr>
                <w:rFonts w:cs="Times New Roman"/>
                <w:u w:val="single"/>
              </w:rPr>
              <w:t>2.0</w:t>
            </w:r>
            <w:r w:rsidR="00165418" w:rsidRPr="00826942">
              <w:rPr>
                <w:rFonts w:cs="Courier New"/>
                <w:b/>
                <w:color w:val="000000"/>
              </w:rPr>
              <w:t>}</w:t>
            </w:r>
          </w:p>
          <w:p w:rsidR="00846AA5" w:rsidRPr="004B42D7" w:rsidRDefault="00846AA5" w:rsidP="00846AA5">
            <w:pPr>
              <w:rPr>
                <w:rFonts w:cs="Times New Roman"/>
              </w:rPr>
            </w:pPr>
          </w:p>
          <w:p w:rsidR="00165418" w:rsidRDefault="00165418" w:rsidP="00165418">
            <w:pPr>
              <w:rPr>
                <w:rFonts w:cs="Times New Roman"/>
              </w:rPr>
            </w:pPr>
            <w:r>
              <w:rPr>
                <w:rFonts w:cs="Times New Roman"/>
              </w:rPr>
              <w:t>Use De Morais method:</w:t>
            </w:r>
          </w:p>
          <w:p w:rsidR="00165418" w:rsidRDefault="00165418" w:rsidP="00165418">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Pr="004B42D7" w:rsidRDefault="00165418" w:rsidP="00165418">
            <w:pPr>
              <w:autoSpaceDE w:val="0"/>
              <w:autoSpaceDN w:val="0"/>
              <w:adjustRightInd w:val="0"/>
              <w:rPr>
                <w:rFonts w:cs="Courier New"/>
              </w:rPr>
            </w:pPr>
            <w:r>
              <w:rPr>
                <w:rFonts w:cs="Times New Roman"/>
              </w:rPr>
              <w:t>This method has been deprecated. The Vallance method is recommended.</w:t>
            </w:r>
          </w:p>
          <w:p w:rsidR="00165418" w:rsidRDefault="00165418" w:rsidP="00165418">
            <w:pPr>
              <w:rPr>
                <w:rFonts w:cs="Times New Roman"/>
              </w:rPr>
            </w:pPr>
          </w:p>
          <w:p w:rsidR="00165418" w:rsidRDefault="00165418" w:rsidP="00165418">
            <w:pPr>
              <w:rPr>
                <w:rFonts w:cs="Times New Roman"/>
              </w:rPr>
            </w:pPr>
            <w:r>
              <w:rPr>
                <w:rFonts w:cs="Times New Roman"/>
              </w:rPr>
              <w:t>Use Vallance method:</w:t>
            </w:r>
          </w:p>
          <w:p w:rsidR="00846AA5" w:rsidRPr="004B42D7" w:rsidRDefault="00165418" w:rsidP="00846AA5">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=2</w:t>
            </w:r>
            <w:r w:rsidRPr="00165418">
              <w:rPr>
                <w:rFonts w:cs="Times New Roman"/>
              </w:rPr>
              <w:t>.0</w:t>
            </w: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277639" w:rsidRPr="004B42D7" w:rsidRDefault="00277639" w:rsidP="00846AA5">
            <w:pPr>
              <w:rPr>
                <w:rFonts w:cs="Times New Roman"/>
              </w:rPr>
            </w:pPr>
          </w:p>
        </w:tc>
      </w:tr>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Specify the order of operations </w:t>
            </w:r>
            <w:r w:rsidR="00165418">
              <w:rPr>
                <w:rFonts w:cs="Times New Roman"/>
              </w:rPr>
              <w:t>of</w:t>
            </w:r>
            <w:r w:rsidRPr="004B42D7">
              <w:rPr>
                <w:rFonts w:cs="Times New Roman"/>
              </w:rPr>
              <w:t xml:space="preserve"> rainflow </w:t>
            </w:r>
            <w:r w:rsidR="00165418">
              <w:rPr>
                <w:rFonts w:cs="Times New Roman"/>
              </w:rPr>
              <w:t>cycle counting for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sidR="00165418">
              <w:rPr>
                <w:rFonts w:cs="Times New Roman"/>
              </w:rPr>
              <w:t>=</w:t>
            </w:r>
            <w:r w:rsidR="00165418" w:rsidRPr="00826942">
              <w:rPr>
                <w:rFonts w:cs="Courier New"/>
                <w:b/>
                <w:color w:val="000000"/>
              </w:rPr>
              <w:t>{</w:t>
            </w:r>
            <w:r w:rsidR="00165418" w:rsidRPr="00165418">
              <w:rPr>
                <w:rFonts w:cs="Times New Roman"/>
                <w:u w:val="single"/>
              </w:rPr>
              <w:t>1.0</w:t>
            </w:r>
            <w:r w:rsidR="00165418">
              <w:rPr>
                <w:rFonts w:cs="Times New Roman"/>
              </w:rPr>
              <w:t xml:space="preserve"> | </w:t>
            </w:r>
            <w:r w:rsidR="00165418" w:rsidRPr="00165418">
              <w:rPr>
                <w:rFonts w:cs="Times New Roman"/>
              </w:rPr>
              <w:t>2.0</w:t>
            </w:r>
            <w:r w:rsidR="00165418" w:rsidRPr="00826942">
              <w:rPr>
                <w:rFonts w:cs="Courier New"/>
                <w:b/>
                <w:color w:val="000000"/>
              </w:rPr>
              <w:t>}</w:t>
            </w:r>
          </w:p>
          <w:p w:rsidR="00165418" w:rsidRDefault="00165418" w:rsidP="00165418">
            <w:pPr>
              <w:autoSpaceDE w:val="0"/>
              <w:autoSpaceDN w:val="0"/>
              <w:adjustRightInd w:val="0"/>
              <w:rPr>
                <w:rFonts w:cs="Courier New"/>
                <w:b/>
                <w:color w:val="000000"/>
              </w:rPr>
            </w:pPr>
          </w:p>
          <w:p w:rsidR="00165418" w:rsidRDefault="00165418" w:rsidP="00165418">
            <w:pPr>
              <w:autoSpaceDE w:val="0"/>
              <w:autoSpaceDN w:val="0"/>
              <w:adjustRightInd w:val="0"/>
              <w:rPr>
                <w:rFonts w:cs="Times New Roman"/>
              </w:rPr>
            </w:pPr>
            <w:r>
              <w:rPr>
                <w:rFonts w:cs="Times New Roman"/>
              </w:rPr>
              <w:t>Combine parameters, count cycles:</w:t>
            </w:r>
          </w:p>
          <w:p w:rsid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Default="00165418" w:rsidP="00165418">
            <w:pPr>
              <w:autoSpaceDE w:val="0"/>
              <w:autoSpaceDN w:val="0"/>
              <w:adjustRightInd w:val="0"/>
              <w:rPr>
                <w:rFonts w:cs="Times New Roman"/>
              </w:rPr>
            </w:pPr>
            <w:r>
              <w:rPr>
                <w:rFonts w:cs="Times New Roman"/>
              </w:rPr>
              <w:t>Count parameters, combine cycles:</w:t>
            </w:r>
          </w:p>
          <w:p w:rsidR="00846AA5" w:rsidRP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=2</w:t>
            </w:r>
            <w:r w:rsidRPr="00165418">
              <w:rPr>
                <w:rFonts w:cs="Times New Roman"/>
              </w:rPr>
              <w:t>.0</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6</w:t>
      </w:r>
      <w:r w:rsidRPr="00846AA5">
        <w:rPr>
          <w:color w:val="auto"/>
        </w:rPr>
        <w:tab/>
      </w:r>
      <w:r>
        <w:rPr>
          <w:color w:val="auto"/>
        </w:rPr>
        <w:t>Shell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C92E9A">
        <w:tc>
          <w:tcPr>
            <w:tcW w:w="3078" w:type="dxa"/>
            <w:shd w:val="clear" w:color="auto" w:fill="F2F2F2" w:themeFill="background1" w:themeFillShade="F2"/>
          </w:tcPr>
          <w:p w:rsidR="00846AA5" w:rsidRPr="00C92E9A" w:rsidRDefault="00846AA5" w:rsidP="00846AA5">
            <w:pPr>
              <w:autoSpaceDE w:val="0"/>
              <w:autoSpaceDN w:val="0"/>
              <w:adjustRightInd w:val="0"/>
              <w:jc w:val="center"/>
              <w:rPr>
                <w:rFonts w:cs="Courier New"/>
                <w:b/>
              </w:rPr>
            </w:pPr>
            <w:proofErr w:type="spellStart"/>
            <w:r w:rsidRPr="00C92E9A">
              <w:rPr>
                <w:rFonts w:cs="Courier New"/>
                <w:b/>
                <w:color w:val="A020F0"/>
              </w:rPr>
              <w:t>shellLocation</w:t>
            </w:r>
            <w:proofErr w:type="spellEnd"/>
          </w:p>
        </w:tc>
        <w:tc>
          <w:tcPr>
            <w:tcW w:w="6164" w:type="dxa"/>
            <w:shd w:val="clear" w:color="auto" w:fill="F2F2F2" w:themeFill="background1" w:themeFillShade="F2"/>
          </w:tcPr>
          <w:p w:rsidR="00846AA5" w:rsidRPr="00C92E9A" w:rsidRDefault="00C92E9A" w:rsidP="00846AA5">
            <w:pPr>
              <w:rPr>
                <w:rFonts w:cs="Times New Roman"/>
              </w:rPr>
            </w:pPr>
            <w:r>
              <w:rPr>
                <w:rFonts w:cs="Times New Roman"/>
              </w:rPr>
              <w:t xml:space="preserve">Specify </w:t>
            </w:r>
            <w:r w:rsidR="00846AA5" w:rsidRPr="004B42D7">
              <w:rPr>
                <w:rFonts w:cs="Times New Roman"/>
              </w:rPr>
              <w:t>the default face from which</w:t>
            </w:r>
            <w:r>
              <w:rPr>
                <w:rFonts w:cs="Times New Roman"/>
              </w:rPr>
              <w:t xml:space="preserve"> to read shell element stresses in an Abaqus </w:t>
            </w:r>
            <w:r>
              <w:rPr>
                <w:rFonts w:cs="Times New Roman"/>
                <w:i/>
              </w:rPr>
              <w:t>.</w:t>
            </w:r>
            <w:proofErr w:type="spellStart"/>
            <w:r>
              <w:rPr>
                <w:rFonts w:cs="Times New Roman"/>
                <w:i/>
              </w:rPr>
              <w:t>rpt</w:t>
            </w:r>
            <w:proofErr w:type="spellEnd"/>
            <w:r>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92E9A">
              <w:rPr>
                <w:rFonts w:cs="Courier New"/>
                <w:b/>
                <w:color w:val="A020F0"/>
              </w:rPr>
              <w:t>shellLocation</w:t>
            </w:r>
            <w:proofErr w:type="spellEnd"/>
            <w:r w:rsidR="00C92E9A">
              <w:rPr>
                <w:rFonts w:cs="Times New Roman"/>
              </w:rPr>
              <w:t>=</w:t>
            </w:r>
            <w:r w:rsidR="00C92E9A" w:rsidRPr="00826942">
              <w:rPr>
                <w:rFonts w:cs="Courier New"/>
                <w:b/>
                <w:color w:val="000000"/>
              </w:rPr>
              <w:t>{</w:t>
            </w:r>
            <w:r w:rsidR="00C92E9A" w:rsidRPr="00C92E9A">
              <w:rPr>
                <w:rFonts w:cs="Times New Roman"/>
                <w:u w:val="single"/>
              </w:rPr>
              <w:t>1.0</w:t>
            </w:r>
            <w:r w:rsidR="00C92E9A">
              <w:rPr>
                <w:rFonts w:cs="Times New Roman"/>
              </w:rPr>
              <w:t xml:space="preserve"> | </w:t>
            </w:r>
            <w:r w:rsidR="00C92E9A" w:rsidRPr="00C92E9A">
              <w:rPr>
                <w:rFonts w:cs="Times New Roman"/>
              </w:rPr>
              <w:t>2.0</w:t>
            </w:r>
            <w:r w:rsidR="00C92E9A" w:rsidRPr="00826942">
              <w:rPr>
                <w:rFonts w:cs="Courier New"/>
                <w:b/>
                <w:color w:val="000000"/>
              </w:rPr>
              <w:t>}</w:t>
            </w:r>
          </w:p>
          <w:p w:rsidR="00846AA5" w:rsidRDefault="00846AA5" w:rsidP="00846AA5">
            <w:pPr>
              <w:rPr>
                <w:rFonts w:cs="Times New Roman"/>
              </w:rPr>
            </w:pPr>
          </w:p>
          <w:p w:rsidR="00C92E9A" w:rsidRDefault="00C92E9A" w:rsidP="00846AA5">
            <w:pPr>
              <w:rPr>
                <w:rFonts w:cs="Times New Roman"/>
              </w:rPr>
            </w:pPr>
            <w:r>
              <w:rPr>
                <w:rFonts w:cs="Times New Roman"/>
              </w:rPr>
              <w:t>Use LOC 1 (SNEG):</w:t>
            </w:r>
          </w:p>
          <w:p w:rsidR="00C92E9A" w:rsidRDefault="00C92E9A" w:rsidP="00C92E9A">
            <w:pPr>
              <w:autoSpaceDE w:val="0"/>
              <w:autoSpaceDN w:val="0"/>
              <w:adjustRightInd w:val="0"/>
              <w:rPr>
                <w:rFonts w:cs="Times New Roman"/>
              </w:rPr>
            </w:pPr>
            <w:proofErr w:type="spellStart"/>
            <w:r w:rsidRPr="00C92E9A">
              <w:rPr>
                <w:rFonts w:cs="Courier New"/>
                <w:b/>
                <w:color w:val="A020F0"/>
              </w:rPr>
              <w:t>shellLocation</w:t>
            </w:r>
            <w:proofErr w:type="spellEnd"/>
            <w:r>
              <w:rPr>
                <w:rFonts w:cs="Times New Roman"/>
              </w:rPr>
              <w:t>=</w:t>
            </w:r>
            <w:r w:rsidRPr="00C92E9A">
              <w:rPr>
                <w:rFonts w:cs="Times New Roman"/>
              </w:rPr>
              <w:t>1.0</w:t>
            </w:r>
          </w:p>
          <w:p w:rsidR="00C92E9A" w:rsidRDefault="00C92E9A" w:rsidP="00C92E9A">
            <w:pPr>
              <w:autoSpaceDE w:val="0"/>
              <w:autoSpaceDN w:val="0"/>
              <w:adjustRightInd w:val="0"/>
              <w:rPr>
                <w:rFonts w:cs="Times New Roman"/>
              </w:rPr>
            </w:pPr>
          </w:p>
          <w:p w:rsidR="00C92E9A" w:rsidRDefault="00C92E9A" w:rsidP="00C92E9A">
            <w:pPr>
              <w:rPr>
                <w:rFonts w:cs="Times New Roman"/>
              </w:rPr>
            </w:pPr>
            <w:r>
              <w:rPr>
                <w:rFonts w:cs="Times New Roman"/>
              </w:rPr>
              <w:t>Use LOC 2 (SPOS):</w:t>
            </w:r>
          </w:p>
          <w:p w:rsidR="00846AA5" w:rsidRPr="00C92E9A" w:rsidRDefault="00C92E9A" w:rsidP="00846AA5">
            <w:pPr>
              <w:autoSpaceDE w:val="0"/>
              <w:autoSpaceDN w:val="0"/>
              <w:adjustRightInd w:val="0"/>
              <w:rPr>
                <w:rFonts w:cs="Courier New"/>
              </w:rPr>
            </w:pPr>
            <w:proofErr w:type="spellStart"/>
            <w:r w:rsidRPr="00C92E9A">
              <w:rPr>
                <w:rFonts w:cs="Courier New"/>
                <w:b/>
                <w:color w:val="A020F0"/>
              </w:rPr>
              <w:t>shellLocation</w:t>
            </w:r>
            <w:proofErr w:type="spellEnd"/>
            <w:r>
              <w:rPr>
                <w:rFonts w:cs="Times New Roman"/>
              </w:rPr>
              <w:t>=2</w:t>
            </w:r>
            <w:r w:rsidRPr="00C92E9A">
              <w:rPr>
                <w:rFonts w:cs="Times New Roman"/>
              </w:rPr>
              <w:t>.0</w:t>
            </w:r>
          </w:p>
        </w:tc>
      </w:tr>
    </w:tbl>
    <w:p w:rsidR="00846AA5" w:rsidRDefault="00846AA5"/>
    <w:p w:rsidR="00846AA5" w:rsidRDefault="00846AA5"/>
    <w:p w:rsidR="00846AA5" w:rsidRDefault="00846AA5"/>
    <w:p w:rsidR="00277639" w:rsidRDefault="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7</w:t>
      </w:r>
      <w:r w:rsidRPr="00846AA5">
        <w:rPr>
          <w:color w:val="auto"/>
        </w:rPr>
        <w:tab/>
      </w:r>
      <w:r>
        <w:rPr>
          <w:color w:val="auto"/>
        </w:rPr>
        <w:t>Nonlinear material properties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nlMaterial</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material</w:t>
            </w:r>
            <w:r w:rsidR="00846AA5" w:rsidRPr="004B42D7">
              <w:rPr>
                <w:rFonts w:cs="Times New Roman"/>
              </w:rPr>
              <w:t xml:space="preserve"> material</w:t>
            </w:r>
            <w:r>
              <w:rPr>
                <w:rFonts w:cs="Times New Roman"/>
              </w:rPr>
              <w:t xml:space="preserve"> model to be</w:t>
            </w:r>
            <w:r w:rsidR="00846AA5" w:rsidRPr="004B42D7">
              <w:rPr>
                <w:rFonts w:cs="Times New Roman"/>
              </w:rPr>
              <w:t xml:space="preserve"> used for </w:t>
            </w:r>
            <w:r>
              <w:rPr>
                <w:rFonts w:cs="Times New Roman"/>
              </w:rPr>
              <w:t>stress-based fatigue</w:t>
            </w:r>
            <w:r w:rsidR="00846AA5" w:rsidRPr="004B42D7">
              <w:rPr>
                <w:rFonts w:cs="Times New Roman"/>
              </w:rPr>
              <w:t xml:space="preserve">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nlMaterial</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0C47E5" w:rsidRDefault="000C47E5" w:rsidP="00846AA5">
            <w:pPr>
              <w:rPr>
                <w:rFonts w:cs="Times New Roman"/>
              </w:rPr>
            </w:pPr>
          </w:p>
          <w:p w:rsidR="00846AA5" w:rsidRDefault="000C47E5" w:rsidP="00846AA5">
            <w:pPr>
              <w:rPr>
                <w:rFonts w:cs="Times New Roman"/>
              </w:rPr>
            </w:pPr>
            <w:r>
              <w:rPr>
                <w:rFonts w:cs="Times New Roman"/>
              </w:rPr>
              <w:t>Use the linear elastic (Hookean) material model:</w:t>
            </w:r>
          </w:p>
          <w:p w:rsidR="000C47E5" w:rsidRDefault="000C47E5" w:rsidP="000C47E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w:t>
            </w:r>
            <w:r w:rsidRPr="000C47E5">
              <w:rPr>
                <w:rFonts w:cs="Times New Roman"/>
              </w:rPr>
              <w:t>0.0</w:t>
            </w:r>
          </w:p>
          <w:p w:rsidR="000C47E5" w:rsidRDefault="000C47E5" w:rsidP="000C47E5">
            <w:pPr>
              <w:autoSpaceDE w:val="0"/>
              <w:autoSpaceDN w:val="0"/>
              <w:adjustRightInd w:val="0"/>
              <w:rPr>
                <w:rFonts w:cs="Times New Roman"/>
              </w:rPr>
            </w:pPr>
          </w:p>
          <w:p w:rsidR="000C47E5" w:rsidRDefault="000C47E5" w:rsidP="000C47E5">
            <w:pPr>
              <w:rPr>
                <w:rFonts w:cs="Times New Roman"/>
              </w:rPr>
            </w:pPr>
            <w:r>
              <w:rPr>
                <w:rFonts w:cs="Times New Roman"/>
              </w:rPr>
              <w:t>Use the nonlinear elastic (Ramberg-Osgood) material model:</w:t>
            </w:r>
          </w:p>
          <w:p w:rsidR="00846AA5" w:rsidRDefault="000C47E5" w:rsidP="00846AA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=1</w:t>
            </w:r>
            <w:r w:rsidRPr="000C47E5">
              <w:rPr>
                <w:rFonts w:cs="Times New Roman"/>
              </w:rPr>
              <w:t>.0</w:t>
            </w:r>
          </w:p>
          <w:p w:rsidR="000C47E5" w:rsidRDefault="000C47E5" w:rsidP="00846AA5">
            <w:pPr>
              <w:autoSpaceDE w:val="0"/>
              <w:autoSpaceDN w:val="0"/>
              <w:adjustRightInd w:val="0"/>
              <w:rPr>
                <w:rFonts w:cs="Times New Roman"/>
              </w:rPr>
            </w:pPr>
          </w:p>
          <w:p w:rsidR="000C47E5" w:rsidRPr="000C47E5" w:rsidRDefault="000C47E5" w:rsidP="00846AA5">
            <w:pPr>
              <w:autoSpaceDE w:val="0"/>
              <w:autoSpaceDN w:val="0"/>
              <w:adjustRightInd w:val="0"/>
              <w:rPr>
                <w:rFonts w:cs="Courier New"/>
              </w:rPr>
            </w:pPr>
            <w:r>
              <w:rPr>
                <w:rFonts w:cs="Times New Roman"/>
              </w:rPr>
              <w:t xml:space="preserve">This setting must be used in conjunction with </w:t>
            </w:r>
            <w:proofErr w:type="spellStart"/>
            <w:r w:rsidRPr="000C47E5">
              <w:rPr>
                <w:rFonts w:cs="Courier New"/>
                <w:b/>
                <w:color w:val="A020F0"/>
              </w:rPr>
              <w:t>cssTolerance</w:t>
            </w:r>
            <w:proofErr w:type="spellEnd"/>
            <w:r>
              <w:rPr>
                <w:rFonts w:cs="Times New Roman"/>
              </w:rPr>
              <w:t xml:space="preserve"> and </w:t>
            </w:r>
            <w:proofErr w:type="spellStart"/>
            <w:r w:rsidRPr="000C47E5">
              <w:rPr>
                <w:rFonts w:cs="Courier New"/>
                <w:b/>
                <w:color w:val="A020F0"/>
              </w:rPr>
              <w:t>cssMaxIterations</w:t>
            </w:r>
            <w:proofErr w:type="spellEnd"/>
            <w:r>
              <w:rPr>
                <w:rFonts w:cs="Times New Roman"/>
              </w:rPr>
              <w:t>.</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cssTolerance</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p</w:t>
            </w:r>
            <w:r w:rsidR="00846AA5" w:rsidRPr="004B42D7">
              <w:rPr>
                <w:rFonts w:cs="Times New Roman"/>
              </w:rPr>
              <w:t xml:space="preserve">recision of the </w:t>
            </w:r>
            <w:r>
              <w:rPr>
                <w:rFonts w:cs="Times New Roman"/>
              </w:rPr>
              <w:t>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cssTolerance</w:t>
            </w:r>
            <w:proofErr w:type="spellEnd"/>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0C47E5">
            <w:pPr>
              <w:autoSpaceDE w:val="0"/>
              <w:autoSpaceDN w:val="0"/>
              <w:adjustRightInd w:val="0"/>
              <w:rPr>
                <w:rFonts w:cs="Courier New"/>
                <w:color w:val="000000"/>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3e-04.</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cssMaxIterations</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w:t>
            </w:r>
            <w:r w:rsidR="00846AA5" w:rsidRPr="004B42D7">
              <w:rPr>
                <w:rFonts w:cs="Times New Roman"/>
              </w:rPr>
              <w:t xml:space="preserve">aximum number of iterations </w:t>
            </w:r>
            <w:r>
              <w:rPr>
                <w:rFonts w:cs="Times New Roman"/>
              </w:rPr>
              <w:t>for the 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cssMaxIterations</w:t>
            </w:r>
            <w:proofErr w:type="spellEnd"/>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846AA5">
            <w:pPr>
              <w:rPr>
                <w:rFonts w:cs="Times New Roman"/>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5.5e+06.</w:t>
            </w:r>
          </w:p>
        </w:tc>
      </w:tr>
    </w:tbl>
    <w:p w:rsidR="00846AA5" w:rsidRDefault="00846AA5"/>
    <w:p w:rsidR="00A65880" w:rsidRDefault="00A65880"/>
    <w:p w:rsidR="00A65880" w:rsidRDefault="00A65880"/>
    <w:p w:rsidR="00A65880" w:rsidRDefault="00A65880"/>
    <w:p w:rsidR="00A65880" w:rsidRDefault="00A65880"/>
    <w:p w:rsidR="00A65880" w:rsidRDefault="00A65880"/>
    <w:p w:rsidR="00A65880" w:rsidRDefault="00A65880"/>
    <w:p w:rsidR="007806CF" w:rsidRDefault="007806CF"/>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8</w:t>
      </w:r>
      <w:r w:rsidRPr="00846AA5">
        <w:rPr>
          <w:color w:val="auto"/>
        </w:rPr>
        <w:tab/>
      </w:r>
      <w:r>
        <w:rPr>
          <w:color w:val="auto"/>
        </w:rPr>
        <w:t>Nodal elimination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rPr>
            </w:pPr>
            <w:proofErr w:type="spellStart"/>
            <w:r w:rsidRPr="00A65880">
              <w:rPr>
                <w:rFonts w:cs="Courier New"/>
                <w:b/>
                <w:color w:val="A020F0"/>
              </w:rPr>
              <w:t>nodalElimination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nodal elimination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A65880">
              <w:rPr>
                <w:rFonts w:cs="Courier New"/>
                <w:b/>
                <w:color w:val="A020F0"/>
              </w:rPr>
              <w:t>nodalElimination</w:t>
            </w:r>
            <w:proofErr w:type="spellEnd"/>
            <w:r w:rsidR="00A65880">
              <w:rPr>
                <w:rFonts w:cs="Times New Roman"/>
              </w:rPr>
              <w:t>=</w:t>
            </w:r>
            <w:r w:rsidR="00A65880" w:rsidRPr="00826942">
              <w:rPr>
                <w:rFonts w:cs="Courier New"/>
                <w:b/>
                <w:color w:val="000000"/>
              </w:rPr>
              <w:t>{</w:t>
            </w:r>
            <w:r w:rsidR="00A65880" w:rsidRPr="00A65880">
              <w:rPr>
                <w:rFonts w:cs="Times New Roman"/>
              </w:rPr>
              <w:t>0.0</w:t>
            </w:r>
            <w:r w:rsidR="00A65880">
              <w:rPr>
                <w:rFonts w:cs="Times New Roman"/>
              </w:rPr>
              <w:t xml:space="preserve"> | </w:t>
            </w:r>
            <w:r w:rsidR="00A65880" w:rsidRPr="00A65880">
              <w:rPr>
                <w:rFonts w:cs="Times New Roman"/>
                <w:u w:val="single"/>
              </w:rPr>
              <w:t>1.0</w:t>
            </w:r>
            <w:r w:rsidR="00A65880">
              <w:rPr>
                <w:rFonts w:cs="Times New Roman"/>
              </w:rPr>
              <w:t xml:space="preserve"> | 2</w:t>
            </w:r>
            <w:r w:rsidR="00A65880" w:rsidRPr="00165418">
              <w:rPr>
                <w:rFonts w:cs="Times New Roman"/>
              </w:rPr>
              <w:t>.0</w:t>
            </w:r>
            <w:r w:rsidR="00A65880" w:rsidRPr="00826942">
              <w:rPr>
                <w:rFonts w:cs="Courier New"/>
                <w:b/>
                <w:color w:val="000000"/>
              </w:rPr>
              <w:t>}</w:t>
            </w:r>
          </w:p>
          <w:p w:rsidR="00A65880" w:rsidRDefault="00A65880" w:rsidP="00846AA5">
            <w:pPr>
              <w:autoSpaceDE w:val="0"/>
              <w:autoSpaceDN w:val="0"/>
              <w:adjustRightInd w:val="0"/>
              <w:rPr>
                <w:rFonts w:cs="Courier New"/>
                <w:b/>
                <w:color w:val="000000"/>
              </w:rPr>
            </w:pPr>
          </w:p>
          <w:p w:rsidR="00A65880" w:rsidRDefault="00A65880" w:rsidP="00A65880">
            <w:pPr>
              <w:autoSpaceDE w:val="0"/>
              <w:autoSpaceDN w:val="0"/>
              <w:adjustRightInd w:val="0"/>
              <w:rPr>
                <w:rFonts w:cs="Courier New"/>
                <w:color w:val="000000"/>
              </w:rPr>
            </w:pPr>
            <w:r>
              <w:rPr>
                <w:rFonts w:cs="Courier New"/>
                <w:color w:val="000000"/>
              </w:rPr>
              <w:t>Do not perform nodal elimination:</w:t>
            </w:r>
          </w:p>
          <w:p w:rsidR="00A65880" w:rsidRDefault="00A65880" w:rsidP="00846AA5">
            <w:pPr>
              <w:autoSpaceDE w:val="0"/>
              <w:autoSpaceDN w:val="0"/>
              <w:adjustRightInd w:val="0"/>
              <w:rPr>
                <w:rFonts w:cs="Courier New"/>
                <w:b/>
                <w:color w:val="000000"/>
              </w:rPr>
            </w:pPr>
            <w:proofErr w:type="spellStart"/>
            <w:r w:rsidRPr="00A65880">
              <w:rPr>
                <w:rFonts w:cs="Courier New"/>
                <w:b/>
                <w:color w:val="A020F0"/>
              </w:rPr>
              <w:t>nodalElimination</w:t>
            </w:r>
            <w:proofErr w:type="spellEnd"/>
            <w:r>
              <w:rPr>
                <w:rFonts w:cs="Times New Roman"/>
              </w:rPr>
              <w:t>=0</w:t>
            </w:r>
            <w:r w:rsidRPr="00A65880">
              <w:rPr>
                <w:rFonts w:cs="Times New Roman"/>
              </w:rPr>
              <w:t>.0</w:t>
            </w:r>
          </w:p>
          <w:p w:rsidR="00A65880" w:rsidRDefault="00A65880" w:rsidP="00A65880">
            <w:pPr>
              <w:autoSpaceDE w:val="0"/>
              <w:autoSpaceDN w:val="0"/>
              <w:adjustRightInd w:val="0"/>
              <w:rPr>
                <w:rFonts w:cs="Courier New"/>
                <w:color w:val="000000"/>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material</w:t>
            </w:r>
            <w:r w:rsidR="00527A26">
              <w:rPr>
                <w:rFonts w:cs="Courier New"/>
                <w:color w:val="000000"/>
              </w:rPr>
              <w:t xml:space="preserve"> constant amplitude endurance limit</w:t>
            </w:r>
            <w:r>
              <w:rPr>
                <w:rFonts w:cs="Courier New"/>
                <w:color w:val="000000"/>
              </w:rPr>
              <w:t>:</w:t>
            </w:r>
          </w:p>
          <w:p w:rsidR="00A65880" w:rsidRDefault="00A65880" w:rsidP="00A65880">
            <w:pPr>
              <w:autoSpaceDE w:val="0"/>
              <w:autoSpaceDN w:val="0"/>
              <w:adjustRightInd w:val="0"/>
              <w:rPr>
                <w:rFonts w:cs="Times New Roman"/>
              </w:rPr>
            </w:pPr>
            <w:proofErr w:type="spellStart"/>
            <w:r w:rsidRPr="00A65880">
              <w:rPr>
                <w:rFonts w:cs="Courier New"/>
                <w:b/>
                <w:color w:val="A020F0"/>
              </w:rPr>
              <w:t>nodalElimination</w:t>
            </w:r>
            <w:proofErr w:type="spellEnd"/>
            <w:r>
              <w:rPr>
                <w:rFonts w:cs="Times New Roman"/>
              </w:rPr>
              <w:t>=</w:t>
            </w:r>
            <w:r w:rsidRPr="00A65880">
              <w:rPr>
                <w:rFonts w:cs="Times New Roman"/>
              </w:rPr>
              <w:t>1.0</w:t>
            </w:r>
          </w:p>
          <w:p w:rsidR="00527A26" w:rsidRPr="00527A26" w:rsidRDefault="00527A26" w:rsidP="00A65880">
            <w:pPr>
              <w:autoSpaceDE w:val="0"/>
              <w:autoSpaceDN w:val="0"/>
              <w:adjustRightInd w:val="0"/>
              <w:rPr>
                <w:rFonts w:cs="Times New Roman"/>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design life:</w:t>
            </w:r>
          </w:p>
          <w:p w:rsidR="00846AA5" w:rsidRDefault="00A65880" w:rsidP="00846AA5">
            <w:pPr>
              <w:autoSpaceDE w:val="0"/>
              <w:autoSpaceDN w:val="0"/>
              <w:adjustRightInd w:val="0"/>
              <w:rPr>
                <w:rFonts w:cs="Times New Roman"/>
              </w:rPr>
            </w:pPr>
            <w:proofErr w:type="spellStart"/>
            <w:r w:rsidRPr="00A65880">
              <w:rPr>
                <w:rFonts w:cs="Courier New"/>
                <w:b/>
                <w:color w:val="A020F0"/>
              </w:rPr>
              <w:t>nodalElimination</w:t>
            </w:r>
            <w:proofErr w:type="spellEnd"/>
            <w:r>
              <w:rPr>
                <w:rFonts w:cs="Times New Roman"/>
              </w:rPr>
              <w:t>=2</w:t>
            </w:r>
            <w:r w:rsidRPr="00A65880">
              <w:rPr>
                <w:rFonts w:cs="Times New Roman"/>
              </w:rPr>
              <w:t>.0</w:t>
            </w:r>
          </w:p>
          <w:p w:rsidR="00527A26" w:rsidRDefault="00527A26" w:rsidP="00846AA5">
            <w:pPr>
              <w:autoSpaceDE w:val="0"/>
              <w:autoSpaceDN w:val="0"/>
              <w:adjustRightInd w:val="0"/>
              <w:rPr>
                <w:rFonts w:cs="Times New Roman"/>
              </w:rPr>
            </w:pPr>
          </w:p>
          <w:p w:rsidR="00527A26" w:rsidRPr="00527A26" w:rsidRDefault="00527A26" w:rsidP="00527A26">
            <w:pPr>
              <w:autoSpaceDE w:val="0"/>
              <w:autoSpaceDN w:val="0"/>
              <w:adjustRightInd w:val="0"/>
              <w:rPr>
                <w:rFonts w:cs="Times New Roman"/>
              </w:rPr>
            </w:pPr>
            <w:r>
              <w:rPr>
                <w:rFonts w:cs="Times New Roman"/>
              </w:rPr>
              <w:t xml:space="preserve">The design life is specified with </w:t>
            </w:r>
            <w:r w:rsidRPr="00E11713">
              <w:rPr>
                <w:rFonts w:cs="Courier New"/>
                <w:b/>
                <w:color w:val="004D48"/>
              </w:rPr>
              <w:t>DESIGN_LIFE</w:t>
            </w:r>
            <w:r>
              <w:rPr>
                <w:rFonts w:cs="Times New Roman"/>
              </w:rPr>
              <w:t>.</w:t>
            </w: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color w:val="A020F0"/>
              </w:rPr>
            </w:pPr>
            <w:proofErr w:type="spellStart"/>
            <w:r w:rsidRPr="00A65880">
              <w:rPr>
                <w:rFonts w:cs="Courier New"/>
                <w:b/>
                <w:color w:val="A020F0"/>
              </w:rPr>
              <w:t>thresholdScaleFactor</w:t>
            </w:r>
            <w:proofErr w:type="spellEnd"/>
          </w:p>
        </w:tc>
        <w:tc>
          <w:tcPr>
            <w:tcW w:w="6164" w:type="dxa"/>
            <w:shd w:val="clear" w:color="auto" w:fill="F2F2F2" w:themeFill="background1" w:themeFillShade="F2"/>
          </w:tcPr>
          <w:p w:rsidR="00846AA5" w:rsidRDefault="00527A26" w:rsidP="00846AA5">
            <w:pPr>
              <w:rPr>
                <w:rFonts w:eastAsiaTheme="minorEastAsia" w:cs="Times New Roman"/>
              </w:rPr>
            </w:pPr>
            <w:r>
              <w:rPr>
                <w:rFonts w:cs="Times New Roman"/>
              </w:rPr>
              <w:t>Specify the</w:t>
            </w:r>
            <w:r w:rsidR="00846AA5">
              <w:rPr>
                <w:rFonts w:cs="Times New Roman"/>
              </w:rPr>
              <w:t xml:space="preserve"> </w:t>
            </w:r>
            <w:r>
              <w:rPr>
                <w:rFonts w:cs="Times New Roman"/>
              </w:rPr>
              <w:t>conditional stress scaling factor</w:t>
            </w:r>
            <w:r w:rsidR="00846AA5">
              <w:rPr>
                <w:rFonts w:eastAsiaTheme="minorEastAsia" w:cs="Times New Roman"/>
              </w:rPr>
              <w:t xml:space="preserve"> for the nodal elimination algorithm.</w:t>
            </w:r>
          </w:p>
          <w:p w:rsidR="00846AA5" w:rsidRDefault="00846AA5" w:rsidP="00846AA5">
            <w:pPr>
              <w:rPr>
                <w:rFonts w:eastAsiaTheme="minorEastAsia"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A65880">
              <w:rPr>
                <w:rFonts w:cs="Courier New"/>
                <w:b/>
                <w:color w:val="A020F0"/>
              </w:rPr>
              <w:t>thresholdScaleFactor</w:t>
            </w:r>
            <w:proofErr w:type="spellEnd"/>
            <w:r w:rsidR="00A65880">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color w:val="000000"/>
              </w:rPr>
            </w:pPr>
          </w:p>
          <w:p w:rsidR="00846AA5" w:rsidRPr="004B42D7" w:rsidRDefault="00527A26" w:rsidP="00527A26">
            <w:pPr>
              <w:rPr>
                <w:rFonts w:cs="Times New Roman"/>
              </w:rPr>
            </w:pPr>
            <w:r>
              <w:rPr>
                <w:rFonts w:eastAsiaTheme="minorEastAsia" w:cs="Times New Roman"/>
              </w:rPr>
              <w:t xml:space="preserve">The default value of </w:t>
            </w:r>
            <m:oMath>
              <m:r>
                <w:rPr>
                  <w:rFonts w:ascii="Cambria Math" w:hAnsi="Cambria Math" w:cs="Times New Roman"/>
                </w:rPr>
                <m:t>k</m:t>
              </m:r>
            </m:oMath>
            <w:r w:rsidR="007806CF">
              <w:rPr>
                <w:rFonts w:eastAsiaTheme="minorEastAsia" w:cs="Times New Roman"/>
              </w:rPr>
              <w:t xml:space="preserve"> i</w:t>
            </w:r>
            <w:r>
              <w:rPr>
                <w:rFonts w:eastAsiaTheme="minorEastAsia" w:cs="Times New Roman"/>
              </w:rPr>
              <w:t>s 0.8 (80</w:t>
            </w:r>
            <m:oMath>
              <m:r>
                <w:rPr>
                  <w:rFonts w:ascii="Cambria Math" w:eastAsiaTheme="minorEastAsia" w:hAnsi="Cambria Math" w:cs="Times New Roman"/>
                </w:rPr>
                <m:t>%</m:t>
              </m:r>
            </m:oMath>
            <w:r>
              <w:rPr>
                <w:rFonts w:eastAsiaTheme="minorEastAsia" w:cs="Times New Roman"/>
              </w:rPr>
              <w:t>).</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9</w:t>
      </w:r>
      <w:r w:rsidRPr="00846AA5">
        <w:rPr>
          <w:color w:val="auto"/>
        </w:rPr>
        <w:tab/>
      </w:r>
      <w:r>
        <w:rPr>
          <w:color w:val="auto"/>
        </w:rPr>
        <w:t>Yield calculation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527A26" w:rsidRDefault="00846AA5" w:rsidP="00846AA5">
            <w:pPr>
              <w:autoSpaceDE w:val="0"/>
              <w:autoSpaceDN w:val="0"/>
              <w:adjustRightInd w:val="0"/>
              <w:jc w:val="center"/>
              <w:rPr>
                <w:rFonts w:cs="Courier New"/>
                <w:b/>
                <w:color w:val="A020F0"/>
              </w:rPr>
            </w:pPr>
            <w:proofErr w:type="spellStart"/>
            <w:r w:rsidRPr="00527A26">
              <w:rPr>
                <w:rFonts w:cs="Courier New"/>
                <w:b/>
                <w:color w:val="A020F0"/>
              </w:rPr>
              <w:t>yieldCriterion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static yield strength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sidR="00527A26">
              <w:rPr>
                <w:rFonts w:cs="Times New Roman"/>
              </w:rPr>
              <w:t>=</w:t>
            </w:r>
            <w:r w:rsidR="00527A26" w:rsidRPr="00826942">
              <w:rPr>
                <w:rFonts w:cs="Courier New"/>
                <w:b/>
                <w:color w:val="000000"/>
              </w:rPr>
              <w:t>{</w:t>
            </w:r>
            <w:r w:rsidR="00527A26" w:rsidRPr="00527A26">
              <w:rPr>
                <w:rFonts w:cs="Times New Roman"/>
                <w:u w:val="single"/>
              </w:rPr>
              <w:t>0.0</w:t>
            </w:r>
            <w:r w:rsidR="00527A26">
              <w:rPr>
                <w:rFonts w:cs="Times New Roman"/>
              </w:rPr>
              <w:t xml:space="preserve"> | </w:t>
            </w:r>
            <w:r w:rsidR="00527A26" w:rsidRPr="00527A26">
              <w:rPr>
                <w:rFonts w:cs="Times New Roman"/>
              </w:rPr>
              <w:t>1.0</w:t>
            </w:r>
            <w:r w:rsidR="00527A26">
              <w:rPr>
                <w:rFonts w:cs="Times New Roman"/>
              </w:rPr>
              <w:t xml:space="preserve"> | 2</w:t>
            </w:r>
            <w:r w:rsidR="00527A26" w:rsidRPr="00165418">
              <w:rPr>
                <w:rFonts w:cs="Times New Roman"/>
              </w:rPr>
              <w:t>.0</w:t>
            </w:r>
            <w:r w:rsidR="00527A26" w:rsidRPr="00826942">
              <w:rPr>
                <w:rFonts w:cs="Courier New"/>
                <w:b/>
                <w:color w:val="000000"/>
              </w:rPr>
              <w:t>}</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Do not perform yield calculations:</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=0</w:t>
            </w:r>
            <w:r w:rsidRPr="00527A26">
              <w:rPr>
                <w:rFonts w:cs="Times New Roman"/>
              </w:rPr>
              <w:t>.0</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Yield calculations based on the total strain energy theory:</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w:t>
            </w:r>
            <w:r w:rsidRPr="00527A26">
              <w:rPr>
                <w:rFonts w:cs="Times New Roman"/>
              </w:rPr>
              <w:t>1.0</w:t>
            </w:r>
          </w:p>
          <w:p w:rsidR="00527A26" w:rsidRDefault="00527A26" w:rsidP="00846AA5">
            <w:pPr>
              <w:autoSpaceDE w:val="0"/>
              <w:autoSpaceDN w:val="0"/>
              <w:adjustRightInd w:val="0"/>
              <w:rPr>
                <w:rFonts w:cs="Times New Roman"/>
              </w:rPr>
            </w:pPr>
          </w:p>
          <w:p w:rsidR="00527A26" w:rsidRDefault="00527A26" w:rsidP="00527A26">
            <w:pPr>
              <w:autoSpaceDE w:val="0"/>
              <w:autoSpaceDN w:val="0"/>
              <w:adjustRightInd w:val="0"/>
              <w:rPr>
                <w:rFonts w:cs="Times New Roman"/>
              </w:rPr>
            </w:pPr>
            <w:r>
              <w:rPr>
                <w:rFonts w:cs="Times New Roman"/>
              </w:rPr>
              <w:t>Yield calculations based on the shear strain energy theory:</w:t>
            </w:r>
          </w:p>
          <w:p w:rsidR="00846AA5" w:rsidRPr="00527A26" w:rsidRDefault="00527A26"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=2</w:t>
            </w:r>
            <w:r w:rsidRPr="00527A26">
              <w:rPr>
                <w:rFonts w:cs="Times New Roman"/>
              </w:rPr>
              <w:t>.0</w:t>
            </w:r>
          </w:p>
        </w:tc>
      </w:tr>
    </w:tbl>
    <w:p w:rsidR="00B22894" w:rsidRDefault="00B22894"/>
    <w:p w:rsidR="00A65880" w:rsidRDefault="00A65880"/>
    <w:p w:rsidR="00A65880" w:rsidRDefault="00A65880"/>
    <w:p w:rsidR="00A65880" w:rsidRDefault="00A65880"/>
    <w:p w:rsidR="00B22894" w:rsidRPr="008571CF" w:rsidRDefault="00B22894" w:rsidP="008571CF">
      <w:pPr>
        <w:pStyle w:val="Heading3"/>
        <w:jc w:val="both"/>
        <w:rPr>
          <w:color w:val="auto"/>
        </w:rPr>
      </w:pPr>
      <w:r>
        <w:rPr>
          <w:color w:val="auto"/>
        </w:rPr>
        <w:t>2</w:t>
      </w:r>
      <w:r w:rsidRPr="00846AA5">
        <w:rPr>
          <w:color w:val="auto"/>
        </w:rPr>
        <w:t>.5.</w:t>
      </w:r>
      <w:r>
        <w:rPr>
          <w:color w:val="auto"/>
        </w:rPr>
        <w:t>10</w:t>
      </w:r>
      <w:r w:rsidRPr="00846AA5">
        <w:rPr>
          <w:color w:val="auto"/>
        </w:rPr>
        <w:tab/>
      </w:r>
      <w:r>
        <w:rPr>
          <w:color w:val="auto"/>
        </w:rPr>
        <w:t>Critical plane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stepSize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step size for the critical plane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stepSize</w:t>
            </w:r>
            <w:proofErr w:type="spellEnd"/>
            <w:r w:rsidR="007806CF">
              <w:rPr>
                <w:rFonts w:cs="Times New Roman"/>
              </w:rPr>
              <w:t>=</w:t>
            </w:r>
            <m:oMath>
              <m:r>
                <w:rPr>
                  <w:rFonts w:ascii="Cambria Math" w:hAnsi="Cambria Math" w:cs="Times New Roman"/>
                </w:rPr>
                <m:t>k</m:t>
              </m:r>
            </m:oMath>
          </w:p>
          <w:p w:rsidR="00846AA5" w:rsidRDefault="00846AA5" w:rsidP="00846AA5">
            <w:pPr>
              <w:autoSpaceDE w:val="0"/>
              <w:autoSpaceDN w:val="0"/>
              <w:adjustRightInd w:val="0"/>
              <w:rPr>
                <w:rFonts w:cs="Courier New"/>
              </w:rPr>
            </w:pPr>
          </w:p>
          <w:p w:rsidR="007806CF" w:rsidRDefault="007806CF" w:rsidP="007806CF">
            <w:pPr>
              <w:autoSpaceDE w:val="0"/>
              <w:autoSpaceDN w:val="0"/>
              <w:adjustRightInd w:val="0"/>
              <w:rPr>
                <w:rFonts w:eastAsiaTheme="minorEastAsia" w:cs="Times New Roman"/>
              </w:rPr>
            </w:pPr>
            <w:r>
              <w:rPr>
                <w:rFonts w:eastAsiaTheme="minorEastAsia" w:cs="Times New Roman"/>
              </w:rPr>
              <w:t>The step size is given in degrees, and must be a factor of 180.</w:t>
            </w:r>
          </w:p>
          <w:p w:rsidR="007806CF" w:rsidRDefault="007806CF" w:rsidP="007806CF">
            <w:pPr>
              <w:autoSpaceDE w:val="0"/>
              <w:autoSpaceDN w:val="0"/>
              <w:adjustRightInd w:val="0"/>
              <w:rPr>
                <w:rFonts w:eastAsiaTheme="minorEastAsia" w:cs="Times New Roman"/>
              </w:rPr>
            </w:pPr>
          </w:p>
          <w:p w:rsidR="00846AA5" w:rsidRPr="007806CF" w:rsidRDefault="007806CF" w:rsidP="007806CF">
            <w:pPr>
              <w:autoSpaceDE w:val="0"/>
              <w:autoSpaceDN w:val="0"/>
              <w:adjustRightInd w:val="0"/>
              <w:rPr>
                <w:rFonts w:eastAsiaTheme="minorEastAsia"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checkLoadProportionality</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an additional check to modify the critical plane step size if the load history is proportional.</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7806CF" w:rsidP="00846AA5">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Times New Roman"/>
              </w:rPr>
            </w:pPr>
          </w:p>
          <w:p w:rsidR="00846AA5" w:rsidRDefault="007806CF" w:rsidP="00846AA5">
            <w:pPr>
              <w:autoSpaceDE w:val="0"/>
              <w:autoSpaceDN w:val="0"/>
              <w:adjustRightInd w:val="0"/>
              <w:rPr>
                <w:rFonts w:cs="Times New Roman"/>
              </w:rPr>
            </w:pPr>
            <w:r>
              <w:rPr>
                <w:rFonts w:cs="Times New Roman"/>
              </w:rPr>
              <w:t xml:space="preserve">Use the step size specified by </w:t>
            </w:r>
            <w:proofErr w:type="spellStart"/>
            <w:r w:rsidRPr="007806CF">
              <w:rPr>
                <w:rFonts w:cs="Courier New"/>
                <w:b/>
                <w:color w:val="A020F0"/>
              </w:rPr>
              <w:t>stepSize</w:t>
            </w:r>
            <w:proofErr w:type="spellEnd"/>
            <w:r>
              <w:rPr>
                <w:rFonts w:cs="Times New Roman"/>
              </w:rPr>
              <w:t>:</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7806CF">
              <w:rPr>
                <w:rFonts w:cs="Times New Roman"/>
              </w:rPr>
              <w:t>0.0</w:t>
            </w:r>
          </w:p>
          <w:p w:rsidR="007806CF" w:rsidRDefault="007806CF" w:rsidP="00846AA5">
            <w:pPr>
              <w:autoSpaceDE w:val="0"/>
              <w:autoSpaceDN w:val="0"/>
              <w:adjustRightInd w:val="0"/>
              <w:rPr>
                <w:rFonts w:cs="Courier New"/>
              </w:rPr>
            </w:pPr>
          </w:p>
          <w:p w:rsidR="007806CF" w:rsidRDefault="007806CF" w:rsidP="00846AA5">
            <w:pPr>
              <w:autoSpaceDE w:val="0"/>
              <w:autoSpaceDN w:val="0"/>
              <w:adjustRightInd w:val="0"/>
              <w:rPr>
                <w:rFonts w:cs="Courier New"/>
              </w:rPr>
            </w:pPr>
            <w:r>
              <w:rPr>
                <w:rFonts w:cs="Times New Roman"/>
              </w:rPr>
              <w:t>Check for load proportionality:</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=1</w:t>
            </w:r>
            <w:r w:rsidRPr="007806CF">
              <w:rPr>
                <w:rFonts w:cs="Times New Roman"/>
              </w:rPr>
              <w:t>.0</w:t>
            </w:r>
          </w:p>
          <w:p w:rsidR="007806CF" w:rsidRPr="004B42D7" w:rsidRDefault="007806CF" w:rsidP="00846AA5">
            <w:pPr>
              <w:autoSpaceDE w:val="0"/>
              <w:autoSpaceDN w:val="0"/>
              <w:adjustRightInd w:val="0"/>
              <w:rPr>
                <w:rFonts w:cs="Courier New"/>
              </w:rPr>
            </w:pPr>
          </w:p>
          <w:p w:rsidR="00846AA5" w:rsidRDefault="007806CF" w:rsidP="00846AA5">
            <w:pPr>
              <w:rPr>
                <w:rFonts w:cs="Courier New"/>
                <w:color w:val="000000"/>
              </w:rPr>
            </w:pPr>
            <w:r>
              <w:rPr>
                <w:rFonts w:cs="Courier New"/>
                <w:color w:val="000000"/>
              </w:rPr>
              <w:t xml:space="preserve">If the load history is proportional, the value of </w:t>
            </w:r>
            <w:proofErr w:type="spellStart"/>
            <w:r w:rsidRPr="007806CF">
              <w:rPr>
                <w:rFonts w:cs="Courier New"/>
                <w:b/>
                <w:color w:val="A020F0"/>
              </w:rPr>
              <w:t>stepSize</w:t>
            </w:r>
            <w:proofErr w:type="spellEnd"/>
            <w:r>
              <w:rPr>
                <w:rFonts w:cs="Courier New"/>
                <w:b/>
                <w:color w:val="A020F0"/>
              </w:rPr>
              <w:t xml:space="preserve"> </w:t>
            </w:r>
            <w:r>
              <w:rPr>
                <w:rFonts w:cs="Courier New"/>
                <w:color w:val="000000"/>
              </w:rPr>
              <w:t>may be overridden to decrease the analysis time.</w:t>
            </w:r>
          </w:p>
          <w:p w:rsidR="007806CF" w:rsidRDefault="007806CF" w:rsidP="00846AA5">
            <w:pPr>
              <w:rPr>
                <w:rFonts w:cs="Courier New"/>
                <w:color w:val="000000"/>
              </w:rPr>
            </w:pPr>
          </w:p>
          <w:p w:rsidR="007806CF" w:rsidRPr="004B42D7" w:rsidRDefault="007806CF" w:rsidP="00846AA5">
            <w:pPr>
              <w:rPr>
                <w:rFonts w:cs="Times New Roman"/>
              </w:rPr>
            </w:pPr>
            <w:r>
              <w:rPr>
                <w:rFonts w:cs="Courier New"/>
                <w:color w:val="000000"/>
              </w:rPr>
              <w:t xml:space="preserve">This setting must be used in conjunction with </w:t>
            </w:r>
            <w:proofErr w:type="spellStart"/>
            <w:r w:rsidRPr="007806CF">
              <w:rPr>
                <w:rFonts w:cs="Courier New"/>
                <w:b/>
                <w:color w:val="A020F0"/>
              </w:rPr>
              <w:t>proportionalityTolerance</w:t>
            </w:r>
            <w:proofErr w:type="spellEnd"/>
            <w:r>
              <w:rPr>
                <w:rFonts w:cs="Courier New"/>
                <w:color w:val="000000"/>
              </w:rPr>
              <w:t>.</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proportionalityTolerance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tolerance angle for the load proportionality check. The load is considered to be proportional if the maximum deviation in the principal directions does not exceed this angle.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806CF" w:rsidRDefault="00846AA5" w:rsidP="00846AA5">
            <w:pPr>
              <w:autoSpaceDE w:val="0"/>
              <w:autoSpaceDN w:val="0"/>
              <w:adjustRightInd w:val="0"/>
              <w:rPr>
                <w:rFonts w:cs="Courier New"/>
                <w:b/>
              </w:rPr>
            </w:pPr>
            <w:proofErr w:type="spellStart"/>
            <w:r w:rsidRPr="007806CF">
              <w:rPr>
                <w:rFonts w:cs="Courier New"/>
                <w:b/>
                <w:color w:val="A020F0"/>
              </w:rPr>
              <w:t>proportional</w:t>
            </w:r>
            <w:r w:rsidR="007806CF" w:rsidRPr="007806CF">
              <w:rPr>
                <w:rFonts w:cs="Courier New"/>
                <w:b/>
                <w:color w:val="A020F0"/>
              </w:rPr>
              <w:t>ityTolerance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7806CF" w:rsidRDefault="007806CF" w:rsidP="00846AA5">
            <w:pPr>
              <w:autoSpaceDE w:val="0"/>
              <w:autoSpaceDN w:val="0"/>
              <w:adjustRightInd w:val="0"/>
              <w:rPr>
                <w:rFonts w:cs="Courier New"/>
                <w:color w:val="000000"/>
              </w:rPr>
            </w:pPr>
            <w:r>
              <w:rPr>
                <w:rFonts w:cs="Courier New"/>
                <w:color w:val="000000"/>
              </w:rPr>
              <w:t>The tolerance angle is given in degrees.</w:t>
            </w:r>
          </w:p>
          <w:p w:rsidR="007806CF" w:rsidRDefault="007806CF" w:rsidP="00846AA5">
            <w:pPr>
              <w:autoSpaceDE w:val="0"/>
              <w:autoSpaceDN w:val="0"/>
              <w:adjustRightInd w:val="0"/>
              <w:rPr>
                <w:rFonts w:cs="Courier New"/>
                <w:color w:val="000000"/>
              </w:rPr>
            </w:pPr>
          </w:p>
          <w:p w:rsidR="007806CF" w:rsidRPr="007806CF" w:rsidRDefault="007806CF" w:rsidP="00846AA5">
            <w:pPr>
              <w:autoSpaceDE w:val="0"/>
              <w:autoSpaceDN w:val="0"/>
              <w:adjustRightInd w:val="0"/>
              <w:rPr>
                <w:rFonts w:cs="Courier New"/>
                <w:color w:val="000000"/>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Default="00846AA5"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Pr="004B42D7" w:rsidRDefault="007806CF"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lastRenderedPageBreak/>
              <w:t>cpSample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 xml:space="preserve">Specify the </w:t>
            </w:r>
            <w:r w:rsidR="00846AA5" w:rsidRPr="004B42D7">
              <w:rPr>
                <w:rFonts w:cs="Times New Roman"/>
              </w:rPr>
              <w:t>sample rate for the critical plane analysis plots.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cpSample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806CF" w:rsidP="00846AA5">
            <w:pPr>
              <w:autoSpaceDE w:val="0"/>
              <w:autoSpaceDN w:val="0"/>
              <w:adjustRightInd w:val="0"/>
              <w:rPr>
                <w:rFonts w:cs="Times New Roman"/>
              </w:rPr>
            </w:pPr>
            <w:r>
              <w:rPr>
                <w:rFonts w:cs="Courier New"/>
                <w:color w:val="000000"/>
              </w:rPr>
              <w:t>The sample rate is given as an integer.</w:t>
            </w:r>
          </w:p>
          <w:p w:rsidR="00846AA5" w:rsidRPr="004B42D7" w:rsidRDefault="00846AA5" w:rsidP="00846AA5">
            <w:pPr>
              <w:autoSpaceDE w:val="0"/>
              <w:autoSpaceDN w:val="0"/>
              <w:adjustRightInd w:val="0"/>
              <w:rPr>
                <w:rFonts w:cs="Times New Roman"/>
              </w:rPr>
            </w:pPr>
          </w:p>
          <w:p w:rsidR="00846AA5" w:rsidRDefault="00846AA5" w:rsidP="00846AA5">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p w:rsidR="007806CF" w:rsidRDefault="007806CF" w:rsidP="00846AA5">
            <w:pPr>
              <w:autoSpaceDE w:val="0"/>
              <w:autoSpaceDN w:val="0"/>
              <w:adjustRightInd w:val="0"/>
              <w:rPr>
                <w:rFonts w:cs="Times New Roman"/>
              </w:rPr>
            </w:pPr>
          </w:p>
          <w:p w:rsidR="007806CF" w:rsidRPr="004B42D7" w:rsidRDefault="007806CF" w:rsidP="00846AA5">
            <w:pPr>
              <w:autoSpaceDE w:val="0"/>
              <w:autoSpaceDN w:val="0"/>
              <w:adjustRightInd w:val="0"/>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cpShearStress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maximum shear stress history is determined on the critical plane.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Courier New"/>
                <w:b/>
                <w:color w:val="000000"/>
              </w:rPr>
            </w:pPr>
          </w:p>
          <w:p w:rsidR="007806CF" w:rsidRDefault="007806CF" w:rsidP="00846AA5">
            <w:pPr>
              <w:autoSpaceDE w:val="0"/>
              <w:autoSpaceDN w:val="0"/>
              <w:adjustRightInd w:val="0"/>
              <w:rPr>
                <w:rFonts w:cs="Times New Roman"/>
              </w:rPr>
            </w:pPr>
            <w:r>
              <w:rPr>
                <w:rFonts w:cs="Times New Roman"/>
              </w:rPr>
              <w:t>Maximum chord method:</w:t>
            </w:r>
          </w:p>
          <w:p w:rsidR="007806CF" w:rsidRPr="007806CF"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7806CF">
              <w:rPr>
                <w:rFonts w:cs="Courier New"/>
                <w:color w:val="000000"/>
              </w:rPr>
              <w:t>1.0</w:t>
            </w:r>
          </w:p>
          <w:p w:rsidR="007806CF" w:rsidRDefault="007806CF" w:rsidP="00846AA5">
            <w:pPr>
              <w:autoSpaceDE w:val="0"/>
              <w:autoSpaceDN w:val="0"/>
              <w:adjustRightInd w:val="0"/>
              <w:rPr>
                <w:rFonts w:cs="Times New Roman"/>
              </w:rPr>
            </w:pPr>
          </w:p>
          <w:p w:rsidR="007806CF" w:rsidRDefault="007806CF" w:rsidP="00846AA5">
            <w:pPr>
              <w:autoSpaceDE w:val="0"/>
              <w:autoSpaceDN w:val="0"/>
              <w:adjustRightInd w:val="0"/>
              <w:rPr>
                <w:rFonts w:cs="Times New Roman"/>
              </w:rPr>
            </w:pPr>
            <w:r>
              <w:rPr>
                <w:rFonts w:cs="Times New Roman"/>
              </w:rPr>
              <w:t>Maximum resultant shear stress method:</w:t>
            </w:r>
          </w:p>
          <w:p w:rsidR="00846AA5" w:rsidRPr="007806CF" w:rsidRDefault="007806CF" w:rsidP="007806CF">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Pr>
                <w:rFonts w:cs="Courier New"/>
                <w:color w:val="000000"/>
              </w:rPr>
              <w:t>2</w:t>
            </w:r>
            <w:r w:rsidRPr="007806CF">
              <w:rPr>
                <w:rFonts w:cs="Courier New"/>
                <w:color w:val="000000"/>
              </w:rPr>
              <w:t>.0</w:t>
            </w:r>
          </w:p>
        </w:tc>
      </w:tr>
    </w:tbl>
    <w:p w:rsidR="00B22894" w:rsidRDefault="00B22894"/>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11</w:t>
      </w:r>
      <w:r w:rsidRPr="00846AA5">
        <w:rPr>
          <w:color w:val="auto"/>
        </w:rPr>
        <w:tab/>
      </w:r>
      <w:r>
        <w:rPr>
          <w:color w:val="auto"/>
        </w:rPr>
        <w:t>Sign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D30A75">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signConvention</w:t>
            </w:r>
            <w:proofErr w:type="spellEnd"/>
          </w:p>
        </w:tc>
        <w:tc>
          <w:tcPr>
            <w:tcW w:w="6164" w:type="dxa"/>
            <w:shd w:val="clear" w:color="auto" w:fill="F2F2F2" w:themeFill="background1" w:themeFillShade="F2"/>
          </w:tcPr>
          <w:p w:rsidR="00846AA5" w:rsidRDefault="007806CF" w:rsidP="00846AA5">
            <w:pPr>
              <w:rPr>
                <w:rFonts w:cs="Times New Roman"/>
              </w:rPr>
            </w:pPr>
            <w:r>
              <w:rPr>
                <w:rFonts w:cs="Times New Roman"/>
              </w:rPr>
              <w:t>Specify t</w:t>
            </w:r>
            <w:r w:rsidR="00846AA5" w:rsidRPr="004B42D7">
              <w:rPr>
                <w:rFonts w:cs="Times New Roman"/>
              </w:rPr>
              <w:t xml:space="preserve">he convention for </w:t>
            </w:r>
            <w:r w:rsidR="00D30A75">
              <w:rPr>
                <w:rFonts w:cs="Times New Roman"/>
              </w:rPr>
              <w:t>signed parameters.</w:t>
            </w:r>
          </w:p>
          <w:p w:rsidR="00D30A75" w:rsidRDefault="00D30A75" w:rsidP="00846AA5">
            <w:pPr>
              <w:rPr>
                <w:rFonts w:cs="Times New Roman"/>
              </w:rPr>
            </w:pPr>
          </w:p>
          <w:p w:rsidR="00D30A75" w:rsidRDefault="00D30A75" w:rsidP="00D30A75">
            <w:pPr>
              <w:autoSpaceDE w:val="0"/>
              <w:autoSpaceDN w:val="0"/>
              <w:adjustRightInd w:val="0"/>
              <w:rPr>
                <w:rFonts w:cs="Times New Roman"/>
              </w:rPr>
            </w:pPr>
            <w:r>
              <w:rPr>
                <w:rFonts w:cs="Times New Roman"/>
              </w:rPr>
              <w:t>The signed quantity is the resultant shear stress on the critical plane when:</w:t>
            </w:r>
          </w:p>
          <w:p w:rsidR="00D30A75" w:rsidRP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von Mises stress when:</w:t>
            </w:r>
          </w:p>
          <w:p w:rsid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NASALIFE</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effective stress when:</w:t>
            </w:r>
          </w:p>
          <w:p w:rsidR="00846AA5" w:rsidRPr="004B42D7"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INVARIANT</w:t>
            </w:r>
            <w:r w:rsidRPr="004B42D7">
              <w:rPr>
                <w:rFonts w:cs="Courier New"/>
                <w:color w:val="A020F0"/>
              </w:rPr>
              <w:t>'</w:t>
            </w:r>
            <w:r w:rsidRPr="00FE18C2">
              <w:rPr>
                <w:rFonts w:cs="Courier New"/>
                <w:b/>
                <w:color w:val="000000"/>
                <w:sz w:val="20"/>
                <w:szCs w:val="20"/>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Pr>
                <w:rFonts w:cs="Times New Roman"/>
              </w:rPr>
              <w:t xml:space="preserve"> | 3</w:t>
            </w:r>
            <w:r w:rsidRPr="00165418">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D30A75" w:rsidRDefault="00D30A75" w:rsidP="00846AA5">
            <w:pPr>
              <w:autoSpaceDE w:val="0"/>
              <w:autoSpaceDN w:val="0"/>
              <w:adjustRightInd w:val="0"/>
              <w:rPr>
                <w:rFonts w:cs="Courier New"/>
                <w:color w:val="000000"/>
              </w:rPr>
            </w:pPr>
            <w:r>
              <w:rPr>
                <w:rFonts w:cs="Courier New"/>
                <w:color w:val="000000"/>
              </w:rPr>
              <w:t>Take the sign from the hydrostatic stress:</w:t>
            </w:r>
          </w:p>
          <w:p w:rsidR="00D30A75" w:rsidRPr="00D30A75"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D30A75">
              <w:rPr>
                <w:rFonts w:cs="Times New Roman"/>
              </w:rPr>
              <w:t>1.0</w:t>
            </w:r>
          </w:p>
          <w:p w:rsidR="00D30A75" w:rsidRDefault="00D30A75" w:rsidP="00846AA5">
            <w:pPr>
              <w:autoSpaceDE w:val="0"/>
              <w:autoSpaceDN w:val="0"/>
              <w:adjustRightInd w:val="0"/>
              <w:rPr>
                <w:rFonts w:cs="Courier New"/>
                <w:color w:val="000000"/>
              </w:rPr>
            </w:pPr>
          </w:p>
          <w:p w:rsidR="00D30A75" w:rsidRDefault="00D30A75" w:rsidP="00D30A75">
            <w:pPr>
              <w:autoSpaceDE w:val="0"/>
              <w:autoSpaceDN w:val="0"/>
              <w:adjustRightInd w:val="0"/>
              <w:rPr>
                <w:rFonts w:cs="Courier New"/>
                <w:color w:val="000000"/>
              </w:rPr>
            </w:pPr>
            <w:r>
              <w:rPr>
                <w:rFonts w:cs="Courier New"/>
                <w:color w:val="000000"/>
              </w:rPr>
              <w:t>Take the sign from the largest stress:</w:t>
            </w:r>
          </w:p>
          <w:p w:rsidR="00D30A75" w:rsidRPr="00D30A75" w:rsidRDefault="00D30A75" w:rsidP="00D30A75">
            <w:pPr>
              <w:autoSpaceDE w:val="0"/>
              <w:autoSpaceDN w:val="0"/>
              <w:adjustRightInd w:val="0"/>
              <w:rPr>
                <w:rFonts w:cs="Courier New"/>
              </w:rPr>
            </w:pPr>
            <w:proofErr w:type="spellStart"/>
            <w:r>
              <w:rPr>
                <w:rFonts w:cs="Courier New"/>
                <w:b/>
                <w:color w:val="A020F0"/>
              </w:rPr>
              <w:t>signConvention</w:t>
            </w:r>
            <w:proofErr w:type="spellEnd"/>
            <w:r>
              <w:rPr>
                <w:rFonts w:cs="Times New Roman"/>
              </w:rPr>
              <w:t>=2</w:t>
            </w:r>
            <w:r w:rsidRPr="00D30A75">
              <w:rPr>
                <w:rFonts w:cs="Times New Roman"/>
              </w:rPr>
              <w:t>.0</w:t>
            </w:r>
          </w:p>
          <w:p w:rsidR="00D30A75" w:rsidRDefault="00D30A75" w:rsidP="00D30A75">
            <w:pPr>
              <w:autoSpaceDE w:val="0"/>
              <w:autoSpaceDN w:val="0"/>
              <w:adjustRightInd w:val="0"/>
              <w:rPr>
                <w:rFonts w:cs="Courier New"/>
                <w:color w:val="000000"/>
              </w:rPr>
            </w:pPr>
          </w:p>
          <w:p w:rsidR="00D30A75" w:rsidRPr="004B42D7" w:rsidRDefault="00D30A75" w:rsidP="00D30A75">
            <w:pPr>
              <w:autoSpaceDE w:val="0"/>
              <w:autoSpaceDN w:val="0"/>
              <w:adjustRightInd w:val="0"/>
              <w:rPr>
                <w:rFonts w:cs="Courier New"/>
                <w:color w:val="000000"/>
              </w:rPr>
            </w:pPr>
            <w:r>
              <w:rPr>
                <w:rFonts w:cs="Courier New"/>
                <w:color w:val="000000"/>
              </w:rPr>
              <w:t>Take the sign from Mohr’s circle: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=3</w:t>
            </w:r>
            <w:r w:rsidRPr="00D30A75">
              <w:rPr>
                <w:rFonts w:cs="Times New Roman"/>
              </w:rPr>
              <w:t>.0</w:t>
            </w:r>
          </w:p>
        </w:tc>
      </w:tr>
    </w:tbl>
    <w:p w:rsidR="003C59A6" w:rsidRDefault="003C59A6"/>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12</w:t>
      </w:r>
      <w:r w:rsidRPr="00846AA5">
        <w:rPr>
          <w:color w:val="auto"/>
        </w:rPr>
        <w:tab/>
      </w:r>
      <w:r>
        <w:rPr>
          <w:color w:val="auto"/>
        </w:rPr>
        <w:t>Analysis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F70043" w:rsidRPr="004B42D7" w:rsidTr="00F70043">
        <w:tc>
          <w:tcPr>
            <w:tcW w:w="3078" w:type="dxa"/>
            <w:shd w:val="clear" w:color="auto" w:fill="F2F2F2" w:themeFill="background1" w:themeFillShade="F2"/>
          </w:tcPr>
          <w:p w:rsidR="00F70043" w:rsidRPr="000B6D24" w:rsidRDefault="00F70043" w:rsidP="00846AA5">
            <w:pPr>
              <w:autoSpaceDE w:val="0"/>
              <w:autoSpaceDN w:val="0"/>
              <w:adjustRightInd w:val="0"/>
              <w:jc w:val="center"/>
              <w:rPr>
                <w:rFonts w:cs="Courier New"/>
                <w:b/>
                <w:color w:val="A020F0"/>
              </w:rPr>
            </w:pPr>
            <w:proofErr w:type="spellStart"/>
            <w:r w:rsidRPr="00D30A75">
              <w:rPr>
                <w:rFonts w:cs="Courier New"/>
                <w:b/>
                <w:color w:val="A020F0"/>
              </w:rPr>
              <w:t>importMaterialState</w:t>
            </w:r>
            <w:proofErr w:type="spellEnd"/>
          </w:p>
        </w:tc>
        <w:tc>
          <w:tcPr>
            <w:tcW w:w="6164" w:type="dxa"/>
            <w:shd w:val="clear" w:color="auto" w:fill="F2F2F2" w:themeFill="background1" w:themeFillShade="F2"/>
          </w:tcPr>
          <w:p w:rsidR="00F70043" w:rsidRDefault="00F70043" w:rsidP="00F70043">
            <w:pPr>
              <w:rPr>
                <w:rFonts w:cs="Times New Roman"/>
              </w:rPr>
            </w:pPr>
            <w:r>
              <w:rPr>
                <w:rFonts w:cs="Times New Roman"/>
              </w:rPr>
              <w:t xml:space="preserve">Specify that the stress-strain configuration from the previous analysis is imported when using the Uniaxial Strain-Life algorithm with </w:t>
            </w:r>
            <w:r>
              <w:rPr>
                <w:rFonts w:cs="Courier New"/>
                <w:b/>
                <w:color w:val="004D48"/>
              </w:rPr>
              <w:t>CONTINUE_FROM</w:t>
            </w:r>
            <w:r>
              <w:rPr>
                <w:rFonts w:cs="Times New Roman"/>
              </w:rPr>
              <w:t>=</w:t>
            </w:r>
            <w:r w:rsidRPr="004B42D7">
              <w:rPr>
                <w:rFonts w:cs="Courier New"/>
                <w:color w:val="A020F0"/>
              </w:rPr>
              <w:t>'</w:t>
            </w:r>
            <w:r w:rsidRPr="007931C3">
              <w:rPr>
                <w:rFonts w:cs="Courier New"/>
                <w:i/>
                <w:color w:val="A020F0"/>
              </w:rPr>
              <w:t>job name</w:t>
            </w:r>
            <w:r w:rsidRPr="004B42D7">
              <w:rPr>
                <w:rFonts w:cs="Courier New"/>
                <w:color w:val="A020F0"/>
              </w:rPr>
              <w:t>'</w:t>
            </w:r>
            <w:r>
              <w:rPr>
                <w:rFonts w:cs="Times New Roman"/>
              </w:rPr>
              <w:t>.</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826942">
              <w:rPr>
                <w:rFonts w:cs="Courier New"/>
                <w:b/>
                <w:color w:val="000000"/>
              </w:rPr>
              <w:t>{</w:t>
            </w:r>
            <w:r>
              <w:rPr>
                <w:rFonts w:cs="Times New Roman"/>
              </w:rPr>
              <w:t>0</w:t>
            </w:r>
            <w:r w:rsidRPr="00D30A75">
              <w:rPr>
                <w:rFonts w:cs="Times New Roman"/>
              </w:rPr>
              <w:t>.0</w:t>
            </w:r>
            <w:r>
              <w:rPr>
                <w:rFonts w:cs="Times New Roman"/>
              </w:rPr>
              <w:t xml:space="preserve"> | </w:t>
            </w:r>
            <w:r w:rsidRPr="00D30A75">
              <w:rPr>
                <w:rFonts w:cs="Times New Roman"/>
                <w:u w:val="single"/>
              </w:rPr>
              <w:t>1.0</w:t>
            </w:r>
            <w:r w:rsidRPr="00826942">
              <w:rPr>
                <w:rFonts w:cs="Courier New"/>
                <w:b/>
                <w:color w:val="000000"/>
              </w:rPr>
              <w:t>}</w:t>
            </w:r>
          </w:p>
          <w:p w:rsidR="00F70043" w:rsidRDefault="00F70043" w:rsidP="00F70043">
            <w:pPr>
              <w:autoSpaceDE w:val="0"/>
              <w:autoSpaceDN w:val="0"/>
              <w:adjustRightInd w:val="0"/>
              <w:rPr>
                <w:rFonts w:cs="Courier New"/>
                <w:b/>
                <w:color w:val="000000"/>
              </w:rPr>
            </w:pPr>
          </w:p>
          <w:p w:rsidR="00F70043" w:rsidRDefault="00F70043" w:rsidP="00F70043">
            <w:pPr>
              <w:autoSpaceDE w:val="0"/>
              <w:autoSpaceDN w:val="0"/>
              <w:adjustRightInd w:val="0"/>
              <w:rPr>
                <w:rFonts w:cs="Times New Roman"/>
              </w:rPr>
            </w:pPr>
            <w:r>
              <w:rPr>
                <w:rFonts w:cs="Times New Roman"/>
              </w:rPr>
              <w:t>Reset the stress-strain configuration:</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3C59A6">
              <w:rPr>
                <w:rFonts w:cs="Courier New"/>
                <w:color w:val="000000"/>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Times New Roman"/>
              </w:rPr>
              <w:t>Import the stress-strain configuration from the previous job:</w:t>
            </w:r>
          </w:p>
          <w:p w:rsidR="00F70043" w:rsidRDefault="00F70043" w:rsidP="00F70043">
            <w:pPr>
              <w:rPr>
                <w:rFonts w:cs="Times New Roman"/>
              </w:rPr>
            </w:pPr>
            <w:proofErr w:type="spellStart"/>
            <w:r w:rsidRPr="00D30A75">
              <w:rPr>
                <w:rFonts w:cs="Courier New"/>
                <w:b/>
                <w:color w:val="A020F0"/>
              </w:rPr>
              <w:t>importMaterialState</w:t>
            </w:r>
            <w:proofErr w:type="spellEnd"/>
            <w:r>
              <w:rPr>
                <w:rFonts w:cs="Times New Roman"/>
              </w:rPr>
              <w:t>=</w:t>
            </w:r>
            <w:r>
              <w:rPr>
                <w:rFonts w:cs="Courier New"/>
                <w:color w:val="000000"/>
              </w:rPr>
              <w:t>1</w:t>
            </w:r>
            <w:r w:rsidRPr="003C59A6">
              <w:rPr>
                <w:rFonts w:cs="Courier New"/>
                <w:color w:val="000000"/>
              </w:rPr>
              <w:t>.0</w:t>
            </w: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plasticSN</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w:t>
            </w:r>
            <w:r w:rsidRPr="004B42D7">
              <w:rPr>
                <w:rFonts w:cs="Times New Roman"/>
              </w:rPr>
              <w:t xml:space="preserve"> which region(s) of the stress-life curve to consider for analysis when using the stress-based Brown-Miller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Times New Roman"/>
              </w:rPr>
            </w:pPr>
            <w:r>
              <w:rPr>
                <w:rFonts w:cs="Courier New"/>
                <w:color w:val="000000"/>
              </w:rPr>
              <w:t>Use elastic region of the S-N curve only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cs="Courier New"/>
                <w:color w:val="000000"/>
              </w:rPr>
              <w:t>)</w:t>
            </w:r>
            <w:r w:rsidRPr="004B42D7">
              <w:rPr>
                <w:rFonts w:cs="Times New Roman"/>
              </w:rPr>
              <w:t>:</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617C25">
              <w:rPr>
                <w:rFonts w:cs="Times New Roman"/>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Courier New"/>
                <w:color w:val="000000"/>
              </w:rPr>
              <w:t>Include plastic region of the S-N curve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eastAsiaTheme="minorEastAsia" w:cs="Courier New"/>
                <w:color w:val="000000"/>
              </w:rPr>
              <w:t>,</w:t>
            </w:r>
            <w:r>
              <w:rPr>
                <w:rFonts w:cs="Courier New"/>
                <w:color w:val="000000"/>
              </w:rPr>
              <w:t xml:space="prese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ε</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c</m:t>
              </m:r>
            </m:oMath>
            <w:r>
              <w:rPr>
                <w:rFonts w:cs="Courier New"/>
                <w:color w:val="000000"/>
              </w:rPr>
              <w:t>)</w:t>
            </w:r>
            <w:r w:rsidRPr="004B42D7">
              <w:rPr>
                <w:rFonts w:cs="Times New Roman"/>
              </w:rPr>
              <w:t>:</w:t>
            </w:r>
          </w:p>
          <w:p w:rsidR="00F70043" w:rsidRPr="00617C25"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=1</w:t>
            </w:r>
            <w:r w:rsidRPr="00617C25">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findleyNormalStress</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 xml:space="preserve">Specify how the normal stress </w:t>
            </w:r>
            <w:proofErr w:type="gramStart"/>
            <w:r w:rsidRPr="004B42D7">
              <w:rPr>
                <w:rFonts w:cs="Times New Roman"/>
              </w:rPr>
              <w:t>is matched</w:t>
            </w:r>
            <w:proofErr w:type="gramEnd"/>
            <w:r w:rsidRPr="004B42D7">
              <w:rPr>
                <w:rFonts w:cs="Times New Roman"/>
              </w:rPr>
              <w:t xml:space="preserve"> with shear cycles for Findley’s Method.</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826942">
              <w:rPr>
                <w:rFonts w:cs="Courier New"/>
                <w:b/>
                <w:color w:val="000000"/>
              </w:rPr>
              <w:t>{</w:t>
            </w:r>
            <w:r w:rsidRPr="00F70043">
              <w:rPr>
                <w:rFonts w:cs="Times New Roman"/>
              </w:rPr>
              <w:t>1.0</w:t>
            </w:r>
            <w:r>
              <w:rPr>
                <w:rFonts w:cs="Times New Roman"/>
              </w:rPr>
              <w:t xml:space="preserve"> | </w:t>
            </w:r>
            <w:r w:rsidRPr="00F70043">
              <w:rPr>
                <w:rFonts w:cs="Times New Roman"/>
                <w:u w:val="single"/>
              </w:rPr>
              <w:t>2.0</w:t>
            </w:r>
            <w:r>
              <w:rPr>
                <w:rFonts w:cs="Times New Roman"/>
              </w:rPr>
              <w:t xml:space="preserve"> | 3.0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of the load history:</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F70043">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over the maximum shear cycle: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=2</w:t>
            </w:r>
            <w:r w:rsidRPr="00F70043">
              <w:rPr>
                <w:rFonts w:cs="Times New Roman"/>
              </w:rPr>
              <w:t>.0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average normal stress over the maximum shear cycle:</w:t>
            </w:r>
          </w:p>
          <w:p w:rsidR="00F70043" w:rsidRDefault="00F70043" w:rsidP="00F70043">
            <w:pPr>
              <w:rPr>
                <w:rFonts w:cs="Times New Roman"/>
              </w:rPr>
            </w:pPr>
            <w:proofErr w:type="spellStart"/>
            <w:r>
              <w:rPr>
                <w:rFonts w:cs="Courier New"/>
                <w:b/>
                <w:color w:val="A020F0"/>
              </w:rPr>
              <w:t>findleyNormalStress</w:t>
            </w:r>
            <w:proofErr w:type="spellEnd"/>
            <w:r>
              <w:rPr>
                <w:rFonts w:cs="Times New Roman"/>
              </w:rPr>
              <w:t>=3</w:t>
            </w:r>
            <w:r w:rsidRPr="00F70043">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p w:rsidR="00F70043" w:rsidRDefault="00F70043" w:rsidP="00F70043">
            <w:pPr>
              <w:rPr>
                <w:rFonts w:cs="Times New Roman"/>
              </w:rPr>
            </w:pPr>
          </w:p>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lastRenderedPageBreak/>
              <w:t>stressInvariantParameter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the damage parameter for the Stress Invariant Parameter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 xml:space="preserve">.0 </w:t>
            </w:r>
            <w:r>
              <w:rPr>
                <w:rFonts w:cs="Times New Roman"/>
              </w:rPr>
              <w:t>| 2.0 | 3.0 | 4.0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Program controlled:</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=0.0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von Mises:</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Principal:</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=2.0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Hydrostatic:</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=3.0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Tresca:</w:t>
            </w:r>
          </w:p>
          <w:p w:rsidR="00F70043" w:rsidRDefault="00F70043" w:rsidP="00F70043">
            <w:pPr>
              <w:rPr>
                <w:rFonts w:cs="Times New Roman"/>
              </w:rPr>
            </w:pPr>
            <w:proofErr w:type="spellStart"/>
            <w:r>
              <w:rPr>
                <w:rFonts w:cs="Courier New"/>
                <w:b/>
                <w:color w:val="A020F0"/>
              </w:rPr>
              <w:t>stressInvariantParameter</w:t>
            </w:r>
            <w:proofErr w:type="spellEnd"/>
            <w:r>
              <w:rPr>
                <w:rFonts w:cs="Times New Roman"/>
              </w:rPr>
              <w:t>=4.0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rPr>
            </w:pPr>
            <w:proofErr w:type="spellStart"/>
            <w:r w:rsidRPr="000B6D24">
              <w:rPr>
                <w:rFonts w:cs="Courier New"/>
                <w:b/>
                <w:color w:val="A020F0"/>
              </w:rPr>
              <w:t>nasalifeParameter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 t</w:t>
            </w:r>
            <w:r w:rsidRPr="004B42D7">
              <w:rPr>
                <w:rFonts w:cs="Times New Roman"/>
              </w:rPr>
              <w:t>he effective stress parameter for the NASALIFE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w:t>
            </w:r>
            <w:r w:rsidRPr="00826942">
              <w:rPr>
                <w:rFonts w:cs="Courier New"/>
                <w:b/>
                <w:color w:val="000000"/>
              </w:rPr>
              <w:t>{</w:t>
            </w:r>
            <w:r w:rsidRPr="000B6D24">
              <w:rPr>
                <w:rFonts w:cs="Times New Roman"/>
                <w:u w:val="single"/>
              </w:rPr>
              <w:t>1.0</w:t>
            </w:r>
            <w:r>
              <w:rPr>
                <w:rFonts w:cs="Times New Roman"/>
              </w:rPr>
              <w:t xml:space="preserve"> | 2</w:t>
            </w:r>
            <w:r w:rsidRPr="000B6D24">
              <w:rPr>
                <w:rFonts w:cs="Times New Roman"/>
              </w:rPr>
              <w:t xml:space="preserve">.0 </w:t>
            </w:r>
            <w:r>
              <w:rPr>
                <w:rFonts w:cs="Times New Roman"/>
              </w:rPr>
              <w:t>| 3.0 | 4.0 | 5.0</w:t>
            </w:r>
            <w:r w:rsidRPr="00826942">
              <w:rPr>
                <w:rFonts w:cs="Courier New"/>
                <w:b/>
                <w:color w:val="000000"/>
              </w:rPr>
              <w:t>}</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Manson-McKnight:</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=1.0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=2.0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Smith-Watson-Topper:</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=3.0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R-Ratio 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=4.0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Effective:</w:t>
            </w:r>
          </w:p>
          <w:p w:rsidR="00F70043" w:rsidRPr="000B6D24"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=5.0</w:t>
            </w:r>
          </w:p>
        </w:tc>
      </w:tr>
    </w:tbl>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13</w:t>
      </w:r>
      <w:r w:rsidRPr="00846AA5">
        <w:rPr>
          <w:color w:val="auto"/>
        </w:rPr>
        <w:tab/>
      </w:r>
      <w:r>
        <w:rPr>
          <w:color w:val="auto"/>
        </w:rPr>
        <w:t>Compressive cycles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1537F8">
        <w:tc>
          <w:tcPr>
            <w:tcW w:w="3078" w:type="dxa"/>
            <w:shd w:val="clear" w:color="auto" w:fill="F2F2F2" w:themeFill="background1" w:themeFillShade="F2"/>
          </w:tcPr>
          <w:p w:rsidR="00846AA5" w:rsidRPr="00F70043" w:rsidRDefault="00846AA5" w:rsidP="00846AA5">
            <w:pPr>
              <w:autoSpaceDE w:val="0"/>
              <w:autoSpaceDN w:val="0"/>
              <w:adjustRightInd w:val="0"/>
              <w:jc w:val="center"/>
              <w:rPr>
                <w:rFonts w:cs="Courier New"/>
                <w:b/>
              </w:rPr>
            </w:pPr>
            <w:proofErr w:type="spellStart"/>
            <w:r w:rsidRPr="00F70043">
              <w:rPr>
                <w:rFonts w:cs="Courier New"/>
                <w:b/>
                <w:color w:val="A020F0"/>
              </w:rPr>
              <w:t>ndCompression</w:t>
            </w:r>
            <w:proofErr w:type="spellEnd"/>
          </w:p>
        </w:tc>
        <w:tc>
          <w:tcPr>
            <w:tcW w:w="6164" w:type="dxa"/>
            <w:shd w:val="clear" w:color="auto" w:fill="F2F2F2" w:themeFill="background1" w:themeFillShade="F2"/>
          </w:tcPr>
          <w:p w:rsidR="00846AA5" w:rsidRPr="004B42D7" w:rsidRDefault="00F70043" w:rsidP="00846AA5">
            <w:pPr>
              <w:rPr>
                <w:rFonts w:cs="Times New Roman"/>
              </w:rPr>
            </w:pPr>
            <w:r>
              <w:rPr>
                <w:rFonts w:cs="Times New Roman"/>
              </w:rPr>
              <w:t xml:space="preserve">Specify the treatment of </w:t>
            </w:r>
            <w:proofErr w:type="gramStart"/>
            <w:r>
              <w:rPr>
                <w:rFonts w:cs="Times New Roman"/>
              </w:rPr>
              <w:t>fully-compressive</w:t>
            </w:r>
            <w:proofErr w:type="gramEnd"/>
            <w:r>
              <w:rPr>
                <w:rFonts w:cs="Times New Roman"/>
              </w:rPr>
              <w:t xml:space="preserve">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70043">
              <w:rPr>
                <w:rFonts w:cs="Courier New"/>
                <w:b/>
                <w:color w:val="A020F0"/>
              </w:rPr>
              <w:t>ndCo</w:t>
            </w:r>
            <w:r w:rsidR="00F70043">
              <w:rPr>
                <w:rFonts w:cs="Courier New"/>
                <w:b/>
                <w:color w:val="A020F0"/>
              </w:rPr>
              <w:t>mpression</w:t>
            </w:r>
            <w:proofErr w:type="spellEnd"/>
            <w:r w:rsidR="00F70043">
              <w:rPr>
                <w:rFonts w:cs="Times New Roman"/>
              </w:rPr>
              <w:t>=</w:t>
            </w:r>
            <w:r w:rsidR="00F70043" w:rsidRPr="00826942">
              <w:rPr>
                <w:rFonts w:cs="Courier New"/>
                <w:b/>
                <w:color w:val="000000"/>
              </w:rPr>
              <w:t>{</w:t>
            </w:r>
            <w:r w:rsidR="00F70043">
              <w:rPr>
                <w:rFonts w:cs="Times New Roman"/>
                <w:u w:val="single"/>
              </w:rPr>
              <w:t>0</w:t>
            </w:r>
            <w:r w:rsidR="00F70043" w:rsidRPr="000B6D24">
              <w:rPr>
                <w:rFonts w:cs="Times New Roman"/>
                <w:u w:val="single"/>
              </w:rPr>
              <w:t>.0</w:t>
            </w:r>
            <w:r w:rsidR="00F70043">
              <w:rPr>
                <w:rFonts w:cs="Times New Roman"/>
              </w:rPr>
              <w:t xml:space="preserve"> | 1</w:t>
            </w:r>
            <w:r w:rsidR="00F70043" w:rsidRPr="000B6D24">
              <w:rPr>
                <w:rFonts w:cs="Times New Roman"/>
              </w:rPr>
              <w:t>.0</w:t>
            </w:r>
            <w:r w:rsidR="00F70043"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1537F8" w:rsidP="00846AA5">
            <w:pPr>
              <w:autoSpaceDE w:val="0"/>
              <w:autoSpaceDN w:val="0"/>
              <w:adjustRightInd w:val="0"/>
              <w:rPr>
                <w:rFonts w:cs="Courier New"/>
                <w:color w:val="000000"/>
              </w:rPr>
            </w:pPr>
            <w:r>
              <w:rPr>
                <w:rFonts w:cs="Courier New"/>
                <w:color w:val="000000"/>
              </w:rPr>
              <w:t>Fully-compressive cycles can be damaging:</w:t>
            </w:r>
          </w:p>
          <w:p w:rsidR="001537F8" w:rsidRDefault="001537F8" w:rsidP="001537F8">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w:t>
            </w:r>
            <w:r w:rsidRPr="001537F8">
              <w:rPr>
                <w:rFonts w:cs="Times New Roman"/>
              </w:rPr>
              <w:t>0.0</w:t>
            </w:r>
          </w:p>
          <w:p w:rsidR="001537F8" w:rsidRDefault="001537F8" w:rsidP="001537F8">
            <w:pPr>
              <w:autoSpaceDE w:val="0"/>
              <w:autoSpaceDN w:val="0"/>
              <w:adjustRightInd w:val="0"/>
              <w:rPr>
                <w:rFonts w:cs="Times New Roman"/>
              </w:rPr>
            </w:pPr>
          </w:p>
          <w:p w:rsidR="001537F8" w:rsidRDefault="001537F8" w:rsidP="001537F8">
            <w:pPr>
              <w:autoSpaceDE w:val="0"/>
              <w:autoSpaceDN w:val="0"/>
              <w:adjustRightInd w:val="0"/>
              <w:rPr>
                <w:rFonts w:cs="Courier New"/>
                <w:color w:val="000000"/>
              </w:rPr>
            </w:pPr>
            <w:r>
              <w:rPr>
                <w:rFonts w:cs="Courier New"/>
                <w:color w:val="000000"/>
              </w:rPr>
              <w:t>Fully-compressive cycles are non-damaging:</w:t>
            </w:r>
          </w:p>
          <w:p w:rsidR="00846AA5" w:rsidRPr="001537F8" w:rsidRDefault="001537F8" w:rsidP="00846AA5">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=1</w:t>
            </w:r>
            <w:r w:rsidRPr="001537F8">
              <w:rPr>
                <w:rFonts w:cs="Times New Roman"/>
              </w:rPr>
              <w:t>.0</w:t>
            </w:r>
          </w:p>
        </w:tc>
      </w:tr>
    </w:tbl>
    <w:p w:rsidR="00187EF7" w:rsidRDefault="00187EF7"/>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14</w:t>
      </w:r>
      <w:r w:rsidRPr="00846AA5">
        <w:rPr>
          <w:color w:val="auto"/>
        </w:rPr>
        <w:tab/>
      </w:r>
      <w:r>
        <w:rPr>
          <w:color w:val="auto"/>
        </w:rPr>
        <w:t>Fatigue/endurance limit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12CA4">
        <w:tc>
          <w:tcPr>
            <w:tcW w:w="3078" w:type="dxa"/>
            <w:shd w:val="clear" w:color="auto" w:fill="F2F2F2" w:themeFill="background1" w:themeFillShade="F2"/>
          </w:tcPr>
          <w:p w:rsidR="00846AA5" w:rsidRPr="008742F8" w:rsidRDefault="00846AA5" w:rsidP="00846AA5">
            <w:pPr>
              <w:autoSpaceDE w:val="0"/>
              <w:autoSpaceDN w:val="0"/>
              <w:adjustRightInd w:val="0"/>
              <w:jc w:val="center"/>
              <w:rPr>
                <w:rFonts w:cs="Courier New"/>
                <w:b/>
                <w:color w:val="A020F0"/>
              </w:rPr>
            </w:pPr>
            <w:proofErr w:type="spellStart"/>
            <w:r w:rsidRPr="008742F8">
              <w:rPr>
                <w:rFonts w:cs="Courier New"/>
                <w:b/>
                <w:color w:val="A020F0"/>
              </w:rPr>
              <w:t>fatigueLimitSource</w:t>
            </w:r>
            <w:proofErr w:type="spellEnd"/>
          </w:p>
        </w:tc>
        <w:tc>
          <w:tcPr>
            <w:tcW w:w="6164" w:type="dxa"/>
            <w:shd w:val="clear" w:color="auto" w:fill="F2F2F2" w:themeFill="background1" w:themeFillShade="F2"/>
          </w:tcPr>
          <w:p w:rsidR="00846AA5" w:rsidRPr="004B42D7" w:rsidRDefault="008742F8" w:rsidP="00846AA5">
            <w:pPr>
              <w:rPr>
                <w:rFonts w:cs="Times New Roman"/>
              </w:rPr>
            </w:pPr>
            <w:r>
              <w:rPr>
                <w:rFonts w:cs="Times New Roman"/>
              </w:rPr>
              <w:t>Specify</w:t>
            </w:r>
            <w:r w:rsidR="00846AA5" w:rsidRPr="004B42D7">
              <w:rPr>
                <w:rFonts w:cs="Times New Roman"/>
              </w:rPr>
              <w:t xml:space="preserve"> how the fatigue limit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742F8" w:rsidRDefault="008742F8" w:rsidP="00846AA5">
            <w:pPr>
              <w:autoSpaceDE w:val="0"/>
              <w:autoSpaceDN w:val="0"/>
              <w:adjustRightInd w:val="0"/>
              <w:rPr>
                <w:rFonts w:cs="Courier New"/>
                <w:b/>
              </w:rPr>
            </w:pPr>
            <w:proofErr w:type="spellStart"/>
            <w:r w:rsidRPr="008742F8">
              <w:rPr>
                <w:rFonts w:cs="Courier New"/>
                <w:b/>
                <w:color w:val="A020F0"/>
              </w:rPr>
              <w:t>fatigueLimitSource</w:t>
            </w:r>
            <w:proofErr w:type="spellEnd"/>
            <w:r>
              <w:rPr>
                <w:rFonts w:cs="Times New Roman"/>
              </w:rPr>
              <w:t>=</w:t>
            </w:r>
            <w:r w:rsidRPr="00826942">
              <w:rPr>
                <w:rFonts w:cs="Courier New"/>
                <w:b/>
                <w:color w:val="000000"/>
              </w:rPr>
              <w:t>{</w:t>
            </w:r>
            <w:r>
              <w:rPr>
                <w:rFonts w:cs="Times New Roman"/>
                <w:u w:val="single"/>
              </w:rPr>
              <w:t>1</w:t>
            </w:r>
            <w:r w:rsidRPr="000B6D24">
              <w:rPr>
                <w:rFonts w:cs="Times New Roman"/>
                <w:u w:val="single"/>
              </w:rPr>
              <w:t>.0</w:t>
            </w:r>
            <w:r>
              <w:rPr>
                <w:rFonts w:cs="Times New Roman"/>
              </w:rPr>
              <w:t xml:space="preserve"> | 2</w:t>
            </w:r>
            <w:r w:rsidRPr="000B6D24">
              <w:rPr>
                <w:rFonts w:cs="Times New Roman"/>
              </w:rPr>
              <w:t>.0</w:t>
            </w:r>
            <w:r>
              <w:rPr>
                <w:rFonts w:cs="Times New Roman"/>
              </w:rPr>
              <w:t xml:space="preserve"> | 3.0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8742F8" w:rsidP="00846AA5">
            <w:pPr>
              <w:autoSpaceDE w:val="0"/>
              <w:autoSpaceDN w:val="0"/>
              <w:adjustRightInd w:val="0"/>
              <w:rPr>
                <w:rFonts w:cs="Courier New"/>
                <w:color w:val="000000"/>
              </w:rPr>
            </w:pPr>
            <w:r>
              <w:rPr>
                <w:rFonts w:cs="Courier New"/>
                <w:color w:val="000000"/>
              </w:rPr>
              <w:t xml:space="preserve">Calculate the fatigue limit from </w:t>
            </w:r>
            <w:r w:rsidR="00AF1A45">
              <w:rPr>
                <w:rFonts w:cs="Courier New"/>
                <w:color w:val="000000"/>
              </w:rPr>
              <w:t>stress-life data</w:t>
            </w:r>
            <w:r>
              <w:rPr>
                <w:rFonts w:cs="Courier New"/>
                <w:color w:val="000000"/>
              </w:rPr>
              <w:t>:</w:t>
            </w:r>
          </w:p>
          <w:p w:rsidR="00AF1A45" w:rsidRDefault="00AF1A45" w:rsidP="00846AA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w:t>
            </w:r>
            <w:r w:rsidRPr="00AF1A45">
              <w:rPr>
                <w:rFonts w:cs="Times New Roman"/>
              </w:rPr>
              <w:t>1.0</w:t>
            </w:r>
          </w:p>
          <w:p w:rsidR="00A43DCB" w:rsidRDefault="00A43DCB" w:rsidP="00846AA5">
            <w:pPr>
              <w:autoSpaceDE w:val="0"/>
              <w:autoSpaceDN w:val="0"/>
              <w:adjustRightInd w:val="0"/>
              <w:rPr>
                <w:rFonts w:cs="Times New Roman"/>
              </w:rPr>
            </w:pPr>
          </w:p>
          <w:p w:rsidR="00A43DCB" w:rsidRDefault="00A43DCB" w:rsidP="00846AA5">
            <w:pPr>
              <w:autoSpaceDE w:val="0"/>
              <w:autoSpaceDN w:val="0"/>
              <w:adjustRightInd w:val="0"/>
              <w:rPr>
                <w:rFonts w:eastAsiaTheme="minorEastAsia" w:cs="Times New Roman"/>
              </w:rPr>
            </w:pPr>
            <w:r>
              <w:rPr>
                <w:rFonts w:cs="Times New Roman"/>
              </w:rPr>
              <w:t xml:space="preserve">If </w:t>
            </w:r>
            <w:r w:rsidRPr="00E11713">
              <w:rPr>
                <w:rFonts w:cs="Courier New"/>
                <w:b/>
                <w:color w:val="004D48"/>
              </w:rPr>
              <w:t>USE_</w:t>
            </w:r>
            <w:r w:rsidRPr="004E2310">
              <w:rPr>
                <w:rFonts w:cs="Courier New"/>
                <w:b/>
                <w:color w:val="004D48"/>
              </w:rPr>
              <w:t>SN</w:t>
            </w:r>
            <w:r w:rsidRPr="004E2310">
              <w:rPr>
                <w:rFonts w:cs="Courier New"/>
                <w:color w:val="000000"/>
              </w:rPr>
              <w:t>=0.0</w:t>
            </w:r>
            <w:r>
              <w:rPr>
                <w:rFonts w:cs="Courier New"/>
                <w:color w:val="000000"/>
              </w:rPr>
              <w:t xml:space="preserve">, </w:t>
            </w:r>
            <w:r w:rsidRPr="004B42D7">
              <w:rPr>
                <w:rFonts w:cs="Times New Roman"/>
              </w:rPr>
              <w:t>the f</w:t>
            </w:r>
            <w:r>
              <w:rPr>
                <w:rFonts w:cs="Times New Roman"/>
              </w:rPr>
              <w:t xml:space="preserve">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A43DCB" w:rsidRDefault="00A43DCB" w:rsidP="00846AA5">
            <w:pPr>
              <w:autoSpaceDE w:val="0"/>
              <w:autoSpaceDN w:val="0"/>
              <w:adjustRightInd w:val="0"/>
              <w:rPr>
                <w:rFonts w:eastAsiaTheme="minorEastAsia" w:cs="Times New Roman"/>
              </w:rPr>
            </w:pPr>
          </w:p>
          <w:p w:rsidR="00A43DCB" w:rsidRPr="00A43DCB" w:rsidRDefault="00A43DCB" w:rsidP="00846AA5">
            <w:pPr>
              <w:autoSpaceDE w:val="0"/>
              <w:autoSpaceDN w:val="0"/>
              <w:adjustRightInd w:val="0"/>
              <w:rPr>
                <w:rFonts w:cs="Courier New"/>
                <w:color w:val="000000"/>
              </w:rPr>
            </w:pPr>
            <w:r>
              <w:rPr>
                <w:rFonts w:cs="Times New Roman"/>
              </w:rPr>
              <w:t xml:space="preserve">If </w:t>
            </w:r>
            <w:r w:rsidRPr="00E11713">
              <w:rPr>
                <w:rFonts w:cs="Courier New"/>
                <w:b/>
                <w:color w:val="004D48"/>
              </w:rPr>
              <w:t>USE_</w:t>
            </w:r>
            <w:r w:rsidRPr="004E2310">
              <w:rPr>
                <w:rFonts w:cs="Courier New"/>
                <w:b/>
                <w:color w:val="004D48"/>
              </w:rPr>
              <w:t>SN</w:t>
            </w:r>
            <w:r>
              <w:rPr>
                <w:rFonts w:cs="Courier New"/>
                <w:color w:val="000000"/>
              </w:rPr>
              <w:t>=1</w:t>
            </w:r>
            <w:r w:rsidRPr="004E2310">
              <w:rPr>
                <w:rFonts w:cs="Courier New"/>
                <w:color w:val="000000"/>
              </w:rPr>
              <w:t>.0</w:t>
            </w:r>
            <w:r>
              <w:rPr>
                <w:rFonts w:cs="Courier New"/>
                <w:color w:val="000000"/>
              </w:rPr>
              <w:t xml:space="preserve">, the fatigue limit is calculated from the S-N data points. If a user-defined value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found in the material, the fatigue limit is calculated interpolating the S-N curve </w:t>
            </w:r>
            <w:proofErr w:type="gramStart"/>
            <w:r>
              <w:rPr>
                <w:rFonts w:eastAsiaTheme="minorEastAsia" w:cs="Courier New"/>
              </w:rPr>
              <w:t xml:space="preserve">at </w:t>
            </w:r>
            <w:proofErr w:type="gramEnd"/>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not explicitly defined, the fatigue limit is taken as the last          </w:t>
            </w:r>
            <m:oMath>
              <m:r>
                <w:rPr>
                  <w:rFonts w:ascii="Cambria Math" w:eastAsiaTheme="minorEastAsia" w:hAnsi="Cambria Math" w:cs="Courier New"/>
                </w:rPr>
                <m:t>S</m:t>
              </m:r>
            </m:oMath>
            <w:r>
              <w:rPr>
                <w:rFonts w:eastAsiaTheme="minorEastAsia" w:cs="Courier New"/>
              </w:rPr>
              <w:t>-value on the S-N curve.</w:t>
            </w:r>
          </w:p>
          <w:p w:rsidR="00AF1A45" w:rsidRDefault="00AF1A45" w:rsidP="00846AA5">
            <w:pPr>
              <w:autoSpaceDE w:val="0"/>
              <w:autoSpaceDN w:val="0"/>
              <w:adjustRightInd w:val="0"/>
              <w:rPr>
                <w:rFonts w:cs="Courier New"/>
                <w:color w:val="000000"/>
              </w:rPr>
            </w:pPr>
          </w:p>
          <w:p w:rsidR="00AF1A45" w:rsidRDefault="00AF1A45" w:rsidP="00AF1A45">
            <w:pPr>
              <w:autoSpaceDE w:val="0"/>
              <w:autoSpaceDN w:val="0"/>
              <w:adjustRightInd w:val="0"/>
              <w:rPr>
                <w:rFonts w:cs="Courier New"/>
                <w:color w:val="000000"/>
              </w:rPr>
            </w:pPr>
            <w:r>
              <w:rPr>
                <w:rFonts w:cs="Courier New"/>
                <w:color w:val="000000"/>
              </w:rPr>
              <w:t xml:space="preserve">Calculate the fatigue limit from </w:t>
            </w:r>
            <w:r w:rsidR="00A43DCB">
              <w:rPr>
                <w:rFonts w:cs="Courier New"/>
                <w:color w:val="000000"/>
              </w:rPr>
              <w:t xml:space="preserve">the </w:t>
            </w:r>
            <w:r>
              <w:rPr>
                <w:rFonts w:cs="Courier New"/>
                <w:color w:val="000000"/>
              </w:rPr>
              <w:t>algorithm-specific equation:</w:t>
            </w:r>
          </w:p>
          <w:p w:rsidR="00AF1A45" w:rsidRDefault="00AF1A45" w:rsidP="00AF1A4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=2</w:t>
            </w:r>
            <w:r w:rsidRPr="00AF1A45">
              <w:rPr>
                <w:rFonts w:cs="Times New Roman"/>
              </w:rPr>
              <w:t>.0</w:t>
            </w:r>
          </w:p>
          <w:p w:rsidR="00A43DCB" w:rsidRDefault="00A43DCB" w:rsidP="00AF1A45">
            <w:pPr>
              <w:autoSpaceDE w:val="0"/>
              <w:autoSpaceDN w:val="0"/>
              <w:adjustRightInd w:val="0"/>
              <w:rPr>
                <w:rFonts w:cs="Times New Roman"/>
              </w:rPr>
            </w:pPr>
          </w:p>
          <w:p w:rsidR="00A43DCB" w:rsidRPr="008742F8" w:rsidRDefault="00A43DCB" w:rsidP="00A43DCB">
            <w:pPr>
              <w:autoSpaceDE w:val="0"/>
              <w:autoSpaceDN w:val="0"/>
              <w:adjustRightInd w:val="0"/>
              <w:rPr>
                <w:rFonts w:cs="Courier New"/>
                <w:b/>
              </w:rPr>
            </w:pPr>
            <w:r w:rsidRPr="004B42D7">
              <w:rPr>
                <w:rFonts w:eastAsiaTheme="minorEastAsia" w:cs="Times New Roman"/>
              </w:rPr>
              <w:t xml:space="preserve">The algorithm-specific equations only apply </w:t>
            </w:r>
            <w:r>
              <w:rPr>
                <w:rFonts w:eastAsiaTheme="minorEastAsia" w:cs="Times New Roman"/>
              </w:rPr>
              <w:t xml:space="preserve">when </w:t>
            </w:r>
            <w:r>
              <w:rPr>
                <w:rFonts w:cs="Courier New"/>
                <w:b/>
                <w:color w:val="004D48"/>
              </w:rPr>
              <w:t>ALGORITHM</w:t>
            </w:r>
            <w:proofErr w:type="gramStart"/>
            <w:r>
              <w:rPr>
                <w:rFonts w:cs="Courier New"/>
                <w:color w:val="000000"/>
              </w:rPr>
              <w:t>=</w:t>
            </w:r>
            <w:r w:rsidRPr="00826942">
              <w:rPr>
                <w:rFonts w:cs="Courier New"/>
                <w:b/>
                <w:color w:val="000000"/>
              </w:rPr>
              <w:t>{</w:t>
            </w:r>
            <w:proofErr w:type="gramEnd"/>
            <w:r w:rsidR="00D86EB7" w:rsidRPr="004B42D7">
              <w:rPr>
                <w:rFonts w:cs="Courier New"/>
                <w:color w:val="A020F0"/>
              </w:rPr>
              <w:t>'</w:t>
            </w:r>
            <w:r w:rsidR="00D86EB7">
              <w:rPr>
                <w:rFonts w:cs="Courier New"/>
                <w:color w:val="A020F0"/>
              </w:rPr>
              <w:t>SBBM</w:t>
            </w:r>
            <w:r w:rsidR="00D86EB7" w:rsidRPr="004B42D7">
              <w:rPr>
                <w:rFonts w:cs="Courier New"/>
                <w:color w:val="A020F0"/>
              </w:rPr>
              <w:t>'</w:t>
            </w:r>
            <w:r>
              <w:rPr>
                <w:rFonts w:cs="Times New Roman"/>
              </w:rPr>
              <w:t xml:space="preserve"> |</w:t>
            </w:r>
            <w:r w:rsidR="00D86EB7">
              <w:rPr>
                <w:rFonts w:cs="Times New Roman"/>
              </w:rPr>
              <w:t xml:space="preserve"> </w:t>
            </w:r>
            <w:r w:rsidR="00D86EB7" w:rsidRPr="004B42D7">
              <w:rPr>
                <w:rFonts w:cs="Courier New"/>
                <w:color w:val="A020F0"/>
              </w:rPr>
              <w:t>'</w:t>
            </w:r>
            <w:r w:rsidR="00D86EB7">
              <w:rPr>
                <w:rFonts w:cs="Courier New"/>
                <w:color w:val="A020F0"/>
              </w:rPr>
              <w:t>FINDLEY</w:t>
            </w:r>
            <w:r w:rsidR="00D86EB7" w:rsidRPr="004B42D7">
              <w:rPr>
                <w:rFonts w:cs="Courier New"/>
                <w:color w:val="A020F0"/>
              </w:rPr>
              <w:t>'</w:t>
            </w:r>
            <w:r w:rsidRPr="00826942">
              <w:rPr>
                <w:rFonts w:cs="Courier New"/>
                <w:b/>
                <w:color w:val="000000"/>
              </w:rPr>
              <w:t>}</w:t>
            </w:r>
            <w:r w:rsidR="00D86EB7">
              <w:rPr>
                <w:rFonts w:eastAsiaTheme="minorEastAsia" w:cs="Times New Roman"/>
              </w:rPr>
              <w:t>.</w:t>
            </w:r>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(without fatigue ductility):</w:t>
            </w:r>
          </w:p>
          <w:p w:rsidR="00A43DCB" w:rsidRPr="004B42D7" w:rsidRDefault="00A43DCB" w:rsidP="00A43DCB">
            <w:pPr>
              <w:rPr>
                <w:rFonts w:eastAsiaTheme="minorEastAsia" w:cs="Times New Roman"/>
              </w:rPr>
            </w:pPr>
          </w:p>
          <w:p w:rsidR="00A43DCB" w:rsidRPr="004B42D7" w:rsidRDefault="0058354A"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 fatigue ductility):</w:t>
            </w:r>
          </w:p>
          <w:p w:rsidR="00A43DCB" w:rsidRPr="004B42D7" w:rsidRDefault="00A43DCB" w:rsidP="00A43DCB">
            <w:pPr>
              <w:rPr>
                <w:rFonts w:eastAsiaTheme="minorEastAsia" w:cs="Times New Roman"/>
              </w:rPr>
            </w:pPr>
          </w:p>
          <w:p w:rsidR="00A43DCB" w:rsidRPr="004B42D7" w:rsidRDefault="0058354A"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c</m:t>
                        </m:r>
                      </m:sup>
                    </m:sSup>
                  </m:e>
                </m:d>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Findley’s method:</w:t>
            </w:r>
          </w:p>
          <w:p w:rsidR="00A43DCB" w:rsidRPr="004B42D7" w:rsidRDefault="00A43DCB" w:rsidP="00A43DCB">
            <w:pPr>
              <w:rPr>
                <w:rFonts w:eastAsiaTheme="minorEastAsia" w:cs="Times New Roman"/>
              </w:rPr>
            </w:pPr>
          </w:p>
          <w:p w:rsidR="00A43DCB" w:rsidRPr="008742F8" w:rsidRDefault="0058354A" w:rsidP="00A43DCB">
            <w:pPr>
              <w:autoSpaceDE w:val="0"/>
              <w:autoSpaceDN w:val="0"/>
              <w:adjustRightInd w:val="0"/>
              <w:rPr>
                <w:rFonts w:cs="Courier New"/>
                <w:b/>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F1A45" w:rsidRDefault="00AF1A45" w:rsidP="00AF1A45">
            <w:pPr>
              <w:autoSpaceDE w:val="0"/>
              <w:autoSpaceDN w:val="0"/>
              <w:adjustRightInd w:val="0"/>
              <w:rPr>
                <w:rFonts w:cs="Courier New"/>
                <w:color w:val="000000"/>
              </w:rPr>
            </w:pPr>
          </w:p>
          <w:p w:rsidR="00AF1A45" w:rsidRPr="004B42D7" w:rsidRDefault="00AF1A45" w:rsidP="00AF1A45">
            <w:pPr>
              <w:autoSpaceDE w:val="0"/>
              <w:autoSpaceDN w:val="0"/>
              <w:adjustRightInd w:val="0"/>
              <w:rPr>
                <w:rFonts w:cs="Courier New"/>
                <w:color w:val="000000"/>
              </w:rPr>
            </w:pPr>
            <w:r>
              <w:rPr>
                <w:rFonts w:cs="Courier New"/>
                <w:color w:val="000000"/>
              </w:rPr>
              <w:t>Specify a user-defined fatigue limit:</w:t>
            </w:r>
          </w:p>
          <w:p w:rsidR="00846AA5" w:rsidRDefault="00AF1A45" w:rsidP="00A43DCB">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=3</w:t>
            </w:r>
            <w:r w:rsidRPr="00AF1A45">
              <w:rPr>
                <w:rFonts w:cs="Times New Roman"/>
              </w:rPr>
              <w:t>.0</w:t>
            </w:r>
          </w:p>
          <w:p w:rsidR="00D86EB7" w:rsidRDefault="00D86EB7" w:rsidP="00A43DCB">
            <w:pPr>
              <w:autoSpaceDE w:val="0"/>
              <w:autoSpaceDN w:val="0"/>
              <w:adjustRightInd w:val="0"/>
              <w:rPr>
                <w:rFonts w:cs="Times New Roman"/>
              </w:rPr>
            </w:pPr>
          </w:p>
          <w:p w:rsidR="00D86EB7" w:rsidRPr="00A43DCB" w:rsidRDefault="00D86EB7" w:rsidP="00A43DCB">
            <w:pPr>
              <w:autoSpaceDE w:val="0"/>
              <w:autoSpaceDN w:val="0"/>
              <w:adjustRightInd w:val="0"/>
              <w:rPr>
                <w:rFonts w:cs="Courier New"/>
                <w:b/>
              </w:rPr>
            </w:pPr>
            <w:r>
              <w:rPr>
                <w:rFonts w:cs="Times New Roman"/>
              </w:rPr>
              <w:t xml:space="preserve">This setting </w:t>
            </w:r>
            <w:proofErr w:type="gramStart"/>
            <w:r>
              <w:rPr>
                <w:rFonts w:cs="Times New Roman"/>
              </w:rPr>
              <w:t>must be used</w:t>
            </w:r>
            <w:proofErr w:type="gramEnd"/>
            <w:r>
              <w:rPr>
                <w:rFonts w:cs="Times New Roman"/>
              </w:rPr>
              <w:t xml:space="preserve"> in conjunction with </w:t>
            </w:r>
            <w:proofErr w:type="spellStart"/>
            <w:r w:rsidRPr="00D86EB7">
              <w:rPr>
                <w:rFonts w:cs="Courier New"/>
                <w:b/>
                <w:color w:val="A020F0"/>
              </w:rPr>
              <w:t>userFatigueLimit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F1FD6" w:rsidRPr="004B42D7" w:rsidRDefault="008F1FD6"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lastRenderedPageBreak/>
              <w:t>userFatigueLimit</w:t>
            </w:r>
            <w:proofErr w:type="spellEnd"/>
          </w:p>
        </w:tc>
        <w:tc>
          <w:tcPr>
            <w:tcW w:w="6164" w:type="dxa"/>
            <w:shd w:val="clear" w:color="auto" w:fill="F2F2F2" w:themeFill="background1" w:themeFillShade="F2"/>
          </w:tcPr>
          <w:p w:rsidR="00846AA5" w:rsidRPr="004B42D7" w:rsidRDefault="00D86EB7" w:rsidP="00846AA5">
            <w:pPr>
              <w:rPr>
                <w:rFonts w:cs="Times New Roman"/>
              </w:rPr>
            </w:pPr>
            <w:r>
              <w:rPr>
                <w:rFonts w:cs="Times New Roman"/>
              </w:rPr>
              <w:t>Specify the u</w:t>
            </w:r>
            <w:r w:rsidR="00846AA5" w:rsidRPr="004B42D7">
              <w:rPr>
                <w:rFonts w:cs="Times New Roman"/>
              </w:rPr>
              <w:t xml:space="preserve">ser-defined value of the endurance limit if </w:t>
            </w:r>
            <w:r>
              <w:rPr>
                <w:rFonts w:cs="Times New Roman"/>
              </w:rPr>
              <w:t xml:space="preserve">       </w:t>
            </w:r>
            <w:proofErr w:type="spellStart"/>
            <w:r w:rsidR="00846AA5" w:rsidRPr="00D86EB7">
              <w:rPr>
                <w:rFonts w:cs="Courier New"/>
                <w:b/>
                <w:color w:val="A020F0"/>
              </w:rPr>
              <w:t>fatigueLimitSource</w:t>
            </w:r>
            <w:proofErr w:type="spellEnd"/>
            <w:r w:rsidR="00846AA5" w:rsidRPr="004B42D7">
              <w:rPr>
                <w:rFonts w:cs="Courier New"/>
                <w:color w:val="000000"/>
              </w:rPr>
              <w:t>=3.0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D86EB7">
              <w:rPr>
                <w:rFonts w:cs="Times New Roman"/>
                <w:i/>
              </w:rPr>
              <w:t xml:space="preserve"> for a single analysis group</w:t>
            </w:r>
            <w:r w:rsidRPr="004B42D7">
              <w:rPr>
                <w:rFonts w:cs="Times New Roman"/>
                <w:i/>
              </w:rPr>
              <w:t>:</w:t>
            </w:r>
          </w:p>
          <w:p w:rsidR="00846AA5"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r>
                <w:rPr>
                  <w:rFonts w:ascii="Cambria Math" w:hAnsi="Cambria Math" w:cs="Times New Roman"/>
                </w:rPr>
                <m:t>k</m:t>
              </m:r>
            </m:oMath>
          </w:p>
          <w:p w:rsidR="00D86EB7" w:rsidRDefault="00D86EB7" w:rsidP="00846AA5">
            <w:pPr>
              <w:autoSpaceDE w:val="0"/>
              <w:autoSpaceDN w:val="0"/>
              <w:adjustRightInd w:val="0"/>
              <w:rPr>
                <w:rFonts w:eastAsiaTheme="minorEastAsia" w:cs="Times New Roman"/>
              </w:rPr>
            </w:pPr>
          </w:p>
          <w:p w:rsidR="00D86EB7" w:rsidRPr="004B42D7" w:rsidRDefault="00D86EB7" w:rsidP="00D86EB7">
            <w:pPr>
              <w:rPr>
                <w:rFonts w:cs="Times New Roman"/>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D86EB7" w:rsidRPr="00D86EB7" w:rsidRDefault="00D86EB7" w:rsidP="00846AA5">
            <w:pPr>
              <w:autoSpaceDE w:val="0"/>
              <w:autoSpaceDN w:val="0"/>
              <w:adjustRightInd w:val="0"/>
              <w:rPr>
                <w:rFonts w:eastAsiaTheme="minorEastAsia" w:cs="Times New Roman"/>
              </w:rPr>
            </w:pPr>
            <w:proofErr w:type="spellStart"/>
            <w:proofErr w:type="gramStart"/>
            <w:r w:rsidRPr="00D86EB7">
              <w:rPr>
                <w:rFonts w:cs="Courier New"/>
                <w:b/>
                <w:color w:val="A020F0"/>
              </w:rPr>
              <w:t>userFatigueLimit</w:t>
            </w:r>
            <w:proofErr w:type="spellEnd"/>
            <w:proofErr w:type="gram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p w:rsidR="00846AA5" w:rsidRPr="004B42D7" w:rsidRDefault="00846AA5" w:rsidP="00846AA5">
            <w:pPr>
              <w:rPr>
                <w:rFonts w:cs="Times New Roman"/>
              </w:rPr>
            </w:pPr>
          </w:p>
          <w:p w:rsidR="00846AA5" w:rsidRPr="004B42D7" w:rsidRDefault="00D86EB7" w:rsidP="00846AA5">
            <w:pPr>
              <w:autoSpaceDE w:val="0"/>
              <w:autoSpaceDN w:val="0"/>
              <w:adjustRightInd w:val="0"/>
              <w:rPr>
                <w:rFonts w:cs="Times New Roman"/>
              </w:rPr>
            </w:pPr>
            <w:r>
              <w:rPr>
                <w:rFonts w:cs="Courier New"/>
                <w:color w:val="000000"/>
              </w:rPr>
              <w:t xml:space="preserve">The user-defined fatigue limit </w:t>
            </w:r>
            <w:proofErr w:type="gramStart"/>
            <w:r>
              <w:rPr>
                <w:rFonts w:cs="Courier New"/>
                <w:color w:val="000000"/>
              </w:rPr>
              <w:t>is given</w:t>
            </w:r>
            <w:proofErr w:type="gramEnd"/>
            <w:r>
              <w:rPr>
                <w:rFonts w:cs="Courier New"/>
                <w:color w:val="000000"/>
              </w:rPr>
              <w:t xml:space="preserve"> in megapascals (</w:t>
            </w:r>
            <m:oMath>
              <m:r>
                <w:rPr>
                  <w:rFonts w:ascii="Cambria Math" w:hAnsi="Cambria Math" w:cs="Courier New"/>
                  <w:color w:val="000000"/>
                </w:rPr>
                <m:t>MPa</m:t>
              </m:r>
            </m:oMath>
            <w:r>
              <w:rPr>
                <w:rFonts w:cs="Courier New"/>
                <w:color w:val="000000"/>
              </w:rPr>
              <w:t>).</w:t>
            </w:r>
          </w:p>
          <w:p w:rsidR="00846AA5" w:rsidRPr="004B42D7" w:rsidRDefault="00846AA5" w:rsidP="00846AA5">
            <w:pPr>
              <w:autoSpaceDE w:val="0"/>
              <w:autoSpaceDN w:val="0"/>
              <w:adjustRightInd w:val="0"/>
              <w:rPr>
                <w:rFonts w:cs="Times New Roman"/>
              </w:rPr>
            </w:pPr>
          </w:p>
          <w:p w:rsidR="00846AA5" w:rsidRPr="004B42D7" w:rsidRDefault="00846AA5" w:rsidP="00D86EB7">
            <w:pPr>
              <w:autoSpaceDE w:val="0"/>
              <w:autoSpaceDN w:val="0"/>
              <w:adjustRightInd w:val="0"/>
              <w:rPr>
                <w:rFonts w:cs="Times New Roman"/>
              </w:rPr>
            </w:pPr>
            <w:r w:rsidRPr="004B42D7">
              <w:rPr>
                <w:rFonts w:cs="Times New Roman"/>
              </w:rPr>
              <w:t xml:space="preserve">Custom values of the fatigue limit are not supported </w:t>
            </w:r>
            <w:r w:rsidR="00D86EB7">
              <w:rPr>
                <w:rFonts w:cs="Times New Roman"/>
              </w:rPr>
              <w:t xml:space="preserve">when </w:t>
            </w:r>
            <w:r w:rsidR="00D86EB7">
              <w:rPr>
                <w:rFonts w:cs="Courier New"/>
                <w:b/>
                <w:color w:val="004D48"/>
              </w:rPr>
              <w:t>ALGORITHM</w:t>
            </w:r>
            <w:r w:rsidR="00D86EB7">
              <w:rPr>
                <w:rFonts w:cs="Courier New"/>
                <w:color w:val="000000"/>
              </w:rPr>
              <w:t>=</w:t>
            </w:r>
            <w:r w:rsidR="00D86EB7" w:rsidRPr="004B42D7">
              <w:rPr>
                <w:rFonts w:cs="Courier New"/>
                <w:color w:val="A020F0"/>
              </w:rPr>
              <w:t>'</w:t>
            </w:r>
            <w:r w:rsidR="00D86EB7">
              <w:rPr>
                <w:rFonts w:cs="Courier New"/>
                <w:color w:val="A020F0"/>
              </w:rPr>
              <w:t>WELD</w:t>
            </w:r>
            <w:r w:rsidR="00D86EB7" w:rsidRPr="004B42D7">
              <w:rPr>
                <w:rFonts w:cs="Courier New"/>
                <w:color w:val="A020F0"/>
              </w:rPr>
              <w:t>'</w:t>
            </w:r>
            <w:r w:rsidR="00D86EB7">
              <w:rPr>
                <w:rFonts w:eastAsiaTheme="minorEastAsia"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ndEndurance</w:t>
            </w:r>
            <w:proofErr w:type="spellEnd"/>
          </w:p>
        </w:tc>
        <w:tc>
          <w:tcPr>
            <w:tcW w:w="6164" w:type="dxa"/>
            <w:shd w:val="clear" w:color="auto" w:fill="F2F2F2" w:themeFill="background1" w:themeFillShade="F2"/>
          </w:tcPr>
          <w:p w:rsidR="00846AA5" w:rsidRPr="004B42D7" w:rsidRDefault="00CB51DC" w:rsidP="00846AA5">
            <w:pPr>
              <w:rPr>
                <w:rFonts w:cs="Times New Roman"/>
              </w:rPr>
            </w:pPr>
            <w:r>
              <w:rPr>
                <w:rFonts w:cs="Times New Roman"/>
              </w:rPr>
              <w:t>Specify whether cycles below the endurance limit can be damaging.</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C0239" w:rsidP="00846AA5">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.0</w:t>
            </w:r>
            <w:r>
              <w:rPr>
                <w:rFonts w:cs="Times New Roman"/>
              </w:rPr>
              <w:t xml:space="preserve"> | 2.0</w:t>
            </w:r>
            <w:r w:rsidRPr="00826942">
              <w:rPr>
                <w:rFonts w:cs="Courier New"/>
                <w:b/>
                <w:color w:val="000000"/>
              </w:rPr>
              <w:t>}</w:t>
            </w:r>
          </w:p>
          <w:p w:rsidR="00846AA5" w:rsidRDefault="00846AA5" w:rsidP="00846AA5">
            <w:pPr>
              <w:rPr>
                <w:rFonts w:cs="Times New Roman"/>
              </w:rPr>
            </w:pPr>
          </w:p>
          <w:p w:rsidR="008C0239" w:rsidRDefault="008C0239" w:rsidP="00846AA5">
            <w:pPr>
              <w:rPr>
                <w:rFonts w:cs="Courier New"/>
                <w:color w:val="000000"/>
              </w:rPr>
            </w:pPr>
            <w:r>
              <w:rPr>
                <w:rFonts w:cs="Courier New"/>
                <w:color w:val="000000"/>
              </w:rPr>
              <w:t>Program-controlled:</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C0239">
              <w:rPr>
                <w:rFonts w:cs="Times New Roman"/>
              </w:rPr>
              <w:t>0.0</w:t>
            </w:r>
          </w:p>
          <w:p w:rsidR="008C0239" w:rsidRDefault="008C0239" w:rsidP="00846AA5">
            <w:pPr>
              <w:rPr>
                <w:rFonts w:cs="Courier New"/>
                <w:color w:val="000000"/>
              </w:rPr>
            </w:pPr>
          </w:p>
          <w:p w:rsidR="008C0239" w:rsidRDefault="008C0239" w:rsidP="00846AA5">
            <w:pPr>
              <w:rPr>
                <w:rFonts w:cs="Courier New"/>
                <w:color w:val="000000"/>
              </w:rPr>
            </w:pPr>
            <w:r>
              <w:rPr>
                <w:rFonts w:cs="Courier New"/>
                <w:color w:val="000000"/>
              </w:rPr>
              <w:t>Cycles below the endurance limit are damaging:</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=1</w:t>
            </w:r>
            <w:r w:rsidRPr="008C0239">
              <w:rPr>
                <w:rFonts w:cs="Times New Roman"/>
              </w:rPr>
              <w:t>.0</w:t>
            </w:r>
          </w:p>
          <w:p w:rsidR="008C0239" w:rsidRDefault="008C0239" w:rsidP="00846AA5">
            <w:pPr>
              <w:rPr>
                <w:rFonts w:cs="Courier New"/>
                <w:color w:val="000000"/>
              </w:rPr>
            </w:pPr>
          </w:p>
          <w:p w:rsidR="008C0239" w:rsidRPr="004B42D7" w:rsidRDefault="008C0239" w:rsidP="00846AA5">
            <w:pPr>
              <w:rPr>
                <w:rFonts w:cs="Times New Roman"/>
              </w:rPr>
            </w:pPr>
            <w:r>
              <w:rPr>
                <w:rFonts w:cs="Courier New"/>
                <w:color w:val="000000"/>
              </w:rPr>
              <w:t>Cycles below the endurance limit are non-damaging:</w:t>
            </w:r>
          </w:p>
          <w:p w:rsidR="008C0239" w:rsidRDefault="008C0239" w:rsidP="008C0239">
            <w:pPr>
              <w:autoSpaceDE w:val="0"/>
              <w:autoSpaceDN w:val="0"/>
              <w:adjustRightInd w:val="0"/>
              <w:rPr>
                <w:rFonts w:cs="Times New Roman"/>
              </w:rPr>
            </w:pPr>
            <w:proofErr w:type="spellStart"/>
            <w:r>
              <w:rPr>
                <w:rFonts w:cs="Courier New"/>
                <w:b/>
                <w:color w:val="A020F0"/>
              </w:rPr>
              <w:t>ndEndurance</w:t>
            </w:r>
            <w:proofErr w:type="spellEnd"/>
            <w:r>
              <w:rPr>
                <w:rFonts w:cs="Times New Roman"/>
              </w:rPr>
              <w:t>=2</w:t>
            </w:r>
            <w:r w:rsidRPr="008C0239">
              <w:rPr>
                <w:rFonts w:cs="Times New Roman"/>
              </w:rPr>
              <w:t>.0</w:t>
            </w:r>
          </w:p>
          <w:p w:rsidR="002611B3" w:rsidRDefault="002611B3" w:rsidP="008C0239">
            <w:pPr>
              <w:autoSpaceDE w:val="0"/>
              <w:autoSpaceDN w:val="0"/>
              <w:adjustRightInd w:val="0"/>
              <w:rPr>
                <w:rFonts w:cs="Times New Roman"/>
              </w:rPr>
            </w:pPr>
          </w:p>
          <w:p w:rsidR="002611B3" w:rsidRPr="008C0239" w:rsidRDefault="002611B3" w:rsidP="008C0239">
            <w:pPr>
              <w:autoSpaceDE w:val="0"/>
              <w:autoSpaceDN w:val="0"/>
              <w:adjustRightInd w:val="0"/>
              <w:rPr>
                <w:rFonts w:cs="Courier New"/>
              </w:rPr>
            </w:pPr>
            <w:r>
              <w:rPr>
                <w:rFonts w:cs="Times New Roman"/>
              </w:rPr>
              <w:t xml:space="preserve">This setting </w:t>
            </w:r>
            <w:proofErr w:type="gramStart"/>
            <w:r>
              <w:rPr>
                <w:rFonts w:cs="Times New Roman"/>
              </w:rPr>
              <w:t>must be used</w:t>
            </w:r>
            <w:proofErr w:type="gramEnd"/>
            <w:r>
              <w:rPr>
                <w:rFonts w:cs="Times New Roman"/>
              </w:rPr>
              <w:t xml:space="preserve"> in conjunction with </w:t>
            </w:r>
            <w:proofErr w:type="spellStart"/>
            <w:r w:rsidRPr="00D86EB7">
              <w:rPr>
                <w:rFonts w:cs="Courier New"/>
                <w:b/>
                <w:color w:val="A020F0"/>
              </w:rPr>
              <w:t>modifyEnduranceLimit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Pr="004B42D7" w:rsidRDefault="00212CA4"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lastRenderedPageBreak/>
              <w:t>modifyEnduranceLimit</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endurance limit modification for damaging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B676B" w:rsidP="00846AA5">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826942">
              <w:rPr>
                <w:rFonts w:cs="Courier New"/>
                <w:b/>
                <w:color w:val="000000"/>
              </w:rPr>
              <w:t>{</w:t>
            </w:r>
            <w:r w:rsidRPr="003B676B">
              <w:rPr>
                <w:rFonts w:cs="Times New Roman"/>
              </w:rPr>
              <w:t>0.0</w:t>
            </w:r>
            <w:r>
              <w:rPr>
                <w:rFonts w:cs="Times New Roman"/>
              </w:rPr>
              <w:t xml:space="preserve"> | </w:t>
            </w:r>
            <w:r w:rsidRPr="0058354A">
              <w:rPr>
                <w:rFonts w:cs="Times New Roman"/>
                <w:u w:val="single"/>
              </w:rPr>
              <w:t>1.0</w:t>
            </w:r>
            <w:r w:rsidRPr="00826942">
              <w:rPr>
                <w:rFonts w:cs="Courier New"/>
                <w:b/>
                <w:color w:val="000000"/>
              </w:rPr>
              <w:t>}</w:t>
            </w:r>
          </w:p>
          <w:p w:rsidR="00846AA5" w:rsidRDefault="00846AA5" w:rsidP="00846AA5">
            <w:pPr>
              <w:rPr>
                <w:rFonts w:cs="Times New Roman"/>
              </w:rPr>
            </w:pPr>
          </w:p>
          <w:p w:rsidR="003B676B" w:rsidRDefault="00212CA4" w:rsidP="003B676B">
            <w:pPr>
              <w:autoSpaceDE w:val="0"/>
              <w:autoSpaceDN w:val="0"/>
              <w:adjustRightInd w:val="0"/>
              <w:rPr>
                <w:rFonts w:cs="Courier New"/>
                <w:color w:val="000000"/>
              </w:rPr>
            </w:pPr>
            <w:r>
              <w:rPr>
                <w:rFonts w:cs="Courier New"/>
                <w:color w:val="000000"/>
              </w:rPr>
              <w:t>Damaging cycles do not affect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3B676B">
              <w:rPr>
                <w:rFonts w:cs="Times New Roman"/>
              </w:rPr>
              <w:t>0.0</w:t>
            </w:r>
          </w:p>
          <w:p w:rsidR="00212CA4" w:rsidRDefault="00212CA4" w:rsidP="003B676B">
            <w:pPr>
              <w:autoSpaceDE w:val="0"/>
              <w:autoSpaceDN w:val="0"/>
              <w:adjustRightInd w:val="0"/>
              <w:rPr>
                <w:rFonts w:cs="Courier New"/>
                <w:color w:val="000000"/>
              </w:rPr>
            </w:pPr>
          </w:p>
          <w:p w:rsidR="00846AA5" w:rsidRPr="00212CA4" w:rsidRDefault="00212CA4" w:rsidP="00212CA4">
            <w:pPr>
              <w:autoSpaceDE w:val="0"/>
              <w:autoSpaceDN w:val="0"/>
              <w:adjustRightInd w:val="0"/>
              <w:rPr>
                <w:rFonts w:cs="Courier New"/>
                <w:color w:val="000000"/>
              </w:rPr>
            </w:pPr>
            <w:r>
              <w:rPr>
                <w:rFonts w:cs="Courier New"/>
                <w:color w:val="000000"/>
              </w:rPr>
              <w:t>Damaging cycles reduce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=1</w:t>
            </w:r>
            <w:r w:rsidRPr="003B676B">
              <w:rPr>
                <w:rFonts w:cs="Times New Roman"/>
              </w:rPr>
              <w:t>.0</w:t>
            </w:r>
          </w:p>
          <w:p w:rsidR="003B676B" w:rsidRDefault="003B676B" w:rsidP="00846AA5">
            <w:pPr>
              <w:autoSpaceDE w:val="0"/>
              <w:autoSpaceDN w:val="0"/>
              <w:adjustRightInd w:val="0"/>
              <w:rPr>
                <w:rFonts w:cs="Courier New"/>
                <w:color w:val="228B22"/>
              </w:rPr>
            </w:pPr>
          </w:p>
          <w:p w:rsidR="00212CA4" w:rsidRDefault="002611B3" w:rsidP="00846AA5">
            <w:pPr>
              <w:autoSpaceDE w:val="0"/>
              <w:autoSpaceDN w:val="0"/>
              <w:adjustRightInd w:val="0"/>
              <w:rPr>
                <w:rFonts w:cs="Times New Roman"/>
              </w:rPr>
            </w:pPr>
            <w:r>
              <w:rPr>
                <w:rFonts w:cs="Courier New"/>
                <w:color w:val="000000"/>
              </w:rPr>
              <w:t xml:space="preserve">The endurance limit is only modified if </w:t>
            </w:r>
            <w:proofErr w:type="spellStart"/>
            <w:r>
              <w:rPr>
                <w:rFonts w:cs="Courier New"/>
                <w:b/>
                <w:color w:val="A020F0"/>
              </w:rPr>
              <w:t>ndEndurance</w:t>
            </w:r>
            <w:proofErr w:type="spellEnd"/>
            <w:r>
              <w:rPr>
                <w:rFonts w:cs="Times New Roman"/>
              </w:rPr>
              <w:t>=2</w:t>
            </w:r>
            <w:r w:rsidRPr="008C0239">
              <w:rPr>
                <w:rFonts w:cs="Times New Roman"/>
              </w:rPr>
              <w:t>.0</w:t>
            </w:r>
            <w:r>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autoSpaceDE w:val="0"/>
              <w:autoSpaceDN w:val="0"/>
              <w:adjustRightInd w:val="0"/>
              <w:rPr>
                <w:rFonts w:cs="Times New Roman"/>
              </w:rPr>
            </w:pPr>
            <w:r>
              <w:rPr>
                <w:rFonts w:cs="Times New Roman"/>
              </w:rPr>
              <w:t xml:space="preserve">This setting </w:t>
            </w:r>
            <w:proofErr w:type="gramStart"/>
            <w:r>
              <w:rPr>
                <w:rFonts w:cs="Times New Roman"/>
              </w:rPr>
              <w:t>must be used</w:t>
            </w:r>
            <w:proofErr w:type="gramEnd"/>
            <w:r>
              <w:rPr>
                <w:rFonts w:cs="Times New Roman"/>
              </w:rPr>
              <w:t xml:space="preserve"> in conjunction with </w:t>
            </w:r>
            <w:proofErr w:type="spellStart"/>
            <w:r w:rsidRPr="00D86EB7">
              <w:rPr>
                <w:rFonts w:cs="Courier New"/>
                <w:b/>
                <w:color w:val="A020F0"/>
              </w:rPr>
              <w:t>enduranceScaleFactor</w:t>
            </w:r>
            <w:proofErr w:type="spellEnd"/>
            <w:r>
              <w:rPr>
                <w:rFonts w:cs="Courier New"/>
                <w:b/>
                <w:color w:val="A020F0"/>
              </w:rPr>
              <w:t xml:space="preserve"> </w:t>
            </w:r>
            <w:r>
              <w:rPr>
                <w:rFonts w:cs="Times New Roman"/>
              </w:rPr>
              <w:t>and</w:t>
            </w:r>
            <w:r w:rsidRPr="00D86EB7">
              <w:rPr>
                <w:rFonts w:cs="Courier New"/>
                <w:b/>
                <w:color w:val="A020F0"/>
              </w:rPr>
              <w:t xml:space="preserve"> </w:t>
            </w:r>
            <w:proofErr w:type="spellStart"/>
            <w:r w:rsidRPr="00D86EB7">
              <w:rPr>
                <w:rFonts w:cs="Courier New"/>
                <w:b/>
                <w:color w:val="A020F0"/>
              </w:rPr>
              <w:t>cyclesToRecover</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enduranceScaleFactor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Pr>
                <w:rFonts w:cs="Times New Roman"/>
              </w:rPr>
              <w:t xml:space="preserve">he amount by which the endurance limit </w:t>
            </w:r>
            <w:proofErr w:type="gramStart"/>
            <w:r w:rsidR="00846AA5">
              <w:rPr>
                <w:rFonts w:cs="Times New Roman"/>
              </w:rPr>
              <w:t>is scaled</w:t>
            </w:r>
            <w:proofErr w:type="gramEnd"/>
            <w:r w:rsidR="00846AA5">
              <w:rPr>
                <w:rFonts w:cs="Times New Roman"/>
              </w:rPr>
              <w:t xml:space="preserve"> after a damaging cycle</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8C0239">
              <w:rPr>
                <w:rFonts w:cs="Courier New"/>
                <w:b/>
                <w:color w:val="A020F0"/>
              </w:rPr>
              <w:t>enduranceScaleFactor</w:t>
            </w:r>
            <w:proofErr w:type="spellEnd"/>
            <w:r w:rsidR="00212CA4">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0.25</w:t>
            </w:r>
            <w:r w:rsidR="00212CA4">
              <w:rPr>
                <w:rFonts w:cs="Courier New"/>
                <w:color w:val="000000"/>
              </w:rPr>
              <w:t xml:space="preserve"> (25</w:t>
            </w:r>
            <m:oMath>
              <m:r>
                <w:rPr>
                  <w:rFonts w:ascii="Cambria Math" w:hAnsi="Cambria Math" w:cs="Courier New"/>
                  <w:color w:val="000000"/>
                </w:rPr>
                <m:t>%</m:t>
              </m:r>
            </m:oMath>
            <w:r w:rsidR="00212CA4">
              <w:rPr>
                <w:rFonts w:eastAsiaTheme="minorEastAsia" w:cs="Courier New"/>
                <w:color w:val="000000"/>
              </w:rPr>
              <w:t>)</w:t>
            </w:r>
            <w:r w:rsidRPr="004B42D7">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rPr>
                <w:rFonts w:cs="Times New Roman"/>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t>cyclesToRecover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sidRPr="004B42D7">
              <w:rPr>
                <w:rFonts w:cs="Times New Roman"/>
              </w:rPr>
              <w:t>he number of non-damaging cycles before the endurance limi</w:t>
            </w:r>
            <w:r w:rsidR="00846AA5">
              <w:rPr>
                <w:rFonts w:cs="Times New Roman"/>
              </w:rPr>
              <w:t xml:space="preserve">t returns to its original value, if </w:t>
            </w:r>
            <w:proofErr w:type="spellStart"/>
            <w:r w:rsidR="00846AA5" w:rsidRPr="008C0239">
              <w:rPr>
                <w:rFonts w:cs="Courier New"/>
                <w:b/>
                <w:color w:val="A020F0"/>
              </w:rPr>
              <w:t>modifyEnduranceLimit</w:t>
            </w:r>
            <w:proofErr w:type="spellEnd"/>
            <w:r w:rsidR="00846AA5">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12CA4" w:rsidP="00846AA5">
            <w:pPr>
              <w:autoSpaceDE w:val="0"/>
              <w:autoSpaceDN w:val="0"/>
              <w:adjustRightInd w:val="0"/>
              <w:rPr>
                <w:rFonts w:cs="Courier New"/>
              </w:rPr>
            </w:pPr>
            <w:proofErr w:type="spellStart"/>
            <w:r>
              <w:rPr>
                <w:rFonts w:cs="Courier New"/>
                <w:b/>
                <w:color w:val="A020F0"/>
              </w:rPr>
              <w:t>cyclesToRecover</w:t>
            </w:r>
            <w:proofErr w:type="spellEnd"/>
            <w:r>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Pr="004B42D7">
              <w:rPr>
                <w:rFonts w:cs="Courier New"/>
                <w:color w:val="000000"/>
              </w:rPr>
              <w:t>50</w:t>
            </w:r>
            <w:r w:rsidRPr="004B42D7">
              <w:rPr>
                <w:rFonts w:cs="Times New Roman"/>
              </w:rPr>
              <w:t>.</w:t>
            </w:r>
          </w:p>
          <w:p w:rsidR="00212CA4" w:rsidRDefault="00212CA4" w:rsidP="00846AA5">
            <w:pPr>
              <w:autoSpaceDE w:val="0"/>
              <w:autoSpaceDN w:val="0"/>
              <w:adjustRightInd w:val="0"/>
              <w:rPr>
                <w:rFonts w:cs="Times New Roman"/>
              </w:rPr>
            </w:pPr>
          </w:p>
          <w:p w:rsidR="00212CA4" w:rsidRPr="004B42D7" w:rsidRDefault="00212CA4" w:rsidP="00846AA5">
            <w:pPr>
              <w:autoSpaceDE w:val="0"/>
              <w:autoSpaceDN w:val="0"/>
              <w:adjustRightInd w:val="0"/>
              <w:rPr>
                <w:rFonts w:cs="Courier New"/>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p>
        </w:tc>
      </w:tr>
    </w:tbl>
    <w:p w:rsidR="00187EF7" w:rsidRDefault="00187EF7"/>
    <w:p w:rsidR="00212CA4" w:rsidRDefault="00212CA4"/>
    <w:p w:rsidR="00212CA4" w:rsidRDefault="00212CA4"/>
    <w:p w:rsidR="00212CA4" w:rsidRDefault="00212CA4"/>
    <w:p w:rsidR="00212CA4" w:rsidRDefault="00212CA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15</w:t>
      </w:r>
      <w:r w:rsidRPr="00846AA5">
        <w:rPr>
          <w:color w:val="auto"/>
        </w:rPr>
        <w:tab/>
      </w:r>
      <w:r>
        <w:rPr>
          <w:color w:val="auto"/>
        </w:rPr>
        <w:t>Factor of strength</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fosTarget</w:t>
            </w:r>
            <w:proofErr w:type="spellEnd"/>
          </w:p>
        </w:tc>
        <w:tc>
          <w:tcPr>
            <w:tcW w:w="6164" w:type="dxa"/>
            <w:shd w:val="clear" w:color="auto" w:fill="F2F2F2" w:themeFill="background1" w:themeFillShade="F2"/>
          </w:tcPr>
          <w:p w:rsidR="00846AA5" w:rsidRPr="004B42D7" w:rsidRDefault="0058354A" w:rsidP="00846AA5">
            <w:pPr>
              <w:rPr>
                <w:rFonts w:cs="Times New Roman"/>
              </w:rPr>
            </w:pPr>
            <w:r>
              <w:rPr>
                <w:rFonts w:cs="Times New Roman"/>
              </w:rPr>
              <w:t>Specify the t</w:t>
            </w:r>
            <w:r w:rsidR="00846AA5" w:rsidRPr="004B42D7">
              <w:rPr>
                <w:rFonts w:cs="Times New Roman"/>
              </w:rPr>
              <w:t xml:space="preserve">arget for </w:t>
            </w:r>
            <w:r>
              <w:rPr>
                <w:rFonts w:cs="Times New Roman"/>
              </w:rPr>
              <w:t>Factor of Strength (</w:t>
            </w:r>
            <w:r w:rsidR="00846AA5" w:rsidRPr="004B42D7">
              <w:rPr>
                <w:rFonts w:cs="Times New Roman"/>
              </w:rPr>
              <w:t>FOS</w:t>
            </w:r>
            <w:r>
              <w:rPr>
                <w:rFonts w:cs="Times New Roman"/>
              </w:rPr>
              <w:t>)</w:t>
            </w:r>
            <w:r w:rsidR="00846AA5" w:rsidRPr="004B42D7">
              <w:rPr>
                <w:rFonts w:cs="Times New Roman"/>
              </w:rPr>
              <w:t xml:space="preserve"> calculations</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58354A" w:rsidP="00846AA5">
            <w:pPr>
              <w:autoSpaceDE w:val="0"/>
              <w:autoSpaceDN w:val="0"/>
              <w:adjustRightInd w:val="0"/>
              <w:rPr>
                <w:rFonts w:cs="Courier New"/>
              </w:rPr>
            </w:pPr>
            <w:proofErr w:type="spellStart"/>
            <w:r>
              <w:rPr>
                <w:rFonts w:cs="Courier New"/>
                <w:b/>
                <w:color w:val="A020F0"/>
              </w:rPr>
              <w:t>fosTarget</w:t>
            </w:r>
            <w:proofErr w:type="spellEnd"/>
            <w:r>
              <w:rPr>
                <w:rFonts w:cs="Times New Roman"/>
              </w:rPr>
              <w:t>=</w:t>
            </w:r>
            <w:r w:rsidRPr="00826942">
              <w:rPr>
                <w:rFonts w:cs="Courier New"/>
                <w:b/>
                <w:color w:val="000000"/>
              </w:rPr>
              <w:t>{</w:t>
            </w:r>
            <w:r w:rsidRPr="0058354A">
              <w:rPr>
                <w:rFonts w:cs="Times New Roman"/>
                <w:u w:val="single"/>
              </w:rPr>
              <w:t>1.0</w:t>
            </w:r>
            <w:r>
              <w:rPr>
                <w:rFonts w:cs="Times New Roman"/>
              </w:rPr>
              <w:t xml:space="preserve"> | 2</w:t>
            </w:r>
            <w:r w:rsidRPr="000B6D24">
              <w:rPr>
                <w:rFonts w:cs="Times New Roman"/>
              </w:rPr>
              <w:t>.0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58354A" w:rsidP="00846AA5">
            <w:pPr>
              <w:autoSpaceDE w:val="0"/>
              <w:autoSpaceDN w:val="0"/>
              <w:adjustRightInd w:val="0"/>
              <w:rPr>
                <w:rFonts w:cs="Times New Roman"/>
              </w:rPr>
            </w:pPr>
            <w:r>
              <w:rPr>
                <w:rFonts w:cs="Courier New"/>
                <w:color w:val="000000"/>
              </w:rPr>
              <w:t>Target FOS towards design life</w:t>
            </w:r>
            <w:r w:rsidR="00846AA5" w:rsidRPr="004B42D7">
              <w:rPr>
                <w:rFonts w:cs="Times New Roman"/>
              </w:rPr>
              <w:t>:</w:t>
            </w:r>
          </w:p>
          <w:p w:rsidR="0058354A" w:rsidRDefault="0058354A" w:rsidP="0058354A">
            <w:pPr>
              <w:autoSpaceDE w:val="0"/>
              <w:autoSpaceDN w:val="0"/>
              <w:adjustRightInd w:val="0"/>
              <w:rPr>
                <w:rFonts w:cs="Times New Roman"/>
              </w:rPr>
            </w:pPr>
            <w:proofErr w:type="spellStart"/>
            <w:r>
              <w:rPr>
                <w:rFonts w:cs="Courier New"/>
                <w:b/>
                <w:color w:val="A020F0"/>
              </w:rPr>
              <w:t>fosTarget</w:t>
            </w:r>
            <w:proofErr w:type="spellEnd"/>
            <w:r>
              <w:rPr>
                <w:rFonts w:cs="Times New Roman"/>
              </w:rPr>
              <w:t>=</w:t>
            </w:r>
            <w:r w:rsidRPr="0058354A">
              <w:rPr>
                <w:rFonts w:cs="Times New Roman"/>
              </w:rPr>
              <w:t>1.0</w:t>
            </w:r>
          </w:p>
          <w:p w:rsidR="0058354A" w:rsidRDefault="0058354A" w:rsidP="0058354A">
            <w:pPr>
              <w:autoSpaceDE w:val="0"/>
              <w:autoSpaceDN w:val="0"/>
              <w:adjustRightInd w:val="0"/>
              <w:rPr>
                <w:rFonts w:cs="Times New Roman"/>
              </w:rPr>
            </w:pPr>
          </w:p>
          <w:p w:rsidR="0058354A" w:rsidRPr="004B42D7" w:rsidRDefault="0058354A" w:rsidP="0058354A">
            <w:pPr>
              <w:autoSpaceDE w:val="0"/>
              <w:autoSpaceDN w:val="0"/>
              <w:adjustRightInd w:val="0"/>
              <w:rPr>
                <w:rFonts w:cs="Courier New"/>
              </w:rPr>
            </w:pPr>
            <w:r>
              <w:rPr>
                <w:rFonts w:cs="Times New Roman"/>
              </w:rPr>
              <w:t>This setting</w:t>
            </w:r>
            <w:r w:rsidR="00E23AF7">
              <w:rPr>
                <w:rFonts w:cs="Times New Roman"/>
              </w:rPr>
              <w:t xml:space="preserve"> defines the FOS target as</w:t>
            </w:r>
            <w:r>
              <w:rPr>
                <w:rFonts w:cs="Times New Roman"/>
              </w:rPr>
              <w:t xml:space="preserve"> the life specified by</w:t>
            </w:r>
            <w:r>
              <w:rPr>
                <w:rFonts w:cs="Courier New"/>
                <w:b/>
                <w:color w:val="004D48"/>
              </w:rPr>
              <w:t xml:space="preserve"> DESIGN_LIFE</w:t>
            </w:r>
            <w:r>
              <w:rPr>
                <w:rFonts w:cs="Times New Roman"/>
              </w:rPr>
              <w:t>.</w:t>
            </w:r>
          </w:p>
          <w:p w:rsidR="0058354A" w:rsidRDefault="0058354A" w:rsidP="00846AA5">
            <w:pPr>
              <w:autoSpaceDE w:val="0"/>
              <w:autoSpaceDN w:val="0"/>
              <w:adjustRightInd w:val="0"/>
              <w:rPr>
                <w:rFonts w:cs="Times New Roman"/>
              </w:rPr>
            </w:pPr>
          </w:p>
          <w:p w:rsidR="0058354A" w:rsidRPr="004B42D7" w:rsidRDefault="0058354A" w:rsidP="00846AA5">
            <w:pPr>
              <w:autoSpaceDE w:val="0"/>
              <w:autoSpaceDN w:val="0"/>
              <w:adjustRightInd w:val="0"/>
              <w:rPr>
                <w:rFonts w:cs="Courier New"/>
                <w:color w:val="000000"/>
              </w:rPr>
            </w:pPr>
            <w:r>
              <w:rPr>
                <w:rFonts w:cs="Times New Roman"/>
              </w:rPr>
              <w:t>Target FOS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Default="0058354A" w:rsidP="00846AA5">
            <w:pPr>
              <w:autoSpaceDE w:val="0"/>
              <w:autoSpaceDN w:val="0"/>
              <w:adjustRightInd w:val="0"/>
              <w:rPr>
                <w:rFonts w:cs="Times New Roman"/>
              </w:rPr>
            </w:pPr>
            <w:proofErr w:type="spellStart"/>
            <w:r>
              <w:rPr>
                <w:rFonts w:cs="Courier New"/>
                <w:b/>
                <w:color w:val="A020F0"/>
              </w:rPr>
              <w:t>fosTarget</w:t>
            </w:r>
            <w:proofErr w:type="spellEnd"/>
            <w:r>
              <w:rPr>
                <w:rFonts w:cs="Times New Roman"/>
              </w:rPr>
              <w:t>=2</w:t>
            </w:r>
            <w:r w:rsidRPr="0058354A">
              <w:rPr>
                <w:rFonts w:cs="Times New Roman"/>
              </w:rPr>
              <w:t>.0</w:t>
            </w:r>
          </w:p>
          <w:p w:rsidR="00E23AF7" w:rsidRDefault="00E23AF7" w:rsidP="00846AA5">
            <w:pPr>
              <w:autoSpaceDE w:val="0"/>
              <w:autoSpaceDN w:val="0"/>
              <w:adjustRightInd w:val="0"/>
              <w:rPr>
                <w:rFonts w:cs="Times New Roman"/>
              </w:rPr>
            </w:pPr>
          </w:p>
          <w:p w:rsidR="00E23AF7" w:rsidRPr="004B42D7" w:rsidRDefault="00E23AF7" w:rsidP="00846AA5">
            <w:pPr>
              <w:autoSpaceDE w:val="0"/>
              <w:autoSpaceDN w:val="0"/>
              <w:adjustRightInd w:val="0"/>
              <w:rPr>
                <w:rFonts w:cs="Courier New"/>
              </w:rPr>
            </w:pPr>
            <w:r>
              <w:rPr>
                <w:rFonts w:cs="Times New Roman"/>
              </w:rPr>
              <w:t>This setting defines the FOS target as the constant amplitude endurance limit defined in the material.</w:t>
            </w: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fosMaxValue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maximum reported value of the FOS.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The maximum FOS value at which fine increments </w:t>
            </w:r>
            <w:proofErr w:type="gramStart"/>
            <w:r w:rsidRPr="004B42D7">
              <w:rPr>
                <w:rFonts w:cs="Times New Roman"/>
              </w:rPr>
              <w:t>are performed</w:t>
            </w:r>
            <w:proofErr w:type="gramEnd"/>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fosMinFine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The minimum FOS value at which fine increments </w:t>
            </w:r>
            <w:proofErr w:type="gramStart"/>
            <w:r w:rsidRPr="004B42D7">
              <w:rPr>
                <w:rFonts w:cs="Times New Roman"/>
              </w:rPr>
              <w:t>are performed</w:t>
            </w:r>
            <w:proofErr w:type="gramEnd"/>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fosMinValue</w:t>
            </w:r>
            <w:proofErr w:type="spellEnd"/>
          </w:p>
        </w:tc>
        <w:tc>
          <w:tcPr>
            <w:tcW w:w="6164" w:type="dxa"/>
            <w:shd w:val="clear" w:color="auto" w:fill="F2F2F2" w:themeFill="background1" w:themeFillShade="F2"/>
          </w:tcPr>
          <w:p w:rsidR="00846AA5" w:rsidRPr="004B42D7" w:rsidRDefault="00846AA5" w:rsidP="00846AA5">
            <w:pPr>
              <w:rPr>
                <w:rFonts w:cs="Times New Roman"/>
              </w:rPr>
            </w:pPr>
            <w:r>
              <w:rPr>
                <w:rFonts w:cs="Times New Roman"/>
              </w:rPr>
              <w:t xml:space="preserve">The minimum </w:t>
            </w:r>
            <w:r w:rsidRPr="004B42D7">
              <w:rPr>
                <w:rFonts w:cs="Times New Roman"/>
              </w:rPr>
              <w:t>reported value of the FOS.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fosCoarseIncrement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step size used for FOS iterations outside the fine bands.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fosFineIncrement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step size used for FOS iterations within the fine bands.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fosMaxCoarseIterations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maximum number of coarse iterations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fosMaxFineIterations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maximum number of fine iterations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fosTolerance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percentage tolerance value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fosBreakAfterBracket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Terminates FOS iterations if the most recently calculated life crosses the target life.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lastRenderedPageBreak/>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 bracketing</w:t>
            </w:r>
          </w:p>
          <w:p w:rsidR="00846AA5" w:rsidRPr="004B42D7" w:rsidRDefault="00846AA5" w:rsidP="00846AA5">
            <w:pPr>
              <w:rPr>
                <w:rFonts w:cs="Courier New"/>
                <w:color w:val="228B22"/>
              </w:rPr>
            </w:pPr>
            <w:r w:rsidRPr="004B42D7">
              <w:rPr>
                <w:rFonts w:cs="Courier New"/>
                <w:color w:val="228B22"/>
              </w:rPr>
              <w:t>2: Disable bracketing</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 augmented iterations</w:t>
            </w:r>
          </w:p>
          <w:p w:rsidR="00846AA5" w:rsidRPr="004B42D7" w:rsidRDefault="00846AA5" w:rsidP="00846AA5">
            <w:pPr>
              <w:rPr>
                <w:rFonts w:cs="Times New Roman"/>
              </w:rPr>
            </w:pPr>
            <w:r w:rsidRPr="004B42D7">
              <w:rPr>
                <w:rFonts w:cs="Courier New"/>
                <w:color w:val="228B22"/>
              </w:rPr>
              <w:t>2: Disable augmented iterations</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fosAugmentThreshold</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Threshold value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fosAugmentFactor</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Scale factor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is a real number.</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58354A">
              <w:rPr>
                <w:rFonts w:cs="Courier New"/>
                <w:b/>
                <w:color w:val="A020F0"/>
              </w:rPr>
              <w:t>fosDiagnostics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Diagnostic output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Write output</w:t>
            </w:r>
          </w:p>
          <w:p w:rsidR="00846AA5" w:rsidRPr="004B42D7" w:rsidRDefault="00846AA5" w:rsidP="00846AA5">
            <w:pPr>
              <w:rPr>
                <w:rFonts w:cs="Times New Roman"/>
              </w:rPr>
            </w:pPr>
            <w:r w:rsidRPr="004B42D7">
              <w:rPr>
                <w:rFonts w:cs="Courier New"/>
                <w:color w:val="228B22"/>
              </w:rPr>
              <w:t>2: Do not write output</w:t>
            </w:r>
          </w:p>
        </w:tc>
      </w:tr>
    </w:tbl>
    <w:p w:rsidR="00187EF7" w:rsidRDefault="00187EF7"/>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16</w:t>
      </w:r>
      <w:r w:rsidRPr="00846AA5">
        <w:rPr>
          <w:color w:val="auto"/>
        </w:rPr>
        <w:tab/>
      </w:r>
      <w:r>
        <w:rPr>
          <w:color w:val="auto"/>
        </w:rPr>
        <w:t>Fatigue reserve factor</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Interpolation order for user-defined FRF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846AA5" w:rsidRPr="004B42D7" w:rsidRDefault="00846AA5" w:rsidP="00846AA5">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846AA5" w:rsidRPr="004B42D7" w:rsidRDefault="00846AA5" w:rsidP="00846AA5">
            <w:pPr>
              <w:rPr>
                <w:rFonts w:cs="Times New Roman"/>
              </w:rPr>
            </w:pPr>
          </w:p>
          <w:p w:rsidR="00846AA5" w:rsidRPr="004B42D7" w:rsidRDefault="00846AA5" w:rsidP="00846AA5">
            <w:pPr>
              <w:autoSpaceDE w:val="0"/>
              <w:autoSpaceDN w:val="0"/>
              <w:adjustRightInd w:val="0"/>
              <w:rPr>
                <w:rFonts w:cs="Courier New"/>
              </w:rPr>
            </w:pPr>
            <w:r w:rsidRPr="004B42D7">
              <w:rPr>
                <w:rFonts w:cs="Times New Roman"/>
              </w:rPr>
              <w:t>For a descript</w:t>
            </w:r>
            <w:r>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Normalization parameter for tensile mean stress user-defined FRF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846AA5" w:rsidRPr="004B42D7" w:rsidRDefault="00846AA5" w:rsidP="00846AA5">
            <w:pPr>
              <w:rPr>
                <w:rFonts w:cs="Times New Roman"/>
              </w:rPr>
            </w:pPr>
            <w:r w:rsidRPr="004B42D7">
              <w:rPr>
                <w:rFonts w:cs="Courier New"/>
                <w:color w:val="A020F0"/>
              </w:rPr>
              <w:t>'UTS'</w:t>
            </w:r>
            <w:r w:rsidRPr="004B42D7">
              <w:rPr>
                <w:rFonts w:cs="Times New Roman"/>
              </w:rPr>
              <w:t>: Ultimate tensile strength</w:t>
            </w:r>
          </w:p>
          <w:p w:rsidR="00846AA5" w:rsidRPr="004B42D7" w:rsidRDefault="00846AA5" w:rsidP="00846AA5">
            <w:pPr>
              <w:rPr>
                <w:rFonts w:cs="Times New Roman"/>
              </w:rPr>
            </w:pPr>
            <w:r w:rsidRPr="004B42D7">
              <w:rPr>
                <w:rFonts w:cs="Courier New"/>
                <w:color w:val="A020F0"/>
              </w:rPr>
              <w:t>'UCS'</w:t>
            </w:r>
            <w:r w:rsidRPr="004B42D7">
              <w:rPr>
                <w:rFonts w:cs="Times New Roman"/>
              </w:rPr>
              <w:t>: Ultimate compressive strength</w:t>
            </w:r>
          </w:p>
          <w:p w:rsidR="00846AA5" w:rsidRPr="004B42D7" w:rsidRDefault="00846AA5" w:rsidP="00846AA5">
            <w:pPr>
              <w:rPr>
                <w:rFonts w:cs="Times New Roman"/>
              </w:rPr>
            </w:pPr>
            <w:r w:rsidRPr="004B42D7">
              <w:rPr>
                <w:rFonts w:cs="Courier New"/>
                <w:color w:val="A020F0"/>
              </w:rPr>
              <w:t>'PROOF'</w:t>
            </w:r>
            <w:r w:rsidRPr="004B42D7">
              <w:rPr>
                <w:rFonts w:cs="Times New Roman"/>
              </w:rPr>
              <w:t>: 0.2% Proof stress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n is a user-defined normalization parameter.</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frfNormParamMeanC</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Normalization parameter for compressive mean stress user-defined FRF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846AA5" w:rsidRPr="004B42D7" w:rsidRDefault="00846AA5" w:rsidP="00846AA5">
            <w:pPr>
              <w:rPr>
                <w:rFonts w:cs="Times New Roman"/>
              </w:rPr>
            </w:pPr>
            <w:r w:rsidRPr="004B42D7">
              <w:rPr>
                <w:rFonts w:cs="Courier New"/>
                <w:color w:val="A020F0"/>
              </w:rPr>
              <w:t>'UTS'</w:t>
            </w:r>
            <w:r w:rsidRPr="004B42D7">
              <w:rPr>
                <w:rFonts w:cs="Times New Roman"/>
              </w:rPr>
              <w:t>: Ultimate tensile strength</w:t>
            </w:r>
          </w:p>
          <w:p w:rsidR="00846AA5" w:rsidRPr="004B42D7" w:rsidRDefault="00846AA5" w:rsidP="00846AA5">
            <w:pPr>
              <w:rPr>
                <w:rFonts w:cs="Times New Roman"/>
              </w:rPr>
            </w:pPr>
            <w:r w:rsidRPr="004B42D7">
              <w:rPr>
                <w:rFonts w:cs="Courier New"/>
                <w:color w:val="A020F0"/>
              </w:rPr>
              <w:t>'UCS'</w:t>
            </w:r>
            <w:r w:rsidRPr="004B42D7">
              <w:rPr>
                <w:rFonts w:cs="Times New Roman"/>
              </w:rPr>
              <w:t>: Ultimate compressive strength</w:t>
            </w:r>
          </w:p>
          <w:p w:rsidR="00846AA5" w:rsidRPr="004B42D7" w:rsidRDefault="00846AA5" w:rsidP="00846AA5">
            <w:pPr>
              <w:rPr>
                <w:rFonts w:cs="Times New Roman"/>
              </w:rPr>
            </w:pPr>
            <w:r w:rsidRPr="004B42D7">
              <w:rPr>
                <w:rFonts w:cs="Courier New"/>
                <w:color w:val="A020F0"/>
              </w:rPr>
              <w:t>'PROOF'</w:t>
            </w:r>
            <w:r w:rsidRPr="004B42D7">
              <w:rPr>
                <w:rFonts w:cs="Times New Roman"/>
              </w:rPr>
              <w:t>: 0.2% Proof stress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n is a user-defined normalization parameter.</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Normalization parameter for stress amplitude user-defined FRF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A020F0"/>
              </w:rPr>
              <w:lastRenderedPageBreak/>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846AA5" w:rsidRPr="004B42D7" w:rsidRDefault="00846AA5" w:rsidP="00846AA5">
            <w:pPr>
              <w:rPr>
                <w:rFonts w:cs="Times New Roman"/>
              </w:rPr>
            </w:pPr>
            <w:r w:rsidRPr="004B42D7">
              <w:rPr>
                <w:rFonts w:cs="Courier New"/>
                <w:color w:val="A020F0"/>
              </w:rPr>
              <w:t>'LIMIT'</w:t>
            </w:r>
            <w:r w:rsidRPr="004B42D7">
              <w:rPr>
                <w:rFonts w:cs="Times New Roman"/>
              </w:rPr>
              <w:t>: Fatigue limit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n is a user-defined normalization parameter.</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Target life for the FRF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Perform FRF calculations for user-defined design life</w:t>
            </w:r>
          </w:p>
          <w:p w:rsidR="00846AA5" w:rsidRPr="004B42D7" w:rsidRDefault="00846AA5" w:rsidP="00846AA5">
            <w:pPr>
              <w:rPr>
                <w:rFonts w:cs="Times New Roman"/>
              </w:rPr>
            </w:pPr>
            <w:r w:rsidRPr="004B42D7">
              <w:rPr>
                <w:rFonts w:cs="Courier New"/>
                <w:color w:val="228B22"/>
              </w:rPr>
              <w:t>2: Perform FRF calculations for infinite design life (CAEL)</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maximum reported value of the FRF.</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frfMinValue</w:t>
            </w:r>
            <w:proofErr w:type="spellEnd"/>
          </w:p>
        </w:tc>
        <w:tc>
          <w:tcPr>
            <w:tcW w:w="6164" w:type="dxa"/>
            <w:shd w:val="clear" w:color="auto" w:fill="F2F2F2" w:themeFill="background1" w:themeFillShade="F2"/>
          </w:tcPr>
          <w:p w:rsidR="00846AA5" w:rsidRPr="004B42D7" w:rsidRDefault="00846AA5" w:rsidP="00846AA5">
            <w:pPr>
              <w:rPr>
                <w:rFonts w:cs="Times New Roman"/>
              </w:rPr>
            </w:pPr>
            <w:r>
              <w:rPr>
                <w:rFonts w:cs="Times New Roman"/>
              </w:rPr>
              <w:t xml:space="preserve">The minimum </w:t>
            </w:r>
            <w:r w:rsidRPr="004B42D7">
              <w:rPr>
                <w:rFonts w:cs="Times New Roman"/>
              </w:rPr>
              <w:t>reported value of the FRF.</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Diagnostic output for the </w:t>
            </w:r>
            <w:r>
              <w:rPr>
                <w:rFonts w:cs="Times New Roman"/>
              </w:rPr>
              <w:t>FRF calculation when user-defined envelopes are specified.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Pr>
                <w:rFonts w:cs="Courier New"/>
                <w:color w:val="228B22"/>
              </w:rPr>
              <w:t>[ ]</w:t>
            </w:r>
            <w:r w:rsidRPr="004B42D7">
              <w:rPr>
                <w:rFonts w:cs="Courier New"/>
                <w:color w:val="228B22"/>
              </w:rPr>
              <w:t xml:space="preserve">: </w:t>
            </w:r>
            <w:r>
              <w:rPr>
                <w:rFonts w:cs="Courier New"/>
                <w:color w:val="228B22"/>
              </w:rPr>
              <w:t>Disabled</w:t>
            </w:r>
          </w:p>
          <w:p w:rsidR="00846AA5" w:rsidRPr="004B42D7" w:rsidRDefault="0058354A" w:rsidP="00846AA5">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846AA5" w:rsidRPr="004B42D7">
              <w:rPr>
                <w:rFonts w:cs="Courier New"/>
                <w:color w:val="228B22"/>
              </w:rPr>
              <w:t xml:space="preserve">: </w:t>
            </w:r>
            <w:r w:rsidR="00846AA5">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846AA5">
              <w:rPr>
                <w:rFonts w:cs="Courier New"/>
                <w:color w:val="228B22"/>
              </w:rPr>
              <w:t xml:space="preserve"> in the data set</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17</w:t>
      </w:r>
      <w:r w:rsidRPr="00846AA5">
        <w:rPr>
          <w:color w:val="auto"/>
        </w:rPr>
        <w:tab/>
      </w:r>
      <w:r>
        <w:rPr>
          <w:color w:val="auto"/>
        </w:rPr>
        <w:t>Notch factor</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Method for approximating the fatigue notch factor based on the elastic stress concentration factor.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lastRenderedPageBreak/>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Peterson (default)</w:t>
            </w:r>
          </w:p>
          <w:p w:rsidR="00846AA5" w:rsidRPr="004B42D7" w:rsidRDefault="00846AA5" w:rsidP="00846AA5">
            <w:pPr>
              <w:rPr>
                <w:rFonts w:cs="Courier New"/>
                <w:color w:val="228B22"/>
              </w:rPr>
            </w:pPr>
            <w:r w:rsidRPr="004B42D7">
              <w:rPr>
                <w:rFonts w:cs="Courier New"/>
                <w:color w:val="228B22"/>
              </w:rPr>
              <w:t>2: Peterson B</w:t>
            </w:r>
          </w:p>
          <w:p w:rsidR="00846AA5" w:rsidRPr="004B42D7" w:rsidRDefault="00846AA5" w:rsidP="00846AA5">
            <w:pPr>
              <w:rPr>
                <w:rFonts w:cs="Courier New"/>
                <w:color w:val="228B22"/>
              </w:rPr>
            </w:pPr>
            <w:r w:rsidRPr="004B42D7">
              <w:rPr>
                <w:rFonts w:cs="Courier New"/>
                <w:color w:val="228B22"/>
              </w:rPr>
              <w:t>3: Neuber</w:t>
            </w:r>
          </w:p>
          <w:p w:rsidR="00846AA5" w:rsidRPr="004B42D7" w:rsidRDefault="00846AA5" w:rsidP="00846AA5">
            <w:pPr>
              <w:rPr>
                <w:rFonts w:cs="Courier New"/>
                <w:color w:val="228B22"/>
              </w:rPr>
            </w:pPr>
            <w:r w:rsidRPr="004B42D7">
              <w:rPr>
                <w:rFonts w:cs="Courier New"/>
                <w:color w:val="228B22"/>
              </w:rPr>
              <w:t>4: Harris</w:t>
            </w:r>
          </w:p>
          <w:p w:rsidR="00846AA5" w:rsidRPr="004B42D7" w:rsidRDefault="00846AA5" w:rsidP="00846AA5">
            <w:pPr>
              <w:rPr>
                <w:rFonts w:cs="Courier New"/>
                <w:color w:val="228B22"/>
              </w:rPr>
            </w:pPr>
            <w:r w:rsidRPr="004B42D7">
              <w:rPr>
                <w:rFonts w:cs="Courier New"/>
                <w:color w:val="228B22"/>
              </w:rPr>
              <w:t>5: Heywood</w:t>
            </w:r>
          </w:p>
          <w:p w:rsidR="00846AA5" w:rsidRPr="004B42D7" w:rsidRDefault="00846AA5" w:rsidP="00846AA5">
            <w:pPr>
              <w:rPr>
                <w:rFonts w:cs="Courier New"/>
                <w:color w:val="228B22"/>
              </w:rPr>
            </w:pPr>
            <w:r w:rsidRPr="004B42D7">
              <w:rPr>
                <w:rFonts w:cs="Courier New"/>
                <w:color w:val="228B22"/>
              </w:rPr>
              <w:t>6: Notch sensitivity</w:t>
            </w:r>
          </w:p>
        </w:tc>
      </w:tr>
    </w:tbl>
    <w:p w:rsidR="008571CF" w:rsidRDefault="008571CF" w:rsidP="008571CF"/>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18</w:t>
      </w:r>
      <w:r w:rsidRPr="00846AA5">
        <w:rPr>
          <w:color w:val="auto"/>
        </w:rPr>
        <w:tab/>
      </w:r>
      <w:proofErr w:type="spellStart"/>
      <w:r>
        <w:rPr>
          <w:color w:val="auto"/>
        </w:rPr>
        <w:t>Eigensolver</w:t>
      </w:r>
      <w:proofErr w:type="spellEnd"/>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846AA5" w:rsidRPr="004B42D7" w:rsidRDefault="00846AA5" w:rsidP="00846AA5">
            <w:pPr>
              <w:rPr>
                <w:rFonts w:cs="Times New Roman"/>
              </w:rPr>
            </w:pPr>
            <w:r>
              <w:rPr>
                <w:rFonts w:cs="Times New Roman"/>
              </w:rPr>
              <w:t>Eigensolver used to calculate the principal stress history.</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0C43D3" w:rsidRDefault="00846AA5" w:rsidP="00846AA5">
            <w:pPr>
              <w:autoSpaceDE w:val="0"/>
              <w:autoSpaceDN w:val="0"/>
              <w:adjustRightInd w:val="0"/>
              <w:rPr>
                <w:rFonts w:cs="Courier New"/>
                <w:lang w:val="en-US"/>
              </w:rPr>
            </w:pPr>
            <w:proofErr w:type="spellStart"/>
            <w:r w:rsidRPr="000C43D3">
              <w:rPr>
                <w:rFonts w:cs="Courier New"/>
                <w:color w:val="000000"/>
                <w:lang w:val="en-US"/>
              </w:rPr>
              <w:t>setappdata</w:t>
            </w:r>
            <w:proofErr w:type="spell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846AA5" w:rsidRPr="000C43D3" w:rsidRDefault="00846AA5" w:rsidP="00846AA5">
            <w:pPr>
              <w:autoSpaceDE w:val="0"/>
              <w:autoSpaceDN w:val="0"/>
              <w:adjustRightInd w:val="0"/>
              <w:rPr>
                <w:rFonts w:cs="Courier New"/>
                <w:lang w:val="en-US"/>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846AA5" w:rsidRPr="00F1509D" w:rsidRDefault="00846AA5" w:rsidP="00846AA5">
            <w:pPr>
              <w:rPr>
                <w:rFonts w:cs="Courier New"/>
                <w:color w:val="228B22"/>
              </w:rPr>
            </w:pPr>
            <w:r w:rsidRPr="004B42D7">
              <w:rPr>
                <w:rFonts w:cs="Courier New"/>
                <w:color w:val="228B22"/>
              </w:rPr>
              <w:t xml:space="preserve">2: </w:t>
            </w:r>
            <w:r>
              <w:rPr>
                <w:rFonts w:cs="Courier New"/>
                <w:color w:val="228B22"/>
              </w:rPr>
              <w:t>Luong</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19</w:t>
      </w:r>
      <w:r w:rsidRPr="00846AA5">
        <w:rPr>
          <w:color w:val="auto"/>
        </w:rPr>
        <w:tab/>
      </w:r>
      <w:r>
        <w:rPr>
          <w:color w:val="auto"/>
        </w:rPr>
        <w:t>MATLAB figure appearance</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numberOfBins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number of range bins used for the rainflow cycle histogram plot, RHIST.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20</w:t>
      </w:r>
      <w:r w:rsidRPr="00846AA5">
        <w:rPr>
          <w:color w:val="auto"/>
        </w:rPr>
        <w:tab/>
      </w:r>
      <w:r>
        <w:rPr>
          <w:color w:val="auto"/>
        </w:rPr>
        <w:t>Output individual control</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File format for MATLAB figures.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846AA5" w:rsidRPr="004B42D7" w:rsidRDefault="00846AA5" w:rsidP="00846AA5">
            <w:pPr>
              <w:autoSpaceDE w:val="0"/>
              <w:autoSpaceDN w:val="0"/>
              <w:adjustRightInd w:val="0"/>
              <w:rPr>
                <w:rFonts w:cs="Times New Roman"/>
              </w:rPr>
            </w:pPr>
          </w:p>
          <w:p w:rsidR="00846AA5" w:rsidRPr="004B42D7" w:rsidRDefault="00846AA5" w:rsidP="00846AA5">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846AA5" w:rsidRPr="004B42D7" w:rsidRDefault="00846AA5" w:rsidP="00846AA5">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846AA5" w:rsidRPr="004B42D7" w:rsidRDefault="00846AA5" w:rsidP="00846AA5">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846AA5" w:rsidRPr="004B42D7" w:rsidTr="00846AA5">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846AA5" w:rsidRPr="004B42D7" w:rsidTr="00846AA5">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output format of field output file.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DE57AE"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output format of history output files.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rPr>
                <w:rFonts w:cs="Times New Roman"/>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Echo message file contents to the MATLAB command window.</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Enabled</w:t>
            </w:r>
          </w:p>
          <w:p w:rsidR="00846AA5" w:rsidRPr="004B42D7" w:rsidRDefault="00846AA5" w:rsidP="00846AA5">
            <w:pPr>
              <w:rPr>
                <w:rFonts w:cs="Times New Roman"/>
              </w:rPr>
            </w:pPr>
            <w:r w:rsidRPr="004B42D7">
              <w:rPr>
                <w:rFonts w:cs="Courier New"/>
                <w:color w:val="228B22"/>
              </w:rPr>
              <w:t>0: Disabled</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21</w:t>
      </w:r>
      <w:r w:rsidRPr="00846AA5">
        <w:rPr>
          <w:color w:val="auto"/>
        </w:rPr>
        <w:tab/>
      </w:r>
      <w:r>
        <w:rPr>
          <w:color w:val="auto"/>
        </w:rPr>
        <w:t>Application data</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cleanAppData</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when the session application data should be cleaned.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Before the analysis</w:t>
            </w:r>
          </w:p>
          <w:p w:rsidR="00846AA5" w:rsidRPr="004B42D7" w:rsidRDefault="00846AA5" w:rsidP="00846AA5">
            <w:pPr>
              <w:rPr>
                <w:rFonts w:cs="Courier New"/>
                <w:color w:val="228B22"/>
              </w:rPr>
            </w:pPr>
            <w:r w:rsidRPr="004B42D7">
              <w:rPr>
                <w:rFonts w:cs="Courier New"/>
                <w:color w:val="228B22"/>
              </w:rPr>
              <w:t>2: After the analysis</w:t>
            </w:r>
          </w:p>
          <w:p w:rsidR="00846AA5" w:rsidRPr="004B42D7" w:rsidRDefault="00846AA5" w:rsidP="00846AA5">
            <w:pPr>
              <w:rPr>
                <w:rFonts w:cs="Courier New"/>
                <w:color w:val="228B22"/>
              </w:rPr>
            </w:pPr>
            <w:r w:rsidRPr="004B42D7">
              <w:rPr>
                <w:rFonts w:cs="Courier New"/>
                <w:color w:val="228B22"/>
              </w:rPr>
              <w:t>3: Before and after the analysis</w:t>
            </w:r>
          </w:p>
          <w:p w:rsidR="00846AA5" w:rsidRPr="004B42D7" w:rsidRDefault="00846AA5" w:rsidP="00846AA5">
            <w:pPr>
              <w:rPr>
                <w:rFonts w:cs="Times New Roman"/>
              </w:rPr>
            </w:pPr>
            <w:r w:rsidRPr="004B42D7">
              <w:rPr>
                <w:rFonts w:cs="Courier New"/>
                <w:color w:val="228B22"/>
              </w:rPr>
              <w:t>4: Never</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22</w:t>
      </w:r>
      <w:r w:rsidRPr="00846AA5">
        <w:rPr>
          <w:color w:val="auto"/>
        </w:rPr>
        <w:tab/>
      </w:r>
      <w:r>
        <w:rPr>
          <w:color w:val="auto"/>
        </w:rPr>
        <w:t>Workspace caching</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846AA5" w:rsidRPr="000A3527" w:rsidRDefault="00846AA5" w:rsidP="00846AA5">
            <w:pPr>
              <w:rPr>
                <w:rFonts w:cs="Times New Roman"/>
              </w:rPr>
            </w:pPr>
            <w:r>
              <w:rPr>
                <w:rFonts w:cs="Times New Roman"/>
              </w:rPr>
              <w:t>Cache the workspace variables and associated APPDATA into a MATLAB binary (.mat)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Pr>
                <w:rFonts w:cs="Courier New"/>
                <w:color w:val="228B22"/>
              </w:rPr>
              <w:t>0</w:t>
            </w:r>
            <w:r w:rsidRPr="004B42D7">
              <w:rPr>
                <w:rFonts w:cs="Courier New"/>
                <w:color w:val="228B22"/>
              </w:rPr>
              <w:t xml:space="preserve">: </w:t>
            </w:r>
            <w:r>
              <w:rPr>
                <w:rFonts w:cs="Courier New"/>
                <w:color w:val="228B22"/>
              </w:rPr>
              <w:t>Disabled</w:t>
            </w:r>
          </w:p>
          <w:p w:rsidR="00846AA5" w:rsidRDefault="00846AA5" w:rsidP="00846AA5">
            <w:pPr>
              <w:rPr>
                <w:rFonts w:cs="Courier New"/>
                <w:color w:val="228B22"/>
              </w:rPr>
            </w:pPr>
            <w:r>
              <w:rPr>
                <w:rFonts w:cs="Courier New"/>
                <w:color w:val="228B22"/>
              </w:rPr>
              <w:t>1: Every n analysis items</w:t>
            </w:r>
          </w:p>
          <w:p w:rsidR="00846AA5" w:rsidRDefault="00846AA5" w:rsidP="00846AA5">
            <w:pPr>
              <w:rPr>
                <w:rFonts w:cs="Courier New"/>
                <w:color w:val="228B22"/>
              </w:rPr>
            </w:pPr>
            <w:r>
              <w:rPr>
                <w:rFonts w:cs="Courier New"/>
                <w:color w:val="228B22"/>
              </w:rPr>
              <w:t>2: n evenly spaced analysis items</w:t>
            </w:r>
          </w:p>
          <w:p w:rsidR="00846AA5" w:rsidRDefault="00846AA5" w:rsidP="00846AA5">
            <w:pPr>
              <w:rPr>
                <w:rFonts w:cs="Courier New"/>
                <w:color w:val="228B22"/>
              </w:rPr>
            </w:pPr>
            <w:r>
              <w:rPr>
                <w:rFonts w:cs="Courier New"/>
                <w:color w:val="228B22"/>
              </w:rPr>
              <w:t>3: From analysis item IDs</w:t>
            </w:r>
          </w:p>
          <w:p w:rsidR="00846AA5" w:rsidRDefault="00846AA5" w:rsidP="00846AA5">
            <w:pPr>
              <w:rPr>
                <w:rFonts w:cs="Courier New"/>
                <w:color w:val="228B22"/>
              </w:rPr>
            </w:pPr>
          </w:p>
          <w:p w:rsidR="00846AA5" w:rsidRPr="004B42D7" w:rsidRDefault="00846AA5" w:rsidP="00846AA5">
            <w:pPr>
              <w:rPr>
                <w:rFonts w:cs="Times New Roman"/>
              </w:rPr>
            </w:pPr>
            <w:r>
              <w:rPr>
                <w:rFonts w:cs="Times New Roman"/>
              </w:rPr>
              <w:lastRenderedPageBreak/>
              <w:t xml:space="preserve">The analysis item interval/IDs are specified with </w:t>
            </w:r>
            <w:proofErr w:type="spellStart"/>
            <w:r w:rsidRPr="004B42D7">
              <w:rPr>
                <w:rFonts w:cs="Courier New"/>
                <w:color w:val="A020F0"/>
              </w:rPr>
              <w:t>workspaceToFileInterval</w:t>
            </w:r>
            <w:proofErr w:type="spellEnd"/>
            <w:r>
              <w:rPr>
                <w:rFonts w:cs="Times New Roman"/>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Set the frequency at which workspace v</w:t>
            </w:r>
            <w:r>
              <w:rPr>
                <w:rFonts w:cs="Times New Roman"/>
              </w:rPr>
              <w:t>ariables and APPDATA are written</w:t>
            </w:r>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Pr>
                <w:rFonts w:cs="Courier New"/>
                <w:color w:val="000000"/>
              </w:rPr>
              <w:t>{</w:t>
            </w:r>
            <w:r w:rsidRPr="004B42D7">
              <w:rPr>
                <w:rFonts w:cs="Courier New"/>
                <w:color w:val="000000"/>
              </w:rPr>
              <w:t>n</w:t>
            </w:r>
            <w:r>
              <w:rPr>
                <w:rFonts w:cs="Courier New"/>
                <w:color w:val="000000"/>
              </w:rPr>
              <w:t xml:space="preserve">, </w:t>
            </w:r>
            <w:r w:rsidRPr="004B42D7">
              <w:rPr>
                <w:rFonts w:cs="Courier New"/>
                <w:color w:val="A020F0"/>
              </w:rPr>
              <w:t>'</w:t>
            </w:r>
            <w:r>
              <w:rPr>
                <w:rFonts w:cs="Courier New"/>
                <w:color w:val="A020F0"/>
              </w:rPr>
              <w:t>&lt;OPTION&gt;</w:t>
            </w:r>
            <w:r w:rsidRPr="004B42D7">
              <w:rPr>
                <w:rFonts w:cs="Courier New"/>
                <w:color w:val="A020F0"/>
              </w:rPr>
              <w:t>'</w:t>
            </w:r>
            <w:r w:rsidRPr="004B42D7">
              <w:rPr>
                <w:rFonts w:cs="Courier New"/>
                <w:color w:val="000000"/>
              </w:rPr>
              <w:t>);</w:t>
            </w:r>
          </w:p>
          <w:p w:rsidR="00846AA5" w:rsidRPr="004B42D7" w:rsidRDefault="00846AA5" w:rsidP="00846AA5">
            <w:pPr>
              <w:autoSpaceDE w:val="0"/>
              <w:autoSpaceDN w:val="0"/>
              <w:adjustRightInd w:val="0"/>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1.0 | 2.0, n is the interval number.</w:t>
            </w:r>
          </w:p>
          <w:p w:rsidR="00846AA5" w:rsidRDefault="00846AA5" w:rsidP="00846AA5">
            <w:pPr>
              <w:rPr>
                <w:rFonts w:cs="Courier New"/>
                <w:color w:val="000000"/>
              </w:rPr>
            </w:pPr>
          </w:p>
          <w:p w:rsidR="00846AA5" w:rsidRDefault="00846AA5" w:rsidP="00846AA5">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846AA5" w:rsidRDefault="00846AA5" w:rsidP="00846AA5">
            <w:pPr>
              <w:rPr>
                <w:rFonts w:eastAsiaTheme="minorEastAsia" w:cs="Courier New"/>
                <w:color w:val="000000"/>
              </w:rPr>
            </w:pPr>
          </w:p>
          <w:p w:rsidR="00846AA5" w:rsidRDefault="00846AA5" w:rsidP="00846AA5">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846AA5" w:rsidRPr="000A3527" w:rsidRDefault="00846AA5" w:rsidP="00846AA5">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846AA5" w:rsidRPr="000A3527" w:rsidRDefault="00846AA5" w:rsidP="00846AA5">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23</w:t>
      </w:r>
      <w:r w:rsidRPr="00846AA5">
        <w:rPr>
          <w:color w:val="auto"/>
        </w:rPr>
        <w:tab/>
      </w:r>
      <w:r>
        <w:rPr>
          <w:color w:val="auto"/>
        </w:rPr>
        <w:t>Abaqus ODB interface</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autoExport_ODB</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Enables automatic export of field data to an Abaqus output database (.odb)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Enabled</w:t>
            </w:r>
          </w:p>
          <w:p w:rsidR="00846AA5" w:rsidRPr="004B42D7" w:rsidRDefault="00846AA5" w:rsidP="00846AA5">
            <w:pPr>
              <w:autoSpaceDE w:val="0"/>
              <w:autoSpaceDN w:val="0"/>
              <w:adjustRightInd w:val="0"/>
              <w:rPr>
                <w:rFonts w:cs="Courier New"/>
                <w:color w:val="228B22"/>
              </w:rPr>
            </w:pPr>
            <w:r w:rsidRPr="004B42D7">
              <w:rPr>
                <w:rFonts w:cs="Courier New"/>
                <w:color w:val="228B22"/>
              </w:rPr>
              <w:t>0: Disabled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Export results to new step</w:t>
            </w:r>
          </w:p>
          <w:p w:rsidR="00846AA5" w:rsidRPr="004B42D7" w:rsidRDefault="00846AA5" w:rsidP="00846AA5">
            <w:pPr>
              <w:rPr>
                <w:rFonts w:cs="Courier New"/>
                <w:color w:val="228B22"/>
              </w:rPr>
            </w:pPr>
            <w:r w:rsidRPr="004B42D7">
              <w:rPr>
                <w:rFonts w:cs="Courier New"/>
                <w:color w:val="228B22"/>
              </w:rPr>
              <w:t>2: Export results to existing step</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Allow Quick Fatigue Tool to determine the data position automatically, based on the format of the field data position IDs.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lastRenderedPageBreak/>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Enabled</w:t>
            </w:r>
          </w:p>
          <w:p w:rsidR="00846AA5" w:rsidRPr="004B42D7" w:rsidRDefault="00846AA5" w:rsidP="00846AA5">
            <w:pPr>
              <w:rPr>
                <w:rFonts w:cs="Courier New"/>
                <w:color w:val="228B22"/>
              </w:rPr>
            </w:pPr>
            <w:r w:rsidRPr="004B42D7">
              <w:rPr>
                <w:rFonts w:cs="Courier New"/>
                <w:color w:val="228B22"/>
              </w:rPr>
              <w:t>0: Disabled</w:t>
            </w:r>
          </w:p>
          <w:p w:rsidR="00846AA5" w:rsidRPr="004B42D7" w:rsidRDefault="00846AA5" w:rsidP="00846AA5">
            <w:pPr>
              <w:rPr>
                <w:rFonts w:cs="Courier New"/>
                <w:color w:val="228B22"/>
              </w:rPr>
            </w:pPr>
          </w:p>
          <w:p w:rsidR="00846AA5" w:rsidRPr="004B42D7" w:rsidRDefault="00846AA5" w:rsidP="00846AA5">
            <w:pPr>
              <w:rPr>
                <w:rFonts w:cs="Times New Roman"/>
              </w:rPr>
            </w:pPr>
            <w:r w:rsidRPr="004B42D7">
              <w:rPr>
                <w:rFonts w:cs="Times New Roman"/>
              </w:rPr>
              <w:t>If the data position is already known, a value of 0 is strongly advised.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whether the model ODB file should be upgraded.</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846AA5" w:rsidRPr="004B42D7" w:rsidRDefault="00846AA5" w:rsidP="00846AA5">
            <w:pPr>
              <w:rPr>
                <w:rFonts w:cs="Courier New"/>
                <w:color w:val="228B22"/>
              </w:rPr>
            </w:pPr>
            <w:r w:rsidRPr="004B42D7">
              <w:rPr>
                <w:rFonts w:cs="Courier New"/>
                <w:color w:val="228B22"/>
              </w:rPr>
              <w:t xml:space="preserve">0: </w:t>
            </w:r>
            <w:r>
              <w:rPr>
                <w:rFonts w:cs="Courier New"/>
                <w:color w:val="228B22"/>
              </w:rPr>
              <w:t>Do not upgrade the model ODB file</w:t>
            </w:r>
          </w:p>
          <w:p w:rsidR="00846AA5" w:rsidRDefault="00846AA5" w:rsidP="00846AA5">
            <w:pPr>
              <w:rPr>
                <w:rFonts w:cs="Times New Roman"/>
              </w:rPr>
            </w:pPr>
          </w:p>
          <w:p w:rsidR="00846AA5" w:rsidRPr="004B42D7" w:rsidRDefault="00846AA5" w:rsidP="00846AA5">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Abaqus API version used by the ODB Interface.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846AA5" w:rsidRDefault="00846AA5" w:rsidP="00846AA5">
            <w:pPr>
              <w:autoSpaceDE w:val="0"/>
              <w:autoSpaceDN w:val="0"/>
              <w:adjustRightInd w:val="0"/>
              <w:rPr>
                <w:rFonts w:cs="Courier New"/>
                <w:color w:val="000000"/>
              </w:rPr>
            </w:pPr>
          </w:p>
          <w:p w:rsidR="00846AA5" w:rsidRPr="00717D93" w:rsidRDefault="00846AA5" w:rsidP="00846AA5">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Write an element or node set to the output database file containing the elements or nodes used for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 xml:space="preserve">If the input stresses are at the unique nodal position, a node set containing these nodes </w:t>
            </w:r>
            <w:proofErr w:type="gramStart"/>
            <w:r w:rsidRPr="004B42D7">
              <w:rPr>
                <w:rFonts w:cs="Times New Roman"/>
              </w:rPr>
              <w:t>is written</w:t>
            </w:r>
            <w:proofErr w:type="gramEnd"/>
            <w:r w:rsidRPr="004B42D7">
              <w:rPr>
                <w:rFonts w:cs="Times New Roman"/>
              </w:rPr>
              <w:t xml:space="preserve"> to the .odb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 xml:space="preserve">If the input stresses are at the element-nodal position, both element and node sets containing the element-nodes used for analysis </w:t>
            </w:r>
            <w:proofErr w:type="gramStart"/>
            <w:r w:rsidRPr="004B42D7">
              <w:rPr>
                <w:rFonts w:cs="Times New Roman"/>
              </w:rPr>
              <w:t>are written</w:t>
            </w:r>
            <w:proofErr w:type="gramEnd"/>
            <w:r w:rsidRPr="004B42D7">
              <w:rPr>
                <w:rFonts w:cs="Times New Roman"/>
              </w:rPr>
              <w:t xml:space="preserve"> to the .odb file.</w:t>
            </w:r>
          </w:p>
          <w:p w:rsidR="00846AA5" w:rsidRPr="004B42D7" w:rsidRDefault="00846AA5" w:rsidP="00846AA5">
            <w:pPr>
              <w:rPr>
                <w:rFonts w:cs="Times New Roman"/>
              </w:rPr>
            </w:pPr>
          </w:p>
          <w:p w:rsidR="00846AA5" w:rsidRDefault="00846AA5" w:rsidP="00846AA5">
            <w:pPr>
              <w:rPr>
                <w:rFonts w:cs="Times New Roman"/>
              </w:rPr>
            </w:pPr>
            <w:r w:rsidRPr="004B42D7">
              <w:rPr>
                <w:rFonts w:cs="Times New Roman"/>
              </w:rPr>
              <w:lastRenderedPageBreak/>
              <w:t xml:space="preserve">If the input stresses are at the integration point or centroidal position, an element set constituting the domain of the integration points or centroids </w:t>
            </w:r>
            <w:proofErr w:type="gramStart"/>
            <w:r w:rsidRPr="004B42D7">
              <w:rPr>
                <w:rFonts w:cs="Times New Roman"/>
              </w:rPr>
              <w:t>is written</w:t>
            </w:r>
            <w:proofErr w:type="gramEnd"/>
            <w:r w:rsidRPr="004B42D7">
              <w:rPr>
                <w:rFonts w:cs="Times New Roman"/>
              </w:rPr>
              <w:t xml:space="preserve"> to the .odb file.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19125C"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autoExport_ODBSetName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autoExport_executionMode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the visibility of the Python script used by the Abaqus API.</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Create ODB, discard Python script</w:t>
            </w:r>
          </w:p>
          <w:p w:rsidR="00846AA5" w:rsidRPr="004B42D7" w:rsidRDefault="00846AA5" w:rsidP="00846AA5">
            <w:pPr>
              <w:autoSpaceDE w:val="0"/>
              <w:autoSpaceDN w:val="0"/>
              <w:adjustRightInd w:val="0"/>
              <w:rPr>
                <w:rFonts w:cs="Courier New"/>
              </w:rPr>
            </w:pPr>
            <w:r w:rsidRPr="004B42D7">
              <w:rPr>
                <w:rFonts w:cs="Courier New"/>
                <w:color w:val="228B22"/>
              </w:rPr>
              <w:t>2: Create ODB, retain Python script</w:t>
            </w:r>
          </w:p>
          <w:p w:rsidR="00846AA5" w:rsidRPr="004B42D7" w:rsidRDefault="00846AA5" w:rsidP="00846AA5">
            <w:pPr>
              <w:autoSpaceDE w:val="0"/>
              <w:autoSpaceDN w:val="0"/>
              <w:adjustRightInd w:val="0"/>
              <w:rPr>
                <w:rFonts w:cs="Courier New"/>
              </w:rPr>
            </w:pPr>
            <w:r w:rsidRPr="004B42D7">
              <w:rPr>
                <w:rFonts w:cs="Courier New"/>
                <w:color w:val="228B22"/>
              </w:rPr>
              <w:t>3: Write Python script only</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Output variable selection type.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Select the output variables from a list</w:t>
            </w:r>
          </w:p>
          <w:p w:rsidR="00846AA5" w:rsidRPr="004B42D7" w:rsidRDefault="00846AA5" w:rsidP="00846AA5">
            <w:pPr>
              <w:autoSpaceDE w:val="0"/>
              <w:autoSpaceDN w:val="0"/>
              <w:adjustRightInd w:val="0"/>
              <w:rPr>
                <w:rFonts w:cs="Courier New"/>
              </w:rPr>
            </w:pPr>
            <w:r w:rsidRPr="004B42D7">
              <w:rPr>
                <w:rFonts w:cs="Courier New"/>
                <w:color w:val="228B22"/>
              </w:rPr>
              <w:t>2: Use preselected defaults</w:t>
            </w:r>
          </w:p>
          <w:p w:rsidR="00846AA5" w:rsidRPr="004B42D7" w:rsidRDefault="00846AA5" w:rsidP="00846AA5">
            <w:pPr>
              <w:rPr>
                <w:rFonts w:cs="Courier New"/>
                <w:color w:val="228B22"/>
              </w:rPr>
            </w:pPr>
            <w:r w:rsidRPr="004B42D7">
              <w:rPr>
                <w:rFonts w:cs="Courier New"/>
                <w:color w:val="228B22"/>
              </w:rPr>
              <w:t>3: Select all available output variables</w:t>
            </w:r>
          </w:p>
          <w:p w:rsidR="00846AA5" w:rsidRPr="004B42D7" w:rsidRDefault="00846AA5" w:rsidP="00846AA5">
            <w:pPr>
              <w:rPr>
                <w:rFonts w:cs="Courier New"/>
                <w:color w:val="228B22"/>
              </w:rPr>
            </w:pPr>
          </w:p>
          <w:p w:rsidR="00846AA5" w:rsidRPr="004B42D7" w:rsidRDefault="00846AA5" w:rsidP="00846AA5">
            <w:pPr>
              <w:rPr>
                <w:rFonts w:cs="Times New Roman"/>
              </w:rPr>
            </w:pPr>
            <w:r w:rsidRPr="004B42D7">
              <w:rPr>
                <w:rFonts w:cs="Times New Roman"/>
              </w:rPr>
              <w:lastRenderedPageBreak/>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846AA5" w:rsidRPr="004B42D7" w:rsidRDefault="00846AA5" w:rsidP="00846AA5">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846AA5" w:rsidRPr="004B42D7" w:rsidRDefault="00846AA5" w:rsidP="00846AA5">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846AA5" w:rsidRPr="004B42D7" w:rsidRDefault="00846AA5" w:rsidP="00846AA5">
            <w:pPr>
              <w:rPr>
                <w:rFonts w:eastAsiaTheme="minorEastAsia" w:cs="Times New Roman"/>
              </w:rPr>
            </w:pPr>
            <w:r w:rsidRPr="004B42D7">
              <w:rPr>
                <w:rFonts w:eastAsiaTheme="minorEastAsia" w:cs="Times New Roman"/>
              </w:rPr>
              <w:t>Note that output to the ODB file is not supported by the Uniaxial Stress-Life algorithm.</w:t>
            </w:r>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846AA5" w:rsidRPr="004B42D7" w:rsidRDefault="00846AA5" w:rsidP="00846AA5">
            <w:pPr>
              <w:rPr>
                <w:rFonts w:cs="Times New Roman"/>
                <w:i/>
              </w:rPr>
            </w:pPr>
            <w:r w:rsidRPr="004B42D7">
              <w:rPr>
                <w:rFonts w:cs="Times New Roman"/>
              </w:rPr>
              <w:t xml:space="preserve">Controls which fields </w:t>
            </w:r>
            <w:proofErr w:type="gramStart"/>
            <w:r w:rsidRPr="004B42D7">
              <w:rPr>
                <w:rFonts w:cs="Times New Roman"/>
              </w:rPr>
              <w:t>are written</w:t>
            </w:r>
            <w:proofErr w:type="gramEnd"/>
            <w:r w:rsidRPr="004B42D7">
              <w:rPr>
                <w:rFonts w:cs="Times New Roman"/>
              </w:rPr>
              <w:t xml:space="preserve"> to the Abaqus .odb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846AA5" w:rsidRPr="004B42D7" w:rsidRDefault="00846AA5" w:rsidP="00846AA5">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527A26" w:rsidRDefault="00527A26" w:rsidP="0001001E">
      <w:pPr>
        <w:jc w:val="both"/>
        <w:rPr>
          <w:rFonts w:cs="Times New Roman"/>
        </w:rPr>
      </w:pPr>
    </w:p>
    <w:p w:rsidR="00212CA4" w:rsidRDefault="00212CA4" w:rsidP="0001001E">
      <w:pPr>
        <w:jc w:val="both"/>
        <w:rPr>
          <w:rFonts w:cs="Times New Roman"/>
        </w:rPr>
      </w:pPr>
    </w:p>
    <w:p w:rsidR="00212CA4" w:rsidRDefault="00212CA4" w:rsidP="0001001E">
      <w:pPr>
        <w:jc w:val="both"/>
        <w:rPr>
          <w:rFonts w:cs="Times New Roman"/>
        </w:rPr>
      </w:pPr>
    </w:p>
    <w:p w:rsidR="00626219" w:rsidRDefault="00626219" w:rsidP="00626219">
      <w:pPr>
        <w:pStyle w:val="Heading1"/>
        <w:jc w:val="both"/>
        <w:rPr>
          <w:rFonts w:cs="Times New Roman"/>
          <w:sz w:val="32"/>
        </w:rPr>
      </w:pPr>
      <w:bookmarkStart w:id="158"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58"/>
    </w:p>
    <w:p w:rsidR="00626219" w:rsidRDefault="00626219" w:rsidP="00626219">
      <w:pPr>
        <w:pStyle w:val="Heading2"/>
        <w:jc w:val="both"/>
        <w:rPr>
          <w:rFonts w:cs="Times New Roman"/>
        </w:rPr>
      </w:pPr>
      <w:bookmarkStart w:id="159"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9"/>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60" w:name="_Toc485732473"/>
      <w:r>
        <w:rPr>
          <w:rFonts w:cs="Times New Roman"/>
        </w:rPr>
        <w:t>3</w:t>
      </w:r>
      <w:r w:rsidRPr="00C2503F">
        <w:rPr>
          <w:rFonts w:cs="Times New Roman"/>
        </w:rPr>
        <w:t>.</w:t>
      </w:r>
      <w:r>
        <w:rPr>
          <w:rFonts w:cs="Times New Roman"/>
        </w:rPr>
        <w:t>2</w:t>
      </w:r>
      <w:r>
        <w:rPr>
          <w:rFonts w:cs="Times New Roman"/>
        </w:rPr>
        <w:tab/>
        <w:t>Keyword lines</w:t>
      </w:r>
      <w:bookmarkEnd w:id="160"/>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61" w:name="_Toc485732474"/>
      <w:r>
        <w:rPr>
          <w:rFonts w:cs="Times New Roman"/>
        </w:rPr>
        <w:t>3</w:t>
      </w:r>
      <w:r w:rsidRPr="00C2503F">
        <w:rPr>
          <w:rFonts w:cs="Times New Roman"/>
        </w:rPr>
        <w:t>.</w:t>
      </w:r>
      <w:r>
        <w:rPr>
          <w:rFonts w:cs="Times New Roman"/>
        </w:rPr>
        <w:t>3</w:t>
      </w:r>
      <w:r>
        <w:rPr>
          <w:rFonts w:cs="Times New Roman"/>
        </w:rPr>
        <w:tab/>
        <w:t>Data lines</w:t>
      </w:r>
      <w:bookmarkEnd w:id="161"/>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62"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62"/>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63" w:name="_Toc477445568"/>
      <w:bookmarkStart w:id="164" w:name="_Toc485732476"/>
      <w:r w:rsidRPr="00865DD8">
        <w:t>*USER MATERIAL</w:t>
      </w:r>
      <w:bookmarkEnd w:id="163"/>
      <w:bookmarkEnd w:id="164"/>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65" w:name="_Toc477445569"/>
      <w:bookmarkStart w:id="166" w:name="_Toc485732477"/>
      <w:r>
        <w:t>*DESCRIPTION</w:t>
      </w:r>
      <w:bookmarkEnd w:id="165"/>
      <w:bookmarkEnd w:id="166"/>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67" w:name="_Toc477445570"/>
      <w:bookmarkStart w:id="168" w:name="_Toc485732478"/>
      <w:r>
        <w:t>*DEFAULT ALGORITHM</w:t>
      </w:r>
      <w:bookmarkEnd w:id="167"/>
      <w:bookmarkEnd w:id="168"/>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t>UNIAXIAL</w:t>
      </w:r>
      <w:r w:rsidR="009D4388">
        <w:t xml:space="preserve"> STRESS</w:t>
      </w:r>
      <w:r>
        <w:t xml:space="preserve"> |</w:t>
      </w:r>
      <w:r w:rsidR="009D4388">
        <w:t xml:space="preserve"> UNIAXIAL STRAIN |</w:t>
      </w:r>
      <w:r>
        <w:t xml:space="preserve"> SBBM |</w:t>
      </w:r>
      <w:r w:rsidR="00BB5A3B">
        <w:t xml:space="preserve"> NORMAL | FINDLEY | INVARIANT </w:t>
      </w:r>
      <w:r w:rsidR="00411E23">
        <w:t>| NASALIFE</w:t>
      </w:r>
    </w:p>
    <w:p w:rsidR="00BC11DD" w:rsidRDefault="00BC11DD" w:rsidP="00BC11DD">
      <w:pPr>
        <w:ind w:left="720"/>
      </w:pPr>
      <w:r>
        <w:t xml:space="preserve">Uniaxial Stress-Life, </w:t>
      </w:r>
      <w:r w:rsidR="009D4388">
        <w:t xml:space="preserve">Uniaxial Strain-Life, </w:t>
      </w:r>
      <w:r>
        <w:t xml:space="preserve">Stress-based Brown-Miller, Normal Stress, </w:t>
      </w:r>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9" w:name="_Toc477445571"/>
      <w:bookmarkStart w:id="170" w:name="_Toc485732479"/>
      <w:r>
        <w:lastRenderedPageBreak/>
        <w:t>*DEFAULT MSC</w:t>
      </w:r>
      <w:bookmarkEnd w:id="169"/>
      <w:bookmarkEnd w:id="170"/>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w:t>
      </w:r>
      <w:r w:rsidR="00411E23">
        <w:t>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71" w:name="_Toc477445572"/>
      <w:bookmarkStart w:id="172" w:name="_Toc485732480"/>
      <w:r>
        <w:t>*CAEL</w:t>
      </w:r>
      <w:bookmarkEnd w:id="171"/>
      <w:bookmarkEnd w:id="172"/>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73" w:name="_Toc477445573"/>
      <w:bookmarkStart w:id="174" w:name="_Toc485732481"/>
      <w:r>
        <w:t>*REGRESSION</w:t>
      </w:r>
      <w:bookmarkEnd w:id="173"/>
      <w:bookmarkEnd w:id="174"/>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75" w:name="_Toc477445574"/>
      <w:bookmarkStart w:id="176" w:name="_Toc485732482"/>
      <w:r>
        <w:lastRenderedPageBreak/>
        <w:t>*MECHANICAL</w:t>
      </w:r>
      <w:bookmarkEnd w:id="175"/>
      <w:bookmarkEnd w:id="17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77" w:name="_Toc477445575"/>
      <w:bookmarkStart w:id="178" w:name="_Toc485732483"/>
      <w:r>
        <w:lastRenderedPageBreak/>
        <w:t>*FATIGUE</w:t>
      </w:r>
      <w:bookmarkEnd w:id="177"/>
      <w:bookmarkEnd w:id="178"/>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411E23"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9" w:name="_Toc477445576"/>
      <w:bookmarkStart w:id="180" w:name="_Toc485732484"/>
      <w:r>
        <w:lastRenderedPageBreak/>
        <w:t>*R RATIOS</w:t>
      </w:r>
      <w:bookmarkEnd w:id="179"/>
      <w:bookmarkEnd w:id="180"/>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81" w:name="_Toc477445577"/>
      <w:bookmarkStart w:id="182" w:name="_Toc485732485"/>
      <w:r>
        <w:t>*CYCLIC</w:t>
      </w:r>
      <w:bookmarkEnd w:id="181"/>
      <w:bookmarkEnd w:id="182"/>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83" w:name="_Toc477445578"/>
      <w:bookmarkStart w:id="184" w:name="_Toc485732486"/>
      <w:r>
        <w:lastRenderedPageBreak/>
        <w:t>*NORMAL STRESS SENSITIVTY</w:t>
      </w:r>
      <w:bookmarkEnd w:id="183"/>
      <w:bookmarkEnd w:id="184"/>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w:t>
      </w:r>
      <w:r w:rsidR="00411E23">
        <w:t>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85" w:name="_Toc477445579"/>
      <w:bookmarkStart w:id="186" w:name="_Toc485732487"/>
      <w:r>
        <w:lastRenderedPageBreak/>
        <w:t>*CLASS</w:t>
      </w:r>
      <w:bookmarkEnd w:id="185"/>
      <w:bookmarkEnd w:id="186"/>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701F7A" w:rsidP="00E86EDE">
      <w:r>
        <w:t>WROUGHT STEEL</w:t>
      </w:r>
      <w:r w:rsidR="00E86EDE">
        <w:t xml:space="preserve"> | </w:t>
      </w:r>
      <w:r>
        <w:t>DUCTILE IRON</w:t>
      </w:r>
      <w:r w:rsidR="00E86EDE">
        <w:t xml:space="preserve">| </w:t>
      </w:r>
      <w:r>
        <w:t>MALLEABLE IRON</w:t>
      </w:r>
      <w:r w:rsidR="00E86EDE">
        <w:t xml:space="preserve">| </w:t>
      </w:r>
      <w:r>
        <w:t>WROUGHT IRON | CAST IRON | ALUMINIUM | OTHER</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87" w:name="_Toc477445580"/>
      <w:bookmarkStart w:id="188" w:name="_Toc485732488"/>
      <w:r w:rsidRPr="00865DD8">
        <w:t>*</w:t>
      </w:r>
      <w:r>
        <w:t>END</w:t>
      </w:r>
      <w:r w:rsidRPr="00865DD8">
        <w:t xml:space="preserve"> MATERIAL</w:t>
      </w:r>
      <w:bookmarkEnd w:id="187"/>
      <w:bookmarkEnd w:id="188"/>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076A0"/>
    <w:rsid w:val="0001001E"/>
    <w:rsid w:val="00010835"/>
    <w:rsid w:val="000112A7"/>
    <w:rsid w:val="00013146"/>
    <w:rsid w:val="00021CC1"/>
    <w:rsid w:val="00026C81"/>
    <w:rsid w:val="00030FB6"/>
    <w:rsid w:val="000321EE"/>
    <w:rsid w:val="00041EE0"/>
    <w:rsid w:val="00062E8D"/>
    <w:rsid w:val="00085F99"/>
    <w:rsid w:val="000902DE"/>
    <w:rsid w:val="000906BD"/>
    <w:rsid w:val="0009514B"/>
    <w:rsid w:val="000A3527"/>
    <w:rsid w:val="000B6D24"/>
    <w:rsid w:val="000C43D3"/>
    <w:rsid w:val="000C47E5"/>
    <w:rsid w:val="000C728D"/>
    <w:rsid w:val="000E51BF"/>
    <w:rsid w:val="000E7389"/>
    <w:rsid w:val="000F1E4B"/>
    <w:rsid w:val="000F5778"/>
    <w:rsid w:val="00102C58"/>
    <w:rsid w:val="001039F9"/>
    <w:rsid w:val="00114B34"/>
    <w:rsid w:val="00131B5F"/>
    <w:rsid w:val="00146DFF"/>
    <w:rsid w:val="001537F8"/>
    <w:rsid w:val="001578C6"/>
    <w:rsid w:val="0016241C"/>
    <w:rsid w:val="0016353F"/>
    <w:rsid w:val="00165418"/>
    <w:rsid w:val="001667E0"/>
    <w:rsid w:val="00167E2D"/>
    <w:rsid w:val="00176013"/>
    <w:rsid w:val="00182308"/>
    <w:rsid w:val="0018690F"/>
    <w:rsid w:val="00187EF7"/>
    <w:rsid w:val="0019125C"/>
    <w:rsid w:val="00194F0E"/>
    <w:rsid w:val="0019596C"/>
    <w:rsid w:val="001977C0"/>
    <w:rsid w:val="001A7344"/>
    <w:rsid w:val="001B192E"/>
    <w:rsid w:val="001C1099"/>
    <w:rsid w:val="001C7B94"/>
    <w:rsid w:val="001D0DE9"/>
    <w:rsid w:val="001D2741"/>
    <w:rsid w:val="001D79BA"/>
    <w:rsid w:val="001E61C1"/>
    <w:rsid w:val="001F58F2"/>
    <w:rsid w:val="00200E11"/>
    <w:rsid w:val="00206C46"/>
    <w:rsid w:val="00211FC9"/>
    <w:rsid w:val="00212CA4"/>
    <w:rsid w:val="002263E1"/>
    <w:rsid w:val="002304A2"/>
    <w:rsid w:val="002401FB"/>
    <w:rsid w:val="0024419B"/>
    <w:rsid w:val="002517B3"/>
    <w:rsid w:val="00253836"/>
    <w:rsid w:val="00254E78"/>
    <w:rsid w:val="002611B3"/>
    <w:rsid w:val="00274443"/>
    <w:rsid w:val="00277639"/>
    <w:rsid w:val="00281E25"/>
    <w:rsid w:val="00283CC2"/>
    <w:rsid w:val="00284BED"/>
    <w:rsid w:val="00287813"/>
    <w:rsid w:val="0029056D"/>
    <w:rsid w:val="002B41EA"/>
    <w:rsid w:val="002B54DD"/>
    <w:rsid w:val="002C4674"/>
    <w:rsid w:val="002C774D"/>
    <w:rsid w:val="002D2387"/>
    <w:rsid w:val="002F42CD"/>
    <w:rsid w:val="0030614F"/>
    <w:rsid w:val="00316D83"/>
    <w:rsid w:val="003216F5"/>
    <w:rsid w:val="003229EE"/>
    <w:rsid w:val="003262D4"/>
    <w:rsid w:val="0033001C"/>
    <w:rsid w:val="00330CCF"/>
    <w:rsid w:val="00331E6C"/>
    <w:rsid w:val="003343EE"/>
    <w:rsid w:val="003500CA"/>
    <w:rsid w:val="00353B17"/>
    <w:rsid w:val="0035671E"/>
    <w:rsid w:val="00357C20"/>
    <w:rsid w:val="00361082"/>
    <w:rsid w:val="00364F0B"/>
    <w:rsid w:val="003724A5"/>
    <w:rsid w:val="00384FBD"/>
    <w:rsid w:val="00390F9A"/>
    <w:rsid w:val="003B01E8"/>
    <w:rsid w:val="003B1073"/>
    <w:rsid w:val="003B29CB"/>
    <w:rsid w:val="003B45E7"/>
    <w:rsid w:val="003B49B9"/>
    <w:rsid w:val="003B676B"/>
    <w:rsid w:val="003C59A6"/>
    <w:rsid w:val="003D5303"/>
    <w:rsid w:val="003E07AC"/>
    <w:rsid w:val="003E48D5"/>
    <w:rsid w:val="003E623E"/>
    <w:rsid w:val="003E71F6"/>
    <w:rsid w:val="003F523C"/>
    <w:rsid w:val="004058FD"/>
    <w:rsid w:val="00405B09"/>
    <w:rsid w:val="00407C29"/>
    <w:rsid w:val="00411E23"/>
    <w:rsid w:val="00411F97"/>
    <w:rsid w:val="004124A8"/>
    <w:rsid w:val="004135F3"/>
    <w:rsid w:val="004233FB"/>
    <w:rsid w:val="004271D7"/>
    <w:rsid w:val="00437510"/>
    <w:rsid w:val="004506FD"/>
    <w:rsid w:val="00451FD6"/>
    <w:rsid w:val="00462C22"/>
    <w:rsid w:val="00482C32"/>
    <w:rsid w:val="004918E7"/>
    <w:rsid w:val="004A585C"/>
    <w:rsid w:val="004A76C1"/>
    <w:rsid w:val="004A7A21"/>
    <w:rsid w:val="004B42D7"/>
    <w:rsid w:val="004C049F"/>
    <w:rsid w:val="004C3C53"/>
    <w:rsid w:val="004D09E4"/>
    <w:rsid w:val="004D0A84"/>
    <w:rsid w:val="004D2D28"/>
    <w:rsid w:val="004D630B"/>
    <w:rsid w:val="004E2310"/>
    <w:rsid w:val="0050029B"/>
    <w:rsid w:val="00502833"/>
    <w:rsid w:val="00527A26"/>
    <w:rsid w:val="005457DB"/>
    <w:rsid w:val="005555C9"/>
    <w:rsid w:val="00561FCF"/>
    <w:rsid w:val="00573147"/>
    <w:rsid w:val="00577369"/>
    <w:rsid w:val="00581916"/>
    <w:rsid w:val="0058354A"/>
    <w:rsid w:val="00584ED1"/>
    <w:rsid w:val="005879D7"/>
    <w:rsid w:val="005A2DEC"/>
    <w:rsid w:val="005B0B37"/>
    <w:rsid w:val="005D3C26"/>
    <w:rsid w:val="005E3097"/>
    <w:rsid w:val="00604EF6"/>
    <w:rsid w:val="00605A11"/>
    <w:rsid w:val="00610AAA"/>
    <w:rsid w:val="00617C25"/>
    <w:rsid w:val="00620207"/>
    <w:rsid w:val="00626219"/>
    <w:rsid w:val="00630249"/>
    <w:rsid w:val="00633694"/>
    <w:rsid w:val="0064760C"/>
    <w:rsid w:val="00654E75"/>
    <w:rsid w:val="00655803"/>
    <w:rsid w:val="0067437B"/>
    <w:rsid w:val="006800C7"/>
    <w:rsid w:val="00683F99"/>
    <w:rsid w:val="00687C19"/>
    <w:rsid w:val="006900E7"/>
    <w:rsid w:val="006905A6"/>
    <w:rsid w:val="006A1879"/>
    <w:rsid w:val="006A28B9"/>
    <w:rsid w:val="006C6E5B"/>
    <w:rsid w:val="006E0362"/>
    <w:rsid w:val="006F5C4B"/>
    <w:rsid w:val="006F67B4"/>
    <w:rsid w:val="00701F7A"/>
    <w:rsid w:val="00702203"/>
    <w:rsid w:val="00711F5F"/>
    <w:rsid w:val="00717D93"/>
    <w:rsid w:val="00724C8D"/>
    <w:rsid w:val="00733750"/>
    <w:rsid w:val="007364A5"/>
    <w:rsid w:val="00736CAF"/>
    <w:rsid w:val="00756374"/>
    <w:rsid w:val="0077506C"/>
    <w:rsid w:val="007806CF"/>
    <w:rsid w:val="00781CFB"/>
    <w:rsid w:val="00787345"/>
    <w:rsid w:val="007931C3"/>
    <w:rsid w:val="007A1C20"/>
    <w:rsid w:val="007A6DCF"/>
    <w:rsid w:val="007B6048"/>
    <w:rsid w:val="007C325C"/>
    <w:rsid w:val="007C5667"/>
    <w:rsid w:val="007C5FF7"/>
    <w:rsid w:val="007D63D0"/>
    <w:rsid w:val="007D70DB"/>
    <w:rsid w:val="007E27FF"/>
    <w:rsid w:val="007F2B54"/>
    <w:rsid w:val="007F3F2D"/>
    <w:rsid w:val="008121D1"/>
    <w:rsid w:val="00826942"/>
    <w:rsid w:val="008347FA"/>
    <w:rsid w:val="00836E88"/>
    <w:rsid w:val="00846AA5"/>
    <w:rsid w:val="00850C0C"/>
    <w:rsid w:val="00853CD2"/>
    <w:rsid w:val="0085420D"/>
    <w:rsid w:val="008571CF"/>
    <w:rsid w:val="0086252E"/>
    <w:rsid w:val="00865DD8"/>
    <w:rsid w:val="00873802"/>
    <w:rsid w:val="008742F8"/>
    <w:rsid w:val="008868B8"/>
    <w:rsid w:val="008B4E6F"/>
    <w:rsid w:val="008B4F83"/>
    <w:rsid w:val="008B7333"/>
    <w:rsid w:val="008C0239"/>
    <w:rsid w:val="008C26DB"/>
    <w:rsid w:val="008C4CA5"/>
    <w:rsid w:val="008C6BDD"/>
    <w:rsid w:val="008F079C"/>
    <w:rsid w:val="008F1FD6"/>
    <w:rsid w:val="008F4C59"/>
    <w:rsid w:val="008F5572"/>
    <w:rsid w:val="00907E4B"/>
    <w:rsid w:val="00910E8C"/>
    <w:rsid w:val="009135DF"/>
    <w:rsid w:val="009202D0"/>
    <w:rsid w:val="00960DBC"/>
    <w:rsid w:val="0096497E"/>
    <w:rsid w:val="00982F63"/>
    <w:rsid w:val="0099060C"/>
    <w:rsid w:val="009921A9"/>
    <w:rsid w:val="00996959"/>
    <w:rsid w:val="009B33E7"/>
    <w:rsid w:val="009D4388"/>
    <w:rsid w:val="009E50D0"/>
    <w:rsid w:val="009F6864"/>
    <w:rsid w:val="00A00C37"/>
    <w:rsid w:val="00A01561"/>
    <w:rsid w:val="00A1153E"/>
    <w:rsid w:val="00A20CA5"/>
    <w:rsid w:val="00A340AE"/>
    <w:rsid w:val="00A40422"/>
    <w:rsid w:val="00A43DCB"/>
    <w:rsid w:val="00A43F50"/>
    <w:rsid w:val="00A44A34"/>
    <w:rsid w:val="00A52C67"/>
    <w:rsid w:val="00A61C69"/>
    <w:rsid w:val="00A65056"/>
    <w:rsid w:val="00A65880"/>
    <w:rsid w:val="00A700ED"/>
    <w:rsid w:val="00A74051"/>
    <w:rsid w:val="00A834F5"/>
    <w:rsid w:val="00A96124"/>
    <w:rsid w:val="00AA3B3D"/>
    <w:rsid w:val="00AA6664"/>
    <w:rsid w:val="00AB0AD1"/>
    <w:rsid w:val="00AB0E36"/>
    <w:rsid w:val="00AC12E4"/>
    <w:rsid w:val="00AC4B7A"/>
    <w:rsid w:val="00AD7F25"/>
    <w:rsid w:val="00AF1A45"/>
    <w:rsid w:val="00AF6494"/>
    <w:rsid w:val="00AF6A69"/>
    <w:rsid w:val="00B04AE6"/>
    <w:rsid w:val="00B053A7"/>
    <w:rsid w:val="00B20903"/>
    <w:rsid w:val="00B21049"/>
    <w:rsid w:val="00B21B74"/>
    <w:rsid w:val="00B21CE1"/>
    <w:rsid w:val="00B22894"/>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E47"/>
    <w:rsid w:val="00BB5A3B"/>
    <w:rsid w:val="00BB7814"/>
    <w:rsid w:val="00BC00C2"/>
    <w:rsid w:val="00BC0625"/>
    <w:rsid w:val="00BC11DD"/>
    <w:rsid w:val="00BC294F"/>
    <w:rsid w:val="00BC7772"/>
    <w:rsid w:val="00BD0C3E"/>
    <w:rsid w:val="00BD303C"/>
    <w:rsid w:val="00BD44AE"/>
    <w:rsid w:val="00BD7729"/>
    <w:rsid w:val="00BF1871"/>
    <w:rsid w:val="00BF4FCE"/>
    <w:rsid w:val="00C10A71"/>
    <w:rsid w:val="00C12899"/>
    <w:rsid w:val="00C3175A"/>
    <w:rsid w:val="00C35FBA"/>
    <w:rsid w:val="00C44FD2"/>
    <w:rsid w:val="00C45C00"/>
    <w:rsid w:val="00C51ED7"/>
    <w:rsid w:val="00C53CED"/>
    <w:rsid w:val="00C53E7B"/>
    <w:rsid w:val="00C6621D"/>
    <w:rsid w:val="00C71493"/>
    <w:rsid w:val="00C74C01"/>
    <w:rsid w:val="00C84B93"/>
    <w:rsid w:val="00C84CD9"/>
    <w:rsid w:val="00C85697"/>
    <w:rsid w:val="00C92E9A"/>
    <w:rsid w:val="00CA110D"/>
    <w:rsid w:val="00CA4E8A"/>
    <w:rsid w:val="00CA765D"/>
    <w:rsid w:val="00CB1FAD"/>
    <w:rsid w:val="00CB51DC"/>
    <w:rsid w:val="00CC41F6"/>
    <w:rsid w:val="00CD4FD2"/>
    <w:rsid w:val="00CD6169"/>
    <w:rsid w:val="00CE2656"/>
    <w:rsid w:val="00CE28A9"/>
    <w:rsid w:val="00CE3502"/>
    <w:rsid w:val="00CF06B4"/>
    <w:rsid w:val="00CF0F2F"/>
    <w:rsid w:val="00D1261B"/>
    <w:rsid w:val="00D1391F"/>
    <w:rsid w:val="00D1393D"/>
    <w:rsid w:val="00D14573"/>
    <w:rsid w:val="00D2219E"/>
    <w:rsid w:val="00D27E0B"/>
    <w:rsid w:val="00D30A75"/>
    <w:rsid w:val="00D372F8"/>
    <w:rsid w:val="00D538B7"/>
    <w:rsid w:val="00D55893"/>
    <w:rsid w:val="00D66077"/>
    <w:rsid w:val="00D85954"/>
    <w:rsid w:val="00D86EB7"/>
    <w:rsid w:val="00DA05B4"/>
    <w:rsid w:val="00DA1410"/>
    <w:rsid w:val="00DB5764"/>
    <w:rsid w:val="00DC03F9"/>
    <w:rsid w:val="00DD41A5"/>
    <w:rsid w:val="00DE57AE"/>
    <w:rsid w:val="00DF5712"/>
    <w:rsid w:val="00E01DCF"/>
    <w:rsid w:val="00E04A20"/>
    <w:rsid w:val="00E11713"/>
    <w:rsid w:val="00E1291E"/>
    <w:rsid w:val="00E23AF7"/>
    <w:rsid w:val="00E351E7"/>
    <w:rsid w:val="00E35D77"/>
    <w:rsid w:val="00E4417D"/>
    <w:rsid w:val="00E45B61"/>
    <w:rsid w:val="00E56E0B"/>
    <w:rsid w:val="00E723CB"/>
    <w:rsid w:val="00E7400E"/>
    <w:rsid w:val="00E76608"/>
    <w:rsid w:val="00E821D5"/>
    <w:rsid w:val="00E86EDE"/>
    <w:rsid w:val="00EA61CD"/>
    <w:rsid w:val="00EB1693"/>
    <w:rsid w:val="00EB4EF1"/>
    <w:rsid w:val="00EB7C16"/>
    <w:rsid w:val="00EC1207"/>
    <w:rsid w:val="00ED5F36"/>
    <w:rsid w:val="00ED678E"/>
    <w:rsid w:val="00ED763F"/>
    <w:rsid w:val="00EE62BE"/>
    <w:rsid w:val="00EF5538"/>
    <w:rsid w:val="00EF5655"/>
    <w:rsid w:val="00F07102"/>
    <w:rsid w:val="00F1509D"/>
    <w:rsid w:val="00F23C5B"/>
    <w:rsid w:val="00F50AE7"/>
    <w:rsid w:val="00F64ADC"/>
    <w:rsid w:val="00F70043"/>
    <w:rsid w:val="00F80C30"/>
    <w:rsid w:val="00F873E0"/>
    <w:rsid w:val="00FC66D7"/>
    <w:rsid w:val="00FD52E0"/>
    <w:rsid w:val="00FD6654"/>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A0E1"/>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A021B3E-72EB-4C45-AF4C-DB107F83B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Pages>
  <Words>9274</Words>
  <Characters>52864</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Louis Vallance</cp:lastModifiedBy>
  <cp:revision>182</cp:revision>
  <cp:lastPrinted>2017-09-02T20:44:00Z</cp:lastPrinted>
  <dcterms:created xsi:type="dcterms:W3CDTF">2016-12-02T13:04:00Z</dcterms:created>
  <dcterms:modified xsi:type="dcterms:W3CDTF">2017-09-02T20:44:00Z</dcterms:modified>
</cp:coreProperties>
</file>