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C47E5">
        <w:rPr>
          <w:rFonts w:ascii="Tahoma" w:hAnsi="Tahoma" w:cs="Tahoma"/>
          <w:b/>
          <w:color w:val="00AEF0"/>
        </w:rPr>
        <w:t>6 [01/09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7806CF">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284BED">
              <w:rPr>
                <w:noProof/>
                <w:webHidden/>
              </w:rPr>
              <w:t>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284BED">
              <w:rPr>
                <w:noProof/>
                <w:webHidden/>
              </w:rPr>
              <w:t>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284BED">
              <w:rPr>
                <w:noProof/>
                <w:webHidden/>
              </w:rPr>
              <w:t>6</w:t>
            </w:r>
            <w:r w:rsidR="00194F0E">
              <w:rPr>
                <w:noProof/>
                <w:webHidden/>
              </w:rPr>
              <w:fldChar w:fldCharType="end"/>
            </w:r>
          </w:hyperlink>
        </w:p>
        <w:p w:rsidR="00194F0E" w:rsidRDefault="007806CF">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284BED">
              <w:rPr>
                <w:noProof/>
                <w:webHidden/>
              </w:rPr>
              <w:t>25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284BED">
              <w:rPr>
                <w:noProof/>
                <w:webHidden/>
              </w:rPr>
              <w:t>25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284BED">
              <w:rPr>
                <w:noProof/>
                <w:webHidden/>
              </w:rPr>
              <w:t>25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284BED">
              <w:rPr>
                <w:noProof/>
                <w:webHidden/>
              </w:rPr>
              <w:t>25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284BED">
              <w:rPr>
                <w:noProof/>
                <w:webHidden/>
              </w:rPr>
              <w:t>25</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284BED">
              <w:rPr>
                <w:noProof/>
                <w:webHidden/>
              </w:rPr>
              <w:t>26</w:t>
            </w:r>
            <w:r w:rsidR="00194F0E">
              <w:rPr>
                <w:noProof/>
                <w:webHidden/>
              </w:rPr>
              <w:fldChar w:fldCharType="end"/>
            </w:r>
          </w:hyperlink>
        </w:p>
        <w:p w:rsidR="00194F0E" w:rsidRDefault="007806CF">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284BED">
              <w:rPr>
                <w:noProof/>
                <w:webHidden/>
              </w:rPr>
              <w:t>52</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284BED">
              <w:rPr>
                <w:noProof/>
                <w:webHidden/>
              </w:rPr>
              <w:t>52</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284BED">
              <w:rPr>
                <w:noProof/>
                <w:webHidden/>
              </w:rPr>
              <w:t>52</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284BED">
              <w:rPr>
                <w:noProof/>
                <w:webHidden/>
              </w:rPr>
              <w:t>52</w:t>
            </w:r>
            <w:r w:rsidR="00194F0E">
              <w:rPr>
                <w:noProof/>
                <w:webHidden/>
              </w:rPr>
              <w:fldChar w:fldCharType="end"/>
            </w:r>
          </w:hyperlink>
        </w:p>
        <w:p w:rsidR="00194F0E" w:rsidRDefault="007806CF">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284BED">
              <w:rPr>
                <w:noProof/>
                <w:webHidden/>
              </w:rPr>
              <w:t>53</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7806CF"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7806CF"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7806CF"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7806CF"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7806CF"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proofErr w:type="gramStart"/>
            <w:r w:rsidR="006900E7">
              <w:rPr>
                <w:rFonts w:cs="Times New Roman"/>
              </w:rPr>
              <w:t>=</w:t>
            </w:r>
            <w:r w:rsidR="00846AA5" w:rsidRPr="00826942">
              <w:rPr>
                <w:rFonts w:cs="Courier New"/>
                <w:b/>
                <w:color w:val="000000"/>
              </w:rPr>
              <w:t>{</w:t>
            </w:r>
            <w:proofErr w:type="gramEnd"/>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proofErr w:type="gramStart"/>
            <w:r w:rsidR="006900E7">
              <w:rPr>
                <w:rFonts w:cs="Times New Roman"/>
              </w:rPr>
              <w:t>=</w:t>
            </w:r>
            <w:r w:rsidR="005A2DE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proofErr w:type="gramStart"/>
            <w:r w:rsidR="006900E7">
              <w:rPr>
                <w:rFonts w:cs="Times New Roman"/>
              </w:rPr>
              <w:t>=</w:t>
            </w:r>
            <w:r w:rsidR="003E07A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proofErr w:type="gramStart"/>
            <w:r w:rsidR="006900E7">
              <w:rPr>
                <w:rFonts w:cs="Times New Roman"/>
              </w:rPr>
              <w:t>=</w:t>
            </w:r>
            <w:r w:rsidR="008C6BDD" w:rsidRPr="00826942">
              <w:rPr>
                <w:rFonts w:cs="Courier New"/>
                <w:b/>
                <w:color w:val="000000"/>
              </w:rPr>
              <w:t>{</w:t>
            </w:r>
            <w:proofErr w:type="gramEnd"/>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proofErr w:type="gramStart"/>
            <w:r w:rsidR="00CE28A9">
              <w:rPr>
                <w:rFonts w:cs="Times New Roman"/>
              </w:rPr>
              <w:t>=</w:t>
            </w:r>
            <w:r w:rsidR="00CE28A9" w:rsidRPr="00826942">
              <w:rPr>
                <w:rFonts w:cs="Courier New"/>
                <w:b/>
                <w:color w:val="000000"/>
              </w:rPr>
              <w:t>{</w:t>
            </w:r>
            <w:proofErr w:type="gramEnd"/>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proofErr w:type="gramStart"/>
            <w:r w:rsidR="00C92E9A">
              <w:rPr>
                <w:rFonts w:cs="Times New Roman"/>
              </w:rPr>
              <w:t>=</w:t>
            </w:r>
            <w:r w:rsidR="00C92E9A" w:rsidRPr="00826942">
              <w:rPr>
                <w:rFonts w:cs="Courier New"/>
                <w:b/>
                <w:color w:val="000000"/>
              </w:rPr>
              <w:t>{</w:t>
            </w:r>
            <w:proofErr w:type="gramEnd"/>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material</w:t>
            </w:r>
            <w:r>
              <w:rPr>
                <w:rFonts w:cs="Times New Roman"/>
              </w:rPr>
              <w:t xml:space="preserve"> 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cssMaxIterations</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cssMaxIterations</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proofErr w:type="gramStart"/>
            <w:r w:rsidR="00A65880">
              <w:rPr>
                <w:rFonts w:cs="Times New Roman"/>
              </w:rPr>
              <w:t>=</w:t>
            </w:r>
            <w:r w:rsidR="00A65880" w:rsidRPr="00826942">
              <w:rPr>
                <w:rFonts w:cs="Courier New"/>
                <w:b/>
                <w:color w:val="000000"/>
              </w:rPr>
              <w:t>{</w:t>
            </w:r>
            <w:proofErr w:type="gramEnd"/>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proofErr w:type="gramStart"/>
            <w:r w:rsidR="00527A26">
              <w:rPr>
                <w:rFonts w:cs="Times New Roman"/>
              </w:rPr>
              <w:t>=</w:t>
            </w:r>
            <w:r w:rsidR="00527A26" w:rsidRPr="00826942">
              <w:rPr>
                <w:rFonts w:cs="Courier New"/>
                <w:b/>
                <w:color w:val="000000"/>
              </w:rPr>
              <w:t>{</w:t>
            </w:r>
            <w:proofErr w:type="gramEnd"/>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proofErr w:type="gramStart"/>
            <w:r>
              <w:rPr>
                <w:rFonts w:cs="Times New Roman"/>
              </w:rPr>
              <w:t>=</w:t>
            </w:r>
            <w:r w:rsidRPr="00FE18C2">
              <w:rPr>
                <w:rFonts w:cs="Courier New"/>
                <w:b/>
                <w:color w:val="000000"/>
                <w:sz w:val="20"/>
                <w:szCs w:val="20"/>
              </w:rPr>
              <w:t>{</w:t>
            </w:r>
            <w:proofErr w:type="gramEnd"/>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w:t>
            </w:r>
            <w:r>
              <w:rPr>
                <w:rFonts w:cs="Times New Roman"/>
              </w:rPr>
              <w:t xml:space="preserve"> when</w:t>
            </w:r>
            <w:r>
              <w:rPr>
                <w:rFonts w:cs="Times New Roman"/>
              </w:rPr>
              <w:t>:</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w:t>
            </w:r>
            <w:r>
              <w:rPr>
                <w:rFonts w:cs="Times New Roman"/>
              </w:rPr>
              <w:t xml:space="preserve"> when</w:t>
            </w:r>
            <w:r>
              <w:rPr>
                <w:rFonts w:cs="Times New Roman"/>
              </w:rPr>
              <w:t>:</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w:t>
            </w:r>
            <w:r>
              <w:rPr>
                <w:rFonts w:cs="Times New Roman"/>
              </w:rPr>
              <w:t>|</w:t>
            </w:r>
            <w:r>
              <w:rPr>
                <w:rFonts w:cs="Times New Roman"/>
              </w:rPr>
              <w:t xml:space="preserve">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 xml:space="preserve">Take the sign from the </w:t>
            </w:r>
            <w:r>
              <w:rPr>
                <w:rFonts w:cs="Courier New"/>
                <w:color w:val="000000"/>
              </w:rPr>
              <w:t>largest</w:t>
            </w:r>
            <w:r>
              <w:rPr>
                <w:rFonts w:cs="Courier New"/>
                <w:color w:val="000000"/>
              </w:rPr>
              <w:t xml:space="preserve">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 xml:space="preserve">Take the sign from </w:t>
            </w:r>
            <w:r>
              <w:rPr>
                <w:rFonts w:cs="Courier New"/>
                <w:color w:val="000000"/>
              </w:rPr>
              <w:t>Mohr’s circle</w:t>
            </w:r>
            <w:r>
              <w:rPr>
                <w:rFonts w:cs="Courier New"/>
                <w:color w:val="000000"/>
              </w:rPr>
              <w:t>:</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Pr>
                <w:rFonts w:cs="Times New Roman"/>
              </w:rPr>
              <w:t>3</w:t>
            </w:r>
            <w:r w:rsidRPr="00D30A75">
              <w:rPr>
                <w:rFonts w:cs="Times New Roman"/>
              </w:rPr>
              <w:t>.0</w:t>
            </w:r>
          </w:p>
        </w:tc>
      </w:tr>
    </w:tbl>
    <w:p w:rsidR="007806CF" w:rsidRDefault="007806CF"/>
    <w:p w:rsidR="00B22894" w:rsidRPr="008571CF" w:rsidRDefault="00B22894" w:rsidP="008571CF">
      <w:pPr>
        <w:pStyle w:val="Heading3"/>
        <w:jc w:val="both"/>
        <w:rPr>
          <w:color w:val="auto"/>
        </w:rPr>
      </w:pPr>
      <w:r>
        <w:rPr>
          <w:color w:val="auto"/>
        </w:rPr>
        <w:t>2</w:t>
      </w:r>
      <w:r w:rsidRPr="00846AA5">
        <w:rPr>
          <w:color w:val="auto"/>
        </w:rPr>
        <w:t>.5.</w:t>
      </w:r>
      <w:r>
        <w:rPr>
          <w:color w:val="auto"/>
        </w:rPr>
        <w:t>12</w:t>
      </w:r>
      <w:r w:rsidRPr="00846AA5">
        <w:rPr>
          <w:color w:val="auto"/>
        </w:rPr>
        <w:tab/>
      </w:r>
      <w:r>
        <w:rPr>
          <w:color w:val="auto"/>
        </w:rPr>
        <w:t>Material 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C59A6">
        <w:tc>
          <w:tcPr>
            <w:tcW w:w="3078" w:type="dxa"/>
            <w:shd w:val="clear" w:color="auto" w:fill="F2F2F2" w:themeFill="background1" w:themeFillShade="F2"/>
          </w:tcPr>
          <w:p w:rsidR="00846AA5" w:rsidRPr="00D30A75" w:rsidRDefault="00846AA5" w:rsidP="00846AA5">
            <w:pPr>
              <w:autoSpaceDE w:val="0"/>
              <w:autoSpaceDN w:val="0"/>
              <w:adjustRightInd w:val="0"/>
              <w:jc w:val="center"/>
              <w:rPr>
                <w:rFonts w:cs="Courier New"/>
                <w:b/>
                <w:color w:val="00000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846AA5" w:rsidRDefault="00D30A75" w:rsidP="00846AA5">
            <w:pPr>
              <w:rPr>
                <w:rFonts w:cs="Times New Roman"/>
              </w:rPr>
            </w:pPr>
            <w:r>
              <w:rPr>
                <w:rFonts w:cs="Times New Roman"/>
              </w:rPr>
              <w:t>Specify that</w:t>
            </w:r>
            <w:r w:rsidR="00846AA5">
              <w:rPr>
                <w:rFonts w:cs="Times New Roman"/>
              </w:rPr>
              <w:t xml:space="preserve"> the stress-strain configuration from the previous analysis</w:t>
            </w:r>
            <w:r>
              <w:rPr>
                <w:rFonts w:cs="Times New Roman"/>
              </w:rPr>
              <w:t xml:space="preserve"> is imported</w:t>
            </w:r>
            <w:r w:rsidR="00846AA5">
              <w:rPr>
                <w:rFonts w:cs="Times New Roman"/>
              </w:rPr>
              <w:t xml:space="preserve"> when using the Uni</w:t>
            </w:r>
            <w:r>
              <w:rPr>
                <w:rFonts w:cs="Times New Roman"/>
              </w:rPr>
              <w:t xml:space="preserve">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D30A75">
              <w:rPr>
                <w:rFonts w:cs="Courier New"/>
                <w:b/>
                <w:color w:val="A020F0"/>
              </w:rPr>
              <w:t>importMaterialState</w:t>
            </w:r>
            <w:proofErr w:type="spellEnd"/>
            <w:proofErr w:type="gramStart"/>
            <w:r w:rsidR="00D30A75">
              <w:rPr>
                <w:rFonts w:cs="Times New Roman"/>
              </w:rPr>
              <w:t>=</w:t>
            </w:r>
            <w:r w:rsidR="00D30A75" w:rsidRPr="00826942">
              <w:rPr>
                <w:rFonts w:cs="Courier New"/>
                <w:b/>
                <w:color w:val="000000"/>
              </w:rPr>
              <w:t>{</w:t>
            </w:r>
            <w:proofErr w:type="gramEnd"/>
            <w:r w:rsidR="00D30A75">
              <w:rPr>
                <w:rFonts w:cs="Times New Roman"/>
              </w:rPr>
              <w:t>0</w:t>
            </w:r>
            <w:r w:rsidR="00D30A75" w:rsidRPr="00D30A75">
              <w:rPr>
                <w:rFonts w:cs="Times New Roman"/>
              </w:rPr>
              <w:t>.0</w:t>
            </w:r>
            <w:r w:rsidR="00D30A75">
              <w:rPr>
                <w:rFonts w:cs="Times New Roman"/>
              </w:rPr>
              <w:t xml:space="preserve"> | </w:t>
            </w:r>
            <w:r w:rsidR="00D30A75" w:rsidRPr="00D30A75">
              <w:rPr>
                <w:rFonts w:cs="Times New Roman"/>
                <w:u w:val="single"/>
              </w:rPr>
              <w:t>1</w:t>
            </w:r>
            <w:r w:rsidR="00D30A75" w:rsidRPr="00D30A75">
              <w:rPr>
                <w:rFonts w:cs="Times New Roman"/>
                <w:u w:val="single"/>
              </w:rPr>
              <w:t>.0</w:t>
            </w:r>
            <w:r w:rsidR="00D30A75" w:rsidRPr="00826942">
              <w:rPr>
                <w:rFonts w:cs="Courier New"/>
                <w:b/>
                <w:color w:val="000000"/>
              </w:rPr>
              <w:t>}</w:t>
            </w:r>
          </w:p>
          <w:p w:rsidR="00D30A75" w:rsidRDefault="00D30A75" w:rsidP="00846AA5">
            <w:pPr>
              <w:autoSpaceDE w:val="0"/>
              <w:autoSpaceDN w:val="0"/>
              <w:adjustRightInd w:val="0"/>
              <w:rPr>
                <w:rFonts w:cs="Courier New"/>
                <w:b/>
                <w:color w:val="000000"/>
              </w:rPr>
            </w:pPr>
          </w:p>
          <w:p w:rsidR="003C59A6" w:rsidRDefault="003C59A6" w:rsidP="00846AA5">
            <w:pPr>
              <w:autoSpaceDE w:val="0"/>
              <w:autoSpaceDN w:val="0"/>
              <w:adjustRightInd w:val="0"/>
              <w:rPr>
                <w:rFonts w:cs="Times New Roman"/>
              </w:rPr>
            </w:pPr>
            <w:r>
              <w:rPr>
                <w:rFonts w:cs="Times New Roman"/>
              </w:rPr>
              <w:t>Reset the stress-strain configuration:</w:t>
            </w:r>
          </w:p>
          <w:p w:rsidR="003C59A6" w:rsidRDefault="003C59A6" w:rsidP="003C59A6">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3C59A6" w:rsidRDefault="003C59A6" w:rsidP="00846AA5">
            <w:pPr>
              <w:autoSpaceDE w:val="0"/>
              <w:autoSpaceDN w:val="0"/>
              <w:adjustRightInd w:val="0"/>
              <w:rPr>
                <w:rFonts w:cs="Times New Roman"/>
              </w:rPr>
            </w:pPr>
          </w:p>
          <w:p w:rsidR="003C59A6" w:rsidRDefault="003C59A6" w:rsidP="00846AA5">
            <w:pPr>
              <w:autoSpaceDE w:val="0"/>
              <w:autoSpaceDN w:val="0"/>
              <w:adjustRightInd w:val="0"/>
              <w:rPr>
                <w:rFonts w:cs="Times New Roman"/>
              </w:rPr>
            </w:pPr>
            <w:r>
              <w:rPr>
                <w:rFonts w:cs="Times New Roman"/>
              </w:rPr>
              <w:t>Import the stress-strain configuration from the previous job:</w:t>
            </w:r>
          </w:p>
          <w:p w:rsidR="00846AA5" w:rsidRPr="003C59A6" w:rsidRDefault="003C59A6" w:rsidP="003C59A6">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bl>
    <w:p w:rsidR="00B22894" w:rsidRDefault="00B22894"/>
    <w:p w:rsidR="003C59A6" w:rsidRDefault="003C59A6"/>
    <w:p w:rsidR="003C59A6" w:rsidRDefault="003C59A6"/>
    <w:p w:rsidR="003C59A6" w:rsidRDefault="003C59A6"/>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13</w:t>
      </w:r>
      <w:r w:rsidRPr="00846AA5">
        <w:rPr>
          <w:color w:val="auto"/>
        </w:rPr>
        <w:tab/>
      </w:r>
      <w:r>
        <w:rPr>
          <w:color w:val="auto"/>
        </w:rPr>
        <w:t>Analysis algorithm</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effective stress parameter for the NASALIFE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Manson-McKnight</w:t>
            </w:r>
          </w:p>
          <w:p w:rsidR="00846AA5" w:rsidRPr="004B42D7" w:rsidRDefault="00846AA5" w:rsidP="00846AA5">
            <w:pPr>
              <w:autoSpaceDE w:val="0"/>
              <w:autoSpaceDN w:val="0"/>
              <w:adjustRightInd w:val="0"/>
              <w:rPr>
                <w:rFonts w:cs="Courier New"/>
              </w:rPr>
            </w:pPr>
            <w:r w:rsidRPr="004B42D7">
              <w:rPr>
                <w:rFonts w:cs="Courier New"/>
                <w:color w:val="228B22"/>
              </w:rPr>
              <w:t>2: Sines</w:t>
            </w:r>
          </w:p>
          <w:p w:rsidR="00846AA5" w:rsidRPr="004B42D7" w:rsidRDefault="00846AA5" w:rsidP="00846AA5">
            <w:pPr>
              <w:autoSpaceDE w:val="0"/>
              <w:autoSpaceDN w:val="0"/>
              <w:adjustRightInd w:val="0"/>
              <w:rPr>
                <w:rFonts w:cs="Courier New"/>
              </w:rPr>
            </w:pPr>
            <w:r w:rsidRPr="004B42D7">
              <w:rPr>
                <w:rFonts w:cs="Courier New"/>
                <w:color w:val="228B22"/>
              </w:rPr>
              <w:t>3: Smith-Watson-Topper</w:t>
            </w:r>
          </w:p>
          <w:p w:rsidR="00846AA5" w:rsidRPr="004B42D7" w:rsidRDefault="00846AA5" w:rsidP="00846AA5">
            <w:pPr>
              <w:autoSpaceDE w:val="0"/>
              <w:autoSpaceDN w:val="0"/>
              <w:adjustRightInd w:val="0"/>
              <w:rPr>
                <w:rFonts w:cs="Courier New"/>
              </w:rPr>
            </w:pPr>
            <w:r w:rsidRPr="004B42D7">
              <w:rPr>
                <w:rFonts w:cs="Courier New"/>
                <w:color w:val="228B22"/>
              </w:rPr>
              <w:t>4: R-Ratio Sines</w:t>
            </w:r>
          </w:p>
          <w:p w:rsidR="00846AA5" w:rsidRPr="004B42D7" w:rsidRDefault="00846AA5" w:rsidP="00846AA5">
            <w:pPr>
              <w:autoSpaceDE w:val="0"/>
              <w:autoSpaceDN w:val="0"/>
              <w:adjustRightInd w:val="0"/>
              <w:rPr>
                <w:rFonts w:cs="Courier New"/>
              </w:rPr>
            </w:pPr>
            <w:r w:rsidRPr="004B42D7">
              <w:rPr>
                <w:rFonts w:cs="Courier New"/>
                <w:color w:val="228B22"/>
              </w:rPr>
              <w:t>5: Effective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Specifies which region(s) of the stress-life curve to consider for analysis when using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Use elastic region of S-N curve only (Sf' and b)</w:t>
            </w:r>
          </w:p>
          <w:p w:rsidR="00846AA5" w:rsidRPr="004B42D7" w:rsidRDefault="00846AA5" w:rsidP="00846AA5">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normal stress is matched with shear cycles for Findley’s Method.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Use the maximum normal stress over the loading</w:t>
            </w:r>
          </w:p>
          <w:p w:rsidR="00846AA5" w:rsidRPr="004B42D7" w:rsidRDefault="00846AA5" w:rsidP="00846AA5">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846AA5" w:rsidRPr="004B42D7" w:rsidRDefault="00846AA5" w:rsidP="00846AA5">
            <w:pPr>
              <w:rPr>
                <w:rFonts w:cs="Times New Roman"/>
              </w:rPr>
            </w:pPr>
            <w:r w:rsidRPr="004B42D7">
              <w:rPr>
                <w:rFonts w:cs="Courier New"/>
                <w:color w:val="228B22"/>
              </w:rPr>
              <w:t>3: Use the average normal stress over the maximum shear cycle interval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the damage parameter for the Stress Invariant Parameter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lastRenderedPageBreak/>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0: Program controlled</w:t>
            </w:r>
          </w:p>
          <w:p w:rsidR="00846AA5" w:rsidRPr="004B42D7" w:rsidRDefault="00846AA5" w:rsidP="00846AA5">
            <w:pPr>
              <w:autoSpaceDE w:val="0"/>
              <w:autoSpaceDN w:val="0"/>
              <w:adjustRightInd w:val="0"/>
              <w:rPr>
                <w:rFonts w:cs="Courier New"/>
                <w:color w:val="228B22"/>
              </w:rPr>
            </w:pPr>
            <w:r w:rsidRPr="004B42D7">
              <w:rPr>
                <w:rFonts w:cs="Courier New"/>
                <w:color w:val="228B22"/>
              </w:rPr>
              <w:t>1: von Mises</w:t>
            </w:r>
          </w:p>
          <w:p w:rsidR="00846AA5" w:rsidRPr="004B42D7" w:rsidRDefault="00846AA5" w:rsidP="00846AA5">
            <w:pPr>
              <w:autoSpaceDE w:val="0"/>
              <w:autoSpaceDN w:val="0"/>
              <w:adjustRightInd w:val="0"/>
              <w:rPr>
                <w:rFonts w:cs="Courier New"/>
                <w:color w:val="228B22"/>
              </w:rPr>
            </w:pPr>
            <w:r w:rsidRPr="004B42D7">
              <w:rPr>
                <w:rFonts w:cs="Courier New"/>
                <w:color w:val="228B22"/>
              </w:rPr>
              <w:t>2: Principal</w:t>
            </w:r>
          </w:p>
          <w:p w:rsidR="00846AA5" w:rsidRPr="004B42D7" w:rsidRDefault="00846AA5" w:rsidP="00846AA5">
            <w:pPr>
              <w:rPr>
                <w:rFonts w:cs="Courier New"/>
                <w:color w:val="228B22"/>
              </w:rPr>
            </w:pPr>
            <w:r w:rsidRPr="004B42D7">
              <w:rPr>
                <w:rFonts w:cs="Courier New"/>
                <w:color w:val="228B22"/>
              </w:rPr>
              <w:t>3: Hydrostatic (pressure)</w:t>
            </w:r>
          </w:p>
          <w:p w:rsidR="00846AA5" w:rsidRPr="004B42D7" w:rsidRDefault="00846AA5" w:rsidP="00846AA5">
            <w:pPr>
              <w:rPr>
                <w:rFonts w:cs="Times New Roman"/>
              </w:rPr>
            </w:pPr>
            <w:r w:rsidRPr="004B42D7">
              <w:rPr>
                <w:rFonts w:cs="Courier New"/>
                <w:color w:val="228B22"/>
              </w:rPr>
              <w:t>4: Tresca</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the damage parameter for the NASALIFE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Manson-McKnight</w:t>
            </w:r>
          </w:p>
          <w:p w:rsidR="00846AA5" w:rsidRPr="004B42D7" w:rsidRDefault="00846AA5" w:rsidP="00846AA5">
            <w:pPr>
              <w:autoSpaceDE w:val="0"/>
              <w:autoSpaceDN w:val="0"/>
              <w:adjustRightInd w:val="0"/>
              <w:rPr>
                <w:rFonts w:cs="Courier New"/>
                <w:color w:val="228B22"/>
              </w:rPr>
            </w:pPr>
            <w:r w:rsidRPr="004B42D7">
              <w:rPr>
                <w:rFonts w:cs="Courier New"/>
                <w:color w:val="228B22"/>
              </w:rPr>
              <w:t>2: Sines</w:t>
            </w:r>
          </w:p>
          <w:p w:rsidR="00846AA5" w:rsidRPr="004B42D7" w:rsidRDefault="00846AA5" w:rsidP="00846AA5">
            <w:pPr>
              <w:autoSpaceDE w:val="0"/>
              <w:autoSpaceDN w:val="0"/>
              <w:adjustRightInd w:val="0"/>
              <w:rPr>
                <w:rFonts w:cs="Courier New"/>
                <w:color w:val="228B22"/>
              </w:rPr>
            </w:pPr>
            <w:r w:rsidRPr="004B42D7">
              <w:rPr>
                <w:rFonts w:cs="Courier New"/>
                <w:color w:val="228B22"/>
              </w:rPr>
              <w:t>3: Smith-Watson-Topper</w:t>
            </w:r>
          </w:p>
          <w:p w:rsidR="00846AA5" w:rsidRPr="004B42D7" w:rsidRDefault="00846AA5" w:rsidP="00846AA5">
            <w:pPr>
              <w:autoSpaceDE w:val="0"/>
              <w:autoSpaceDN w:val="0"/>
              <w:adjustRightInd w:val="0"/>
              <w:rPr>
                <w:rFonts w:cs="Courier New"/>
                <w:color w:val="228B22"/>
              </w:rPr>
            </w:pPr>
            <w:r w:rsidRPr="004B42D7">
              <w:rPr>
                <w:rFonts w:cs="Courier New"/>
                <w:color w:val="228B22"/>
              </w:rPr>
              <w:t>4: R-Ratio Sines</w:t>
            </w:r>
          </w:p>
          <w:p w:rsidR="00846AA5" w:rsidRPr="004B42D7" w:rsidRDefault="00846AA5" w:rsidP="00846AA5">
            <w:pPr>
              <w:autoSpaceDE w:val="0"/>
              <w:autoSpaceDN w:val="0"/>
              <w:adjustRightInd w:val="0"/>
              <w:rPr>
                <w:rFonts w:cs="Times New Roman"/>
              </w:rPr>
            </w:pPr>
            <w:r w:rsidRPr="004B42D7">
              <w:rPr>
                <w:rFonts w:cs="Courier New"/>
                <w:color w:val="228B22"/>
              </w:rPr>
              <w:t>5: Effective</w:t>
            </w:r>
          </w:p>
        </w:tc>
      </w:tr>
    </w:tbl>
    <w:p w:rsidR="00B22894" w:rsidRDefault="00B22894"/>
    <w:p w:rsidR="00B22894" w:rsidRPr="008571CF" w:rsidRDefault="00B22894" w:rsidP="008571CF">
      <w:pPr>
        <w:pStyle w:val="Heading3"/>
        <w:jc w:val="both"/>
        <w:rPr>
          <w:color w:val="auto"/>
        </w:rPr>
      </w:pPr>
      <w:r>
        <w:rPr>
          <w:color w:val="auto"/>
        </w:rPr>
        <w:t>2</w:t>
      </w:r>
      <w:r w:rsidRPr="00846AA5">
        <w:rPr>
          <w:color w:val="auto"/>
        </w:rPr>
        <w:t>.5.</w:t>
      </w:r>
      <w:r>
        <w:rPr>
          <w:color w:val="auto"/>
        </w:rPr>
        <w:t>14</w:t>
      </w:r>
      <w:r w:rsidRPr="00846AA5">
        <w:rPr>
          <w:color w:val="auto"/>
        </w:rPr>
        <w:tab/>
      </w:r>
      <w:r>
        <w:rPr>
          <w:color w:val="auto"/>
        </w:rPr>
        <w:t>Compressive cycles</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damage is calculated for 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No damage in compression</w:t>
            </w:r>
          </w:p>
          <w:p w:rsidR="00846AA5" w:rsidRPr="004B42D7" w:rsidRDefault="00846AA5" w:rsidP="00846AA5">
            <w:pPr>
              <w:autoSpaceDE w:val="0"/>
              <w:autoSpaceDN w:val="0"/>
              <w:adjustRightInd w:val="0"/>
              <w:rPr>
                <w:rFonts w:cs="Courier New"/>
                <w:color w:val="228B22"/>
              </w:rPr>
            </w:pPr>
            <w:r w:rsidRPr="004B42D7">
              <w:rPr>
                <w:rFonts w:cs="Courier New"/>
                <w:color w:val="228B22"/>
              </w:rPr>
              <w:t>0: Compressive cycles cause damage</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15</w:t>
      </w:r>
      <w:r w:rsidRPr="00846AA5">
        <w:rPr>
          <w:color w:val="auto"/>
        </w:rPr>
        <w:tab/>
      </w:r>
      <w:r>
        <w:rPr>
          <w:color w:val="auto"/>
        </w:rPr>
        <w:t>Fatigue/endurance limit</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fatigueLimitSource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Calculate the fatigue limit from Basquin material coefficients (Sf and b)</w:t>
            </w:r>
          </w:p>
          <w:p w:rsidR="00846AA5" w:rsidRPr="004B42D7" w:rsidRDefault="00846AA5" w:rsidP="00846AA5">
            <w:pPr>
              <w:autoSpaceDE w:val="0"/>
              <w:autoSpaceDN w:val="0"/>
              <w:adjustRightInd w:val="0"/>
              <w:rPr>
                <w:rFonts w:cs="Courier New"/>
                <w:color w:val="228B22"/>
              </w:rPr>
            </w:pPr>
            <w:r w:rsidRPr="004B42D7">
              <w:rPr>
                <w:rFonts w:cs="Courier New"/>
                <w:color w:val="228B22"/>
              </w:rPr>
              <w:t>2: Calculate the fatigue limit from algorithm-specific equation</w:t>
            </w:r>
          </w:p>
          <w:p w:rsidR="00846AA5" w:rsidRPr="004B42D7" w:rsidRDefault="00846AA5" w:rsidP="00846AA5">
            <w:pPr>
              <w:autoSpaceDE w:val="0"/>
              <w:autoSpaceDN w:val="0"/>
              <w:adjustRightInd w:val="0"/>
              <w:rPr>
                <w:rFonts w:cs="Courier New"/>
                <w:color w:val="228B22"/>
              </w:rPr>
            </w:pPr>
            <w:r w:rsidRPr="004B42D7">
              <w:rPr>
                <w:rFonts w:cs="Courier New"/>
                <w:color w:val="228B22"/>
              </w:rPr>
              <w:t>3: User-defined</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rPr>
                <w:rFonts w:eastAsiaTheme="minorEastAsia" w:cs="Times New Roman"/>
              </w:rPr>
            </w:pPr>
            <w:r w:rsidRPr="004B42D7">
              <w:rPr>
                <w:rFonts w:cs="Times New Roman"/>
              </w:rPr>
              <w:lastRenderedPageBreak/>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Stress-based Brown-Miller (without fatigue ductility):</w:t>
            </w:r>
          </w:p>
          <w:p w:rsidR="00846AA5" w:rsidRPr="004B42D7" w:rsidRDefault="00846AA5" w:rsidP="00846AA5">
            <w:pPr>
              <w:rPr>
                <w:rFonts w:eastAsiaTheme="minorEastAsia" w:cs="Times New Roman"/>
              </w:rPr>
            </w:pPr>
          </w:p>
          <w:p w:rsidR="00846AA5" w:rsidRPr="004B42D7" w:rsidRDefault="007806CF"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Stress-based Brown-Miller (with fatigue ductility):</w:t>
            </w:r>
          </w:p>
          <w:p w:rsidR="00846AA5" w:rsidRPr="004B42D7" w:rsidRDefault="00846AA5" w:rsidP="00846AA5">
            <w:pPr>
              <w:rPr>
                <w:rFonts w:eastAsiaTheme="minorEastAsia" w:cs="Times New Roman"/>
              </w:rPr>
            </w:pPr>
          </w:p>
          <w:p w:rsidR="00846AA5" w:rsidRPr="004B42D7" w:rsidRDefault="007806CF"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Findley’s method:</w:t>
            </w:r>
          </w:p>
          <w:p w:rsidR="00846AA5" w:rsidRPr="004B42D7" w:rsidRDefault="00846AA5" w:rsidP="00846AA5">
            <w:pPr>
              <w:rPr>
                <w:rFonts w:eastAsiaTheme="minorEastAsia" w:cs="Times New Roman"/>
              </w:rPr>
            </w:pPr>
          </w:p>
          <w:p w:rsidR="00846AA5" w:rsidRPr="004B42D7" w:rsidRDefault="007806CF"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846AA5" w:rsidRPr="004B42D7" w:rsidRDefault="00846AA5" w:rsidP="00846AA5">
            <w:pPr>
              <w:rPr>
                <w:rFonts w:eastAsiaTheme="minorEastAsia" w:cs="Times New Roman"/>
              </w:rPr>
            </w:pPr>
          </w:p>
          <w:p w:rsidR="00846AA5" w:rsidRPr="004B42D7" w:rsidRDefault="00846AA5" w:rsidP="00846AA5">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userFatigueLimit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Assumes no damage for cycles below the endurance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000000"/>
              </w:rPr>
            </w:pPr>
            <w:r w:rsidRPr="004B42D7">
              <w:rPr>
                <w:rFonts w:cs="Courier New"/>
                <w:color w:val="228B22"/>
              </w:rPr>
              <w:t>0: Program-controlled</w:t>
            </w:r>
          </w:p>
          <w:p w:rsidR="00846AA5" w:rsidRPr="004B42D7" w:rsidRDefault="00846AA5" w:rsidP="00846AA5">
            <w:pPr>
              <w:autoSpaceDE w:val="0"/>
              <w:autoSpaceDN w:val="0"/>
              <w:adjustRightInd w:val="0"/>
              <w:rPr>
                <w:rFonts w:cs="Courier New"/>
              </w:rPr>
            </w:pPr>
            <w:r w:rsidRPr="004B42D7">
              <w:rPr>
                <w:rFonts w:cs="Courier New"/>
                <w:color w:val="228B22"/>
              </w:rPr>
              <w:t>1: Calculate damage for cycle below the endurance limit</w:t>
            </w:r>
          </w:p>
          <w:p w:rsidR="00846AA5" w:rsidRPr="004B42D7" w:rsidRDefault="00846AA5" w:rsidP="00846AA5">
            <w:pPr>
              <w:rPr>
                <w:rFonts w:cs="Courier New"/>
                <w:color w:val="228B22"/>
              </w:rPr>
            </w:pPr>
            <w:r w:rsidRPr="004B42D7">
              <w:rPr>
                <w:rFonts w:cs="Courier New"/>
                <w:color w:val="228B22"/>
              </w:rPr>
              <w:lastRenderedPageBreak/>
              <w:t>2: Assume no damage for cycles below the endurance limit</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For a detailed explanation of the way Quick Fatigue Tool treats the endurance limit, consult Appendix I: Fatigue analysis techniques.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Reduces the endurance limit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Damaging cycles do not affect the endurance limit</w:t>
            </w:r>
          </w:p>
          <w:p w:rsidR="00846AA5" w:rsidRPr="004B42D7" w:rsidRDefault="00846AA5" w:rsidP="00846AA5">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cyclesToRecover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16</w:t>
      </w:r>
      <w:r w:rsidRPr="00846AA5">
        <w:rPr>
          <w:color w:val="auto"/>
        </w:rPr>
        <w:tab/>
      </w:r>
      <w:r>
        <w:rPr>
          <w:color w:val="auto"/>
        </w:rPr>
        <w:t>Factor of strength</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FOS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FOS calculations for user-defined design life</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rPr>
            </w:pPr>
            <w:r w:rsidRPr="004B42D7">
              <w:rPr>
                <w:rFonts w:cs="Courier New"/>
                <w:color w:val="228B22"/>
              </w:rPr>
              <w:t>2: Perform FOS calculations for infinite design life (CAEL)</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minimum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outside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within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coarse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fine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percentage tolerance value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fosBreakAfterBracket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Terminates FOS iterations if the most recently calculated life crosses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bracketing</w:t>
            </w:r>
          </w:p>
          <w:p w:rsidR="00846AA5" w:rsidRPr="004B42D7" w:rsidRDefault="00846AA5" w:rsidP="00846AA5">
            <w:pPr>
              <w:rPr>
                <w:rFonts w:cs="Courier New"/>
                <w:color w:val="228B22"/>
              </w:rPr>
            </w:pPr>
            <w:r w:rsidRPr="004B42D7">
              <w:rPr>
                <w:rFonts w:cs="Courier New"/>
                <w:color w:val="228B22"/>
              </w:rPr>
              <w:t>2: Disable bracketing</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augmented iterations</w:t>
            </w:r>
          </w:p>
          <w:p w:rsidR="00846AA5" w:rsidRPr="004B42D7" w:rsidRDefault="00846AA5" w:rsidP="00846AA5">
            <w:pPr>
              <w:rPr>
                <w:rFonts w:cs="Times New Roman"/>
              </w:rPr>
            </w:pPr>
            <w:r w:rsidRPr="004B42D7">
              <w:rPr>
                <w:rFonts w:cs="Courier New"/>
                <w:color w:val="228B22"/>
              </w:rPr>
              <w:t>2: Disable augmented iterations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is a real number.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Diagnostic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Write output</w:t>
            </w:r>
          </w:p>
          <w:p w:rsidR="00846AA5" w:rsidRPr="004B42D7" w:rsidRDefault="00846AA5" w:rsidP="00846AA5">
            <w:pPr>
              <w:rPr>
                <w:rFonts w:cs="Times New Roman"/>
              </w:rPr>
            </w:pPr>
            <w:r w:rsidRPr="004B42D7">
              <w:rPr>
                <w:rFonts w:cs="Courier New"/>
                <w:color w:val="228B22"/>
              </w:rPr>
              <w:t>2: Do not write output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17</w:t>
      </w:r>
      <w:r w:rsidRPr="00846AA5">
        <w:rPr>
          <w:color w:val="auto"/>
        </w:rPr>
        <w:tab/>
      </w:r>
      <w:r>
        <w:rPr>
          <w:color w:val="auto"/>
        </w:rPr>
        <w:t>Fatigue reserve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Interpolation order for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846AA5" w:rsidRPr="004B42D7" w:rsidRDefault="00846AA5" w:rsidP="00846AA5">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For a descript</w:t>
            </w:r>
            <w:r>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tensile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lastRenderedPageBreak/>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frfNormParamMeanC</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compressive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stress amplitude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'LIMIT'</w:t>
            </w:r>
            <w:r w:rsidRPr="004B42D7">
              <w:rPr>
                <w:rFonts w:cs="Times New Roman"/>
              </w:rPr>
              <w:t>: Fatigue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lastRenderedPageBreak/>
              <w:t>1: Perform FRF calculations for user-defined design life</w:t>
            </w:r>
          </w:p>
          <w:p w:rsidR="00846AA5" w:rsidRPr="004B42D7" w:rsidRDefault="00846AA5" w:rsidP="00846AA5">
            <w:pPr>
              <w:rPr>
                <w:rFonts w:cs="Times New Roman"/>
              </w:rPr>
            </w:pPr>
            <w:r w:rsidRPr="004B42D7">
              <w:rPr>
                <w:rFonts w:cs="Courier New"/>
                <w:color w:val="228B22"/>
              </w:rPr>
              <w:t>2: Perform FRF calculations for infinite design life (CAEL)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846AA5" w:rsidRPr="004B42D7" w:rsidRDefault="007806CF" w:rsidP="00846AA5">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sidRPr="004B42D7">
              <w:rPr>
                <w:rFonts w:cs="Courier New"/>
                <w:color w:val="228B22"/>
              </w:rPr>
              <w:t xml:space="preserve">: </w:t>
            </w:r>
            <w:r w:rsidR="00846AA5">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Pr>
                <w:rFonts w:cs="Courier New"/>
                <w:color w:val="228B22"/>
              </w:rPr>
              <w:t xml:space="preserve"> in the data set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18</w:t>
      </w:r>
      <w:r w:rsidRPr="00846AA5">
        <w:rPr>
          <w:color w:val="auto"/>
        </w:rPr>
        <w:tab/>
      </w:r>
      <w:r>
        <w:rPr>
          <w:color w:val="auto"/>
        </w:rPr>
        <w:t>Notch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Method for approximating the fatigue notch factor based on the elastic stress concentration factor.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Peterson (default)</w:t>
            </w:r>
          </w:p>
          <w:p w:rsidR="00846AA5" w:rsidRPr="004B42D7" w:rsidRDefault="00846AA5" w:rsidP="00846AA5">
            <w:pPr>
              <w:rPr>
                <w:rFonts w:cs="Courier New"/>
                <w:color w:val="228B22"/>
              </w:rPr>
            </w:pPr>
            <w:r w:rsidRPr="004B42D7">
              <w:rPr>
                <w:rFonts w:cs="Courier New"/>
                <w:color w:val="228B22"/>
              </w:rPr>
              <w:t>2: Peterson B</w:t>
            </w:r>
          </w:p>
          <w:p w:rsidR="00846AA5" w:rsidRPr="004B42D7" w:rsidRDefault="00846AA5" w:rsidP="00846AA5">
            <w:pPr>
              <w:rPr>
                <w:rFonts w:cs="Courier New"/>
                <w:color w:val="228B22"/>
              </w:rPr>
            </w:pPr>
            <w:r w:rsidRPr="004B42D7">
              <w:rPr>
                <w:rFonts w:cs="Courier New"/>
                <w:color w:val="228B22"/>
              </w:rPr>
              <w:t>3: Neuber</w:t>
            </w:r>
          </w:p>
          <w:p w:rsidR="00846AA5" w:rsidRPr="004B42D7" w:rsidRDefault="00846AA5" w:rsidP="00846AA5">
            <w:pPr>
              <w:rPr>
                <w:rFonts w:cs="Courier New"/>
                <w:color w:val="228B22"/>
              </w:rPr>
            </w:pPr>
            <w:r w:rsidRPr="004B42D7">
              <w:rPr>
                <w:rFonts w:cs="Courier New"/>
                <w:color w:val="228B22"/>
              </w:rPr>
              <w:t>4: Harris</w:t>
            </w:r>
          </w:p>
          <w:p w:rsidR="00846AA5" w:rsidRPr="004B42D7" w:rsidRDefault="00846AA5" w:rsidP="00846AA5">
            <w:pPr>
              <w:rPr>
                <w:rFonts w:cs="Courier New"/>
                <w:color w:val="228B22"/>
              </w:rPr>
            </w:pPr>
            <w:r w:rsidRPr="004B42D7">
              <w:rPr>
                <w:rFonts w:cs="Courier New"/>
                <w:color w:val="228B22"/>
              </w:rPr>
              <w:lastRenderedPageBreak/>
              <w:t>5: Heywood</w:t>
            </w:r>
          </w:p>
          <w:p w:rsidR="00846AA5" w:rsidRPr="004B42D7" w:rsidRDefault="00846AA5" w:rsidP="00846AA5">
            <w:pPr>
              <w:rPr>
                <w:rFonts w:cs="Courier New"/>
                <w:color w:val="228B22"/>
              </w:rPr>
            </w:pPr>
            <w:r w:rsidRPr="004B42D7">
              <w:rPr>
                <w:rFonts w:cs="Courier New"/>
                <w:color w:val="228B22"/>
              </w:rPr>
              <w:t>6: Notch sensitivity</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Pr>
          <w:color w:val="auto"/>
        </w:rPr>
        <w:t>19</w:t>
      </w:r>
      <w:r w:rsidRPr="00846AA5">
        <w:rPr>
          <w:color w:val="auto"/>
        </w:rPr>
        <w:tab/>
      </w:r>
      <w:r>
        <w:rPr>
          <w:color w:val="auto"/>
        </w:rPr>
        <w:t>Eigensolver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Eigensolver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C43D3" w:rsidRDefault="00846AA5" w:rsidP="00846AA5">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846AA5" w:rsidRPr="000C43D3" w:rsidRDefault="00846AA5" w:rsidP="00846AA5">
            <w:pPr>
              <w:autoSpaceDE w:val="0"/>
              <w:autoSpaceDN w:val="0"/>
              <w:adjustRightInd w:val="0"/>
              <w:rPr>
                <w:rFonts w:cs="Courier New"/>
                <w:lang w:val="en-US"/>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846AA5" w:rsidRPr="00F1509D" w:rsidRDefault="00846AA5" w:rsidP="00846AA5">
            <w:pPr>
              <w:rPr>
                <w:rFonts w:cs="Courier New"/>
                <w:color w:val="228B22"/>
              </w:rPr>
            </w:pPr>
            <w:r w:rsidRPr="004B42D7">
              <w:rPr>
                <w:rFonts w:cs="Courier New"/>
                <w:color w:val="228B22"/>
              </w:rPr>
              <w:t xml:space="preserve">2: </w:t>
            </w:r>
            <w:r>
              <w:rPr>
                <w:rFonts w:cs="Courier New"/>
                <w:color w:val="228B22"/>
              </w:rPr>
              <w:t>Luong</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20</w:t>
      </w:r>
      <w:r w:rsidRPr="00846AA5">
        <w:rPr>
          <w:color w:val="auto"/>
        </w:rPr>
        <w:tab/>
      </w:r>
      <w:r>
        <w:rPr>
          <w:color w:val="auto"/>
        </w:rPr>
        <w:t>MATLAB figure appearance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numberOfBins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range bins used for the rainflow cycle histogram plot, RHIST.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21</w:t>
      </w:r>
      <w:r w:rsidRPr="00846AA5">
        <w:rPr>
          <w:color w:val="auto"/>
        </w:rPr>
        <w:tab/>
      </w:r>
      <w:r>
        <w:rPr>
          <w:color w:val="auto"/>
        </w:rPr>
        <w:t>Output individual control</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File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846AA5" w:rsidRPr="004B42D7" w:rsidRDefault="00846AA5" w:rsidP="00846AA5">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846AA5" w:rsidRPr="004B42D7" w:rsidRDefault="00846AA5" w:rsidP="00846AA5">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field output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E57AE"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history output files.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rPr>
                <w:rFonts w:cs="Times New Roman"/>
              </w:rPr>
            </w:pPr>
            <w:proofErr w:type="spellStart"/>
            <w:r w:rsidRPr="004B42D7">
              <w:rPr>
                <w:rFonts w:cs="Courier New"/>
                <w:color w:val="000000"/>
              </w:rPr>
              <w:lastRenderedPageBreak/>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Echo message file contents to the MATLAB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Times New Roman"/>
              </w:rPr>
            </w:pPr>
            <w:r w:rsidRPr="004B42D7">
              <w:rPr>
                <w:rFonts w:cs="Courier New"/>
                <w:color w:val="228B22"/>
              </w:rPr>
              <w:t>0: Disabled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22</w:t>
      </w:r>
      <w:r w:rsidRPr="00846AA5">
        <w:rPr>
          <w:color w:val="auto"/>
        </w:rPr>
        <w:tab/>
      </w:r>
      <w:r>
        <w:rPr>
          <w:color w:val="auto"/>
        </w:rPr>
        <w:t>Application data</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23</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lastRenderedPageBreak/>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24</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lastRenderedPageBreak/>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lastRenderedPageBreak/>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4A7A21" w:rsidRDefault="004A7A21"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lastRenderedPageBreak/>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lastRenderedPageBreak/>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21EE"/>
    <w:rsid w:val="00041EE0"/>
    <w:rsid w:val="00062E8D"/>
    <w:rsid w:val="00085F99"/>
    <w:rsid w:val="000902DE"/>
    <w:rsid w:val="000906BD"/>
    <w:rsid w:val="0009514B"/>
    <w:rsid w:val="000A3527"/>
    <w:rsid w:val="000C43D3"/>
    <w:rsid w:val="000C47E5"/>
    <w:rsid w:val="000C728D"/>
    <w:rsid w:val="000E51BF"/>
    <w:rsid w:val="000E7389"/>
    <w:rsid w:val="000F1E4B"/>
    <w:rsid w:val="000F5778"/>
    <w:rsid w:val="00102C58"/>
    <w:rsid w:val="001039F9"/>
    <w:rsid w:val="00114B34"/>
    <w:rsid w:val="00131B5F"/>
    <w:rsid w:val="00146DFF"/>
    <w:rsid w:val="001578C6"/>
    <w:rsid w:val="0016241C"/>
    <w:rsid w:val="0016353F"/>
    <w:rsid w:val="00165418"/>
    <w:rsid w:val="001667E0"/>
    <w:rsid w:val="00167E2D"/>
    <w:rsid w:val="00176013"/>
    <w:rsid w:val="00182308"/>
    <w:rsid w:val="0018690F"/>
    <w:rsid w:val="00187EF7"/>
    <w:rsid w:val="0019125C"/>
    <w:rsid w:val="00194F0E"/>
    <w:rsid w:val="0019596C"/>
    <w:rsid w:val="001A7344"/>
    <w:rsid w:val="001B192E"/>
    <w:rsid w:val="001C1099"/>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77639"/>
    <w:rsid w:val="00281E25"/>
    <w:rsid w:val="00283CC2"/>
    <w:rsid w:val="00284BED"/>
    <w:rsid w:val="00287813"/>
    <w:rsid w:val="0029056D"/>
    <w:rsid w:val="002B41EA"/>
    <w:rsid w:val="002B54DD"/>
    <w:rsid w:val="002C4674"/>
    <w:rsid w:val="002C774D"/>
    <w:rsid w:val="002D2387"/>
    <w:rsid w:val="002F42CD"/>
    <w:rsid w:val="0030614F"/>
    <w:rsid w:val="00316D83"/>
    <w:rsid w:val="003216F5"/>
    <w:rsid w:val="003229EE"/>
    <w:rsid w:val="003262D4"/>
    <w:rsid w:val="0033001C"/>
    <w:rsid w:val="00330CCF"/>
    <w:rsid w:val="00331E6C"/>
    <w:rsid w:val="003343EE"/>
    <w:rsid w:val="003500CA"/>
    <w:rsid w:val="00353B17"/>
    <w:rsid w:val="0035671E"/>
    <w:rsid w:val="00357C20"/>
    <w:rsid w:val="00361082"/>
    <w:rsid w:val="00364F0B"/>
    <w:rsid w:val="003724A5"/>
    <w:rsid w:val="00384FBD"/>
    <w:rsid w:val="00390F9A"/>
    <w:rsid w:val="003B01E8"/>
    <w:rsid w:val="003B1073"/>
    <w:rsid w:val="003B29CB"/>
    <w:rsid w:val="003B45E7"/>
    <w:rsid w:val="003B49B9"/>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7369"/>
    <w:rsid w:val="00581916"/>
    <w:rsid w:val="00584ED1"/>
    <w:rsid w:val="005879D7"/>
    <w:rsid w:val="005A2DEC"/>
    <w:rsid w:val="005B0B37"/>
    <w:rsid w:val="005D3C26"/>
    <w:rsid w:val="005E3097"/>
    <w:rsid w:val="00604EF6"/>
    <w:rsid w:val="00605A11"/>
    <w:rsid w:val="00610AAA"/>
    <w:rsid w:val="00620207"/>
    <w:rsid w:val="00626219"/>
    <w:rsid w:val="00630249"/>
    <w:rsid w:val="00633694"/>
    <w:rsid w:val="0064760C"/>
    <w:rsid w:val="00654E75"/>
    <w:rsid w:val="00655803"/>
    <w:rsid w:val="0067437B"/>
    <w:rsid w:val="006800C7"/>
    <w:rsid w:val="00683F99"/>
    <w:rsid w:val="00687C19"/>
    <w:rsid w:val="006900E7"/>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06CF"/>
    <w:rsid w:val="00781CFB"/>
    <w:rsid w:val="00787345"/>
    <w:rsid w:val="007931C3"/>
    <w:rsid w:val="007A1C20"/>
    <w:rsid w:val="007A6DCF"/>
    <w:rsid w:val="007B6048"/>
    <w:rsid w:val="007C325C"/>
    <w:rsid w:val="007C5667"/>
    <w:rsid w:val="007C5FF7"/>
    <w:rsid w:val="007D63D0"/>
    <w:rsid w:val="007D70DB"/>
    <w:rsid w:val="007E27FF"/>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868B8"/>
    <w:rsid w:val="008B4E6F"/>
    <w:rsid w:val="008B4F83"/>
    <w:rsid w:val="008B7333"/>
    <w:rsid w:val="008C26DB"/>
    <w:rsid w:val="008C4CA5"/>
    <w:rsid w:val="008C6BDD"/>
    <w:rsid w:val="008F079C"/>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65880"/>
    <w:rsid w:val="00A700ED"/>
    <w:rsid w:val="00A74051"/>
    <w:rsid w:val="00A834F5"/>
    <w:rsid w:val="00A96124"/>
    <w:rsid w:val="00AA6664"/>
    <w:rsid w:val="00AB0AD1"/>
    <w:rsid w:val="00AB0E36"/>
    <w:rsid w:val="00AC12E4"/>
    <w:rsid w:val="00AC4B7A"/>
    <w:rsid w:val="00AD7F25"/>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0A75"/>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FC02"/>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8F"/>
    <w:rsid w:val="0033244C"/>
    <w:rsid w:val="006227EB"/>
    <w:rsid w:val="0063588F"/>
    <w:rsid w:val="009D2ECA"/>
    <w:rsid w:val="00C9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814E182-5B13-4DF4-94F6-77DF7925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9193</Words>
  <Characters>52406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161</cp:revision>
  <cp:lastPrinted>2017-09-01T15:07:00Z</cp:lastPrinted>
  <dcterms:created xsi:type="dcterms:W3CDTF">2016-12-02T13:04:00Z</dcterms:created>
  <dcterms:modified xsi:type="dcterms:W3CDTF">2017-09-01T15:07:00Z</dcterms:modified>
</cp:coreProperties>
</file>